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918D" w14:textId="40B1AA6C" w:rsidR="00E84ED6" w:rsidRPr="00C94E3C" w:rsidRDefault="00895230" w:rsidP="007E251A">
      <w:pPr>
        <w:pStyle w:val="Title"/>
      </w:pPr>
      <w:r w:rsidRPr="00C94E3C">
        <w:t xml:space="preserve">AUSTRALIAN PRODUCT INFORMATION - </w:t>
      </w:r>
      <w:r w:rsidR="005D64EE" w:rsidRPr="00C94E3C">
        <w:t>RYALTRIS</w:t>
      </w:r>
      <w:r w:rsidR="001B7FB7" w:rsidRPr="00243457">
        <w:rPr>
          <w:rFonts w:cs="Calibri"/>
        </w:rPr>
        <w:t>®</w:t>
      </w:r>
      <w:r w:rsidR="00E84ED6" w:rsidRPr="00C94E3C">
        <w:rPr>
          <w:spacing w:val="12"/>
          <w:position w:val="9"/>
          <w:sz w:val="14"/>
          <w:szCs w:val="14"/>
        </w:rPr>
        <w:t xml:space="preserve"> </w:t>
      </w:r>
      <w:r w:rsidR="00E84ED6" w:rsidRPr="00C94E3C">
        <w:t>(</w:t>
      </w:r>
      <w:r w:rsidR="005D64EE" w:rsidRPr="00C94E3C">
        <w:t>olopatadine hydrochloride and mometasone furoate</w:t>
      </w:r>
      <w:r w:rsidR="006350E5" w:rsidRPr="00C94E3C">
        <w:t xml:space="preserve"> monohydrate</w:t>
      </w:r>
      <w:r w:rsidR="00E84ED6" w:rsidRPr="00C94E3C">
        <w:t>)</w:t>
      </w:r>
      <w:r w:rsidR="005D64EE" w:rsidRPr="00C94E3C">
        <w:t xml:space="preserve"> Nasal Spray</w:t>
      </w:r>
    </w:p>
    <w:p w14:paraId="3A0FB579" w14:textId="77777777" w:rsidR="00E84ED6" w:rsidRPr="00C94E3C" w:rsidRDefault="00E84ED6" w:rsidP="007E251A">
      <w:pPr>
        <w:rPr>
          <w:rFonts w:eastAsia="Arial"/>
        </w:rPr>
      </w:pPr>
    </w:p>
    <w:p w14:paraId="07B1C857" w14:textId="77777777" w:rsidR="00E84ED6" w:rsidRPr="00C94E3C" w:rsidRDefault="00E84ED6" w:rsidP="007E251A">
      <w:pPr>
        <w:pStyle w:val="Heading1"/>
      </w:pPr>
      <w:r w:rsidRPr="00C94E3C">
        <w:t>NAME OF THE MED</w:t>
      </w:r>
      <w:r w:rsidRPr="00C94E3C">
        <w:rPr>
          <w:spacing w:val="2"/>
        </w:rPr>
        <w:t>I</w:t>
      </w:r>
      <w:r w:rsidRPr="00C94E3C">
        <w:t>CINE</w:t>
      </w:r>
    </w:p>
    <w:p w14:paraId="4A5F5BDD" w14:textId="0F73EF45" w:rsidR="00E84ED6" w:rsidRPr="00243457" w:rsidRDefault="005D64EE" w:rsidP="00E01DA1">
      <w:pPr>
        <w:spacing w:line="252" w:lineRule="exact"/>
        <w:ind w:right="-20"/>
        <w:rPr>
          <w:rFonts w:ascii="Calibri" w:eastAsia="Arial" w:hAnsi="Calibri" w:cs="Arial"/>
        </w:rPr>
      </w:pPr>
      <w:r w:rsidRPr="00243457">
        <w:rPr>
          <w:rFonts w:ascii="Calibri" w:eastAsia="Arial" w:hAnsi="Calibri" w:cs="Arial"/>
          <w:bCs/>
          <w:position w:val="-1"/>
        </w:rPr>
        <w:t>Olopatadine hydrochloride and mometasone furoate</w:t>
      </w:r>
      <w:r w:rsidR="006350E5" w:rsidRPr="00243457">
        <w:rPr>
          <w:rFonts w:ascii="Calibri" w:eastAsia="Arial" w:hAnsi="Calibri" w:cs="Arial"/>
          <w:bCs/>
          <w:position w:val="-1"/>
        </w:rPr>
        <w:t xml:space="preserve"> monohydrate</w:t>
      </w:r>
    </w:p>
    <w:p w14:paraId="47541835" w14:textId="77777777" w:rsidR="00596A07" w:rsidRPr="00243457" w:rsidRDefault="00596A07" w:rsidP="00E01DA1">
      <w:pPr>
        <w:spacing w:line="248" w:lineRule="exact"/>
        <w:ind w:right="-20"/>
        <w:rPr>
          <w:rFonts w:ascii="Calibri" w:eastAsia="Arial" w:hAnsi="Calibri" w:cs="Arial"/>
          <w:b/>
          <w:bCs/>
          <w:position w:val="-1"/>
        </w:rPr>
      </w:pPr>
    </w:p>
    <w:p w14:paraId="00318AD1" w14:textId="77777777" w:rsidR="00596A07" w:rsidRPr="00C94E3C" w:rsidRDefault="00596A07" w:rsidP="007E251A">
      <w:pPr>
        <w:pStyle w:val="Heading1"/>
      </w:pPr>
      <w:r w:rsidRPr="00C94E3C">
        <w:t>QUALITATIVE AND QUANTITATIVE COMPOSITION</w:t>
      </w:r>
    </w:p>
    <w:p w14:paraId="61F3D757" w14:textId="4104AA11" w:rsidR="00D279B0" w:rsidRPr="00243457" w:rsidRDefault="00661EB8" w:rsidP="000916AB">
      <w:pPr>
        <w:ind w:right="153"/>
        <w:jc w:val="both"/>
        <w:rPr>
          <w:rFonts w:ascii="Calibri" w:eastAsia="Arial" w:hAnsi="Calibri" w:cs="Arial"/>
        </w:rPr>
      </w:pPr>
      <w:r w:rsidRPr="00243457">
        <w:rPr>
          <w:rFonts w:ascii="Calibri" w:eastAsia="Arial" w:hAnsi="Calibri" w:cs="Arial"/>
        </w:rPr>
        <w:t xml:space="preserve">Each spray delivers a volume of 0.1 mL suspension containing 665 </w:t>
      </w:r>
      <w:r w:rsidR="001B7FB7" w:rsidRPr="00243457">
        <w:rPr>
          <w:rFonts w:ascii="Calibri" w:eastAsia="Arial" w:hAnsi="Calibri" w:cs="Arial"/>
        </w:rPr>
        <w:t>micrograms</w:t>
      </w:r>
      <w:r w:rsidRPr="00243457">
        <w:rPr>
          <w:rFonts w:ascii="Calibri" w:eastAsia="Arial" w:hAnsi="Calibri" w:cs="Arial"/>
        </w:rPr>
        <w:t xml:space="preserve"> of olopatadine hydrochloride equivalent to 600 </w:t>
      </w:r>
      <w:r w:rsidR="00154E9B" w:rsidRPr="00243457">
        <w:rPr>
          <w:rFonts w:ascii="Calibri" w:eastAsia="Arial" w:hAnsi="Calibri" w:cs="Arial"/>
        </w:rPr>
        <w:t>microgram</w:t>
      </w:r>
      <w:r w:rsidR="001B7FB7" w:rsidRPr="00243457">
        <w:rPr>
          <w:rFonts w:ascii="Calibri" w:eastAsia="Arial" w:hAnsi="Calibri" w:cs="Arial"/>
        </w:rPr>
        <w:t>s</w:t>
      </w:r>
      <w:r w:rsidR="00154E9B" w:rsidRPr="00243457">
        <w:rPr>
          <w:rFonts w:ascii="Calibri" w:eastAsia="Arial" w:hAnsi="Calibri" w:cs="Arial"/>
        </w:rPr>
        <w:t xml:space="preserve"> </w:t>
      </w:r>
      <w:r w:rsidR="006350E5" w:rsidRPr="00243457">
        <w:rPr>
          <w:rFonts w:ascii="Calibri" w:eastAsia="Arial" w:hAnsi="Calibri" w:cs="Arial"/>
        </w:rPr>
        <w:t xml:space="preserve">(0.6%w/v) </w:t>
      </w:r>
      <w:r w:rsidRPr="00243457">
        <w:rPr>
          <w:rFonts w:ascii="Calibri" w:eastAsia="Arial" w:hAnsi="Calibri" w:cs="Arial"/>
        </w:rPr>
        <w:t xml:space="preserve">of olopatadine base and mometasone furoate monohydrate equivalent to 25 </w:t>
      </w:r>
      <w:r w:rsidR="00154E9B" w:rsidRPr="00243457">
        <w:rPr>
          <w:rFonts w:ascii="Calibri" w:eastAsia="Arial" w:hAnsi="Calibri" w:cs="Arial"/>
        </w:rPr>
        <w:t>microgram</w:t>
      </w:r>
      <w:r w:rsidR="001B7FB7" w:rsidRPr="00243457">
        <w:rPr>
          <w:rFonts w:ascii="Calibri" w:eastAsia="Arial" w:hAnsi="Calibri" w:cs="Arial"/>
        </w:rPr>
        <w:t>s</w:t>
      </w:r>
      <w:r w:rsidRPr="00243457">
        <w:rPr>
          <w:rFonts w:ascii="Calibri" w:eastAsia="Arial" w:hAnsi="Calibri" w:cs="Arial"/>
        </w:rPr>
        <w:t xml:space="preserve"> </w:t>
      </w:r>
      <w:r w:rsidR="006350E5" w:rsidRPr="00243457">
        <w:rPr>
          <w:rFonts w:ascii="Calibri" w:eastAsia="Arial" w:hAnsi="Calibri" w:cs="Arial"/>
        </w:rPr>
        <w:t xml:space="preserve">(0.025% w/v) </w:t>
      </w:r>
      <w:r w:rsidRPr="00243457">
        <w:rPr>
          <w:rFonts w:ascii="Calibri" w:eastAsia="Arial" w:hAnsi="Calibri" w:cs="Arial"/>
        </w:rPr>
        <w:t xml:space="preserve">of mometasone furoate (665 </w:t>
      </w:r>
      <w:r w:rsidR="00154E9B" w:rsidRPr="00243457">
        <w:rPr>
          <w:rFonts w:ascii="Calibri" w:eastAsia="Arial" w:hAnsi="Calibri" w:cs="Arial"/>
        </w:rPr>
        <w:t>microgram</w:t>
      </w:r>
      <w:r w:rsidR="001B7FB7" w:rsidRPr="00243457">
        <w:rPr>
          <w:rFonts w:ascii="Calibri" w:eastAsia="Arial" w:hAnsi="Calibri" w:cs="Arial"/>
        </w:rPr>
        <w:t>s</w:t>
      </w:r>
      <w:r w:rsidR="00154E9B" w:rsidRPr="00243457" w:rsidDel="00154E9B">
        <w:rPr>
          <w:rFonts w:ascii="Calibri" w:eastAsia="Arial" w:hAnsi="Calibri" w:cs="Arial"/>
        </w:rPr>
        <w:t xml:space="preserve"> </w:t>
      </w:r>
      <w:r w:rsidRPr="00243457">
        <w:rPr>
          <w:rFonts w:ascii="Calibri" w:eastAsia="Arial" w:hAnsi="Calibri" w:cs="Arial"/>
        </w:rPr>
        <w:t>/</w:t>
      </w:r>
      <w:r w:rsidR="001B7FB7" w:rsidRPr="00243457">
        <w:rPr>
          <w:rFonts w:ascii="Calibri" w:eastAsia="Arial" w:hAnsi="Calibri" w:cs="Arial"/>
        </w:rPr>
        <w:t xml:space="preserve"> </w:t>
      </w:r>
      <w:r w:rsidRPr="00243457">
        <w:rPr>
          <w:rFonts w:ascii="Calibri" w:eastAsia="Arial" w:hAnsi="Calibri" w:cs="Arial"/>
        </w:rPr>
        <w:t xml:space="preserve">25 </w:t>
      </w:r>
      <w:r w:rsidR="00154E9B" w:rsidRPr="00243457">
        <w:rPr>
          <w:rFonts w:ascii="Calibri" w:eastAsia="Arial" w:hAnsi="Calibri" w:cs="Arial"/>
        </w:rPr>
        <w:t>microgram</w:t>
      </w:r>
      <w:r w:rsidR="001B7FB7" w:rsidRPr="00243457">
        <w:rPr>
          <w:rFonts w:ascii="Calibri" w:eastAsia="Arial" w:hAnsi="Calibri" w:cs="Arial"/>
        </w:rPr>
        <w:t>s</w:t>
      </w:r>
      <w:r w:rsidRPr="00243457">
        <w:rPr>
          <w:rFonts w:ascii="Calibri" w:eastAsia="Arial" w:hAnsi="Calibri" w:cs="Arial"/>
        </w:rPr>
        <w:t xml:space="preserve">). </w:t>
      </w:r>
    </w:p>
    <w:p w14:paraId="62990FA4" w14:textId="77777777" w:rsidR="00D279B0" w:rsidRPr="00243457" w:rsidRDefault="00D279B0" w:rsidP="00EC636F">
      <w:pPr>
        <w:widowControl w:val="0"/>
        <w:autoSpaceDE w:val="0"/>
        <w:autoSpaceDN w:val="0"/>
        <w:adjustRightInd w:val="0"/>
        <w:ind w:right="58"/>
        <w:jc w:val="both"/>
        <w:rPr>
          <w:rFonts w:ascii="Calibri" w:eastAsia="Arial" w:hAnsi="Calibri" w:cs="Arial"/>
        </w:rPr>
      </w:pPr>
    </w:p>
    <w:p w14:paraId="168F14E9" w14:textId="0B39F24E" w:rsidR="00540136" w:rsidRPr="00243457" w:rsidRDefault="00540136" w:rsidP="00EC636F">
      <w:pPr>
        <w:ind w:right="-20"/>
        <w:jc w:val="both"/>
        <w:rPr>
          <w:rFonts w:ascii="Calibri" w:eastAsia="Arial" w:hAnsi="Calibri" w:cs="Arial"/>
        </w:rPr>
      </w:pPr>
      <w:r w:rsidRPr="00243457">
        <w:rPr>
          <w:rFonts w:ascii="Calibri" w:eastAsia="Arial" w:hAnsi="Calibri" w:cs="Arial"/>
        </w:rPr>
        <w:t xml:space="preserve">Excipients with known effect: </w:t>
      </w:r>
      <w:r w:rsidR="005811DE" w:rsidRPr="00243457">
        <w:rPr>
          <w:rFonts w:ascii="Calibri" w:eastAsia="Arial" w:hAnsi="Calibri" w:cs="Arial"/>
        </w:rPr>
        <w:t>polysorbate 80</w:t>
      </w:r>
      <w:r w:rsidRPr="00243457">
        <w:rPr>
          <w:rFonts w:ascii="Calibri" w:eastAsia="Arial" w:hAnsi="Calibri" w:cs="Arial"/>
        </w:rPr>
        <w:t xml:space="preserve"> and benzalkonium chloride</w:t>
      </w:r>
      <w:r w:rsidR="005811DE" w:rsidRPr="00243457">
        <w:rPr>
          <w:rFonts w:ascii="Calibri" w:eastAsia="Arial" w:hAnsi="Calibri" w:cs="Arial"/>
        </w:rPr>
        <w:t xml:space="preserve">. </w:t>
      </w:r>
    </w:p>
    <w:p w14:paraId="5505C1BB" w14:textId="77777777" w:rsidR="00540136" w:rsidRPr="00243457" w:rsidRDefault="00540136" w:rsidP="00EC636F">
      <w:pPr>
        <w:ind w:right="-20"/>
        <w:jc w:val="both"/>
        <w:rPr>
          <w:rFonts w:ascii="Calibri" w:eastAsia="Arial" w:hAnsi="Calibri" w:cs="Arial"/>
        </w:rPr>
      </w:pPr>
    </w:p>
    <w:p w14:paraId="24F9DF72" w14:textId="0A21FD79" w:rsidR="00C568FA" w:rsidRPr="00243457" w:rsidRDefault="00C568FA" w:rsidP="00EC636F">
      <w:pPr>
        <w:ind w:right="-20"/>
        <w:jc w:val="both"/>
        <w:rPr>
          <w:rFonts w:ascii="Calibri" w:eastAsia="Arial" w:hAnsi="Calibri" w:cs="Arial"/>
          <w:b/>
          <w:bCs/>
          <w:position w:val="-1"/>
        </w:rPr>
      </w:pPr>
      <w:r w:rsidRPr="00243457">
        <w:rPr>
          <w:rFonts w:ascii="Calibri" w:eastAsia="Arial" w:hAnsi="Calibri" w:cs="Arial"/>
        </w:rPr>
        <w:t>For the full list of excipients, see Section 6</w:t>
      </w:r>
      <w:r w:rsidR="00096289" w:rsidRPr="00243457">
        <w:rPr>
          <w:rFonts w:ascii="Calibri" w:eastAsia="Arial" w:hAnsi="Calibri" w:cs="Arial"/>
        </w:rPr>
        <w:t>.1</w:t>
      </w:r>
      <w:r w:rsidRPr="00243457">
        <w:rPr>
          <w:rFonts w:ascii="Calibri" w:eastAsia="Arial" w:hAnsi="Calibri" w:cs="Arial"/>
        </w:rPr>
        <w:t xml:space="preserve"> List of excipients. </w:t>
      </w:r>
    </w:p>
    <w:p w14:paraId="20FDDC3A" w14:textId="77777777" w:rsidR="00D47585" w:rsidRPr="00243457" w:rsidRDefault="00D47585" w:rsidP="00A91E46">
      <w:pPr>
        <w:ind w:right="156"/>
        <w:jc w:val="both"/>
        <w:rPr>
          <w:rFonts w:ascii="Calibri" w:eastAsia="Arial" w:hAnsi="Calibri" w:cs="Arial"/>
        </w:rPr>
      </w:pPr>
    </w:p>
    <w:p w14:paraId="45F65F4F" w14:textId="77777777" w:rsidR="00BC4050" w:rsidRPr="00C94E3C" w:rsidRDefault="00BC4050" w:rsidP="007E251A">
      <w:pPr>
        <w:pStyle w:val="Heading1"/>
      </w:pPr>
      <w:r w:rsidRPr="00C94E3C">
        <w:t>PHARMACEUTICAL FORM</w:t>
      </w:r>
    </w:p>
    <w:p w14:paraId="17B3230F" w14:textId="66D801CA" w:rsidR="000B09F0" w:rsidRPr="00243457" w:rsidRDefault="000B09F0" w:rsidP="00EC636F">
      <w:pPr>
        <w:rPr>
          <w:rFonts w:ascii="Calibri" w:eastAsia="Arial" w:hAnsi="Calibri" w:cs="Arial"/>
          <w:szCs w:val="20"/>
        </w:rPr>
      </w:pPr>
      <w:r w:rsidRPr="00243457">
        <w:rPr>
          <w:rFonts w:ascii="Calibri" w:eastAsia="Arial" w:hAnsi="Calibri" w:cs="Arial"/>
          <w:szCs w:val="20"/>
        </w:rPr>
        <w:t>RYALTRIS</w:t>
      </w:r>
      <w:r w:rsidR="00C45498" w:rsidRPr="00243457">
        <w:rPr>
          <w:rFonts w:ascii="Calibri" w:eastAsia="Arial" w:hAnsi="Calibri" w:cs="Arial"/>
        </w:rPr>
        <w:t>®</w:t>
      </w:r>
      <w:r w:rsidRPr="00243457">
        <w:rPr>
          <w:rFonts w:ascii="Calibri" w:eastAsia="Arial" w:hAnsi="Calibri" w:cs="Arial"/>
          <w:szCs w:val="20"/>
        </w:rPr>
        <w:t xml:space="preserve"> is a nasal spray containing an isotonic aqueous </w:t>
      </w:r>
      <w:r w:rsidR="00CF6F8F" w:rsidRPr="00243457">
        <w:rPr>
          <w:rFonts w:ascii="Calibri" w:eastAsia="Arial" w:hAnsi="Calibri" w:cs="Arial"/>
        </w:rPr>
        <w:t>white homogenous</w:t>
      </w:r>
      <w:r w:rsidR="00CF6F8F" w:rsidRPr="00243457">
        <w:rPr>
          <w:rFonts w:ascii="Calibri" w:eastAsia="Arial" w:hAnsi="Calibri" w:cs="Arial"/>
          <w:szCs w:val="20"/>
        </w:rPr>
        <w:t xml:space="preserve"> </w:t>
      </w:r>
      <w:r w:rsidRPr="00243457">
        <w:rPr>
          <w:rFonts w:ascii="Calibri" w:eastAsia="Arial" w:hAnsi="Calibri" w:cs="Arial"/>
          <w:szCs w:val="20"/>
        </w:rPr>
        <w:t xml:space="preserve">suspension </w:t>
      </w:r>
      <w:r w:rsidR="00CF6F8F" w:rsidRPr="00243457">
        <w:rPr>
          <w:rFonts w:ascii="Calibri" w:eastAsia="Arial" w:hAnsi="Calibri" w:cs="Arial"/>
          <w:szCs w:val="20"/>
        </w:rPr>
        <w:t>in</w:t>
      </w:r>
      <w:r w:rsidR="00436523" w:rsidRPr="00243457">
        <w:rPr>
          <w:rFonts w:ascii="Calibri" w:eastAsia="Arial" w:hAnsi="Calibri" w:cs="Arial"/>
          <w:szCs w:val="20"/>
        </w:rPr>
        <w:t xml:space="preserve"> a metered dose manual spray uni</w:t>
      </w:r>
      <w:r w:rsidR="00CF6F8F" w:rsidRPr="00243457">
        <w:rPr>
          <w:rFonts w:ascii="Calibri" w:eastAsia="Arial" w:hAnsi="Calibri" w:cs="Arial"/>
          <w:szCs w:val="20"/>
        </w:rPr>
        <w:t>t</w:t>
      </w:r>
      <w:r w:rsidRPr="00243457">
        <w:rPr>
          <w:rFonts w:ascii="Calibri" w:eastAsia="Arial" w:hAnsi="Calibri" w:cs="Arial"/>
          <w:szCs w:val="20"/>
        </w:rPr>
        <w:t>. It has a pH of approximately 3.7.</w:t>
      </w:r>
    </w:p>
    <w:p w14:paraId="4E54A341" w14:textId="77777777" w:rsidR="000B09F0" w:rsidRPr="00243457" w:rsidRDefault="000B09F0" w:rsidP="00EC636F">
      <w:pPr>
        <w:rPr>
          <w:rFonts w:ascii="Calibri" w:hAnsi="Calibri"/>
        </w:rPr>
      </w:pPr>
    </w:p>
    <w:p w14:paraId="2007E648" w14:textId="77777777" w:rsidR="00EB3ABA" w:rsidRPr="00C94E3C" w:rsidRDefault="00EB3ABA" w:rsidP="007E251A">
      <w:pPr>
        <w:pStyle w:val="Heading1"/>
      </w:pPr>
      <w:r w:rsidRPr="00C94E3C">
        <w:t>CLINICAL PARTICULARS</w:t>
      </w:r>
    </w:p>
    <w:p w14:paraId="6A1A20AF" w14:textId="77777777" w:rsidR="00EB3ABA" w:rsidRPr="00C94E3C" w:rsidRDefault="00EB3ABA" w:rsidP="00215E66">
      <w:pPr>
        <w:pStyle w:val="Heading2"/>
      </w:pPr>
      <w:r w:rsidRPr="00C94E3C">
        <w:t>THERAPEUTIC INDICATIONS</w:t>
      </w:r>
    </w:p>
    <w:p w14:paraId="0764D330" w14:textId="1A56AB65" w:rsidR="00EB3ABA" w:rsidRPr="004F6D14" w:rsidRDefault="000B09F0" w:rsidP="00172B1B">
      <w:pPr>
        <w:spacing w:line="248" w:lineRule="exact"/>
        <w:ind w:right="-20"/>
        <w:rPr>
          <w:rFonts w:ascii="Calibri" w:eastAsia="Arial" w:hAnsi="Calibri" w:cs="Arial"/>
          <w:szCs w:val="20"/>
        </w:rPr>
      </w:pPr>
      <w:r w:rsidRPr="00243457">
        <w:rPr>
          <w:rFonts w:ascii="Calibri" w:eastAsia="Arial" w:hAnsi="Calibri" w:cs="Arial"/>
          <w:szCs w:val="20"/>
        </w:rPr>
        <w:t>RYALTRIS</w:t>
      </w:r>
      <w:r w:rsidR="00C45498" w:rsidRPr="00243457">
        <w:rPr>
          <w:rFonts w:ascii="Calibri" w:eastAsia="Arial" w:hAnsi="Calibri" w:cs="Arial"/>
        </w:rPr>
        <w:t>®</w:t>
      </w:r>
      <w:r w:rsidRPr="00243457">
        <w:rPr>
          <w:rFonts w:ascii="Calibri" w:eastAsia="Arial" w:hAnsi="Calibri" w:cs="Arial"/>
          <w:szCs w:val="20"/>
        </w:rPr>
        <w:t xml:space="preserve"> is indicated for the treatment of</w:t>
      </w:r>
      <w:r w:rsidR="00172B1B">
        <w:rPr>
          <w:rFonts w:ascii="Calibri" w:eastAsia="Arial" w:hAnsi="Calibri" w:cs="Arial"/>
          <w:szCs w:val="20"/>
        </w:rPr>
        <w:t xml:space="preserve"> s</w:t>
      </w:r>
      <w:r w:rsidR="004F6D14" w:rsidRPr="004F6D14">
        <w:rPr>
          <w:rFonts w:ascii="Calibri" w:eastAsia="Arial" w:hAnsi="Calibri" w:cs="Arial"/>
          <w:szCs w:val="20"/>
        </w:rPr>
        <w:t xml:space="preserve">ymptoms </w:t>
      </w:r>
      <w:r w:rsidRPr="004F6D14">
        <w:rPr>
          <w:rFonts w:ascii="Calibri" w:eastAsia="Arial" w:hAnsi="Calibri" w:cs="Arial"/>
          <w:szCs w:val="20"/>
        </w:rPr>
        <w:t>associated with allergic rhinitis</w:t>
      </w:r>
      <w:r w:rsidR="00485C87" w:rsidRPr="004F6D14">
        <w:rPr>
          <w:rFonts w:ascii="Calibri" w:eastAsia="Arial" w:hAnsi="Calibri" w:cs="Arial"/>
          <w:szCs w:val="20"/>
        </w:rPr>
        <w:t xml:space="preserve"> </w:t>
      </w:r>
      <w:r w:rsidR="0026721F" w:rsidRPr="004F6D14">
        <w:rPr>
          <w:rFonts w:ascii="Calibri" w:eastAsia="Arial" w:hAnsi="Calibri" w:cs="Arial"/>
          <w:szCs w:val="20"/>
        </w:rPr>
        <w:t xml:space="preserve">and </w:t>
      </w:r>
      <w:proofErr w:type="spellStart"/>
      <w:r w:rsidR="0026721F" w:rsidRPr="004F6D14">
        <w:rPr>
          <w:rFonts w:ascii="Calibri" w:eastAsia="Arial" w:hAnsi="Calibri" w:cs="Arial"/>
          <w:szCs w:val="20"/>
        </w:rPr>
        <w:t>rhinoconjunctivitis</w:t>
      </w:r>
      <w:proofErr w:type="spellEnd"/>
      <w:r w:rsidR="0026721F" w:rsidRPr="004F6D14">
        <w:rPr>
          <w:rFonts w:ascii="Calibri" w:eastAsia="Arial" w:hAnsi="Calibri" w:cs="Arial"/>
          <w:szCs w:val="20"/>
        </w:rPr>
        <w:t xml:space="preserve"> </w:t>
      </w:r>
      <w:r w:rsidRPr="004F6D14">
        <w:rPr>
          <w:rFonts w:ascii="Calibri" w:eastAsia="Arial" w:hAnsi="Calibri" w:cs="Arial"/>
          <w:szCs w:val="20"/>
        </w:rPr>
        <w:t xml:space="preserve">in patients </w:t>
      </w:r>
      <w:r w:rsidR="004E7284">
        <w:rPr>
          <w:rFonts w:ascii="Calibri" w:eastAsia="Arial" w:hAnsi="Calibri" w:cs="Arial"/>
          <w:szCs w:val="20"/>
        </w:rPr>
        <w:t>6</w:t>
      </w:r>
      <w:r w:rsidR="004E7284" w:rsidRPr="004F6D14">
        <w:rPr>
          <w:rFonts w:ascii="Calibri" w:eastAsia="Arial" w:hAnsi="Calibri" w:cs="Arial"/>
          <w:szCs w:val="20"/>
        </w:rPr>
        <w:t xml:space="preserve"> </w:t>
      </w:r>
      <w:r w:rsidRPr="004F6D14">
        <w:rPr>
          <w:rFonts w:ascii="Calibri" w:eastAsia="Arial" w:hAnsi="Calibri" w:cs="Arial"/>
          <w:szCs w:val="20"/>
        </w:rPr>
        <w:t>years of age and older.</w:t>
      </w:r>
    </w:p>
    <w:p w14:paraId="1B5CD3B1" w14:textId="77777777" w:rsidR="004F6D14" w:rsidRPr="00243457" w:rsidRDefault="004F6D14" w:rsidP="00EB3ABA">
      <w:pPr>
        <w:spacing w:line="248" w:lineRule="exact"/>
        <w:ind w:right="-20"/>
        <w:rPr>
          <w:rFonts w:ascii="Calibri" w:eastAsia="Arial" w:hAnsi="Calibri" w:cs="Arial"/>
          <w:b/>
          <w:bCs/>
          <w:position w:val="-1"/>
        </w:rPr>
      </w:pPr>
    </w:p>
    <w:p w14:paraId="0F100EBF" w14:textId="77777777" w:rsidR="00EB3ABA" w:rsidRPr="00C94E3C" w:rsidRDefault="00EB3ABA" w:rsidP="007E251A">
      <w:pPr>
        <w:pStyle w:val="Heading2"/>
      </w:pPr>
      <w:bookmarkStart w:id="0" w:name="_Hlk92725534"/>
      <w:r w:rsidRPr="00C94E3C">
        <w:t>DOSAGE AND ADMINISTRATION</w:t>
      </w:r>
      <w:bookmarkEnd w:id="0"/>
    </w:p>
    <w:p w14:paraId="761262A4" w14:textId="77777777" w:rsidR="0000252A" w:rsidRPr="00243457" w:rsidRDefault="0000252A" w:rsidP="00885AFF">
      <w:pPr>
        <w:keepNext/>
        <w:spacing w:before="60" w:after="60"/>
        <w:ind w:right="153"/>
        <w:rPr>
          <w:rFonts w:ascii="Calibri" w:eastAsia="Arial" w:hAnsi="Calibri" w:cs="Arial"/>
          <w:b/>
        </w:rPr>
      </w:pPr>
      <w:bookmarkStart w:id="1" w:name="_Hlk92725554"/>
      <w:r w:rsidRPr="00243457">
        <w:rPr>
          <w:rFonts w:ascii="Calibri" w:eastAsia="Arial" w:hAnsi="Calibri" w:cs="Arial"/>
          <w:b/>
        </w:rPr>
        <w:t>Dosage</w:t>
      </w:r>
      <w:bookmarkEnd w:id="1"/>
    </w:p>
    <w:p w14:paraId="43437087" w14:textId="44D74AD1" w:rsidR="004E3F94" w:rsidRPr="00243457" w:rsidRDefault="004E3F94" w:rsidP="004E3F94">
      <w:pPr>
        <w:pStyle w:val="Default"/>
        <w:rPr>
          <w:rFonts w:ascii="Calibri" w:eastAsia="Arial" w:hAnsi="Calibri"/>
          <w:b/>
          <w:color w:val="auto"/>
        </w:rPr>
      </w:pPr>
      <w:r w:rsidRPr="00243457">
        <w:rPr>
          <w:rFonts w:ascii="Calibri" w:eastAsia="Arial" w:hAnsi="Calibri"/>
          <w:b/>
          <w:color w:val="auto"/>
        </w:rPr>
        <w:t xml:space="preserve">Adults and Adolescents (12 Years of Age and </w:t>
      </w:r>
      <w:r w:rsidR="00C94E3C" w:rsidRPr="00243457">
        <w:rPr>
          <w:rFonts w:ascii="Calibri" w:eastAsia="Arial" w:hAnsi="Calibri"/>
          <w:b/>
          <w:color w:val="auto"/>
        </w:rPr>
        <w:t>Older)</w:t>
      </w:r>
    </w:p>
    <w:p w14:paraId="3A5F22B1" w14:textId="407B25AE" w:rsidR="00640301" w:rsidRPr="00243457" w:rsidRDefault="00640301" w:rsidP="00640301">
      <w:pPr>
        <w:pStyle w:val="C-BodyText"/>
        <w:rPr>
          <w:rFonts w:ascii="Calibri" w:eastAsia="Arial" w:hAnsi="Calibri" w:cs="Arial"/>
          <w:szCs w:val="24"/>
          <w:lang w:val="en-AU"/>
        </w:rPr>
      </w:pPr>
      <w:r w:rsidRPr="00243457">
        <w:rPr>
          <w:rFonts w:ascii="Calibri" w:eastAsia="Arial" w:hAnsi="Calibri" w:cs="Arial"/>
          <w:szCs w:val="24"/>
          <w:lang w:val="en-AU"/>
        </w:rPr>
        <w:t>The recommended dosage of RYALTRIS</w:t>
      </w:r>
      <w:bookmarkStart w:id="2" w:name="_Hlk20389970"/>
      <w:r w:rsidR="00C45498" w:rsidRPr="00243457">
        <w:rPr>
          <w:rFonts w:ascii="Calibri" w:eastAsia="Arial" w:hAnsi="Calibri" w:cs="Arial"/>
          <w:szCs w:val="24"/>
          <w:lang w:val="en-AU"/>
        </w:rPr>
        <w:t>®</w:t>
      </w:r>
      <w:bookmarkEnd w:id="2"/>
      <w:r w:rsidRPr="00243457">
        <w:rPr>
          <w:rFonts w:ascii="Calibri" w:eastAsia="Arial" w:hAnsi="Calibri" w:cs="Arial"/>
          <w:szCs w:val="24"/>
          <w:lang w:val="en-AU"/>
        </w:rPr>
        <w:t xml:space="preserve"> is 2 sprays in each nostril twice daily.</w:t>
      </w:r>
    </w:p>
    <w:p w14:paraId="6EC2B68A" w14:textId="6483DFC4" w:rsidR="00EB3ABA" w:rsidRPr="00243457" w:rsidRDefault="004E3F94" w:rsidP="004E3F94">
      <w:pPr>
        <w:spacing w:before="120" w:after="60"/>
        <w:ind w:right="158"/>
        <w:rPr>
          <w:rFonts w:ascii="Calibri" w:eastAsia="Arial" w:hAnsi="Calibri" w:cs="Arial"/>
        </w:rPr>
      </w:pPr>
      <w:r w:rsidRPr="00243457">
        <w:rPr>
          <w:rFonts w:ascii="Calibri" w:eastAsia="Arial" w:hAnsi="Calibri"/>
          <w:b/>
        </w:rPr>
        <w:t>Children (6 to 11 Years of Age)</w:t>
      </w:r>
    </w:p>
    <w:p w14:paraId="345A1700" w14:textId="770A0358" w:rsidR="004E3F94" w:rsidRPr="00243457" w:rsidRDefault="004E3F94" w:rsidP="004E3F94">
      <w:pPr>
        <w:pStyle w:val="C-BodyText"/>
        <w:spacing w:after="60"/>
        <w:rPr>
          <w:rFonts w:ascii="Calibri" w:eastAsia="Arial" w:hAnsi="Calibri" w:cs="Arial"/>
          <w:szCs w:val="24"/>
          <w:lang w:val="en-AU"/>
        </w:rPr>
      </w:pPr>
      <w:r w:rsidRPr="00243457">
        <w:rPr>
          <w:rFonts w:ascii="Calibri" w:eastAsia="Arial" w:hAnsi="Calibri" w:cs="Arial"/>
          <w:szCs w:val="24"/>
          <w:lang w:val="en-AU"/>
        </w:rPr>
        <w:t xml:space="preserve">The recommended dosage of RYALTRIS® is 1 </w:t>
      </w:r>
      <w:r w:rsidR="00C94E3C" w:rsidRPr="00243457">
        <w:rPr>
          <w:rFonts w:ascii="Calibri" w:eastAsia="Arial" w:hAnsi="Calibri" w:cs="Arial"/>
          <w:szCs w:val="24"/>
          <w:lang w:val="en-AU"/>
        </w:rPr>
        <w:t>spray</w:t>
      </w:r>
      <w:r w:rsidRPr="00243457">
        <w:rPr>
          <w:rFonts w:ascii="Calibri" w:eastAsia="Arial" w:hAnsi="Calibri" w:cs="Arial"/>
          <w:szCs w:val="24"/>
          <w:lang w:val="en-AU"/>
        </w:rPr>
        <w:t xml:space="preserve"> in each nostril twice daily</w:t>
      </w:r>
      <w:r w:rsidR="00EF1418">
        <w:rPr>
          <w:rFonts w:ascii="Calibri" w:eastAsia="Arial" w:hAnsi="Calibri" w:cs="Arial"/>
          <w:szCs w:val="24"/>
          <w:lang w:val="en-AU"/>
        </w:rPr>
        <w:t>.</w:t>
      </w:r>
    </w:p>
    <w:p w14:paraId="0BF28570" w14:textId="77777777" w:rsidR="004E3F94" w:rsidRPr="00243457" w:rsidRDefault="004E3F94" w:rsidP="004E3F94">
      <w:pPr>
        <w:pStyle w:val="C-BodyText"/>
        <w:spacing w:before="0" w:after="0" w:line="240" w:lineRule="auto"/>
        <w:rPr>
          <w:rFonts w:ascii="Calibri" w:eastAsia="Arial" w:hAnsi="Calibri" w:cs="Arial"/>
          <w:szCs w:val="24"/>
          <w:lang w:val="en-AU"/>
        </w:rPr>
      </w:pPr>
    </w:p>
    <w:p w14:paraId="3EE1CEF5" w14:textId="77777777" w:rsidR="0000252A" w:rsidRPr="00243457" w:rsidRDefault="0000252A" w:rsidP="00CD0255">
      <w:pPr>
        <w:autoSpaceDE w:val="0"/>
        <w:autoSpaceDN w:val="0"/>
        <w:adjustRightInd w:val="0"/>
        <w:spacing w:after="60"/>
        <w:rPr>
          <w:rFonts w:ascii="Calibri" w:hAnsi="Calibri" w:cs="Arial"/>
          <w:b/>
          <w:color w:val="000000"/>
        </w:rPr>
      </w:pPr>
      <w:bookmarkStart w:id="3" w:name="_Hlk92811260"/>
      <w:r w:rsidRPr="00243457">
        <w:rPr>
          <w:rFonts w:ascii="Calibri" w:hAnsi="Calibri" w:cs="Arial"/>
          <w:b/>
          <w:color w:val="000000"/>
        </w:rPr>
        <w:t>Method of administration</w:t>
      </w:r>
      <w:bookmarkEnd w:id="3"/>
    </w:p>
    <w:p w14:paraId="77CD6C89" w14:textId="77777777" w:rsidR="00640301" w:rsidRPr="00243457" w:rsidRDefault="00640301" w:rsidP="00AA0CA5">
      <w:pPr>
        <w:ind w:right="155"/>
        <w:jc w:val="both"/>
        <w:rPr>
          <w:rFonts w:ascii="Calibri" w:eastAsia="Arial" w:hAnsi="Calibri" w:cs="Arial"/>
        </w:rPr>
      </w:pPr>
      <w:r w:rsidRPr="00243457">
        <w:rPr>
          <w:rFonts w:ascii="Calibri" w:eastAsia="Arial" w:hAnsi="Calibri" w:cs="Arial"/>
        </w:rPr>
        <w:t>Administer RYALTRIS</w:t>
      </w:r>
      <w:r w:rsidR="00C45498" w:rsidRPr="00243457">
        <w:rPr>
          <w:rFonts w:ascii="Calibri" w:eastAsia="Arial" w:hAnsi="Calibri" w:cs="Arial"/>
        </w:rPr>
        <w:t>®</w:t>
      </w:r>
      <w:r w:rsidRPr="00243457">
        <w:rPr>
          <w:rFonts w:ascii="Calibri" w:eastAsia="Arial" w:hAnsi="Calibri" w:cs="Arial"/>
        </w:rPr>
        <w:t xml:space="preserve"> by the intranasal route only.  Shake the bottle well before each use.</w:t>
      </w:r>
    </w:p>
    <w:p w14:paraId="1EC9B450" w14:textId="77777777" w:rsidR="00640301" w:rsidRPr="00243457" w:rsidRDefault="00640301" w:rsidP="00AA0CA5">
      <w:pPr>
        <w:ind w:right="155"/>
        <w:jc w:val="both"/>
        <w:rPr>
          <w:rFonts w:ascii="Calibri" w:eastAsia="Arial" w:hAnsi="Calibri" w:cs="Arial"/>
        </w:rPr>
      </w:pPr>
    </w:p>
    <w:p w14:paraId="3B17344F" w14:textId="2B6F436A" w:rsidR="00640301" w:rsidRPr="00243457" w:rsidRDefault="00640301" w:rsidP="00AA0CA5">
      <w:pPr>
        <w:ind w:right="155"/>
        <w:jc w:val="both"/>
        <w:rPr>
          <w:rFonts w:ascii="Calibri" w:eastAsia="Arial" w:hAnsi="Calibri" w:cs="Arial"/>
        </w:rPr>
      </w:pPr>
      <w:r w:rsidRPr="00243457">
        <w:rPr>
          <w:rFonts w:ascii="Calibri" w:eastAsia="Arial" w:hAnsi="Calibri" w:cs="Arial"/>
        </w:rPr>
        <w:t>Priming: Prime RYALTRIS</w:t>
      </w:r>
      <w:r w:rsidR="00C45498" w:rsidRPr="00243457">
        <w:rPr>
          <w:rFonts w:ascii="Calibri" w:eastAsia="Arial" w:hAnsi="Calibri" w:cs="Arial"/>
        </w:rPr>
        <w:t>®</w:t>
      </w:r>
      <w:r w:rsidRPr="00243457">
        <w:rPr>
          <w:rFonts w:ascii="Calibri" w:eastAsia="Arial" w:hAnsi="Calibri" w:cs="Arial"/>
        </w:rPr>
        <w:t xml:space="preserve"> before initial use by releasing 6 sprays. </w:t>
      </w:r>
      <w:r w:rsidR="00A40471" w:rsidRPr="00243457">
        <w:rPr>
          <w:rFonts w:ascii="Calibri" w:eastAsia="Arial" w:hAnsi="Calibri" w:cs="Arial"/>
        </w:rPr>
        <w:t xml:space="preserve">One bottle of RYALTRIS® provides </w:t>
      </w:r>
      <w:r w:rsidR="00215E66" w:rsidRPr="00243457">
        <w:rPr>
          <w:rFonts w:ascii="Calibri" w:eastAsia="Arial" w:hAnsi="Calibri" w:cs="Arial"/>
        </w:rPr>
        <w:t xml:space="preserve">either </w:t>
      </w:r>
      <w:r w:rsidR="00A40471" w:rsidRPr="00243457">
        <w:rPr>
          <w:rFonts w:ascii="Calibri" w:eastAsia="Arial" w:hAnsi="Calibri" w:cs="Arial"/>
        </w:rPr>
        <w:t>240, 120 or 56 metered sprays after priming</w:t>
      </w:r>
      <w:r w:rsidR="00215E66" w:rsidRPr="00243457">
        <w:rPr>
          <w:rFonts w:ascii="Calibri" w:eastAsia="Arial" w:hAnsi="Calibri" w:cs="Arial"/>
        </w:rPr>
        <w:t>, depending on the bottle presentation</w:t>
      </w:r>
      <w:r w:rsidR="00A40471" w:rsidRPr="00243457">
        <w:rPr>
          <w:rFonts w:ascii="Calibri" w:eastAsia="Arial" w:hAnsi="Calibri" w:cs="Arial"/>
        </w:rPr>
        <w:t xml:space="preserve">. </w:t>
      </w:r>
      <w:r w:rsidRPr="00243457">
        <w:rPr>
          <w:rFonts w:ascii="Calibri" w:eastAsia="Arial" w:hAnsi="Calibri" w:cs="Arial"/>
        </w:rPr>
        <w:t>When RYALTRIS</w:t>
      </w:r>
      <w:r w:rsidR="00CE10FA" w:rsidRPr="00243457">
        <w:rPr>
          <w:rFonts w:ascii="Calibri" w:eastAsia="Arial" w:hAnsi="Calibri" w:cs="Arial"/>
        </w:rPr>
        <w:t xml:space="preserve">® </w:t>
      </w:r>
      <w:r w:rsidRPr="00243457">
        <w:rPr>
          <w:rFonts w:ascii="Calibri" w:eastAsia="Arial" w:hAnsi="Calibri" w:cs="Arial"/>
        </w:rPr>
        <w:t xml:space="preserve">has not been used for </w:t>
      </w:r>
      <w:r w:rsidR="0026721F" w:rsidRPr="00243457">
        <w:rPr>
          <w:rFonts w:ascii="Calibri" w:eastAsia="Arial" w:hAnsi="Calibri" w:cs="Arial"/>
        </w:rPr>
        <w:t>≥</w:t>
      </w:r>
      <w:r w:rsidRPr="00243457">
        <w:rPr>
          <w:rFonts w:ascii="Calibri" w:eastAsia="Arial" w:hAnsi="Calibri" w:cs="Arial"/>
        </w:rPr>
        <w:t>14 days, re-prime by releasing 2</w:t>
      </w:r>
      <w:r w:rsidR="00215E66" w:rsidRPr="00243457">
        <w:rPr>
          <w:rFonts w:ascii="Calibri" w:eastAsia="Arial" w:hAnsi="Calibri" w:cs="Arial"/>
        </w:rPr>
        <w:t xml:space="preserve"> </w:t>
      </w:r>
      <w:r w:rsidRPr="00243457">
        <w:rPr>
          <w:rFonts w:ascii="Calibri" w:eastAsia="Arial" w:hAnsi="Calibri" w:cs="Arial"/>
        </w:rPr>
        <w:t>sprays or until a fine mist appears.</w:t>
      </w:r>
      <w:r w:rsidR="001D5778" w:rsidRPr="00243457">
        <w:rPr>
          <w:rFonts w:ascii="Calibri" w:eastAsia="Arial" w:hAnsi="Calibri" w:cs="Arial"/>
        </w:rPr>
        <w:t xml:space="preserve"> </w:t>
      </w:r>
    </w:p>
    <w:p w14:paraId="043E8CF9" w14:textId="39042FAE" w:rsidR="00640301" w:rsidRPr="00243457" w:rsidRDefault="00640301" w:rsidP="00AA0CA5">
      <w:pPr>
        <w:ind w:right="155"/>
        <w:jc w:val="both"/>
        <w:rPr>
          <w:rFonts w:ascii="Calibri" w:eastAsia="Arial" w:hAnsi="Calibri" w:cs="Arial"/>
        </w:rPr>
      </w:pPr>
    </w:p>
    <w:p w14:paraId="70A5FBDA" w14:textId="6BFB65EE" w:rsidR="00651C3B" w:rsidRPr="00243457" w:rsidRDefault="00215E66" w:rsidP="00AA0CA5">
      <w:pPr>
        <w:ind w:right="155"/>
        <w:jc w:val="both"/>
        <w:rPr>
          <w:rFonts w:ascii="Calibri" w:hAnsi="Calibri" w:cs="Arial"/>
          <w:color w:val="000000"/>
        </w:rPr>
      </w:pPr>
      <w:bookmarkStart w:id="4" w:name="_Hlk92791894"/>
      <w:r w:rsidRPr="00243457">
        <w:rPr>
          <w:rFonts w:ascii="Calibri" w:hAnsi="Calibri" w:cs="Arial"/>
          <w:color w:val="000000"/>
        </w:rPr>
        <w:t xml:space="preserve">Depending on the presentation, the bottle should be discarded after 240 sprays </w:t>
      </w:r>
      <w:r w:rsidRPr="009E0C85">
        <w:rPr>
          <w:rFonts w:ascii="Calibri" w:hAnsi="Calibri" w:cs="Arial"/>
          <w:color w:val="000000"/>
        </w:rPr>
        <w:t>(30 days usage</w:t>
      </w:r>
      <w:r w:rsidR="0053124C">
        <w:rPr>
          <w:rFonts w:ascii="Calibri" w:hAnsi="Calibri" w:cs="Arial"/>
          <w:color w:val="000000"/>
        </w:rPr>
        <w:t xml:space="preserve"> for adults and adolescents</w:t>
      </w:r>
      <w:r w:rsidR="004067A9">
        <w:rPr>
          <w:rFonts w:ascii="Calibri" w:hAnsi="Calibri" w:cs="Arial"/>
          <w:color w:val="000000"/>
        </w:rPr>
        <w:t xml:space="preserve"> 12 years and older OR 60 days usage for children 6 to 11 years old</w:t>
      </w:r>
      <w:r w:rsidRPr="00243457">
        <w:rPr>
          <w:rFonts w:ascii="Calibri" w:hAnsi="Calibri" w:cs="Arial"/>
          <w:color w:val="000000"/>
        </w:rPr>
        <w:t>), 120 sprays (</w:t>
      </w:r>
      <w:r w:rsidR="00C304F8" w:rsidRPr="009E0C85">
        <w:rPr>
          <w:rFonts w:ascii="Calibri" w:hAnsi="Calibri" w:cs="Arial"/>
          <w:color w:val="000000"/>
        </w:rPr>
        <w:t xml:space="preserve">15 </w:t>
      </w:r>
      <w:r w:rsidRPr="009E0C85">
        <w:rPr>
          <w:rFonts w:ascii="Calibri" w:hAnsi="Calibri" w:cs="Arial"/>
          <w:color w:val="000000"/>
        </w:rPr>
        <w:t>days usage</w:t>
      </w:r>
      <w:r w:rsidR="00FE7C1F">
        <w:rPr>
          <w:rFonts w:ascii="Calibri" w:hAnsi="Calibri" w:cs="Arial"/>
          <w:color w:val="000000"/>
        </w:rPr>
        <w:t xml:space="preserve"> for adults and adolescents 12 years and older OR 30 days usage for children 6 to 11 years old</w:t>
      </w:r>
      <w:r w:rsidRPr="00243457">
        <w:rPr>
          <w:rFonts w:ascii="Calibri" w:hAnsi="Calibri" w:cs="Arial"/>
          <w:color w:val="000000"/>
        </w:rPr>
        <w:t>) or 56 sprays (</w:t>
      </w:r>
      <w:r w:rsidRPr="009E0C85">
        <w:rPr>
          <w:rFonts w:ascii="Calibri" w:hAnsi="Calibri" w:cs="Arial"/>
          <w:color w:val="000000"/>
        </w:rPr>
        <w:t>7 days usage</w:t>
      </w:r>
      <w:r w:rsidR="00FE7C1F">
        <w:rPr>
          <w:rFonts w:ascii="Calibri" w:hAnsi="Calibri" w:cs="Arial"/>
          <w:color w:val="000000"/>
        </w:rPr>
        <w:t xml:space="preserve"> for adults and adolescents 12 years and older OR 14 days usage for children 6 to 11 years old</w:t>
      </w:r>
      <w:r w:rsidRPr="00243457">
        <w:rPr>
          <w:rFonts w:ascii="Calibri" w:hAnsi="Calibri" w:cs="Arial"/>
          <w:color w:val="000000"/>
        </w:rPr>
        <w:t>)</w:t>
      </w:r>
      <w:r w:rsidR="00C304F8" w:rsidRPr="00243457">
        <w:rPr>
          <w:rFonts w:ascii="Calibri" w:hAnsi="Calibri" w:cs="Arial"/>
          <w:color w:val="000000"/>
        </w:rPr>
        <w:t xml:space="preserve">. </w:t>
      </w:r>
      <w:r w:rsidR="00651C3B" w:rsidRPr="00243457">
        <w:rPr>
          <w:rFonts w:ascii="Calibri" w:hAnsi="Calibri" w:cs="Arial"/>
          <w:color w:val="000000"/>
        </w:rPr>
        <w:t xml:space="preserve">The correct amount of </w:t>
      </w:r>
      <w:r w:rsidRPr="00243457">
        <w:rPr>
          <w:rFonts w:ascii="Calibri" w:hAnsi="Calibri" w:cs="Arial"/>
          <w:color w:val="000000"/>
        </w:rPr>
        <w:t xml:space="preserve">remaining </w:t>
      </w:r>
      <w:r w:rsidR="00651C3B" w:rsidRPr="00243457">
        <w:rPr>
          <w:rFonts w:ascii="Calibri" w:hAnsi="Calibri" w:cs="Arial"/>
          <w:color w:val="000000"/>
        </w:rPr>
        <w:t>medication in each spray cannot be assured be</w:t>
      </w:r>
      <w:r w:rsidRPr="00243457">
        <w:rPr>
          <w:rFonts w:ascii="Calibri" w:hAnsi="Calibri" w:cs="Arial"/>
          <w:color w:val="000000"/>
        </w:rPr>
        <w:t>yond</w:t>
      </w:r>
      <w:r w:rsidR="00651C3B" w:rsidRPr="00243457">
        <w:rPr>
          <w:rFonts w:ascii="Calibri" w:hAnsi="Calibri" w:cs="Arial"/>
          <w:color w:val="000000"/>
        </w:rPr>
        <w:t xml:space="preserve"> the initial priming and 240, 120 or 56 sprays (depending on the bottle presentation), even though the bottle </w:t>
      </w:r>
      <w:r w:rsidRPr="00243457">
        <w:rPr>
          <w:rFonts w:ascii="Calibri" w:hAnsi="Calibri" w:cs="Arial"/>
          <w:color w:val="000000"/>
        </w:rPr>
        <w:t>appears</w:t>
      </w:r>
      <w:r w:rsidR="00651C3B" w:rsidRPr="00243457">
        <w:rPr>
          <w:rFonts w:ascii="Calibri" w:hAnsi="Calibri" w:cs="Arial"/>
          <w:color w:val="000000"/>
        </w:rPr>
        <w:t xml:space="preserve"> not </w:t>
      </w:r>
      <w:r w:rsidRPr="00243457">
        <w:rPr>
          <w:rFonts w:ascii="Calibri" w:hAnsi="Calibri" w:cs="Arial"/>
          <w:color w:val="000000"/>
        </w:rPr>
        <w:t xml:space="preserve">being </w:t>
      </w:r>
      <w:r w:rsidR="00651C3B" w:rsidRPr="00243457">
        <w:rPr>
          <w:rFonts w:ascii="Calibri" w:hAnsi="Calibri" w:cs="Arial"/>
          <w:color w:val="000000"/>
        </w:rPr>
        <w:t>completely empty.</w:t>
      </w:r>
    </w:p>
    <w:bookmarkEnd w:id="4"/>
    <w:p w14:paraId="2780983E" w14:textId="77777777" w:rsidR="00651C3B" w:rsidRPr="00243457" w:rsidRDefault="00651C3B" w:rsidP="00AA0CA5">
      <w:pPr>
        <w:ind w:right="155"/>
        <w:jc w:val="both"/>
        <w:rPr>
          <w:rFonts w:ascii="Calibri" w:eastAsia="Arial" w:hAnsi="Calibri" w:cs="Arial"/>
        </w:rPr>
      </w:pPr>
    </w:p>
    <w:p w14:paraId="6EB2F0DD" w14:textId="2213DC62" w:rsidR="00640301" w:rsidRPr="00243457" w:rsidRDefault="00640301" w:rsidP="00AA0CA5">
      <w:pPr>
        <w:ind w:right="155"/>
        <w:jc w:val="both"/>
        <w:rPr>
          <w:rFonts w:ascii="Calibri" w:eastAsia="Arial" w:hAnsi="Calibri" w:cs="Arial"/>
        </w:rPr>
      </w:pPr>
      <w:r w:rsidRPr="00243457">
        <w:rPr>
          <w:rFonts w:ascii="Calibri" w:eastAsia="Arial" w:hAnsi="Calibri" w:cs="Arial"/>
        </w:rPr>
        <w:t>Avoid spraying RYALTRIS</w:t>
      </w:r>
      <w:r w:rsidR="00C45498" w:rsidRPr="00243457">
        <w:rPr>
          <w:rFonts w:ascii="Calibri" w:eastAsia="Arial" w:hAnsi="Calibri" w:cs="Arial"/>
        </w:rPr>
        <w:t>®</w:t>
      </w:r>
      <w:r w:rsidRPr="00243457">
        <w:rPr>
          <w:rFonts w:ascii="Calibri" w:eastAsia="Arial" w:hAnsi="Calibri" w:cs="Arial"/>
        </w:rPr>
        <w:t xml:space="preserve"> into the eyes or mouth.</w:t>
      </w:r>
    </w:p>
    <w:p w14:paraId="6EFA51FF" w14:textId="77777777" w:rsidR="00215E66" w:rsidRPr="00243457" w:rsidRDefault="00215E66" w:rsidP="00AA0CA5">
      <w:pPr>
        <w:ind w:right="155"/>
        <w:jc w:val="both"/>
        <w:rPr>
          <w:rFonts w:ascii="Calibri" w:eastAsia="Arial" w:hAnsi="Calibri" w:cs="Arial"/>
        </w:rPr>
      </w:pPr>
    </w:p>
    <w:p w14:paraId="68144DD0" w14:textId="77777777" w:rsidR="0000252A" w:rsidRPr="00243457" w:rsidRDefault="008151BD" w:rsidP="003F0A17">
      <w:pPr>
        <w:spacing w:after="60"/>
        <w:ind w:right="153"/>
        <w:jc w:val="both"/>
        <w:rPr>
          <w:rFonts w:ascii="Calibri" w:eastAsia="Arial" w:hAnsi="Calibri" w:cs="Arial"/>
        </w:rPr>
      </w:pPr>
      <w:bookmarkStart w:id="5" w:name="_Hlk92725569"/>
      <w:r w:rsidRPr="00243457">
        <w:rPr>
          <w:rFonts w:ascii="Calibri" w:eastAsia="Arial" w:hAnsi="Calibri" w:cs="Arial"/>
          <w:b/>
          <w:bCs/>
        </w:rPr>
        <w:t>Paediatric</w:t>
      </w:r>
    </w:p>
    <w:p w14:paraId="450EB27E" w14:textId="0AC19FB6" w:rsidR="007A45A9" w:rsidRPr="007A45A9" w:rsidRDefault="007A45A9" w:rsidP="67AFA984">
      <w:pPr>
        <w:spacing w:before="58"/>
        <w:ind w:right="154"/>
        <w:jc w:val="both"/>
        <w:rPr>
          <w:rFonts w:asciiTheme="minorHAnsi" w:eastAsia="Segoe UI" w:hAnsiTheme="minorHAnsi" w:cstheme="minorHAnsi"/>
          <w:color w:val="333333"/>
          <w:sz w:val="18"/>
          <w:szCs w:val="18"/>
        </w:rPr>
      </w:pPr>
      <w:bookmarkStart w:id="6" w:name="_Hlk92725595"/>
      <w:bookmarkEnd w:id="5"/>
      <w:r w:rsidRPr="007A45A9">
        <w:rPr>
          <w:rFonts w:ascii="Calibri" w:eastAsia="Arial" w:hAnsi="Calibri" w:cs="Arial"/>
        </w:rPr>
        <w:t>In children 6 to 11 years of age, safety of RYALTRIS®</w:t>
      </w:r>
      <w:r w:rsidRPr="007A45A9">
        <w:rPr>
          <w:rFonts w:ascii="Calibri" w:eastAsia="Arial" w:hAnsi="Calibri" w:cs="Arial"/>
          <w:spacing w:val="14"/>
        </w:rPr>
        <w:t xml:space="preserve"> beyond 2 weeks of use has not been assessed </w:t>
      </w:r>
      <w:r w:rsidRPr="007A45A9">
        <w:rPr>
          <w:rFonts w:ascii="Calibri" w:eastAsia="Arial" w:hAnsi="Calibri" w:cs="Arial"/>
        </w:rPr>
        <w:t xml:space="preserve">(see </w:t>
      </w:r>
      <w:r w:rsidRPr="007A45A9">
        <w:rPr>
          <w:rFonts w:ascii="Calibri" w:eastAsia="Arial" w:hAnsi="Calibri" w:cs="Arial"/>
          <w:b/>
          <w:bCs/>
        </w:rPr>
        <w:t>4.4 SPECIAL WARNINGS AND PRECAUTIONS FOR USE</w:t>
      </w:r>
      <w:r w:rsidRPr="007A45A9">
        <w:rPr>
          <w:rFonts w:ascii="Calibri" w:eastAsia="Arial" w:hAnsi="Calibri" w:cs="Arial"/>
        </w:rPr>
        <w:t>).</w:t>
      </w:r>
    </w:p>
    <w:bookmarkEnd w:id="6"/>
    <w:p w14:paraId="2FD46B37" w14:textId="3FB3743D" w:rsidR="00EB3ABA" w:rsidRDefault="00EB3ABA" w:rsidP="00CD0255">
      <w:pPr>
        <w:ind w:right="153"/>
        <w:rPr>
          <w:rFonts w:ascii="Calibri" w:eastAsia="Arial" w:hAnsi="Calibri" w:cs="Arial"/>
        </w:rPr>
      </w:pPr>
    </w:p>
    <w:p w14:paraId="627F1E7A" w14:textId="26D2CE04" w:rsidR="00AA3372" w:rsidRDefault="00AA3372" w:rsidP="00CD0255">
      <w:pPr>
        <w:ind w:right="153"/>
        <w:rPr>
          <w:rFonts w:ascii="Calibri" w:eastAsia="Arial" w:hAnsi="Calibri" w:cs="Arial"/>
          <w:spacing w:val="-1"/>
        </w:rPr>
      </w:pPr>
      <w:r w:rsidRPr="00243457">
        <w:rPr>
          <w:rFonts w:ascii="Calibri" w:eastAsia="Arial" w:hAnsi="Calibri" w:cs="Arial"/>
        </w:rPr>
        <w:t>The</w:t>
      </w:r>
      <w:r w:rsidRPr="00243457">
        <w:rPr>
          <w:rFonts w:ascii="Calibri" w:eastAsia="Arial" w:hAnsi="Calibri" w:cs="Arial"/>
          <w:spacing w:val="18"/>
        </w:rPr>
        <w:t xml:space="preserve"> </w:t>
      </w:r>
      <w:r w:rsidRPr="00243457">
        <w:rPr>
          <w:rFonts w:ascii="Calibri" w:eastAsia="Arial" w:hAnsi="Calibri" w:cs="Arial"/>
        </w:rPr>
        <w:t>safety</w:t>
      </w:r>
      <w:r w:rsidRPr="00243457">
        <w:rPr>
          <w:rFonts w:ascii="Calibri" w:eastAsia="Arial" w:hAnsi="Calibri" w:cs="Arial"/>
          <w:spacing w:val="15"/>
        </w:rPr>
        <w:t xml:space="preserve"> </w:t>
      </w:r>
      <w:r w:rsidRPr="00243457">
        <w:rPr>
          <w:rFonts w:ascii="Calibri" w:eastAsia="Arial" w:hAnsi="Calibri" w:cs="Arial"/>
          <w:spacing w:val="-1"/>
        </w:rPr>
        <w:t>a</w:t>
      </w:r>
      <w:r w:rsidRPr="00243457">
        <w:rPr>
          <w:rFonts w:ascii="Calibri" w:eastAsia="Arial" w:hAnsi="Calibri" w:cs="Arial"/>
        </w:rPr>
        <w:t>nd</w:t>
      </w:r>
      <w:r w:rsidRPr="00243457">
        <w:rPr>
          <w:rFonts w:ascii="Calibri" w:eastAsia="Arial" w:hAnsi="Calibri" w:cs="Arial"/>
          <w:spacing w:val="17"/>
        </w:rPr>
        <w:t xml:space="preserve"> </w:t>
      </w:r>
      <w:r w:rsidRPr="00243457">
        <w:rPr>
          <w:rFonts w:ascii="Calibri" w:eastAsia="Arial" w:hAnsi="Calibri" w:cs="Arial"/>
        </w:rPr>
        <w:t>effectiv</w:t>
      </w:r>
      <w:r w:rsidRPr="00243457">
        <w:rPr>
          <w:rFonts w:ascii="Calibri" w:eastAsia="Arial" w:hAnsi="Calibri" w:cs="Arial"/>
          <w:spacing w:val="-1"/>
        </w:rPr>
        <w:t>e</w:t>
      </w:r>
      <w:r w:rsidRPr="00243457">
        <w:rPr>
          <w:rFonts w:ascii="Calibri" w:eastAsia="Arial" w:hAnsi="Calibri" w:cs="Arial"/>
        </w:rPr>
        <w:t>ness</w:t>
      </w:r>
      <w:r w:rsidRPr="00243457">
        <w:rPr>
          <w:rFonts w:ascii="Calibri" w:eastAsia="Arial" w:hAnsi="Calibri" w:cs="Arial"/>
          <w:spacing w:val="8"/>
        </w:rPr>
        <w:t xml:space="preserve"> </w:t>
      </w:r>
      <w:r w:rsidRPr="00243457">
        <w:rPr>
          <w:rFonts w:ascii="Calibri" w:eastAsia="Arial" w:hAnsi="Calibri" w:cs="Arial"/>
        </w:rPr>
        <w:t>of</w:t>
      </w:r>
      <w:r w:rsidRPr="00243457">
        <w:rPr>
          <w:rFonts w:ascii="Calibri" w:eastAsia="Arial" w:hAnsi="Calibri" w:cs="Arial"/>
          <w:spacing w:val="17"/>
        </w:rPr>
        <w:t xml:space="preserve"> </w:t>
      </w:r>
      <w:r w:rsidRPr="00243457">
        <w:rPr>
          <w:rFonts w:ascii="Calibri" w:eastAsia="Arial" w:hAnsi="Calibri" w:cs="Arial"/>
        </w:rPr>
        <w:t>RYALTRIS®</w:t>
      </w:r>
      <w:r w:rsidRPr="00243457">
        <w:rPr>
          <w:rFonts w:ascii="Calibri" w:eastAsia="Arial" w:hAnsi="Calibri" w:cs="Arial"/>
          <w:spacing w:val="14"/>
        </w:rPr>
        <w:t xml:space="preserve"> </w:t>
      </w:r>
      <w:r w:rsidRPr="00243457">
        <w:rPr>
          <w:rFonts w:ascii="Calibri" w:eastAsia="Arial" w:hAnsi="Calibri" w:cs="Arial"/>
          <w:spacing w:val="-1"/>
        </w:rPr>
        <w:t>in paediatric patients below the age of 6 years has not been established.</w:t>
      </w:r>
    </w:p>
    <w:p w14:paraId="00362C13" w14:textId="77777777" w:rsidR="00AA3372" w:rsidRPr="00243457" w:rsidRDefault="00AA3372" w:rsidP="00CD0255">
      <w:pPr>
        <w:ind w:right="153"/>
        <w:rPr>
          <w:rFonts w:ascii="Calibri" w:eastAsia="Arial" w:hAnsi="Calibri" w:cs="Arial"/>
        </w:rPr>
      </w:pPr>
    </w:p>
    <w:p w14:paraId="0321DA33" w14:textId="77777777" w:rsidR="0000252A" w:rsidRPr="00243457" w:rsidRDefault="00EB3ABA" w:rsidP="00EB3ABA">
      <w:pPr>
        <w:spacing w:before="60"/>
        <w:ind w:right="154"/>
        <w:jc w:val="both"/>
        <w:rPr>
          <w:rFonts w:ascii="Calibri" w:eastAsia="Arial" w:hAnsi="Calibri" w:cs="Arial"/>
          <w:b/>
          <w:bCs/>
        </w:rPr>
      </w:pPr>
      <w:r w:rsidRPr="00243457">
        <w:rPr>
          <w:rFonts w:ascii="Calibri" w:eastAsia="Arial" w:hAnsi="Calibri" w:cs="Arial"/>
          <w:b/>
          <w:bCs/>
        </w:rPr>
        <w:t>Hepatic</w:t>
      </w:r>
      <w:r w:rsidRPr="00243457">
        <w:rPr>
          <w:rFonts w:ascii="Calibri" w:eastAsia="Arial" w:hAnsi="Calibri" w:cs="Arial"/>
          <w:b/>
          <w:bCs/>
          <w:spacing w:val="-8"/>
        </w:rPr>
        <w:t xml:space="preserve"> </w:t>
      </w:r>
      <w:r w:rsidR="0000252A" w:rsidRPr="00243457">
        <w:rPr>
          <w:rFonts w:ascii="Calibri" w:eastAsia="Arial" w:hAnsi="Calibri" w:cs="Arial"/>
          <w:b/>
          <w:bCs/>
        </w:rPr>
        <w:t>impairment</w:t>
      </w:r>
    </w:p>
    <w:p w14:paraId="44BC995D" w14:textId="77777777" w:rsidR="00EB3ABA" w:rsidRPr="00243457" w:rsidRDefault="0000252A" w:rsidP="00EB3ABA">
      <w:pPr>
        <w:spacing w:before="60"/>
        <w:ind w:right="154"/>
        <w:jc w:val="both"/>
        <w:rPr>
          <w:rFonts w:ascii="Calibri" w:eastAsia="Arial" w:hAnsi="Calibri" w:cs="Arial"/>
        </w:rPr>
      </w:pPr>
      <w:r w:rsidRPr="00243457">
        <w:rPr>
          <w:rFonts w:ascii="Calibri" w:eastAsia="Arial" w:hAnsi="Calibri" w:cs="Arial"/>
        </w:rPr>
        <w:t>S</w:t>
      </w:r>
      <w:r w:rsidR="00EB3ABA" w:rsidRPr="00243457">
        <w:rPr>
          <w:rFonts w:ascii="Calibri" w:eastAsia="Arial" w:hAnsi="Calibri" w:cs="Arial"/>
        </w:rPr>
        <w:t>ee</w:t>
      </w:r>
      <w:r w:rsidR="00EB3ABA" w:rsidRPr="00243457">
        <w:rPr>
          <w:rFonts w:ascii="Calibri" w:eastAsia="Arial" w:hAnsi="Calibri" w:cs="Arial"/>
          <w:spacing w:val="-5"/>
        </w:rPr>
        <w:t xml:space="preserve"> </w:t>
      </w:r>
      <w:r w:rsidR="00EB3ABA" w:rsidRPr="00243457">
        <w:rPr>
          <w:rFonts w:ascii="Calibri" w:eastAsia="Arial" w:hAnsi="Calibri" w:cs="Arial"/>
          <w:b/>
          <w:spacing w:val="-4"/>
        </w:rPr>
        <w:t xml:space="preserve">Section 4.4 SPECIAL WARNINGS AND </w:t>
      </w:r>
      <w:r w:rsidR="00EB3ABA" w:rsidRPr="00243457">
        <w:rPr>
          <w:rFonts w:ascii="Calibri" w:eastAsia="Arial" w:hAnsi="Calibri" w:cs="Arial"/>
          <w:b/>
          <w:spacing w:val="-1"/>
        </w:rPr>
        <w:t>PRECAUTIONS</w:t>
      </w:r>
      <w:r w:rsidR="00EB3ABA" w:rsidRPr="00243457">
        <w:rPr>
          <w:rFonts w:ascii="Calibri" w:eastAsia="Arial" w:hAnsi="Calibri" w:cs="Arial"/>
          <w:b/>
          <w:spacing w:val="-9"/>
        </w:rPr>
        <w:t xml:space="preserve"> FOR USE. </w:t>
      </w:r>
    </w:p>
    <w:p w14:paraId="12545F87" w14:textId="77777777" w:rsidR="00EB3ABA" w:rsidRPr="00243457" w:rsidRDefault="00EB3ABA" w:rsidP="00EB3ABA">
      <w:pPr>
        <w:spacing w:after="120" w:line="248" w:lineRule="exact"/>
        <w:ind w:right="-23"/>
        <w:rPr>
          <w:rFonts w:ascii="Calibri" w:eastAsia="Arial" w:hAnsi="Calibri" w:cs="Arial"/>
          <w:b/>
          <w:bCs/>
          <w:position w:val="-1"/>
        </w:rPr>
      </w:pPr>
    </w:p>
    <w:p w14:paraId="49E1873F" w14:textId="77777777" w:rsidR="00EB3ABA" w:rsidRPr="00C94E3C" w:rsidRDefault="00EB3ABA" w:rsidP="007E251A">
      <w:pPr>
        <w:pStyle w:val="Heading2"/>
      </w:pPr>
      <w:r w:rsidRPr="00C94E3C">
        <w:t>CONTRAINDICATIONS</w:t>
      </w:r>
    </w:p>
    <w:p w14:paraId="6C0E677B" w14:textId="77777777" w:rsidR="00E37F4D" w:rsidRPr="00243457" w:rsidRDefault="00006EBD" w:rsidP="003C0C41">
      <w:pPr>
        <w:pStyle w:val="C-BodyText"/>
        <w:spacing w:before="0" w:after="0" w:line="240" w:lineRule="auto"/>
        <w:rPr>
          <w:rFonts w:ascii="Calibri" w:eastAsia="Arial" w:hAnsi="Calibri" w:cs="Arial"/>
          <w:szCs w:val="24"/>
          <w:lang w:val="en-AU"/>
        </w:rPr>
      </w:pPr>
      <w:bookmarkStart w:id="7" w:name="_SP_QA_2012_07_11_15_51_23_0019"/>
      <w:r w:rsidRPr="00243457">
        <w:rPr>
          <w:rFonts w:ascii="Calibri" w:eastAsia="Arial" w:hAnsi="Calibri" w:cs="Arial"/>
          <w:szCs w:val="24"/>
          <w:lang w:val="en-AU"/>
        </w:rPr>
        <w:t>RYALTRIS</w:t>
      </w:r>
      <w:r w:rsidR="00C45498" w:rsidRPr="00243457">
        <w:rPr>
          <w:rFonts w:ascii="Calibri" w:eastAsia="Arial" w:hAnsi="Calibri" w:cs="Arial"/>
          <w:szCs w:val="24"/>
          <w:lang w:val="en-AU"/>
        </w:rPr>
        <w:t>®</w:t>
      </w:r>
      <w:r w:rsidRPr="00243457">
        <w:rPr>
          <w:rFonts w:ascii="Calibri" w:eastAsia="Arial" w:hAnsi="Calibri" w:cs="Arial"/>
          <w:szCs w:val="24"/>
          <w:lang w:val="en-AU"/>
        </w:rPr>
        <w:t xml:space="preserve"> is contraindicated in</w:t>
      </w:r>
      <w:r w:rsidR="00E37F4D" w:rsidRPr="00243457">
        <w:rPr>
          <w:rFonts w:ascii="Calibri" w:eastAsia="Arial" w:hAnsi="Calibri" w:cs="Arial"/>
          <w:szCs w:val="24"/>
          <w:lang w:val="en-AU"/>
        </w:rPr>
        <w:t>:</w:t>
      </w:r>
      <w:r w:rsidR="00640301" w:rsidRPr="00243457">
        <w:rPr>
          <w:rFonts w:ascii="Calibri" w:eastAsia="Arial" w:hAnsi="Calibri" w:cs="Arial"/>
          <w:szCs w:val="24"/>
          <w:lang w:val="en-AU"/>
        </w:rPr>
        <w:t xml:space="preserve"> </w:t>
      </w:r>
    </w:p>
    <w:p w14:paraId="7FA4D397" w14:textId="77777777" w:rsidR="00640301" w:rsidRPr="00243457" w:rsidRDefault="00E37F4D" w:rsidP="00E37F4D">
      <w:pPr>
        <w:pStyle w:val="C-BodyText"/>
        <w:numPr>
          <w:ilvl w:val="0"/>
          <w:numId w:val="8"/>
        </w:numPr>
        <w:spacing w:before="0" w:after="0" w:line="240" w:lineRule="auto"/>
        <w:rPr>
          <w:rFonts w:ascii="Calibri" w:eastAsia="Arial" w:hAnsi="Calibri" w:cs="Arial"/>
          <w:szCs w:val="24"/>
          <w:lang w:val="en-AU"/>
        </w:rPr>
      </w:pPr>
      <w:r w:rsidRPr="00243457">
        <w:rPr>
          <w:rFonts w:ascii="Calibri" w:eastAsia="Arial" w:hAnsi="Calibri" w:cs="Arial"/>
          <w:szCs w:val="24"/>
          <w:lang w:val="en-AU"/>
        </w:rPr>
        <w:t xml:space="preserve">Patients </w:t>
      </w:r>
      <w:r w:rsidR="00640301" w:rsidRPr="00243457">
        <w:rPr>
          <w:rFonts w:ascii="Calibri" w:eastAsia="Arial" w:hAnsi="Calibri" w:cs="Arial"/>
          <w:szCs w:val="24"/>
          <w:lang w:val="en-AU"/>
        </w:rPr>
        <w:t>with known hypersensitivity to olopatadine hydrochloride, mometasone furoate, or any ingredients of RYALTRIS</w:t>
      </w:r>
      <w:r w:rsidR="00CE10FA" w:rsidRPr="00243457">
        <w:rPr>
          <w:rFonts w:ascii="Calibri" w:eastAsia="Arial" w:hAnsi="Calibri" w:cs="Arial"/>
          <w:szCs w:val="24"/>
          <w:lang w:val="en-AU"/>
        </w:rPr>
        <w:t>®</w:t>
      </w:r>
      <w:r w:rsidR="00640301" w:rsidRPr="00243457">
        <w:rPr>
          <w:rFonts w:ascii="Calibri" w:eastAsia="Arial" w:hAnsi="Calibri" w:cs="Arial"/>
          <w:szCs w:val="24"/>
          <w:lang w:val="en-AU"/>
        </w:rPr>
        <w:t>.</w:t>
      </w:r>
    </w:p>
    <w:bookmarkEnd w:id="7"/>
    <w:p w14:paraId="1A26D22B" w14:textId="651B1112" w:rsidR="009544FF" w:rsidRPr="00243457" w:rsidRDefault="00E37F4D" w:rsidP="0013188C">
      <w:pPr>
        <w:pStyle w:val="ListParagraph"/>
        <w:numPr>
          <w:ilvl w:val="0"/>
          <w:numId w:val="8"/>
        </w:numPr>
        <w:autoSpaceDE w:val="0"/>
        <w:autoSpaceDN w:val="0"/>
        <w:adjustRightInd w:val="0"/>
        <w:rPr>
          <w:rFonts w:ascii="Calibri" w:hAnsi="Calibri" w:cs="Arial"/>
          <w:color w:val="000000"/>
        </w:rPr>
      </w:pPr>
      <w:r w:rsidRPr="00243457">
        <w:rPr>
          <w:rFonts w:ascii="Calibri" w:eastAsia="Arial" w:hAnsi="Calibri" w:cs="Arial"/>
        </w:rPr>
        <w:t>Severe nasal infection, especially candidiasis</w:t>
      </w:r>
      <w:r w:rsidR="00A67EA6" w:rsidRPr="00243457">
        <w:rPr>
          <w:rFonts w:ascii="Calibri" w:eastAsia="Arial" w:hAnsi="Calibri" w:cs="Arial"/>
        </w:rPr>
        <w:t xml:space="preserve"> </w:t>
      </w:r>
    </w:p>
    <w:p w14:paraId="71563613" w14:textId="509213A5" w:rsidR="00E37F4D" w:rsidRPr="00243457" w:rsidRDefault="009544FF" w:rsidP="0013188C">
      <w:pPr>
        <w:pStyle w:val="ListParagraph"/>
        <w:numPr>
          <w:ilvl w:val="0"/>
          <w:numId w:val="8"/>
        </w:numPr>
        <w:autoSpaceDE w:val="0"/>
        <w:autoSpaceDN w:val="0"/>
        <w:adjustRightInd w:val="0"/>
        <w:rPr>
          <w:rFonts w:ascii="Calibri" w:hAnsi="Calibri" w:cs="Arial"/>
          <w:color w:val="000000"/>
        </w:rPr>
      </w:pPr>
      <w:r w:rsidRPr="00243457">
        <w:rPr>
          <w:rFonts w:ascii="Calibri" w:eastAsia="Arial" w:hAnsi="Calibri" w:cs="Arial"/>
        </w:rPr>
        <w:t xml:space="preserve">Persons </w:t>
      </w:r>
      <w:r w:rsidR="00E37F4D" w:rsidRPr="00243457">
        <w:rPr>
          <w:rFonts w:ascii="Calibri" w:eastAsia="Arial" w:hAnsi="Calibri" w:cs="Arial"/>
        </w:rPr>
        <w:t>with haemorrhagic diathesis or with a history of recurrent nasal bleeding</w:t>
      </w:r>
      <w:r w:rsidR="00C45498" w:rsidRPr="00243457">
        <w:rPr>
          <w:rFonts w:ascii="Calibri" w:eastAsia="Arial" w:hAnsi="Calibri" w:cs="Arial"/>
        </w:rPr>
        <w:t>.</w:t>
      </w:r>
      <w:r w:rsidR="00E37F4D" w:rsidRPr="00C94E3C">
        <w:rPr>
          <w:rFonts w:ascii="Arial" w:hAnsi="Arial" w:cs="Arial"/>
          <w:color w:val="000000"/>
          <w:sz w:val="22"/>
          <w:szCs w:val="22"/>
        </w:rPr>
        <w:t xml:space="preserve"> </w:t>
      </w:r>
    </w:p>
    <w:p w14:paraId="1365583D" w14:textId="77777777" w:rsidR="00E37F4D" w:rsidRPr="00243457" w:rsidRDefault="00E37F4D" w:rsidP="003C0C41">
      <w:pPr>
        <w:autoSpaceDE w:val="0"/>
        <w:autoSpaceDN w:val="0"/>
        <w:adjustRightInd w:val="0"/>
        <w:rPr>
          <w:rFonts w:ascii="Calibri" w:hAnsi="Calibri" w:cs="Arial"/>
          <w:color w:val="000000"/>
        </w:rPr>
      </w:pPr>
    </w:p>
    <w:p w14:paraId="31F6CDD7" w14:textId="77777777" w:rsidR="00EB3ABA" w:rsidRPr="00C94E3C" w:rsidRDefault="00EB3ABA" w:rsidP="007E251A">
      <w:pPr>
        <w:pStyle w:val="Heading2"/>
      </w:pPr>
      <w:bookmarkStart w:id="8" w:name="_Hlk92725495"/>
      <w:r w:rsidRPr="00C94E3C">
        <w:t>SPECIAL WARNINGS AND PRECAUTIONS FOR USE</w:t>
      </w:r>
    </w:p>
    <w:bookmarkEnd w:id="8"/>
    <w:p w14:paraId="644374FD" w14:textId="77777777" w:rsidR="0000252A" w:rsidRPr="00243457" w:rsidRDefault="00A04897" w:rsidP="00A04897">
      <w:pPr>
        <w:spacing w:after="60"/>
        <w:ind w:right="153"/>
        <w:jc w:val="both"/>
        <w:rPr>
          <w:rFonts w:ascii="Calibri" w:eastAsia="Arial" w:hAnsi="Calibri" w:cs="Arial"/>
          <w:b/>
          <w:bCs/>
        </w:rPr>
      </w:pPr>
      <w:r w:rsidRPr="00243457">
        <w:rPr>
          <w:rFonts w:ascii="Calibri" w:eastAsia="Arial" w:hAnsi="Calibri" w:cs="Arial"/>
          <w:b/>
          <w:bCs/>
        </w:rPr>
        <w:t>Local Nasal Effects</w:t>
      </w:r>
    </w:p>
    <w:p w14:paraId="0AEBFD7B"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r w:rsidRPr="00243457">
        <w:rPr>
          <w:rFonts w:ascii="Calibri" w:eastAsia="Arial" w:hAnsi="Calibri" w:cs="Arial"/>
        </w:rPr>
        <w:t>Instances of nasal ulceration and nasal septal perforation have been reported in patients following the intranasal application of antihistamines.</w:t>
      </w:r>
    </w:p>
    <w:p w14:paraId="1A681CEC"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p>
    <w:p w14:paraId="272A36EB"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r w:rsidRPr="00243457">
        <w:rPr>
          <w:rFonts w:ascii="Calibri" w:eastAsia="Arial" w:hAnsi="Calibri" w:cs="Arial"/>
        </w:rPr>
        <w:t>Instances of nasal septal perforation have been reported following the intranasal application of corticosteroids.</w:t>
      </w:r>
    </w:p>
    <w:p w14:paraId="19899D28"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p>
    <w:p w14:paraId="4F5EBB75"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r w:rsidRPr="00243457">
        <w:rPr>
          <w:rFonts w:ascii="Calibri" w:eastAsia="Arial" w:hAnsi="Calibri" w:cs="Arial"/>
        </w:rPr>
        <w:t xml:space="preserve">Instances of epistaxis have been reported in patients following the intranasal application of antihistamines and corticosteroids </w:t>
      </w:r>
      <w:r w:rsidR="009E1F84" w:rsidRPr="00243457">
        <w:rPr>
          <w:rFonts w:ascii="Calibri" w:eastAsia="Arial" w:hAnsi="Calibri" w:cs="Arial"/>
        </w:rPr>
        <w:t>(</w:t>
      </w:r>
      <w:r w:rsidRPr="00243457">
        <w:rPr>
          <w:rFonts w:ascii="Calibri" w:eastAsia="Arial" w:hAnsi="Calibri" w:cs="Arial"/>
        </w:rPr>
        <w:t xml:space="preserve">see </w:t>
      </w:r>
      <w:r w:rsidR="009E1F84" w:rsidRPr="00243457">
        <w:rPr>
          <w:rFonts w:ascii="Calibri" w:eastAsia="Arial" w:hAnsi="Calibri" w:cs="Arial"/>
          <w:b/>
          <w:bCs/>
          <w:position w:val="-1"/>
        </w:rPr>
        <w:t>4.8 ADVERSE EFFECTS (UNDESIRABLE EFFECTS)</w:t>
      </w:r>
      <w:r w:rsidRPr="00243457">
        <w:rPr>
          <w:rFonts w:ascii="Calibri" w:eastAsia="Arial" w:hAnsi="Calibri" w:cs="Arial"/>
        </w:rPr>
        <w:t>.</w:t>
      </w:r>
    </w:p>
    <w:p w14:paraId="004A4CA0"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p>
    <w:p w14:paraId="3D6A56CA"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r w:rsidRPr="00243457">
        <w:rPr>
          <w:rFonts w:ascii="Calibri" w:eastAsia="Arial" w:hAnsi="Calibri" w:cs="Arial"/>
        </w:rPr>
        <w:t>Because of the inhibitory effect of corticosteroids on wound healing, patients who have experienced recent nasal septal ulcers, nasal surgery, or nasal trauma should avoid use of RYALTRIS</w:t>
      </w:r>
      <w:r w:rsidR="00C45498" w:rsidRPr="00243457">
        <w:rPr>
          <w:rFonts w:ascii="Calibri" w:eastAsia="Arial" w:hAnsi="Calibri" w:cs="Arial"/>
        </w:rPr>
        <w:t>®</w:t>
      </w:r>
      <w:r w:rsidRPr="00243457">
        <w:rPr>
          <w:rFonts w:ascii="Calibri" w:eastAsia="Arial" w:hAnsi="Calibri" w:cs="Arial"/>
        </w:rPr>
        <w:t xml:space="preserve"> until healing has occurred.</w:t>
      </w:r>
    </w:p>
    <w:p w14:paraId="339053DC" w14:textId="77777777" w:rsidR="00A04897" w:rsidRPr="00243457" w:rsidRDefault="00A04897" w:rsidP="00A04897">
      <w:pPr>
        <w:widowControl w:val="0"/>
        <w:autoSpaceDE w:val="0"/>
        <w:autoSpaceDN w:val="0"/>
        <w:adjustRightInd w:val="0"/>
        <w:spacing w:line="266" w:lineRule="exact"/>
        <w:ind w:right="62"/>
        <w:jc w:val="both"/>
        <w:rPr>
          <w:rFonts w:ascii="Calibri" w:eastAsia="Arial" w:hAnsi="Calibri" w:cs="Arial"/>
        </w:rPr>
      </w:pPr>
    </w:p>
    <w:p w14:paraId="42EDE3EE" w14:textId="77777777" w:rsidR="003A1F5F" w:rsidRPr="00243457" w:rsidRDefault="00EC129B" w:rsidP="00752EDF">
      <w:pPr>
        <w:ind w:right="113"/>
        <w:jc w:val="both"/>
        <w:rPr>
          <w:rFonts w:ascii="Calibri" w:hAnsi="Calibri" w:cs="Arial"/>
        </w:rPr>
      </w:pPr>
      <w:r w:rsidRPr="00243457">
        <w:rPr>
          <w:rFonts w:ascii="Calibri" w:eastAsia="Arial" w:hAnsi="Calibri" w:cs="Arial"/>
        </w:rPr>
        <w:lastRenderedPageBreak/>
        <w:t>Mometasone furoate</w:t>
      </w:r>
      <w:r w:rsidRPr="00243457">
        <w:rPr>
          <w:rFonts w:ascii="Calibri" w:hAnsi="Calibri" w:cs="Arial"/>
        </w:rPr>
        <w:t xml:space="preserve"> sh</w:t>
      </w:r>
      <w:r w:rsidRPr="00243457">
        <w:rPr>
          <w:rFonts w:ascii="Calibri" w:hAnsi="Calibri" w:cs="Arial"/>
          <w:spacing w:val="-1"/>
        </w:rPr>
        <w:t>o</w:t>
      </w:r>
      <w:r w:rsidRPr="00243457">
        <w:rPr>
          <w:rFonts w:ascii="Calibri" w:hAnsi="Calibri" w:cs="Arial"/>
        </w:rPr>
        <w:t>u</w:t>
      </w:r>
      <w:r w:rsidRPr="00243457">
        <w:rPr>
          <w:rFonts w:ascii="Calibri" w:hAnsi="Calibri" w:cs="Arial"/>
          <w:spacing w:val="-1"/>
        </w:rPr>
        <w:t>l</w:t>
      </w:r>
      <w:r w:rsidRPr="00243457">
        <w:rPr>
          <w:rFonts w:ascii="Calibri" w:hAnsi="Calibri" w:cs="Arial"/>
        </w:rPr>
        <w:t>d</w:t>
      </w:r>
      <w:r w:rsidRPr="00243457">
        <w:rPr>
          <w:rFonts w:ascii="Calibri" w:hAnsi="Calibri" w:cs="Arial"/>
          <w:spacing w:val="1"/>
        </w:rPr>
        <w:t xml:space="preserve"> </w:t>
      </w:r>
      <w:r w:rsidRPr="00243457">
        <w:rPr>
          <w:rFonts w:ascii="Calibri" w:hAnsi="Calibri" w:cs="Arial"/>
        </w:rPr>
        <w:t>n</w:t>
      </w:r>
      <w:r w:rsidRPr="00243457">
        <w:rPr>
          <w:rFonts w:ascii="Calibri" w:hAnsi="Calibri" w:cs="Arial"/>
          <w:spacing w:val="-1"/>
        </w:rPr>
        <w:t>o</w:t>
      </w:r>
      <w:r w:rsidRPr="00243457">
        <w:rPr>
          <w:rFonts w:ascii="Calibri" w:hAnsi="Calibri" w:cs="Arial"/>
        </w:rPr>
        <w:t>t</w:t>
      </w:r>
      <w:r w:rsidRPr="00243457">
        <w:rPr>
          <w:rFonts w:ascii="Calibri" w:hAnsi="Calibri" w:cs="Arial"/>
          <w:spacing w:val="2"/>
        </w:rPr>
        <w:t xml:space="preserve"> </w:t>
      </w:r>
      <w:r w:rsidRPr="00243457">
        <w:rPr>
          <w:rFonts w:ascii="Calibri" w:hAnsi="Calibri" w:cs="Arial"/>
        </w:rPr>
        <w:t>be</w:t>
      </w:r>
      <w:r w:rsidRPr="00243457">
        <w:rPr>
          <w:rFonts w:ascii="Calibri" w:hAnsi="Calibri" w:cs="Arial"/>
          <w:spacing w:val="1"/>
        </w:rPr>
        <w:t xml:space="preserve"> </w:t>
      </w:r>
      <w:r w:rsidRPr="00243457">
        <w:rPr>
          <w:rFonts w:ascii="Calibri" w:hAnsi="Calibri" w:cs="Arial"/>
        </w:rPr>
        <w:t>us</w:t>
      </w:r>
      <w:r w:rsidRPr="00243457">
        <w:rPr>
          <w:rFonts w:ascii="Calibri" w:hAnsi="Calibri" w:cs="Arial"/>
          <w:spacing w:val="-1"/>
        </w:rPr>
        <w:t>e</w:t>
      </w:r>
      <w:r w:rsidRPr="00243457">
        <w:rPr>
          <w:rFonts w:ascii="Calibri" w:hAnsi="Calibri" w:cs="Arial"/>
        </w:rPr>
        <w:t>d</w:t>
      </w:r>
      <w:r w:rsidRPr="00243457">
        <w:rPr>
          <w:rFonts w:ascii="Calibri" w:hAnsi="Calibri" w:cs="Arial"/>
          <w:spacing w:val="1"/>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1"/>
        </w:rPr>
        <w:t xml:space="preserve"> t</w:t>
      </w:r>
      <w:r w:rsidRPr="00243457">
        <w:rPr>
          <w:rFonts w:ascii="Calibri" w:hAnsi="Calibri" w:cs="Arial"/>
        </w:rPr>
        <w:t>he</w:t>
      </w:r>
      <w:r w:rsidRPr="00243457">
        <w:rPr>
          <w:rFonts w:ascii="Calibri" w:hAnsi="Calibri" w:cs="Arial"/>
          <w:spacing w:val="1"/>
        </w:rPr>
        <w:t xml:space="preserve"> </w:t>
      </w:r>
      <w:r w:rsidRPr="00243457">
        <w:rPr>
          <w:rFonts w:ascii="Calibri" w:hAnsi="Calibri" w:cs="Arial"/>
          <w:spacing w:val="-3"/>
        </w:rPr>
        <w:t>p</w:t>
      </w:r>
      <w:r w:rsidRPr="00243457">
        <w:rPr>
          <w:rFonts w:ascii="Calibri" w:hAnsi="Calibri" w:cs="Arial"/>
          <w:spacing w:val="1"/>
        </w:rPr>
        <w:t>r</w:t>
      </w:r>
      <w:r w:rsidRPr="00243457">
        <w:rPr>
          <w:rFonts w:ascii="Calibri" w:hAnsi="Calibri" w:cs="Arial"/>
        </w:rPr>
        <w:t>es</w:t>
      </w:r>
      <w:r w:rsidRPr="00243457">
        <w:rPr>
          <w:rFonts w:ascii="Calibri" w:hAnsi="Calibri" w:cs="Arial"/>
          <w:spacing w:val="-3"/>
        </w:rPr>
        <w:t>e</w:t>
      </w:r>
      <w:r w:rsidRPr="00243457">
        <w:rPr>
          <w:rFonts w:ascii="Calibri" w:hAnsi="Calibri" w:cs="Arial"/>
        </w:rPr>
        <w:t>nce</w:t>
      </w:r>
      <w:r w:rsidRPr="00243457">
        <w:rPr>
          <w:rFonts w:ascii="Calibri" w:hAnsi="Calibri" w:cs="Arial"/>
          <w:spacing w:val="1"/>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4"/>
        </w:rPr>
        <w:t xml:space="preserve"> </w:t>
      </w:r>
      <w:r w:rsidRPr="00243457">
        <w:rPr>
          <w:rFonts w:ascii="Calibri" w:hAnsi="Calibri" w:cs="Arial"/>
        </w:rPr>
        <w:t>u</w:t>
      </w:r>
      <w:r w:rsidRPr="00243457">
        <w:rPr>
          <w:rFonts w:ascii="Calibri" w:hAnsi="Calibri" w:cs="Arial"/>
          <w:spacing w:val="-1"/>
        </w:rPr>
        <w:t>nt</w:t>
      </w:r>
      <w:r w:rsidRPr="00243457">
        <w:rPr>
          <w:rFonts w:ascii="Calibri" w:hAnsi="Calibri" w:cs="Arial"/>
          <w:spacing w:val="1"/>
        </w:rPr>
        <w:t>r</w:t>
      </w:r>
      <w:r w:rsidRPr="00243457">
        <w:rPr>
          <w:rFonts w:ascii="Calibri" w:hAnsi="Calibri" w:cs="Arial"/>
        </w:rPr>
        <w:t>e</w:t>
      </w:r>
      <w:r w:rsidRPr="00243457">
        <w:rPr>
          <w:rFonts w:ascii="Calibri" w:hAnsi="Calibri" w:cs="Arial"/>
          <w:spacing w:val="-1"/>
        </w:rPr>
        <w:t>a</w:t>
      </w:r>
      <w:r w:rsidRPr="00243457">
        <w:rPr>
          <w:rFonts w:ascii="Calibri" w:hAnsi="Calibri" w:cs="Arial"/>
          <w:spacing w:val="1"/>
        </w:rPr>
        <w:t>t</w:t>
      </w:r>
      <w:r w:rsidRPr="00243457">
        <w:rPr>
          <w:rFonts w:ascii="Calibri" w:hAnsi="Calibri" w:cs="Arial"/>
        </w:rPr>
        <w:t>ed</w:t>
      </w:r>
      <w:r w:rsidRPr="00243457">
        <w:rPr>
          <w:rFonts w:ascii="Calibri" w:hAnsi="Calibri" w:cs="Arial"/>
          <w:spacing w:val="1"/>
        </w:rPr>
        <w:t xml:space="preserve"> </w:t>
      </w:r>
      <w:r w:rsidRPr="00243457">
        <w:rPr>
          <w:rFonts w:ascii="Calibri" w:hAnsi="Calibri" w:cs="Arial"/>
          <w:spacing w:val="-1"/>
        </w:rPr>
        <w:t>l</w:t>
      </w:r>
      <w:r w:rsidRPr="00243457">
        <w:rPr>
          <w:rFonts w:ascii="Calibri" w:hAnsi="Calibri" w:cs="Arial"/>
        </w:rPr>
        <w:t>oc</w:t>
      </w:r>
      <w:r w:rsidRPr="00243457">
        <w:rPr>
          <w:rFonts w:ascii="Calibri" w:hAnsi="Calibri" w:cs="Arial"/>
          <w:spacing w:val="-1"/>
        </w:rPr>
        <w:t>ali</w:t>
      </w:r>
      <w:r w:rsidRPr="00243457">
        <w:rPr>
          <w:rFonts w:ascii="Calibri" w:hAnsi="Calibri" w:cs="Arial"/>
        </w:rPr>
        <w:t>s</w:t>
      </w:r>
      <w:r w:rsidRPr="00243457">
        <w:rPr>
          <w:rFonts w:ascii="Calibri" w:hAnsi="Calibri" w:cs="Arial"/>
          <w:spacing w:val="-3"/>
        </w:rPr>
        <w:t>e</w:t>
      </w:r>
      <w:r w:rsidRPr="00243457">
        <w:rPr>
          <w:rFonts w:ascii="Calibri" w:hAnsi="Calibri" w:cs="Arial"/>
        </w:rPr>
        <w:t xml:space="preserve">d </w:t>
      </w:r>
      <w:r w:rsidRPr="00243457">
        <w:rPr>
          <w:rFonts w:ascii="Calibri" w:hAnsi="Calibri" w:cs="Arial"/>
          <w:spacing w:val="-1"/>
        </w:rPr>
        <w:t>i</w:t>
      </w:r>
      <w:r w:rsidRPr="00243457">
        <w:rPr>
          <w:rFonts w:ascii="Calibri" w:hAnsi="Calibri" w:cs="Arial"/>
        </w:rPr>
        <w:t>n</w:t>
      </w:r>
      <w:r w:rsidRPr="00243457">
        <w:rPr>
          <w:rFonts w:ascii="Calibri" w:hAnsi="Calibri" w:cs="Arial"/>
          <w:spacing w:val="3"/>
        </w:rPr>
        <w:t>f</w:t>
      </w:r>
      <w:r w:rsidRPr="00243457">
        <w:rPr>
          <w:rFonts w:ascii="Calibri" w:hAnsi="Calibri" w:cs="Arial"/>
        </w:rPr>
        <w:t>e</w:t>
      </w:r>
      <w:r w:rsidRPr="00243457">
        <w:rPr>
          <w:rFonts w:ascii="Calibri" w:hAnsi="Calibri" w:cs="Arial"/>
          <w:spacing w:val="-3"/>
        </w:rPr>
        <w:t>c</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 xml:space="preserve">on </w:t>
      </w:r>
      <w:r w:rsidRPr="00243457">
        <w:rPr>
          <w:rFonts w:ascii="Calibri" w:hAnsi="Calibri" w:cs="Arial"/>
          <w:spacing w:val="-1"/>
        </w:rPr>
        <w:t>i</w:t>
      </w:r>
      <w:r w:rsidRPr="00243457">
        <w:rPr>
          <w:rFonts w:ascii="Calibri" w:hAnsi="Calibri" w:cs="Arial"/>
        </w:rPr>
        <w:t>n</w:t>
      </w:r>
      <w:r w:rsidRPr="00243457">
        <w:rPr>
          <w:rFonts w:ascii="Calibri" w:hAnsi="Calibri" w:cs="Arial"/>
          <w:spacing w:val="-3"/>
        </w:rPr>
        <w:t>v</w:t>
      </w:r>
      <w:r w:rsidRPr="00243457">
        <w:rPr>
          <w:rFonts w:ascii="Calibri" w:hAnsi="Calibri" w:cs="Arial"/>
        </w:rPr>
        <w:t>o</w:t>
      </w:r>
      <w:r w:rsidRPr="00243457">
        <w:rPr>
          <w:rFonts w:ascii="Calibri" w:hAnsi="Calibri" w:cs="Arial"/>
          <w:spacing w:val="-1"/>
        </w:rPr>
        <w:t>l</w:t>
      </w:r>
      <w:r w:rsidRPr="00243457">
        <w:rPr>
          <w:rFonts w:ascii="Calibri" w:hAnsi="Calibri" w:cs="Arial"/>
        </w:rPr>
        <w:t>v</w:t>
      </w:r>
      <w:r w:rsidRPr="00243457">
        <w:rPr>
          <w:rFonts w:ascii="Calibri" w:hAnsi="Calibri" w:cs="Arial"/>
          <w:spacing w:val="-1"/>
        </w:rPr>
        <w:t>i</w:t>
      </w:r>
      <w:r w:rsidRPr="00243457">
        <w:rPr>
          <w:rFonts w:ascii="Calibri" w:hAnsi="Calibri" w:cs="Arial"/>
        </w:rPr>
        <w:t>ng</w:t>
      </w:r>
      <w:r w:rsidRPr="00243457">
        <w:rPr>
          <w:rFonts w:ascii="Calibri" w:hAnsi="Calibri" w:cs="Arial"/>
          <w:spacing w:val="3"/>
        </w:rPr>
        <w:t xml:space="preserve"> </w:t>
      </w:r>
      <w:r w:rsidRPr="00243457">
        <w:rPr>
          <w:rFonts w:ascii="Calibri" w:hAnsi="Calibri" w:cs="Arial"/>
          <w:spacing w:val="1"/>
        </w:rPr>
        <w:t>t</w:t>
      </w:r>
      <w:r w:rsidRPr="00243457">
        <w:rPr>
          <w:rFonts w:ascii="Calibri" w:hAnsi="Calibri" w:cs="Arial"/>
        </w:rPr>
        <w:t>he</w:t>
      </w:r>
      <w:r w:rsidRPr="00243457">
        <w:rPr>
          <w:rFonts w:ascii="Calibri" w:hAnsi="Calibri" w:cs="Arial"/>
          <w:spacing w:val="-2"/>
        </w:rPr>
        <w:t xml:space="preserve"> </w:t>
      </w:r>
      <w:r w:rsidRPr="00243457">
        <w:rPr>
          <w:rFonts w:ascii="Calibri" w:hAnsi="Calibri" w:cs="Arial"/>
        </w:rPr>
        <w:t>n</w:t>
      </w:r>
      <w:r w:rsidRPr="00243457">
        <w:rPr>
          <w:rFonts w:ascii="Calibri" w:hAnsi="Calibri" w:cs="Arial"/>
          <w:spacing w:val="-3"/>
        </w:rPr>
        <w:t>a</w:t>
      </w:r>
      <w:r w:rsidRPr="00243457">
        <w:rPr>
          <w:rFonts w:ascii="Calibri" w:hAnsi="Calibri" w:cs="Arial"/>
        </w:rPr>
        <w:t xml:space="preserve">sal </w:t>
      </w:r>
      <w:r w:rsidRPr="00243457">
        <w:rPr>
          <w:rFonts w:ascii="Calibri" w:hAnsi="Calibri" w:cs="Arial"/>
          <w:spacing w:val="1"/>
        </w:rPr>
        <w:t>m</w:t>
      </w:r>
      <w:r w:rsidRPr="00243457">
        <w:rPr>
          <w:rFonts w:ascii="Calibri" w:hAnsi="Calibri" w:cs="Arial"/>
        </w:rPr>
        <w:t>uc</w:t>
      </w:r>
      <w:r w:rsidRPr="00243457">
        <w:rPr>
          <w:rFonts w:ascii="Calibri" w:hAnsi="Calibri" w:cs="Arial"/>
          <w:spacing w:val="-1"/>
        </w:rPr>
        <w:t>o</w:t>
      </w:r>
      <w:r w:rsidRPr="00243457">
        <w:rPr>
          <w:rFonts w:ascii="Calibri" w:hAnsi="Calibri" w:cs="Arial"/>
        </w:rPr>
        <w:t>s</w:t>
      </w:r>
      <w:r w:rsidRPr="00243457">
        <w:rPr>
          <w:rFonts w:ascii="Calibri" w:hAnsi="Calibri" w:cs="Arial"/>
          <w:spacing w:val="-3"/>
        </w:rPr>
        <w:t>a</w:t>
      </w:r>
      <w:r w:rsidRPr="00243457">
        <w:rPr>
          <w:rFonts w:ascii="Calibri" w:hAnsi="Calibri" w:cs="Arial"/>
        </w:rPr>
        <w:t xml:space="preserve">. </w:t>
      </w:r>
      <w:r w:rsidR="003A1F5F" w:rsidRPr="00243457">
        <w:rPr>
          <w:rFonts w:ascii="Calibri" w:hAnsi="Calibri" w:cs="Arial"/>
        </w:rPr>
        <w:t>F</w:t>
      </w:r>
      <w:r w:rsidR="003A1F5F" w:rsidRPr="00243457">
        <w:rPr>
          <w:rFonts w:ascii="Calibri" w:hAnsi="Calibri" w:cs="Arial"/>
          <w:spacing w:val="-1"/>
        </w:rPr>
        <w:t>oll</w:t>
      </w:r>
      <w:r w:rsidR="003A1F5F" w:rsidRPr="00243457">
        <w:rPr>
          <w:rFonts w:ascii="Calibri" w:hAnsi="Calibri" w:cs="Arial"/>
          <w:spacing w:val="2"/>
        </w:rPr>
        <w:t>o</w:t>
      </w:r>
      <w:r w:rsidR="003A1F5F" w:rsidRPr="00243457">
        <w:rPr>
          <w:rFonts w:ascii="Calibri" w:hAnsi="Calibri" w:cs="Arial"/>
          <w:spacing w:val="-3"/>
        </w:rPr>
        <w:t>w</w:t>
      </w:r>
      <w:r w:rsidR="003A1F5F" w:rsidRPr="00243457">
        <w:rPr>
          <w:rFonts w:ascii="Calibri" w:hAnsi="Calibri" w:cs="Arial"/>
          <w:spacing w:val="-1"/>
        </w:rPr>
        <w:t>i</w:t>
      </w:r>
      <w:r w:rsidR="003A1F5F" w:rsidRPr="00243457">
        <w:rPr>
          <w:rFonts w:ascii="Calibri" w:hAnsi="Calibri" w:cs="Arial"/>
        </w:rPr>
        <w:t>ng</w:t>
      </w:r>
      <w:r w:rsidR="003A1F5F" w:rsidRPr="00243457">
        <w:rPr>
          <w:rFonts w:ascii="Calibri" w:hAnsi="Calibri" w:cs="Arial"/>
          <w:spacing w:val="3"/>
        </w:rPr>
        <w:t xml:space="preserve"> </w:t>
      </w:r>
      <w:r w:rsidR="003A1F5F" w:rsidRPr="00243457">
        <w:rPr>
          <w:rFonts w:ascii="Calibri" w:hAnsi="Calibri" w:cs="Arial"/>
        </w:rPr>
        <w:t>12</w:t>
      </w:r>
      <w:r w:rsidR="003A1F5F" w:rsidRPr="00243457">
        <w:rPr>
          <w:rFonts w:ascii="Calibri" w:hAnsi="Calibri" w:cs="Arial"/>
          <w:spacing w:val="1"/>
        </w:rPr>
        <w:t xml:space="preserve"> m</w:t>
      </w:r>
      <w:r w:rsidR="003A1F5F" w:rsidRPr="00243457">
        <w:rPr>
          <w:rFonts w:ascii="Calibri" w:hAnsi="Calibri" w:cs="Arial"/>
        </w:rPr>
        <w:t>o</w:t>
      </w:r>
      <w:r w:rsidR="003A1F5F" w:rsidRPr="00243457">
        <w:rPr>
          <w:rFonts w:ascii="Calibri" w:hAnsi="Calibri" w:cs="Arial"/>
          <w:spacing w:val="-1"/>
        </w:rPr>
        <w:t>n</w:t>
      </w:r>
      <w:r w:rsidR="003A1F5F" w:rsidRPr="00243457">
        <w:rPr>
          <w:rFonts w:ascii="Calibri" w:hAnsi="Calibri" w:cs="Arial"/>
          <w:spacing w:val="1"/>
        </w:rPr>
        <w:t>t</w:t>
      </w:r>
      <w:r w:rsidR="003A1F5F" w:rsidRPr="00243457">
        <w:rPr>
          <w:rFonts w:ascii="Calibri" w:hAnsi="Calibri" w:cs="Arial"/>
          <w:spacing w:val="-3"/>
        </w:rPr>
        <w:t>h</w:t>
      </w:r>
      <w:r w:rsidR="003A1F5F" w:rsidRPr="00243457">
        <w:rPr>
          <w:rFonts w:ascii="Calibri" w:hAnsi="Calibri" w:cs="Arial"/>
        </w:rPr>
        <w:t>s</w:t>
      </w:r>
      <w:r w:rsidR="003A1F5F" w:rsidRPr="00243457">
        <w:rPr>
          <w:rFonts w:ascii="Calibri" w:hAnsi="Calibri" w:cs="Arial"/>
          <w:spacing w:val="2"/>
        </w:rPr>
        <w:t xml:space="preserve"> </w:t>
      </w:r>
      <w:r w:rsidR="003A1F5F" w:rsidRPr="00243457">
        <w:rPr>
          <w:rFonts w:ascii="Calibri" w:hAnsi="Calibri" w:cs="Arial"/>
          <w:spacing w:val="-3"/>
        </w:rPr>
        <w:t>o</w:t>
      </w:r>
      <w:r w:rsidR="003A1F5F" w:rsidRPr="00243457">
        <w:rPr>
          <w:rFonts w:ascii="Calibri" w:hAnsi="Calibri" w:cs="Arial"/>
        </w:rPr>
        <w:t>f</w:t>
      </w:r>
      <w:r w:rsidR="003A1F5F" w:rsidRPr="00243457">
        <w:rPr>
          <w:rFonts w:ascii="Calibri" w:hAnsi="Calibri" w:cs="Arial"/>
          <w:spacing w:val="2"/>
        </w:rPr>
        <w:t xml:space="preserve"> </w:t>
      </w:r>
      <w:r w:rsidR="003A1F5F" w:rsidRPr="00243457">
        <w:rPr>
          <w:rFonts w:ascii="Calibri" w:hAnsi="Calibri" w:cs="Arial"/>
          <w:spacing w:val="1"/>
        </w:rPr>
        <w:t>tr</w:t>
      </w:r>
      <w:r w:rsidR="003A1F5F" w:rsidRPr="00243457">
        <w:rPr>
          <w:rFonts w:ascii="Calibri" w:hAnsi="Calibri" w:cs="Arial"/>
        </w:rPr>
        <w:t>e</w:t>
      </w:r>
      <w:r w:rsidR="003A1F5F" w:rsidRPr="00243457">
        <w:rPr>
          <w:rFonts w:ascii="Calibri" w:hAnsi="Calibri" w:cs="Arial"/>
          <w:spacing w:val="-3"/>
        </w:rPr>
        <w:t>a</w:t>
      </w:r>
      <w:r w:rsidR="003A1F5F" w:rsidRPr="00243457">
        <w:rPr>
          <w:rFonts w:ascii="Calibri" w:hAnsi="Calibri" w:cs="Arial"/>
          <w:spacing w:val="1"/>
        </w:rPr>
        <w:t>tm</w:t>
      </w:r>
      <w:r w:rsidR="003A1F5F" w:rsidRPr="00243457">
        <w:rPr>
          <w:rFonts w:ascii="Calibri" w:hAnsi="Calibri" w:cs="Arial"/>
        </w:rPr>
        <w:t>e</w:t>
      </w:r>
      <w:r w:rsidR="003A1F5F" w:rsidRPr="00243457">
        <w:rPr>
          <w:rFonts w:ascii="Calibri" w:hAnsi="Calibri" w:cs="Arial"/>
          <w:spacing w:val="-3"/>
        </w:rPr>
        <w:t>n</w:t>
      </w:r>
      <w:r w:rsidR="003A1F5F" w:rsidRPr="00243457">
        <w:rPr>
          <w:rFonts w:ascii="Calibri" w:hAnsi="Calibri" w:cs="Arial"/>
        </w:rPr>
        <w:t>t</w:t>
      </w:r>
      <w:r w:rsidR="003A1F5F" w:rsidRPr="00243457">
        <w:rPr>
          <w:rFonts w:ascii="Calibri" w:hAnsi="Calibri" w:cs="Arial"/>
          <w:spacing w:val="2"/>
        </w:rPr>
        <w:t xml:space="preserve"> </w:t>
      </w:r>
      <w:r w:rsidR="003A1F5F" w:rsidRPr="00243457">
        <w:rPr>
          <w:rFonts w:ascii="Calibri" w:hAnsi="Calibri" w:cs="Arial"/>
          <w:spacing w:val="-3"/>
        </w:rPr>
        <w:t>w</w:t>
      </w:r>
      <w:r w:rsidR="003A1F5F" w:rsidRPr="00243457">
        <w:rPr>
          <w:rFonts w:ascii="Calibri" w:hAnsi="Calibri" w:cs="Arial"/>
          <w:spacing w:val="-1"/>
        </w:rPr>
        <w:t>i</w:t>
      </w:r>
      <w:r w:rsidR="003A1F5F" w:rsidRPr="00243457">
        <w:rPr>
          <w:rFonts w:ascii="Calibri" w:hAnsi="Calibri" w:cs="Arial"/>
          <w:spacing w:val="1"/>
        </w:rPr>
        <w:t>t</w:t>
      </w:r>
      <w:r w:rsidR="003A1F5F" w:rsidRPr="00243457">
        <w:rPr>
          <w:rFonts w:ascii="Calibri" w:hAnsi="Calibri" w:cs="Arial"/>
        </w:rPr>
        <w:t>h</w:t>
      </w:r>
      <w:r w:rsidR="003A1F5F" w:rsidRPr="00243457">
        <w:rPr>
          <w:rFonts w:ascii="Calibri" w:hAnsi="Calibri" w:cs="Arial"/>
          <w:spacing w:val="1"/>
        </w:rPr>
        <w:t xml:space="preserve"> </w:t>
      </w:r>
      <w:r w:rsidR="006067A3" w:rsidRPr="00243457">
        <w:rPr>
          <w:rFonts w:ascii="Calibri" w:eastAsia="Arial" w:hAnsi="Calibri" w:cs="Arial"/>
        </w:rPr>
        <w:t>mometasone furoate</w:t>
      </w:r>
      <w:r w:rsidR="003A1F5F" w:rsidRPr="00243457">
        <w:rPr>
          <w:rFonts w:ascii="Calibri" w:hAnsi="Calibri" w:cs="Arial"/>
          <w:spacing w:val="2"/>
        </w:rPr>
        <w:t xml:space="preserve"> </w:t>
      </w:r>
      <w:r w:rsidR="006067A3" w:rsidRPr="00243457">
        <w:rPr>
          <w:rFonts w:ascii="Calibri" w:hAnsi="Calibri" w:cs="Arial"/>
          <w:spacing w:val="-1"/>
        </w:rPr>
        <w:t>n</w:t>
      </w:r>
      <w:r w:rsidR="003A1F5F" w:rsidRPr="00243457">
        <w:rPr>
          <w:rFonts w:ascii="Calibri" w:hAnsi="Calibri" w:cs="Arial"/>
        </w:rPr>
        <w:t>as</w:t>
      </w:r>
      <w:r w:rsidR="003A1F5F" w:rsidRPr="00243457">
        <w:rPr>
          <w:rFonts w:ascii="Calibri" w:hAnsi="Calibri" w:cs="Arial"/>
          <w:spacing w:val="-1"/>
        </w:rPr>
        <w:t>a</w:t>
      </w:r>
      <w:r w:rsidR="003A1F5F" w:rsidRPr="00243457">
        <w:rPr>
          <w:rFonts w:ascii="Calibri" w:hAnsi="Calibri" w:cs="Arial"/>
        </w:rPr>
        <w:t xml:space="preserve">l </w:t>
      </w:r>
      <w:r w:rsidR="006067A3" w:rsidRPr="00243457">
        <w:rPr>
          <w:rFonts w:ascii="Calibri" w:hAnsi="Calibri" w:cs="Arial"/>
          <w:spacing w:val="-1"/>
        </w:rPr>
        <w:t>s</w:t>
      </w:r>
      <w:r w:rsidR="003A1F5F" w:rsidRPr="00243457">
        <w:rPr>
          <w:rFonts w:ascii="Calibri" w:hAnsi="Calibri" w:cs="Arial"/>
        </w:rPr>
        <w:t>p</w:t>
      </w:r>
      <w:r w:rsidR="003A1F5F" w:rsidRPr="00243457">
        <w:rPr>
          <w:rFonts w:ascii="Calibri" w:hAnsi="Calibri" w:cs="Arial"/>
          <w:spacing w:val="-2"/>
        </w:rPr>
        <w:t>r</w:t>
      </w:r>
      <w:r w:rsidR="003A1F5F" w:rsidRPr="00243457">
        <w:rPr>
          <w:rFonts w:ascii="Calibri" w:hAnsi="Calibri" w:cs="Arial"/>
        </w:rPr>
        <w:t xml:space="preserve">ay, </w:t>
      </w:r>
      <w:r w:rsidR="003A1F5F" w:rsidRPr="00243457">
        <w:rPr>
          <w:rFonts w:ascii="Calibri" w:hAnsi="Calibri" w:cs="Arial"/>
          <w:spacing w:val="1"/>
        </w:rPr>
        <w:t>t</w:t>
      </w:r>
      <w:r w:rsidR="003A1F5F" w:rsidRPr="00243457">
        <w:rPr>
          <w:rFonts w:ascii="Calibri" w:hAnsi="Calibri" w:cs="Arial"/>
        </w:rPr>
        <w:t>h</w:t>
      </w:r>
      <w:r w:rsidR="003A1F5F" w:rsidRPr="00243457">
        <w:rPr>
          <w:rFonts w:ascii="Calibri" w:hAnsi="Calibri" w:cs="Arial"/>
          <w:spacing w:val="-1"/>
        </w:rPr>
        <w:t>e</w:t>
      </w:r>
      <w:r w:rsidR="003A1F5F" w:rsidRPr="00243457">
        <w:rPr>
          <w:rFonts w:ascii="Calibri" w:hAnsi="Calibri" w:cs="Arial"/>
          <w:spacing w:val="1"/>
        </w:rPr>
        <w:t>r</w:t>
      </w:r>
      <w:r w:rsidR="003A1F5F" w:rsidRPr="00243457">
        <w:rPr>
          <w:rFonts w:ascii="Calibri" w:hAnsi="Calibri" w:cs="Arial"/>
        </w:rPr>
        <w:t>e</w:t>
      </w:r>
      <w:r w:rsidR="003A1F5F" w:rsidRPr="00243457">
        <w:rPr>
          <w:rFonts w:ascii="Calibri" w:hAnsi="Calibri" w:cs="Arial"/>
          <w:spacing w:val="2"/>
        </w:rPr>
        <w:t xml:space="preserve"> </w:t>
      </w:r>
      <w:r w:rsidR="003A1F5F" w:rsidRPr="00243457">
        <w:rPr>
          <w:rFonts w:ascii="Calibri" w:hAnsi="Calibri" w:cs="Arial"/>
          <w:spacing w:val="-3"/>
        </w:rPr>
        <w:t>w</w:t>
      </w:r>
      <w:r w:rsidR="003A1F5F" w:rsidRPr="00243457">
        <w:rPr>
          <w:rFonts w:ascii="Calibri" w:hAnsi="Calibri" w:cs="Arial"/>
        </w:rPr>
        <w:t>as</w:t>
      </w:r>
      <w:r w:rsidR="003A1F5F" w:rsidRPr="00243457">
        <w:rPr>
          <w:rFonts w:ascii="Calibri" w:hAnsi="Calibri" w:cs="Arial"/>
          <w:spacing w:val="1"/>
        </w:rPr>
        <w:t xml:space="preserve"> </w:t>
      </w:r>
      <w:r w:rsidR="003A1F5F" w:rsidRPr="00243457">
        <w:rPr>
          <w:rFonts w:ascii="Calibri" w:hAnsi="Calibri" w:cs="Arial"/>
          <w:spacing w:val="-3"/>
        </w:rPr>
        <w:t>n</w:t>
      </w:r>
      <w:r w:rsidR="003A1F5F" w:rsidRPr="00243457">
        <w:rPr>
          <w:rFonts w:ascii="Calibri" w:hAnsi="Calibri" w:cs="Arial"/>
        </w:rPr>
        <w:t>o e</w:t>
      </w:r>
      <w:r w:rsidR="003A1F5F" w:rsidRPr="00243457">
        <w:rPr>
          <w:rFonts w:ascii="Calibri" w:hAnsi="Calibri" w:cs="Arial"/>
          <w:spacing w:val="-3"/>
        </w:rPr>
        <w:t>v</w:t>
      </w:r>
      <w:r w:rsidR="003A1F5F" w:rsidRPr="00243457">
        <w:rPr>
          <w:rFonts w:ascii="Calibri" w:hAnsi="Calibri" w:cs="Arial"/>
          <w:spacing w:val="-1"/>
        </w:rPr>
        <w:t>i</w:t>
      </w:r>
      <w:r w:rsidR="003A1F5F" w:rsidRPr="00243457">
        <w:rPr>
          <w:rFonts w:ascii="Calibri" w:hAnsi="Calibri" w:cs="Arial"/>
        </w:rPr>
        <w:t>d</w:t>
      </w:r>
      <w:r w:rsidR="003A1F5F" w:rsidRPr="00243457">
        <w:rPr>
          <w:rFonts w:ascii="Calibri" w:hAnsi="Calibri" w:cs="Arial"/>
          <w:spacing w:val="-1"/>
        </w:rPr>
        <w:t>e</w:t>
      </w:r>
      <w:r w:rsidR="003A1F5F" w:rsidRPr="00243457">
        <w:rPr>
          <w:rFonts w:ascii="Calibri" w:hAnsi="Calibri" w:cs="Arial"/>
        </w:rPr>
        <w:t>nce</w:t>
      </w:r>
      <w:r w:rsidR="003A1F5F" w:rsidRPr="00243457">
        <w:rPr>
          <w:rFonts w:ascii="Calibri" w:hAnsi="Calibri" w:cs="Arial"/>
          <w:spacing w:val="53"/>
        </w:rPr>
        <w:t xml:space="preserve"> </w:t>
      </w:r>
      <w:r w:rsidR="003A1F5F" w:rsidRPr="00243457">
        <w:rPr>
          <w:rFonts w:ascii="Calibri" w:hAnsi="Calibri" w:cs="Arial"/>
        </w:rPr>
        <w:t>of</w:t>
      </w:r>
      <w:r w:rsidR="003A1F5F" w:rsidRPr="00243457">
        <w:rPr>
          <w:rFonts w:ascii="Calibri" w:hAnsi="Calibri" w:cs="Arial"/>
          <w:spacing w:val="57"/>
        </w:rPr>
        <w:t xml:space="preserve"> </w:t>
      </w:r>
      <w:r w:rsidR="003A1F5F" w:rsidRPr="00243457">
        <w:rPr>
          <w:rFonts w:ascii="Calibri" w:hAnsi="Calibri" w:cs="Arial"/>
        </w:rPr>
        <w:t>at</w:t>
      </w:r>
      <w:r w:rsidR="003A1F5F" w:rsidRPr="00243457">
        <w:rPr>
          <w:rFonts w:ascii="Calibri" w:hAnsi="Calibri" w:cs="Arial"/>
          <w:spacing w:val="1"/>
        </w:rPr>
        <w:t>r</w:t>
      </w:r>
      <w:r w:rsidR="003A1F5F" w:rsidRPr="00243457">
        <w:rPr>
          <w:rFonts w:ascii="Calibri" w:hAnsi="Calibri" w:cs="Arial"/>
        </w:rPr>
        <w:t>o</w:t>
      </w:r>
      <w:r w:rsidR="003A1F5F" w:rsidRPr="00243457">
        <w:rPr>
          <w:rFonts w:ascii="Calibri" w:hAnsi="Calibri" w:cs="Arial"/>
          <w:spacing w:val="-1"/>
        </w:rPr>
        <w:t>p</w:t>
      </w:r>
      <w:r w:rsidR="003A1F5F" w:rsidRPr="00243457">
        <w:rPr>
          <w:rFonts w:ascii="Calibri" w:hAnsi="Calibri" w:cs="Arial"/>
        </w:rPr>
        <w:t>hy</w:t>
      </w:r>
      <w:r w:rsidR="003A1F5F" w:rsidRPr="00243457">
        <w:rPr>
          <w:rFonts w:ascii="Calibri" w:hAnsi="Calibri" w:cs="Arial"/>
          <w:spacing w:val="51"/>
        </w:rPr>
        <w:t xml:space="preserve"> </w:t>
      </w:r>
      <w:r w:rsidR="003A1F5F" w:rsidRPr="00243457">
        <w:rPr>
          <w:rFonts w:ascii="Calibri" w:hAnsi="Calibri" w:cs="Arial"/>
          <w:spacing w:val="-3"/>
        </w:rPr>
        <w:t>o</w:t>
      </w:r>
      <w:r w:rsidR="003A1F5F" w:rsidRPr="00243457">
        <w:rPr>
          <w:rFonts w:ascii="Calibri" w:hAnsi="Calibri" w:cs="Arial"/>
        </w:rPr>
        <w:t>f</w:t>
      </w:r>
      <w:r w:rsidR="003A1F5F" w:rsidRPr="00243457">
        <w:rPr>
          <w:rFonts w:ascii="Calibri" w:hAnsi="Calibri" w:cs="Arial"/>
          <w:spacing w:val="54"/>
        </w:rPr>
        <w:t xml:space="preserve"> </w:t>
      </w:r>
      <w:r w:rsidR="003A1F5F" w:rsidRPr="00243457">
        <w:rPr>
          <w:rFonts w:ascii="Calibri" w:hAnsi="Calibri" w:cs="Arial"/>
          <w:spacing w:val="1"/>
        </w:rPr>
        <w:t>t</w:t>
      </w:r>
      <w:r w:rsidR="003A1F5F" w:rsidRPr="00243457">
        <w:rPr>
          <w:rFonts w:ascii="Calibri" w:hAnsi="Calibri" w:cs="Arial"/>
        </w:rPr>
        <w:t>he</w:t>
      </w:r>
      <w:r w:rsidR="003A1F5F" w:rsidRPr="00243457">
        <w:rPr>
          <w:rFonts w:ascii="Calibri" w:hAnsi="Calibri" w:cs="Arial"/>
          <w:spacing w:val="53"/>
        </w:rPr>
        <w:t xml:space="preserve"> </w:t>
      </w:r>
      <w:r w:rsidR="003A1F5F" w:rsidRPr="00243457">
        <w:rPr>
          <w:rFonts w:ascii="Calibri" w:hAnsi="Calibri" w:cs="Arial"/>
        </w:rPr>
        <w:t>n</w:t>
      </w:r>
      <w:r w:rsidR="003A1F5F" w:rsidRPr="00243457">
        <w:rPr>
          <w:rFonts w:ascii="Calibri" w:hAnsi="Calibri" w:cs="Arial"/>
          <w:spacing w:val="-1"/>
        </w:rPr>
        <w:t>a</w:t>
      </w:r>
      <w:r w:rsidR="003A1F5F" w:rsidRPr="00243457">
        <w:rPr>
          <w:rFonts w:ascii="Calibri" w:hAnsi="Calibri" w:cs="Arial"/>
        </w:rPr>
        <w:t>sal</w:t>
      </w:r>
      <w:r w:rsidR="003A1F5F" w:rsidRPr="00243457">
        <w:rPr>
          <w:rFonts w:ascii="Calibri" w:hAnsi="Calibri" w:cs="Arial"/>
          <w:spacing w:val="52"/>
        </w:rPr>
        <w:t xml:space="preserve"> </w:t>
      </w:r>
      <w:r w:rsidR="003A1F5F" w:rsidRPr="00243457">
        <w:rPr>
          <w:rFonts w:ascii="Calibri" w:hAnsi="Calibri" w:cs="Arial"/>
          <w:spacing w:val="1"/>
        </w:rPr>
        <w:t>m</w:t>
      </w:r>
      <w:r w:rsidR="003A1F5F" w:rsidRPr="00243457">
        <w:rPr>
          <w:rFonts w:ascii="Calibri" w:hAnsi="Calibri" w:cs="Arial"/>
        </w:rPr>
        <w:t>uc</w:t>
      </w:r>
      <w:r w:rsidR="003A1F5F" w:rsidRPr="00243457">
        <w:rPr>
          <w:rFonts w:ascii="Calibri" w:hAnsi="Calibri" w:cs="Arial"/>
          <w:spacing w:val="-1"/>
        </w:rPr>
        <w:t>o</w:t>
      </w:r>
      <w:r w:rsidR="003A1F5F" w:rsidRPr="00243457">
        <w:rPr>
          <w:rFonts w:ascii="Calibri" w:hAnsi="Calibri" w:cs="Arial"/>
        </w:rPr>
        <w:t>s</w:t>
      </w:r>
      <w:r w:rsidR="003A1F5F" w:rsidRPr="00243457">
        <w:rPr>
          <w:rFonts w:ascii="Calibri" w:hAnsi="Calibri" w:cs="Arial"/>
          <w:spacing w:val="-3"/>
        </w:rPr>
        <w:t>a</w:t>
      </w:r>
      <w:r w:rsidR="003A1F5F" w:rsidRPr="00243457">
        <w:rPr>
          <w:rFonts w:ascii="Calibri" w:hAnsi="Calibri" w:cs="Arial"/>
        </w:rPr>
        <w:t xml:space="preserve">.  </w:t>
      </w:r>
      <w:r w:rsidR="003A1F5F" w:rsidRPr="00243457">
        <w:rPr>
          <w:rFonts w:ascii="Calibri" w:hAnsi="Calibri" w:cs="Arial"/>
          <w:spacing w:val="-4"/>
        </w:rPr>
        <w:t>M</w:t>
      </w:r>
      <w:r w:rsidR="003A1F5F" w:rsidRPr="00243457">
        <w:rPr>
          <w:rFonts w:ascii="Calibri" w:hAnsi="Calibri" w:cs="Arial"/>
          <w:spacing w:val="2"/>
        </w:rPr>
        <w:t>o</w:t>
      </w:r>
      <w:r w:rsidR="003A1F5F" w:rsidRPr="00243457">
        <w:rPr>
          <w:rFonts w:ascii="Calibri" w:hAnsi="Calibri" w:cs="Arial"/>
          <w:spacing w:val="1"/>
        </w:rPr>
        <w:t>m</w:t>
      </w:r>
      <w:r w:rsidR="003A1F5F" w:rsidRPr="00243457">
        <w:rPr>
          <w:rFonts w:ascii="Calibri" w:hAnsi="Calibri" w:cs="Arial"/>
        </w:rPr>
        <w:t>etasone</w:t>
      </w:r>
      <w:r w:rsidR="003A1F5F" w:rsidRPr="00243457">
        <w:rPr>
          <w:rFonts w:ascii="Calibri" w:hAnsi="Calibri" w:cs="Arial"/>
          <w:spacing w:val="50"/>
        </w:rPr>
        <w:t xml:space="preserve"> </w:t>
      </w:r>
      <w:r w:rsidR="003A1F5F" w:rsidRPr="00243457">
        <w:rPr>
          <w:rFonts w:ascii="Calibri" w:hAnsi="Calibri" w:cs="Arial"/>
          <w:spacing w:val="1"/>
        </w:rPr>
        <w:t>f</w:t>
      </w:r>
      <w:r w:rsidR="003A1F5F" w:rsidRPr="00243457">
        <w:rPr>
          <w:rFonts w:ascii="Calibri" w:hAnsi="Calibri" w:cs="Arial"/>
        </w:rPr>
        <w:t>uro</w:t>
      </w:r>
      <w:r w:rsidR="003A1F5F" w:rsidRPr="00243457">
        <w:rPr>
          <w:rFonts w:ascii="Calibri" w:hAnsi="Calibri" w:cs="Arial"/>
          <w:spacing w:val="-3"/>
        </w:rPr>
        <w:t>a</w:t>
      </w:r>
      <w:r w:rsidR="003A1F5F" w:rsidRPr="00243457">
        <w:rPr>
          <w:rFonts w:ascii="Calibri" w:hAnsi="Calibri" w:cs="Arial"/>
          <w:spacing w:val="1"/>
        </w:rPr>
        <w:t>t</w:t>
      </w:r>
      <w:r w:rsidR="003A1F5F" w:rsidRPr="00243457">
        <w:rPr>
          <w:rFonts w:ascii="Calibri" w:hAnsi="Calibri" w:cs="Arial"/>
        </w:rPr>
        <w:t>e</w:t>
      </w:r>
      <w:r w:rsidR="003A1F5F" w:rsidRPr="00243457">
        <w:rPr>
          <w:rFonts w:ascii="Calibri" w:hAnsi="Calibri" w:cs="Arial"/>
          <w:spacing w:val="53"/>
        </w:rPr>
        <w:t xml:space="preserve"> </w:t>
      </w:r>
      <w:r w:rsidR="003A1F5F" w:rsidRPr="00243457">
        <w:rPr>
          <w:rFonts w:ascii="Calibri" w:hAnsi="Calibri" w:cs="Arial"/>
          <w:spacing w:val="1"/>
        </w:rPr>
        <w:t>t</w:t>
      </w:r>
      <w:r w:rsidR="003A1F5F" w:rsidRPr="00243457">
        <w:rPr>
          <w:rFonts w:ascii="Calibri" w:hAnsi="Calibri" w:cs="Arial"/>
        </w:rPr>
        <w:t>e</w:t>
      </w:r>
      <w:r w:rsidR="003A1F5F" w:rsidRPr="00243457">
        <w:rPr>
          <w:rFonts w:ascii="Calibri" w:hAnsi="Calibri" w:cs="Arial"/>
          <w:spacing w:val="-1"/>
        </w:rPr>
        <w:t>n</w:t>
      </w:r>
      <w:r w:rsidR="003A1F5F" w:rsidRPr="00243457">
        <w:rPr>
          <w:rFonts w:ascii="Calibri" w:hAnsi="Calibri" w:cs="Arial"/>
        </w:rPr>
        <w:t>d</w:t>
      </w:r>
      <w:r w:rsidR="003A1F5F" w:rsidRPr="00243457">
        <w:rPr>
          <w:rFonts w:ascii="Calibri" w:hAnsi="Calibri" w:cs="Arial"/>
          <w:spacing w:val="-3"/>
        </w:rPr>
        <w:t>e</w:t>
      </w:r>
      <w:r w:rsidR="003A1F5F" w:rsidRPr="00243457">
        <w:rPr>
          <w:rFonts w:ascii="Calibri" w:hAnsi="Calibri" w:cs="Arial"/>
        </w:rPr>
        <w:t>d</w:t>
      </w:r>
      <w:r w:rsidR="003A1F5F" w:rsidRPr="00243457">
        <w:rPr>
          <w:rFonts w:ascii="Calibri" w:hAnsi="Calibri" w:cs="Arial"/>
          <w:spacing w:val="53"/>
        </w:rPr>
        <w:t xml:space="preserve"> </w:t>
      </w:r>
      <w:r w:rsidR="003A1F5F" w:rsidRPr="00243457">
        <w:rPr>
          <w:rFonts w:ascii="Calibri" w:hAnsi="Calibri" w:cs="Arial"/>
          <w:spacing w:val="1"/>
        </w:rPr>
        <w:t>t</w:t>
      </w:r>
      <w:r w:rsidR="003A1F5F" w:rsidRPr="00243457">
        <w:rPr>
          <w:rFonts w:ascii="Calibri" w:hAnsi="Calibri" w:cs="Arial"/>
        </w:rPr>
        <w:t>o</w:t>
      </w:r>
      <w:r w:rsidR="003A1F5F" w:rsidRPr="00243457">
        <w:rPr>
          <w:rFonts w:ascii="Calibri" w:hAnsi="Calibri" w:cs="Arial"/>
          <w:spacing w:val="53"/>
        </w:rPr>
        <w:t xml:space="preserve"> </w:t>
      </w:r>
      <w:r w:rsidR="003A1F5F" w:rsidRPr="00243457">
        <w:rPr>
          <w:rFonts w:ascii="Calibri" w:hAnsi="Calibri" w:cs="Arial"/>
          <w:spacing w:val="1"/>
        </w:rPr>
        <w:t>r</w:t>
      </w:r>
      <w:r w:rsidR="003A1F5F" w:rsidRPr="00243457">
        <w:rPr>
          <w:rFonts w:ascii="Calibri" w:hAnsi="Calibri" w:cs="Arial"/>
        </w:rPr>
        <w:t>e</w:t>
      </w:r>
      <w:r w:rsidR="003A1F5F" w:rsidRPr="00243457">
        <w:rPr>
          <w:rFonts w:ascii="Calibri" w:hAnsi="Calibri" w:cs="Arial"/>
          <w:spacing w:val="-3"/>
        </w:rPr>
        <w:t>v</w:t>
      </w:r>
      <w:r w:rsidR="003A1F5F" w:rsidRPr="00243457">
        <w:rPr>
          <w:rFonts w:ascii="Calibri" w:hAnsi="Calibri" w:cs="Arial"/>
        </w:rPr>
        <w:t>erse</w:t>
      </w:r>
      <w:r w:rsidR="003A1F5F" w:rsidRPr="00243457">
        <w:rPr>
          <w:rFonts w:ascii="Calibri" w:hAnsi="Calibri" w:cs="Arial"/>
          <w:spacing w:val="54"/>
        </w:rPr>
        <w:t xml:space="preserve"> </w:t>
      </w:r>
      <w:r w:rsidR="003A1F5F" w:rsidRPr="00243457">
        <w:rPr>
          <w:rFonts w:ascii="Calibri" w:hAnsi="Calibri" w:cs="Arial"/>
          <w:spacing w:val="1"/>
        </w:rPr>
        <w:t>t</w:t>
      </w:r>
      <w:r w:rsidR="003A1F5F" w:rsidRPr="00243457">
        <w:rPr>
          <w:rFonts w:ascii="Calibri" w:hAnsi="Calibri" w:cs="Arial"/>
        </w:rPr>
        <w:t>he</w:t>
      </w:r>
      <w:r w:rsidR="003A1F5F" w:rsidRPr="00243457">
        <w:rPr>
          <w:rFonts w:ascii="Calibri" w:hAnsi="Calibri" w:cs="Arial"/>
          <w:spacing w:val="53"/>
        </w:rPr>
        <w:t xml:space="preserve"> </w:t>
      </w:r>
      <w:r w:rsidR="003A1F5F" w:rsidRPr="00243457">
        <w:rPr>
          <w:rFonts w:ascii="Calibri" w:hAnsi="Calibri" w:cs="Arial"/>
        </w:rPr>
        <w:t>n</w:t>
      </w:r>
      <w:r w:rsidR="003A1F5F" w:rsidRPr="00243457">
        <w:rPr>
          <w:rFonts w:ascii="Calibri" w:hAnsi="Calibri" w:cs="Arial"/>
          <w:spacing w:val="-1"/>
        </w:rPr>
        <w:t>a</w:t>
      </w:r>
      <w:r w:rsidR="003A1F5F" w:rsidRPr="00243457">
        <w:rPr>
          <w:rFonts w:ascii="Calibri" w:hAnsi="Calibri" w:cs="Arial"/>
        </w:rPr>
        <w:t>s</w:t>
      </w:r>
      <w:r w:rsidR="003A1F5F" w:rsidRPr="00243457">
        <w:rPr>
          <w:rFonts w:ascii="Calibri" w:hAnsi="Calibri" w:cs="Arial"/>
          <w:spacing w:val="-3"/>
        </w:rPr>
        <w:t>a</w:t>
      </w:r>
      <w:r w:rsidR="003A1F5F" w:rsidRPr="00243457">
        <w:rPr>
          <w:rFonts w:ascii="Calibri" w:hAnsi="Calibri" w:cs="Arial"/>
        </w:rPr>
        <w:t xml:space="preserve">l </w:t>
      </w:r>
      <w:r w:rsidR="003A1F5F" w:rsidRPr="00243457">
        <w:rPr>
          <w:rFonts w:ascii="Calibri" w:hAnsi="Calibri" w:cs="Arial"/>
          <w:spacing w:val="1"/>
        </w:rPr>
        <w:t>m</w:t>
      </w:r>
      <w:r w:rsidR="003A1F5F" w:rsidRPr="00243457">
        <w:rPr>
          <w:rFonts w:ascii="Calibri" w:hAnsi="Calibri" w:cs="Arial"/>
        </w:rPr>
        <w:t>uc</w:t>
      </w:r>
      <w:r w:rsidR="003A1F5F" w:rsidRPr="00243457">
        <w:rPr>
          <w:rFonts w:ascii="Calibri" w:hAnsi="Calibri" w:cs="Arial"/>
          <w:spacing w:val="-1"/>
        </w:rPr>
        <w:t>o</w:t>
      </w:r>
      <w:r w:rsidR="003A1F5F" w:rsidRPr="00243457">
        <w:rPr>
          <w:rFonts w:ascii="Calibri" w:hAnsi="Calibri" w:cs="Arial"/>
        </w:rPr>
        <w:t>sa</w:t>
      </w:r>
      <w:r w:rsidR="003A1F5F" w:rsidRPr="00243457">
        <w:rPr>
          <w:rFonts w:ascii="Calibri" w:hAnsi="Calibri" w:cs="Arial"/>
          <w:spacing w:val="1"/>
        </w:rPr>
        <w:t xml:space="preserve"> </w:t>
      </w:r>
      <w:r w:rsidR="003A1F5F" w:rsidRPr="00243457">
        <w:rPr>
          <w:rFonts w:ascii="Calibri" w:hAnsi="Calibri" w:cs="Arial"/>
        </w:rPr>
        <w:t>c</w:t>
      </w:r>
      <w:r w:rsidR="003A1F5F" w:rsidRPr="00243457">
        <w:rPr>
          <w:rFonts w:ascii="Calibri" w:hAnsi="Calibri" w:cs="Arial"/>
          <w:spacing w:val="-1"/>
        </w:rPr>
        <w:t>l</w:t>
      </w:r>
      <w:r w:rsidR="003A1F5F" w:rsidRPr="00243457">
        <w:rPr>
          <w:rFonts w:ascii="Calibri" w:hAnsi="Calibri" w:cs="Arial"/>
        </w:rPr>
        <w:t>os</w:t>
      </w:r>
      <w:r w:rsidR="003A1F5F" w:rsidRPr="00243457">
        <w:rPr>
          <w:rFonts w:ascii="Calibri" w:hAnsi="Calibri" w:cs="Arial"/>
          <w:spacing w:val="-1"/>
        </w:rPr>
        <w:t>e</w:t>
      </w:r>
      <w:r w:rsidR="003A1F5F" w:rsidRPr="00243457">
        <w:rPr>
          <w:rFonts w:ascii="Calibri" w:hAnsi="Calibri" w:cs="Arial"/>
        </w:rPr>
        <w:t xml:space="preserve">r </w:t>
      </w:r>
      <w:r w:rsidR="003A1F5F" w:rsidRPr="00243457">
        <w:rPr>
          <w:rFonts w:ascii="Calibri" w:hAnsi="Calibri" w:cs="Arial"/>
          <w:spacing w:val="1"/>
        </w:rPr>
        <w:t>t</w:t>
      </w:r>
      <w:r w:rsidR="003A1F5F" w:rsidRPr="00243457">
        <w:rPr>
          <w:rFonts w:ascii="Calibri" w:hAnsi="Calibri" w:cs="Arial"/>
        </w:rPr>
        <w:t>o</w:t>
      </w:r>
      <w:r w:rsidR="003A1F5F" w:rsidRPr="00243457">
        <w:rPr>
          <w:rFonts w:ascii="Calibri" w:hAnsi="Calibri" w:cs="Arial"/>
          <w:spacing w:val="1"/>
        </w:rPr>
        <w:t xml:space="preserve"> </w:t>
      </w:r>
      <w:r w:rsidR="003A1F5F" w:rsidRPr="00243457">
        <w:rPr>
          <w:rFonts w:ascii="Calibri" w:hAnsi="Calibri" w:cs="Arial"/>
        </w:rPr>
        <w:t>a</w:t>
      </w:r>
      <w:r w:rsidR="003A1F5F" w:rsidRPr="00243457">
        <w:rPr>
          <w:rFonts w:ascii="Calibri" w:hAnsi="Calibri" w:cs="Arial"/>
          <w:spacing w:val="1"/>
        </w:rPr>
        <w:t xml:space="preserve"> </w:t>
      </w:r>
      <w:r w:rsidR="003A1F5F" w:rsidRPr="00243457">
        <w:rPr>
          <w:rFonts w:ascii="Calibri" w:hAnsi="Calibri" w:cs="Arial"/>
        </w:rPr>
        <w:t>n</w:t>
      </w:r>
      <w:r w:rsidR="003A1F5F" w:rsidRPr="00243457">
        <w:rPr>
          <w:rFonts w:ascii="Calibri" w:hAnsi="Calibri" w:cs="Arial"/>
          <w:spacing w:val="-1"/>
        </w:rPr>
        <w:t>o</w:t>
      </w:r>
      <w:r w:rsidR="003A1F5F" w:rsidRPr="00243457">
        <w:rPr>
          <w:rFonts w:ascii="Calibri" w:hAnsi="Calibri" w:cs="Arial"/>
          <w:spacing w:val="-2"/>
        </w:rPr>
        <w:t>rm</w:t>
      </w:r>
      <w:r w:rsidR="003A1F5F" w:rsidRPr="00243457">
        <w:rPr>
          <w:rFonts w:ascii="Calibri" w:hAnsi="Calibri" w:cs="Arial"/>
        </w:rPr>
        <w:t>al h</w:t>
      </w:r>
      <w:r w:rsidR="003A1F5F" w:rsidRPr="00243457">
        <w:rPr>
          <w:rFonts w:ascii="Calibri" w:hAnsi="Calibri" w:cs="Arial"/>
          <w:spacing w:val="-1"/>
        </w:rPr>
        <w:t>i</w:t>
      </w:r>
      <w:r w:rsidR="003A1F5F" w:rsidRPr="00243457">
        <w:rPr>
          <w:rFonts w:ascii="Calibri" w:hAnsi="Calibri" w:cs="Arial"/>
        </w:rPr>
        <w:t>s</w:t>
      </w:r>
      <w:r w:rsidR="003A1F5F" w:rsidRPr="00243457">
        <w:rPr>
          <w:rFonts w:ascii="Calibri" w:hAnsi="Calibri" w:cs="Arial"/>
          <w:spacing w:val="1"/>
        </w:rPr>
        <w:t>t</w:t>
      </w:r>
      <w:r w:rsidR="003A1F5F" w:rsidRPr="00243457">
        <w:rPr>
          <w:rFonts w:ascii="Calibri" w:hAnsi="Calibri" w:cs="Arial"/>
        </w:rPr>
        <w:t>o</w:t>
      </w:r>
      <w:r w:rsidR="003A1F5F" w:rsidRPr="00243457">
        <w:rPr>
          <w:rFonts w:ascii="Calibri" w:hAnsi="Calibri" w:cs="Arial"/>
          <w:spacing w:val="-1"/>
        </w:rPr>
        <w:t>l</w:t>
      </w:r>
      <w:r w:rsidR="003A1F5F" w:rsidRPr="00243457">
        <w:rPr>
          <w:rFonts w:ascii="Calibri" w:hAnsi="Calibri" w:cs="Arial"/>
        </w:rPr>
        <w:t>o</w:t>
      </w:r>
      <w:r w:rsidR="003A1F5F" w:rsidRPr="00243457">
        <w:rPr>
          <w:rFonts w:ascii="Calibri" w:hAnsi="Calibri" w:cs="Arial"/>
          <w:spacing w:val="2"/>
        </w:rPr>
        <w:t>g</w:t>
      </w:r>
      <w:r w:rsidR="003A1F5F" w:rsidRPr="00243457">
        <w:rPr>
          <w:rFonts w:ascii="Calibri" w:hAnsi="Calibri" w:cs="Arial"/>
          <w:spacing w:val="-1"/>
        </w:rPr>
        <w:t>i</w:t>
      </w:r>
      <w:r w:rsidR="003A1F5F" w:rsidRPr="00243457">
        <w:rPr>
          <w:rFonts w:ascii="Calibri" w:hAnsi="Calibri" w:cs="Arial"/>
        </w:rPr>
        <w:t>cal p</w:t>
      </w:r>
      <w:r w:rsidR="003A1F5F" w:rsidRPr="00243457">
        <w:rPr>
          <w:rFonts w:ascii="Calibri" w:hAnsi="Calibri" w:cs="Arial"/>
          <w:spacing w:val="-1"/>
        </w:rPr>
        <w:t>h</w:t>
      </w:r>
      <w:r w:rsidR="003A1F5F" w:rsidRPr="00243457">
        <w:rPr>
          <w:rFonts w:ascii="Calibri" w:hAnsi="Calibri" w:cs="Arial"/>
        </w:rPr>
        <w:t>e</w:t>
      </w:r>
      <w:r w:rsidR="003A1F5F" w:rsidRPr="00243457">
        <w:rPr>
          <w:rFonts w:ascii="Calibri" w:hAnsi="Calibri" w:cs="Arial"/>
          <w:spacing w:val="-1"/>
        </w:rPr>
        <w:t>n</w:t>
      </w:r>
      <w:r w:rsidR="003A1F5F" w:rsidRPr="00243457">
        <w:rPr>
          <w:rFonts w:ascii="Calibri" w:hAnsi="Calibri" w:cs="Arial"/>
        </w:rPr>
        <w:t>ot</w:t>
      </w:r>
      <w:r w:rsidR="003A1F5F" w:rsidRPr="00243457">
        <w:rPr>
          <w:rFonts w:ascii="Calibri" w:hAnsi="Calibri" w:cs="Arial"/>
          <w:spacing w:val="-2"/>
        </w:rPr>
        <w:t>y</w:t>
      </w:r>
      <w:r w:rsidR="003A1F5F" w:rsidRPr="00243457">
        <w:rPr>
          <w:rFonts w:ascii="Calibri" w:hAnsi="Calibri" w:cs="Arial"/>
        </w:rPr>
        <w:t>p</w:t>
      </w:r>
      <w:r w:rsidR="003A1F5F" w:rsidRPr="00243457">
        <w:rPr>
          <w:rFonts w:ascii="Calibri" w:hAnsi="Calibri" w:cs="Arial"/>
          <w:spacing w:val="-1"/>
        </w:rPr>
        <w:t>e</w:t>
      </w:r>
      <w:r w:rsidR="003A1F5F" w:rsidRPr="00243457">
        <w:rPr>
          <w:rFonts w:ascii="Calibri" w:hAnsi="Calibri" w:cs="Arial"/>
        </w:rPr>
        <w:t xml:space="preserve">. </w:t>
      </w:r>
      <w:r w:rsidR="003A1F5F" w:rsidRPr="00243457">
        <w:rPr>
          <w:rFonts w:ascii="Calibri" w:hAnsi="Calibri" w:cs="Arial"/>
          <w:spacing w:val="6"/>
        </w:rPr>
        <w:t xml:space="preserve"> </w:t>
      </w:r>
      <w:r w:rsidR="003A1F5F" w:rsidRPr="00243457">
        <w:rPr>
          <w:rFonts w:ascii="Calibri" w:hAnsi="Calibri" w:cs="Arial"/>
          <w:spacing w:val="-1"/>
        </w:rPr>
        <w:t>A</w:t>
      </w:r>
      <w:r w:rsidR="003A1F5F" w:rsidRPr="00243457">
        <w:rPr>
          <w:rFonts w:ascii="Calibri" w:hAnsi="Calibri" w:cs="Arial"/>
        </w:rPr>
        <w:t>s</w:t>
      </w:r>
      <w:r w:rsidR="003A1F5F" w:rsidRPr="00243457">
        <w:rPr>
          <w:rFonts w:ascii="Calibri" w:hAnsi="Calibri" w:cs="Arial"/>
          <w:spacing w:val="1"/>
        </w:rPr>
        <w:t xml:space="preserve"> </w:t>
      </w:r>
      <w:r w:rsidR="003A1F5F" w:rsidRPr="00243457">
        <w:rPr>
          <w:rFonts w:ascii="Calibri" w:hAnsi="Calibri" w:cs="Arial"/>
          <w:spacing w:val="-3"/>
        </w:rPr>
        <w:t>w</w:t>
      </w:r>
      <w:r w:rsidR="003A1F5F" w:rsidRPr="00243457">
        <w:rPr>
          <w:rFonts w:ascii="Calibri" w:hAnsi="Calibri" w:cs="Arial"/>
          <w:spacing w:val="-1"/>
        </w:rPr>
        <w:t>i</w:t>
      </w:r>
      <w:r w:rsidR="003A1F5F" w:rsidRPr="00243457">
        <w:rPr>
          <w:rFonts w:ascii="Calibri" w:hAnsi="Calibri" w:cs="Arial"/>
          <w:spacing w:val="1"/>
        </w:rPr>
        <w:t>t</w:t>
      </w:r>
      <w:r w:rsidR="003A1F5F" w:rsidRPr="00243457">
        <w:rPr>
          <w:rFonts w:ascii="Calibri" w:hAnsi="Calibri" w:cs="Arial"/>
        </w:rPr>
        <w:t>h</w:t>
      </w:r>
      <w:r w:rsidR="003A1F5F" w:rsidRPr="00243457">
        <w:rPr>
          <w:rFonts w:ascii="Calibri" w:hAnsi="Calibri" w:cs="Arial"/>
          <w:spacing w:val="1"/>
        </w:rPr>
        <w:t xml:space="preserve"> </w:t>
      </w:r>
      <w:r w:rsidR="003A1F5F" w:rsidRPr="00243457">
        <w:rPr>
          <w:rFonts w:ascii="Calibri" w:hAnsi="Calibri" w:cs="Arial"/>
        </w:rPr>
        <w:t>a</w:t>
      </w:r>
      <w:r w:rsidR="003A1F5F" w:rsidRPr="00243457">
        <w:rPr>
          <w:rFonts w:ascii="Calibri" w:hAnsi="Calibri" w:cs="Arial"/>
          <w:spacing w:val="-1"/>
        </w:rPr>
        <w:t>n</w:t>
      </w:r>
      <w:r w:rsidR="003A1F5F" w:rsidRPr="00243457">
        <w:rPr>
          <w:rFonts w:ascii="Calibri" w:hAnsi="Calibri" w:cs="Arial"/>
        </w:rPr>
        <w:t>y</w:t>
      </w:r>
      <w:r w:rsidR="003A1F5F" w:rsidRPr="00243457">
        <w:rPr>
          <w:rFonts w:ascii="Calibri" w:hAnsi="Calibri" w:cs="Arial"/>
          <w:spacing w:val="1"/>
        </w:rPr>
        <w:t xml:space="preserve"> </w:t>
      </w:r>
      <w:r w:rsidR="003A1F5F" w:rsidRPr="00243457">
        <w:rPr>
          <w:rFonts w:ascii="Calibri" w:hAnsi="Calibri" w:cs="Arial"/>
          <w:spacing w:val="-1"/>
        </w:rPr>
        <w:t>l</w:t>
      </w:r>
      <w:r w:rsidR="003A1F5F" w:rsidRPr="00243457">
        <w:rPr>
          <w:rFonts w:ascii="Calibri" w:hAnsi="Calibri" w:cs="Arial"/>
        </w:rPr>
        <w:t>o</w:t>
      </w:r>
      <w:r w:rsidR="003A1F5F" w:rsidRPr="00243457">
        <w:rPr>
          <w:rFonts w:ascii="Calibri" w:hAnsi="Calibri" w:cs="Arial"/>
          <w:spacing w:val="-1"/>
        </w:rPr>
        <w:t>n</w:t>
      </w:r>
      <w:r w:rsidR="003A1F5F" w:rsidRPr="00243457">
        <w:rPr>
          <w:rFonts w:ascii="Calibri" w:hAnsi="Calibri" w:cs="Arial"/>
          <w:spacing w:val="7"/>
        </w:rPr>
        <w:t>g</w:t>
      </w:r>
      <w:r w:rsidR="003A1F5F" w:rsidRPr="00243457">
        <w:rPr>
          <w:rFonts w:ascii="Calibri" w:hAnsi="Calibri" w:cs="Arial"/>
          <w:spacing w:val="1"/>
        </w:rPr>
        <w:t>-t</w:t>
      </w:r>
      <w:r w:rsidR="003A1F5F" w:rsidRPr="00243457">
        <w:rPr>
          <w:rFonts w:ascii="Calibri" w:hAnsi="Calibri" w:cs="Arial"/>
          <w:spacing w:val="-3"/>
        </w:rPr>
        <w:t>e</w:t>
      </w:r>
      <w:r w:rsidR="003A1F5F" w:rsidRPr="00243457">
        <w:rPr>
          <w:rFonts w:ascii="Calibri" w:hAnsi="Calibri" w:cs="Arial"/>
          <w:spacing w:val="1"/>
        </w:rPr>
        <w:t>r</w:t>
      </w:r>
      <w:r w:rsidR="003A1F5F" w:rsidRPr="00243457">
        <w:rPr>
          <w:rFonts w:ascii="Calibri" w:hAnsi="Calibri" w:cs="Arial"/>
        </w:rPr>
        <w:t xml:space="preserve">m </w:t>
      </w:r>
      <w:r w:rsidR="003A1F5F" w:rsidRPr="00243457">
        <w:rPr>
          <w:rFonts w:ascii="Calibri" w:hAnsi="Calibri" w:cs="Arial"/>
          <w:spacing w:val="-1"/>
        </w:rPr>
        <w:t>t</w:t>
      </w:r>
      <w:r w:rsidR="003A1F5F" w:rsidRPr="00243457">
        <w:rPr>
          <w:rFonts w:ascii="Calibri" w:hAnsi="Calibri" w:cs="Arial"/>
          <w:spacing w:val="1"/>
        </w:rPr>
        <w:t>r</w:t>
      </w:r>
      <w:r w:rsidR="003A1F5F" w:rsidRPr="00243457">
        <w:rPr>
          <w:rFonts w:ascii="Calibri" w:hAnsi="Calibri" w:cs="Arial"/>
        </w:rPr>
        <w:t>e</w:t>
      </w:r>
      <w:r w:rsidR="003A1F5F" w:rsidRPr="00243457">
        <w:rPr>
          <w:rFonts w:ascii="Calibri" w:hAnsi="Calibri" w:cs="Arial"/>
          <w:spacing w:val="-1"/>
        </w:rPr>
        <w:t>at</w:t>
      </w:r>
      <w:r w:rsidR="003A1F5F" w:rsidRPr="00243457">
        <w:rPr>
          <w:rFonts w:ascii="Calibri" w:hAnsi="Calibri" w:cs="Arial"/>
          <w:spacing w:val="1"/>
        </w:rPr>
        <w:t>m</w:t>
      </w:r>
      <w:r w:rsidR="003A1F5F" w:rsidRPr="00243457">
        <w:rPr>
          <w:rFonts w:ascii="Calibri" w:hAnsi="Calibri" w:cs="Arial"/>
        </w:rPr>
        <w:t>e</w:t>
      </w:r>
      <w:r w:rsidR="003A1F5F" w:rsidRPr="00243457">
        <w:rPr>
          <w:rFonts w:ascii="Calibri" w:hAnsi="Calibri" w:cs="Arial"/>
          <w:spacing w:val="-1"/>
        </w:rPr>
        <w:t>nt</w:t>
      </w:r>
      <w:r w:rsidR="003A1F5F" w:rsidRPr="00243457">
        <w:rPr>
          <w:rFonts w:ascii="Calibri" w:hAnsi="Calibri" w:cs="Arial"/>
        </w:rPr>
        <w:t>,</w:t>
      </w:r>
      <w:r w:rsidR="003A1F5F" w:rsidRPr="00243457">
        <w:rPr>
          <w:rFonts w:ascii="Calibri" w:hAnsi="Calibri" w:cs="Arial"/>
          <w:spacing w:val="2"/>
        </w:rPr>
        <w:t xml:space="preserve"> </w:t>
      </w:r>
      <w:r w:rsidR="003A1F5F" w:rsidRPr="00243457">
        <w:rPr>
          <w:rFonts w:ascii="Calibri" w:hAnsi="Calibri" w:cs="Arial"/>
        </w:rPr>
        <w:t>p</w:t>
      </w:r>
      <w:r w:rsidR="003A1F5F" w:rsidRPr="00243457">
        <w:rPr>
          <w:rFonts w:ascii="Calibri" w:hAnsi="Calibri" w:cs="Arial"/>
          <w:spacing w:val="-1"/>
        </w:rPr>
        <w:t>a</w:t>
      </w:r>
      <w:r w:rsidR="003A1F5F" w:rsidRPr="00243457">
        <w:rPr>
          <w:rFonts w:ascii="Calibri" w:hAnsi="Calibri" w:cs="Arial"/>
          <w:spacing w:val="1"/>
        </w:rPr>
        <w:t>t</w:t>
      </w:r>
      <w:r w:rsidR="003A1F5F" w:rsidRPr="00243457">
        <w:rPr>
          <w:rFonts w:ascii="Calibri" w:hAnsi="Calibri" w:cs="Arial"/>
          <w:spacing w:val="-1"/>
        </w:rPr>
        <w:t>i</w:t>
      </w:r>
      <w:r w:rsidR="003A1F5F" w:rsidRPr="00243457">
        <w:rPr>
          <w:rFonts w:ascii="Calibri" w:hAnsi="Calibri" w:cs="Arial"/>
        </w:rPr>
        <w:t>e</w:t>
      </w:r>
      <w:r w:rsidR="003A1F5F" w:rsidRPr="00243457">
        <w:rPr>
          <w:rFonts w:ascii="Calibri" w:hAnsi="Calibri" w:cs="Arial"/>
          <w:spacing w:val="-1"/>
        </w:rPr>
        <w:t>nt</w:t>
      </w:r>
      <w:r w:rsidR="003A1F5F" w:rsidRPr="00243457">
        <w:rPr>
          <w:rFonts w:ascii="Calibri" w:hAnsi="Calibri" w:cs="Arial"/>
        </w:rPr>
        <w:t>s</w:t>
      </w:r>
      <w:r w:rsidR="003A1F5F" w:rsidRPr="00243457">
        <w:rPr>
          <w:rFonts w:ascii="Calibri" w:hAnsi="Calibri" w:cs="Arial"/>
          <w:spacing w:val="1"/>
        </w:rPr>
        <w:t xml:space="preserve"> </w:t>
      </w:r>
      <w:r w:rsidR="003A1F5F" w:rsidRPr="00243457">
        <w:rPr>
          <w:rFonts w:ascii="Calibri" w:hAnsi="Calibri" w:cs="Arial"/>
        </w:rPr>
        <w:t>us</w:t>
      </w:r>
      <w:r w:rsidR="003A1F5F" w:rsidRPr="00243457">
        <w:rPr>
          <w:rFonts w:ascii="Calibri" w:hAnsi="Calibri" w:cs="Arial"/>
          <w:spacing w:val="-1"/>
        </w:rPr>
        <w:t>i</w:t>
      </w:r>
      <w:r w:rsidR="003A1F5F" w:rsidRPr="00243457">
        <w:rPr>
          <w:rFonts w:ascii="Calibri" w:hAnsi="Calibri" w:cs="Arial"/>
          <w:spacing w:val="-3"/>
        </w:rPr>
        <w:t>n</w:t>
      </w:r>
      <w:r w:rsidR="003A1F5F" w:rsidRPr="00243457">
        <w:rPr>
          <w:rFonts w:ascii="Calibri" w:hAnsi="Calibri" w:cs="Arial"/>
        </w:rPr>
        <w:t xml:space="preserve">g </w:t>
      </w:r>
      <w:r w:rsidR="006067A3" w:rsidRPr="00243457">
        <w:rPr>
          <w:rFonts w:ascii="Calibri" w:eastAsia="Arial" w:hAnsi="Calibri" w:cs="Arial"/>
        </w:rPr>
        <w:t>mometasone furoate</w:t>
      </w:r>
      <w:r w:rsidR="003A1F5F" w:rsidRPr="00243457">
        <w:rPr>
          <w:rFonts w:ascii="Calibri" w:hAnsi="Calibri" w:cs="Arial"/>
          <w:spacing w:val="1"/>
        </w:rPr>
        <w:t xml:space="preserve"> </w:t>
      </w:r>
      <w:r w:rsidR="006067A3" w:rsidRPr="00243457">
        <w:rPr>
          <w:rFonts w:ascii="Calibri" w:hAnsi="Calibri" w:cs="Arial"/>
          <w:spacing w:val="1"/>
        </w:rPr>
        <w:t>n</w:t>
      </w:r>
      <w:r w:rsidR="003A1F5F" w:rsidRPr="00243457">
        <w:rPr>
          <w:rFonts w:ascii="Calibri" w:hAnsi="Calibri" w:cs="Arial"/>
        </w:rPr>
        <w:t>as</w:t>
      </w:r>
      <w:r w:rsidR="003A1F5F" w:rsidRPr="00243457">
        <w:rPr>
          <w:rFonts w:ascii="Calibri" w:hAnsi="Calibri" w:cs="Arial"/>
          <w:spacing w:val="-1"/>
        </w:rPr>
        <w:t>a</w:t>
      </w:r>
      <w:r w:rsidR="003A1F5F" w:rsidRPr="00243457">
        <w:rPr>
          <w:rFonts w:ascii="Calibri" w:hAnsi="Calibri" w:cs="Arial"/>
        </w:rPr>
        <w:t xml:space="preserve">l </w:t>
      </w:r>
      <w:r w:rsidR="00C57582" w:rsidRPr="00243457">
        <w:rPr>
          <w:rFonts w:ascii="Calibri" w:hAnsi="Calibri" w:cs="Arial"/>
          <w:spacing w:val="-1"/>
        </w:rPr>
        <w:t>s</w:t>
      </w:r>
      <w:r w:rsidR="003A1F5F" w:rsidRPr="00243457">
        <w:rPr>
          <w:rFonts w:ascii="Calibri" w:hAnsi="Calibri" w:cs="Arial"/>
        </w:rPr>
        <w:t>pray</w:t>
      </w:r>
      <w:r w:rsidR="003A1F5F" w:rsidRPr="00243457">
        <w:rPr>
          <w:rFonts w:ascii="Calibri" w:hAnsi="Calibri" w:cs="Arial"/>
          <w:spacing w:val="2"/>
        </w:rPr>
        <w:t xml:space="preserve"> </w:t>
      </w:r>
      <w:r w:rsidR="003A1F5F" w:rsidRPr="00243457">
        <w:rPr>
          <w:rFonts w:ascii="Calibri" w:hAnsi="Calibri" w:cs="Arial"/>
        </w:rPr>
        <w:t>o</w:t>
      </w:r>
      <w:r w:rsidR="003A1F5F" w:rsidRPr="00243457">
        <w:rPr>
          <w:rFonts w:ascii="Calibri" w:hAnsi="Calibri" w:cs="Arial"/>
          <w:spacing w:val="-3"/>
        </w:rPr>
        <w:t>v</w:t>
      </w:r>
      <w:r w:rsidR="003A1F5F" w:rsidRPr="00243457">
        <w:rPr>
          <w:rFonts w:ascii="Calibri" w:hAnsi="Calibri" w:cs="Arial"/>
        </w:rPr>
        <w:t>er</w:t>
      </w:r>
      <w:r w:rsidR="003A1F5F" w:rsidRPr="00243457">
        <w:rPr>
          <w:rFonts w:ascii="Calibri" w:hAnsi="Calibri" w:cs="Arial"/>
          <w:spacing w:val="4"/>
        </w:rPr>
        <w:t xml:space="preserve"> </w:t>
      </w:r>
      <w:r w:rsidR="003A1F5F" w:rsidRPr="00243457">
        <w:rPr>
          <w:rFonts w:ascii="Calibri" w:hAnsi="Calibri" w:cs="Arial"/>
        </w:rPr>
        <w:t>se</w:t>
      </w:r>
      <w:r w:rsidR="003A1F5F" w:rsidRPr="00243457">
        <w:rPr>
          <w:rFonts w:ascii="Calibri" w:hAnsi="Calibri" w:cs="Arial"/>
          <w:spacing w:val="-3"/>
        </w:rPr>
        <w:t>v</w:t>
      </w:r>
      <w:r w:rsidR="003A1F5F" w:rsidRPr="00243457">
        <w:rPr>
          <w:rFonts w:ascii="Calibri" w:hAnsi="Calibri" w:cs="Arial"/>
        </w:rPr>
        <w:t xml:space="preserve">eral </w:t>
      </w:r>
      <w:r w:rsidR="003A1F5F" w:rsidRPr="00243457">
        <w:rPr>
          <w:rFonts w:ascii="Calibri" w:hAnsi="Calibri" w:cs="Arial"/>
          <w:spacing w:val="1"/>
        </w:rPr>
        <w:t>m</w:t>
      </w:r>
      <w:r w:rsidR="003A1F5F" w:rsidRPr="00243457">
        <w:rPr>
          <w:rFonts w:ascii="Calibri" w:hAnsi="Calibri" w:cs="Arial"/>
        </w:rPr>
        <w:t>o</w:t>
      </w:r>
      <w:r w:rsidR="003A1F5F" w:rsidRPr="00243457">
        <w:rPr>
          <w:rFonts w:ascii="Calibri" w:hAnsi="Calibri" w:cs="Arial"/>
          <w:spacing w:val="-1"/>
        </w:rPr>
        <w:t>n</w:t>
      </w:r>
      <w:r w:rsidR="003A1F5F" w:rsidRPr="00243457">
        <w:rPr>
          <w:rFonts w:ascii="Calibri" w:hAnsi="Calibri" w:cs="Arial"/>
          <w:spacing w:val="1"/>
        </w:rPr>
        <w:t>t</w:t>
      </w:r>
      <w:r w:rsidR="003A1F5F" w:rsidRPr="00243457">
        <w:rPr>
          <w:rFonts w:ascii="Calibri" w:hAnsi="Calibri" w:cs="Arial"/>
        </w:rPr>
        <w:t>hs</w:t>
      </w:r>
      <w:r w:rsidR="003A1F5F" w:rsidRPr="00243457">
        <w:rPr>
          <w:rFonts w:ascii="Calibri" w:hAnsi="Calibri" w:cs="Arial"/>
          <w:spacing w:val="1"/>
        </w:rPr>
        <w:t xml:space="preserve"> </w:t>
      </w:r>
      <w:r w:rsidR="003A1F5F" w:rsidRPr="00243457">
        <w:rPr>
          <w:rFonts w:ascii="Calibri" w:hAnsi="Calibri" w:cs="Arial"/>
        </w:rPr>
        <w:t>or</w:t>
      </w:r>
      <w:r w:rsidR="003A1F5F" w:rsidRPr="00243457">
        <w:rPr>
          <w:rFonts w:ascii="Calibri" w:hAnsi="Calibri" w:cs="Arial"/>
          <w:spacing w:val="2"/>
        </w:rPr>
        <w:t xml:space="preserve"> </w:t>
      </w:r>
      <w:r w:rsidR="003A1F5F" w:rsidRPr="00243457">
        <w:rPr>
          <w:rFonts w:ascii="Calibri" w:hAnsi="Calibri" w:cs="Arial"/>
          <w:spacing w:val="-1"/>
        </w:rPr>
        <w:t>l</w:t>
      </w:r>
      <w:r w:rsidR="003A1F5F" w:rsidRPr="00243457">
        <w:rPr>
          <w:rFonts w:ascii="Calibri" w:hAnsi="Calibri" w:cs="Arial"/>
        </w:rPr>
        <w:t>o</w:t>
      </w:r>
      <w:r w:rsidR="003A1F5F" w:rsidRPr="00243457">
        <w:rPr>
          <w:rFonts w:ascii="Calibri" w:hAnsi="Calibri" w:cs="Arial"/>
          <w:spacing w:val="1"/>
        </w:rPr>
        <w:t>n</w:t>
      </w:r>
      <w:r w:rsidR="003A1F5F" w:rsidRPr="00243457">
        <w:rPr>
          <w:rFonts w:ascii="Calibri" w:hAnsi="Calibri" w:cs="Arial"/>
          <w:spacing w:val="2"/>
        </w:rPr>
        <w:t>g</w:t>
      </w:r>
      <w:r w:rsidR="003A1F5F" w:rsidRPr="00243457">
        <w:rPr>
          <w:rFonts w:ascii="Calibri" w:hAnsi="Calibri" w:cs="Arial"/>
          <w:spacing w:val="-3"/>
        </w:rPr>
        <w:t>e</w:t>
      </w:r>
      <w:r w:rsidR="003A1F5F" w:rsidRPr="00243457">
        <w:rPr>
          <w:rFonts w:ascii="Calibri" w:hAnsi="Calibri" w:cs="Arial"/>
        </w:rPr>
        <w:t>r</w:t>
      </w:r>
      <w:r w:rsidR="003A1F5F" w:rsidRPr="00243457">
        <w:rPr>
          <w:rFonts w:ascii="Calibri" w:hAnsi="Calibri" w:cs="Arial"/>
          <w:spacing w:val="2"/>
        </w:rPr>
        <w:t xml:space="preserve"> </w:t>
      </w:r>
      <w:r w:rsidR="003A1F5F" w:rsidRPr="00243457">
        <w:rPr>
          <w:rFonts w:ascii="Calibri" w:hAnsi="Calibri" w:cs="Arial"/>
        </w:rPr>
        <w:t>sh</w:t>
      </w:r>
      <w:r w:rsidR="003A1F5F" w:rsidRPr="00243457">
        <w:rPr>
          <w:rFonts w:ascii="Calibri" w:hAnsi="Calibri" w:cs="Arial"/>
          <w:spacing w:val="-1"/>
        </w:rPr>
        <w:t>o</w:t>
      </w:r>
      <w:r w:rsidR="003A1F5F" w:rsidRPr="00243457">
        <w:rPr>
          <w:rFonts w:ascii="Calibri" w:hAnsi="Calibri" w:cs="Arial"/>
        </w:rPr>
        <w:t>u</w:t>
      </w:r>
      <w:r w:rsidR="003A1F5F" w:rsidRPr="00243457">
        <w:rPr>
          <w:rFonts w:ascii="Calibri" w:hAnsi="Calibri" w:cs="Arial"/>
          <w:spacing w:val="-1"/>
        </w:rPr>
        <w:t>l</w:t>
      </w:r>
      <w:r w:rsidR="003A1F5F" w:rsidRPr="00243457">
        <w:rPr>
          <w:rFonts w:ascii="Calibri" w:hAnsi="Calibri" w:cs="Arial"/>
        </w:rPr>
        <w:t>d</w:t>
      </w:r>
      <w:r w:rsidR="003A1F5F" w:rsidRPr="00243457">
        <w:rPr>
          <w:rFonts w:ascii="Calibri" w:hAnsi="Calibri" w:cs="Arial"/>
          <w:spacing w:val="1"/>
        </w:rPr>
        <w:t xml:space="preserve"> </w:t>
      </w:r>
      <w:r w:rsidR="003A1F5F" w:rsidRPr="00243457">
        <w:rPr>
          <w:rFonts w:ascii="Calibri" w:hAnsi="Calibri" w:cs="Arial"/>
        </w:rPr>
        <w:t>be e</w:t>
      </w:r>
      <w:r w:rsidR="003A1F5F" w:rsidRPr="00243457">
        <w:rPr>
          <w:rFonts w:ascii="Calibri" w:hAnsi="Calibri" w:cs="Arial"/>
          <w:spacing w:val="-3"/>
        </w:rPr>
        <w:t>x</w:t>
      </w:r>
      <w:r w:rsidR="003A1F5F" w:rsidRPr="00243457">
        <w:rPr>
          <w:rFonts w:ascii="Calibri" w:hAnsi="Calibri" w:cs="Arial"/>
        </w:rPr>
        <w:t>ami</w:t>
      </w:r>
      <w:r w:rsidR="003A1F5F" w:rsidRPr="00243457">
        <w:rPr>
          <w:rFonts w:ascii="Calibri" w:hAnsi="Calibri" w:cs="Arial"/>
          <w:spacing w:val="-1"/>
        </w:rPr>
        <w:t>n</w:t>
      </w:r>
      <w:r w:rsidR="003A1F5F" w:rsidRPr="00243457">
        <w:rPr>
          <w:rFonts w:ascii="Calibri" w:hAnsi="Calibri" w:cs="Arial"/>
          <w:spacing w:val="2"/>
        </w:rPr>
        <w:t>e</w:t>
      </w:r>
      <w:r w:rsidR="003A1F5F" w:rsidRPr="00243457">
        <w:rPr>
          <w:rFonts w:ascii="Calibri" w:hAnsi="Calibri" w:cs="Arial"/>
        </w:rPr>
        <w:t>d p</w:t>
      </w:r>
      <w:r w:rsidR="003A1F5F" w:rsidRPr="00243457">
        <w:rPr>
          <w:rFonts w:ascii="Calibri" w:hAnsi="Calibri" w:cs="Arial"/>
          <w:spacing w:val="-1"/>
        </w:rPr>
        <w:t>e</w:t>
      </w:r>
      <w:r w:rsidR="003A1F5F" w:rsidRPr="00243457">
        <w:rPr>
          <w:rFonts w:ascii="Calibri" w:hAnsi="Calibri" w:cs="Arial"/>
          <w:spacing w:val="1"/>
        </w:rPr>
        <w:t>r</w:t>
      </w:r>
      <w:r w:rsidR="003A1F5F" w:rsidRPr="00243457">
        <w:rPr>
          <w:rFonts w:ascii="Calibri" w:hAnsi="Calibri" w:cs="Arial"/>
          <w:spacing w:val="-1"/>
        </w:rPr>
        <w:t>i</w:t>
      </w:r>
      <w:r w:rsidR="003A1F5F" w:rsidRPr="00243457">
        <w:rPr>
          <w:rFonts w:ascii="Calibri" w:hAnsi="Calibri" w:cs="Arial"/>
        </w:rPr>
        <w:t>o</w:t>
      </w:r>
      <w:r w:rsidR="003A1F5F" w:rsidRPr="00243457">
        <w:rPr>
          <w:rFonts w:ascii="Calibri" w:hAnsi="Calibri" w:cs="Arial"/>
          <w:spacing w:val="-1"/>
        </w:rPr>
        <w:t>di</w:t>
      </w:r>
      <w:r w:rsidR="003A1F5F" w:rsidRPr="00243457">
        <w:rPr>
          <w:rFonts w:ascii="Calibri" w:hAnsi="Calibri" w:cs="Arial"/>
        </w:rPr>
        <w:t>ca</w:t>
      </w:r>
      <w:r w:rsidR="003A1F5F" w:rsidRPr="00243457">
        <w:rPr>
          <w:rFonts w:ascii="Calibri" w:hAnsi="Calibri" w:cs="Arial"/>
          <w:spacing w:val="-1"/>
        </w:rPr>
        <w:t>l</w:t>
      </w:r>
      <w:r w:rsidR="003A1F5F" w:rsidRPr="00243457">
        <w:rPr>
          <w:rFonts w:ascii="Calibri" w:hAnsi="Calibri" w:cs="Arial"/>
          <w:spacing w:val="1"/>
        </w:rPr>
        <w:t>l</w:t>
      </w:r>
      <w:r w:rsidR="003A1F5F" w:rsidRPr="00243457">
        <w:rPr>
          <w:rFonts w:ascii="Calibri" w:hAnsi="Calibri" w:cs="Arial"/>
        </w:rPr>
        <w:t>y</w:t>
      </w:r>
      <w:r w:rsidR="003A1F5F" w:rsidRPr="00243457">
        <w:rPr>
          <w:rFonts w:ascii="Calibri" w:hAnsi="Calibri" w:cs="Arial"/>
          <w:spacing w:val="15"/>
        </w:rPr>
        <w:t xml:space="preserve"> </w:t>
      </w:r>
      <w:r w:rsidR="003A1F5F" w:rsidRPr="00243457">
        <w:rPr>
          <w:rFonts w:ascii="Calibri" w:hAnsi="Calibri" w:cs="Arial"/>
          <w:spacing w:val="3"/>
        </w:rPr>
        <w:t>f</w:t>
      </w:r>
      <w:r w:rsidR="003A1F5F" w:rsidRPr="00243457">
        <w:rPr>
          <w:rFonts w:ascii="Calibri" w:hAnsi="Calibri" w:cs="Arial"/>
          <w:spacing w:val="-3"/>
        </w:rPr>
        <w:t>o</w:t>
      </w:r>
      <w:r w:rsidR="003A1F5F" w:rsidRPr="00243457">
        <w:rPr>
          <w:rFonts w:ascii="Calibri" w:hAnsi="Calibri" w:cs="Arial"/>
        </w:rPr>
        <w:t>r</w:t>
      </w:r>
      <w:r w:rsidR="003A1F5F" w:rsidRPr="00243457">
        <w:rPr>
          <w:rFonts w:ascii="Calibri" w:hAnsi="Calibri" w:cs="Arial"/>
          <w:spacing w:val="19"/>
        </w:rPr>
        <w:t xml:space="preserve"> </w:t>
      </w:r>
      <w:r w:rsidR="003A1F5F" w:rsidRPr="00243457">
        <w:rPr>
          <w:rFonts w:ascii="Calibri" w:hAnsi="Calibri" w:cs="Arial"/>
        </w:rPr>
        <w:t>p</w:t>
      </w:r>
      <w:r w:rsidR="003A1F5F" w:rsidRPr="00243457">
        <w:rPr>
          <w:rFonts w:ascii="Calibri" w:hAnsi="Calibri" w:cs="Arial"/>
          <w:spacing w:val="-3"/>
        </w:rPr>
        <w:t>o</w:t>
      </w:r>
      <w:r w:rsidR="003A1F5F" w:rsidRPr="00243457">
        <w:rPr>
          <w:rFonts w:ascii="Calibri" w:hAnsi="Calibri" w:cs="Arial"/>
        </w:rPr>
        <w:t>ss</w:t>
      </w:r>
      <w:r w:rsidR="003A1F5F" w:rsidRPr="00243457">
        <w:rPr>
          <w:rFonts w:ascii="Calibri" w:hAnsi="Calibri" w:cs="Arial"/>
          <w:spacing w:val="-1"/>
        </w:rPr>
        <w:t>i</w:t>
      </w:r>
      <w:r w:rsidR="003A1F5F" w:rsidRPr="00243457">
        <w:rPr>
          <w:rFonts w:ascii="Calibri" w:hAnsi="Calibri" w:cs="Arial"/>
        </w:rPr>
        <w:t>b</w:t>
      </w:r>
      <w:r w:rsidR="003A1F5F" w:rsidRPr="00243457">
        <w:rPr>
          <w:rFonts w:ascii="Calibri" w:hAnsi="Calibri" w:cs="Arial"/>
          <w:spacing w:val="-1"/>
        </w:rPr>
        <w:t>l</w:t>
      </w:r>
      <w:r w:rsidR="003A1F5F" w:rsidRPr="00243457">
        <w:rPr>
          <w:rFonts w:ascii="Calibri" w:hAnsi="Calibri" w:cs="Arial"/>
        </w:rPr>
        <w:t>e</w:t>
      </w:r>
      <w:r w:rsidR="003A1F5F" w:rsidRPr="00243457">
        <w:rPr>
          <w:rFonts w:ascii="Calibri" w:hAnsi="Calibri" w:cs="Arial"/>
          <w:spacing w:val="17"/>
        </w:rPr>
        <w:t xml:space="preserve"> </w:t>
      </w:r>
      <w:r w:rsidR="003A1F5F" w:rsidRPr="00243457">
        <w:rPr>
          <w:rFonts w:ascii="Calibri" w:hAnsi="Calibri" w:cs="Arial"/>
        </w:rPr>
        <w:t>ch</w:t>
      </w:r>
      <w:r w:rsidR="003A1F5F" w:rsidRPr="00243457">
        <w:rPr>
          <w:rFonts w:ascii="Calibri" w:hAnsi="Calibri" w:cs="Arial"/>
          <w:spacing w:val="-1"/>
        </w:rPr>
        <w:t>a</w:t>
      </w:r>
      <w:r w:rsidR="003A1F5F" w:rsidRPr="00243457">
        <w:rPr>
          <w:rFonts w:ascii="Calibri" w:hAnsi="Calibri" w:cs="Arial"/>
        </w:rPr>
        <w:t>n</w:t>
      </w:r>
      <w:r w:rsidR="003A1F5F" w:rsidRPr="00243457">
        <w:rPr>
          <w:rFonts w:ascii="Calibri" w:hAnsi="Calibri" w:cs="Arial"/>
          <w:spacing w:val="2"/>
        </w:rPr>
        <w:t>g</w:t>
      </w:r>
      <w:r w:rsidR="003A1F5F" w:rsidRPr="00243457">
        <w:rPr>
          <w:rFonts w:ascii="Calibri" w:hAnsi="Calibri" w:cs="Arial"/>
        </w:rPr>
        <w:t>es</w:t>
      </w:r>
      <w:r w:rsidR="003A1F5F" w:rsidRPr="00243457">
        <w:rPr>
          <w:rFonts w:ascii="Calibri" w:hAnsi="Calibri" w:cs="Arial"/>
          <w:spacing w:val="15"/>
        </w:rPr>
        <w:t xml:space="preserve"> </w:t>
      </w:r>
      <w:r w:rsidR="003A1F5F" w:rsidRPr="00243457">
        <w:rPr>
          <w:rFonts w:ascii="Calibri" w:hAnsi="Calibri" w:cs="Arial"/>
          <w:spacing w:val="-1"/>
        </w:rPr>
        <w:t>i</w:t>
      </w:r>
      <w:r w:rsidR="003A1F5F" w:rsidRPr="00243457">
        <w:rPr>
          <w:rFonts w:ascii="Calibri" w:hAnsi="Calibri" w:cs="Arial"/>
        </w:rPr>
        <w:t>n</w:t>
      </w:r>
      <w:r w:rsidR="003A1F5F" w:rsidRPr="00243457">
        <w:rPr>
          <w:rFonts w:ascii="Calibri" w:hAnsi="Calibri" w:cs="Arial"/>
          <w:spacing w:val="15"/>
        </w:rPr>
        <w:t xml:space="preserve"> </w:t>
      </w:r>
      <w:r w:rsidR="003A1F5F" w:rsidRPr="00243457">
        <w:rPr>
          <w:rFonts w:ascii="Calibri" w:hAnsi="Calibri" w:cs="Arial"/>
          <w:spacing w:val="1"/>
        </w:rPr>
        <w:t>t</w:t>
      </w:r>
      <w:r w:rsidR="003A1F5F" w:rsidRPr="00243457">
        <w:rPr>
          <w:rFonts w:ascii="Calibri" w:hAnsi="Calibri" w:cs="Arial"/>
        </w:rPr>
        <w:t>he</w:t>
      </w:r>
      <w:r w:rsidR="003A1F5F" w:rsidRPr="00243457">
        <w:rPr>
          <w:rFonts w:ascii="Calibri" w:hAnsi="Calibri" w:cs="Arial"/>
          <w:spacing w:val="17"/>
        </w:rPr>
        <w:t xml:space="preserve"> </w:t>
      </w:r>
      <w:r w:rsidR="003A1F5F" w:rsidRPr="00243457">
        <w:rPr>
          <w:rFonts w:ascii="Calibri" w:hAnsi="Calibri" w:cs="Arial"/>
        </w:rPr>
        <w:t>n</w:t>
      </w:r>
      <w:r w:rsidR="003A1F5F" w:rsidRPr="00243457">
        <w:rPr>
          <w:rFonts w:ascii="Calibri" w:hAnsi="Calibri" w:cs="Arial"/>
          <w:spacing w:val="-1"/>
        </w:rPr>
        <w:t>a</w:t>
      </w:r>
      <w:r w:rsidR="003A1F5F" w:rsidRPr="00243457">
        <w:rPr>
          <w:rFonts w:ascii="Calibri" w:hAnsi="Calibri" w:cs="Arial"/>
        </w:rPr>
        <w:t>sal</w:t>
      </w:r>
      <w:r w:rsidR="003A1F5F" w:rsidRPr="00243457">
        <w:rPr>
          <w:rFonts w:ascii="Calibri" w:hAnsi="Calibri" w:cs="Arial"/>
          <w:spacing w:val="14"/>
        </w:rPr>
        <w:t xml:space="preserve"> </w:t>
      </w:r>
      <w:r w:rsidR="003A1F5F" w:rsidRPr="00243457">
        <w:rPr>
          <w:rFonts w:ascii="Calibri" w:hAnsi="Calibri" w:cs="Arial"/>
          <w:spacing w:val="1"/>
        </w:rPr>
        <w:t>m</w:t>
      </w:r>
      <w:r w:rsidR="003A1F5F" w:rsidRPr="00243457">
        <w:rPr>
          <w:rFonts w:ascii="Calibri" w:hAnsi="Calibri" w:cs="Arial"/>
          <w:spacing w:val="-3"/>
        </w:rPr>
        <w:t>u</w:t>
      </w:r>
      <w:r w:rsidR="003A1F5F" w:rsidRPr="00243457">
        <w:rPr>
          <w:rFonts w:ascii="Calibri" w:hAnsi="Calibri" w:cs="Arial"/>
        </w:rPr>
        <w:t>cos</w:t>
      </w:r>
      <w:r w:rsidR="003A1F5F" w:rsidRPr="00243457">
        <w:rPr>
          <w:rFonts w:ascii="Calibri" w:hAnsi="Calibri" w:cs="Arial"/>
          <w:spacing w:val="-1"/>
        </w:rPr>
        <w:t>a</w:t>
      </w:r>
      <w:r w:rsidR="003A1F5F" w:rsidRPr="00243457">
        <w:rPr>
          <w:rFonts w:ascii="Calibri" w:hAnsi="Calibri" w:cs="Arial"/>
        </w:rPr>
        <w:t xml:space="preserve">. </w:t>
      </w:r>
      <w:r w:rsidR="003A1F5F" w:rsidRPr="00243457">
        <w:rPr>
          <w:rFonts w:ascii="Calibri" w:hAnsi="Calibri" w:cs="Arial"/>
          <w:spacing w:val="34"/>
        </w:rPr>
        <w:t xml:space="preserve"> </w:t>
      </w:r>
      <w:r w:rsidR="003A1F5F" w:rsidRPr="00243457">
        <w:rPr>
          <w:rFonts w:ascii="Calibri" w:hAnsi="Calibri" w:cs="Arial"/>
          <w:spacing w:val="-1"/>
        </w:rPr>
        <w:t>I</w:t>
      </w:r>
      <w:r w:rsidR="003A1F5F" w:rsidRPr="00243457">
        <w:rPr>
          <w:rFonts w:ascii="Calibri" w:hAnsi="Calibri" w:cs="Arial"/>
        </w:rPr>
        <w:t>f</w:t>
      </w:r>
      <w:r w:rsidR="003A1F5F" w:rsidRPr="00243457">
        <w:rPr>
          <w:rFonts w:ascii="Calibri" w:hAnsi="Calibri" w:cs="Arial"/>
          <w:spacing w:val="19"/>
        </w:rPr>
        <w:t xml:space="preserve"> </w:t>
      </w:r>
      <w:r w:rsidR="003A1F5F" w:rsidRPr="00243457">
        <w:rPr>
          <w:rFonts w:ascii="Calibri" w:hAnsi="Calibri" w:cs="Arial"/>
          <w:spacing w:val="-1"/>
        </w:rPr>
        <w:t>l</w:t>
      </w:r>
      <w:r w:rsidR="003A1F5F" w:rsidRPr="00243457">
        <w:rPr>
          <w:rFonts w:ascii="Calibri" w:hAnsi="Calibri" w:cs="Arial"/>
        </w:rPr>
        <w:t>oc</w:t>
      </w:r>
      <w:r w:rsidR="003A1F5F" w:rsidRPr="00243457">
        <w:rPr>
          <w:rFonts w:ascii="Calibri" w:hAnsi="Calibri" w:cs="Arial"/>
          <w:spacing w:val="-1"/>
        </w:rPr>
        <w:t>ali</w:t>
      </w:r>
      <w:r w:rsidR="003A1F5F" w:rsidRPr="00243457">
        <w:rPr>
          <w:rFonts w:ascii="Calibri" w:hAnsi="Calibri" w:cs="Arial"/>
        </w:rPr>
        <w:t>sed</w:t>
      </w:r>
      <w:r w:rsidR="003A1F5F" w:rsidRPr="00243457">
        <w:rPr>
          <w:rFonts w:ascii="Calibri" w:hAnsi="Calibri" w:cs="Arial"/>
          <w:spacing w:val="15"/>
        </w:rPr>
        <w:t xml:space="preserve"> </w:t>
      </w:r>
      <w:r w:rsidR="003A1F5F" w:rsidRPr="00243457">
        <w:rPr>
          <w:rFonts w:ascii="Calibri" w:hAnsi="Calibri" w:cs="Arial"/>
          <w:spacing w:val="1"/>
        </w:rPr>
        <w:t>f</w:t>
      </w:r>
      <w:r w:rsidR="003A1F5F" w:rsidRPr="00243457">
        <w:rPr>
          <w:rFonts w:ascii="Calibri" w:hAnsi="Calibri" w:cs="Arial"/>
        </w:rPr>
        <w:t>u</w:t>
      </w:r>
      <w:r w:rsidR="003A1F5F" w:rsidRPr="00243457">
        <w:rPr>
          <w:rFonts w:ascii="Calibri" w:hAnsi="Calibri" w:cs="Arial"/>
          <w:spacing w:val="-3"/>
        </w:rPr>
        <w:t>n</w:t>
      </w:r>
      <w:r w:rsidR="003A1F5F" w:rsidRPr="00243457">
        <w:rPr>
          <w:rFonts w:ascii="Calibri" w:hAnsi="Calibri" w:cs="Arial"/>
          <w:spacing w:val="2"/>
        </w:rPr>
        <w:t>g</w:t>
      </w:r>
      <w:r w:rsidR="003A1F5F" w:rsidRPr="00243457">
        <w:rPr>
          <w:rFonts w:ascii="Calibri" w:hAnsi="Calibri" w:cs="Arial"/>
        </w:rPr>
        <w:t>al</w:t>
      </w:r>
      <w:r w:rsidR="003A1F5F" w:rsidRPr="00243457">
        <w:rPr>
          <w:rFonts w:ascii="Calibri" w:hAnsi="Calibri" w:cs="Arial"/>
          <w:spacing w:val="17"/>
        </w:rPr>
        <w:t xml:space="preserve"> </w:t>
      </w:r>
      <w:r w:rsidR="003A1F5F" w:rsidRPr="00243457">
        <w:rPr>
          <w:rFonts w:ascii="Calibri" w:hAnsi="Calibri" w:cs="Arial"/>
          <w:spacing w:val="-1"/>
        </w:rPr>
        <w:t>i</w:t>
      </w:r>
      <w:r w:rsidR="003A1F5F" w:rsidRPr="00243457">
        <w:rPr>
          <w:rFonts w:ascii="Calibri" w:hAnsi="Calibri" w:cs="Arial"/>
          <w:spacing w:val="-3"/>
        </w:rPr>
        <w:t>n</w:t>
      </w:r>
      <w:r w:rsidR="003A1F5F" w:rsidRPr="00243457">
        <w:rPr>
          <w:rFonts w:ascii="Calibri" w:hAnsi="Calibri" w:cs="Arial"/>
          <w:spacing w:val="3"/>
        </w:rPr>
        <w:t>f</w:t>
      </w:r>
      <w:r w:rsidR="003A1F5F" w:rsidRPr="00243457">
        <w:rPr>
          <w:rFonts w:ascii="Calibri" w:hAnsi="Calibri" w:cs="Arial"/>
        </w:rPr>
        <w:t>ecti</w:t>
      </w:r>
      <w:r w:rsidR="003A1F5F" w:rsidRPr="00243457">
        <w:rPr>
          <w:rFonts w:ascii="Calibri" w:hAnsi="Calibri" w:cs="Arial"/>
          <w:spacing w:val="-1"/>
        </w:rPr>
        <w:t>o</w:t>
      </w:r>
      <w:r w:rsidR="003A1F5F" w:rsidRPr="00243457">
        <w:rPr>
          <w:rFonts w:ascii="Calibri" w:hAnsi="Calibri" w:cs="Arial"/>
        </w:rPr>
        <w:t>n</w:t>
      </w:r>
      <w:r w:rsidR="003A1F5F" w:rsidRPr="00243457">
        <w:rPr>
          <w:rFonts w:ascii="Calibri" w:hAnsi="Calibri" w:cs="Arial"/>
          <w:spacing w:val="17"/>
        </w:rPr>
        <w:t xml:space="preserve"> </w:t>
      </w:r>
      <w:r w:rsidR="003A1F5F" w:rsidRPr="00243457">
        <w:rPr>
          <w:rFonts w:ascii="Calibri" w:hAnsi="Calibri" w:cs="Arial"/>
          <w:spacing w:val="-3"/>
        </w:rPr>
        <w:t>o</w:t>
      </w:r>
      <w:r w:rsidR="003A1F5F" w:rsidRPr="00243457">
        <w:rPr>
          <w:rFonts w:ascii="Calibri" w:hAnsi="Calibri" w:cs="Arial"/>
        </w:rPr>
        <w:t>f</w:t>
      </w:r>
      <w:r w:rsidR="003A1F5F" w:rsidRPr="00243457">
        <w:rPr>
          <w:rFonts w:ascii="Calibri" w:hAnsi="Calibri" w:cs="Arial"/>
          <w:spacing w:val="16"/>
        </w:rPr>
        <w:t xml:space="preserve"> </w:t>
      </w:r>
      <w:r w:rsidR="003A1F5F" w:rsidRPr="00243457">
        <w:rPr>
          <w:rFonts w:ascii="Calibri" w:hAnsi="Calibri" w:cs="Arial"/>
          <w:spacing w:val="1"/>
        </w:rPr>
        <w:t>t</w:t>
      </w:r>
      <w:r w:rsidR="003A1F5F" w:rsidRPr="00243457">
        <w:rPr>
          <w:rFonts w:ascii="Calibri" w:hAnsi="Calibri" w:cs="Arial"/>
        </w:rPr>
        <w:t>he</w:t>
      </w:r>
      <w:r w:rsidR="003A1F5F" w:rsidRPr="00243457">
        <w:rPr>
          <w:rFonts w:ascii="Calibri" w:hAnsi="Calibri" w:cs="Arial"/>
          <w:spacing w:val="15"/>
        </w:rPr>
        <w:t xml:space="preserve"> </w:t>
      </w:r>
      <w:r w:rsidR="003A1F5F" w:rsidRPr="00243457">
        <w:rPr>
          <w:rFonts w:ascii="Calibri" w:hAnsi="Calibri" w:cs="Arial"/>
        </w:rPr>
        <w:t>n</w:t>
      </w:r>
      <w:r w:rsidR="003A1F5F" w:rsidRPr="00243457">
        <w:rPr>
          <w:rFonts w:ascii="Calibri" w:hAnsi="Calibri" w:cs="Arial"/>
          <w:spacing w:val="-1"/>
        </w:rPr>
        <w:t>o</w:t>
      </w:r>
      <w:r w:rsidR="003A1F5F" w:rsidRPr="00243457">
        <w:rPr>
          <w:rFonts w:ascii="Calibri" w:hAnsi="Calibri" w:cs="Arial"/>
        </w:rPr>
        <w:t>se</w:t>
      </w:r>
      <w:r w:rsidR="003A1F5F" w:rsidRPr="00243457">
        <w:rPr>
          <w:rFonts w:ascii="Calibri" w:hAnsi="Calibri" w:cs="Arial"/>
          <w:spacing w:val="15"/>
        </w:rPr>
        <w:t xml:space="preserve"> </w:t>
      </w:r>
      <w:r w:rsidR="003A1F5F" w:rsidRPr="00243457">
        <w:rPr>
          <w:rFonts w:ascii="Calibri" w:hAnsi="Calibri" w:cs="Arial"/>
          <w:spacing w:val="-3"/>
        </w:rPr>
        <w:t>o</w:t>
      </w:r>
      <w:r w:rsidR="003A1F5F" w:rsidRPr="00243457">
        <w:rPr>
          <w:rFonts w:ascii="Calibri" w:hAnsi="Calibri" w:cs="Arial"/>
        </w:rPr>
        <w:t>r p</w:t>
      </w:r>
      <w:r w:rsidR="003A1F5F" w:rsidRPr="00243457">
        <w:rPr>
          <w:rFonts w:ascii="Calibri" w:hAnsi="Calibri" w:cs="Arial"/>
          <w:spacing w:val="-1"/>
        </w:rPr>
        <w:t>h</w:t>
      </w:r>
      <w:r w:rsidR="003A1F5F" w:rsidRPr="00243457">
        <w:rPr>
          <w:rFonts w:ascii="Calibri" w:hAnsi="Calibri" w:cs="Arial"/>
        </w:rPr>
        <w:t>ar</w:t>
      </w:r>
      <w:r w:rsidR="003A1F5F" w:rsidRPr="00243457">
        <w:rPr>
          <w:rFonts w:ascii="Calibri" w:hAnsi="Calibri" w:cs="Arial"/>
          <w:spacing w:val="-2"/>
        </w:rPr>
        <w:t>y</w:t>
      </w:r>
      <w:r w:rsidR="003A1F5F" w:rsidRPr="00243457">
        <w:rPr>
          <w:rFonts w:ascii="Calibri" w:hAnsi="Calibri" w:cs="Arial"/>
        </w:rPr>
        <w:t>nx d</w:t>
      </w:r>
      <w:r w:rsidR="003A1F5F" w:rsidRPr="00243457">
        <w:rPr>
          <w:rFonts w:ascii="Calibri" w:hAnsi="Calibri" w:cs="Arial"/>
          <w:spacing w:val="2"/>
        </w:rPr>
        <w:t>e</w:t>
      </w:r>
      <w:r w:rsidR="003A1F5F" w:rsidRPr="00243457">
        <w:rPr>
          <w:rFonts w:ascii="Calibri" w:hAnsi="Calibri" w:cs="Arial"/>
          <w:spacing w:val="-2"/>
        </w:rPr>
        <w:t>v</w:t>
      </w:r>
      <w:r w:rsidR="003A1F5F" w:rsidRPr="00243457">
        <w:rPr>
          <w:rFonts w:ascii="Calibri" w:hAnsi="Calibri" w:cs="Arial"/>
        </w:rPr>
        <w:t>e</w:t>
      </w:r>
      <w:r w:rsidR="003A1F5F" w:rsidRPr="00243457">
        <w:rPr>
          <w:rFonts w:ascii="Calibri" w:hAnsi="Calibri" w:cs="Arial"/>
          <w:spacing w:val="-1"/>
        </w:rPr>
        <w:t>l</w:t>
      </w:r>
      <w:r w:rsidR="003A1F5F" w:rsidRPr="00243457">
        <w:rPr>
          <w:rFonts w:ascii="Calibri" w:hAnsi="Calibri" w:cs="Arial"/>
        </w:rPr>
        <w:t>o</w:t>
      </w:r>
      <w:r w:rsidR="003A1F5F" w:rsidRPr="00243457">
        <w:rPr>
          <w:rFonts w:ascii="Calibri" w:hAnsi="Calibri" w:cs="Arial"/>
          <w:spacing w:val="-1"/>
        </w:rPr>
        <w:t>p</w:t>
      </w:r>
      <w:r w:rsidR="003A1F5F" w:rsidRPr="00243457">
        <w:rPr>
          <w:rFonts w:ascii="Calibri" w:hAnsi="Calibri" w:cs="Arial"/>
        </w:rPr>
        <w:t>s,</w:t>
      </w:r>
      <w:r w:rsidR="003A1F5F" w:rsidRPr="00243457">
        <w:rPr>
          <w:rFonts w:ascii="Calibri" w:hAnsi="Calibri" w:cs="Arial"/>
          <w:spacing w:val="3"/>
        </w:rPr>
        <w:t xml:space="preserve"> </w:t>
      </w:r>
      <w:r w:rsidR="003A1F5F" w:rsidRPr="00243457">
        <w:rPr>
          <w:rFonts w:ascii="Calibri" w:hAnsi="Calibri" w:cs="Arial"/>
        </w:rPr>
        <w:t>d</w:t>
      </w:r>
      <w:r w:rsidR="003A1F5F" w:rsidRPr="00243457">
        <w:rPr>
          <w:rFonts w:ascii="Calibri" w:hAnsi="Calibri" w:cs="Arial"/>
          <w:spacing w:val="-1"/>
        </w:rPr>
        <w:t>i</w:t>
      </w:r>
      <w:r w:rsidR="003A1F5F" w:rsidRPr="00243457">
        <w:rPr>
          <w:rFonts w:ascii="Calibri" w:hAnsi="Calibri" w:cs="Arial"/>
        </w:rPr>
        <w:t>sco</w:t>
      </w:r>
      <w:r w:rsidR="003A1F5F" w:rsidRPr="00243457">
        <w:rPr>
          <w:rFonts w:ascii="Calibri" w:hAnsi="Calibri" w:cs="Arial"/>
          <w:spacing w:val="-1"/>
        </w:rPr>
        <w:t>n</w:t>
      </w:r>
      <w:r w:rsidR="003A1F5F" w:rsidRPr="00243457">
        <w:rPr>
          <w:rFonts w:ascii="Calibri" w:hAnsi="Calibri" w:cs="Arial"/>
          <w:spacing w:val="1"/>
        </w:rPr>
        <w:t>t</w:t>
      </w:r>
      <w:r w:rsidR="003A1F5F" w:rsidRPr="00243457">
        <w:rPr>
          <w:rFonts w:ascii="Calibri" w:hAnsi="Calibri" w:cs="Arial"/>
          <w:spacing w:val="-1"/>
        </w:rPr>
        <w:t>i</w:t>
      </w:r>
      <w:r w:rsidR="003A1F5F" w:rsidRPr="00243457">
        <w:rPr>
          <w:rFonts w:ascii="Calibri" w:hAnsi="Calibri" w:cs="Arial"/>
        </w:rPr>
        <w:t>n</w:t>
      </w:r>
      <w:r w:rsidR="003A1F5F" w:rsidRPr="00243457">
        <w:rPr>
          <w:rFonts w:ascii="Calibri" w:hAnsi="Calibri" w:cs="Arial"/>
          <w:spacing w:val="-1"/>
        </w:rPr>
        <w:t>u</w:t>
      </w:r>
      <w:r w:rsidR="003A1F5F" w:rsidRPr="00243457">
        <w:rPr>
          <w:rFonts w:ascii="Calibri" w:hAnsi="Calibri" w:cs="Arial"/>
        </w:rPr>
        <w:t>a</w:t>
      </w:r>
      <w:r w:rsidR="003A1F5F" w:rsidRPr="00243457">
        <w:rPr>
          <w:rFonts w:ascii="Calibri" w:hAnsi="Calibri" w:cs="Arial"/>
          <w:spacing w:val="-1"/>
        </w:rPr>
        <w:t>n</w:t>
      </w:r>
      <w:r w:rsidR="003A1F5F" w:rsidRPr="00243457">
        <w:rPr>
          <w:rFonts w:ascii="Calibri" w:hAnsi="Calibri" w:cs="Arial"/>
        </w:rPr>
        <w:t>ce</w:t>
      </w:r>
      <w:r w:rsidR="003A1F5F" w:rsidRPr="00243457">
        <w:rPr>
          <w:rFonts w:ascii="Calibri" w:hAnsi="Calibri" w:cs="Arial"/>
          <w:spacing w:val="2"/>
        </w:rPr>
        <w:t xml:space="preserve"> </w:t>
      </w:r>
      <w:r w:rsidR="003A1F5F" w:rsidRPr="00243457">
        <w:rPr>
          <w:rFonts w:ascii="Calibri" w:hAnsi="Calibri" w:cs="Arial"/>
          <w:spacing w:val="-3"/>
        </w:rPr>
        <w:t>o</w:t>
      </w:r>
      <w:r w:rsidR="003A1F5F" w:rsidRPr="00243457">
        <w:rPr>
          <w:rFonts w:ascii="Calibri" w:hAnsi="Calibri" w:cs="Arial"/>
        </w:rPr>
        <w:t>f</w:t>
      </w:r>
      <w:r w:rsidR="003A1F5F" w:rsidRPr="00243457">
        <w:rPr>
          <w:rFonts w:ascii="Calibri" w:hAnsi="Calibri" w:cs="Arial"/>
          <w:spacing w:val="6"/>
        </w:rPr>
        <w:t xml:space="preserve"> </w:t>
      </w:r>
      <w:r w:rsidR="006067A3" w:rsidRPr="00243457">
        <w:rPr>
          <w:rFonts w:ascii="Calibri" w:eastAsia="Arial" w:hAnsi="Calibri" w:cs="Arial"/>
        </w:rPr>
        <w:t>RYALTRIS</w:t>
      </w:r>
      <w:r w:rsidR="00CE10FA" w:rsidRPr="00243457">
        <w:rPr>
          <w:rFonts w:ascii="Calibri" w:eastAsia="Arial" w:hAnsi="Calibri" w:cs="Arial"/>
        </w:rPr>
        <w:t>®</w:t>
      </w:r>
      <w:r w:rsidR="003A1F5F" w:rsidRPr="00243457">
        <w:rPr>
          <w:rFonts w:ascii="Calibri" w:hAnsi="Calibri" w:cs="Arial"/>
          <w:spacing w:val="1"/>
        </w:rPr>
        <w:t xml:space="preserve"> t</w:t>
      </w:r>
      <w:r w:rsidR="003A1F5F" w:rsidRPr="00243457">
        <w:rPr>
          <w:rFonts w:ascii="Calibri" w:hAnsi="Calibri" w:cs="Arial"/>
        </w:rPr>
        <w:t>h</w:t>
      </w:r>
      <w:r w:rsidR="003A1F5F" w:rsidRPr="00243457">
        <w:rPr>
          <w:rFonts w:ascii="Calibri" w:hAnsi="Calibri" w:cs="Arial"/>
          <w:spacing w:val="-1"/>
        </w:rPr>
        <w:t>e</w:t>
      </w:r>
      <w:r w:rsidR="003A1F5F" w:rsidRPr="00243457">
        <w:rPr>
          <w:rFonts w:ascii="Calibri" w:hAnsi="Calibri" w:cs="Arial"/>
          <w:spacing w:val="1"/>
        </w:rPr>
        <w:t>r</w:t>
      </w:r>
      <w:r w:rsidR="003A1F5F" w:rsidRPr="00243457">
        <w:rPr>
          <w:rFonts w:ascii="Calibri" w:hAnsi="Calibri" w:cs="Arial"/>
        </w:rPr>
        <w:t>a</w:t>
      </w:r>
      <w:r w:rsidR="003A1F5F" w:rsidRPr="00243457">
        <w:rPr>
          <w:rFonts w:ascii="Calibri" w:hAnsi="Calibri" w:cs="Arial"/>
          <w:spacing w:val="-1"/>
        </w:rPr>
        <w:t>p</w:t>
      </w:r>
      <w:r w:rsidR="003A1F5F" w:rsidRPr="00243457">
        <w:rPr>
          <w:rFonts w:ascii="Calibri" w:hAnsi="Calibri" w:cs="Arial"/>
        </w:rPr>
        <w:t>y or a</w:t>
      </w:r>
      <w:r w:rsidR="003A1F5F" w:rsidRPr="00243457">
        <w:rPr>
          <w:rFonts w:ascii="Calibri" w:hAnsi="Calibri" w:cs="Arial"/>
          <w:spacing w:val="-1"/>
        </w:rPr>
        <w:t>p</w:t>
      </w:r>
      <w:r w:rsidR="003A1F5F" w:rsidRPr="00243457">
        <w:rPr>
          <w:rFonts w:ascii="Calibri" w:hAnsi="Calibri" w:cs="Arial"/>
        </w:rPr>
        <w:t>propri</w:t>
      </w:r>
      <w:r w:rsidR="003A1F5F" w:rsidRPr="00243457">
        <w:rPr>
          <w:rFonts w:ascii="Calibri" w:hAnsi="Calibri" w:cs="Arial"/>
          <w:spacing w:val="-1"/>
        </w:rPr>
        <w:t>a</w:t>
      </w:r>
      <w:r w:rsidR="003A1F5F" w:rsidRPr="00243457">
        <w:rPr>
          <w:rFonts w:ascii="Calibri" w:hAnsi="Calibri" w:cs="Arial"/>
          <w:spacing w:val="1"/>
        </w:rPr>
        <w:t>t</w:t>
      </w:r>
      <w:r w:rsidR="003A1F5F" w:rsidRPr="00243457">
        <w:rPr>
          <w:rFonts w:ascii="Calibri" w:hAnsi="Calibri" w:cs="Arial"/>
        </w:rPr>
        <w:t>e</w:t>
      </w:r>
      <w:r w:rsidR="003A1F5F" w:rsidRPr="00243457">
        <w:rPr>
          <w:rFonts w:ascii="Calibri" w:hAnsi="Calibri" w:cs="Arial"/>
          <w:spacing w:val="3"/>
        </w:rPr>
        <w:t xml:space="preserve"> </w:t>
      </w:r>
      <w:r w:rsidR="003A1F5F" w:rsidRPr="00243457">
        <w:rPr>
          <w:rFonts w:ascii="Calibri" w:hAnsi="Calibri" w:cs="Arial"/>
          <w:spacing w:val="-1"/>
        </w:rPr>
        <w:t>t</w:t>
      </w:r>
      <w:r w:rsidR="003A1F5F" w:rsidRPr="00243457">
        <w:rPr>
          <w:rFonts w:ascii="Calibri" w:hAnsi="Calibri" w:cs="Arial"/>
          <w:spacing w:val="1"/>
        </w:rPr>
        <w:t>r</w:t>
      </w:r>
      <w:r w:rsidR="003A1F5F" w:rsidRPr="00243457">
        <w:rPr>
          <w:rFonts w:ascii="Calibri" w:hAnsi="Calibri" w:cs="Arial"/>
        </w:rPr>
        <w:t>e</w:t>
      </w:r>
      <w:r w:rsidR="003A1F5F" w:rsidRPr="00243457">
        <w:rPr>
          <w:rFonts w:ascii="Calibri" w:hAnsi="Calibri" w:cs="Arial"/>
          <w:spacing w:val="-1"/>
        </w:rPr>
        <w:t>at</w:t>
      </w:r>
      <w:r w:rsidR="003A1F5F" w:rsidRPr="00243457">
        <w:rPr>
          <w:rFonts w:ascii="Calibri" w:hAnsi="Calibri" w:cs="Arial"/>
          <w:spacing w:val="1"/>
        </w:rPr>
        <w:t>m</w:t>
      </w:r>
      <w:r w:rsidR="003A1F5F" w:rsidRPr="00243457">
        <w:rPr>
          <w:rFonts w:ascii="Calibri" w:hAnsi="Calibri" w:cs="Arial"/>
        </w:rPr>
        <w:t>e</w:t>
      </w:r>
      <w:r w:rsidR="003A1F5F" w:rsidRPr="00243457">
        <w:rPr>
          <w:rFonts w:ascii="Calibri" w:hAnsi="Calibri" w:cs="Arial"/>
          <w:spacing w:val="-3"/>
        </w:rPr>
        <w:t>n</w:t>
      </w:r>
      <w:r w:rsidR="003A1F5F" w:rsidRPr="00243457">
        <w:rPr>
          <w:rFonts w:ascii="Calibri" w:hAnsi="Calibri" w:cs="Arial"/>
        </w:rPr>
        <w:t>t</w:t>
      </w:r>
      <w:r w:rsidR="003A1F5F" w:rsidRPr="00243457">
        <w:rPr>
          <w:rFonts w:ascii="Calibri" w:hAnsi="Calibri" w:cs="Arial"/>
          <w:spacing w:val="4"/>
        </w:rPr>
        <w:t xml:space="preserve"> </w:t>
      </w:r>
      <w:r w:rsidR="003A1F5F" w:rsidRPr="00243457">
        <w:rPr>
          <w:rFonts w:ascii="Calibri" w:hAnsi="Calibri" w:cs="Arial"/>
          <w:spacing w:val="1"/>
        </w:rPr>
        <w:t>m</w:t>
      </w:r>
      <w:r w:rsidR="003A1F5F" w:rsidRPr="00243457">
        <w:rPr>
          <w:rFonts w:ascii="Calibri" w:hAnsi="Calibri" w:cs="Arial"/>
        </w:rPr>
        <w:t>ay be</w:t>
      </w:r>
      <w:r w:rsidR="003A1F5F" w:rsidRPr="00243457">
        <w:rPr>
          <w:rFonts w:ascii="Calibri" w:hAnsi="Calibri" w:cs="Arial"/>
          <w:spacing w:val="2"/>
        </w:rPr>
        <w:t xml:space="preserve"> </w:t>
      </w:r>
      <w:r w:rsidR="003A1F5F" w:rsidRPr="00243457">
        <w:rPr>
          <w:rFonts w:ascii="Calibri" w:hAnsi="Calibri" w:cs="Arial"/>
          <w:spacing w:val="1"/>
        </w:rPr>
        <w:t>r</w:t>
      </w:r>
      <w:r w:rsidR="003A1F5F" w:rsidRPr="00243457">
        <w:rPr>
          <w:rFonts w:ascii="Calibri" w:hAnsi="Calibri" w:cs="Arial"/>
        </w:rPr>
        <w:t>e</w:t>
      </w:r>
      <w:r w:rsidR="003A1F5F" w:rsidRPr="00243457">
        <w:rPr>
          <w:rFonts w:ascii="Calibri" w:hAnsi="Calibri" w:cs="Arial"/>
          <w:spacing w:val="2"/>
        </w:rPr>
        <w:t>q</w:t>
      </w:r>
      <w:r w:rsidR="003A1F5F" w:rsidRPr="00243457">
        <w:rPr>
          <w:rFonts w:ascii="Calibri" w:hAnsi="Calibri" w:cs="Arial"/>
        </w:rPr>
        <w:t>u</w:t>
      </w:r>
      <w:r w:rsidR="003A1F5F" w:rsidRPr="00243457">
        <w:rPr>
          <w:rFonts w:ascii="Calibri" w:hAnsi="Calibri" w:cs="Arial"/>
          <w:spacing w:val="-1"/>
        </w:rPr>
        <w:t>i</w:t>
      </w:r>
      <w:r w:rsidR="003A1F5F" w:rsidRPr="00243457">
        <w:rPr>
          <w:rFonts w:ascii="Calibri" w:hAnsi="Calibri" w:cs="Arial"/>
          <w:spacing w:val="1"/>
        </w:rPr>
        <w:t>r</w:t>
      </w:r>
      <w:r w:rsidR="003A1F5F" w:rsidRPr="00243457">
        <w:rPr>
          <w:rFonts w:ascii="Calibri" w:hAnsi="Calibri" w:cs="Arial"/>
        </w:rPr>
        <w:t>e</w:t>
      </w:r>
      <w:r w:rsidR="003A1F5F" w:rsidRPr="00243457">
        <w:rPr>
          <w:rFonts w:ascii="Calibri" w:hAnsi="Calibri" w:cs="Arial"/>
          <w:spacing w:val="-1"/>
        </w:rPr>
        <w:t>d</w:t>
      </w:r>
      <w:r w:rsidR="003A1F5F" w:rsidRPr="00243457">
        <w:rPr>
          <w:rFonts w:ascii="Calibri" w:hAnsi="Calibri" w:cs="Arial"/>
        </w:rPr>
        <w:t xml:space="preserve">.  </w:t>
      </w:r>
      <w:r w:rsidR="003A1F5F" w:rsidRPr="00243457">
        <w:rPr>
          <w:rFonts w:ascii="Calibri" w:hAnsi="Calibri" w:cs="Arial"/>
          <w:spacing w:val="-1"/>
        </w:rPr>
        <w:t>P</w:t>
      </w:r>
      <w:r w:rsidR="003A1F5F" w:rsidRPr="00243457">
        <w:rPr>
          <w:rFonts w:ascii="Calibri" w:hAnsi="Calibri" w:cs="Arial"/>
        </w:rPr>
        <w:t>e</w:t>
      </w:r>
      <w:r w:rsidR="003A1F5F" w:rsidRPr="00243457">
        <w:rPr>
          <w:rFonts w:ascii="Calibri" w:hAnsi="Calibri" w:cs="Arial"/>
          <w:spacing w:val="-2"/>
        </w:rPr>
        <w:t>r</w:t>
      </w:r>
      <w:r w:rsidR="003A1F5F" w:rsidRPr="00243457">
        <w:rPr>
          <w:rFonts w:ascii="Calibri" w:hAnsi="Calibri" w:cs="Arial"/>
        </w:rPr>
        <w:t>s</w:t>
      </w:r>
      <w:r w:rsidR="003A1F5F" w:rsidRPr="00243457">
        <w:rPr>
          <w:rFonts w:ascii="Calibri" w:hAnsi="Calibri" w:cs="Arial"/>
          <w:spacing w:val="-1"/>
        </w:rPr>
        <w:t>i</w:t>
      </w:r>
      <w:r w:rsidR="003A1F5F" w:rsidRPr="00243457">
        <w:rPr>
          <w:rFonts w:ascii="Calibri" w:hAnsi="Calibri" w:cs="Arial"/>
        </w:rPr>
        <w:t>s</w:t>
      </w:r>
      <w:r w:rsidR="003A1F5F" w:rsidRPr="00243457">
        <w:rPr>
          <w:rFonts w:ascii="Calibri" w:hAnsi="Calibri" w:cs="Arial"/>
          <w:spacing w:val="1"/>
        </w:rPr>
        <w:t>t</w:t>
      </w:r>
      <w:r w:rsidR="003A1F5F" w:rsidRPr="00243457">
        <w:rPr>
          <w:rFonts w:ascii="Calibri" w:hAnsi="Calibri" w:cs="Arial"/>
        </w:rPr>
        <w:t>e</w:t>
      </w:r>
      <w:r w:rsidR="003A1F5F" w:rsidRPr="00243457">
        <w:rPr>
          <w:rFonts w:ascii="Calibri" w:hAnsi="Calibri" w:cs="Arial"/>
          <w:spacing w:val="-1"/>
        </w:rPr>
        <w:t>n</w:t>
      </w:r>
      <w:r w:rsidR="003A1F5F" w:rsidRPr="00243457">
        <w:rPr>
          <w:rFonts w:ascii="Calibri" w:hAnsi="Calibri" w:cs="Arial"/>
        </w:rPr>
        <w:t>ce</w:t>
      </w:r>
      <w:r w:rsidR="003A1F5F" w:rsidRPr="00243457">
        <w:rPr>
          <w:rFonts w:ascii="Calibri" w:hAnsi="Calibri" w:cs="Arial"/>
          <w:spacing w:val="7"/>
        </w:rPr>
        <w:t xml:space="preserve"> </w:t>
      </w:r>
      <w:r w:rsidR="003A1F5F" w:rsidRPr="00243457">
        <w:rPr>
          <w:rFonts w:ascii="Calibri" w:hAnsi="Calibri" w:cs="Arial"/>
          <w:spacing w:val="-3"/>
        </w:rPr>
        <w:t>o</w:t>
      </w:r>
      <w:r w:rsidR="003A1F5F" w:rsidRPr="00243457">
        <w:rPr>
          <w:rFonts w:ascii="Calibri" w:hAnsi="Calibri" w:cs="Arial"/>
        </w:rPr>
        <w:t>f</w:t>
      </w:r>
      <w:r w:rsidR="003A1F5F" w:rsidRPr="00243457">
        <w:rPr>
          <w:rFonts w:ascii="Calibri" w:hAnsi="Calibri" w:cs="Arial"/>
          <w:spacing w:val="6"/>
        </w:rPr>
        <w:t xml:space="preserve"> </w:t>
      </w:r>
      <w:r w:rsidR="003A1F5F" w:rsidRPr="00243457">
        <w:rPr>
          <w:rFonts w:ascii="Calibri" w:hAnsi="Calibri" w:cs="Arial"/>
        </w:rPr>
        <w:t>n</w:t>
      </w:r>
      <w:r w:rsidR="003A1F5F" w:rsidRPr="00243457">
        <w:rPr>
          <w:rFonts w:ascii="Calibri" w:hAnsi="Calibri" w:cs="Arial"/>
          <w:spacing w:val="-1"/>
        </w:rPr>
        <w:t>a</w:t>
      </w:r>
      <w:r w:rsidR="003A1F5F" w:rsidRPr="00243457">
        <w:rPr>
          <w:rFonts w:ascii="Calibri" w:hAnsi="Calibri" w:cs="Arial"/>
        </w:rPr>
        <w:t>so</w:t>
      </w:r>
      <w:r w:rsidR="003A1F5F" w:rsidRPr="00243457">
        <w:rPr>
          <w:rFonts w:ascii="Calibri" w:hAnsi="Calibri" w:cs="Arial"/>
          <w:spacing w:val="-1"/>
        </w:rPr>
        <w:t>p</w:t>
      </w:r>
      <w:r w:rsidR="003A1F5F" w:rsidRPr="00243457">
        <w:rPr>
          <w:rFonts w:ascii="Calibri" w:hAnsi="Calibri" w:cs="Arial"/>
        </w:rPr>
        <w:t>h</w:t>
      </w:r>
      <w:r w:rsidR="003A1F5F" w:rsidRPr="00243457">
        <w:rPr>
          <w:rFonts w:ascii="Calibri" w:hAnsi="Calibri" w:cs="Arial"/>
          <w:spacing w:val="-1"/>
        </w:rPr>
        <w:t>a</w:t>
      </w:r>
      <w:r w:rsidR="003A1F5F" w:rsidRPr="00243457">
        <w:rPr>
          <w:rFonts w:ascii="Calibri" w:hAnsi="Calibri" w:cs="Arial"/>
          <w:spacing w:val="1"/>
        </w:rPr>
        <w:t>r</w:t>
      </w:r>
      <w:r w:rsidR="003A1F5F" w:rsidRPr="00243457">
        <w:rPr>
          <w:rFonts w:ascii="Calibri" w:hAnsi="Calibri" w:cs="Arial"/>
          <w:spacing w:val="-2"/>
        </w:rPr>
        <w:t>y</w:t>
      </w:r>
      <w:r w:rsidR="003A1F5F" w:rsidRPr="00243457">
        <w:rPr>
          <w:rFonts w:ascii="Calibri" w:hAnsi="Calibri" w:cs="Arial"/>
        </w:rPr>
        <w:t>n</w:t>
      </w:r>
      <w:r w:rsidR="003A1F5F" w:rsidRPr="00243457">
        <w:rPr>
          <w:rFonts w:ascii="Calibri" w:hAnsi="Calibri" w:cs="Arial"/>
          <w:spacing w:val="2"/>
        </w:rPr>
        <w:t>g</w:t>
      </w:r>
      <w:r w:rsidR="003A1F5F" w:rsidRPr="00243457">
        <w:rPr>
          <w:rFonts w:ascii="Calibri" w:hAnsi="Calibri" w:cs="Arial"/>
        </w:rPr>
        <w:t>e</w:t>
      </w:r>
      <w:r w:rsidR="003A1F5F" w:rsidRPr="00243457">
        <w:rPr>
          <w:rFonts w:ascii="Calibri" w:hAnsi="Calibri" w:cs="Arial"/>
          <w:spacing w:val="-1"/>
        </w:rPr>
        <w:t>a</w:t>
      </w:r>
      <w:r w:rsidR="003A1F5F" w:rsidRPr="00243457">
        <w:rPr>
          <w:rFonts w:ascii="Calibri" w:hAnsi="Calibri" w:cs="Arial"/>
        </w:rPr>
        <w:t>l</w:t>
      </w:r>
      <w:r w:rsidR="003A1F5F" w:rsidRPr="00243457">
        <w:rPr>
          <w:rFonts w:ascii="Calibri" w:hAnsi="Calibri" w:cs="Arial"/>
          <w:spacing w:val="2"/>
        </w:rPr>
        <w:t xml:space="preserve"> </w:t>
      </w:r>
      <w:r w:rsidR="003A1F5F" w:rsidRPr="00243457">
        <w:rPr>
          <w:rFonts w:ascii="Calibri" w:hAnsi="Calibri" w:cs="Arial"/>
          <w:spacing w:val="-1"/>
        </w:rPr>
        <w:t>i</w:t>
      </w:r>
      <w:r w:rsidR="003A1F5F" w:rsidRPr="00243457">
        <w:rPr>
          <w:rFonts w:ascii="Calibri" w:hAnsi="Calibri" w:cs="Arial"/>
          <w:spacing w:val="1"/>
        </w:rPr>
        <w:t>rr</w:t>
      </w:r>
      <w:r w:rsidR="003A1F5F" w:rsidRPr="00243457">
        <w:rPr>
          <w:rFonts w:ascii="Calibri" w:hAnsi="Calibri" w:cs="Arial"/>
          <w:spacing w:val="-1"/>
        </w:rPr>
        <w:t>i</w:t>
      </w:r>
      <w:r w:rsidR="003A1F5F" w:rsidRPr="00243457">
        <w:rPr>
          <w:rFonts w:ascii="Calibri" w:hAnsi="Calibri" w:cs="Arial"/>
          <w:spacing w:val="1"/>
        </w:rPr>
        <w:t>t</w:t>
      </w:r>
      <w:r w:rsidR="003A1F5F" w:rsidRPr="00243457">
        <w:rPr>
          <w:rFonts w:ascii="Calibri" w:hAnsi="Calibri" w:cs="Arial"/>
          <w:spacing w:val="-3"/>
        </w:rPr>
        <w:t>a</w:t>
      </w:r>
      <w:r w:rsidR="003A1F5F" w:rsidRPr="00243457">
        <w:rPr>
          <w:rFonts w:ascii="Calibri" w:hAnsi="Calibri" w:cs="Arial"/>
          <w:spacing w:val="1"/>
        </w:rPr>
        <w:t>t</w:t>
      </w:r>
      <w:r w:rsidR="003A1F5F" w:rsidRPr="00243457">
        <w:rPr>
          <w:rFonts w:ascii="Calibri" w:hAnsi="Calibri" w:cs="Arial"/>
          <w:spacing w:val="-1"/>
        </w:rPr>
        <w:t>i</w:t>
      </w:r>
      <w:r w:rsidR="003A1F5F" w:rsidRPr="00243457">
        <w:rPr>
          <w:rFonts w:ascii="Calibri" w:hAnsi="Calibri" w:cs="Arial"/>
        </w:rPr>
        <w:t>on</w:t>
      </w:r>
      <w:r w:rsidR="003A1F5F" w:rsidRPr="00243457">
        <w:rPr>
          <w:rFonts w:ascii="Calibri" w:hAnsi="Calibri" w:cs="Arial"/>
          <w:spacing w:val="2"/>
        </w:rPr>
        <w:t xml:space="preserve"> </w:t>
      </w:r>
      <w:r w:rsidR="003A1F5F" w:rsidRPr="00243457">
        <w:rPr>
          <w:rFonts w:ascii="Calibri" w:hAnsi="Calibri" w:cs="Arial"/>
          <w:spacing w:val="1"/>
        </w:rPr>
        <w:t>m</w:t>
      </w:r>
      <w:r w:rsidR="003A1F5F" w:rsidRPr="00243457">
        <w:rPr>
          <w:rFonts w:ascii="Calibri" w:hAnsi="Calibri" w:cs="Arial"/>
        </w:rPr>
        <w:t>ay be</w:t>
      </w:r>
      <w:r w:rsidR="003A1F5F" w:rsidRPr="00243457">
        <w:rPr>
          <w:rFonts w:ascii="Calibri" w:hAnsi="Calibri" w:cs="Arial"/>
          <w:spacing w:val="5"/>
        </w:rPr>
        <w:t xml:space="preserve"> </w:t>
      </w:r>
      <w:r w:rsidR="003A1F5F" w:rsidRPr="00243457">
        <w:rPr>
          <w:rFonts w:ascii="Calibri" w:hAnsi="Calibri" w:cs="Arial"/>
        </w:rPr>
        <w:t xml:space="preserve">an </w:t>
      </w:r>
      <w:r w:rsidR="003A1F5F" w:rsidRPr="00243457">
        <w:rPr>
          <w:rFonts w:ascii="Calibri" w:hAnsi="Calibri" w:cs="Arial"/>
          <w:spacing w:val="-1"/>
        </w:rPr>
        <w:t>i</w:t>
      </w:r>
      <w:r w:rsidR="003A1F5F" w:rsidRPr="00243457">
        <w:rPr>
          <w:rFonts w:ascii="Calibri" w:hAnsi="Calibri" w:cs="Arial"/>
        </w:rPr>
        <w:t>n</w:t>
      </w:r>
      <w:r w:rsidR="003A1F5F" w:rsidRPr="00243457">
        <w:rPr>
          <w:rFonts w:ascii="Calibri" w:hAnsi="Calibri" w:cs="Arial"/>
          <w:spacing w:val="-1"/>
        </w:rPr>
        <w:t>di</w:t>
      </w:r>
      <w:r w:rsidR="003A1F5F" w:rsidRPr="00243457">
        <w:rPr>
          <w:rFonts w:ascii="Calibri" w:hAnsi="Calibri" w:cs="Arial"/>
        </w:rPr>
        <w:t>cati</w:t>
      </w:r>
      <w:r w:rsidR="003A1F5F" w:rsidRPr="00243457">
        <w:rPr>
          <w:rFonts w:ascii="Calibri" w:hAnsi="Calibri" w:cs="Arial"/>
          <w:spacing w:val="-1"/>
        </w:rPr>
        <w:t>o</w:t>
      </w:r>
      <w:r w:rsidR="003A1F5F" w:rsidRPr="00243457">
        <w:rPr>
          <w:rFonts w:ascii="Calibri" w:hAnsi="Calibri" w:cs="Arial"/>
        </w:rPr>
        <w:t>n</w:t>
      </w:r>
      <w:r w:rsidR="003A1F5F" w:rsidRPr="00243457">
        <w:rPr>
          <w:rFonts w:ascii="Calibri" w:hAnsi="Calibri" w:cs="Arial"/>
          <w:spacing w:val="-2"/>
        </w:rPr>
        <w:t xml:space="preserve"> </w:t>
      </w:r>
      <w:r w:rsidR="003A1F5F" w:rsidRPr="00243457">
        <w:rPr>
          <w:rFonts w:ascii="Calibri" w:hAnsi="Calibri" w:cs="Arial"/>
          <w:spacing w:val="3"/>
        </w:rPr>
        <w:t>f</w:t>
      </w:r>
      <w:r w:rsidR="003A1F5F" w:rsidRPr="00243457">
        <w:rPr>
          <w:rFonts w:ascii="Calibri" w:hAnsi="Calibri" w:cs="Arial"/>
        </w:rPr>
        <w:t>or</w:t>
      </w:r>
      <w:r w:rsidR="003A1F5F" w:rsidRPr="00243457">
        <w:rPr>
          <w:rFonts w:ascii="Calibri" w:hAnsi="Calibri" w:cs="Arial"/>
          <w:spacing w:val="-1"/>
        </w:rPr>
        <w:t xml:space="preserve"> </w:t>
      </w:r>
      <w:r w:rsidR="003A1F5F" w:rsidRPr="00243457">
        <w:rPr>
          <w:rFonts w:ascii="Calibri" w:hAnsi="Calibri" w:cs="Arial"/>
        </w:rPr>
        <w:t>d</w:t>
      </w:r>
      <w:r w:rsidR="003A1F5F" w:rsidRPr="00243457">
        <w:rPr>
          <w:rFonts w:ascii="Calibri" w:hAnsi="Calibri" w:cs="Arial"/>
          <w:spacing w:val="-1"/>
        </w:rPr>
        <w:t>i</w:t>
      </w:r>
      <w:r w:rsidR="003A1F5F" w:rsidRPr="00243457">
        <w:rPr>
          <w:rFonts w:ascii="Calibri" w:hAnsi="Calibri" w:cs="Arial"/>
        </w:rPr>
        <w:t>sco</w:t>
      </w:r>
      <w:r w:rsidR="003A1F5F" w:rsidRPr="00243457">
        <w:rPr>
          <w:rFonts w:ascii="Calibri" w:hAnsi="Calibri" w:cs="Arial"/>
          <w:spacing w:val="-1"/>
        </w:rPr>
        <w:t>n</w:t>
      </w:r>
      <w:r w:rsidR="003A1F5F" w:rsidRPr="00243457">
        <w:rPr>
          <w:rFonts w:ascii="Calibri" w:hAnsi="Calibri" w:cs="Arial"/>
          <w:spacing w:val="1"/>
        </w:rPr>
        <w:t>t</w:t>
      </w:r>
      <w:r w:rsidR="003A1F5F" w:rsidRPr="00243457">
        <w:rPr>
          <w:rFonts w:ascii="Calibri" w:hAnsi="Calibri" w:cs="Arial"/>
          <w:spacing w:val="-1"/>
        </w:rPr>
        <w:t>i</w:t>
      </w:r>
      <w:r w:rsidR="003A1F5F" w:rsidRPr="00243457">
        <w:rPr>
          <w:rFonts w:ascii="Calibri" w:hAnsi="Calibri" w:cs="Arial"/>
        </w:rPr>
        <w:t>n</w:t>
      </w:r>
      <w:r w:rsidR="003A1F5F" w:rsidRPr="00243457">
        <w:rPr>
          <w:rFonts w:ascii="Calibri" w:hAnsi="Calibri" w:cs="Arial"/>
          <w:spacing w:val="-1"/>
        </w:rPr>
        <w:t>u</w:t>
      </w:r>
      <w:r w:rsidR="003A1F5F" w:rsidRPr="00243457">
        <w:rPr>
          <w:rFonts w:ascii="Calibri" w:hAnsi="Calibri" w:cs="Arial"/>
          <w:spacing w:val="-3"/>
        </w:rPr>
        <w:t>i</w:t>
      </w:r>
      <w:r w:rsidR="003A1F5F" w:rsidRPr="00243457">
        <w:rPr>
          <w:rFonts w:ascii="Calibri" w:hAnsi="Calibri" w:cs="Arial"/>
        </w:rPr>
        <w:t xml:space="preserve">ng </w:t>
      </w:r>
      <w:r w:rsidR="006067A3" w:rsidRPr="00243457">
        <w:rPr>
          <w:rFonts w:ascii="Calibri" w:eastAsia="Arial" w:hAnsi="Calibri" w:cs="Arial"/>
        </w:rPr>
        <w:t>RYALTRIS</w:t>
      </w:r>
      <w:r w:rsidR="00C45498" w:rsidRPr="00243457">
        <w:rPr>
          <w:rFonts w:ascii="Calibri" w:eastAsia="Arial" w:hAnsi="Calibri" w:cs="Arial"/>
        </w:rPr>
        <w:t>®</w:t>
      </w:r>
      <w:r w:rsidR="003A1F5F" w:rsidRPr="00243457">
        <w:rPr>
          <w:rFonts w:ascii="Calibri" w:hAnsi="Calibri" w:cs="Arial"/>
        </w:rPr>
        <w:t>.</w:t>
      </w:r>
    </w:p>
    <w:p w14:paraId="3B4E0677" w14:textId="77777777" w:rsidR="003A1F5F" w:rsidRPr="00243457" w:rsidRDefault="003A1F5F" w:rsidP="00CD0255">
      <w:pPr>
        <w:spacing w:after="60"/>
        <w:ind w:right="113"/>
        <w:jc w:val="both"/>
        <w:rPr>
          <w:rFonts w:ascii="Calibri" w:eastAsia="Arial" w:hAnsi="Calibri" w:cs="Arial"/>
          <w:b/>
          <w:bCs/>
        </w:rPr>
      </w:pPr>
    </w:p>
    <w:p w14:paraId="3B5AD760" w14:textId="77777777" w:rsidR="0000252A" w:rsidRPr="00243457" w:rsidRDefault="009165F0" w:rsidP="00CD0255">
      <w:pPr>
        <w:spacing w:after="60"/>
        <w:ind w:right="113"/>
        <w:jc w:val="both"/>
        <w:rPr>
          <w:rFonts w:ascii="Calibri" w:eastAsia="Arial" w:hAnsi="Calibri" w:cs="Arial"/>
          <w:b/>
          <w:bCs/>
        </w:rPr>
      </w:pPr>
      <w:r w:rsidRPr="00243457">
        <w:rPr>
          <w:rFonts w:ascii="Calibri" w:eastAsia="Arial" w:hAnsi="Calibri" w:cs="Arial"/>
          <w:b/>
          <w:bCs/>
        </w:rPr>
        <w:t xml:space="preserve">Visual disturbances, including Glaucoma, Cataract and </w:t>
      </w:r>
      <w:proofErr w:type="spellStart"/>
      <w:r w:rsidRPr="00243457">
        <w:rPr>
          <w:rFonts w:ascii="Calibri" w:eastAsia="Arial" w:hAnsi="Calibri" w:cs="Arial"/>
          <w:b/>
          <w:bCs/>
        </w:rPr>
        <w:t>Chorioretinal</w:t>
      </w:r>
      <w:proofErr w:type="spellEnd"/>
      <w:r w:rsidRPr="00243457">
        <w:rPr>
          <w:rFonts w:ascii="Calibri" w:eastAsia="Arial" w:hAnsi="Calibri" w:cs="Arial"/>
          <w:b/>
          <w:bCs/>
        </w:rPr>
        <w:t xml:space="preserve"> disorders</w:t>
      </w:r>
    </w:p>
    <w:p w14:paraId="2705570B" w14:textId="77777777" w:rsidR="00344ECB" w:rsidRPr="00243457" w:rsidRDefault="00344ECB" w:rsidP="00344ECB">
      <w:pPr>
        <w:widowControl w:val="0"/>
        <w:autoSpaceDE w:val="0"/>
        <w:autoSpaceDN w:val="0"/>
        <w:adjustRightInd w:val="0"/>
        <w:spacing w:before="69"/>
        <w:ind w:right="55"/>
        <w:jc w:val="both"/>
        <w:rPr>
          <w:rFonts w:ascii="Calibri" w:hAnsi="Calibri" w:cs="Arial"/>
          <w:b/>
        </w:rPr>
      </w:pPr>
      <w:r w:rsidRPr="00243457">
        <w:rPr>
          <w:rFonts w:ascii="Calibri" w:hAnsi="Calibri" w:cs="Arial"/>
          <w:spacing w:val="-1"/>
        </w:rPr>
        <w:t>Vi</w:t>
      </w:r>
      <w:r w:rsidRPr="00243457">
        <w:rPr>
          <w:rFonts w:ascii="Calibri" w:hAnsi="Calibri" w:cs="Arial"/>
        </w:rPr>
        <w:t>su</w:t>
      </w:r>
      <w:r w:rsidRPr="00243457">
        <w:rPr>
          <w:rFonts w:ascii="Calibri" w:hAnsi="Calibri" w:cs="Arial"/>
          <w:spacing w:val="-1"/>
        </w:rPr>
        <w:t>a</w:t>
      </w:r>
      <w:r w:rsidRPr="00243457">
        <w:rPr>
          <w:rFonts w:ascii="Calibri" w:hAnsi="Calibri" w:cs="Arial"/>
        </w:rPr>
        <w:t>l d</w:t>
      </w:r>
      <w:r w:rsidRPr="00243457">
        <w:rPr>
          <w:rFonts w:ascii="Calibri" w:hAnsi="Calibri" w:cs="Arial"/>
          <w:spacing w:val="-1"/>
        </w:rPr>
        <w:t>i</w:t>
      </w:r>
      <w:r w:rsidRPr="00243457">
        <w:rPr>
          <w:rFonts w:ascii="Calibri" w:hAnsi="Calibri" w:cs="Arial"/>
        </w:rPr>
        <w:t>s</w:t>
      </w:r>
      <w:r w:rsidRPr="00243457">
        <w:rPr>
          <w:rFonts w:ascii="Calibri" w:hAnsi="Calibri" w:cs="Arial"/>
          <w:spacing w:val="1"/>
        </w:rPr>
        <w:t>t</w:t>
      </w:r>
      <w:r w:rsidRPr="00243457">
        <w:rPr>
          <w:rFonts w:ascii="Calibri" w:hAnsi="Calibri" w:cs="Arial"/>
        </w:rPr>
        <w:t xml:space="preserve">urbance </w:t>
      </w:r>
      <w:r w:rsidRPr="00243457">
        <w:rPr>
          <w:rFonts w:ascii="Calibri" w:hAnsi="Calibri" w:cs="Arial"/>
          <w:spacing w:val="1"/>
        </w:rPr>
        <w:t>m</w:t>
      </w:r>
      <w:r w:rsidRPr="00243457">
        <w:rPr>
          <w:rFonts w:ascii="Calibri" w:hAnsi="Calibri" w:cs="Arial"/>
        </w:rPr>
        <w:t>ay</w:t>
      </w:r>
      <w:r w:rsidRPr="00243457">
        <w:rPr>
          <w:rFonts w:ascii="Calibri" w:hAnsi="Calibri" w:cs="Arial"/>
          <w:spacing w:val="1"/>
        </w:rPr>
        <w:t xml:space="preserve"> </w:t>
      </w:r>
      <w:r w:rsidRPr="00243457">
        <w:rPr>
          <w:rFonts w:ascii="Calibri" w:hAnsi="Calibri" w:cs="Arial"/>
        </w:rPr>
        <w:t>be</w:t>
      </w:r>
      <w:r w:rsidRPr="00243457">
        <w:rPr>
          <w:rFonts w:ascii="Calibri" w:hAnsi="Calibri" w:cs="Arial"/>
          <w:spacing w:val="1"/>
        </w:rPr>
        <w:t xml:space="preserve"> r</w:t>
      </w:r>
      <w:r w:rsidRPr="00243457">
        <w:rPr>
          <w:rFonts w:ascii="Calibri" w:hAnsi="Calibri" w:cs="Arial"/>
        </w:rPr>
        <w:t>e</w:t>
      </w:r>
      <w:r w:rsidRPr="00243457">
        <w:rPr>
          <w:rFonts w:ascii="Calibri" w:hAnsi="Calibri" w:cs="Arial"/>
          <w:spacing w:val="-1"/>
        </w:rPr>
        <w:t>p</w:t>
      </w:r>
      <w:r w:rsidRPr="00243457">
        <w:rPr>
          <w:rFonts w:ascii="Calibri" w:hAnsi="Calibri" w:cs="Arial"/>
        </w:rPr>
        <w:t>or</w:t>
      </w:r>
      <w:r w:rsidRPr="00243457">
        <w:rPr>
          <w:rFonts w:ascii="Calibri" w:hAnsi="Calibri" w:cs="Arial"/>
          <w:spacing w:val="1"/>
        </w:rPr>
        <w:t>t</w:t>
      </w:r>
      <w:r w:rsidRPr="00243457">
        <w:rPr>
          <w:rFonts w:ascii="Calibri" w:hAnsi="Calibri" w:cs="Arial"/>
        </w:rPr>
        <w:t>ed</w:t>
      </w:r>
      <w:r w:rsidRPr="00243457">
        <w:rPr>
          <w:rFonts w:ascii="Calibri" w:hAnsi="Calibri" w:cs="Arial"/>
          <w:spacing w:val="1"/>
        </w:rPr>
        <w:t xml:space="preserve"> </w:t>
      </w:r>
      <w:r w:rsidRPr="00243457">
        <w:rPr>
          <w:rFonts w:ascii="Calibri" w:hAnsi="Calibri" w:cs="Arial"/>
          <w:spacing w:val="-3"/>
        </w:rPr>
        <w:t>w</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h</w:t>
      </w:r>
      <w:r w:rsidRPr="00243457">
        <w:rPr>
          <w:rFonts w:ascii="Calibri" w:hAnsi="Calibri" w:cs="Arial"/>
          <w:spacing w:val="1"/>
        </w:rPr>
        <w:t xml:space="preserve"> </w:t>
      </w:r>
      <w:r w:rsidRPr="00243457">
        <w:rPr>
          <w:rFonts w:ascii="Calibri" w:hAnsi="Calibri" w:cs="Arial"/>
        </w:rPr>
        <w:t>s</w:t>
      </w:r>
      <w:r w:rsidRPr="00243457">
        <w:rPr>
          <w:rFonts w:ascii="Calibri" w:hAnsi="Calibri" w:cs="Arial"/>
          <w:spacing w:val="-2"/>
        </w:rPr>
        <w:t>y</w:t>
      </w:r>
      <w:r w:rsidRPr="00243457">
        <w:rPr>
          <w:rFonts w:ascii="Calibri" w:hAnsi="Calibri" w:cs="Arial"/>
        </w:rPr>
        <w:t>s</w:t>
      </w:r>
      <w:r w:rsidRPr="00243457">
        <w:rPr>
          <w:rFonts w:ascii="Calibri" w:hAnsi="Calibri" w:cs="Arial"/>
          <w:spacing w:val="1"/>
        </w:rPr>
        <w:t>t</w:t>
      </w:r>
      <w:r w:rsidRPr="00243457">
        <w:rPr>
          <w:rFonts w:ascii="Calibri" w:hAnsi="Calibri" w:cs="Arial"/>
        </w:rPr>
        <w:t>emic</w:t>
      </w:r>
      <w:r w:rsidRPr="00243457">
        <w:rPr>
          <w:rFonts w:ascii="Calibri" w:hAnsi="Calibri" w:cs="Arial"/>
          <w:spacing w:val="1"/>
        </w:rPr>
        <w:t xml:space="preserve"> </w:t>
      </w:r>
      <w:r w:rsidRPr="00243457">
        <w:rPr>
          <w:rFonts w:ascii="Calibri" w:hAnsi="Calibri" w:cs="Arial"/>
        </w:rPr>
        <w:t>a</w:t>
      </w:r>
      <w:r w:rsidRPr="00243457">
        <w:rPr>
          <w:rFonts w:ascii="Calibri" w:hAnsi="Calibri" w:cs="Arial"/>
          <w:spacing w:val="-1"/>
        </w:rPr>
        <w:t>n</w:t>
      </w:r>
      <w:r w:rsidRPr="00243457">
        <w:rPr>
          <w:rFonts w:ascii="Calibri" w:hAnsi="Calibri" w:cs="Arial"/>
        </w:rPr>
        <w:t>d</w:t>
      </w:r>
      <w:r w:rsidRPr="00243457">
        <w:rPr>
          <w:rFonts w:ascii="Calibri" w:hAnsi="Calibri" w:cs="Arial"/>
          <w:spacing w:val="1"/>
        </w:rPr>
        <w:t xml:space="preserve"> t</w:t>
      </w:r>
      <w:r w:rsidRPr="00243457">
        <w:rPr>
          <w:rFonts w:ascii="Calibri" w:hAnsi="Calibri" w:cs="Arial"/>
        </w:rPr>
        <w:t>o</w:t>
      </w:r>
      <w:r w:rsidRPr="00243457">
        <w:rPr>
          <w:rFonts w:ascii="Calibri" w:hAnsi="Calibri" w:cs="Arial"/>
          <w:spacing w:val="-1"/>
        </w:rPr>
        <w:t>pi</w:t>
      </w:r>
      <w:r w:rsidRPr="00243457">
        <w:rPr>
          <w:rFonts w:ascii="Calibri" w:hAnsi="Calibri" w:cs="Arial"/>
        </w:rPr>
        <w:t xml:space="preserve">cal </w:t>
      </w:r>
      <w:r w:rsidRPr="00243457">
        <w:rPr>
          <w:rFonts w:ascii="Calibri" w:hAnsi="Calibri" w:cs="Arial"/>
          <w:spacing w:val="1"/>
        </w:rPr>
        <w:t>(</w:t>
      </w:r>
      <w:r w:rsidRPr="00243457">
        <w:rPr>
          <w:rFonts w:ascii="Calibri" w:hAnsi="Calibri" w:cs="Arial"/>
          <w:spacing w:val="-1"/>
        </w:rPr>
        <w:t>i</w:t>
      </w:r>
      <w:r w:rsidRPr="00243457">
        <w:rPr>
          <w:rFonts w:ascii="Calibri" w:hAnsi="Calibri" w:cs="Arial"/>
        </w:rPr>
        <w:t>n</w:t>
      </w:r>
      <w:r w:rsidRPr="00243457">
        <w:rPr>
          <w:rFonts w:ascii="Calibri" w:hAnsi="Calibri" w:cs="Arial"/>
          <w:spacing w:val="2"/>
        </w:rPr>
        <w:t>c</w:t>
      </w:r>
      <w:r w:rsidRPr="00243457">
        <w:rPr>
          <w:rFonts w:ascii="Calibri" w:hAnsi="Calibri" w:cs="Arial"/>
          <w:spacing w:val="-1"/>
        </w:rPr>
        <w:t>l</w:t>
      </w:r>
      <w:r w:rsidRPr="00243457">
        <w:rPr>
          <w:rFonts w:ascii="Calibri" w:hAnsi="Calibri" w:cs="Arial"/>
        </w:rPr>
        <w:t>u</w:t>
      </w:r>
      <w:r w:rsidRPr="00243457">
        <w:rPr>
          <w:rFonts w:ascii="Calibri" w:hAnsi="Calibri" w:cs="Arial"/>
          <w:spacing w:val="-1"/>
        </w:rPr>
        <w:t>di</w:t>
      </w:r>
      <w:r w:rsidRPr="00243457">
        <w:rPr>
          <w:rFonts w:ascii="Calibri" w:hAnsi="Calibri" w:cs="Arial"/>
        </w:rPr>
        <w:t>n</w:t>
      </w:r>
      <w:r w:rsidRPr="00243457">
        <w:rPr>
          <w:rFonts w:ascii="Calibri" w:hAnsi="Calibri" w:cs="Arial"/>
          <w:spacing w:val="2"/>
        </w:rPr>
        <w:t>g</w:t>
      </w:r>
      <w:r w:rsidRPr="00243457">
        <w:rPr>
          <w:rFonts w:ascii="Calibri" w:hAnsi="Calibri" w:cs="Arial"/>
        </w:rPr>
        <w:t xml:space="preserve">, </w:t>
      </w:r>
      <w:r w:rsidRPr="00243457">
        <w:rPr>
          <w:rFonts w:ascii="Calibri" w:hAnsi="Calibri" w:cs="Arial"/>
          <w:spacing w:val="-1"/>
        </w:rPr>
        <w:t>i</w:t>
      </w:r>
      <w:r w:rsidRPr="00243457">
        <w:rPr>
          <w:rFonts w:ascii="Calibri" w:hAnsi="Calibri" w:cs="Arial"/>
        </w:rPr>
        <w:t>nt</w:t>
      </w:r>
      <w:r w:rsidRPr="00243457">
        <w:rPr>
          <w:rFonts w:ascii="Calibri" w:hAnsi="Calibri" w:cs="Arial"/>
          <w:spacing w:val="1"/>
        </w:rPr>
        <w:t>r</w:t>
      </w:r>
      <w:r w:rsidRPr="00243457">
        <w:rPr>
          <w:rFonts w:ascii="Calibri" w:hAnsi="Calibri" w:cs="Arial"/>
        </w:rPr>
        <w:t>a</w:t>
      </w:r>
      <w:r w:rsidRPr="00243457">
        <w:rPr>
          <w:rFonts w:ascii="Calibri" w:hAnsi="Calibri" w:cs="Arial"/>
          <w:spacing w:val="-1"/>
        </w:rPr>
        <w:t>n</w:t>
      </w:r>
      <w:r w:rsidRPr="00243457">
        <w:rPr>
          <w:rFonts w:ascii="Calibri" w:hAnsi="Calibri" w:cs="Arial"/>
        </w:rPr>
        <w:t>as</w:t>
      </w:r>
      <w:r w:rsidRPr="00243457">
        <w:rPr>
          <w:rFonts w:ascii="Calibri" w:hAnsi="Calibri" w:cs="Arial"/>
          <w:spacing w:val="-1"/>
        </w:rPr>
        <w:t>al</w:t>
      </w:r>
      <w:r w:rsidRPr="00243457">
        <w:rPr>
          <w:rFonts w:ascii="Calibri" w:hAnsi="Calibri" w:cs="Arial"/>
        </w:rPr>
        <w:t>,</w:t>
      </w:r>
      <w:r w:rsidRPr="00243457">
        <w:rPr>
          <w:rFonts w:ascii="Calibri" w:hAnsi="Calibri" w:cs="Arial"/>
          <w:spacing w:val="2"/>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1"/>
        </w:rPr>
        <w:t>h</w:t>
      </w:r>
      <w:r w:rsidRPr="00243457">
        <w:rPr>
          <w:rFonts w:ascii="Calibri" w:hAnsi="Calibri" w:cs="Arial"/>
        </w:rPr>
        <w:t>a</w:t>
      </w:r>
      <w:r w:rsidRPr="00243457">
        <w:rPr>
          <w:rFonts w:ascii="Calibri" w:hAnsi="Calibri" w:cs="Arial"/>
          <w:spacing w:val="-1"/>
        </w:rPr>
        <w:t>l</w:t>
      </w:r>
      <w:r w:rsidRPr="00243457">
        <w:rPr>
          <w:rFonts w:ascii="Calibri" w:hAnsi="Calibri" w:cs="Arial"/>
        </w:rPr>
        <w:t>ed</w:t>
      </w:r>
      <w:r w:rsidRPr="00243457">
        <w:rPr>
          <w:rFonts w:ascii="Calibri" w:hAnsi="Calibri" w:cs="Arial"/>
          <w:spacing w:val="1"/>
        </w:rPr>
        <w:t xml:space="preserve"> </w:t>
      </w:r>
      <w:r w:rsidRPr="00243457">
        <w:rPr>
          <w:rFonts w:ascii="Calibri" w:hAnsi="Calibri" w:cs="Arial"/>
        </w:rPr>
        <w:t>a</w:t>
      </w:r>
      <w:r w:rsidRPr="00243457">
        <w:rPr>
          <w:rFonts w:ascii="Calibri" w:hAnsi="Calibri" w:cs="Arial"/>
          <w:spacing w:val="-1"/>
        </w:rPr>
        <w:t>n</w:t>
      </w:r>
      <w:r w:rsidRPr="00243457">
        <w:rPr>
          <w:rFonts w:ascii="Calibri" w:hAnsi="Calibri" w:cs="Arial"/>
        </w:rPr>
        <w:t xml:space="preserve">d </w:t>
      </w:r>
      <w:r w:rsidRPr="00243457">
        <w:rPr>
          <w:rFonts w:ascii="Calibri" w:hAnsi="Calibri" w:cs="Arial"/>
          <w:spacing w:val="-1"/>
        </w:rPr>
        <w:t>i</w:t>
      </w:r>
      <w:r w:rsidRPr="00243457">
        <w:rPr>
          <w:rFonts w:ascii="Calibri" w:hAnsi="Calibri" w:cs="Arial"/>
        </w:rPr>
        <w:t>nt</w:t>
      </w:r>
      <w:r w:rsidRPr="00243457">
        <w:rPr>
          <w:rFonts w:ascii="Calibri" w:hAnsi="Calibri" w:cs="Arial"/>
          <w:spacing w:val="1"/>
        </w:rPr>
        <w:t>r</w:t>
      </w:r>
      <w:r w:rsidRPr="00243457">
        <w:rPr>
          <w:rFonts w:ascii="Calibri" w:hAnsi="Calibri" w:cs="Arial"/>
        </w:rPr>
        <w:t>a</w:t>
      </w:r>
      <w:r w:rsidRPr="00243457">
        <w:rPr>
          <w:rFonts w:ascii="Calibri" w:hAnsi="Calibri" w:cs="Arial"/>
          <w:spacing w:val="-1"/>
        </w:rPr>
        <w:t>o</w:t>
      </w:r>
      <w:r w:rsidRPr="00243457">
        <w:rPr>
          <w:rFonts w:ascii="Calibri" w:hAnsi="Calibri" w:cs="Arial"/>
        </w:rPr>
        <w:t>cu</w:t>
      </w:r>
      <w:r w:rsidRPr="00243457">
        <w:rPr>
          <w:rFonts w:ascii="Calibri" w:hAnsi="Calibri" w:cs="Arial"/>
          <w:spacing w:val="-1"/>
        </w:rPr>
        <w:t>l</w:t>
      </w:r>
      <w:r w:rsidRPr="00243457">
        <w:rPr>
          <w:rFonts w:ascii="Calibri" w:hAnsi="Calibri" w:cs="Arial"/>
        </w:rPr>
        <w:t>ar)</w:t>
      </w:r>
      <w:r w:rsidRPr="00243457">
        <w:rPr>
          <w:rFonts w:ascii="Calibri" w:hAnsi="Calibri" w:cs="Arial"/>
          <w:spacing w:val="4"/>
        </w:rPr>
        <w:t xml:space="preserve"> </w:t>
      </w:r>
      <w:r w:rsidRPr="00243457">
        <w:rPr>
          <w:rFonts w:ascii="Calibri" w:hAnsi="Calibri" w:cs="Arial"/>
        </w:rPr>
        <w:t>co</w:t>
      </w:r>
      <w:r w:rsidRPr="00243457">
        <w:rPr>
          <w:rFonts w:ascii="Calibri" w:hAnsi="Calibri" w:cs="Arial"/>
          <w:spacing w:val="-2"/>
        </w:rPr>
        <w:t>r</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cost</w:t>
      </w:r>
      <w:r w:rsidRPr="00243457">
        <w:rPr>
          <w:rFonts w:ascii="Calibri" w:hAnsi="Calibri" w:cs="Arial"/>
          <w:spacing w:val="-2"/>
        </w:rPr>
        <w:t>e</w:t>
      </w:r>
      <w:r w:rsidRPr="00243457">
        <w:rPr>
          <w:rFonts w:ascii="Calibri" w:hAnsi="Calibri" w:cs="Arial"/>
          <w:spacing w:val="1"/>
        </w:rPr>
        <w:t>r</w:t>
      </w:r>
      <w:r w:rsidRPr="00243457">
        <w:rPr>
          <w:rFonts w:ascii="Calibri" w:hAnsi="Calibri" w:cs="Arial"/>
        </w:rPr>
        <w:t>o</w:t>
      </w:r>
      <w:r w:rsidRPr="00243457">
        <w:rPr>
          <w:rFonts w:ascii="Calibri" w:hAnsi="Calibri" w:cs="Arial"/>
          <w:spacing w:val="-4"/>
        </w:rPr>
        <w:t>i</w:t>
      </w:r>
      <w:r w:rsidRPr="00243457">
        <w:rPr>
          <w:rFonts w:ascii="Calibri" w:hAnsi="Calibri" w:cs="Arial"/>
        </w:rPr>
        <w:t>d</w:t>
      </w:r>
      <w:r w:rsidRPr="00243457">
        <w:rPr>
          <w:rFonts w:ascii="Calibri" w:hAnsi="Calibri" w:cs="Arial"/>
          <w:spacing w:val="5"/>
        </w:rPr>
        <w:t xml:space="preserve"> </w:t>
      </w:r>
      <w:r w:rsidRPr="00243457">
        <w:rPr>
          <w:rFonts w:ascii="Calibri" w:hAnsi="Calibri" w:cs="Arial"/>
        </w:rPr>
        <w:t>us</w:t>
      </w:r>
      <w:r w:rsidRPr="00243457">
        <w:rPr>
          <w:rFonts w:ascii="Calibri" w:hAnsi="Calibri" w:cs="Arial"/>
          <w:spacing w:val="-1"/>
        </w:rPr>
        <w:t>e</w:t>
      </w:r>
      <w:r w:rsidRPr="00243457">
        <w:rPr>
          <w:rFonts w:ascii="Calibri" w:hAnsi="Calibri" w:cs="Arial"/>
        </w:rPr>
        <w:t>.</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rPr>
        <w:t>f</w:t>
      </w:r>
      <w:r w:rsidRPr="00243457">
        <w:rPr>
          <w:rFonts w:ascii="Calibri" w:hAnsi="Calibri" w:cs="Arial"/>
          <w:spacing w:val="6"/>
        </w:rPr>
        <w:t xml:space="preserve"> </w:t>
      </w:r>
      <w:r w:rsidRPr="00243457">
        <w:rPr>
          <w:rFonts w:ascii="Calibri" w:hAnsi="Calibri" w:cs="Arial"/>
        </w:rPr>
        <w:t>a</w:t>
      </w:r>
      <w:r w:rsidRPr="00243457">
        <w:rPr>
          <w:rFonts w:ascii="Calibri" w:hAnsi="Calibri" w:cs="Arial"/>
          <w:spacing w:val="5"/>
        </w:rPr>
        <w:t xml:space="preserve"> </w:t>
      </w:r>
      <w:r w:rsidRPr="00243457">
        <w:rPr>
          <w:rFonts w:ascii="Calibri" w:hAnsi="Calibri" w:cs="Arial"/>
        </w:rPr>
        <w:t>p</w:t>
      </w:r>
      <w:r w:rsidRPr="00243457">
        <w:rPr>
          <w:rFonts w:ascii="Calibri" w:hAnsi="Calibri" w:cs="Arial"/>
          <w:spacing w:val="-3"/>
        </w:rPr>
        <w:t>a</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e</w:t>
      </w:r>
      <w:r w:rsidRPr="00243457">
        <w:rPr>
          <w:rFonts w:ascii="Calibri" w:hAnsi="Calibri" w:cs="Arial"/>
          <w:spacing w:val="-1"/>
        </w:rPr>
        <w:t>n</w:t>
      </w:r>
      <w:r w:rsidRPr="00243457">
        <w:rPr>
          <w:rFonts w:ascii="Calibri" w:hAnsi="Calibri" w:cs="Arial"/>
        </w:rPr>
        <w:t>t</w:t>
      </w:r>
      <w:r w:rsidRPr="00243457">
        <w:rPr>
          <w:rFonts w:ascii="Calibri" w:hAnsi="Calibri" w:cs="Arial"/>
          <w:spacing w:val="6"/>
        </w:rPr>
        <w:t xml:space="preserve"> </w:t>
      </w:r>
      <w:r w:rsidRPr="00243457">
        <w:rPr>
          <w:rFonts w:ascii="Calibri" w:hAnsi="Calibri" w:cs="Arial"/>
          <w:spacing w:val="-3"/>
        </w:rPr>
        <w:t>p</w:t>
      </w:r>
      <w:r w:rsidRPr="00243457">
        <w:rPr>
          <w:rFonts w:ascii="Calibri" w:hAnsi="Calibri" w:cs="Arial"/>
          <w:spacing w:val="1"/>
        </w:rPr>
        <w:t>r</w:t>
      </w:r>
      <w:r w:rsidRPr="00243457">
        <w:rPr>
          <w:rFonts w:ascii="Calibri" w:hAnsi="Calibri" w:cs="Arial"/>
        </w:rPr>
        <w:t>es</w:t>
      </w:r>
      <w:r w:rsidRPr="00243457">
        <w:rPr>
          <w:rFonts w:ascii="Calibri" w:hAnsi="Calibri" w:cs="Arial"/>
          <w:spacing w:val="-3"/>
        </w:rPr>
        <w:t>e</w:t>
      </w:r>
      <w:r w:rsidRPr="00243457">
        <w:rPr>
          <w:rFonts w:ascii="Calibri" w:hAnsi="Calibri" w:cs="Arial"/>
        </w:rPr>
        <w:t>nts</w:t>
      </w:r>
      <w:r w:rsidRPr="00243457">
        <w:rPr>
          <w:rFonts w:ascii="Calibri" w:hAnsi="Calibri" w:cs="Arial"/>
          <w:spacing w:val="6"/>
        </w:rPr>
        <w:t xml:space="preserve"> </w:t>
      </w:r>
      <w:r w:rsidRPr="00243457">
        <w:rPr>
          <w:rFonts w:ascii="Calibri" w:hAnsi="Calibri" w:cs="Arial"/>
          <w:spacing w:val="-3"/>
        </w:rPr>
        <w:t>w</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h</w:t>
      </w:r>
      <w:r w:rsidRPr="00243457">
        <w:rPr>
          <w:rFonts w:ascii="Calibri" w:hAnsi="Calibri" w:cs="Arial"/>
          <w:spacing w:val="5"/>
        </w:rPr>
        <w:t xml:space="preserve"> </w:t>
      </w:r>
      <w:r w:rsidRPr="00243457">
        <w:rPr>
          <w:rFonts w:ascii="Calibri" w:hAnsi="Calibri" w:cs="Arial"/>
        </w:rPr>
        <w:t>s</w:t>
      </w:r>
      <w:r w:rsidRPr="00243457">
        <w:rPr>
          <w:rFonts w:ascii="Calibri" w:hAnsi="Calibri" w:cs="Arial"/>
          <w:spacing w:val="-2"/>
        </w:rPr>
        <w:t>y</w:t>
      </w:r>
      <w:r w:rsidRPr="00243457">
        <w:rPr>
          <w:rFonts w:ascii="Calibri" w:hAnsi="Calibri" w:cs="Arial"/>
          <w:spacing w:val="1"/>
        </w:rPr>
        <w:t>m</w:t>
      </w:r>
      <w:r w:rsidRPr="00243457">
        <w:rPr>
          <w:rFonts w:ascii="Calibri" w:hAnsi="Calibri" w:cs="Arial"/>
        </w:rPr>
        <w:t>pto</w:t>
      </w:r>
      <w:r w:rsidRPr="00243457">
        <w:rPr>
          <w:rFonts w:ascii="Calibri" w:hAnsi="Calibri" w:cs="Arial"/>
          <w:spacing w:val="-1"/>
        </w:rPr>
        <w:t>m</w:t>
      </w:r>
      <w:r w:rsidRPr="00243457">
        <w:rPr>
          <w:rFonts w:ascii="Calibri" w:hAnsi="Calibri" w:cs="Arial"/>
        </w:rPr>
        <w:t>s</w:t>
      </w:r>
      <w:r w:rsidRPr="00243457">
        <w:rPr>
          <w:rFonts w:ascii="Calibri" w:hAnsi="Calibri" w:cs="Arial"/>
          <w:spacing w:val="5"/>
        </w:rPr>
        <w:t xml:space="preserve"> </w:t>
      </w:r>
      <w:r w:rsidRPr="00243457">
        <w:rPr>
          <w:rFonts w:ascii="Calibri" w:hAnsi="Calibri" w:cs="Arial"/>
        </w:rPr>
        <w:t>such as</w:t>
      </w:r>
      <w:r w:rsidRPr="00243457">
        <w:rPr>
          <w:rFonts w:ascii="Calibri" w:hAnsi="Calibri" w:cs="Arial"/>
          <w:spacing w:val="5"/>
        </w:rPr>
        <w:t xml:space="preserve"> </w:t>
      </w:r>
      <w:r w:rsidRPr="00243457">
        <w:rPr>
          <w:rFonts w:ascii="Calibri" w:hAnsi="Calibri" w:cs="Arial"/>
        </w:rPr>
        <w:t>b</w:t>
      </w:r>
      <w:r w:rsidRPr="00243457">
        <w:rPr>
          <w:rFonts w:ascii="Calibri" w:hAnsi="Calibri" w:cs="Arial"/>
          <w:spacing w:val="-1"/>
        </w:rPr>
        <w:t>l</w:t>
      </w:r>
      <w:r w:rsidRPr="00243457">
        <w:rPr>
          <w:rFonts w:ascii="Calibri" w:hAnsi="Calibri" w:cs="Arial"/>
        </w:rPr>
        <w:t>ur</w:t>
      </w:r>
      <w:r w:rsidRPr="00243457">
        <w:rPr>
          <w:rFonts w:ascii="Calibri" w:hAnsi="Calibri" w:cs="Arial"/>
          <w:spacing w:val="1"/>
        </w:rPr>
        <w:t>r</w:t>
      </w:r>
      <w:r w:rsidRPr="00243457">
        <w:rPr>
          <w:rFonts w:ascii="Calibri" w:hAnsi="Calibri" w:cs="Arial"/>
        </w:rPr>
        <w:t>ed</w:t>
      </w:r>
      <w:r w:rsidRPr="00243457">
        <w:rPr>
          <w:rFonts w:ascii="Calibri" w:hAnsi="Calibri" w:cs="Arial"/>
          <w:spacing w:val="4"/>
        </w:rPr>
        <w:t xml:space="preserve"> </w:t>
      </w:r>
      <w:r w:rsidRPr="00243457">
        <w:rPr>
          <w:rFonts w:ascii="Calibri" w:hAnsi="Calibri" w:cs="Arial"/>
          <w:spacing w:val="-2"/>
        </w:rPr>
        <w:t>v</w:t>
      </w:r>
      <w:r w:rsidRPr="00243457">
        <w:rPr>
          <w:rFonts w:ascii="Calibri" w:hAnsi="Calibri" w:cs="Arial"/>
          <w:spacing w:val="-1"/>
        </w:rPr>
        <w:t>i</w:t>
      </w:r>
      <w:r w:rsidRPr="00243457">
        <w:rPr>
          <w:rFonts w:ascii="Calibri" w:hAnsi="Calibri" w:cs="Arial"/>
        </w:rPr>
        <w:t>s</w:t>
      </w:r>
      <w:r w:rsidRPr="00243457">
        <w:rPr>
          <w:rFonts w:ascii="Calibri" w:hAnsi="Calibri" w:cs="Arial"/>
          <w:spacing w:val="-1"/>
        </w:rPr>
        <w:t>i</w:t>
      </w:r>
      <w:r w:rsidRPr="00243457">
        <w:rPr>
          <w:rFonts w:ascii="Calibri" w:hAnsi="Calibri" w:cs="Arial"/>
        </w:rPr>
        <w:t>on</w:t>
      </w:r>
      <w:r w:rsidRPr="00243457">
        <w:rPr>
          <w:rFonts w:ascii="Calibri" w:hAnsi="Calibri" w:cs="Arial"/>
          <w:spacing w:val="4"/>
        </w:rPr>
        <w:t xml:space="preserve"> </w:t>
      </w:r>
      <w:r w:rsidRPr="00243457">
        <w:rPr>
          <w:rFonts w:ascii="Calibri" w:hAnsi="Calibri" w:cs="Arial"/>
        </w:rPr>
        <w:t>or</w:t>
      </w:r>
      <w:r w:rsidRPr="00243457">
        <w:rPr>
          <w:rFonts w:ascii="Calibri" w:hAnsi="Calibri" w:cs="Arial"/>
          <w:spacing w:val="5"/>
        </w:rPr>
        <w:t xml:space="preserve"> </w:t>
      </w:r>
      <w:r w:rsidRPr="00243457">
        <w:rPr>
          <w:rFonts w:ascii="Calibri" w:hAnsi="Calibri" w:cs="Arial"/>
          <w:spacing w:val="-3"/>
        </w:rPr>
        <w:t>o</w:t>
      </w:r>
      <w:r w:rsidRPr="00243457">
        <w:rPr>
          <w:rFonts w:ascii="Calibri" w:hAnsi="Calibri" w:cs="Arial"/>
          <w:spacing w:val="1"/>
        </w:rPr>
        <w:t>t</w:t>
      </w:r>
      <w:r w:rsidRPr="00243457">
        <w:rPr>
          <w:rFonts w:ascii="Calibri" w:hAnsi="Calibri" w:cs="Arial"/>
        </w:rPr>
        <w:t>h</w:t>
      </w:r>
      <w:r w:rsidRPr="00243457">
        <w:rPr>
          <w:rFonts w:ascii="Calibri" w:hAnsi="Calibri" w:cs="Arial"/>
          <w:spacing w:val="-3"/>
        </w:rPr>
        <w:t>e</w:t>
      </w:r>
      <w:r w:rsidRPr="00243457">
        <w:rPr>
          <w:rFonts w:ascii="Calibri" w:hAnsi="Calibri" w:cs="Arial"/>
        </w:rPr>
        <w:t xml:space="preserve">r </w:t>
      </w:r>
      <w:r w:rsidRPr="00243457">
        <w:rPr>
          <w:rFonts w:ascii="Calibri" w:hAnsi="Calibri" w:cs="Arial"/>
          <w:spacing w:val="-2"/>
        </w:rPr>
        <w:t>v</w:t>
      </w:r>
      <w:r w:rsidRPr="00243457">
        <w:rPr>
          <w:rFonts w:ascii="Calibri" w:hAnsi="Calibri" w:cs="Arial"/>
          <w:spacing w:val="-1"/>
        </w:rPr>
        <w:t>i</w:t>
      </w:r>
      <w:r w:rsidRPr="00243457">
        <w:rPr>
          <w:rFonts w:ascii="Calibri" w:hAnsi="Calibri" w:cs="Arial"/>
        </w:rPr>
        <w:t>su</w:t>
      </w:r>
      <w:r w:rsidRPr="00243457">
        <w:rPr>
          <w:rFonts w:ascii="Calibri" w:hAnsi="Calibri" w:cs="Arial"/>
          <w:spacing w:val="-1"/>
        </w:rPr>
        <w:t>a</w:t>
      </w:r>
      <w:r w:rsidRPr="00243457">
        <w:rPr>
          <w:rFonts w:ascii="Calibri" w:hAnsi="Calibri" w:cs="Arial"/>
        </w:rPr>
        <w:t>l</w:t>
      </w:r>
      <w:r w:rsidRPr="00243457">
        <w:rPr>
          <w:rFonts w:ascii="Calibri" w:hAnsi="Calibri" w:cs="Arial"/>
          <w:spacing w:val="4"/>
        </w:rPr>
        <w:t xml:space="preserve"> </w:t>
      </w:r>
      <w:r w:rsidRPr="00243457">
        <w:rPr>
          <w:rFonts w:ascii="Calibri" w:hAnsi="Calibri" w:cs="Arial"/>
        </w:rPr>
        <w:t>d</w:t>
      </w:r>
      <w:r w:rsidRPr="00243457">
        <w:rPr>
          <w:rFonts w:ascii="Calibri" w:hAnsi="Calibri" w:cs="Arial"/>
          <w:spacing w:val="-1"/>
        </w:rPr>
        <w:t>i</w:t>
      </w:r>
      <w:r w:rsidRPr="00243457">
        <w:rPr>
          <w:rFonts w:ascii="Calibri" w:hAnsi="Calibri" w:cs="Arial"/>
        </w:rPr>
        <w:t>s</w:t>
      </w:r>
      <w:r w:rsidRPr="00243457">
        <w:rPr>
          <w:rFonts w:ascii="Calibri" w:hAnsi="Calibri" w:cs="Arial"/>
          <w:spacing w:val="1"/>
        </w:rPr>
        <w:t>t</w:t>
      </w:r>
      <w:r w:rsidRPr="00243457">
        <w:rPr>
          <w:rFonts w:ascii="Calibri" w:hAnsi="Calibri" w:cs="Arial"/>
        </w:rPr>
        <w:t>urbanc</w:t>
      </w:r>
      <w:r w:rsidRPr="00243457">
        <w:rPr>
          <w:rFonts w:ascii="Calibri" w:hAnsi="Calibri" w:cs="Arial"/>
          <w:spacing w:val="-1"/>
        </w:rPr>
        <w:t>e</w:t>
      </w:r>
      <w:r w:rsidRPr="00243457">
        <w:rPr>
          <w:rFonts w:ascii="Calibri" w:hAnsi="Calibri" w:cs="Arial"/>
        </w:rPr>
        <w:t>s,</w:t>
      </w:r>
      <w:r w:rsidRPr="00243457">
        <w:rPr>
          <w:rFonts w:ascii="Calibri" w:hAnsi="Calibri" w:cs="Arial"/>
          <w:spacing w:val="4"/>
        </w:rPr>
        <w:t xml:space="preserve"> </w:t>
      </w:r>
      <w:r w:rsidRPr="00243457">
        <w:rPr>
          <w:rFonts w:ascii="Calibri" w:hAnsi="Calibri" w:cs="Arial"/>
          <w:spacing w:val="1"/>
        </w:rPr>
        <w:t>t</w:t>
      </w:r>
      <w:r w:rsidRPr="00243457">
        <w:rPr>
          <w:rFonts w:ascii="Calibri" w:hAnsi="Calibri" w:cs="Arial"/>
        </w:rPr>
        <w:t>he p</w:t>
      </w:r>
      <w:r w:rsidRPr="00243457">
        <w:rPr>
          <w:rFonts w:ascii="Calibri" w:hAnsi="Calibri" w:cs="Arial"/>
          <w:spacing w:val="-1"/>
        </w:rPr>
        <w:t>a</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e</w:t>
      </w:r>
      <w:r w:rsidRPr="00243457">
        <w:rPr>
          <w:rFonts w:ascii="Calibri" w:hAnsi="Calibri" w:cs="Arial"/>
          <w:spacing w:val="-1"/>
        </w:rPr>
        <w:t>n</w:t>
      </w:r>
      <w:r w:rsidRPr="00243457">
        <w:rPr>
          <w:rFonts w:ascii="Calibri" w:hAnsi="Calibri" w:cs="Arial"/>
        </w:rPr>
        <w:t>t</w:t>
      </w:r>
      <w:r w:rsidRPr="00243457">
        <w:rPr>
          <w:rFonts w:ascii="Calibri" w:hAnsi="Calibri" w:cs="Arial"/>
          <w:spacing w:val="4"/>
        </w:rPr>
        <w:t xml:space="preserve"> </w:t>
      </w:r>
      <w:r w:rsidRPr="00243457">
        <w:rPr>
          <w:rFonts w:ascii="Calibri" w:hAnsi="Calibri" w:cs="Arial"/>
        </w:rPr>
        <w:t>sh</w:t>
      </w:r>
      <w:r w:rsidRPr="00243457">
        <w:rPr>
          <w:rFonts w:ascii="Calibri" w:hAnsi="Calibri" w:cs="Arial"/>
          <w:spacing w:val="-1"/>
        </w:rPr>
        <w:t>o</w:t>
      </w:r>
      <w:r w:rsidRPr="00243457">
        <w:rPr>
          <w:rFonts w:ascii="Calibri" w:hAnsi="Calibri" w:cs="Arial"/>
        </w:rPr>
        <w:t>u</w:t>
      </w:r>
      <w:r w:rsidRPr="00243457">
        <w:rPr>
          <w:rFonts w:ascii="Calibri" w:hAnsi="Calibri" w:cs="Arial"/>
          <w:spacing w:val="-1"/>
        </w:rPr>
        <w:t>l</w:t>
      </w:r>
      <w:r w:rsidRPr="00243457">
        <w:rPr>
          <w:rFonts w:ascii="Calibri" w:hAnsi="Calibri" w:cs="Arial"/>
        </w:rPr>
        <w:t>d</w:t>
      </w:r>
      <w:r w:rsidRPr="00243457">
        <w:rPr>
          <w:rFonts w:ascii="Calibri" w:hAnsi="Calibri" w:cs="Arial"/>
          <w:spacing w:val="3"/>
        </w:rPr>
        <w:t xml:space="preserve"> </w:t>
      </w:r>
      <w:r w:rsidRPr="00243457">
        <w:rPr>
          <w:rFonts w:ascii="Calibri" w:hAnsi="Calibri" w:cs="Arial"/>
        </w:rPr>
        <w:t>be</w:t>
      </w:r>
      <w:r w:rsidRPr="00243457">
        <w:rPr>
          <w:rFonts w:ascii="Calibri" w:hAnsi="Calibri" w:cs="Arial"/>
          <w:spacing w:val="3"/>
        </w:rPr>
        <w:t xml:space="preserve"> </w:t>
      </w:r>
      <w:r w:rsidRPr="00243457">
        <w:rPr>
          <w:rFonts w:ascii="Calibri" w:hAnsi="Calibri" w:cs="Arial"/>
        </w:rPr>
        <w:t>c</w:t>
      </w:r>
      <w:r w:rsidRPr="00243457">
        <w:rPr>
          <w:rFonts w:ascii="Calibri" w:hAnsi="Calibri" w:cs="Arial"/>
          <w:spacing w:val="2"/>
        </w:rPr>
        <w:t>o</w:t>
      </w:r>
      <w:r w:rsidRPr="00243457">
        <w:rPr>
          <w:rFonts w:ascii="Calibri" w:hAnsi="Calibri" w:cs="Arial"/>
        </w:rPr>
        <w:t>ns</w:t>
      </w:r>
      <w:r w:rsidRPr="00243457">
        <w:rPr>
          <w:rFonts w:ascii="Calibri" w:hAnsi="Calibri" w:cs="Arial"/>
          <w:spacing w:val="-1"/>
        </w:rPr>
        <w:t>i</w:t>
      </w:r>
      <w:r w:rsidRPr="00243457">
        <w:rPr>
          <w:rFonts w:ascii="Calibri" w:hAnsi="Calibri" w:cs="Arial"/>
        </w:rPr>
        <w:t>d</w:t>
      </w:r>
      <w:r w:rsidRPr="00243457">
        <w:rPr>
          <w:rFonts w:ascii="Calibri" w:hAnsi="Calibri" w:cs="Arial"/>
          <w:spacing w:val="-1"/>
        </w:rPr>
        <w:t>e</w:t>
      </w:r>
      <w:r w:rsidRPr="00243457">
        <w:rPr>
          <w:rFonts w:ascii="Calibri" w:hAnsi="Calibri" w:cs="Arial"/>
          <w:spacing w:val="1"/>
        </w:rPr>
        <w:t>r</w:t>
      </w:r>
      <w:r w:rsidRPr="00243457">
        <w:rPr>
          <w:rFonts w:ascii="Calibri" w:hAnsi="Calibri" w:cs="Arial"/>
        </w:rPr>
        <w:t>ed</w:t>
      </w:r>
      <w:r w:rsidRPr="00243457">
        <w:rPr>
          <w:rFonts w:ascii="Calibri" w:hAnsi="Calibri" w:cs="Arial"/>
          <w:spacing w:val="3"/>
        </w:rPr>
        <w:t xml:space="preserve"> f</w:t>
      </w:r>
      <w:r w:rsidRPr="00243457">
        <w:rPr>
          <w:rFonts w:ascii="Calibri" w:hAnsi="Calibri" w:cs="Arial"/>
          <w:spacing w:val="-3"/>
        </w:rPr>
        <w:t>o</w:t>
      </w:r>
      <w:r w:rsidRPr="00243457">
        <w:rPr>
          <w:rFonts w:ascii="Calibri" w:hAnsi="Calibri" w:cs="Arial"/>
        </w:rPr>
        <w:t>r</w:t>
      </w:r>
      <w:r w:rsidRPr="00243457">
        <w:rPr>
          <w:rFonts w:ascii="Calibri" w:hAnsi="Calibri" w:cs="Arial"/>
          <w:spacing w:val="4"/>
        </w:rPr>
        <w:t xml:space="preserve"> </w:t>
      </w:r>
      <w:r w:rsidRPr="00243457">
        <w:rPr>
          <w:rFonts w:ascii="Calibri" w:hAnsi="Calibri" w:cs="Arial"/>
          <w:spacing w:val="1"/>
        </w:rPr>
        <w:t>r</w:t>
      </w:r>
      <w:r w:rsidRPr="00243457">
        <w:rPr>
          <w:rFonts w:ascii="Calibri" w:hAnsi="Calibri" w:cs="Arial"/>
          <w:spacing w:val="-3"/>
        </w:rPr>
        <w:t>e</w:t>
      </w:r>
      <w:r w:rsidRPr="00243457">
        <w:rPr>
          <w:rFonts w:ascii="Calibri" w:hAnsi="Calibri" w:cs="Arial"/>
          <w:spacing w:val="1"/>
        </w:rPr>
        <w:t>f</w:t>
      </w:r>
      <w:r w:rsidRPr="00243457">
        <w:rPr>
          <w:rFonts w:ascii="Calibri" w:hAnsi="Calibri" w:cs="Arial"/>
        </w:rPr>
        <w:t>e</w:t>
      </w:r>
      <w:r w:rsidRPr="00243457">
        <w:rPr>
          <w:rFonts w:ascii="Calibri" w:hAnsi="Calibri" w:cs="Arial"/>
          <w:spacing w:val="-2"/>
        </w:rPr>
        <w:t>r</w:t>
      </w:r>
      <w:r w:rsidRPr="00243457">
        <w:rPr>
          <w:rFonts w:ascii="Calibri" w:hAnsi="Calibri" w:cs="Arial"/>
          <w:spacing w:val="1"/>
        </w:rPr>
        <w:t>r</w:t>
      </w:r>
      <w:r w:rsidRPr="00243457">
        <w:rPr>
          <w:rFonts w:ascii="Calibri" w:hAnsi="Calibri" w:cs="Arial"/>
        </w:rPr>
        <w:t>al</w:t>
      </w:r>
      <w:r w:rsidRPr="00243457">
        <w:rPr>
          <w:rFonts w:ascii="Calibri" w:hAnsi="Calibri" w:cs="Arial"/>
          <w:spacing w:val="2"/>
        </w:rPr>
        <w:t xml:space="preserve"> </w:t>
      </w:r>
      <w:r w:rsidRPr="00243457">
        <w:rPr>
          <w:rFonts w:ascii="Calibri" w:hAnsi="Calibri" w:cs="Arial"/>
          <w:spacing w:val="1"/>
        </w:rPr>
        <w:t>t</w:t>
      </w:r>
      <w:r w:rsidRPr="00243457">
        <w:rPr>
          <w:rFonts w:ascii="Calibri" w:hAnsi="Calibri" w:cs="Arial"/>
        </w:rPr>
        <w:t>o</w:t>
      </w:r>
      <w:r w:rsidRPr="00243457">
        <w:rPr>
          <w:rFonts w:ascii="Calibri" w:hAnsi="Calibri" w:cs="Arial"/>
          <w:spacing w:val="3"/>
        </w:rPr>
        <w:t xml:space="preserve"> </w:t>
      </w:r>
      <w:r w:rsidRPr="00243457">
        <w:rPr>
          <w:rFonts w:ascii="Calibri" w:hAnsi="Calibri" w:cs="Arial"/>
        </w:rPr>
        <w:t>an</w:t>
      </w:r>
      <w:r w:rsidRPr="00243457">
        <w:rPr>
          <w:rFonts w:ascii="Calibri" w:hAnsi="Calibri" w:cs="Arial"/>
          <w:spacing w:val="3"/>
        </w:rPr>
        <w:t xml:space="preserve"> </w:t>
      </w:r>
      <w:r w:rsidRPr="00243457">
        <w:rPr>
          <w:rFonts w:ascii="Calibri" w:hAnsi="Calibri" w:cs="Arial"/>
        </w:rPr>
        <w:t>o</w:t>
      </w:r>
      <w:r w:rsidRPr="00243457">
        <w:rPr>
          <w:rFonts w:ascii="Calibri" w:hAnsi="Calibri" w:cs="Arial"/>
          <w:spacing w:val="-1"/>
        </w:rPr>
        <w:t>p</w:t>
      </w:r>
      <w:r w:rsidRPr="00243457">
        <w:rPr>
          <w:rFonts w:ascii="Calibri" w:hAnsi="Calibri" w:cs="Arial"/>
        </w:rPr>
        <w:t>htha</w:t>
      </w:r>
      <w:r w:rsidRPr="00243457">
        <w:rPr>
          <w:rFonts w:ascii="Calibri" w:hAnsi="Calibri" w:cs="Arial"/>
          <w:spacing w:val="-1"/>
        </w:rPr>
        <w:t>l</w:t>
      </w:r>
      <w:r w:rsidRPr="00243457">
        <w:rPr>
          <w:rFonts w:ascii="Calibri" w:hAnsi="Calibri" w:cs="Arial"/>
          <w:spacing w:val="1"/>
        </w:rPr>
        <w:t>m</w:t>
      </w:r>
      <w:r w:rsidRPr="00243457">
        <w:rPr>
          <w:rFonts w:ascii="Calibri" w:hAnsi="Calibri" w:cs="Arial"/>
        </w:rPr>
        <w:t>o</w:t>
      </w:r>
      <w:r w:rsidRPr="00243457">
        <w:rPr>
          <w:rFonts w:ascii="Calibri" w:hAnsi="Calibri" w:cs="Arial"/>
          <w:spacing w:val="-1"/>
        </w:rPr>
        <w:t>l</w:t>
      </w:r>
      <w:r w:rsidRPr="00243457">
        <w:rPr>
          <w:rFonts w:ascii="Calibri" w:hAnsi="Calibri" w:cs="Arial"/>
        </w:rPr>
        <w:t>o</w:t>
      </w:r>
      <w:r w:rsidRPr="00243457">
        <w:rPr>
          <w:rFonts w:ascii="Calibri" w:hAnsi="Calibri" w:cs="Arial"/>
          <w:spacing w:val="2"/>
        </w:rPr>
        <w:t>g</w:t>
      </w:r>
      <w:r w:rsidRPr="00243457">
        <w:rPr>
          <w:rFonts w:ascii="Calibri" w:hAnsi="Calibri" w:cs="Arial"/>
          <w:spacing w:val="-1"/>
        </w:rPr>
        <w:t>i</w:t>
      </w:r>
      <w:r w:rsidRPr="00243457">
        <w:rPr>
          <w:rFonts w:ascii="Calibri" w:hAnsi="Calibri" w:cs="Arial"/>
        </w:rPr>
        <w:t>st</w:t>
      </w:r>
      <w:r w:rsidRPr="00243457">
        <w:rPr>
          <w:rFonts w:ascii="Calibri" w:hAnsi="Calibri" w:cs="Arial"/>
          <w:spacing w:val="2"/>
        </w:rPr>
        <w:t xml:space="preserve"> </w:t>
      </w:r>
      <w:r w:rsidRPr="00243457">
        <w:rPr>
          <w:rFonts w:ascii="Calibri" w:hAnsi="Calibri" w:cs="Arial"/>
          <w:spacing w:val="1"/>
        </w:rPr>
        <w:t>f</w:t>
      </w:r>
      <w:r w:rsidRPr="00243457">
        <w:rPr>
          <w:rFonts w:ascii="Calibri" w:hAnsi="Calibri" w:cs="Arial"/>
          <w:spacing w:val="-3"/>
        </w:rPr>
        <w:t>o</w:t>
      </w:r>
      <w:r w:rsidRPr="00243457">
        <w:rPr>
          <w:rFonts w:ascii="Calibri" w:hAnsi="Calibri" w:cs="Arial"/>
        </w:rPr>
        <w:t>r e</w:t>
      </w:r>
      <w:r w:rsidRPr="00243457">
        <w:rPr>
          <w:rFonts w:ascii="Calibri" w:hAnsi="Calibri" w:cs="Arial"/>
          <w:spacing w:val="-3"/>
        </w:rPr>
        <w:t>v</w:t>
      </w:r>
      <w:r w:rsidRPr="00243457">
        <w:rPr>
          <w:rFonts w:ascii="Calibri" w:hAnsi="Calibri" w:cs="Arial"/>
        </w:rPr>
        <w:t>a</w:t>
      </w:r>
      <w:r w:rsidRPr="00243457">
        <w:rPr>
          <w:rFonts w:ascii="Calibri" w:hAnsi="Calibri" w:cs="Arial"/>
          <w:spacing w:val="-1"/>
        </w:rPr>
        <w:t>l</w:t>
      </w:r>
      <w:r w:rsidRPr="00243457">
        <w:rPr>
          <w:rFonts w:ascii="Calibri" w:hAnsi="Calibri" w:cs="Arial"/>
        </w:rPr>
        <w:t>u</w:t>
      </w:r>
      <w:r w:rsidRPr="00243457">
        <w:rPr>
          <w:rFonts w:ascii="Calibri" w:hAnsi="Calibri" w:cs="Arial"/>
          <w:spacing w:val="-1"/>
        </w:rPr>
        <w:t>a</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on</w:t>
      </w:r>
      <w:r w:rsidRPr="00243457">
        <w:rPr>
          <w:rFonts w:ascii="Calibri" w:hAnsi="Calibri" w:cs="Arial"/>
          <w:spacing w:val="4"/>
        </w:rPr>
        <w:t xml:space="preserve"> </w:t>
      </w:r>
      <w:r w:rsidRPr="00243457">
        <w:rPr>
          <w:rFonts w:ascii="Calibri" w:hAnsi="Calibri" w:cs="Arial"/>
        </w:rPr>
        <w:t>of</w:t>
      </w:r>
      <w:r w:rsidRPr="00243457">
        <w:rPr>
          <w:rFonts w:ascii="Calibri" w:hAnsi="Calibri" w:cs="Arial"/>
          <w:spacing w:val="7"/>
        </w:rPr>
        <w:t xml:space="preserve"> </w:t>
      </w:r>
      <w:r w:rsidRPr="00243457">
        <w:rPr>
          <w:rFonts w:ascii="Calibri" w:hAnsi="Calibri" w:cs="Arial"/>
        </w:rPr>
        <w:t>p</w:t>
      </w:r>
      <w:r w:rsidRPr="00243457">
        <w:rPr>
          <w:rFonts w:ascii="Calibri" w:hAnsi="Calibri" w:cs="Arial"/>
          <w:spacing w:val="-1"/>
        </w:rPr>
        <w:t>o</w:t>
      </w:r>
      <w:r w:rsidRPr="00243457">
        <w:rPr>
          <w:rFonts w:ascii="Calibri" w:hAnsi="Calibri" w:cs="Arial"/>
          <w:spacing w:val="-2"/>
        </w:rPr>
        <w:t>s</w:t>
      </w:r>
      <w:r w:rsidRPr="00243457">
        <w:rPr>
          <w:rFonts w:ascii="Calibri" w:hAnsi="Calibri" w:cs="Arial"/>
        </w:rPr>
        <w:t>s</w:t>
      </w:r>
      <w:r w:rsidRPr="00243457">
        <w:rPr>
          <w:rFonts w:ascii="Calibri" w:hAnsi="Calibri" w:cs="Arial"/>
          <w:spacing w:val="-1"/>
        </w:rPr>
        <w:t>i</w:t>
      </w:r>
      <w:r w:rsidRPr="00243457">
        <w:rPr>
          <w:rFonts w:ascii="Calibri" w:hAnsi="Calibri" w:cs="Arial"/>
        </w:rPr>
        <w:t>b</w:t>
      </w:r>
      <w:r w:rsidRPr="00243457">
        <w:rPr>
          <w:rFonts w:ascii="Calibri" w:hAnsi="Calibri" w:cs="Arial"/>
          <w:spacing w:val="-1"/>
        </w:rPr>
        <w:t>l</w:t>
      </w:r>
      <w:r w:rsidRPr="00243457">
        <w:rPr>
          <w:rFonts w:ascii="Calibri" w:hAnsi="Calibri" w:cs="Arial"/>
        </w:rPr>
        <w:t>e</w:t>
      </w:r>
      <w:r w:rsidRPr="00243457">
        <w:rPr>
          <w:rFonts w:ascii="Calibri" w:hAnsi="Calibri" w:cs="Arial"/>
          <w:spacing w:val="4"/>
        </w:rPr>
        <w:t xml:space="preserve"> </w:t>
      </w:r>
      <w:r w:rsidRPr="00243457">
        <w:rPr>
          <w:rFonts w:ascii="Calibri" w:hAnsi="Calibri" w:cs="Arial"/>
        </w:rPr>
        <w:t>ca</w:t>
      </w:r>
      <w:r w:rsidRPr="00243457">
        <w:rPr>
          <w:rFonts w:ascii="Calibri" w:hAnsi="Calibri" w:cs="Arial"/>
          <w:spacing w:val="-1"/>
        </w:rPr>
        <w:t>u</w:t>
      </w:r>
      <w:r w:rsidRPr="00243457">
        <w:rPr>
          <w:rFonts w:ascii="Calibri" w:hAnsi="Calibri" w:cs="Arial"/>
        </w:rPr>
        <w:t>ses</w:t>
      </w:r>
      <w:r w:rsidRPr="00243457">
        <w:rPr>
          <w:rFonts w:ascii="Calibri" w:hAnsi="Calibri" w:cs="Arial"/>
          <w:spacing w:val="4"/>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5"/>
        </w:rPr>
        <w:t xml:space="preserve"> </w:t>
      </w:r>
      <w:r w:rsidRPr="00243457">
        <w:rPr>
          <w:rFonts w:ascii="Calibri" w:hAnsi="Calibri" w:cs="Arial"/>
          <w:spacing w:val="-2"/>
        </w:rPr>
        <w:t>v</w:t>
      </w:r>
      <w:r w:rsidRPr="00243457">
        <w:rPr>
          <w:rFonts w:ascii="Calibri" w:hAnsi="Calibri" w:cs="Arial"/>
          <w:spacing w:val="-1"/>
        </w:rPr>
        <w:t>i</w:t>
      </w:r>
      <w:r w:rsidRPr="00243457">
        <w:rPr>
          <w:rFonts w:ascii="Calibri" w:hAnsi="Calibri" w:cs="Arial"/>
        </w:rPr>
        <w:t>su</w:t>
      </w:r>
      <w:r w:rsidRPr="00243457">
        <w:rPr>
          <w:rFonts w:ascii="Calibri" w:hAnsi="Calibri" w:cs="Arial"/>
          <w:spacing w:val="-1"/>
        </w:rPr>
        <w:t>a</w:t>
      </w:r>
      <w:r w:rsidRPr="00243457">
        <w:rPr>
          <w:rFonts w:ascii="Calibri" w:hAnsi="Calibri" w:cs="Arial"/>
        </w:rPr>
        <w:t>l</w:t>
      </w:r>
      <w:r w:rsidRPr="00243457">
        <w:rPr>
          <w:rFonts w:ascii="Calibri" w:hAnsi="Calibri" w:cs="Arial"/>
          <w:spacing w:val="3"/>
        </w:rPr>
        <w:t xml:space="preserve"> </w:t>
      </w:r>
      <w:r w:rsidRPr="00243457">
        <w:rPr>
          <w:rFonts w:ascii="Calibri" w:hAnsi="Calibri" w:cs="Arial"/>
        </w:rPr>
        <w:t>d</w:t>
      </w:r>
      <w:r w:rsidRPr="00243457">
        <w:rPr>
          <w:rFonts w:ascii="Calibri" w:hAnsi="Calibri" w:cs="Arial"/>
          <w:spacing w:val="-1"/>
        </w:rPr>
        <w:t>i</w:t>
      </w:r>
      <w:r w:rsidRPr="00243457">
        <w:rPr>
          <w:rFonts w:ascii="Calibri" w:hAnsi="Calibri" w:cs="Arial"/>
        </w:rPr>
        <w:t>s</w:t>
      </w:r>
      <w:r w:rsidRPr="00243457">
        <w:rPr>
          <w:rFonts w:ascii="Calibri" w:hAnsi="Calibri" w:cs="Arial"/>
          <w:spacing w:val="1"/>
        </w:rPr>
        <w:t>t</w:t>
      </w:r>
      <w:r w:rsidRPr="00243457">
        <w:rPr>
          <w:rFonts w:ascii="Calibri" w:hAnsi="Calibri" w:cs="Arial"/>
        </w:rPr>
        <w:t>urbanc</w:t>
      </w:r>
      <w:r w:rsidRPr="00243457">
        <w:rPr>
          <w:rFonts w:ascii="Calibri" w:hAnsi="Calibri" w:cs="Arial"/>
          <w:spacing w:val="-1"/>
        </w:rPr>
        <w:t>e</w:t>
      </w:r>
      <w:r w:rsidRPr="00243457">
        <w:rPr>
          <w:rFonts w:ascii="Calibri" w:hAnsi="Calibri" w:cs="Arial"/>
        </w:rPr>
        <w:t>s</w:t>
      </w:r>
      <w:r w:rsidRPr="00243457">
        <w:rPr>
          <w:rFonts w:ascii="Calibri" w:hAnsi="Calibri" w:cs="Arial"/>
          <w:spacing w:val="4"/>
        </w:rPr>
        <w:t xml:space="preserve"> </w:t>
      </w:r>
      <w:r w:rsidRPr="00243457">
        <w:rPr>
          <w:rFonts w:ascii="Calibri" w:hAnsi="Calibri" w:cs="Arial"/>
          <w:spacing w:val="-3"/>
        </w:rPr>
        <w:t>w</w:t>
      </w:r>
      <w:r w:rsidRPr="00243457">
        <w:rPr>
          <w:rFonts w:ascii="Calibri" w:hAnsi="Calibri" w:cs="Arial"/>
        </w:rPr>
        <w:t>h</w:t>
      </w:r>
      <w:r w:rsidRPr="00243457">
        <w:rPr>
          <w:rFonts w:ascii="Calibri" w:hAnsi="Calibri" w:cs="Arial"/>
          <w:spacing w:val="-1"/>
        </w:rPr>
        <w:t>i</w:t>
      </w:r>
      <w:r w:rsidRPr="00243457">
        <w:rPr>
          <w:rFonts w:ascii="Calibri" w:hAnsi="Calibri" w:cs="Arial"/>
        </w:rPr>
        <w:t>ch</w:t>
      </w:r>
      <w:r w:rsidRPr="00243457">
        <w:rPr>
          <w:rFonts w:ascii="Calibri" w:hAnsi="Calibri" w:cs="Arial"/>
          <w:spacing w:val="4"/>
        </w:rPr>
        <w:t xml:space="preserve"> </w:t>
      </w:r>
      <w:r w:rsidRPr="00243457">
        <w:rPr>
          <w:rFonts w:ascii="Calibri" w:hAnsi="Calibri" w:cs="Arial"/>
          <w:spacing w:val="1"/>
        </w:rPr>
        <w:t>m</w:t>
      </w:r>
      <w:r w:rsidRPr="00243457">
        <w:rPr>
          <w:rFonts w:ascii="Calibri" w:hAnsi="Calibri" w:cs="Arial"/>
        </w:rPr>
        <w:t>ay</w:t>
      </w:r>
      <w:r w:rsidRPr="00243457">
        <w:rPr>
          <w:rFonts w:ascii="Calibri" w:hAnsi="Calibri" w:cs="Arial"/>
          <w:spacing w:val="1"/>
        </w:rPr>
        <w:t xml:space="preserve"> </w:t>
      </w:r>
      <w:r w:rsidRPr="00243457">
        <w:rPr>
          <w:rFonts w:ascii="Calibri" w:hAnsi="Calibri" w:cs="Arial"/>
          <w:spacing w:val="-1"/>
        </w:rPr>
        <w:t>i</w:t>
      </w:r>
      <w:r w:rsidRPr="00243457">
        <w:rPr>
          <w:rFonts w:ascii="Calibri" w:hAnsi="Calibri" w:cs="Arial"/>
        </w:rPr>
        <w:t>nc</w:t>
      </w:r>
      <w:r w:rsidRPr="00243457">
        <w:rPr>
          <w:rFonts w:ascii="Calibri" w:hAnsi="Calibri" w:cs="Arial"/>
          <w:spacing w:val="-1"/>
        </w:rPr>
        <w:t>l</w:t>
      </w:r>
      <w:r w:rsidRPr="00243457">
        <w:rPr>
          <w:rFonts w:ascii="Calibri" w:hAnsi="Calibri" w:cs="Arial"/>
        </w:rPr>
        <w:t>u</w:t>
      </w:r>
      <w:r w:rsidRPr="00243457">
        <w:rPr>
          <w:rFonts w:ascii="Calibri" w:hAnsi="Calibri" w:cs="Arial"/>
          <w:spacing w:val="-1"/>
        </w:rPr>
        <w:t>d</w:t>
      </w:r>
      <w:r w:rsidRPr="00243457">
        <w:rPr>
          <w:rFonts w:ascii="Calibri" w:hAnsi="Calibri" w:cs="Arial"/>
        </w:rPr>
        <w:t>e</w:t>
      </w:r>
      <w:r w:rsidRPr="00243457">
        <w:rPr>
          <w:rFonts w:ascii="Calibri" w:hAnsi="Calibri" w:cs="Arial"/>
          <w:spacing w:val="4"/>
        </w:rPr>
        <w:t xml:space="preserve"> </w:t>
      </w:r>
      <w:r w:rsidRPr="00243457">
        <w:rPr>
          <w:rFonts w:ascii="Calibri" w:hAnsi="Calibri" w:cs="Arial"/>
        </w:rPr>
        <w:t>c</w:t>
      </w:r>
      <w:r w:rsidRPr="00243457">
        <w:rPr>
          <w:rFonts w:ascii="Calibri" w:hAnsi="Calibri" w:cs="Arial"/>
          <w:spacing w:val="2"/>
        </w:rPr>
        <w:t>a</w:t>
      </w:r>
      <w:r w:rsidRPr="00243457">
        <w:rPr>
          <w:rFonts w:ascii="Calibri" w:hAnsi="Calibri" w:cs="Arial"/>
          <w:spacing w:val="1"/>
        </w:rPr>
        <w:t>t</w:t>
      </w:r>
      <w:r w:rsidRPr="00243457">
        <w:rPr>
          <w:rFonts w:ascii="Calibri" w:hAnsi="Calibri" w:cs="Arial"/>
        </w:rPr>
        <w:t>ar</w:t>
      </w:r>
      <w:r w:rsidRPr="00243457">
        <w:rPr>
          <w:rFonts w:ascii="Calibri" w:hAnsi="Calibri" w:cs="Arial"/>
          <w:spacing w:val="5"/>
        </w:rPr>
        <w:t>a</w:t>
      </w:r>
      <w:r w:rsidRPr="00243457">
        <w:rPr>
          <w:rFonts w:ascii="Calibri" w:hAnsi="Calibri" w:cs="Arial"/>
          <w:spacing w:val="-2"/>
        </w:rPr>
        <w:t>c</w:t>
      </w:r>
      <w:r w:rsidRPr="00243457">
        <w:rPr>
          <w:rFonts w:ascii="Calibri" w:hAnsi="Calibri" w:cs="Arial"/>
          <w:spacing w:val="1"/>
        </w:rPr>
        <w:t>t</w:t>
      </w:r>
      <w:r w:rsidRPr="00243457">
        <w:rPr>
          <w:rFonts w:ascii="Calibri" w:hAnsi="Calibri" w:cs="Arial"/>
        </w:rPr>
        <w:t xml:space="preserve">, </w:t>
      </w:r>
      <w:r w:rsidRPr="00243457">
        <w:rPr>
          <w:rFonts w:ascii="Calibri" w:hAnsi="Calibri" w:cs="Arial"/>
          <w:spacing w:val="2"/>
        </w:rPr>
        <w:t>g</w:t>
      </w:r>
      <w:r w:rsidRPr="00243457">
        <w:rPr>
          <w:rFonts w:ascii="Calibri" w:hAnsi="Calibri" w:cs="Arial"/>
          <w:spacing w:val="-1"/>
        </w:rPr>
        <w:t>l</w:t>
      </w:r>
      <w:r w:rsidRPr="00243457">
        <w:rPr>
          <w:rFonts w:ascii="Calibri" w:hAnsi="Calibri" w:cs="Arial"/>
        </w:rPr>
        <w:t>a</w:t>
      </w:r>
      <w:r w:rsidRPr="00243457">
        <w:rPr>
          <w:rFonts w:ascii="Calibri" w:hAnsi="Calibri" w:cs="Arial"/>
          <w:spacing w:val="-1"/>
        </w:rPr>
        <w:t>u</w:t>
      </w:r>
      <w:r w:rsidRPr="00243457">
        <w:rPr>
          <w:rFonts w:ascii="Calibri" w:hAnsi="Calibri" w:cs="Arial"/>
        </w:rPr>
        <w:t>coma</w:t>
      </w:r>
      <w:r w:rsidRPr="00243457">
        <w:rPr>
          <w:rFonts w:ascii="Calibri" w:hAnsi="Calibri" w:cs="Arial"/>
          <w:spacing w:val="4"/>
        </w:rPr>
        <w:t xml:space="preserve"> </w:t>
      </w:r>
      <w:r w:rsidRPr="00243457">
        <w:rPr>
          <w:rFonts w:ascii="Calibri" w:hAnsi="Calibri" w:cs="Arial"/>
          <w:spacing w:val="-3"/>
        </w:rPr>
        <w:t>o</w:t>
      </w:r>
      <w:r w:rsidRPr="00243457">
        <w:rPr>
          <w:rFonts w:ascii="Calibri" w:hAnsi="Calibri" w:cs="Arial"/>
        </w:rPr>
        <w:t>r</w:t>
      </w:r>
      <w:r w:rsidRPr="00243457">
        <w:rPr>
          <w:rFonts w:ascii="Calibri" w:hAnsi="Calibri" w:cs="Arial"/>
          <w:spacing w:val="2"/>
        </w:rPr>
        <w:t xml:space="preserve"> </w:t>
      </w:r>
      <w:r w:rsidRPr="00243457">
        <w:rPr>
          <w:rFonts w:ascii="Calibri" w:hAnsi="Calibri" w:cs="Arial"/>
          <w:spacing w:val="1"/>
        </w:rPr>
        <w:t>r</w:t>
      </w:r>
      <w:r w:rsidRPr="00243457">
        <w:rPr>
          <w:rFonts w:ascii="Calibri" w:hAnsi="Calibri" w:cs="Arial"/>
          <w:spacing w:val="-3"/>
        </w:rPr>
        <w:t>a</w:t>
      </w:r>
      <w:r w:rsidRPr="00243457">
        <w:rPr>
          <w:rFonts w:ascii="Calibri" w:hAnsi="Calibri" w:cs="Arial"/>
          <w:spacing w:val="-2"/>
        </w:rPr>
        <w:t>r</w:t>
      </w:r>
      <w:r w:rsidRPr="00243457">
        <w:rPr>
          <w:rFonts w:ascii="Calibri" w:hAnsi="Calibri" w:cs="Arial"/>
        </w:rPr>
        <w:t>e d</w:t>
      </w:r>
      <w:r w:rsidRPr="00243457">
        <w:rPr>
          <w:rFonts w:ascii="Calibri" w:hAnsi="Calibri" w:cs="Arial"/>
          <w:spacing w:val="-1"/>
        </w:rPr>
        <w:t>i</w:t>
      </w:r>
      <w:r w:rsidRPr="00243457">
        <w:rPr>
          <w:rFonts w:ascii="Calibri" w:hAnsi="Calibri" w:cs="Arial"/>
        </w:rPr>
        <w:t>se</w:t>
      </w:r>
      <w:r w:rsidRPr="00243457">
        <w:rPr>
          <w:rFonts w:ascii="Calibri" w:hAnsi="Calibri" w:cs="Arial"/>
          <w:spacing w:val="-1"/>
        </w:rPr>
        <w:t>a</w:t>
      </w:r>
      <w:r w:rsidRPr="00243457">
        <w:rPr>
          <w:rFonts w:ascii="Calibri" w:hAnsi="Calibri" w:cs="Arial"/>
        </w:rPr>
        <w:t>ses</w:t>
      </w:r>
      <w:r w:rsidRPr="00243457">
        <w:rPr>
          <w:rFonts w:ascii="Calibri" w:hAnsi="Calibri" w:cs="Arial"/>
          <w:spacing w:val="5"/>
        </w:rPr>
        <w:t xml:space="preserve"> </w:t>
      </w:r>
      <w:r w:rsidRPr="00243457">
        <w:rPr>
          <w:rFonts w:ascii="Calibri" w:hAnsi="Calibri" w:cs="Arial"/>
        </w:rPr>
        <w:t>such</w:t>
      </w:r>
      <w:r w:rsidRPr="00243457">
        <w:rPr>
          <w:rFonts w:ascii="Calibri" w:hAnsi="Calibri" w:cs="Arial"/>
          <w:spacing w:val="4"/>
        </w:rPr>
        <w:t xml:space="preserve"> </w:t>
      </w:r>
      <w:r w:rsidRPr="00243457">
        <w:rPr>
          <w:rFonts w:ascii="Calibri" w:hAnsi="Calibri" w:cs="Arial"/>
        </w:rPr>
        <w:t>as</w:t>
      </w:r>
      <w:r w:rsidRPr="00243457">
        <w:rPr>
          <w:rFonts w:ascii="Calibri" w:hAnsi="Calibri" w:cs="Arial"/>
          <w:spacing w:val="5"/>
        </w:rPr>
        <w:t xml:space="preserve"> </w:t>
      </w:r>
      <w:r w:rsidRPr="00243457">
        <w:rPr>
          <w:rFonts w:ascii="Calibri" w:hAnsi="Calibri" w:cs="Arial"/>
        </w:rPr>
        <w:t>ce</w:t>
      </w:r>
      <w:r w:rsidRPr="00243457">
        <w:rPr>
          <w:rFonts w:ascii="Calibri" w:hAnsi="Calibri" w:cs="Arial"/>
          <w:spacing w:val="-1"/>
        </w:rPr>
        <w:t>nt</w:t>
      </w:r>
      <w:r w:rsidRPr="00243457">
        <w:rPr>
          <w:rFonts w:ascii="Calibri" w:hAnsi="Calibri" w:cs="Arial"/>
          <w:spacing w:val="1"/>
        </w:rPr>
        <w:t>r</w:t>
      </w:r>
      <w:r w:rsidRPr="00243457">
        <w:rPr>
          <w:rFonts w:ascii="Calibri" w:hAnsi="Calibri" w:cs="Arial"/>
        </w:rPr>
        <w:t>al</w:t>
      </w:r>
      <w:r w:rsidRPr="00243457">
        <w:rPr>
          <w:rFonts w:ascii="Calibri" w:hAnsi="Calibri" w:cs="Arial"/>
          <w:spacing w:val="4"/>
        </w:rPr>
        <w:t xml:space="preserve"> </w:t>
      </w:r>
      <w:r w:rsidRPr="00243457">
        <w:rPr>
          <w:rFonts w:ascii="Calibri" w:hAnsi="Calibri" w:cs="Arial"/>
        </w:rPr>
        <w:t>serous</w:t>
      </w:r>
      <w:r w:rsidRPr="00243457">
        <w:rPr>
          <w:rFonts w:ascii="Calibri" w:hAnsi="Calibri" w:cs="Arial"/>
          <w:spacing w:val="5"/>
        </w:rPr>
        <w:t xml:space="preserve"> </w:t>
      </w:r>
      <w:r w:rsidRPr="00243457">
        <w:rPr>
          <w:rFonts w:ascii="Calibri" w:hAnsi="Calibri" w:cs="Arial"/>
        </w:rPr>
        <w:t>ch</w:t>
      </w:r>
      <w:r w:rsidRPr="00243457">
        <w:rPr>
          <w:rFonts w:ascii="Calibri" w:hAnsi="Calibri" w:cs="Arial"/>
          <w:spacing w:val="-1"/>
        </w:rPr>
        <w:t>o</w:t>
      </w:r>
      <w:r w:rsidRPr="00243457">
        <w:rPr>
          <w:rFonts w:ascii="Calibri" w:hAnsi="Calibri" w:cs="Arial"/>
          <w:spacing w:val="1"/>
        </w:rPr>
        <w:t>r</w:t>
      </w:r>
      <w:r w:rsidRPr="00243457">
        <w:rPr>
          <w:rFonts w:ascii="Calibri" w:hAnsi="Calibri" w:cs="Arial"/>
          <w:spacing w:val="-1"/>
        </w:rPr>
        <w:t>i</w:t>
      </w:r>
      <w:r w:rsidRPr="00243457">
        <w:rPr>
          <w:rFonts w:ascii="Calibri" w:hAnsi="Calibri" w:cs="Arial"/>
          <w:spacing w:val="-3"/>
        </w:rPr>
        <w:t>o</w:t>
      </w:r>
      <w:r w:rsidRPr="00243457">
        <w:rPr>
          <w:rFonts w:ascii="Calibri" w:hAnsi="Calibri" w:cs="Arial"/>
          <w:spacing w:val="1"/>
        </w:rPr>
        <w:t>r</w:t>
      </w:r>
      <w:r w:rsidRPr="00243457">
        <w:rPr>
          <w:rFonts w:ascii="Calibri" w:hAnsi="Calibri" w:cs="Arial"/>
        </w:rPr>
        <w:t>eti</w:t>
      </w:r>
      <w:r w:rsidRPr="00243457">
        <w:rPr>
          <w:rFonts w:ascii="Calibri" w:hAnsi="Calibri" w:cs="Arial"/>
          <w:spacing w:val="-1"/>
        </w:rPr>
        <w:t>n</w:t>
      </w:r>
      <w:r w:rsidRPr="00243457">
        <w:rPr>
          <w:rFonts w:ascii="Calibri" w:hAnsi="Calibri" w:cs="Arial"/>
        </w:rPr>
        <w:t>o</w:t>
      </w:r>
      <w:r w:rsidRPr="00243457">
        <w:rPr>
          <w:rFonts w:ascii="Calibri" w:hAnsi="Calibri" w:cs="Arial"/>
          <w:spacing w:val="-1"/>
        </w:rPr>
        <w:t>p</w:t>
      </w:r>
      <w:r w:rsidRPr="00243457">
        <w:rPr>
          <w:rFonts w:ascii="Calibri" w:hAnsi="Calibri" w:cs="Arial"/>
        </w:rPr>
        <w:t>at</w:t>
      </w:r>
      <w:r w:rsidRPr="00243457">
        <w:rPr>
          <w:rFonts w:ascii="Calibri" w:hAnsi="Calibri" w:cs="Arial"/>
          <w:spacing w:val="-2"/>
        </w:rPr>
        <w:t>h</w:t>
      </w:r>
      <w:r w:rsidRPr="00243457">
        <w:rPr>
          <w:rFonts w:ascii="Calibri" w:hAnsi="Calibri" w:cs="Arial"/>
        </w:rPr>
        <w:t>y</w:t>
      </w:r>
      <w:r w:rsidRPr="00243457">
        <w:rPr>
          <w:rFonts w:ascii="Calibri" w:hAnsi="Calibri" w:cs="Arial"/>
          <w:spacing w:val="3"/>
        </w:rPr>
        <w:t xml:space="preserve"> </w:t>
      </w:r>
      <w:r w:rsidRPr="00243457">
        <w:rPr>
          <w:rFonts w:ascii="Calibri" w:hAnsi="Calibri" w:cs="Arial"/>
          <w:spacing w:val="1"/>
        </w:rPr>
        <w:t>(</w:t>
      </w:r>
      <w:r w:rsidRPr="00243457">
        <w:rPr>
          <w:rFonts w:ascii="Calibri" w:hAnsi="Calibri" w:cs="Arial"/>
          <w:spacing w:val="-1"/>
        </w:rPr>
        <w:t>CSCR</w:t>
      </w:r>
      <w:r w:rsidRPr="00243457">
        <w:rPr>
          <w:rFonts w:ascii="Calibri" w:hAnsi="Calibri" w:cs="Arial"/>
        </w:rPr>
        <w:t>)</w:t>
      </w:r>
      <w:r w:rsidRPr="00243457">
        <w:rPr>
          <w:rFonts w:ascii="Calibri" w:hAnsi="Calibri" w:cs="Arial"/>
          <w:spacing w:val="8"/>
        </w:rPr>
        <w:t xml:space="preserve"> </w:t>
      </w:r>
      <w:r w:rsidRPr="00243457">
        <w:rPr>
          <w:rFonts w:ascii="Calibri" w:hAnsi="Calibri" w:cs="Arial"/>
          <w:spacing w:val="-3"/>
        </w:rPr>
        <w:t>w</w:t>
      </w:r>
      <w:r w:rsidRPr="00243457">
        <w:rPr>
          <w:rFonts w:ascii="Calibri" w:hAnsi="Calibri" w:cs="Arial"/>
        </w:rPr>
        <w:t>h</w:t>
      </w:r>
      <w:r w:rsidRPr="00243457">
        <w:rPr>
          <w:rFonts w:ascii="Calibri" w:hAnsi="Calibri" w:cs="Arial"/>
          <w:spacing w:val="-1"/>
        </w:rPr>
        <w:t>i</w:t>
      </w:r>
      <w:r w:rsidRPr="00243457">
        <w:rPr>
          <w:rFonts w:ascii="Calibri" w:hAnsi="Calibri" w:cs="Arial"/>
        </w:rPr>
        <w:t>ch</w:t>
      </w:r>
      <w:r w:rsidRPr="00243457">
        <w:rPr>
          <w:rFonts w:ascii="Calibri" w:hAnsi="Calibri" w:cs="Arial"/>
          <w:spacing w:val="5"/>
        </w:rPr>
        <w:t xml:space="preserve"> </w:t>
      </w:r>
      <w:r w:rsidRPr="00243457">
        <w:rPr>
          <w:rFonts w:ascii="Calibri" w:hAnsi="Calibri" w:cs="Arial"/>
        </w:rPr>
        <w:t>h</w:t>
      </w:r>
      <w:r w:rsidRPr="00243457">
        <w:rPr>
          <w:rFonts w:ascii="Calibri" w:hAnsi="Calibri" w:cs="Arial"/>
          <w:spacing w:val="2"/>
        </w:rPr>
        <w:t>a</w:t>
      </w:r>
      <w:r w:rsidRPr="00243457">
        <w:rPr>
          <w:rFonts w:ascii="Calibri" w:hAnsi="Calibri" w:cs="Arial"/>
          <w:spacing w:val="-2"/>
        </w:rPr>
        <w:t>v</w:t>
      </w:r>
      <w:r w:rsidRPr="00243457">
        <w:rPr>
          <w:rFonts w:ascii="Calibri" w:hAnsi="Calibri" w:cs="Arial"/>
        </w:rPr>
        <w:t>e</w:t>
      </w:r>
      <w:r w:rsidRPr="00243457">
        <w:rPr>
          <w:rFonts w:ascii="Calibri" w:hAnsi="Calibri" w:cs="Arial"/>
          <w:spacing w:val="5"/>
        </w:rPr>
        <w:t xml:space="preserve"> </w:t>
      </w:r>
      <w:r w:rsidRPr="00243457">
        <w:rPr>
          <w:rFonts w:ascii="Calibri" w:hAnsi="Calibri" w:cs="Arial"/>
          <w:spacing w:val="2"/>
        </w:rPr>
        <w:t>b</w:t>
      </w:r>
      <w:r w:rsidRPr="00243457">
        <w:rPr>
          <w:rFonts w:ascii="Calibri" w:hAnsi="Calibri" w:cs="Arial"/>
        </w:rPr>
        <w:t>e</w:t>
      </w:r>
      <w:r w:rsidRPr="00243457">
        <w:rPr>
          <w:rFonts w:ascii="Calibri" w:hAnsi="Calibri" w:cs="Arial"/>
          <w:spacing w:val="-1"/>
        </w:rPr>
        <w:t>e</w:t>
      </w:r>
      <w:r w:rsidRPr="00243457">
        <w:rPr>
          <w:rFonts w:ascii="Calibri" w:hAnsi="Calibri" w:cs="Arial"/>
        </w:rPr>
        <w:t>n</w:t>
      </w:r>
      <w:r w:rsidRPr="00243457">
        <w:rPr>
          <w:rFonts w:ascii="Calibri" w:hAnsi="Calibri" w:cs="Arial"/>
          <w:spacing w:val="5"/>
        </w:rPr>
        <w:t xml:space="preserve"> </w:t>
      </w:r>
      <w:r w:rsidRPr="00243457">
        <w:rPr>
          <w:rFonts w:ascii="Calibri" w:hAnsi="Calibri" w:cs="Arial"/>
          <w:spacing w:val="1"/>
        </w:rPr>
        <w:t>r</w:t>
      </w:r>
      <w:r w:rsidRPr="00243457">
        <w:rPr>
          <w:rFonts w:ascii="Calibri" w:hAnsi="Calibri" w:cs="Arial"/>
        </w:rPr>
        <w:t>e</w:t>
      </w:r>
      <w:r w:rsidRPr="00243457">
        <w:rPr>
          <w:rFonts w:ascii="Calibri" w:hAnsi="Calibri" w:cs="Arial"/>
          <w:spacing w:val="-1"/>
        </w:rPr>
        <w:t>p</w:t>
      </w:r>
      <w:r w:rsidRPr="00243457">
        <w:rPr>
          <w:rFonts w:ascii="Calibri" w:hAnsi="Calibri" w:cs="Arial"/>
        </w:rPr>
        <w:t>o</w:t>
      </w:r>
      <w:r w:rsidRPr="00243457">
        <w:rPr>
          <w:rFonts w:ascii="Calibri" w:hAnsi="Calibri" w:cs="Arial"/>
          <w:spacing w:val="-2"/>
        </w:rPr>
        <w:t>r</w:t>
      </w:r>
      <w:r w:rsidRPr="00243457">
        <w:rPr>
          <w:rFonts w:ascii="Calibri" w:hAnsi="Calibri" w:cs="Arial"/>
          <w:spacing w:val="1"/>
        </w:rPr>
        <w:t>t</w:t>
      </w:r>
      <w:r w:rsidRPr="00243457">
        <w:rPr>
          <w:rFonts w:ascii="Calibri" w:hAnsi="Calibri" w:cs="Arial"/>
        </w:rPr>
        <w:t>ed</w:t>
      </w:r>
      <w:r w:rsidRPr="00243457">
        <w:rPr>
          <w:rFonts w:ascii="Calibri" w:hAnsi="Calibri" w:cs="Arial"/>
          <w:spacing w:val="4"/>
        </w:rPr>
        <w:t xml:space="preserve"> </w:t>
      </w:r>
      <w:r w:rsidRPr="00243457">
        <w:rPr>
          <w:rFonts w:ascii="Calibri" w:hAnsi="Calibri" w:cs="Arial"/>
          <w:spacing w:val="-3"/>
        </w:rPr>
        <w:t>a</w:t>
      </w:r>
      <w:r w:rsidRPr="00243457">
        <w:rPr>
          <w:rFonts w:ascii="Calibri" w:hAnsi="Calibri" w:cs="Arial"/>
          <w:spacing w:val="1"/>
        </w:rPr>
        <w:t>ft</w:t>
      </w:r>
      <w:r w:rsidRPr="00243457">
        <w:rPr>
          <w:rFonts w:ascii="Calibri" w:hAnsi="Calibri" w:cs="Arial"/>
        </w:rPr>
        <w:t>er</w:t>
      </w:r>
      <w:r w:rsidRPr="00243457">
        <w:rPr>
          <w:rFonts w:ascii="Calibri" w:hAnsi="Calibri" w:cs="Arial"/>
          <w:spacing w:val="5"/>
        </w:rPr>
        <w:t xml:space="preserve"> </w:t>
      </w:r>
      <w:r w:rsidRPr="00243457">
        <w:rPr>
          <w:rFonts w:ascii="Calibri" w:hAnsi="Calibri" w:cs="Arial"/>
        </w:rPr>
        <w:t xml:space="preserve">use </w:t>
      </w:r>
      <w:r w:rsidRPr="00243457">
        <w:rPr>
          <w:rFonts w:ascii="Calibri" w:hAnsi="Calibri" w:cs="Arial"/>
          <w:spacing w:val="-3"/>
        </w:rPr>
        <w:t>o</w:t>
      </w:r>
      <w:r w:rsidRPr="00243457">
        <w:rPr>
          <w:rFonts w:ascii="Calibri" w:hAnsi="Calibri" w:cs="Arial"/>
        </w:rPr>
        <w:t>f s</w:t>
      </w:r>
      <w:r w:rsidRPr="00243457">
        <w:rPr>
          <w:rFonts w:ascii="Calibri" w:hAnsi="Calibri" w:cs="Arial"/>
          <w:spacing w:val="-2"/>
        </w:rPr>
        <w:t>y</w:t>
      </w:r>
      <w:r w:rsidRPr="00243457">
        <w:rPr>
          <w:rFonts w:ascii="Calibri" w:hAnsi="Calibri" w:cs="Arial"/>
        </w:rPr>
        <w:t>s</w:t>
      </w:r>
      <w:r w:rsidRPr="00243457">
        <w:rPr>
          <w:rFonts w:ascii="Calibri" w:hAnsi="Calibri" w:cs="Arial"/>
          <w:spacing w:val="1"/>
        </w:rPr>
        <w:t>t</w:t>
      </w:r>
      <w:r w:rsidRPr="00243457">
        <w:rPr>
          <w:rFonts w:ascii="Calibri" w:hAnsi="Calibri" w:cs="Arial"/>
        </w:rPr>
        <w:t>emic and</w:t>
      </w:r>
      <w:r w:rsidRPr="00243457">
        <w:rPr>
          <w:rFonts w:ascii="Calibri" w:hAnsi="Calibri" w:cs="Arial"/>
          <w:spacing w:val="-2"/>
        </w:rPr>
        <w:t xml:space="preserve"> </w:t>
      </w:r>
      <w:r w:rsidRPr="00243457">
        <w:rPr>
          <w:rFonts w:ascii="Calibri" w:hAnsi="Calibri" w:cs="Arial"/>
          <w:spacing w:val="1"/>
        </w:rPr>
        <w:t>t</w:t>
      </w:r>
      <w:r w:rsidRPr="00243457">
        <w:rPr>
          <w:rFonts w:ascii="Calibri" w:hAnsi="Calibri" w:cs="Arial"/>
        </w:rPr>
        <w:t>o</w:t>
      </w:r>
      <w:r w:rsidRPr="00243457">
        <w:rPr>
          <w:rFonts w:ascii="Calibri" w:hAnsi="Calibri" w:cs="Arial"/>
          <w:spacing w:val="-1"/>
        </w:rPr>
        <w:t>pi</w:t>
      </w:r>
      <w:r w:rsidRPr="00243457">
        <w:rPr>
          <w:rFonts w:ascii="Calibri" w:hAnsi="Calibri" w:cs="Arial"/>
        </w:rPr>
        <w:t>cal c</w:t>
      </w:r>
      <w:r w:rsidRPr="00243457">
        <w:rPr>
          <w:rFonts w:ascii="Calibri" w:hAnsi="Calibri" w:cs="Arial"/>
          <w:spacing w:val="-3"/>
        </w:rPr>
        <w:t>o</w:t>
      </w:r>
      <w:r w:rsidRPr="00243457">
        <w:rPr>
          <w:rFonts w:ascii="Calibri" w:hAnsi="Calibri" w:cs="Arial"/>
          <w:spacing w:val="1"/>
        </w:rPr>
        <w:t>r</w:t>
      </w:r>
      <w:r w:rsidRPr="00243457">
        <w:rPr>
          <w:rFonts w:ascii="Calibri" w:hAnsi="Calibri" w:cs="Arial"/>
          <w:spacing w:val="-1"/>
        </w:rPr>
        <w:t>ti</w:t>
      </w:r>
      <w:r w:rsidRPr="00243457">
        <w:rPr>
          <w:rFonts w:ascii="Calibri" w:hAnsi="Calibri" w:cs="Arial"/>
        </w:rPr>
        <w:t>coste</w:t>
      </w:r>
      <w:r w:rsidRPr="00243457">
        <w:rPr>
          <w:rFonts w:ascii="Calibri" w:hAnsi="Calibri" w:cs="Arial"/>
          <w:spacing w:val="1"/>
        </w:rPr>
        <w:t>r</w:t>
      </w:r>
      <w:r w:rsidRPr="00243457">
        <w:rPr>
          <w:rFonts w:ascii="Calibri" w:hAnsi="Calibri" w:cs="Arial"/>
        </w:rPr>
        <w:t>o</w:t>
      </w:r>
      <w:r w:rsidRPr="00243457">
        <w:rPr>
          <w:rFonts w:ascii="Calibri" w:hAnsi="Calibri" w:cs="Arial"/>
          <w:spacing w:val="-1"/>
        </w:rPr>
        <w:t>i</w:t>
      </w:r>
      <w:r w:rsidRPr="00243457">
        <w:rPr>
          <w:rFonts w:ascii="Calibri" w:hAnsi="Calibri" w:cs="Arial"/>
        </w:rPr>
        <w:t>ds.</w:t>
      </w:r>
    </w:p>
    <w:p w14:paraId="12E8FA52" w14:textId="77777777" w:rsidR="00344ECB" w:rsidRPr="00243457" w:rsidRDefault="00344ECB" w:rsidP="0000252A">
      <w:pPr>
        <w:spacing w:line="240" w:lineRule="exact"/>
        <w:rPr>
          <w:rFonts w:ascii="Calibri" w:hAnsi="Calibri"/>
        </w:rPr>
      </w:pPr>
    </w:p>
    <w:p w14:paraId="0ED7CD8B" w14:textId="77777777" w:rsidR="0000252A" w:rsidRPr="00243457" w:rsidRDefault="002C7EFE" w:rsidP="00CD0255">
      <w:pPr>
        <w:spacing w:after="60"/>
        <w:ind w:right="113"/>
        <w:jc w:val="both"/>
        <w:rPr>
          <w:rFonts w:ascii="Calibri" w:eastAsia="Arial" w:hAnsi="Calibri" w:cs="Arial"/>
          <w:b/>
          <w:bCs/>
        </w:rPr>
      </w:pPr>
      <w:r w:rsidRPr="00243457">
        <w:rPr>
          <w:rFonts w:ascii="Calibri" w:eastAsia="Arial" w:hAnsi="Calibri" w:cs="Arial"/>
          <w:b/>
          <w:bCs/>
        </w:rPr>
        <w:t>Hypersensitivity Reactions</w:t>
      </w:r>
    </w:p>
    <w:p w14:paraId="07F5185A" w14:textId="77777777" w:rsidR="002C7EFE" w:rsidRPr="00243457" w:rsidRDefault="002C7EFE" w:rsidP="00CD0255">
      <w:pPr>
        <w:spacing w:after="60"/>
        <w:ind w:right="113"/>
        <w:jc w:val="both"/>
        <w:rPr>
          <w:rFonts w:ascii="Calibri" w:eastAsia="Arial" w:hAnsi="Calibri" w:cs="Arial"/>
        </w:rPr>
      </w:pPr>
      <w:r w:rsidRPr="00243457">
        <w:rPr>
          <w:rFonts w:ascii="Calibri" w:eastAsia="Arial" w:hAnsi="Calibri" w:cs="Arial"/>
        </w:rPr>
        <w:t>Hypersensitivity reactions, including instances of wheezing, may occur after the intranasal administration of mometasone furoate monohydrate.  Discontinue RYALTRIS</w:t>
      </w:r>
      <w:r w:rsidR="00CE10FA" w:rsidRPr="00243457">
        <w:rPr>
          <w:rFonts w:ascii="Calibri" w:eastAsia="Arial" w:hAnsi="Calibri" w:cs="Arial"/>
        </w:rPr>
        <w:t>®</w:t>
      </w:r>
      <w:r w:rsidRPr="00243457">
        <w:rPr>
          <w:rFonts w:ascii="Calibri" w:eastAsia="Arial" w:hAnsi="Calibri" w:cs="Arial"/>
        </w:rPr>
        <w:t xml:space="preserve"> if such reactions occur (</w:t>
      </w:r>
      <w:r w:rsidR="006F7295" w:rsidRPr="00243457">
        <w:rPr>
          <w:rFonts w:ascii="Calibri" w:eastAsia="Arial" w:hAnsi="Calibri" w:cs="Arial"/>
        </w:rPr>
        <w:t xml:space="preserve">see </w:t>
      </w:r>
      <w:r w:rsidRPr="00243457">
        <w:rPr>
          <w:rFonts w:ascii="Calibri" w:eastAsia="Arial" w:hAnsi="Calibri" w:cs="Arial"/>
          <w:b/>
        </w:rPr>
        <w:t xml:space="preserve">Section 4.3 </w:t>
      </w:r>
      <w:r w:rsidR="00F1020B" w:rsidRPr="00243457">
        <w:rPr>
          <w:rFonts w:ascii="Calibri" w:eastAsia="Arial" w:hAnsi="Calibri" w:cs="Arial"/>
          <w:b/>
          <w:bCs/>
          <w:position w:val="-1"/>
        </w:rPr>
        <w:t>CONTRAINDICATIONS</w:t>
      </w:r>
      <w:r w:rsidRPr="00243457">
        <w:rPr>
          <w:rFonts w:ascii="Calibri" w:eastAsia="Arial" w:hAnsi="Calibri" w:cs="Arial"/>
        </w:rPr>
        <w:t>).</w:t>
      </w:r>
    </w:p>
    <w:p w14:paraId="60B3F9C7" w14:textId="77777777" w:rsidR="0000252A" w:rsidRPr="00243457" w:rsidRDefault="0000252A" w:rsidP="0000252A">
      <w:pPr>
        <w:spacing w:before="17" w:line="220" w:lineRule="exact"/>
        <w:rPr>
          <w:rFonts w:ascii="Calibri" w:hAnsi="Calibri"/>
        </w:rPr>
      </w:pPr>
    </w:p>
    <w:p w14:paraId="73823343" w14:textId="77777777" w:rsidR="0000252A" w:rsidRPr="00243457" w:rsidRDefault="002C7EFE" w:rsidP="00CD0255">
      <w:pPr>
        <w:spacing w:after="60"/>
        <w:ind w:right="113"/>
        <w:jc w:val="both"/>
        <w:rPr>
          <w:rFonts w:ascii="Calibri" w:eastAsia="Arial" w:hAnsi="Calibri" w:cs="Arial"/>
          <w:b/>
          <w:bCs/>
        </w:rPr>
      </w:pPr>
      <w:r w:rsidRPr="00243457">
        <w:rPr>
          <w:rFonts w:ascii="Calibri" w:eastAsia="Arial" w:hAnsi="Calibri" w:cs="Arial"/>
          <w:b/>
          <w:bCs/>
        </w:rPr>
        <w:t>Immunosuppression</w:t>
      </w:r>
    </w:p>
    <w:p w14:paraId="64F587BA" w14:textId="77777777" w:rsidR="003A51C9" w:rsidRPr="00243457" w:rsidRDefault="003A51C9" w:rsidP="00591825">
      <w:pPr>
        <w:widowControl w:val="0"/>
        <w:tabs>
          <w:tab w:val="left" w:pos="284"/>
        </w:tabs>
        <w:autoSpaceDE w:val="0"/>
        <w:autoSpaceDN w:val="0"/>
        <w:adjustRightInd w:val="0"/>
        <w:ind w:right="58"/>
        <w:jc w:val="both"/>
        <w:rPr>
          <w:rFonts w:ascii="Calibri" w:hAnsi="Calibri" w:cs="Arial"/>
        </w:rPr>
      </w:pPr>
      <w:r w:rsidRPr="00243457">
        <w:rPr>
          <w:rFonts w:ascii="Calibri" w:hAnsi="Calibri" w:cs="Arial"/>
          <w:spacing w:val="-1"/>
        </w:rPr>
        <w:t>P</w:t>
      </w:r>
      <w:r w:rsidRPr="00243457">
        <w:rPr>
          <w:rFonts w:ascii="Calibri" w:hAnsi="Calibri" w:cs="Arial"/>
        </w:rPr>
        <w:t>a</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e</w:t>
      </w:r>
      <w:r w:rsidRPr="00243457">
        <w:rPr>
          <w:rFonts w:ascii="Calibri" w:hAnsi="Calibri" w:cs="Arial"/>
          <w:spacing w:val="-1"/>
        </w:rPr>
        <w:t>n</w:t>
      </w:r>
      <w:r w:rsidRPr="00243457">
        <w:rPr>
          <w:rFonts w:ascii="Calibri" w:hAnsi="Calibri" w:cs="Arial"/>
          <w:spacing w:val="1"/>
        </w:rPr>
        <w:t>t</w:t>
      </w:r>
      <w:r w:rsidRPr="00243457">
        <w:rPr>
          <w:rFonts w:ascii="Calibri" w:hAnsi="Calibri" w:cs="Arial"/>
        </w:rPr>
        <w:t>s</w:t>
      </w:r>
      <w:r w:rsidRPr="00243457">
        <w:rPr>
          <w:rFonts w:ascii="Calibri" w:hAnsi="Calibri" w:cs="Arial"/>
          <w:spacing w:val="3"/>
        </w:rPr>
        <w:t xml:space="preserve"> </w:t>
      </w:r>
      <w:r w:rsidRPr="00243457">
        <w:rPr>
          <w:rFonts w:ascii="Calibri" w:hAnsi="Calibri" w:cs="Arial"/>
          <w:spacing w:val="1"/>
        </w:rPr>
        <w:t>r</w:t>
      </w:r>
      <w:r w:rsidRPr="00243457">
        <w:rPr>
          <w:rFonts w:ascii="Calibri" w:hAnsi="Calibri" w:cs="Arial"/>
        </w:rPr>
        <w:t>ec</w:t>
      </w:r>
      <w:r w:rsidRPr="00243457">
        <w:rPr>
          <w:rFonts w:ascii="Calibri" w:hAnsi="Calibri" w:cs="Arial"/>
          <w:spacing w:val="-1"/>
        </w:rPr>
        <w:t>ei</w:t>
      </w:r>
      <w:r w:rsidRPr="00243457">
        <w:rPr>
          <w:rFonts w:ascii="Calibri" w:hAnsi="Calibri" w:cs="Arial"/>
          <w:spacing w:val="-2"/>
        </w:rPr>
        <w:t>v</w:t>
      </w:r>
      <w:r w:rsidRPr="00243457">
        <w:rPr>
          <w:rFonts w:ascii="Calibri" w:hAnsi="Calibri" w:cs="Arial"/>
          <w:spacing w:val="-1"/>
        </w:rPr>
        <w:t>i</w:t>
      </w:r>
      <w:r w:rsidRPr="00243457">
        <w:rPr>
          <w:rFonts w:ascii="Calibri" w:hAnsi="Calibri" w:cs="Arial"/>
        </w:rPr>
        <w:t>ng</w:t>
      </w:r>
      <w:r w:rsidRPr="00243457">
        <w:rPr>
          <w:rFonts w:ascii="Calibri" w:hAnsi="Calibri" w:cs="Arial"/>
          <w:spacing w:val="7"/>
        </w:rPr>
        <w:t xml:space="preserve"> </w:t>
      </w:r>
      <w:r w:rsidRPr="00243457">
        <w:rPr>
          <w:rFonts w:ascii="Calibri" w:hAnsi="Calibri" w:cs="Arial"/>
        </w:rPr>
        <w:t>co</w:t>
      </w:r>
      <w:r w:rsidRPr="00243457">
        <w:rPr>
          <w:rFonts w:ascii="Calibri" w:hAnsi="Calibri" w:cs="Arial"/>
          <w:spacing w:val="-2"/>
        </w:rPr>
        <w:t>r</w:t>
      </w:r>
      <w:r w:rsidRPr="00243457">
        <w:rPr>
          <w:rFonts w:ascii="Calibri" w:hAnsi="Calibri" w:cs="Arial"/>
          <w:spacing w:val="1"/>
        </w:rPr>
        <w:t>t</w:t>
      </w:r>
      <w:r w:rsidRPr="00243457">
        <w:rPr>
          <w:rFonts w:ascii="Calibri" w:hAnsi="Calibri" w:cs="Arial"/>
          <w:spacing w:val="-1"/>
        </w:rPr>
        <w:t>i</w:t>
      </w:r>
      <w:r w:rsidRPr="00243457">
        <w:rPr>
          <w:rFonts w:ascii="Calibri" w:hAnsi="Calibri" w:cs="Arial"/>
          <w:spacing w:val="-2"/>
        </w:rPr>
        <w:t>c</w:t>
      </w:r>
      <w:r w:rsidRPr="00243457">
        <w:rPr>
          <w:rFonts w:ascii="Calibri" w:hAnsi="Calibri" w:cs="Arial"/>
        </w:rPr>
        <w:t>oste</w:t>
      </w:r>
      <w:r w:rsidRPr="00243457">
        <w:rPr>
          <w:rFonts w:ascii="Calibri" w:hAnsi="Calibri" w:cs="Arial"/>
          <w:spacing w:val="1"/>
        </w:rPr>
        <w:t>r</w:t>
      </w:r>
      <w:r w:rsidRPr="00243457">
        <w:rPr>
          <w:rFonts w:ascii="Calibri" w:hAnsi="Calibri" w:cs="Arial"/>
        </w:rPr>
        <w:t>o</w:t>
      </w:r>
      <w:r w:rsidRPr="00243457">
        <w:rPr>
          <w:rFonts w:ascii="Calibri" w:hAnsi="Calibri" w:cs="Arial"/>
          <w:spacing w:val="-1"/>
        </w:rPr>
        <w:t>i</w:t>
      </w:r>
      <w:r w:rsidRPr="00243457">
        <w:rPr>
          <w:rFonts w:ascii="Calibri" w:hAnsi="Calibri" w:cs="Arial"/>
        </w:rPr>
        <w:t>ds</w:t>
      </w:r>
      <w:r w:rsidRPr="00243457">
        <w:rPr>
          <w:rFonts w:ascii="Calibri" w:hAnsi="Calibri" w:cs="Arial"/>
          <w:spacing w:val="5"/>
        </w:rPr>
        <w:t xml:space="preserve"> </w:t>
      </w:r>
      <w:r w:rsidRPr="00243457">
        <w:rPr>
          <w:rFonts w:ascii="Calibri" w:hAnsi="Calibri" w:cs="Arial"/>
          <w:spacing w:val="-3"/>
        </w:rPr>
        <w:t>w</w:t>
      </w:r>
      <w:r w:rsidRPr="00243457">
        <w:rPr>
          <w:rFonts w:ascii="Calibri" w:hAnsi="Calibri" w:cs="Arial"/>
        </w:rPr>
        <w:t>ho</w:t>
      </w:r>
      <w:r w:rsidRPr="00243457">
        <w:rPr>
          <w:rFonts w:ascii="Calibri" w:hAnsi="Calibri" w:cs="Arial"/>
          <w:spacing w:val="4"/>
        </w:rPr>
        <w:t xml:space="preserve"> </w:t>
      </w:r>
      <w:r w:rsidRPr="00243457">
        <w:rPr>
          <w:rFonts w:ascii="Calibri" w:hAnsi="Calibri" w:cs="Arial"/>
        </w:rPr>
        <w:t>are</w:t>
      </w:r>
      <w:r w:rsidRPr="00243457">
        <w:rPr>
          <w:rFonts w:ascii="Calibri" w:hAnsi="Calibri" w:cs="Arial"/>
          <w:spacing w:val="5"/>
        </w:rPr>
        <w:t xml:space="preserve"> </w:t>
      </w:r>
      <w:r w:rsidRPr="00243457">
        <w:rPr>
          <w:rFonts w:ascii="Calibri" w:hAnsi="Calibri" w:cs="Arial"/>
        </w:rPr>
        <w:t>p</w:t>
      </w:r>
      <w:r w:rsidRPr="00243457">
        <w:rPr>
          <w:rFonts w:ascii="Calibri" w:hAnsi="Calibri" w:cs="Arial"/>
          <w:spacing w:val="-3"/>
        </w:rPr>
        <w:t>o</w:t>
      </w:r>
      <w:r w:rsidRPr="00243457">
        <w:rPr>
          <w:rFonts w:ascii="Calibri" w:hAnsi="Calibri" w:cs="Arial"/>
          <w:spacing w:val="1"/>
        </w:rPr>
        <w:t>t</w:t>
      </w:r>
      <w:r w:rsidRPr="00243457">
        <w:rPr>
          <w:rFonts w:ascii="Calibri" w:hAnsi="Calibri" w:cs="Arial"/>
        </w:rPr>
        <w:t>e</w:t>
      </w:r>
      <w:r w:rsidRPr="00243457">
        <w:rPr>
          <w:rFonts w:ascii="Calibri" w:hAnsi="Calibri" w:cs="Arial"/>
          <w:spacing w:val="-1"/>
        </w:rPr>
        <w:t>nti</w:t>
      </w:r>
      <w:r w:rsidRPr="00243457">
        <w:rPr>
          <w:rFonts w:ascii="Calibri" w:hAnsi="Calibri" w:cs="Arial"/>
        </w:rPr>
        <w:t>a</w:t>
      </w:r>
      <w:r w:rsidRPr="00243457">
        <w:rPr>
          <w:rFonts w:ascii="Calibri" w:hAnsi="Calibri" w:cs="Arial"/>
          <w:spacing w:val="-1"/>
        </w:rPr>
        <w:t>l</w:t>
      </w:r>
      <w:r w:rsidRPr="00243457">
        <w:rPr>
          <w:rFonts w:ascii="Calibri" w:hAnsi="Calibri" w:cs="Arial"/>
          <w:spacing w:val="1"/>
        </w:rPr>
        <w:t>l</w:t>
      </w:r>
      <w:r w:rsidRPr="00243457">
        <w:rPr>
          <w:rFonts w:ascii="Calibri" w:hAnsi="Calibri" w:cs="Arial"/>
        </w:rPr>
        <w:t>y</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spacing w:val="1"/>
        </w:rPr>
        <w:t>mm</w:t>
      </w:r>
      <w:r w:rsidRPr="00243457">
        <w:rPr>
          <w:rFonts w:ascii="Calibri" w:hAnsi="Calibri" w:cs="Arial"/>
        </w:rPr>
        <w:t>u</w:t>
      </w:r>
      <w:r w:rsidRPr="00243457">
        <w:rPr>
          <w:rFonts w:ascii="Calibri" w:hAnsi="Calibri" w:cs="Arial"/>
          <w:spacing w:val="-1"/>
        </w:rPr>
        <w:t>n</w:t>
      </w:r>
      <w:r w:rsidRPr="00243457">
        <w:rPr>
          <w:rFonts w:ascii="Calibri" w:hAnsi="Calibri" w:cs="Arial"/>
        </w:rPr>
        <w:t>os</w:t>
      </w:r>
      <w:r w:rsidRPr="00243457">
        <w:rPr>
          <w:rFonts w:ascii="Calibri" w:hAnsi="Calibri" w:cs="Arial"/>
          <w:spacing w:val="-1"/>
        </w:rPr>
        <w:t>u</w:t>
      </w:r>
      <w:r w:rsidRPr="00243457">
        <w:rPr>
          <w:rFonts w:ascii="Calibri" w:hAnsi="Calibri" w:cs="Arial"/>
        </w:rPr>
        <w:t>p</w:t>
      </w:r>
      <w:r w:rsidRPr="00243457">
        <w:rPr>
          <w:rFonts w:ascii="Calibri" w:hAnsi="Calibri" w:cs="Arial"/>
          <w:spacing w:val="-1"/>
        </w:rPr>
        <w:t>p</w:t>
      </w:r>
      <w:r w:rsidRPr="00243457">
        <w:rPr>
          <w:rFonts w:ascii="Calibri" w:hAnsi="Calibri" w:cs="Arial"/>
          <w:spacing w:val="1"/>
        </w:rPr>
        <w:t>r</w:t>
      </w:r>
      <w:r w:rsidRPr="00243457">
        <w:rPr>
          <w:rFonts w:ascii="Calibri" w:hAnsi="Calibri" w:cs="Arial"/>
        </w:rPr>
        <w:t>ess</w:t>
      </w:r>
      <w:r w:rsidRPr="00243457">
        <w:rPr>
          <w:rFonts w:ascii="Calibri" w:hAnsi="Calibri" w:cs="Arial"/>
          <w:spacing w:val="-1"/>
        </w:rPr>
        <w:t>e</w:t>
      </w:r>
      <w:r w:rsidRPr="00243457">
        <w:rPr>
          <w:rFonts w:ascii="Calibri" w:hAnsi="Calibri" w:cs="Arial"/>
        </w:rPr>
        <w:t>d sh</w:t>
      </w:r>
      <w:r w:rsidRPr="00243457">
        <w:rPr>
          <w:rFonts w:ascii="Calibri" w:hAnsi="Calibri" w:cs="Arial"/>
          <w:spacing w:val="-1"/>
        </w:rPr>
        <w:t>o</w:t>
      </w:r>
      <w:r w:rsidRPr="00243457">
        <w:rPr>
          <w:rFonts w:ascii="Calibri" w:hAnsi="Calibri" w:cs="Arial"/>
        </w:rPr>
        <w:t>u</w:t>
      </w:r>
      <w:r w:rsidRPr="00243457">
        <w:rPr>
          <w:rFonts w:ascii="Calibri" w:hAnsi="Calibri" w:cs="Arial"/>
          <w:spacing w:val="-1"/>
        </w:rPr>
        <w:t>l</w:t>
      </w:r>
      <w:r w:rsidRPr="00243457">
        <w:rPr>
          <w:rFonts w:ascii="Calibri" w:hAnsi="Calibri" w:cs="Arial"/>
        </w:rPr>
        <w:t>d</w:t>
      </w:r>
      <w:r w:rsidRPr="00243457">
        <w:rPr>
          <w:rFonts w:ascii="Calibri" w:hAnsi="Calibri" w:cs="Arial"/>
          <w:spacing w:val="5"/>
        </w:rPr>
        <w:t xml:space="preserve"> </w:t>
      </w:r>
      <w:r w:rsidRPr="00243457">
        <w:rPr>
          <w:rFonts w:ascii="Calibri" w:hAnsi="Calibri" w:cs="Arial"/>
        </w:rPr>
        <w:t>be</w:t>
      </w:r>
      <w:r w:rsidRPr="00243457">
        <w:rPr>
          <w:rFonts w:ascii="Calibri" w:hAnsi="Calibri" w:cs="Arial"/>
          <w:spacing w:val="4"/>
        </w:rPr>
        <w:t xml:space="preserve"> </w:t>
      </w:r>
      <w:r w:rsidRPr="00243457">
        <w:rPr>
          <w:rFonts w:ascii="Calibri" w:hAnsi="Calibri" w:cs="Arial"/>
          <w:spacing w:val="-3"/>
        </w:rPr>
        <w:t>w</w:t>
      </w:r>
      <w:r w:rsidRPr="00243457">
        <w:rPr>
          <w:rFonts w:ascii="Calibri" w:hAnsi="Calibri" w:cs="Arial"/>
        </w:rPr>
        <w:t>arned</w:t>
      </w:r>
      <w:r w:rsidRPr="00243457">
        <w:rPr>
          <w:rFonts w:ascii="Calibri" w:hAnsi="Calibri" w:cs="Arial"/>
          <w:spacing w:val="4"/>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6"/>
        </w:rPr>
        <w:t xml:space="preserve"> </w:t>
      </w:r>
      <w:r w:rsidRPr="00243457">
        <w:rPr>
          <w:rFonts w:ascii="Calibri" w:hAnsi="Calibri" w:cs="Arial"/>
          <w:spacing w:val="1"/>
        </w:rPr>
        <w:t>t</w:t>
      </w:r>
      <w:r w:rsidRPr="00243457">
        <w:rPr>
          <w:rFonts w:ascii="Calibri" w:hAnsi="Calibri" w:cs="Arial"/>
        </w:rPr>
        <w:t xml:space="preserve">he </w:t>
      </w:r>
      <w:r w:rsidRPr="00243457">
        <w:rPr>
          <w:rFonts w:ascii="Calibri" w:hAnsi="Calibri" w:cs="Arial"/>
          <w:spacing w:val="1"/>
        </w:rPr>
        <w:t>r</w:t>
      </w:r>
      <w:r w:rsidRPr="00243457">
        <w:rPr>
          <w:rFonts w:ascii="Calibri" w:hAnsi="Calibri" w:cs="Arial"/>
          <w:spacing w:val="-1"/>
        </w:rPr>
        <w:t>i</w:t>
      </w:r>
      <w:r w:rsidRPr="00243457">
        <w:rPr>
          <w:rFonts w:ascii="Calibri" w:hAnsi="Calibri" w:cs="Arial"/>
        </w:rPr>
        <w:t>sk</w:t>
      </w:r>
      <w:r w:rsidRPr="00243457">
        <w:rPr>
          <w:rFonts w:ascii="Calibri" w:hAnsi="Calibri" w:cs="Arial"/>
          <w:spacing w:val="5"/>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4"/>
        </w:rPr>
        <w:t xml:space="preserve"> </w:t>
      </w:r>
      <w:r w:rsidRPr="00243457">
        <w:rPr>
          <w:rFonts w:ascii="Calibri" w:hAnsi="Calibri" w:cs="Arial"/>
        </w:rPr>
        <w:t>e</w:t>
      </w:r>
      <w:r w:rsidRPr="00243457">
        <w:rPr>
          <w:rFonts w:ascii="Calibri" w:hAnsi="Calibri" w:cs="Arial"/>
          <w:spacing w:val="-3"/>
        </w:rPr>
        <w:t>x</w:t>
      </w:r>
      <w:r w:rsidRPr="00243457">
        <w:rPr>
          <w:rFonts w:ascii="Calibri" w:hAnsi="Calibri" w:cs="Arial"/>
        </w:rPr>
        <w:t>p</w:t>
      </w:r>
      <w:r w:rsidRPr="00243457">
        <w:rPr>
          <w:rFonts w:ascii="Calibri" w:hAnsi="Calibri" w:cs="Arial"/>
          <w:spacing w:val="-1"/>
        </w:rPr>
        <w:t>o</w:t>
      </w:r>
      <w:r w:rsidRPr="00243457">
        <w:rPr>
          <w:rFonts w:ascii="Calibri" w:hAnsi="Calibri" w:cs="Arial"/>
        </w:rPr>
        <w:t>sure</w:t>
      </w:r>
      <w:r w:rsidRPr="00243457">
        <w:rPr>
          <w:rFonts w:ascii="Calibri" w:hAnsi="Calibri" w:cs="Arial"/>
          <w:spacing w:val="3"/>
        </w:rPr>
        <w:t xml:space="preserve"> </w:t>
      </w:r>
      <w:r w:rsidRPr="00243457">
        <w:rPr>
          <w:rFonts w:ascii="Calibri" w:hAnsi="Calibri" w:cs="Arial"/>
          <w:spacing w:val="1"/>
        </w:rPr>
        <w:t>t</w:t>
      </w:r>
      <w:r w:rsidRPr="00243457">
        <w:rPr>
          <w:rFonts w:ascii="Calibri" w:hAnsi="Calibri" w:cs="Arial"/>
        </w:rPr>
        <w:t>o ce</w:t>
      </w:r>
      <w:r w:rsidRPr="00243457">
        <w:rPr>
          <w:rFonts w:ascii="Calibri" w:hAnsi="Calibri" w:cs="Arial"/>
          <w:spacing w:val="-2"/>
        </w:rPr>
        <w:t>r</w:t>
      </w:r>
      <w:r w:rsidRPr="00243457">
        <w:rPr>
          <w:rFonts w:ascii="Calibri" w:hAnsi="Calibri" w:cs="Arial"/>
          <w:spacing w:val="1"/>
        </w:rPr>
        <w:t>t</w:t>
      </w:r>
      <w:r w:rsidRPr="00243457">
        <w:rPr>
          <w:rFonts w:ascii="Calibri" w:hAnsi="Calibri" w:cs="Arial"/>
        </w:rPr>
        <w:t>a</w:t>
      </w:r>
      <w:r w:rsidRPr="00243457">
        <w:rPr>
          <w:rFonts w:ascii="Calibri" w:hAnsi="Calibri" w:cs="Arial"/>
          <w:spacing w:val="-1"/>
        </w:rPr>
        <w:t>i</w:t>
      </w:r>
      <w:r w:rsidRPr="00243457">
        <w:rPr>
          <w:rFonts w:ascii="Calibri" w:hAnsi="Calibri" w:cs="Arial"/>
        </w:rPr>
        <w:t>n</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3"/>
        </w:rPr>
        <w:t>f</w:t>
      </w:r>
      <w:r w:rsidRPr="00243457">
        <w:rPr>
          <w:rFonts w:ascii="Calibri" w:hAnsi="Calibri" w:cs="Arial"/>
        </w:rPr>
        <w:t>e</w:t>
      </w:r>
      <w:r w:rsidRPr="00243457">
        <w:rPr>
          <w:rFonts w:ascii="Calibri" w:hAnsi="Calibri" w:cs="Arial"/>
          <w:spacing w:val="-3"/>
        </w:rPr>
        <w:t>c</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o</w:t>
      </w:r>
      <w:r w:rsidRPr="00243457">
        <w:rPr>
          <w:rFonts w:ascii="Calibri" w:hAnsi="Calibri" w:cs="Arial"/>
          <w:spacing w:val="-1"/>
        </w:rPr>
        <w:t>n</w:t>
      </w:r>
      <w:r w:rsidRPr="00243457">
        <w:rPr>
          <w:rFonts w:ascii="Calibri" w:hAnsi="Calibri" w:cs="Arial"/>
        </w:rPr>
        <w:t>s</w:t>
      </w:r>
      <w:r w:rsidRPr="00243457">
        <w:rPr>
          <w:rFonts w:ascii="Calibri" w:hAnsi="Calibri" w:cs="Arial"/>
          <w:spacing w:val="3"/>
        </w:rPr>
        <w:t xml:space="preserve"> </w:t>
      </w:r>
      <w:r w:rsidRPr="00243457">
        <w:rPr>
          <w:rFonts w:ascii="Calibri" w:hAnsi="Calibri" w:cs="Arial"/>
          <w:spacing w:val="1"/>
        </w:rPr>
        <w:t>(</w:t>
      </w:r>
      <w:r w:rsidRPr="00243457">
        <w:rPr>
          <w:rFonts w:ascii="Calibri" w:hAnsi="Calibri" w:cs="Arial"/>
          <w:spacing w:val="-3"/>
        </w:rPr>
        <w:t>e</w:t>
      </w:r>
      <w:r w:rsidR="00C45498" w:rsidRPr="00243457">
        <w:rPr>
          <w:rFonts w:ascii="Calibri" w:hAnsi="Calibri" w:cs="Arial"/>
          <w:spacing w:val="-3"/>
        </w:rPr>
        <w:t>.</w:t>
      </w:r>
      <w:r w:rsidRPr="00243457">
        <w:rPr>
          <w:rFonts w:ascii="Calibri" w:hAnsi="Calibri" w:cs="Arial"/>
        </w:rPr>
        <w:t>g</w:t>
      </w:r>
      <w:r w:rsidR="00C45498" w:rsidRPr="00243457">
        <w:rPr>
          <w:rFonts w:ascii="Calibri" w:hAnsi="Calibri" w:cs="Arial"/>
        </w:rPr>
        <w:t>.</w:t>
      </w:r>
      <w:r w:rsidRPr="00243457">
        <w:rPr>
          <w:rFonts w:ascii="Calibri" w:hAnsi="Calibri" w:cs="Arial"/>
          <w:spacing w:val="5"/>
        </w:rPr>
        <w:t xml:space="preserve"> </w:t>
      </w:r>
      <w:r w:rsidRPr="00243457">
        <w:rPr>
          <w:rFonts w:ascii="Calibri" w:hAnsi="Calibri" w:cs="Arial"/>
        </w:rPr>
        <w:t>ch</w:t>
      </w:r>
      <w:r w:rsidRPr="00243457">
        <w:rPr>
          <w:rFonts w:ascii="Calibri" w:hAnsi="Calibri" w:cs="Arial"/>
          <w:spacing w:val="-1"/>
        </w:rPr>
        <w:t>i</w:t>
      </w:r>
      <w:r w:rsidRPr="00243457">
        <w:rPr>
          <w:rFonts w:ascii="Calibri" w:hAnsi="Calibri" w:cs="Arial"/>
          <w:spacing w:val="-2"/>
        </w:rPr>
        <w:t>c</w:t>
      </w:r>
      <w:r w:rsidRPr="00243457">
        <w:rPr>
          <w:rFonts w:ascii="Calibri" w:hAnsi="Calibri" w:cs="Arial"/>
          <w:spacing w:val="2"/>
        </w:rPr>
        <w:t>k</w:t>
      </w:r>
      <w:r w:rsidRPr="00243457">
        <w:rPr>
          <w:rFonts w:ascii="Calibri" w:hAnsi="Calibri" w:cs="Arial"/>
        </w:rPr>
        <w:t>e</w:t>
      </w:r>
      <w:r w:rsidRPr="00243457">
        <w:rPr>
          <w:rFonts w:ascii="Calibri" w:hAnsi="Calibri" w:cs="Arial"/>
          <w:spacing w:val="-3"/>
        </w:rPr>
        <w:t>n</w:t>
      </w:r>
      <w:r w:rsidRPr="00243457">
        <w:rPr>
          <w:rFonts w:ascii="Calibri" w:hAnsi="Calibri" w:cs="Arial"/>
        </w:rPr>
        <w:t>p</w:t>
      </w:r>
      <w:r w:rsidRPr="00243457">
        <w:rPr>
          <w:rFonts w:ascii="Calibri" w:hAnsi="Calibri" w:cs="Arial"/>
          <w:spacing w:val="-1"/>
        </w:rPr>
        <w:t>o</w:t>
      </w:r>
      <w:r w:rsidRPr="00243457">
        <w:rPr>
          <w:rFonts w:ascii="Calibri" w:hAnsi="Calibri" w:cs="Arial"/>
          <w:spacing w:val="-2"/>
        </w:rPr>
        <w:t>x</w:t>
      </w:r>
      <w:r w:rsidRPr="00243457">
        <w:rPr>
          <w:rFonts w:ascii="Calibri" w:hAnsi="Calibri" w:cs="Arial"/>
        </w:rPr>
        <w:t>,</w:t>
      </w:r>
      <w:r w:rsidRPr="00243457">
        <w:rPr>
          <w:rFonts w:ascii="Calibri" w:hAnsi="Calibri" w:cs="Arial"/>
          <w:spacing w:val="4"/>
        </w:rPr>
        <w:t xml:space="preserve"> </w:t>
      </w:r>
      <w:r w:rsidRPr="00243457">
        <w:rPr>
          <w:rFonts w:ascii="Calibri" w:hAnsi="Calibri" w:cs="Arial"/>
          <w:spacing w:val="1"/>
        </w:rPr>
        <w:t>m</w:t>
      </w:r>
      <w:r w:rsidRPr="00243457">
        <w:rPr>
          <w:rFonts w:ascii="Calibri" w:hAnsi="Calibri" w:cs="Arial"/>
        </w:rPr>
        <w:t>e</w:t>
      </w:r>
      <w:r w:rsidRPr="00243457">
        <w:rPr>
          <w:rFonts w:ascii="Calibri" w:hAnsi="Calibri" w:cs="Arial"/>
          <w:spacing w:val="-1"/>
        </w:rPr>
        <w:t>a</w:t>
      </w:r>
      <w:r w:rsidRPr="00243457">
        <w:rPr>
          <w:rFonts w:ascii="Calibri" w:hAnsi="Calibri" w:cs="Arial"/>
        </w:rPr>
        <w:t>s</w:t>
      </w:r>
      <w:r w:rsidRPr="00243457">
        <w:rPr>
          <w:rFonts w:ascii="Calibri" w:hAnsi="Calibri" w:cs="Arial"/>
          <w:spacing w:val="-1"/>
        </w:rPr>
        <w:t>l</w:t>
      </w:r>
      <w:r w:rsidRPr="00243457">
        <w:rPr>
          <w:rFonts w:ascii="Calibri" w:hAnsi="Calibri" w:cs="Arial"/>
        </w:rPr>
        <w:t>es)</w:t>
      </w:r>
      <w:r w:rsidRPr="00243457">
        <w:rPr>
          <w:rFonts w:ascii="Calibri" w:hAnsi="Calibri" w:cs="Arial"/>
          <w:spacing w:val="3"/>
        </w:rPr>
        <w:t xml:space="preserve"> </w:t>
      </w:r>
      <w:r w:rsidRPr="00243457">
        <w:rPr>
          <w:rFonts w:ascii="Calibri" w:hAnsi="Calibri" w:cs="Arial"/>
        </w:rPr>
        <w:t>a</w:t>
      </w:r>
      <w:r w:rsidRPr="00243457">
        <w:rPr>
          <w:rFonts w:ascii="Calibri" w:hAnsi="Calibri" w:cs="Arial"/>
          <w:spacing w:val="-1"/>
        </w:rPr>
        <w:t>n</w:t>
      </w:r>
      <w:r w:rsidRPr="00243457">
        <w:rPr>
          <w:rFonts w:ascii="Calibri" w:hAnsi="Calibri" w:cs="Arial"/>
        </w:rPr>
        <w:t>d</w:t>
      </w:r>
      <w:r w:rsidRPr="00243457">
        <w:rPr>
          <w:rFonts w:ascii="Calibri" w:hAnsi="Calibri" w:cs="Arial"/>
          <w:spacing w:val="3"/>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4"/>
        </w:rPr>
        <w:t xml:space="preserve"> </w:t>
      </w:r>
      <w:r w:rsidRPr="00243457">
        <w:rPr>
          <w:rFonts w:ascii="Calibri" w:hAnsi="Calibri" w:cs="Arial"/>
          <w:spacing w:val="1"/>
        </w:rPr>
        <w:t>t</w:t>
      </w:r>
      <w:r w:rsidRPr="00243457">
        <w:rPr>
          <w:rFonts w:ascii="Calibri" w:hAnsi="Calibri" w:cs="Arial"/>
          <w:spacing w:val="-3"/>
        </w:rPr>
        <w:t>h</w:t>
      </w:r>
      <w:r w:rsidRPr="00243457">
        <w:rPr>
          <w:rFonts w:ascii="Calibri" w:hAnsi="Calibri" w:cs="Arial"/>
        </w:rPr>
        <w:t>e</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spacing w:val="1"/>
        </w:rPr>
        <w:t>m</w:t>
      </w:r>
      <w:r w:rsidRPr="00243457">
        <w:rPr>
          <w:rFonts w:ascii="Calibri" w:hAnsi="Calibri" w:cs="Arial"/>
        </w:rPr>
        <w:t>p</w:t>
      </w:r>
      <w:r w:rsidRPr="00243457">
        <w:rPr>
          <w:rFonts w:ascii="Calibri" w:hAnsi="Calibri" w:cs="Arial"/>
          <w:spacing w:val="-1"/>
        </w:rPr>
        <w:t>o</w:t>
      </w:r>
      <w:r w:rsidRPr="00243457">
        <w:rPr>
          <w:rFonts w:ascii="Calibri" w:hAnsi="Calibri" w:cs="Arial"/>
          <w:spacing w:val="1"/>
        </w:rPr>
        <w:t>rt</w:t>
      </w:r>
      <w:r w:rsidRPr="00243457">
        <w:rPr>
          <w:rFonts w:ascii="Calibri" w:hAnsi="Calibri" w:cs="Arial"/>
        </w:rPr>
        <w:t>a</w:t>
      </w:r>
      <w:r w:rsidRPr="00243457">
        <w:rPr>
          <w:rFonts w:ascii="Calibri" w:hAnsi="Calibri" w:cs="Arial"/>
          <w:spacing w:val="-3"/>
        </w:rPr>
        <w:t>n</w:t>
      </w:r>
      <w:r w:rsidRPr="00243457">
        <w:rPr>
          <w:rFonts w:ascii="Calibri" w:hAnsi="Calibri" w:cs="Arial"/>
        </w:rPr>
        <w:t>ce</w:t>
      </w:r>
      <w:r w:rsidRPr="00243457">
        <w:rPr>
          <w:rFonts w:ascii="Calibri" w:hAnsi="Calibri" w:cs="Arial"/>
          <w:spacing w:val="3"/>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6"/>
        </w:rPr>
        <w:t xml:space="preserve"> </w:t>
      </w:r>
      <w:r w:rsidRPr="00243457">
        <w:rPr>
          <w:rFonts w:ascii="Calibri" w:hAnsi="Calibri" w:cs="Arial"/>
        </w:rPr>
        <w:t>o</w:t>
      </w:r>
      <w:r w:rsidRPr="00243457">
        <w:rPr>
          <w:rFonts w:ascii="Calibri" w:hAnsi="Calibri" w:cs="Arial"/>
          <w:spacing w:val="-3"/>
        </w:rPr>
        <w:t>b</w:t>
      </w:r>
      <w:r w:rsidRPr="00243457">
        <w:rPr>
          <w:rFonts w:ascii="Calibri" w:hAnsi="Calibri" w:cs="Arial"/>
          <w:spacing w:val="1"/>
        </w:rPr>
        <w:t>t</w:t>
      </w:r>
      <w:r w:rsidRPr="00243457">
        <w:rPr>
          <w:rFonts w:ascii="Calibri" w:hAnsi="Calibri" w:cs="Arial"/>
        </w:rPr>
        <w:t>a</w:t>
      </w:r>
      <w:r w:rsidRPr="00243457">
        <w:rPr>
          <w:rFonts w:ascii="Calibri" w:hAnsi="Calibri" w:cs="Arial"/>
          <w:spacing w:val="-1"/>
        </w:rPr>
        <w:t>i</w:t>
      </w:r>
      <w:r w:rsidRPr="00243457">
        <w:rPr>
          <w:rFonts w:ascii="Calibri" w:hAnsi="Calibri" w:cs="Arial"/>
        </w:rPr>
        <w:t>n</w:t>
      </w:r>
      <w:r w:rsidRPr="00243457">
        <w:rPr>
          <w:rFonts w:ascii="Calibri" w:hAnsi="Calibri" w:cs="Arial"/>
          <w:spacing w:val="-1"/>
        </w:rPr>
        <w:t>i</w:t>
      </w:r>
      <w:r w:rsidRPr="00243457">
        <w:rPr>
          <w:rFonts w:ascii="Calibri" w:hAnsi="Calibri" w:cs="Arial"/>
          <w:spacing w:val="-3"/>
        </w:rPr>
        <w:t>n</w:t>
      </w:r>
      <w:r w:rsidRPr="00243457">
        <w:rPr>
          <w:rFonts w:ascii="Calibri" w:hAnsi="Calibri" w:cs="Arial"/>
        </w:rPr>
        <w:t xml:space="preserve">g </w:t>
      </w:r>
      <w:r w:rsidRPr="00243457">
        <w:rPr>
          <w:rFonts w:ascii="Calibri" w:hAnsi="Calibri" w:cs="Arial"/>
          <w:spacing w:val="1"/>
        </w:rPr>
        <w:t>m</w:t>
      </w:r>
      <w:r w:rsidRPr="00243457">
        <w:rPr>
          <w:rFonts w:ascii="Calibri" w:hAnsi="Calibri" w:cs="Arial"/>
        </w:rPr>
        <w:t>e</w:t>
      </w:r>
      <w:r w:rsidRPr="00243457">
        <w:rPr>
          <w:rFonts w:ascii="Calibri" w:hAnsi="Calibri" w:cs="Arial"/>
          <w:spacing w:val="-1"/>
        </w:rPr>
        <w:t>di</w:t>
      </w:r>
      <w:r w:rsidRPr="00243457">
        <w:rPr>
          <w:rFonts w:ascii="Calibri" w:hAnsi="Calibri" w:cs="Arial"/>
        </w:rPr>
        <w:t>cal a</w:t>
      </w:r>
      <w:r w:rsidRPr="00243457">
        <w:rPr>
          <w:rFonts w:ascii="Calibri" w:hAnsi="Calibri" w:cs="Arial"/>
          <w:spacing w:val="-1"/>
        </w:rPr>
        <w:t>d</w:t>
      </w:r>
      <w:r w:rsidRPr="00243457">
        <w:rPr>
          <w:rFonts w:ascii="Calibri" w:hAnsi="Calibri" w:cs="Arial"/>
          <w:spacing w:val="-2"/>
        </w:rPr>
        <w:t>v</w:t>
      </w:r>
      <w:r w:rsidRPr="00243457">
        <w:rPr>
          <w:rFonts w:ascii="Calibri" w:hAnsi="Calibri" w:cs="Arial"/>
          <w:spacing w:val="-1"/>
        </w:rPr>
        <w:t>i</w:t>
      </w:r>
      <w:r w:rsidRPr="00243457">
        <w:rPr>
          <w:rFonts w:ascii="Calibri" w:hAnsi="Calibri" w:cs="Arial"/>
        </w:rPr>
        <w:t>ce if</w:t>
      </w:r>
      <w:r w:rsidRPr="00243457">
        <w:rPr>
          <w:rFonts w:ascii="Calibri" w:hAnsi="Calibri" w:cs="Arial"/>
          <w:spacing w:val="2"/>
        </w:rPr>
        <w:t xml:space="preserve"> </w:t>
      </w:r>
      <w:r w:rsidRPr="00243457">
        <w:rPr>
          <w:rFonts w:ascii="Calibri" w:hAnsi="Calibri" w:cs="Arial"/>
        </w:rPr>
        <w:t>such</w:t>
      </w:r>
      <w:r w:rsidRPr="00243457">
        <w:rPr>
          <w:rFonts w:ascii="Calibri" w:hAnsi="Calibri" w:cs="Arial"/>
          <w:spacing w:val="-2"/>
        </w:rPr>
        <w:t xml:space="preserve"> </w:t>
      </w:r>
      <w:r w:rsidRPr="00243457">
        <w:rPr>
          <w:rFonts w:ascii="Calibri" w:hAnsi="Calibri" w:cs="Arial"/>
        </w:rPr>
        <w:t>e</w:t>
      </w:r>
      <w:r w:rsidRPr="00243457">
        <w:rPr>
          <w:rFonts w:ascii="Calibri" w:hAnsi="Calibri" w:cs="Arial"/>
          <w:spacing w:val="-3"/>
        </w:rPr>
        <w:t>x</w:t>
      </w:r>
      <w:r w:rsidRPr="00243457">
        <w:rPr>
          <w:rFonts w:ascii="Calibri" w:hAnsi="Calibri" w:cs="Arial"/>
        </w:rPr>
        <w:t>p</w:t>
      </w:r>
      <w:r w:rsidRPr="00243457">
        <w:rPr>
          <w:rFonts w:ascii="Calibri" w:hAnsi="Calibri" w:cs="Arial"/>
          <w:spacing w:val="-1"/>
        </w:rPr>
        <w:t>o</w:t>
      </w:r>
      <w:r w:rsidRPr="00243457">
        <w:rPr>
          <w:rFonts w:ascii="Calibri" w:hAnsi="Calibri" w:cs="Arial"/>
        </w:rPr>
        <w:t>sure</w:t>
      </w:r>
      <w:r w:rsidRPr="00243457">
        <w:rPr>
          <w:rFonts w:ascii="Calibri" w:hAnsi="Calibri" w:cs="Arial"/>
          <w:spacing w:val="1"/>
        </w:rPr>
        <w:t xml:space="preserve"> </w:t>
      </w:r>
      <w:r w:rsidRPr="00243457">
        <w:rPr>
          <w:rFonts w:ascii="Calibri" w:hAnsi="Calibri" w:cs="Arial"/>
        </w:rPr>
        <w:t>o</w:t>
      </w:r>
      <w:r w:rsidRPr="00243457">
        <w:rPr>
          <w:rFonts w:ascii="Calibri" w:hAnsi="Calibri" w:cs="Arial"/>
          <w:spacing w:val="-3"/>
        </w:rPr>
        <w:t>c</w:t>
      </w:r>
      <w:r w:rsidRPr="00243457">
        <w:rPr>
          <w:rFonts w:ascii="Calibri" w:hAnsi="Calibri" w:cs="Arial"/>
        </w:rPr>
        <w:t>cur</w:t>
      </w:r>
      <w:r w:rsidRPr="00243457">
        <w:rPr>
          <w:rFonts w:ascii="Calibri" w:hAnsi="Calibri" w:cs="Arial"/>
          <w:spacing w:val="-2"/>
        </w:rPr>
        <w:t>s</w:t>
      </w:r>
      <w:r w:rsidRPr="00243457">
        <w:rPr>
          <w:rFonts w:ascii="Calibri" w:hAnsi="Calibri" w:cs="Arial"/>
        </w:rPr>
        <w:t>.</w:t>
      </w:r>
    </w:p>
    <w:p w14:paraId="3A64C41C" w14:textId="77777777" w:rsidR="003A51C9" w:rsidRPr="00243457" w:rsidRDefault="003A51C9" w:rsidP="003A51C9">
      <w:pPr>
        <w:pStyle w:val="C-BodyText"/>
        <w:spacing w:before="0" w:after="0"/>
        <w:rPr>
          <w:rFonts w:ascii="Calibri" w:eastAsia="Arial" w:hAnsi="Calibri" w:cs="Arial"/>
          <w:szCs w:val="24"/>
          <w:lang w:val="en-AU"/>
        </w:rPr>
      </w:pPr>
    </w:p>
    <w:p w14:paraId="46C44255" w14:textId="77777777" w:rsidR="003A51C9" w:rsidRPr="00243457" w:rsidRDefault="002C7EFE" w:rsidP="00591825">
      <w:pPr>
        <w:widowControl w:val="0"/>
        <w:autoSpaceDE w:val="0"/>
        <w:autoSpaceDN w:val="0"/>
        <w:adjustRightInd w:val="0"/>
        <w:ind w:right="57"/>
        <w:jc w:val="both"/>
        <w:rPr>
          <w:rFonts w:ascii="Calibri" w:hAnsi="Calibri" w:cs="Arial"/>
        </w:rPr>
      </w:pPr>
      <w:r w:rsidRPr="00243457">
        <w:rPr>
          <w:rFonts w:ascii="Calibri" w:eastAsia="Arial" w:hAnsi="Calibri" w:cs="Arial"/>
        </w:rPr>
        <w:t>Corticosteroids</w:t>
      </w:r>
      <w:r w:rsidRPr="00243457">
        <w:rPr>
          <w:rFonts w:ascii="Calibri" w:hAnsi="Calibri" w:cs="Arial"/>
          <w:spacing w:val="38"/>
        </w:rPr>
        <w:t xml:space="preserve"> </w:t>
      </w:r>
      <w:r w:rsidRPr="00243457">
        <w:rPr>
          <w:rFonts w:ascii="Calibri" w:hAnsi="Calibri" w:cs="Arial"/>
        </w:rPr>
        <w:t>sh</w:t>
      </w:r>
      <w:r w:rsidRPr="00243457">
        <w:rPr>
          <w:rFonts w:ascii="Calibri" w:hAnsi="Calibri" w:cs="Arial"/>
          <w:spacing w:val="-1"/>
        </w:rPr>
        <w:t>o</w:t>
      </w:r>
      <w:r w:rsidRPr="00243457">
        <w:rPr>
          <w:rFonts w:ascii="Calibri" w:hAnsi="Calibri" w:cs="Arial"/>
        </w:rPr>
        <w:t>u</w:t>
      </w:r>
      <w:r w:rsidRPr="00243457">
        <w:rPr>
          <w:rFonts w:ascii="Calibri" w:hAnsi="Calibri" w:cs="Arial"/>
          <w:spacing w:val="-1"/>
        </w:rPr>
        <w:t>l</w:t>
      </w:r>
      <w:r w:rsidRPr="00243457">
        <w:rPr>
          <w:rFonts w:ascii="Calibri" w:hAnsi="Calibri" w:cs="Arial"/>
        </w:rPr>
        <w:t>d</w:t>
      </w:r>
      <w:r w:rsidRPr="00243457">
        <w:rPr>
          <w:rFonts w:ascii="Calibri" w:hAnsi="Calibri" w:cs="Arial"/>
          <w:spacing w:val="36"/>
        </w:rPr>
        <w:t xml:space="preserve"> </w:t>
      </w:r>
      <w:r w:rsidRPr="00243457">
        <w:rPr>
          <w:rFonts w:ascii="Calibri" w:hAnsi="Calibri" w:cs="Arial"/>
        </w:rPr>
        <w:t>be</w:t>
      </w:r>
      <w:r w:rsidRPr="00243457">
        <w:rPr>
          <w:rFonts w:ascii="Calibri" w:hAnsi="Calibri" w:cs="Arial"/>
          <w:spacing w:val="39"/>
        </w:rPr>
        <w:t xml:space="preserve"> </w:t>
      </w:r>
      <w:r w:rsidRPr="00243457">
        <w:rPr>
          <w:rFonts w:ascii="Calibri" w:hAnsi="Calibri" w:cs="Arial"/>
        </w:rPr>
        <w:t>us</w:t>
      </w:r>
      <w:r w:rsidRPr="00243457">
        <w:rPr>
          <w:rFonts w:ascii="Calibri" w:hAnsi="Calibri" w:cs="Arial"/>
          <w:spacing w:val="-1"/>
        </w:rPr>
        <w:t>e</w:t>
      </w:r>
      <w:r w:rsidRPr="00243457">
        <w:rPr>
          <w:rFonts w:ascii="Calibri" w:hAnsi="Calibri" w:cs="Arial"/>
        </w:rPr>
        <w:t>d</w:t>
      </w:r>
      <w:r w:rsidRPr="00243457">
        <w:rPr>
          <w:rFonts w:ascii="Calibri" w:hAnsi="Calibri" w:cs="Arial"/>
          <w:spacing w:val="36"/>
        </w:rPr>
        <w:t xml:space="preserve"> </w:t>
      </w:r>
      <w:r w:rsidRPr="00243457">
        <w:rPr>
          <w:rFonts w:ascii="Calibri" w:hAnsi="Calibri" w:cs="Arial"/>
          <w:spacing w:val="-3"/>
        </w:rPr>
        <w:t>w</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h</w:t>
      </w:r>
      <w:r w:rsidRPr="00243457">
        <w:rPr>
          <w:rFonts w:ascii="Calibri" w:hAnsi="Calibri" w:cs="Arial"/>
          <w:spacing w:val="39"/>
        </w:rPr>
        <w:t xml:space="preserve"> </w:t>
      </w:r>
      <w:r w:rsidRPr="00243457">
        <w:rPr>
          <w:rFonts w:ascii="Calibri" w:hAnsi="Calibri" w:cs="Arial"/>
        </w:rPr>
        <w:t>ca</w:t>
      </w:r>
      <w:r w:rsidRPr="00243457">
        <w:rPr>
          <w:rFonts w:ascii="Calibri" w:hAnsi="Calibri" w:cs="Arial"/>
          <w:spacing w:val="-1"/>
        </w:rPr>
        <w:t>u</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o</w:t>
      </w:r>
      <w:r w:rsidRPr="00243457">
        <w:rPr>
          <w:rFonts w:ascii="Calibri" w:hAnsi="Calibri" w:cs="Arial"/>
          <w:spacing w:val="-1"/>
        </w:rPr>
        <w:t>n</w:t>
      </w:r>
      <w:r w:rsidRPr="00243457">
        <w:rPr>
          <w:rFonts w:ascii="Calibri" w:hAnsi="Calibri" w:cs="Arial"/>
        </w:rPr>
        <w:t>,</w:t>
      </w:r>
      <w:r w:rsidRPr="00243457">
        <w:rPr>
          <w:rFonts w:ascii="Calibri" w:hAnsi="Calibri" w:cs="Arial"/>
          <w:spacing w:val="38"/>
        </w:rPr>
        <w:t xml:space="preserve"> </w:t>
      </w:r>
      <w:r w:rsidRPr="00243457">
        <w:rPr>
          <w:rFonts w:ascii="Calibri" w:hAnsi="Calibri" w:cs="Arial"/>
          <w:spacing w:val="-1"/>
        </w:rPr>
        <w:t>i</w:t>
      </w:r>
      <w:r w:rsidRPr="00243457">
        <w:rPr>
          <w:rFonts w:ascii="Calibri" w:hAnsi="Calibri" w:cs="Arial"/>
        </w:rPr>
        <w:t>f</w:t>
      </w:r>
      <w:r w:rsidRPr="00243457">
        <w:rPr>
          <w:rFonts w:ascii="Calibri" w:hAnsi="Calibri" w:cs="Arial"/>
          <w:spacing w:val="40"/>
        </w:rPr>
        <w:t xml:space="preserve"> </w:t>
      </w:r>
      <w:r w:rsidRPr="00243457">
        <w:rPr>
          <w:rFonts w:ascii="Calibri" w:hAnsi="Calibri" w:cs="Arial"/>
          <w:spacing w:val="-3"/>
        </w:rPr>
        <w:t>a</w:t>
      </w:r>
      <w:r w:rsidRPr="00243457">
        <w:rPr>
          <w:rFonts w:ascii="Calibri" w:hAnsi="Calibri" w:cs="Arial"/>
        </w:rPr>
        <w:t>t</w:t>
      </w:r>
      <w:r w:rsidRPr="00243457">
        <w:rPr>
          <w:rFonts w:ascii="Calibri" w:hAnsi="Calibri" w:cs="Arial"/>
          <w:spacing w:val="40"/>
        </w:rPr>
        <w:t xml:space="preserve"> </w:t>
      </w:r>
      <w:r w:rsidRPr="00243457">
        <w:rPr>
          <w:rFonts w:ascii="Calibri" w:hAnsi="Calibri" w:cs="Arial"/>
        </w:rPr>
        <w:t>a</w:t>
      </w:r>
      <w:r w:rsidRPr="00243457">
        <w:rPr>
          <w:rFonts w:ascii="Calibri" w:hAnsi="Calibri" w:cs="Arial"/>
          <w:spacing w:val="-1"/>
        </w:rPr>
        <w:t>ll</w:t>
      </w:r>
      <w:r w:rsidRPr="00243457">
        <w:rPr>
          <w:rFonts w:ascii="Calibri" w:hAnsi="Calibri" w:cs="Arial"/>
        </w:rPr>
        <w:t>,</w:t>
      </w:r>
      <w:r w:rsidRPr="00243457">
        <w:rPr>
          <w:rFonts w:ascii="Calibri" w:hAnsi="Calibri" w:cs="Arial"/>
          <w:spacing w:val="40"/>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36"/>
        </w:rPr>
        <w:t xml:space="preserve"> </w:t>
      </w:r>
      <w:r w:rsidRPr="00243457">
        <w:rPr>
          <w:rFonts w:ascii="Calibri" w:hAnsi="Calibri" w:cs="Arial"/>
        </w:rPr>
        <w:t>p</w:t>
      </w:r>
      <w:r w:rsidRPr="00243457">
        <w:rPr>
          <w:rFonts w:ascii="Calibri" w:hAnsi="Calibri" w:cs="Arial"/>
          <w:spacing w:val="-1"/>
        </w:rPr>
        <w:t>a</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e</w:t>
      </w:r>
      <w:r w:rsidRPr="00243457">
        <w:rPr>
          <w:rFonts w:ascii="Calibri" w:hAnsi="Calibri" w:cs="Arial"/>
          <w:spacing w:val="-1"/>
        </w:rPr>
        <w:t>n</w:t>
      </w:r>
      <w:r w:rsidRPr="00243457">
        <w:rPr>
          <w:rFonts w:ascii="Calibri" w:hAnsi="Calibri" w:cs="Arial"/>
          <w:spacing w:val="1"/>
        </w:rPr>
        <w:t>t</w:t>
      </w:r>
      <w:r w:rsidRPr="00243457">
        <w:rPr>
          <w:rFonts w:ascii="Calibri" w:hAnsi="Calibri" w:cs="Arial"/>
        </w:rPr>
        <w:t>s</w:t>
      </w:r>
      <w:r w:rsidRPr="00243457">
        <w:rPr>
          <w:rFonts w:ascii="Calibri" w:hAnsi="Calibri" w:cs="Arial"/>
          <w:spacing w:val="37"/>
        </w:rPr>
        <w:t xml:space="preserve"> </w:t>
      </w:r>
      <w:r w:rsidRPr="00243457">
        <w:rPr>
          <w:rFonts w:ascii="Calibri" w:hAnsi="Calibri" w:cs="Arial"/>
          <w:spacing w:val="-3"/>
        </w:rPr>
        <w:t>w</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h acti</w:t>
      </w:r>
      <w:r w:rsidRPr="00243457">
        <w:rPr>
          <w:rFonts w:ascii="Calibri" w:hAnsi="Calibri" w:cs="Arial"/>
          <w:spacing w:val="-3"/>
        </w:rPr>
        <w:t>v</w:t>
      </w:r>
      <w:r w:rsidRPr="00243457">
        <w:rPr>
          <w:rFonts w:ascii="Calibri" w:hAnsi="Calibri" w:cs="Arial"/>
        </w:rPr>
        <w:t>e</w:t>
      </w:r>
      <w:r w:rsidRPr="00243457">
        <w:rPr>
          <w:rFonts w:ascii="Calibri" w:hAnsi="Calibri" w:cs="Arial"/>
          <w:spacing w:val="3"/>
        </w:rPr>
        <w:t xml:space="preserve"> </w:t>
      </w:r>
      <w:r w:rsidRPr="00243457">
        <w:rPr>
          <w:rFonts w:ascii="Calibri" w:hAnsi="Calibri" w:cs="Arial"/>
        </w:rPr>
        <w:t>or</w:t>
      </w:r>
      <w:r w:rsidRPr="00243457">
        <w:rPr>
          <w:rFonts w:ascii="Calibri" w:hAnsi="Calibri" w:cs="Arial"/>
          <w:spacing w:val="4"/>
        </w:rPr>
        <w:t xml:space="preserve"> </w:t>
      </w:r>
      <w:r w:rsidRPr="00243457">
        <w:rPr>
          <w:rFonts w:ascii="Calibri" w:hAnsi="Calibri" w:cs="Arial"/>
          <w:spacing w:val="2"/>
        </w:rPr>
        <w:t>q</w:t>
      </w:r>
      <w:r w:rsidRPr="00243457">
        <w:rPr>
          <w:rFonts w:ascii="Calibri" w:hAnsi="Calibri" w:cs="Arial"/>
        </w:rPr>
        <w:t>u</w:t>
      </w:r>
      <w:r w:rsidRPr="00243457">
        <w:rPr>
          <w:rFonts w:ascii="Calibri" w:hAnsi="Calibri" w:cs="Arial"/>
          <w:spacing w:val="-1"/>
        </w:rPr>
        <w:t>i</w:t>
      </w:r>
      <w:r w:rsidRPr="00243457">
        <w:rPr>
          <w:rFonts w:ascii="Calibri" w:hAnsi="Calibri" w:cs="Arial"/>
        </w:rPr>
        <w:t>esc</w:t>
      </w:r>
      <w:r w:rsidRPr="00243457">
        <w:rPr>
          <w:rFonts w:ascii="Calibri" w:hAnsi="Calibri" w:cs="Arial"/>
          <w:spacing w:val="-1"/>
        </w:rPr>
        <w:t>e</w:t>
      </w:r>
      <w:r w:rsidRPr="00243457">
        <w:rPr>
          <w:rFonts w:ascii="Calibri" w:hAnsi="Calibri" w:cs="Arial"/>
          <w:spacing w:val="-3"/>
        </w:rPr>
        <w:t>n</w:t>
      </w:r>
      <w:r w:rsidRPr="00243457">
        <w:rPr>
          <w:rFonts w:ascii="Calibri" w:hAnsi="Calibri" w:cs="Arial"/>
        </w:rPr>
        <w:t>t</w:t>
      </w:r>
      <w:r w:rsidRPr="00243457">
        <w:rPr>
          <w:rFonts w:ascii="Calibri" w:hAnsi="Calibri" w:cs="Arial"/>
          <w:spacing w:val="2"/>
        </w:rPr>
        <w:t xml:space="preserve"> </w:t>
      </w:r>
      <w:r w:rsidRPr="00243457">
        <w:rPr>
          <w:rFonts w:ascii="Calibri" w:hAnsi="Calibri" w:cs="Arial"/>
          <w:spacing w:val="1"/>
        </w:rPr>
        <w:t>t</w:t>
      </w:r>
      <w:r w:rsidRPr="00243457">
        <w:rPr>
          <w:rFonts w:ascii="Calibri" w:hAnsi="Calibri" w:cs="Arial"/>
        </w:rPr>
        <w:t>u</w:t>
      </w:r>
      <w:r w:rsidRPr="00243457">
        <w:rPr>
          <w:rFonts w:ascii="Calibri" w:hAnsi="Calibri" w:cs="Arial"/>
          <w:spacing w:val="-1"/>
        </w:rPr>
        <w:t>b</w:t>
      </w:r>
      <w:r w:rsidRPr="00243457">
        <w:rPr>
          <w:rFonts w:ascii="Calibri" w:hAnsi="Calibri" w:cs="Arial"/>
        </w:rPr>
        <w:t>e</w:t>
      </w:r>
      <w:r w:rsidRPr="00243457">
        <w:rPr>
          <w:rFonts w:ascii="Calibri" w:hAnsi="Calibri" w:cs="Arial"/>
          <w:spacing w:val="-2"/>
        </w:rPr>
        <w:t>r</w:t>
      </w:r>
      <w:r w:rsidRPr="00243457">
        <w:rPr>
          <w:rFonts w:ascii="Calibri" w:hAnsi="Calibri" w:cs="Arial"/>
        </w:rPr>
        <w:t>cu</w:t>
      </w:r>
      <w:r w:rsidRPr="00243457">
        <w:rPr>
          <w:rFonts w:ascii="Calibri" w:hAnsi="Calibri" w:cs="Arial"/>
          <w:spacing w:val="-1"/>
        </w:rPr>
        <w:t>l</w:t>
      </w:r>
      <w:r w:rsidRPr="00243457">
        <w:rPr>
          <w:rFonts w:ascii="Calibri" w:hAnsi="Calibri" w:cs="Arial"/>
        </w:rPr>
        <w:t>o</w:t>
      </w:r>
      <w:r w:rsidRPr="00243457">
        <w:rPr>
          <w:rFonts w:ascii="Calibri" w:hAnsi="Calibri" w:cs="Arial"/>
          <w:spacing w:val="-1"/>
        </w:rPr>
        <w:t>u</w:t>
      </w:r>
      <w:r w:rsidRPr="00243457">
        <w:rPr>
          <w:rFonts w:ascii="Calibri" w:hAnsi="Calibri" w:cs="Arial"/>
        </w:rPr>
        <w:t>s</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3"/>
        </w:rPr>
        <w:t>f</w:t>
      </w:r>
      <w:r w:rsidRPr="00243457">
        <w:rPr>
          <w:rFonts w:ascii="Calibri" w:hAnsi="Calibri" w:cs="Arial"/>
          <w:spacing w:val="-3"/>
        </w:rPr>
        <w:t>e</w:t>
      </w:r>
      <w:r w:rsidRPr="00243457">
        <w:rPr>
          <w:rFonts w:ascii="Calibri" w:hAnsi="Calibri" w:cs="Arial"/>
        </w:rPr>
        <w:t>c</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o</w:t>
      </w:r>
      <w:r w:rsidRPr="00243457">
        <w:rPr>
          <w:rFonts w:ascii="Calibri" w:hAnsi="Calibri" w:cs="Arial"/>
          <w:spacing w:val="-1"/>
        </w:rPr>
        <w:t>n</w:t>
      </w:r>
      <w:r w:rsidRPr="00243457">
        <w:rPr>
          <w:rFonts w:ascii="Calibri" w:hAnsi="Calibri" w:cs="Arial"/>
        </w:rPr>
        <w:t>s</w:t>
      </w:r>
      <w:r w:rsidRPr="00243457">
        <w:rPr>
          <w:rFonts w:ascii="Calibri" w:hAnsi="Calibri" w:cs="Arial"/>
          <w:spacing w:val="3"/>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4"/>
        </w:rPr>
        <w:t xml:space="preserve"> </w:t>
      </w:r>
      <w:r w:rsidRPr="00243457">
        <w:rPr>
          <w:rFonts w:ascii="Calibri" w:hAnsi="Calibri" w:cs="Arial"/>
          <w:spacing w:val="1"/>
        </w:rPr>
        <w:t>t</w:t>
      </w:r>
      <w:r w:rsidRPr="00243457">
        <w:rPr>
          <w:rFonts w:ascii="Calibri" w:hAnsi="Calibri" w:cs="Arial"/>
        </w:rPr>
        <w:t xml:space="preserve">he </w:t>
      </w:r>
      <w:r w:rsidRPr="00243457">
        <w:rPr>
          <w:rFonts w:ascii="Calibri" w:hAnsi="Calibri" w:cs="Arial"/>
          <w:spacing w:val="-2"/>
        </w:rPr>
        <w:t>r</w:t>
      </w:r>
      <w:r w:rsidRPr="00243457">
        <w:rPr>
          <w:rFonts w:ascii="Calibri" w:hAnsi="Calibri" w:cs="Arial"/>
        </w:rPr>
        <w:t>es</w:t>
      </w:r>
      <w:r w:rsidRPr="00243457">
        <w:rPr>
          <w:rFonts w:ascii="Calibri" w:hAnsi="Calibri" w:cs="Arial"/>
          <w:spacing w:val="-1"/>
        </w:rPr>
        <w:t>pi</w:t>
      </w:r>
      <w:r w:rsidRPr="00243457">
        <w:rPr>
          <w:rFonts w:ascii="Calibri" w:hAnsi="Calibri" w:cs="Arial"/>
          <w:spacing w:val="1"/>
        </w:rPr>
        <w:t>r</w:t>
      </w:r>
      <w:r w:rsidRPr="00243457">
        <w:rPr>
          <w:rFonts w:ascii="Calibri" w:hAnsi="Calibri" w:cs="Arial"/>
        </w:rPr>
        <w:t>ato</w:t>
      </w:r>
      <w:r w:rsidRPr="00243457">
        <w:rPr>
          <w:rFonts w:ascii="Calibri" w:hAnsi="Calibri" w:cs="Arial"/>
          <w:spacing w:val="6"/>
        </w:rPr>
        <w:t>r</w:t>
      </w:r>
      <w:r w:rsidRPr="00243457">
        <w:rPr>
          <w:rFonts w:ascii="Calibri" w:hAnsi="Calibri" w:cs="Arial"/>
        </w:rPr>
        <w:t>y</w:t>
      </w:r>
      <w:r w:rsidRPr="00243457">
        <w:rPr>
          <w:rFonts w:ascii="Calibri" w:hAnsi="Calibri" w:cs="Arial"/>
          <w:spacing w:val="1"/>
        </w:rPr>
        <w:t xml:space="preserve"> </w:t>
      </w:r>
      <w:r w:rsidRPr="00243457">
        <w:rPr>
          <w:rFonts w:ascii="Calibri" w:hAnsi="Calibri" w:cs="Arial"/>
          <w:spacing w:val="-1"/>
        </w:rPr>
        <w:t>t</w:t>
      </w:r>
      <w:r w:rsidRPr="00243457">
        <w:rPr>
          <w:rFonts w:ascii="Calibri" w:hAnsi="Calibri" w:cs="Arial"/>
          <w:spacing w:val="1"/>
        </w:rPr>
        <w:t>r</w:t>
      </w:r>
      <w:r w:rsidRPr="00243457">
        <w:rPr>
          <w:rFonts w:ascii="Calibri" w:hAnsi="Calibri" w:cs="Arial"/>
        </w:rPr>
        <w:t>ac</w:t>
      </w:r>
      <w:r w:rsidRPr="00243457">
        <w:rPr>
          <w:rFonts w:ascii="Calibri" w:hAnsi="Calibri" w:cs="Arial"/>
          <w:spacing w:val="-2"/>
        </w:rPr>
        <w:t>t</w:t>
      </w:r>
      <w:r w:rsidRPr="00243457">
        <w:rPr>
          <w:rFonts w:ascii="Calibri" w:hAnsi="Calibri" w:cs="Arial"/>
        </w:rPr>
        <w:t>,</w:t>
      </w:r>
      <w:r w:rsidRPr="00243457">
        <w:rPr>
          <w:rFonts w:ascii="Calibri" w:hAnsi="Calibri" w:cs="Arial"/>
          <w:spacing w:val="4"/>
        </w:rPr>
        <w:t xml:space="preserve"> </w:t>
      </w:r>
      <w:r w:rsidRPr="00243457">
        <w:rPr>
          <w:rFonts w:ascii="Calibri" w:hAnsi="Calibri" w:cs="Arial"/>
          <w:spacing w:val="-3"/>
        </w:rPr>
        <w:t>o</w:t>
      </w:r>
      <w:r w:rsidRPr="00243457">
        <w:rPr>
          <w:rFonts w:ascii="Calibri" w:hAnsi="Calibri" w:cs="Arial"/>
        </w:rPr>
        <w:t>r</w:t>
      </w:r>
      <w:r w:rsidRPr="00243457">
        <w:rPr>
          <w:rFonts w:ascii="Calibri" w:hAnsi="Calibri" w:cs="Arial"/>
          <w:spacing w:val="4"/>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3"/>
        </w:rPr>
        <w:t xml:space="preserve"> </w:t>
      </w:r>
      <w:r w:rsidRPr="00243457">
        <w:rPr>
          <w:rFonts w:ascii="Calibri" w:hAnsi="Calibri" w:cs="Arial"/>
        </w:rPr>
        <w:t>u</w:t>
      </w:r>
      <w:r w:rsidRPr="00243457">
        <w:rPr>
          <w:rFonts w:ascii="Calibri" w:hAnsi="Calibri" w:cs="Arial"/>
          <w:spacing w:val="-1"/>
        </w:rPr>
        <w:t>nt</w:t>
      </w:r>
      <w:r w:rsidRPr="00243457">
        <w:rPr>
          <w:rFonts w:ascii="Calibri" w:hAnsi="Calibri" w:cs="Arial"/>
          <w:spacing w:val="1"/>
        </w:rPr>
        <w:t>r</w:t>
      </w:r>
      <w:r w:rsidRPr="00243457">
        <w:rPr>
          <w:rFonts w:ascii="Calibri" w:hAnsi="Calibri" w:cs="Arial"/>
        </w:rPr>
        <w:t>e</w:t>
      </w:r>
      <w:r w:rsidRPr="00243457">
        <w:rPr>
          <w:rFonts w:ascii="Calibri" w:hAnsi="Calibri" w:cs="Arial"/>
          <w:spacing w:val="-1"/>
        </w:rPr>
        <w:t>a</w:t>
      </w:r>
      <w:r w:rsidRPr="00243457">
        <w:rPr>
          <w:rFonts w:ascii="Calibri" w:hAnsi="Calibri" w:cs="Arial"/>
          <w:spacing w:val="1"/>
        </w:rPr>
        <w:t>t</w:t>
      </w:r>
      <w:r w:rsidRPr="00243457">
        <w:rPr>
          <w:rFonts w:ascii="Calibri" w:hAnsi="Calibri" w:cs="Arial"/>
        </w:rPr>
        <w:t xml:space="preserve">ed </w:t>
      </w:r>
      <w:r w:rsidRPr="00243457">
        <w:rPr>
          <w:rFonts w:ascii="Calibri" w:hAnsi="Calibri" w:cs="Arial"/>
          <w:spacing w:val="1"/>
        </w:rPr>
        <w:t>f</w:t>
      </w:r>
      <w:r w:rsidRPr="00243457">
        <w:rPr>
          <w:rFonts w:ascii="Calibri" w:hAnsi="Calibri" w:cs="Arial"/>
        </w:rPr>
        <w:t>u</w:t>
      </w:r>
      <w:r w:rsidRPr="00243457">
        <w:rPr>
          <w:rFonts w:ascii="Calibri" w:hAnsi="Calibri" w:cs="Arial"/>
          <w:spacing w:val="-3"/>
        </w:rPr>
        <w:t>n</w:t>
      </w:r>
      <w:r w:rsidRPr="00243457">
        <w:rPr>
          <w:rFonts w:ascii="Calibri" w:hAnsi="Calibri" w:cs="Arial"/>
          <w:spacing w:val="2"/>
        </w:rPr>
        <w:t>g</w:t>
      </w:r>
      <w:r w:rsidRPr="00243457">
        <w:rPr>
          <w:rFonts w:ascii="Calibri" w:hAnsi="Calibri" w:cs="Arial"/>
        </w:rPr>
        <w:t>a</w:t>
      </w:r>
      <w:r w:rsidRPr="00243457">
        <w:rPr>
          <w:rFonts w:ascii="Calibri" w:hAnsi="Calibri" w:cs="Arial"/>
          <w:spacing w:val="-1"/>
        </w:rPr>
        <w:t>l</w:t>
      </w:r>
      <w:r w:rsidRPr="00243457">
        <w:rPr>
          <w:rFonts w:ascii="Calibri" w:hAnsi="Calibri" w:cs="Arial"/>
          <w:spacing w:val="4"/>
        </w:rPr>
        <w:t xml:space="preserve"> </w:t>
      </w:r>
      <w:r w:rsidR="00DB6197" w:rsidRPr="00243457">
        <w:rPr>
          <w:rFonts w:ascii="Calibri" w:hAnsi="Calibri" w:cs="Arial"/>
          <w:spacing w:val="4"/>
        </w:rPr>
        <w:t xml:space="preserve">or </w:t>
      </w:r>
      <w:r w:rsidRPr="00243457">
        <w:rPr>
          <w:rFonts w:ascii="Calibri" w:hAnsi="Calibri" w:cs="Arial"/>
        </w:rPr>
        <w:t>b</w:t>
      </w:r>
      <w:r w:rsidRPr="00243457">
        <w:rPr>
          <w:rFonts w:ascii="Calibri" w:hAnsi="Calibri" w:cs="Arial"/>
          <w:spacing w:val="-1"/>
        </w:rPr>
        <w:t>a</w:t>
      </w:r>
      <w:r w:rsidRPr="00243457">
        <w:rPr>
          <w:rFonts w:ascii="Calibri" w:hAnsi="Calibri" w:cs="Arial"/>
          <w:spacing w:val="-2"/>
        </w:rPr>
        <w:t>c</w:t>
      </w:r>
      <w:r w:rsidRPr="00243457">
        <w:rPr>
          <w:rFonts w:ascii="Calibri" w:hAnsi="Calibri" w:cs="Arial"/>
          <w:spacing w:val="1"/>
        </w:rPr>
        <w:t>t</w:t>
      </w:r>
      <w:r w:rsidRPr="00243457">
        <w:rPr>
          <w:rFonts w:ascii="Calibri" w:hAnsi="Calibri" w:cs="Arial"/>
        </w:rPr>
        <w:t>eri</w:t>
      </w:r>
      <w:r w:rsidRPr="00243457">
        <w:rPr>
          <w:rFonts w:ascii="Calibri" w:hAnsi="Calibri" w:cs="Arial"/>
          <w:spacing w:val="-1"/>
        </w:rPr>
        <w:t>a</w:t>
      </w:r>
      <w:r w:rsidRPr="00243457">
        <w:rPr>
          <w:rFonts w:ascii="Calibri" w:hAnsi="Calibri" w:cs="Arial"/>
          <w:spacing w:val="-3"/>
        </w:rPr>
        <w:t>l</w:t>
      </w:r>
      <w:r w:rsidR="00DB6197" w:rsidRPr="00243457">
        <w:rPr>
          <w:rFonts w:ascii="Calibri" w:hAnsi="Calibri" w:cs="Arial"/>
          <w:spacing w:val="-3"/>
        </w:rPr>
        <w:t xml:space="preserve"> infections</w:t>
      </w:r>
      <w:r w:rsidRPr="00243457">
        <w:rPr>
          <w:rFonts w:ascii="Calibri" w:hAnsi="Calibri" w:cs="Arial"/>
        </w:rPr>
        <w:t>, s</w:t>
      </w:r>
      <w:r w:rsidRPr="00243457">
        <w:rPr>
          <w:rFonts w:ascii="Calibri" w:hAnsi="Calibri" w:cs="Arial"/>
          <w:spacing w:val="-2"/>
        </w:rPr>
        <w:t>y</w:t>
      </w:r>
      <w:r w:rsidRPr="00243457">
        <w:rPr>
          <w:rFonts w:ascii="Calibri" w:hAnsi="Calibri" w:cs="Arial"/>
        </w:rPr>
        <w:t>s</w:t>
      </w:r>
      <w:r w:rsidRPr="00243457">
        <w:rPr>
          <w:rFonts w:ascii="Calibri" w:hAnsi="Calibri" w:cs="Arial"/>
          <w:spacing w:val="1"/>
        </w:rPr>
        <w:t>t</w:t>
      </w:r>
      <w:r w:rsidRPr="00243457">
        <w:rPr>
          <w:rFonts w:ascii="Calibri" w:hAnsi="Calibri" w:cs="Arial"/>
        </w:rPr>
        <w:t xml:space="preserve">emic </w:t>
      </w:r>
      <w:r w:rsidRPr="00243457">
        <w:rPr>
          <w:rFonts w:ascii="Calibri" w:hAnsi="Calibri" w:cs="Arial"/>
          <w:spacing w:val="-2"/>
        </w:rPr>
        <w:t>v</w:t>
      </w:r>
      <w:r w:rsidRPr="00243457">
        <w:rPr>
          <w:rFonts w:ascii="Calibri" w:hAnsi="Calibri" w:cs="Arial"/>
          <w:spacing w:val="-1"/>
        </w:rPr>
        <w:t>i</w:t>
      </w:r>
      <w:r w:rsidRPr="00243457">
        <w:rPr>
          <w:rFonts w:ascii="Calibri" w:hAnsi="Calibri" w:cs="Arial"/>
          <w:spacing w:val="1"/>
        </w:rPr>
        <w:t>r</w:t>
      </w:r>
      <w:r w:rsidRPr="00243457">
        <w:rPr>
          <w:rFonts w:ascii="Calibri" w:hAnsi="Calibri" w:cs="Arial"/>
        </w:rPr>
        <w:t>al or</w:t>
      </w:r>
      <w:r w:rsidRPr="00243457">
        <w:rPr>
          <w:rFonts w:ascii="Calibri" w:hAnsi="Calibri" w:cs="Arial"/>
          <w:spacing w:val="2"/>
        </w:rPr>
        <w:t xml:space="preserve"> </w:t>
      </w:r>
      <w:r w:rsidR="00DB6197" w:rsidRPr="00243457">
        <w:rPr>
          <w:rFonts w:ascii="Calibri" w:hAnsi="Calibri" w:cs="Arial"/>
          <w:spacing w:val="2"/>
        </w:rPr>
        <w:t xml:space="preserve">parasitic infections, or </w:t>
      </w:r>
      <w:r w:rsidRPr="00243457">
        <w:rPr>
          <w:rFonts w:ascii="Calibri" w:hAnsi="Calibri" w:cs="Arial"/>
        </w:rPr>
        <w:t>oc</w:t>
      </w:r>
      <w:r w:rsidRPr="00243457">
        <w:rPr>
          <w:rFonts w:ascii="Calibri" w:hAnsi="Calibri" w:cs="Arial"/>
          <w:spacing w:val="-1"/>
        </w:rPr>
        <w:t>ul</w:t>
      </w:r>
      <w:r w:rsidRPr="00243457">
        <w:rPr>
          <w:rFonts w:ascii="Calibri" w:hAnsi="Calibri" w:cs="Arial"/>
        </w:rPr>
        <w:t>ar</w:t>
      </w:r>
      <w:r w:rsidRPr="00243457">
        <w:rPr>
          <w:rFonts w:ascii="Calibri" w:hAnsi="Calibri" w:cs="Arial"/>
          <w:spacing w:val="-1"/>
        </w:rPr>
        <w:t xml:space="preserve"> </w:t>
      </w:r>
      <w:r w:rsidRPr="00243457">
        <w:rPr>
          <w:rFonts w:ascii="Calibri" w:hAnsi="Calibri" w:cs="Arial"/>
        </w:rPr>
        <w:t>h</w:t>
      </w:r>
      <w:r w:rsidRPr="00243457">
        <w:rPr>
          <w:rFonts w:ascii="Calibri" w:hAnsi="Calibri" w:cs="Arial"/>
          <w:spacing w:val="-1"/>
        </w:rPr>
        <w:t>e</w:t>
      </w:r>
      <w:r w:rsidRPr="00243457">
        <w:rPr>
          <w:rFonts w:ascii="Calibri" w:hAnsi="Calibri" w:cs="Arial"/>
          <w:spacing w:val="1"/>
        </w:rPr>
        <w:t>r</w:t>
      </w:r>
      <w:r w:rsidRPr="00243457">
        <w:rPr>
          <w:rFonts w:ascii="Calibri" w:hAnsi="Calibri" w:cs="Arial"/>
        </w:rPr>
        <w:t>p</w:t>
      </w:r>
      <w:r w:rsidRPr="00243457">
        <w:rPr>
          <w:rFonts w:ascii="Calibri" w:hAnsi="Calibri" w:cs="Arial"/>
          <w:spacing w:val="-3"/>
        </w:rPr>
        <w:t>e</w:t>
      </w:r>
      <w:r w:rsidRPr="00243457">
        <w:rPr>
          <w:rFonts w:ascii="Calibri" w:hAnsi="Calibri" w:cs="Arial"/>
        </w:rPr>
        <w:t>s</w:t>
      </w:r>
      <w:r w:rsidRPr="00243457">
        <w:rPr>
          <w:rFonts w:ascii="Calibri" w:hAnsi="Calibri" w:cs="Arial"/>
          <w:spacing w:val="1"/>
        </w:rPr>
        <w:t xml:space="preserve"> </w:t>
      </w:r>
      <w:r w:rsidRPr="00243457">
        <w:rPr>
          <w:rFonts w:ascii="Calibri" w:hAnsi="Calibri" w:cs="Arial"/>
        </w:rPr>
        <w:t>s</w:t>
      </w:r>
      <w:r w:rsidRPr="00243457">
        <w:rPr>
          <w:rFonts w:ascii="Calibri" w:hAnsi="Calibri" w:cs="Arial"/>
          <w:spacing w:val="-3"/>
        </w:rPr>
        <w:t>i</w:t>
      </w:r>
      <w:r w:rsidRPr="00243457">
        <w:rPr>
          <w:rFonts w:ascii="Calibri" w:hAnsi="Calibri" w:cs="Arial"/>
          <w:spacing w:val="1"/>
        </w:rPr>
        <w:t>m</w:t>
      </w:r>
      <w:r w:rsidRPr="00243457">
        <w:rPr>
          <w:rFonts w:ascii="Calibri" w:hAnsi="Calibri" w:cs="Arial"/>
        </w:rPr>
        <w:t>p</w:t>
      </w:r>
      <w:r w:rsidRPr="00243457">
        <w:rPr>
          <w:rFonts w:ascii="Calibri" w:hAnsi="Calibri" w:cs="Arial"/>
          <w:spacing w:val="-1"/>
        </w:rPr>
        <w:t>l</w:t>
      </w:r>
      <w:r w:rsidRPr="00243457">
        <w:rPr>
          <w:rFonts w:ascii="Calibri" w:hAnsi="Calibri" w:cs="Arial"/>
        </w:rPr>
        <w:t>ex</w:t>
      </w:r>
      <w:r w:rsidR="00C57582" w:rsidRPr="00243457">
        <w:rPr>
          <w:rFonts w:ascii="Calibri" w:hAnsi="Calibri" w:cs="Arial"/>
        </w:rPr>
        <w:t xml:space="preserve"> </w:t>
      </w:r>
      <w:r w:rsidR="00DB6197" w:rsidRPr="00243457">
        <w:rPr>
          <w:rFonts w:ascii="Calibri" w:hAnsi="Calibri" w:cs="Arial"/>
        </w:rPr>
        <w:t>because of the potential for worsening of these infections</w:t>
      </w:r>
      <w:r w:rsidRPr="00243457">
        <w:rPr>
          <w:rFonts w:ascii="Calibri" w:hAnsi="Calibri" w:cs="Arial"/>
        </w:rPr>
        <w:t>.</w:t>
      </w:r>
    </w:p>
    <w:p w14:paraId="7231A0C0" w14:textId="77777777" w:rsidR="00591825" w:rsidRPr="00243457" w:rsidRDefault="00591825" w:rsidP="00591825">
      <w:pPr>
        <w:widowControl w:val="0"/>
        <w:autoSpaceDE w:val="0"/>
        <w:autoSpaceDN w:val="0"/>
        <w:adjustRightInd w:val="0"/>
        <w:ind w:right="57"/>
        <w:jc w:val="both"/>
        <w:rPr>
          <w:rFonts w:ascii="Calibri" w:eastAsia="Arial" w:hAnsi="Calibri" w:cs="Arial"/>
          <w:b/>
          <w:bCs/>
        </w:rPr>
      </w:pPr>
    </w:p>
    <w:p w14:paraId="74F0D8D6" w14:textId="77777777" w:rsidR="0000252A" w:rsidRPr="00243457" w:rsidRDefault="006228DE" w:rsidP="006228DE">
      <w:pPr>
        <w:spacing w:after="60"/>
        <w:ind w:right="113"/>
        <w:jc w:val="both"/>
        <w:rPr>
          <w:rFonts w:ascii="Calibri" w:eastAsia="Arial" w:hAnsi="Calibri" w:cs="Arial"/>
          <w:b/>
          <w:bCs/>
        </w:rPr>
      </w:pPr>
      <w:r w:rsidRPr="00243457">
        <w:rPr>
          <w:rFonts w:ascii="Calibri" w:eastAsia="Arial" w:hAnsi="Calibri" w:cs="Arial"/>
          <w:b/>
          <w:bCs/>
        </w:rPr>
        <w:t>Hypothalamic-Pituitary-Adrenal (HPA) Axis Effects</w:t>
      </w:r>
    </w:p>
    <w:p w14:paraId="56BB89F2" w14:textId="32A596CD" w:rsidR="007A1A5B" w:rsidRPr="00243457" w:rsidRDefault="003E5B73" w:rsidP="007A1A5B">
      <w:pPr>
        <w:widowControl w:val="0"/>
        <w:autoSpaceDE w:val="0"/>
        <w:autoSpaceDN w:val="0"/>
        <w:adjustRightInd w:val="0"/>
        <w:ind w:right="56"/>
        <w:jc w:val="both"/>
        <w:rPr>
          <w:rFonts w:ascii="Calibri" w:hAnsi="Calibri" w:cs="Arial"/>
          <w:spacing w:val="2"/>
        </w:rPr>
      </w:pPr>
      <w:r w:rsidRPr="00243457">
        <w:rPr>
          <w:rFonts w:ascii="Calibri" w:hAnsi="Calibri" w:cs="Arial"/>
          <w:spacing w:val="2"/>
        </w:rPr>
        <w:t>Intranasal steroid products are designed to deliver drug directly to the nasal mucosa in order to minimise overall systemic glucocorticoid exposure and side effects.</w:t>
      </w:r>
      <w:r w:rsidRPr="00243457">
        <w:rPr>
          <w:rFonts w:ascii="Calibri" w:eastAsia="Arial" w:hAnsi="Calibri" w:cs="Arial"/>
        </w:rPr>
        <w:t xml:space="preserve"> When intranasal steroids are used at higher</w:t>
      </w:r>
      <w:r w:rsidR="4AA6B233" w:rsidRPr="00243457">
        <w:rPr>
          <w:rFonts w:ascii="Calibri" w:eastAsia="Arial" w:hAnsi="Calibri" w:cs="Arial"/>
        </w:rPr>
        <w:t xml:space="preserve"> </w:t>
      </w:r>
      <w:r w:rsidRPr="00243457">
        <w:rPr>
          <w:rFonts w:ascii="Calibri" w:eastAsia="Arial" w:hAnsi="Calibri" w:cs="Arial"/>
        </w:rPr>
        <w:t>than</w:t>
      </w:r>
      <w:r w:rsidR="09358901" w:rsidRPr="00243457">
        <w:rPr>
          <w:rFonts w:ascii="Calibri" w:eastAsia="Arial" w:hAnsi="Calibri" w:cs="Arial"/>
        </w:rPr>
        <w:noBreakHyphen/>
        <w:t xml:space="preserve"> </w:t>
      </w:r>
      <w:r w:rsidRPr="00243457">
        <w:rPr>
          <w:rFonts w:ascii="Calibri" w:eastAsia="Arial" w:hAnsi="Calibri" w:cs="Arial"/>
        </w:rPr>
        <w:noBreakHyphen/>
        <w:t xml:space="preserve">recommended dosages or in susceptible individuals at recommended dosages, systemic corticosteroid effects such as </w:t>
      </w:r>
      <w:proofErr w:type="spellStart"/>
      <w:r w:rsidRPr="00243457">
        <w:rPr>
          <w:rFonts w:ascii="Calibri" w:eastAsia="Arial" w:hAnsi="Calibri" w:cs="Arial"/>
        </w:rPr>
        <w:t>hypercorticism</w:t>
      </w:r>
      <w:proofErr w:type="spellEnd"/>
      <w:r w:rsidRPr="00243457">
        <w:rPr>
          <w:rFonts w:ascii="Calibri" w:eastAsia="Arial" w:hAnsi="Calibri" w:cs="Arial"/>
        </w:rPr>
        <w:t xml:space="preserve"> and adrenal suppression may appear. </w:t>
      </w:r>
      <w:r w:rsidRPr="00243457">
        <w:rPr>
          <w:rFonts w:ascii="Calibri" w:hAnsi="Calibri" w:cs="Arial"/>
          <w:spacing w:val="-1"/>
        </w:rPr>
        <w:t>P</w:t>
      </w:r>
      <w:r w:rsidRPr="00243457">
        <w:rPr>
          <w:rFonts w:ascii="Calibri" w:hAnsi="Calibri" w:cs="Arial"/>
        </w:rPr>
        <w:t>h</w:t>
      </w:r>
      <w:r w:rsidRPr="00243457">
        <w:rPr>
          <w:rFonts w:ascii="Calibri" w:hAnsi="Calibri" w:cs="Arial"/>
          <w:spacing w:val="-3"/>
        </w:rPr>
        <w:t>y</w:t>
      </w:r>
      <w:r w:rsidRPr="00243457">
        <w:rPr>
          <w:rFonts w:ascii="Calibri" w:hAnsi="Calibri" w:cs="Arial"/>
        </w:rPr>
        <w:t>s</w:t>
      </w:r>
      <w:r w:rsidRPr="00243457">
        <w:rPr>
          <w:rFonts w:ascii="Calibri" w:hAnsi="Calibri" w:cs="Arial"/>
          <w:spacing w:val="-1"/>
        </w:rPr>
        <w:t>i</w:t>
      </w:r>
      <w:r w:rsidRPr="00243457">
        <w:rPr>
          <w:rFonts w:ascii="Calibri" w:hAnsi="Calibri" w:cs="Arial"/>
        </w:rPr>
        <w:t>c</w:t>
      </w:r>
      <w:r w:rsidRPr="00243457">
        <w:rPr>
          <w:rFonts w:ascii="Calibri" w:hAnsi="Calibri" w:cs="Arial"/>
          <w:spacing w:val="-1"/>
        </w:rPr>
        <w:t>i</w:t>
      </w:r>
      <w:r w:rsidRPr="00243457">
        <w:rPr>
          <w:rFonts w:ascii="Calibri" w:hAnsi="Calibri" w:cs="Arial"/>
        </w:rPr>
        <w:t>a</w:t>
      </w:r>
      <w:r w:rsidRPr="00243457">
        <w:rPr>
          <w:rFonts w:ascii="Calibri" w:hAnsi="Calibri" w:cs="Arial"/>
          <w:spacing w:val="-1"/>
        </w:rPr>
        <w:t>n</w:t>
      </w:r>
      <w:r w:rsidRPr="00243457">
        <w:rPr>
          <w:rFonts w:ascii="Calibri" w:hAnsi="Calibri" w:cs="Arial"/>
        </w:rPr>
        <w:t>s</w:t>
      </w:r>
      <w:r w:rsidRPr="00243457">
        <w:rPr>
          <w:rFonts w:ascii="Calibri" w:hAnsi="Calibri" w:cs="Arial"/>
          <w:spacing w:val="4"/>
        </w:rPr>
        <w:t xml:space="preserve"> </w:t>
      </w:r>
      <w:r w:rsidRPr="00243457">
        <w:rPr>
          <w:rFonts w:ascii="Calibri" w:hAnsi="Calibri" w:cs="Arial"/>
        </w:rPr>
        <w:t>sh</w:t>
      </w:r>
      <w:r w:rsidRPr="00243457">
        <w:rPr>
          <w:rFonts w:ascii="Calibri" w:hAnsi="Calibri" w:cs="Arial"/>
          <w:spacing w:val="-1"/>
        </w:rPr>
        <w:t>o</w:t>
      </w:r>
      <w:r w:rsidRPr="00243457">
        <w:rPr>
          <w:rFonts w:ascii="Calibri" w:hAnsi="Calibri" w:cs="Arial"/>
        </w:rPr>
        <w:t>u</w:t>
      </w:r>
      <w:r w:rsidRPr="00243457">
        <w:rPr>
          <w:rFonts w:ascii="Calibri" w:hAnsi="Calibri" w:cs="Arial"/>
          <w:spacing w:val="-1"/>
        </w:rPr>
        <w:t>l</w:t>
      </w:r>
      <w:r w:rsidRPr="00243457">
        <w:rPr>
          <w:rFonts w:ascii="Calibri" w:hAnsi="Calibri" w:cs="Arial"/>
        </w:rPr>
        <w:t>d</w:t>
      </w:r>
      <w:r w:rsidRPr="00243457">
        <w:rPr>
          <w:rFonts w:ascii="Calibri" w:hAnsi="Calibri" w:cs="Arial"/>
          <w:spacing w:val="4"/>
        </w:rPr>
        <w:t xml:space="preserve"> </w:t>
      </w:r>
      <w:r w:rsidRPr="00243457">
        <w:rPr>
          <w:rFonts w:ascii="Calibri" w:hAnsi="Calibri" w:cs="Arial"/>
        </w:rPr>
        <w:t>be</w:t>
      </w:r>
      <w:r w:rsidRPr="00243457">
        <w:rPr>
          <w:rFonts w:ascii="Calibri" w:hAnsi="Calibri" w:cs="Arial"/>
          <w:spacing w:val="5"/>
        </w:rPr>
        <w:t xml:space="preserve"> </w:t>
      </w:r>
      <w:r w:rsidRPr="00243457">
        <w:rPr>
          <w:rFonts w:ascii="Calibri" w:hAnsi="Calibri" w:cs="Arial"/>
        </w:rPr>
        <w:t>a</w:t>
      </w:r>
      <w:r w:rsidRPr="00243457">
        <w:rPr>
          <w:rFonts w:ascii="Calibri" w:hAnsi="Calibri" w:cs="Arial"/>
          <w:spacing w:val="-1"/>
        </w:rPr>
        <w:t>l</w:t>
      </w:r>
      <w:r w:rsidRPr="00243457">
        <w:rPr>
          <w:rFonts w:ascii="Calibri" w:hAnsi="Calibri" w:cs="Arial"/>
          <w:spacing w:val="5"/>
        </w:rPr>
        <w:t>e</w:t>
      </w:r>
      <w:r w:rsidRPr="00243457">
        <w:rPr>
          <w:rFonts w:ascii="Calibri" w:hAnsi="Calibri" w:cs="Arial"/>
          <w:spacing w:val="1"/>
        </w:rPr>
        <w:t>r</w:t>
      </w:r>
      <w:r w:rsidRPr="00243457">
        <w:rPr>
          <w:rFonts w:ascii="Calibri" w:hAnsi="Calibri" w:cs="Arial"/>
        </w:rPr>
        <w:t>t</w:t>
      </w:r>
      <w:r w:rsidRPr="00243457">
        <w:rPr>
          <w:rFonts w:ascii="Calibri" w:hAnsi="Calibri" w:cs="Arial"/>
          <w:spacing w:val="5"/>
        </w:rPr>
        <w:t xml:space="preserve"> </w:t>
      </w:r>
      <w:r w:rsidRPr="00243457">
        <w:rPr>
          <w:rFonts w:ascii="Calibri" w:hAnsi="Calibri" w:cs="Arial"/>
          <w:spacing w:val="3"/>
        </w:rPr>
        <w:t>f</w:t>
      </w:r>
      <w:r w:rsidRPr="00243457">
        <w:rPr>
          <w:rFonts w:ascii="Calibri" w:hAnsi="Calibri" w:cs="Arial"/>
          <w:spacing w:val="-3"/>
        </w:rPr>
        <w:t>o</w:t>
      </w:r>
      <w:r w:rsidRPr="00243457">
        <w:rPr>
          <w:rFonts w:ascii="Calibri" w:hAnsi="Calibri" w:cs="Arial"/>
        </w:rPr>
        <w:t>r</w:t>
      </w:r>
      <w:r w:rsidRPr="00243457">
        <w:rPr>
          <w:rFonts w:ascii="Calibri" w:hAnsi="Calibri" w:cs="Arial"/>
          <w:spacing w:val="4"/>
        </w:rPr>
        <w:t xml:space="preserve"> </w:t>
      </w:r>
      <w:r w:rsidRPr="00243457">
        <w:rPr>
          <w:rFonts w:ascii="Calibri" w:hAnsi="Calibri" w:cs="Arial"/>
        </w:rPr>
        <w:t>e</w:t>
      </w:r>
      <w:r w:rsidRPr="00243457">
        <w:rPr>
          <w:rFonts w:ascii="Calibri" w:hAnsi="Calibri" w:cs="Arial"/>
          <w:spacing w:val="-3"/>
        </w:rPr>
        <w:t>v</w:t>
      </w:r>
      <w:r w:rsidRPr="00243457">
        <w:rPr>
          <w:rFonts w:ascii="Calibri" w:hAnsi="Calibri" w:cs="Arial"/>
          <w:spacing w:val="-1"/>
        </w:rPr>
        <w:t>i</w:t>
      </w:r>
      <w:r w:rsidRPr="00243457">
        <w:rPr>
          <w:rFonts w:ascii="Calibri" w:hAnsi="Calibri" w:cs="Arial"/>
        </w:rPr>
        <w:t>d</w:t>
      </w:r>
      <w:r w:rsidRPr="00243457">
        <w:rPr>
          <w:rFonts w:ascii="Calibri" w:hAnsi="Calibri" w:cs="Arial"/>
          <w:spacing w:val="-1"/>
        </w:rPr>
        <w:t>e</w:t>
      </w:r>
      <w:r w:rsidRPr="00243457">
        <w:rPr>
          <w:rFonts w:ascii="Calibri" w:hAnsi="Calibri" w:cs="Arial"/>
        </w:rPr>
        <w:t>nce</w:t>
      </w:r>
      <w:r w:rsidRPr="00243457">
        <w:rPr>
          <w:rFonts w:ascii="Calibri" w:hAnsi="Calibri" w:cs="Arial"/>
          <w:spacing w:val="3"/>
        </w:rPr>
        <w:t xml:space="preserve"> </w:t>
      </w:r>
      <w:r w:rsidRPr="00243457">
        <w:rPr>
          <w:rFonts w:ascii="Calibri" w:hAnsi="Calibri" w:cs="Arial"/>
        </w:rPr>
        <w:t>of</w:t>
      </w:r>
      <w:r w:rsidRPr="00243457">
        <w:rPr>
          <w:rFonts w:ascii="Calibri" w:hAnsi="Calibri" w:cs="Arial"/>
          <w:spacing w:val="7"/>
        </w:rPr>
        <w:t xml:space="preserve"> </w:t>
      </w:r>
      <w:r w:rsidRPr="00243457">
        <w:rPr>
          <w:rFonts w:ascii="Calibri" w:hAnsi="Calibri" w:cs="Arial"/>
        </w:rPr>
        <w:t>s</w:t>
      </w:r>
      <w:r w:rsidRPr="00243457">
        <w:rPr>
          <w:rFonts w:ascii="Calibri" w:hAnsi="Calibri" w:cs="Arial"/>
          <w:spacing w:val="-2"/>
        </w:rPr>
        <w:t>y</w:t>
      </w:r>
      <w:r w:rsidRPr="00243457">
        <w:rPr>
          <w:rFonts w:ascii="Calibri" w:hAnsi="Calibri" w:cs="Arial"/>
        </w:rPr>
        <w:t>s</w:t>
      </w:r>
      <w:r w:rsidRPr="00243457">
        <w:rPr>
          <w:rFonts w:ascii="Calibri" w:hAnsi="Calibri" w:cs="Arial"/>
          <w:spacing w:val="1"/>
        </w:rPr>
        <w:t>t</w:t>
      </w:r>
      <w:r w:rsidRPr="00243457">
        <w:rPr>
          <w:rFonts w:ascii="Calibri" w:hAnsi="Calibri" w:cs="Arial"/>
          <w:spacing w:val="-3"/>
        </w:rPr>
        <w:t>e</w:t>
      </w:r>
      <w:r w:rsidRPr="00243457">
        <w:rPr>
          <w:rFonts w:ascii="Calibri" w:hAnsi="Calibri" w:cs="Arial"/>
          <w:spacing w:val="1"/>
        </w:rPr>
        <w:t>m</w:t>
      </w:r>
      <w:r w:rsidRPr="00243457">
        <w:rPr>
          <w:rFonts w:ascii="Calibri" w:hAnsi="Calibri" w:cs="Arial"/>
          <w:spacing w:val="-1"/>
        </w:rPr>
        <w:t>i</w:t>
      </w:r>
      <w:r w:rsidRPr="00243457">
        <w:rPr>
          <w:rFonts w:ascii="Calibri" w:hAnsi="Calibri" w:cs="Arial"/>
        </w:rPr>
        <w:t xml:space="preserve">c </w:t>
      </w:r>
      <w:r w:rsidRPr="00243457">
        <w:rPr>
          <w:rFonts w:ascii="Calibri" w:hAnsi="Calibri" w:cs="Arial"/>
          <w:spacing w:val="-3"/>
        </w:rPr>
        <w:t>e</w:t>
      </w:r>
      <w:r w:rsidRPr="00243457">
        <w:rPr>
          <w:rFonts w:ascii="Calibri" w:hAnsi="Calibri" w:cs="Arial"/>
          <w:spacing w:val="1"/>
        </w:rPr>
        <w:t>f</w:t>
      </w:r>
      <w:r w:rsidRPr="00243457">
        <w:rPr>
          <w:rFonts w:ascii="Calibri" w:hAnsi="Calibri" w:cs="Arial"/>
          <w:spacing w:val="3"/>
        </w:rPr>
        <w:t>f</w:t>
      </w:r>
      <w:r w:rsidRPr="00243457">
        <w:rPr>
          <w:rFonts w:ascii="Calibri" w:hAnsi="Calibri" w:cs="Arial"/>
        </w:rPr>
        <w:t>e</w:t>
      </w:r>
      <w:r w:rsidRPr="00243457">
        <w:rPr>
          <w:rFonts w:ascii="Calibri" w:hAnsi="Calibri" w:cs="Arial"/>
          <w:spacing w:val="-3"/>
        </w:rPr>
        <w:t>c</w:t>
      </w:r>
      <w:r w:rsidRPr="00243457">
        <w:rPr>
          <w:rFonts w:ascii="Calibri" w:hAnsi="Calibri" w:cs="Arial"/>
          <w:spacing w:val="1"/>
        </w:rPr>
        <w:t>t</w:t>
      </w:r>
      <w:r w:rsidRPr="00243457">
        <w:rPr>
          <w:rFonts w:ascii="Calibri" w:hAnsi="Calibri" w:cs="Arial"/>
        </w:rPr>
        <w:t>s, es</w:t>
      </w:r>
      <w:r w:rsidRPr="00243457">
        <w:rPr>
          <w:rFonts w:ascii="Calibri" w:hAnsi="Calibri" w:cs="Arial"/>
          <w:spacing w:val="-1"/>
        </w:rPr>
        <w:t>p</w:t>
      </w:r>
      <w:r w:rsidRPr="00243457">
        <w:rPr>
          <w:rFonts w:ascii="Calibri" w:hAnsi="Calibri" w:cs="Arial"/>
        </w:rPr>
        <w:t>ec</w:t>
      </w:r>
      <w:r w:rsidRPr="00243457">
        <w:rPr>
          <w:rFonts w:ascii="Calibri" w:hAnsi="Calibri" w:cs="Arial"/>
          <w:spacing w:val="-1"/>
        </w:rPr>
        <w:t>i</w:t>
      </w:r>
      <w:r w:rsidRPr="00243457">
        <w:rPr>
          <w:rFonts w:ascii="Calibri" w:hAnsi="Calibri" w:cs="Arial"/>
        </w:rPr>
        <w:t>a</w:t>
      </w:r>
      <w:r w:rsidRPr="00243457">
        <w:rPr>
          <w:rFonts w:ascii="Calibri" w:hAnsi="Calibri" w:cs="Arial"/>
          <w:spacing w:val="-1"/>
        </w:rPr>
        <w:t>ll</w:t>
      </w:r>
      <w:r w:rsidRPr="00243457">
        <w:rPr>
          <w:rFonts w:ascii="Calibri" w:hAnsi="Calibri" w:cs="Arial"/>
        </w:rPr>
        <w:t>y</w:t>
      </w:r>
      <w:r w:rsidRPr="00243457">
        <w:rPr>
          <w:rFonts w:ascii="Calibri" w:hAnsi="Calibri" w:cs="Arial"/>
          <w:spacing w:val="-1"/>
        </w:rPr>
        <w:t xml:space="preserve"> i</w:t>
      </w:r>
      <w:r w:rsidRPr="00243457">
        <w:rPr>
          <w:rFonts w:ascii="Calibri" w:hAnsi="Calibri" w:cs="Arial"/>
        </w:rPr>
        <w:t>n ch</w:t>
      </w:r>
      <w:r w:rsidRPr="00243457">
        <w:rPr>
          <w:rFonts w:ascii="Calibri" w:hAnsi="Calibri" w:cs="Arial"/>
          <w:spacing w:val="-1"/>
        </w:rPr>
        <w:t>r</w:t>
      </w:r>
      <w:r w:rsidRPr="00243457">
        <w:rPr>
          <w:rFonts w:ascii="Calibri" w:hAnsi="Calibri" w:cs="Arial"/>
        </w:rPr>
        <w:t>o</w:t>
      </w:r>
      <w:r w:rsidRPr="00243457">
        <w:rPr>
          <w:rFonts w:ascii="Calibri" w:hAnsi="Calibri" w:cs="Arial"/>
          <w:spacing w:val="-1"/>
        </w:rPr>
        <w:t>ni</w:t>
      </w:r>
      <w:r w:rsidRPr="00243457">
        <w:rPr>
          <w:rFonts w:ascii="Calibri" w:hAnsi="Calibri" w:cs="Arial"/>
        </w:rPr>
        <w:t>ca</w:t>
      </w:r>
      <w:r w:rsidRPr="00243457">
        <w:rPr>
          <w:rFonts w:ascii="Calibri" w:hAnsi="Calibri" w:cs="Arial"/>
          <w:spacing w:val="-1"/>
        </w:rPr>
        <w:t>l</w:t>
      </w:r>
      <w:r w:rsidRPr="00243457">
        <w:rPr>
          <w:rFonts w:ascii="Calibri" w:hAnsi="Calibri" w:cs="Arial"/>
          <w:spacing w:val="1"/>
        </w:rPr>
        <w:t>l</w:t>
      </w:r>
      <w:r w:rsidRPr="00243457">
        <w:rPr>
          <w:rFonts w:ascii="Calibri" w:hAnsi="Calibri" w:cs="Arial"/>
        </w:rPr>
        <w:t>y</w:t>
      </w:r>
      <w:r w:rsidRPr="00243457">
        <w:rPr>
          <w:rFonts w:ascii="Calibri" w:hAnsi="Calibri" w:cs="Arial"/>
          <w:spacing w:val="-1"/>
        </w:rPr>
        <w:t xml:space="preserve"> </w:t>
      </w:r>
      <w:r w:rsidRPr="00243457">
        <w:rPr>
          <w:rFonts w:ascii="Calibri" w:hAnsi="Calibri" w:cs="Arial"/>
          <w:spacing w:val="1"/>
        </w:rPr>
        <w:t>tr</w:t>
      </w:r>
      <w:r w:rsidRPr="00243457">
        <w:rPr>
          <w:rFonts w:ascii="Calibri" w:hAnsi="Calibri" w:cs="Arial"/>
        </w:rPr>
        <w:t>e</w:t>
      </w:r>
      <w:r w:rsidRPr="00243457">
        <w:rPr>
          <w:rFonts w:ascii="Calibri" w:hAnsi="Calibri" w:cs="Arial"/>
          <w:spacing w:val="-1"/>
        </w:rPr>
        <w:t>a</w:t>
      </w:r>
      <w:r w:rsidRPr="00243457">
        <w:rPr>
          <w:rFonts w:ascii="Calibri" w:hAnsi="Calibri" w:cs="Arial"/>
          <w:spacing w:val="1"/>
        </w:rPr>
        <w:t>t</w:t>
      </w:r>
      <w:r w:rsidRPr="00243457">
        <w:rPr>
          <w:rFonts w:ascii="Calibri" w:hAnsi="Calibri" w:cs="Arial"/>
        </w:rPr>
        <w:t>ed</w:t>
      </w:r>
      <w:r w:rsidRPr="00243457">
        <w:rPr>
          <w:rFonts w:ascii="Calibri" w:hAnsi="Calibri" w:cs="Arial"/>
          <w:spacing w:val="-2"/>
        </w:rPr>
        <w:t xml:space="preserve"> </w:t>
      </w:r>
      <w:r w:rsidRPr="00243457">
        <w:rPr>
          <w:rFonts w:ascii="Calibri" w:hAnsi="Calibri" w:cs="Arial"/>
        </w:rPr>
        <w:t>p</w:t>
      </w:r>
      <w:r w:rsidRPr="00243457">
        <w:rPr>
          <w:rFonts w:ascii="Calibri" w:hAnsi="Calibri" w:cs="Arial"/>
          <w:spacing w:val="-1"/>
        </w:rPr>
        <w:t>a</w:t>
      </w:r>
      <w:r w:rsidRPr="00243457">
        <w:rPr>
          <w:rFonts w:ascii="Calibri" w:hAnsi="Calibri" w:cs="Arial"/>
          <w:spacing w:val="1"/>
        </w:rPr>
        <w:t>t</w:t>
      </w:r>
      <w:r w:rsidRPr="00243457">
        <w:rPr>
          <w:rFonts w:ascii="Calibri" w:hAnsi="Calibri" w:cs="Arial"/>
          <w:spacing w:val="-1"/>
        </w:rPr>
        <w:t>i</w:t>
      </w:r>
      <w:r w:rsidRPr="00243457">
        <w:rPr>
          <w:rFonts w:ascii="Calibri" w:hAnsi="Calibri" w:cs="Arial"/>
        </w:rPr>
        <w:t>e</w:t>
      </w:r>
      <w:r w:rsidRPr="00243457">
        <w:rPr>
          <w:rFonts w:ascii="Calibri" w:hAnsi="Calibri" w:cs="Arial"/>
          <w:spacing w:val="-3"/>
        </w:rPr>
        <w:t>n</w:t>
      </w:r>
      <w:r w:rsidRPr="00243457">
        <w:rPr>
          <w:rFonts w:ascii="Calibri" w:hAnsi="Calibri" w:cs="Arial"/>
          <w:spacing w:val="1"/>
        </w:rPr>
        <w:t>t</w:t>
      </w:r>
      <w:r w:rsidRPr="00243457">
        <w:rPr>
          <w:rFonts w:ascii="Calibri" w:hAnsi="Calibri" w:cs="Arial"/>
        </w:rPr>
        <w:t>s</w:t>
      </w:r>
      <w:r w:rsidR="006F7295" w:rsidRPr="00243457">
        <w:rPr>
          <w:rFonts w:ascii="Calibri" w:hAnsi="Calibri" w:cs="Arial"/>
        </w:rPr>
        <w:t>.</w:t>
      </w:r>
      <w:r w:rsidRPr="00243457">
        <w:rPr>
          <w:rFonts w:ascii="Calibri" w:eastAsia="Arial" w:hAnsi="Calibri" w:cs="Arial"/>
        </w:rPr>
        <w:t xml:space="preserve"> </w:t>
      </w:r>
    </w:p>
    <w:p w14:paraId="73A7DAA8" w14:textId="77777777" w:rsidR="007A1A5B" w:rsidRPr="00243457" w:rsidRDefault="007A1A5B" w:rsidP="007A1A5B">
      <w:pPr>
        <w:widowControl w:val="0"/>
        <w:autoSpaceDE w:val="0"/>
        <w:autoSpaceDN w:val="0"/>
        <w:adjustRightInd w:val="0"/>
        <w:spacing w:before="13" w:line="240" w:lineRule="exact"/>
        <w:rPr>
          <w:rFonts w:ascii="Calibri" w:hAnsi="Calibri" w:cs="Arial"/>
        </w:rPr>
      </w:pPr>
    </w:p>
    <w:p w14:paraId="097C65C2" w14:textId="77777777" w:rsidR="007A1A5B" w:rsidRPr="00243457" w:rsidRDefault="007A1A5B" w:rsidP="00FB025C">
      <w:pPr>
        <w:widowControl w:val="0"/>
        <w:autoSpaceDE w:val="0"/>
        <w:autoSpaceDN w:val="0"/>
        <w:adjustRightInd w:val="0"/>
        <w:ind w:right="53"/>
        <w:jc w:val="both"/>
        <w:rPr>
          <w:rFonts w:ascii="Calibri" w:hAnsi="Calibri" w:cs="Arial"/>
        </w:rPr>
      </w:pPr>
      <w:r w:rsidRPr="00243457">
        <w:rPr>
          <w:rFonts w:ascii="Calibri" w:hAnsi="Calibri" w:cs="Arial"/>
          <w:spacing w:val="-1"/>
        </w:rPr>
        <w:t>H</w:t>
      </w:r>
      <w:r w:rsidRPr="00243457">
        <w:rPr>
          <w:rFonts w:ascii="Calibri" w:hAnsi="Calibri" w:cs="Arial"/>
        </w:rPr>
        <w:t>o</w:t>
      </w:r>
      <w:r w:rsidRPr="00243457">
        <w:rPr>
          <w:rFonts w:ascii="Calibri" w:hAnsi="Calibri" w:cs="Arial"/>
          <w:spacing w:val="-4"/>
        </w:rPr>
        <w:t>w</w:t>
      </w:r>
      <w:r w:rsidRPr="00243457">
        <w:rPr>
          <w:rFonts w:ascii="Calibri" w:hAnsi="Calibri" w:cs="Arial"/>
          <w:spacing w:val="2"/>
        </w:rPr>
        <w:t>e</w:t>
      </w:r>
      <w:r w:rsidRPr="00243457">
        <w:rPr>
          <w:rFonts w:ascii="Calibri" w:hAnsi="Calibri" w:cs="Arial"/>
          <w:spacing w:val="-2"/>
        </w:rPr>
        <w:t>v</w:t>
      </w:r>
      <w:r w:rsidRPr="00243457">
        <w:rPr>
          <w:rFonts w:ascii="Calibri" w:hAnsi="Calibri" w:cs="Arial"/>
        </w:rPr>
        <w:t>er,</w:t>
      </w:r>
      <w:r w:rsidRPr="00243457">
        <w:rPr>
          <w:rFonts w:ascii="Calibri" w:hAnsi="Calibri" w:cs="Arial"/>
          <w:spacing w:val="5"/>
        </w:rPr>
        <w:t xml:space="preserve"> </w:t>
      </w:r>
      <w:r w:rsidRPr="00243457">
        <w:rPr>
          <w:rFonts w:ascii="Calibri" w:hAnsi="Calibri" w:cs="Arial"/>
          <w:spacing w:val="1"/>
        </w:rPr>
        <w:t>t</w:t>
      </w:r>
      <w:r w:rsidRPr="00243457">
        <w:rPr>
          <w:rFonts w:ascii="Calibri" w:hAnsi="Calibri" w:cs="Arial"/>
        </w:rPr>
        <w:t>h</w:t>
      </w:r>
      <w:r w:rsidRPr="00243457">
        <w:rPr>
          <w:rFonts w:ascii="Calibri" w:hAnsi="Calibri" w:cs="Arial"/>
          <w:spacing w:val="-1"/>
        </w:rPr>
        <w:t>e</w:t>
      </w:r>
      <w:r w:rsidRPr="00243457">
        <w:rPr>
          <w:rFonts w:ascii="Calibri" w:hAnsi="Calibri" w:cs="Arial"/>
          <w:spacing w:val="1"/>
        </w:rPr>
        <w:t>r</w:t>
      </w:r>
      <w:r w:rsidRPr="00243457">
        <w:rPr>
          <w:rFonts w:ascii="Calibri" w:hAnsi="Calibri" w:cs="Arial"/>
        </w:rPr>
        <w:t>e</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rPr>
        <w:t>s</w:t>
      </w:r>
      <w:r w:rsidRPr="00243457">
        <w:rPr>
          <w:rFonts w:ascii="Calibri" w:hAnsi="Calibri" w:cs="Arial"/>
          <w:spacing w:val="1"/>
        </w:rPr>
        <w:t xml:space="preserve"> </w:t>
      </w:r>
      <w:r w:rsidRPr="00243457">
        <w:rPr>
          <w:rFonts w:ascii="Calibri" w:hAnsi="Calibri" w:cs="Arial"/>
        </w:rPr>
        <w:t>no</w:t>
      </w:r>
      <w:r w:rsidRPr="00243457">
        <w:rPr>
          <w:rFonts w:ascii="Calibri" w:hAnsi="Calibri" w:cs="Arial"/>
          <w:spacing w:val="3"/>
        </w:rPr>
        <w:t xml:space="preserve"> </w:t>
      </w:r>
      <w:r w:rsidRPr="00243457">
        <w:rPr>
          <w:rFonts w:ascii="Calibri" w:hAnsi="Calibri" w:cs="Arial"/>
        </w:rPr>
        <w:t>e</w:t>
      </w:r>
      <w:r w:rsidRPr="00243457">
        <w:rPr>
          <w:rFonts w:ascii="Calibri" w:hAnsi="Calibri" w:cs="Arial"/>
          <w:spacing w:val="-3"/>
        </w:rPr>
        <w:t>v</w:t>
      </w:r>
      <w:r w:rsidRPr="00243457">
        <w:rPr>
          <w:rFonts w:ascii="Calibri" w:hAnsi="Calibri" w:cs="Arial"/>
          <w:spacing w:val="-1"/>
        </w:rPr>
        <w:t>i</w:t>
      </w:r>
      <w:r w:rsidRPr="00243457">
        <w:rPr>
          <w:rFonts w:ascii="Calibri" w:hAnsi="Calibri" w:cs="Arial"/>
        </w:rPr>
        <w:t>d</w:t>
      </w:r>
      <w:r w:rsidRPr="00243457">
        <w:rPr>
          <w:rFonts w:ascii="Calibri" w:hAnsi="Calibri" w:cs="Arial"/>
          <w:spacing w:val="-1"/>
        </w:rPr>
        <w:t>e</w:t>
      </w:r>
      <w:r w:rsidRPr="00243457">
        <w:rPr>
          <w:rFonts w:ascii="Calibri" w:hAnsi="Calibri" w:cs="Arial"/>
        </w:rPr>
        <w:t>nce</w:t>
      </w:r>
      <w:r w:rsidRPr="00243457">
        <w:rPr>
          <w:rFonts w:ascii="Calibri" w:hAnsi="Calibri" w:cs="Arial"/>
          <w:spacing w:val="3"/>
        </w:rPr>
        <w:t xml:space="preserve"> </w:t>
      </w:r>
      <w:r w:rsidRPr="00243457">
        <w:rPr>
          <w:rFonts w:ascii="Calibri" w:hAnsi="Calibri" w:cs="Arial"/>
          <w:spacing w:val="-3"/>
        </w:rPr>
        <w:t>o</w:t>
      </w:r>
      <w:r w:rsidRPr="00243457">
        <w:rPr>
          <w:rFonts w:ascii="Calibri" w:hAnsi="Calibri" w:cs="Arial"/>
        </w:rPr>
        <w:t>f</w:t>
      </w:r>
      <w:r w:rsidRPr="00243457">
        <w:rPr>
          <w:rFonts w:ascii="Calibri" w:hAnsi="Calibri" w:cs="Arial"/>
          <w:spacing w:val="7"/>
        </w:rPr>
        <w:t xml:space="preserve"> </w:t>
      </w:r>
      <w:r w:rsidRPr="00243457">
        <w:rPr>
          <w:rFonts w:ascii="Calibri" w:hAnsi="Calibri" w:cs="Arial"/>
        </w:rPr>
        <w:t>h</w:t>
      </w:r>
      <w:r w:rsidRPr="00243457">
        <w:rPr>
          <w:rFonts w:ascii="Calibri" w:hAnsi="Calibri" w:cs="Arial"/>
          <w:spacing w:val="-3"/>
        </w:rPr>
        <w:t>y</w:t>
      </w:r>
      <w:r w:rsidRPr="00243457">
        <w:rPr>
          <w:rFonts w:ascii="Calibri" w:hAnsi="Calibri" w:cs="Arial"/>
        </w:rPr>
        <w:t>p</w:t>
      </w:r>
      <w:r w:rsidRPr="00243457">
        <w:rPr>
          <w:rFonts w:ascii="Calibri" w:hAnsi="Calibri" w:cs="Arial"/>
          <w:spacing w:val="-1"/>
        </w:rPr>
        <w:t>o</w:t>
      </w:r>
      <w:r w:rsidRPr="00243457">
        <w:rPr>
          <w:rFonts w:ascii="Calibri" w:hAnsi="Calibri" w:cs="Arial"/>
          <w:spacing w:val="1"/>
        </w:rPr>
        <w:t>t</w:t>
      </w:r>
      <w:r w:rsidRPr="00243457">
        <w:rPr>
          <w:rFonts w:ascii="Calibri" w:hAnsi="Calibri" w:cs="Arial"/>
        </w:rPr>
        <w:t>h</w:t>
      </w:r>
      <w:r w:rsidRPr="00243457">
        <w:rPr>
          <w:rFonts w:ascii="Calibri" w:hAnsi="Calibri" w:cs="Arial"/>
          <w:spacing w:val="-1"/>
        </w:rPr>
        <w:t>al</w:t>
      </w:r>
      <w:r w:rsidRPr="00243457">
        <w:rPr>
          <w:rFonts w:ascii="Calibri" w:hAnsi="Calibri" w:cs="Arial"/>
        </w:rPr>
        <w:t>ami</w:t>
      </w:r>
      <w:r w:rsidRPr="00243457">
        <w:rPr>
          <w:rFonts w:ascii="Calibri" w:hAnsi="Calibri" w:cs="Arial"/>
          <w:spacing w:val="1"/>
        </w:rPr>
        <w:t>c-</w:t>
      </w:r>
      <w:r w:rsidRPr="00243457">
        <w:rPr>
          <w:rFonts w:ascii="Calibri" w:hAnsi="Calibri" w:cs="Arial"/>
          <w:spacing w:val="-3"/>
        </w:rPr>
        <w:t>p</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u</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ar</w:t>
      </w:r>
      <w:r w:rsidRPr="00243457">
        <w:rPr>
          <w:rFonts w:ascii="Calibri" w:hAnsi="Calibri" w:cs="Arial"/>
          <w:spacing w:val="-1"/>
        </w:rPr>
        <w:t>y</w:t>
      </w:r>
      <w:r w:rsidRPr="00243457">
        <w:rPr>
          <w:rFonts w:ascii="Calibri" w:hAnsi="Calibri" w:cs="Arial"/>
          <w:spacing w:val="1"/>
        </w:rPr>
        <w:t>-</w:t>
      </w:r>
      <w:r w:rsidRPr="00243457">
        <w:rPr>
          <w:rFonts w:ascii="Calibri" w:hAnsi="Calibri" w:cs="Arial"/>
        </w:rPr>
        <w:t>a</w:t>
      </w:r>
      <w:r w:rsidRPr="00243457">
        <w:rPr>
          <w:rFonts w:ascii="Calibri" w:hAnsi="Calibri" w:cs="Arial"/>
          <w:spacing w:val="-1"/>
        </w:rPr>
        <w:t>d</w:t>
      </w:r>
      <w:r w:rsidRPr="00243457">
        <w:rPr>
          <w:rFonts w:ascii="Calibri" w:hAnsi="Calibri" w:cs="Arial"/>
          <w:spacing w:val="1"/>
        </w:rPr>
        <w:t>r</w:t>
      </w:r>
      <w:r w:rsidRPr="00243457">
        <w:rPr>
          <w:rFonts w:ascii="Calibri" w:hAnsi="Calibri" w:cs="Arial"/>
        </w:rPr>
        <w:t>e</w:t>
      </w:r>
      <w:r w:rsidRPr="00243457">
        <w:rPr>
          <w:rFonts w:ascii="Calibri" w:hAnsi="Calibri" w:cs="Arial"/>
          <w:spacing w:val="-1"/>
        </w:rPr>
        <w:t>n</w:t>
      </w:r>
      <w:r w:rsidRPr="00243457">
        <w:rPr>
          <w:rFonts w:ascii="Calibri" w:hAnsi="Calibri" w:cs="Arial"/>
        </w:rPr>
        <w:t>al</w:t>
      </w:r>
      <w:r w:rsidRPr="00243457">
        <w:rPr>
          <w:rFonts w:ascii="Calibri" w:hAnsi="Calibri" w:cs="Arial"/>
          <w:spacing w:val="2"/>
        </w:rPr>
        <w:t xml:space="preserve"> </w:t>
      </w:r>
      <w:r w:rsidRPr="00243457">
        <w:rPr>
          <w:rFonts w:ascii="Calibri" w:hAnsi="Calibri" w:cs="Arial"/>
          <w:spacing w:val="1"/>
        </w:rPr>
        <w:t>(</w:t>
      </w:r>
      <w:r w:rsidRPr="00243457">
        <w:rPr>
          <w:rFonts w:ascii="Calibri" w:hAnsi="Calibri" w:cs="Arial"/>
          <w:spacing w:val="-1"/>
        </w:rPr>
        <w:t>HPA</w:t>
      </w:r>
      <w:r w:rsidRPr="00243457">
        <w:rPr>
          <w:rFonts w:ascii="Calibri" w:hAnsi="Calibri" w:cs="Arial"/>
        </w:rPr>
        <w:t>)</w:t>
      </w:r>
      <w:r w:rsidRPr="00243457">
        <w:rPr>
          <w:rFonts w:ascii="Calibri" w:hAnsi="Calibri" w:cs="Arial"/>
          <w:spacing w:val="2"/>
        </w:rPr>
        <w:t xml:space="preserve"> </w:t>
      </w:r>
      <w:r w:rsidRPr="00243457">
        <w:rPr>
          <w:rFonts w:ascii="Calibri" w:hAnsi="Calibri" w:cs="Arial"/>
        </w:rPr>
        <w:t>a</w:t>
      </w:r>
      <w:r w:rsidRPr="00243457">
        <w:rPr>
          <w:rFonts w:ascii="Calibri" w:hAnsi="Calibri" w:cs="Arial"/>
          <w:spacing w:val="-3"/>
        </w:rPr>
        <w:t>x</w:t>
      </w:r>
      <w:r w:rsidRPr="00243457">
        <w:rPr>
          <w:rFonts w:ascii="Calibri" w:hAnsi="Calibri" w:cs="Arial"/>
          <w:spacing w:val="-1"/>
        </w:rPr>
        <w:t>i</w:t>
      </w:r>
      <w:r w:rsidRPr="00243457">
        <w:rPr>
          <w:rFonts w:ascii="Calibri" w:hAnsi="Calibri" w:cs="Arial"/>
        </w:rPr>
        <w:t>s</w:t>
      </w:r>
      <w:r w:rsidRPr="00243457">
        <w:rPr>
          <w:rFonts w:ascii="Calibri" w:hAnsi="Calibri" w:cs="Arial"/>
          <w:spacing w:val="3"/>
        </w:rPr>
        <w:t xml:space="preserve"> </w:t>
      </w:r>
      <w:r w:rsidRPr="00243457">
        <w:rPr>
          <w:rFonts w:ascii="Calibri" w:hAnsi="Calibri" w:cs="Arial"/>
        </w:rPr>
        <w:t>su</w:t>
      </w:r>
      <w:r w:rsidRPr="00243457">
        <w:rPr>
          <w:rFonts w:ascii="Calibri" w:hAnsi="Calibri" w:cs="Arial"/>
          <w:spacing w:val="-1"/>
        </w:rPr>
        <w:t>p</w:t>
      </w:r>
      <w:r w:rsidRPr="00243457">
        <w:rPr>
          <w:rFonts w:ascii="Calibri" w:hAnsi="Calibri" w:cs="Arial"/>
        </w:rPr>
        <w:t>press</w:t>
      </w:r>
      <w:r w:rsidRPr="00243457">
        <w:rPr>
          <w:rFonts w:ascii="Calibri" w:hAnsi="Calibri" w:cs="Arial"/>
          <w:spacing w:val="-1"/>
        </w:rPr>
        <w:t>i</w:t>
      </w:r>
      <w:r w:rsidRPr="00243457">
        <w:rPr>
          <w:rFonts w:ascii="Calibri" w:hAnsi="Calibri" w:cs="Arial"/>
        </w:rPr>
        <w:t xml:space="preserve">on </w:t>
      </w:r>
      <w:r w:rsidRPr="00243457">
        <w:rPr>
          <w:rFonts w:ascii="Calibri" w:hAnsi="Calibri" w:cs="Arial"/>
          <w:spacing w:val="1"/>
        </w:rPr>
        <w:t>f</w:t>
      </w:r>
      <w:r w:rsidRPr="00243457">
        <w:rPr>
          <w:rFonts w:ascii="Calibri" w:hAnsi="Calibri" w:cs="Arial"/>
        </w:rPr>
        <w:t>o</w:t>
      </w:r>
      <w:r w:rsidRPr="00243457">
        <w:rPr>
          <w:rFonts w:ascii="Calibri" w:hAnsi="Calibri" w:cs="Arial"/>
          <w:spacing w:val="-1"/>
        </w:rPr>
        <w:t>ll</w:t>
      </w:r>
      <w:r w:rsidRPr="00243457">
        <w:rPr>
          <w:rFonts w:ascii="Calibri" w:hAnsi="Calibri" w:cs="Arial"/>
        </w:rPr>
        <w:t>o</w:t>
      </w:r>
      <w:r w:rsidRPr="00243457">
        <w:rPr>
          <w:rFonts w:ascii="Calibri" w:hAnsi="Calibri" w:cs="Arial"/>
          <w:spacing w:val="-1"/>
        </w:rPr>
        <w:t>wi</w:t>
      </w:r>
      <w:r w:rsidRPr="00243457">
        <w:rPr>
          <w:rFonts w:ascii="Calibri" w:hAnsi="Calibri" w:cs="Arial"/>
        </w:rPr>
        <w:t>ng pro</w:t>
      </w:r>
      <w:r w:rsidRPr="00243457">
        <w:rPr>
          <w:rFonts w:ascii="Calibri" w:hAnsi="Calibri" w:cs="Arial"/>
          <w:spacing w:val="-1"/>
        </w:rPr>
        <w:t>l</w:t>
      </w:r>
      <w:r w:rsidRPr="00243457">
        <w:rPr>
          <w:rFonts w:ascii="Calibri" w:hAnsi="Calibri" w:cs="Arial"/>
        </w:rPr>
        <w:t>o</w:t>
      </w:r>
      <w:r w:rsidRPr="00243457">
        <w:rPr>
          <w:rFonts w:ascii="Calibri" w:hAnsi="Calibri" w:cs="Arial"/>
          <w:spacing w:val="-1"/>
        </w:rPr>
        <w:t>n</w:t>
      </w:r>
      <w:r w:rsidRPr="00243457">
        <w:rPr>
          <w:rFonts w:ascii="Calibri" w:hAnsi="Calibri" w:cs="Arial"/>
          <w:spacing w:val="2"/>
        </w:rPr>
        <w:t>g</w:t>
      </w:r>
      <w:r w:rsidRPr="00243457">
        <w:rPr>
          <w:rFonts w:ascii="Calibri" w:hAnsi="Calibri" w:cs="Arial"/>
        </w:rPr>
        <w:t>ed</w:t>
      </w:r>
      <w:r w:rsidRPr="00243457">
        <w:rPr>
          <w:rFonts w:ascii="Calibri" w:hAnsi="Calibri" w:cs="Arial"/>
          <w:spacing w:val="20"/>
        </w:rPr>
        <w:t xml:space="preserve"> </w:t>
      </w:r>
      <w:r w:rsidRPr="00243457">
        <w:rPr>
          <w:rFonts w:ascii="Calibri" w:hAnsi="Calibri" w:cs="Arial"/>
          <w:spacing w:val="-1"/>
        </w:rPr>
        <w:t>t</w:t>
      </w:r>
      <w:r w:rsidRPr="00243457">
        <w:rPr>
          <w:rFonts w:ascii="Calibri" w:hAnsi="Calibri" w:cs="Arial"/>
          <w:spacing w:val="1"/>
        </w:rPr>
        <w:t>r</w:t>
      </w:r>
      <w:r w:rsidRPr="00243457">
        <w:rPr>
          <w:rFonts w:ascii="Calibri" w:hAnsi="Calibri" w:cs="Arial"/>
        </w:rPr>
        <w:t>e</w:t>
      </w:r>
      <w:r w:rsidRPr="00243457">
        <w:rPr>
          <w:rFonts w:ascii="Calibri" w:hAnsi="Calibri" w:cs="Arial"/>
          <w:spacing w:val="-1"/>
        </w:rPr>
        <w:t>at</w:t>
      </w:r>
      <w:r w:rsidRPr="00243457">
        <w:rPr>
          <w:rFonts w:ascii="Calibri" w:hAnsi="Calibri" w:cs="Arial"/>
          <w:spacing w:val="1"/>
        </w:rPr>
        <w:t>m</w:t>
      </w:r>
      <w:r w:rsidRPr="00243457">
        <w:rPr>
          <w:rFonts w:ascii="Calibri" w:hAnsi="Calibri" w:cs="Arial"/>
        </w:rPr>
        <w:t>e</w:t>
      </w:r>
      <w:r w:rsidRPr="00243457">
        <w:rPr>
          <w:rFonts w:ascii="Calibri" w:hAnsi="Calibri" w:cs="Arial"/>
          <w:spacing w:val="-1"/>
        </w:rPr>
        <w:t>n</w:t>
      </w:r>
      <w:r w:rsidRPr="00243457">
        <w:rPr>
          <w:rFonts w:ascii="Calibri" w:hAnsi="Calibri" w:cs="Arial"/>
        </w:rPr>
        <w:t>t</w:t>
      </w:r>
      <w:r w:rsidRPr="00243457">
        <w:rPr>
          <w:rFonts w:ascii="Calibri" w:hAnsi="Calibri" w:cs="Arial"/>
          <w:spacing w:val="21"/>
        </w:rPr>
        <w:t xml:space="preserve"> </w:t>
      </w:r>
      <w:r w:rsidRPr="00243457">
        <w:rPr>
          <w:rFonts w:ascii="Calibri" w:hAnsi="Calibri" w:cs="Arial"/>
          <w:spacing w:val="-3"/>
        </w:rPr>
        <w:t>w</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h</w:t>
      </w:r>
      <w:r w:rsidRPr="00243457">
        <w:rPr>
          <w:rFonts w:ascii="Calibri" w:hAnsi="Calibri" w:cs="Arial"/>
          <w:spacing w:val="20"/>
        </w:rPr>
        <w:t xml:space="preserve"> </w:t>
      </w:r>
      <w:r w:rsidRPr="00243457">
        <w:rPr>
          <w:rFonts w:ascii="Calibri" w:hAnsi="Calibri" w:cs="Arial"/>
          <w:spacing w:val="-3"/>
        </w:rPr>
        <w:t>mometasone furoate</w:t>
      </w:r>
      <w:r w:rsidR="00FB025C" w:rsidRPr="00243457">
        <w:rPr>
          <w:rFonts w:ascii="Calibri" w:hAnsi="Calibri" w:cs="Arial"/>
          <w:spacing w:val="-3"/>
        </w:rPr>
        <w:t xml:space="preserve"> nasal spray</w:t>
      </w:r>
      <w:r w:rsidRPr="00243457">
        <w:rPr>
          <w:rFonts w:ascii="Calibri" w:hAnsi="Calibri" w:cs="Arial"/>
        </w:rPr>
        <w:t xml:space="preserve">. </w:t>
      </w:r>
      <w:r w:rsidRPr="00243457">
        <w:rPr>
          <w:rFonts w:ascii="Calibri" w:hAnsi="Calibri" w:cs="Arial"/>
          <w:spacing w:val="41"/>
        </w:rPr>
        <w:t xml:space="preserve"> </w:t>
      </w:r>
      <w:r w:rsidR="00FB025C" w:rsidRPr="00C94E3C">
        <w:t xml:space="preserve"> </w:t>
      </w:r>
      <w:r w:rsidR="00FB025C" w:rsidRPr="00243457">
        <w:rPr>
          <w:rFonts w:ascii="Calibri" w:hAnsi="Calibri" w:cs="Arial"/>
        </w:rPr>
        <w:t>Care must be taken while transferring patients from systemic steroid treatment to RYALTRIS</w:t>
      </w:r>
      <w:r w:rsidR="00CE10FA" w:rsidRPr="00243457">
        <w:rPr>
          <w:rFonts w:ascii="Calibri" w:eastAsia="Arial" w:hAnsi="Calibri" w:cs="Arial"/>
        </w:rPr>
        <w:t>®</w:t>
      </w:r>
      <w:r w:rsidR="00FB025C" w:rsidRPr="00243457">
        <w:rPr>
          <w:rFonts w:ascii="Calibri" w:hAnsi="Calibri" w:cs="Arial"/>
        </w:rPr>
        <w:t xml:space="preserve"> if there is any </w:t>
      </w:r>
      <w:r w:rsidR="00FB025C" w:rsidRPr="00243457">
        <w:rPr>
          <w:rFonts w:ascii="Calibri" w:hAnsi="Calibri" w:cs="Arial"/>
        </w:rPr>
        <w:lastRenderedPageBreak/>
        <w:t>reason to suppose that their adrenal function is impaired.</w:t>
      </w:r>
    </w:p>
    <w:p w14:paraId="0458675F" w14:textId="77777777" w:rsidR="00F72374" w:rsidRPr="00243457" w:rsidRDefault="00F72374" w:rsidP="00FB025C">
      <w:pPr>
        <w:widowControl w:val="0"/>
        <w:autoSpaceDE w:val="0"/>
        <w:autoSpaceDN w:val="0"/>
        <w:adjustRightInd w:val="0"/>
        <w:ind w:right="53"/>
        <w:jc w:val="both"/>
        <w:rPr>
          <w:rFonts w:ascii="Calibri" w:hAnsi="Calibri" w:cs="Arial"/>
        </w:rPr>
      </w:pPr>
    </w:p>
    <w:p w14:paraId="4E825B36" w14:textId="77777777" w:rsidR="00E93A7F" w:rsidRPr="00243457" w:rsidRDefault="00E93A7F" w:rsidP="00E93A7F">
      <w:pPr>
        <w:widowControl w:val="0"/>
        <w:autoSpaceDE w:val="0"/>
        <w:autoSpaceDN w:val="0"/>
        <w:adjustRightInd w:val="0"/>
        <w:ind w:right="53"/>
        <w:jc w:val="both"/>
        <w:rPr>
          <w:rFonts w:ascii="Calibri" w:hAnsi="Calibri" w:cs="Arial"/>
        </w:rPr>
      </w:pPr>
      <w:r w:rsidRPr="00243457">
        <w:rPr>
          <w:rFonts w:ascii="Calibri" w:hAnsi="Calibri" w:cs="Arial"/>
        </w:rPr>
        <w:t>During transfer f</w:t>
      </w:r>
      <w:r w:rsidR="007F5987" w:rsidRPr="00243457">
        <w:rPr>
          <w:rFonts w:ascii="Calibri" w:hAnsi="Calibri" w:cs="Arial"/>
        </w:rPr>
        <w:t xml:space="preserve">rom systemic corticosteroids to </w:t>
      </w:r>
      <w:r w:rsidR="00C864A7" w:rsidRPr="00243457">
        <w:rPr>
          <w:rFonts w:ascii="Calibri" w:hAnsi="Calibri" w:cs="Arial"/>
        </w:rPr>
        <w:t xml:space="preserve">intranasal </w:t>
      </w:r>
      <w:r w:rsidR="00C67C2A" w:rsidRPr="00243457">
        <w:rPr>
          <w:rFonts w:ascii="Calibri" w:hAnsi="Calibri" w:cs="Arial"/>
        </w:rPr>
        <w:t>corticosteroid</w:t>
      </w:r>
      <w:r w:rsidR="00D94C4F" w:rsidRPr="00243457">
        <w:rPr>
          <w:rFonts w:ascii="Calibri" w:hAnsi="Calibri" w:cs="Arial"/>
        </w:rPr>
        <w:t>s</w:t>
      </w:r>
      <w:r w:rsidR="00C67C2A" w:rsidRPr="00243457">
        <w:rPr>
          <w:rFonts w:ascii="Calibri" w:hAnsi="Calibri" w:cs="Arial"/>
        </w:rPr>
        <w:t xml:space="preserve"> </w:t>
      </w:r>
      <w:r w:rsidRPr="00243457">
        <w:rPr>
          <w:rFonts w:ascii="Calibri" w:hAnsi="Calibri" w:cs="Arial"/>
        </w:rPr>
        <w:t>some patients may experience symptoms of withdrawal from systemically active corticosteroids (e.g. joint and/or muscular pain, lassitude, and depression initially) despite relief from nasal symptoms</w:t>
      </w:r>
      <w:r w:rsidR="006B4E4F" w:rsidRPr="00243457">
        <w:rPr>
          <w:rFonts w:ascii="Calibri" w:hAnsi="Calibri" w:cs="Arial"/>
        </w:rPr>
        <w:t>.</w:t>
      </w:r>
      <w:r w:rsidRPr="00243457">
        <w:rPr>
          <w:rFonts w:ascii="Calibri" w:hAnsi="Calibri" w:cs="Arial"/>
        </w:rPr>
        <w:t xml:space="preserve"> Such transfer may also unmask pre-existing allergic conditions such as allergic conjunctivitis and eczema, previously suppressed by systemic corticosteroid therapy.</w:t>
      </w:r>
    </w:p>
    <w:p w14:paraId="79F20D31" w14:textId="77777777" w:rsidR="006429BD" w:rsidRPr="00243457" w:rsidRDefault="006429BD" w:rsidP="007A1A5B">
      <w:pPr>
        <w:widowControl w:val="0"/>
        <w:autoSpaceDE w:val="0"/>
        <w:autoSpaceDN w:val="0"/>
        <w:adjustRightInd w:val="0"/>
        <w:spacing w:before="13" w:line="240" w:lineRule="exact"/>
        <w:rPr>
          <w:rFonts w:ascii="Calibri" w:eastAsia="Arial" w:hAnsi="Calibri" w:cs="Arial"/>
          <w:b/>
          <w:bCs/>
        </w:rPr>
      </w:pPr>
    </w:p>
    <w:p w14:paraId="55F10430" w14:textId="1E1BAA3B" w:rsidR="007A1A5B" w:rsidRPr="00243457" w:rsidRDefault="0048228C" w:rsidP="005B65B8">
      <w:pPr>
        <w:spacing w:after="60"/>
        <w:ind w:right="-23"/>
        <w:rPr>
          <w:rFonts w:ascii="Calibri" w:eastAsia="Arial" w:hAnsi="Calibri" w:cs="Arial"/>
          <w:b/>
          <w:bCs/>
        </w:rPr>
      </w:pPr>
      <w:r w:rsidRPr="00243457">
        <w:rPr>
          <w:rFonts w:ascii="Calibri" w:eastAsia="Arial" w:hAnsi="Calibri" w:cs="Arial"/>
          <w:b/>
          <w:bCs/>
        </w:rPr>
        <w:t>Somnolence</w:t>
      </w:r>
    </w:p>
    <w:p w14:paraId="1A3A9B27" w14:textId="77777777" w:rsidR="0048228C" w:rsidRPr="00243457" w:rsidRDefault="0048228C" w:rsidP="0048228C">
      <w:pPr>
        <w:widowControl w:val="0"/>
        <w:autoSpaceDE w:val="0"/>
        <w:autoSpaceDN w:val="0"/>
        <w:adjustRightInd w:val="0"/>
        <w:spacing w:before="13" w:line="240" w:lineRule="exact"/>
        <w:rPr>
          <w:rFonts w:ascii="Calibri" w:hAnsi="Calibri" w:cs="Arial"/>
        </w:rPr>
      </w:pPr>
      <w:r w:rsidRPr="00243457">
        <w:rPr>
          <w:rFonts w:ascii="Calibri" w:hAnsi="Calibri" w:cs="Arial"/>
        </w:rPr>
        <w:t>Somnolence has been reported</w:t>
      </w:r>
      <w:r w:rsidR="001750BD" w:rsidRPr="00243457">
        <w:rPr>
          <w:rFonts w:ascii="Calibri" w:hAnsi="Calibri" w:cs="Arial"/>
        </w:rPr>
        <w:t xml:space="preserve"> as uncommon</w:t>
      </w:r>
      <w:r w:rsidR="001750BD" w:rsidRPr="00C94E3C">
        <w:t xml:space="preserve"> </w:t>
      </w:r>
      <w:r w:rsidRPr="00243457">
        <w:rPr>
          <w:rFonts w:ascii="Calibri" w:hAnsi="Calibri" w:cs="Arial"/>
        </w:rPr>
        <w:t>following administration of RYALTRIS</w:t>
      </w:r>
      <w:r w:rsidR="00CE10FA" w:rsidRPr="00243457">
        <w:rPr>
          <w:rFonts w:ascii="Calibri" w:eastAsia="Arial" w:hAnsi="Calibri" w:cs="Arial"/>
        </w:rPr>
        <w:t>®</w:t>
      </w:r>
      <w:r w:rsidRPr="00243457">
        <w:rPr>
          <w:rFonts w:ascii="Calibri" w:hAnsi="Calibri" w:cs="Arial"/>
        </w:rPr>
        <w:t xml:space="preserve"> in the clinical studies</w:t>
      </w:r>
      <w:r w:rsidR="00E46998" w:rsidRPr="00243457">
        <w:rPr>
          <w:rFonts w:ascii="Calibri" w:hAnsi="Calibri" w:cs="Arial"/>
        </w:rPr>
        <w:t xml:space="preserve"> (</w:t>
      </w:r>
      <w:r w:rsidR="006F7295" w:rsidRPr="00243457">
        <w:rPr>
          <w:rFonts w:ascii="Calibri" w:hAnsi="Calibri" w:cs="Arial"/>
        </w:rPr>
        <w:t xml:space="preserve">see </w:t>
      </w:r>
      <w:r w:rsidR="00E46998" w:rsidRPr="00243457">
        <w:rPr>
          <w:rFonts w:ascii="Calibri" w:hAnsi="Calibri" w:cs="Arial"/>
        </w:rPr>
        <w:t>Section 4.7</w:t>
      </w:r>
      <w:r w:rsidR="00DE71EB" w:rsidRPr="00243457">
        <w:rPr>
          <w:rFonts w:ascii="Calibri" w:hAnsi="Calibri" w:cs="Arial"/>
        </w:rPr>
        <w:t xml:space="preserve"> </w:t>
      </w:r>
      <w:r w:rsidR="00DE71EB" w:rsidRPr="00243457">
        <w:rPr>
          <w:rFonts w:ascii="Calibri" w:hAnsi="Calibri" w:cs="Arial"/>
          <w:b/>
        </w:rPr>
        <w:t>EFFECTS ON ABILITY TO DRIVE AND USE MACHINES</w:t>
      </w:r>
      <w:r w:rsidR="00E46998" w:rsidRPr="00243457">
        <w:rPr>
          <w:rFonts w:ascii="Calibri" w:hAnsi="Calibri" w:cs="Arial"/>
        </w:rPr>
        <w:t>)</w:t>
      </w:r>
      <w:r w:rsidRPr="00243457">
        <w:rPr>
          <w:rFonts w:ascii="Calibri" w:hAnsi="Calibri" w:cs="Arial"/>
        </w:rPr>
        <w:t>.</w:t>
      </w:r>
      <w:r w:rsidR="001750BD" w:rsidRPr="00243457">
        <w:rPr>
          <w:rFonts w:ascii="Calibri" w:hAnsi="Calibri" w:cs="Arial"/>
        </w:rPr>
        <w:t xml:space="preserve">  </w:t>
      </w:r>
    </w:p>
    <w:p w14:paraId="555EE85B" w14:textId="77777777" w:rsidR="0048228C" w:rsidRPr="00243457" w:rsidRDefault="0048228C" w:rsidP="0048228C">
      <w:pPr>
        <w:widowControl w:val="0"/>
        <w:autoSpaceDE w:val="0"/>
        <w:autoSpaceDN w:val="0"/>
        <w:adjustRightInd w:val="0"/>
        <w:spacing w:before="13" w:line="240" w:lineRule="exact"/>
        <w:rPr>
          <w:rFonts w:ascii="Calibri" w:hAnsi="Calibri" w:cs="Arial"/>
        </w:rPr>
      </w:pPr>
    </w:p>
    <w:p w14:paraId="3504C5F3" w14:textId="77777777" w:rsidR="008151BD" w:rsidRPr="00243457" w:rsidRDefault="00FD0187" w:rsidP="00CD0255">
      <w:pPr>
        <w:spacing w:after="60"/>
        <w:ind w:right="113"/>
        <w:jc w:val="both"/>
        <w:rPr>
          <w:rFonts w:ascii="Calibri" w:eastAsia="Arial" w:hAnsi="Calibri" w:cs="Arial"/>
        </w:rPr>
      </w:pPr>
      <w:r w:rsidRPr="00243457">
        <w:rPr>
          <w:rFonts w:ascii="Calibri" w:eastAsia="Arial" w:hAnsi="Calibri" w:cs="Arial"/>
          <w:b/>
          <w:bCs/>
        </w:rPr>
        <w:t>Effect on growth</w:t>
      </w:r>
    </w:p>
    <w:p w14:paraId="132ABB6B" w14:textId="77777777" w:rsidR="00B722EB" w:rsidRPr="00243457" w:rsidRDefault="00FD0187" w:rsidP="00F44EBE">
      <w:pPr>
        <w:ind w:right="-23"/>
        <w:rPr>
          <w:rFonts w:ascii="Calibri" w:eastAsia="Arial" w:hAnsi="Calibri" w:cs="Arial"/>
        </w:rPr>
      </w:pPr>
      <w:r w:rsidRPr="00243457">
        <w:rPr>
          <w:rFonts w:ascii="Calibri" w:eastAsia="Arial" w:hAnsi="Calibri" w:cs="Arial"/>
        </w:rPr>
        <w:t>Intranasal corticosteroids may cause a reduction in growth velocity when administered to p</w:t>
      </w:r>
      <w:r w:rsidR="00680471" w:rsidRPr="00243457">
        <w:rPr>
          <w:rFonts w:ascii="Calibri" w:eastAsia="Arial" w:hAnsi="Calibri" w:cs="Arial"/>
        </w:rPr>
        <w:t>a</w:t>
      </w:r>
      <w:r w:rsidRPr="00243457">
        <w:rPr>
          <w:rFonts w:ascii="Calibri" w:eastAsia="Arial" w:hAnsi="Calibri" w:cs="Arial"/>
        </w:rPr>
        <w:t>ediatric patients.  Routinely monitor the growth of p</w:t>
      </w:r>
      <w:r w:rsidR="00680471" w:rsidRPr="00243457">
        <w:rPr>
          <w:rFonts w:ascii="Calibri" w:eastAsia="Arial" w:hAnsi="Calibri" w:cs="Arial"/>
        </w:rPr>
        <w:t>a</w:t>
      </w:r>
      <w:r w:rsidRPr="00243457">
        <w:rPr>
          <w:rFonts w:ascii="Calibri" w:eastAsia="Arial" w:hAnsi="Calibri" w:cs="Arial"/>
        </w:rPr>
        <w:t>ediatric patients receiving RYALTRIS</w:t>
      </w:r>
      <w:r w:rsidR="00A371AE" w:rsidRPr="00243457">
        <w:rPr>
          <w:rFonts w:ascii="Calibri" w:eastAsia="Arial" w:hAnsi="Calibri" w:cs="Arial"/>
        </w:rPr>
        <w:t>®</w:t>
      </w:r>
      <w:r w:rsidRPr="00243457">
        <w:rPr>
          <w:rFonts w:ascii="Calibri" w:eastAsia="Arial" w:hAnsi="Calibri" w:cs="Arial"/>
        </w:rPr>
        <w:t xml:space="preserve"> (see </w:t>
      </w:r>
      <w:r w:rsidR="00BE7B30" w:rsidRPr="00243457">
        <w:rPr>
          <w:rFonts w:ascii="Calibri" w:eastAsia="Arial" w:hAnsi="Calibri" w:cs="Arial"/>
          <w:b/>
          <w:bCs/>
          <w:position w:val="-1"/>
        </w:rPr>
        <w:t>5.2 PHARMACOKINETIC PROPERTIES</w:t>
      </w:r>
      <w:r w:rsidR="00BE7B30" w:rsidRPr="00243457">
        <w:rPr>
          <w:rFonts w:ascii="Calibri" w:eastAsia="Arial" w:hAnsi="Calibri" w:cs="Arial"/>
          <w:b/>
        </w:rPr>
        <w:t>,</w:t>
      </w:r>
      <w:r w:rsidRPr="00243457">
        <w:rPr>
          <w:rFonts w:ascii="Calibri" w:eastAsia="Arial" w:hAnsi="Calibri" w:cs="Arial"/>
        </w:rPr>
        <w:t xml:space="preserve"> </w:t>
      </w:r>
      <w:r w:rsidRPr="00243457">
        <w:rPr>
          <w:rFonts w:ascii="Calibri" w:eastAsia="Arial" w:hAnsi="Calibri" w:cs="Arial"/>
          <w:b/>
        </w:rPr>
        <w:t>Speci</w:t>
      </w:r>
      <w:r w:rsidR="00BE7B30" w:rsidRPr="00243457">
        <w:rPr>
          <w:rFonts w:ascii="Calibri" w:eastAsia="Arial" w:hAnsi="Calibri" w:cs="Arial"/>
          <w:b/>
        </w:rPr>
        <w:t>al</w:t>
      </w:r>
      <w:r w:rsidRPr="00243457">
        <w:rPr>
          <w:rFonts w:ascii="Calibri" w:eastAsia="Arial" w:hAnsi="Calibri" w:cs="Arial"/>
          <w:b/>
        </w:rPr>
        <w:t xml:space="preserve"> Populations</w:t>
      </w:r>
      <w:r w:rsidRPr="00243457">
        <w:rPr>
          <w:rFonts w:ascii="Calibri" w:eastAsia="Arial" w:hAnsi="Calibri" w:cs="Arial"/>
        </w:rPr>
        <w:t>).</w:t>
      </w:r>
    </w:p>
    <w:p w14:paraId="6964BDED" w14:textId="77777777" w:rsidR="00FD0187" w:rsidRPr="00243457" w:rsidRDefault="00FD0187" w:rsidP="00CD0255">
      <w:pPr>
        <w:spacing w:after="60"/>
        <w:ind w:right="-23"/>
        <w:rPr>
          <w:rFonts w:ascii="Calibri" w:eastAsia="Arial" w:hAnsi="Calibri" w:cs="Arial"/>
          <w:b/>
          <w:bCs/>
        </w:rPr>
      </w:pPr>
    </w:p>
    <w:p w14:paraId="58D726EE" w14:textId="436F115C" w:rsidR="00257755" w:rsidRPr="00243457" w:rsidRDefault="00257755" w:rsidP="00257755">
      <w:pPr>
        <w:spacing w:after="60"/>
        <w:ind w:right="-23"/>
        <w:rPr>
          <w:rFonts w:ascii="Calibri" w:eastAsia="Arial" w:hAnsi="Calibri" w:cs="Arial"/>
        </w:rPr>
      </w:pPr>
      <w:r w:rsidRPr="00243457">
        <w:rPr>
          <w:rFonts w:ascii="Calibri" w:eastAsia="Arial" w:hAnsi="Calibri" w:cs="Arial"/>
          <w:b/>
          <w:bCs/>
        </w:rPr>
        <w:t>Hepatic Impairment</w:t>
      </w:r>
    </w:p>
    <w:p w14:paraId="50FD5FA3" w14:textId="77777777" w:rsidR="00257755" w:rsidRPr="00243457" w:rsidRDefault="00257755" w:rsidP="001A494E">
      <w:pPr>
        <w:pStyle w:val="C-BodyText"/>
        <w:spacing w:before="0" w:after="0" w:line="240" w:lineRule="auto"/>
        <w:rPr>
          <w:rFonts w:ascii="Calibri" w:hAnsi="Calibri" w:cs="Arial"/>
          <w:spacing w:val="-1"/>
          <w:szCs w:val="24"/>
          <w:lang w:val="en-AU"/>
        </w:rPr>
      </w:pPr>
      <w:r w:rsidRPr="00243457">
        <w:rPr>
          <w:rFonts w:ascii="Calibri" w:hAnsi="Calibri" w:cs="Arial"/>
          <w:spacing w:val="-1"/>
          <w:szCs w:val="24"/>
          <w:lang w:val="en-AU"/>
        </w:rPr>
        <w:t>No studies have been conducted with RYALTRIS</w:t>
      </w:r>
      <w:r w:rsidR="00A371AE" w:rsidRPr="00243457">
        <w:rPr>
          <w:rFonts w:ascii="Calibri" w:eastAsia="Arial" w:hAnsi="Calibri" w:cs="Arial"/>
          <w:szCs w:val="24"/>
          <w:lang w:val="en-AU"/>
        </w:rPr>
        <w:t>®</w:t>
      </w:r>
      <w:r w:rsidRPr="00243457">
        <w:rPr>
          <w:rFonts w:ascii="Calibri" w:hAnsi="Calibri" w:cs="Arial"/>
          <w:spacing w:val="-1"/>
          <w:szCs w:val="24"/>
          <w:lang w:val="en-AU"/>
        </w:rPr>
        <w:t xml:space="preserve"> in patients with hepatic impairment.  However, there have been reports of concentrations of mometasone furoate appearing to increase with severity of hepatic impairment.</w:t>
      </w:r>
      <w:r w:rsidR="00006EBD" w:rsidRPr="00243457">
        <w:rPr>
          <w:rFonts w:ascii="Calibri" w:hAnsi="Calibri" w:cs="Arial"/>
          <w:spacing w:val="-1"/>
          <w:szCs w:val="24"/>
          <w:lang w:val="en-AU"/>
        </w:rPr>
        <w:t xml:space="preserve"> </w:t>
      </w:r>
      <w:r w:rsidR="00006EBD" w:rsidRPr="00243457">
        <w:rPr>
          <w:rFonts w:ascii="Calibri" w:hAnsi="Calibri" w:cs="Calibri"/>
          <w:lang w:val="en-AU"/>
        </w:rPr>
        <w:t>Based on data from the individual components, no adjustment of the dosing regimen of RYALTRIS</w:t>
      </w:r>
      <w:r w:rsidR="00A371AE" w:rsidRPr="00243457">
        <w:rPr>
          <w:rFonts w:ascii="Calibri" w:eastAsia="Arial" w:hAnsi="Calibri" w:cs="Arial"/>
          <w:szCs w:val="24"/>
          <w:lang w:val="en-AU"/>
        </w:rPr>
        <w:t>®</w:t>
      </w:r>
      <w:r w:rsidR="00006EBD" w:rsidRPr="00243457">
        <w:rPr>
          <w:rFonts w:ascii="Calibri" w:hAnsi="Calibri" w:cs="Calibri"/>
          <w:lang w:val="en-AU"/>
        </w:rPr>
        <w:t xml:space="preserve"> is warranted in patients with hepatic impairment</w:t>
      </w:r>
      <w:r w:rsidR="006B7868" w:rsidRPr="00243457">
        <w:rPr>
          <w:rFonts w:ascii="Calibri" w:hAnsi="Calibri" w:cs="Calibri"/>
          <w:lang w:val="en-AU"/>
        </w:rPr>
        <w:t xml:space="preserve"> </w:t>
      </w:r>
      <w:r w:rsidR="006B7868" w:rsidRPr="00243457">
        <w:rPr>
          <w:rFonts w:ascii="Calibri" w:hAnsi="Calibri" w:cs="Arial"/>
          <w:spacing w:val="-1"/>
          <w:szCs w:val="24"/>
          <w:lang w:val="en-AU"/>
        </w:rPr>
        <w:t>(</w:t>
      </w:r>
      <w:r w:rsidR="006B7868" w:rsidRPr="00243457">
        <w:rPr>
          <w:rFonts w:ascii="Calibri" w:eastAsia="Arial" w:hAnsi="Calibri" w:cs="Arial"/>
          <w:lang w:val="en-AU"/>
        </w:rPr>
        <w:t xml:space="preserve">see </w:t>
      </w:r>
      <w:r w:rsidR="006B7868" w:rsidRPr="00243457">
        <w:rPr>
          <w:rFonts w:ascii="Calibri" w:eastAsia="Arial" w:hAnsi="Calibri" w:cs="Arial"/>
          <w:b/>
          <w:bCs/>
          <w:position w:val="-1"/>
          <w:lang w:val="en-AU"/>
        </w:rPr>
        <w:t>5.2 PHARMACOKINETIC PROPERTIES</w:t>
      </w:r>
      <w:r w:rsidR="006B7868" w:rsidRPr="00243457">
        <w:rPr>
          <w:rFonts w:ascii="Calibri" w:eastAsia="Arial" w:hAnsi="Calibri" w:cs="Arial"/>
          <w:b/>
          <w:lang w:val="en-AU"/>
        </w:rPr>
        <w:t>,</w:t>
      </w:r>
      <w:r w:rsidR="006B7868" w:rsidRPr="00243457">
        <w:rPr>
          <w:rFonts w:ascii="Calibri" w:eastAsia="Arial" w:hAnsi="Calibri" w:cs="Arial"/>
          <w:lang w:val="en-AU"/>
        </w:rPr>
        <w:t xml:space="preserve"> </w:t>
      </w:r>
      <w:r w:rsidR="006B7868" w:rsidRPr="00243457">
        <w:rPr>
          <w:rFonts w:ascii="Calibri" w:eastAsia="Arial" w:hAnsi="Calibri" w:cs="Arial"/>
          <w:b/>
          <w:lang w:val="en-AU"/>
        </w:rPr>
        <w:t>Special Populations</w:t>
      </w:r>
      <w:r w:rsidR="006B7868" w:rsidRPr="00243457">
        <w:rPr>
          <w:rFonts w:ascii="Calibri" w:hAnsi="Calibri" w:cs="Arial"/>
          <w:spacing w:val="-1"/>
          <w:szCs w:val="24"/>
          <w:lang w:val="en-AU"/>
        </w:rPr>
        <w:t>)</w:t>
      </w:r>
      <w:r w:rsidR="00006EBD" w:rsidRPr="00243457">
        <w:rPr>
          <w:rFonts w:ascii="Calibri" w:hAnsi="Calibri" w:cs="Calibri"/>
          <w:lang w:val="en-AU"/>
        </w:rPr>
        <w:t>.</w:t>
      </w:r>
      <w:r w:rsidR="008E72FB" w:rsidRPr="00243457">
        <w:rPr>
          <w:rFonts w:ascii="Calibri" w:hAnsi="Calibri" w:cs="Arial"/>
          <w:spacing w:val="-1"/>
          <w:szCs w:val="24"/>
          <w:lang w:val="en-AU"/>
        </w:rPr>
        <w:t xml:space="preserve"> </w:t>
      </w:r>
    </w:p>
    <w:p w14:paraId="234ACEA0" w14:textId="77777777" w:rsidR="00257755" w:rsidRPr="00243457" w:rsidRDefault="00257755" w:rsidP="00CD0255">
      <w:pPr>
        <w:spacing w:after="60"/>
        <w:ind w:right="-23"/>
        <w:rPr>
          <w:rFonts w:ascii="Calibri" w:eastAsia="Arial" w:hAnsi="Calibri" w:cs="Arial"/>
          <w:b/>
          <w:bCs/>
        </w:rPr>
      </w:pPr>
    </w:p>
    <w:p w14:paraId="07E5A4DF" w14:textId="77777777" w:rsidR="00F221EA" w:rsidRPr="00243457" w:rsidRDefault="00F221EA" w:rsidP="00257755">
      <w:pPr>
        <w:ind w:right="-23"/>
        <w:rPr>
          <w:rFonts w:ascii="Calibri" w:eastAsia="Arial" w:hAnsi="Calibri" w:cs="Arial"/>
        </w:rPr>
      </w:pPr>
      <w:r w:rsidRPr="00243457">
        <w:rPr>
          <w:rFonts w:ascii="Calibri" w:eastAsia="Arial" w:hAnsi="Calibri" w:cs="Arial"/>
          <w:b/>
          <w:bCs/>
        </w:rPr>
        <w:t>Use in the elderly</w:t>
      </w:r>
    </w:p>
    <w:p w14:paraId="0FF2C333" w14:textId="77777777" w:rsidR="00006EBD" w:rsidRPr="00243457" w:rsidRDefault="00006EBD" w:rsidP="00006EBD">
      <w:pPr>
        <w:pStyle w:val="C-BodyText"/>
        <w:rPr>
          <w:rFonts w:ascii="Calibri" w:eastAsia="Arial" w:hAnsi="Calibri" w:cs="Arial"/>
          <w:szCs w:val="24"/>
          <w:lang w:val="en-AU"/>
        </w:rPr>
      </w:pPr>
      <w:r w:rsidRPr="00243457">
        <w:rPr>
          <w:rFonts w:ascii="Calibri" w:eastAsia="Arial" w:hAnsi="Calibri" w:cs="Arial"/>
          <w:szCs w:val="24"/>
          <w:lang w:val="en-AU"/>
        </w:rPr>
        <w:t>Based on population pharmacokinetic analysis among patients 12 years of age and older, the pharmacokinetics of olopatadine and mometasone furoate with RYALTRIS</w:t>
      </w:r>
      <w:r w:rsidR="00CE10FA" w:rsidRPr="00243457">
        <w:rPr>
          <w:rFonts w:ascii="Calibri" w:eastAsia="Arial" w:hAnsi="Calibri" w:cs="Arial"/>
          <w:szCs w:val="24"/>
          <w:lang w:val="en-AU"/>
        </w:rPr>
        <w:t>®</w:t>
      </w:r>
      <w:r w:rsidRPr="00243457">
        <w:rPr>
          <w:rFonts w:ascii="Calibri" w:eastAsia="Arial" w:hAnsi="Calibri" w:cs="Arial"/>
          <w:szCs w:val="24"/>
          <w:lang w:val="en-AU"/>
        </w:rPr>
        <w:t xml:space="preserve"> was not influenced by age.</w:t>
      </w:r>
    </w:p>
    <w:p w14:paraId="6F373A3D" w14:textId="77777777" w:rsidR="00F221EA" w:rsidRPr="00243457" w:rsidRDefault="00F221EA" w:rsidP="00257755">
      <w:pPr>
        <w:pStyle w:val="C-BodyText"/>
        <w:spacing w:before="0" w:after="0" w:line="240" w:lineRule="auto"/>
        <w:rPr>
          <w:rFonts w:ascii="Calibri" w:eastAsia="Arial" w:hAnsi="Calibri" w:cs="Arial"/>
          <w:szCs w:val="24"/>
          <w:lang w:val="en-AU"/>
        </w:rPr>
      </w:pPr>
      <w:r w:rsidRPr="00243457">
        <w:rPr>
          <w:rFonts w:ascii="Calibri" w:eastAsia="Arial" w:hAnsi="Calibri" w:cs="Arial"/>
          <w:szCs w:val="24"/>
          <w:lang w:val="en-AU"/>
        </w:rPr>
        <w:t>No overall differences in safety or efficacy were observed in data collected from 145 patients aged 65 years and older versus younger patients who were treated with RYALTRIS</w:t>
      </w:r>
      <w:r w:rsidR="00A371AE" w:rsidRPr="00243457">
        <w:rPr>
          <w:rFonts w:ascii="Calibri" w:eastAsia="Arial" w:hAnsi="Calibri" w:cs="Arial"/>
          <w:szCs w:val="24"/>
          <w:lang w:val="en-AU"/>
        </w:rPr>
        <w:t>®</w:t>
      </w:r>
      <w:r w:rsidRPr="00243457">
        <w:rPr>
          <w:rFonts w:ascii="Calibri" w:eastAsia="Arial" w:hAnsi="Calibri" w:cs="Arial"/>
          <w:szCs w:val="24"/>
          <w:lang w:val="en-AU"/>
        </w:rPr>
        <w:t xml:space="preserve"> in placebo- and active-controlled studies.</w:t>
      </w:r>
    </w:p>
    <w:p w14:paraId="34C237A3" w14:textId="77777777" w:rsidR="00F221EA" w:rsidRPr="00243457" w:rsidRDefault="00F221EA" w:rsidP="00257755">
      <w:pPr>
        <w:ind w:right="-23"/>
        <w:rPr>
          <w:rFonts w:ascii="Calibri" w:eastAsia="Arial" w:hAnsi="Calibri" w:cs="Arial"/>
          <w:b/>
          <w:bCs/>
        </w:rPr>
      </w:pPr>
    </w:p>
    <w:p w14:paraId="19DD3D43" w14:textId="77777777" w:rsidR="0000252A" w:rsidRPr="00243457" w:rsidRDefault="0000252A" w:rsidP="0068182D">
      <w:pPr>
        <w:ind w:right="-23"/>
        <w:rPr>
          <w:rFonts w:ascii="Calibri" w:eastAsia="Arial" w:hAnsi="Calibri" w:cs="Arial"/>
        </w:rPr>
      </w:pPr>
      <w:bookmarkStart w:id="9" w:name="_Hlk92725194"/>
      <w:r w:rsidRPr="00243457">
        <w:rPr>
          <w:rFonts w:ascii="Calibri" w:eastAsia="Arial" w:hAnsi="Calibri" w:cs="Arial"/>
          <w:b/>
          <w:bCs/>
        </w:rPr>
        <w:t>Paediatric use</w:t>
      </w:r>
      <w:bookmarkEnd w:id="9"/>
    </w:p>
    <w:p w14:paraId="5783ED09" w14:textId="48A01BD8" w:rsidR="0023304C" w:rsidRPr="00243457" w:rsidRDefault="00954B65" w:rsidP="0022013C">
      <w:pPr>
        <w:widowControl w:val="0"/>
        <w:autoSpaceDE w:val="0"/>
        <w:autoSpaceDN w:val="0"/>
        <w:adjustRightInd w:val="0"/>
        <w:spacing w:line="239" w:lineRule="auto"/>
        <w:ind w:right="52"/>
        <w:jc w:val="both"/>
        <w:rPr>
          <w:rFonts w:ascii="Calibri" w:hAnsi="Calibri" w:cs="Arial"/>
          <w:spacing w:val="-1"/>
        </w:rPr>
      </w:pPr>
      <w:bookmarkStart w:id="10" w:name="_Hlk92725103"/>
      <w:bookmarkStart w:id="11" w:name="_Hlk92725094"/>
      <w:bookmarkStart w:id="12" w:name="_SP_QA_2012_07_11_15_51_23_0026"/>
      <w:r w:rsidRPr="005138C1">
        <w:rPr>
          <w:rFonts w:ascii="Calibri" w:hAnsi="Calibri" w:cs="Arial"/>
          <w:spacing w:val="-1"/>
        </w:rPr>
        <w:t xml:space="preserve">Safety in children 6 </w:t>
      </w:r>
      <w:r>
        <w:rPr>
          <w:rFonts w:ascii="Calibri" w:hAnsi="Calibri" w:cs="Arial"/>
          <w:spacing w:val="-1"/>
        </w:rPr>
        <w:t>to</w:t>
      </w:r>
      <w:r w:rsidRPr="005138C1">
        <w:rPr>
          <w:rFonts w:ascii="Calibri" w:hAnsi="Calibri" w:cs="Arial"/>
          <w:spacing w:val="-1"/>
        </w:rPr>
        <w:t xml:space="preserve"> 11 years of age has not been studied beyond 2 weeks of use or in perennial</w:t>
      </w:r>
      <w:r>
        <w:rPr>
          <w:rFonts w:ascii="Calibri" w:hAnsi="Calibri" w:cs="Arial"/>
          <w:spacing w:val="-1"/>
        </w:rPr>
        <w:t xml:space="preserve"> allergic</w:t>
      </w:r>
      <w:r w:rsidRPr="005138C1">
        <w:rPr>
          <w:rFonts w:ascii="Calibri" w:hAnsi="Calibri" w:cs="Arial"/>
          <w:spacing w:val="-1"/>
        </w:rPr>
        <w:t xml:space="preserve"> rhinitis</w:t>
      </w:r>
      <w:bookmarkEnd w:id="10"/>
      <w:r w:rsidRPr="005138C1">
        <w:rPr>
          <w:rFonts w:ascii="Calibri" w:hAnsi="Calibri" w:cs="Arial"/>
          <w:spacing w:val="-1"/>
        </w:rPr>
        <w:t>.</w:t>
      </w:r>
      <w:r>
        <w:rPr>
          <w:rFonts w:ascii="Calibri" w:hAnsi="Calibri" w:cs="Arial"/>
          <w:spacing w:val="-1"/>
        </w:rPr>
        <w:t xml:space="preserve">  </w:t>
      </w:r>
      <w:r w:rsidR="0023304C" w:rsidRPr="00243457">
        <w:rPr>
          <w:rFonts w:ascii="Calibri" w:hAnsi="Calibri" w:cs="Arial"/>
          <w:spacing w:val="-1"/>
        </w:rPr>
        <w:t>The safety and effectiveness of RYALTRIS</w:t>
      </w:r>
      <w:r w:rsidR="00A371AE" w:rsidRPr="00243457">
        <w:rPr>
          <w:rFonts w:ascii="Calibri" w:eastAsia="Arial" w:hAnsi="Calibri" w:cs="Arial"/>
        </w:rPr>
        <w:t>®</w:t>
      </w:r>
      <w:r w:rsidR="0023304C" w:rsidRPr="00243457">
        <w:rPr>
          <w:rFonts w:ascii="Calibri" w:hAnsi="Calibri" w:cs="Arial"/>
          <w:spacing w:val="-1"/>
        </w:rPr>
        <w:t xml:space="preserve"> in patients below the age of </w:t>
      </w:r>
      <w:r w:rsidR="0080107E" w:rsidRPr="00243457">
        <w:rPr>
          <w:rFonts w:ascii="Calibri" w:hAnsi="Calibri" w:cs="Arial"/>
          <w:spacing w:val="-1"/>
        </w:rPr>
        <w:t>6</w:t>
      </w:r>
      <w:r w:rsidR="001A1D5C" w:rsidRPr="00243457">
        <w:rPr>
          <w:rFonts w:ascii="Calibri" w:hAnsi="Calibri" w:cs="Arial"/>
          <w:spacing w:val="-1"/>
        </w:rPr>
        <w:t xml:space="preserve"> </w:t>
      </w:r>
      <w:r w:rsidR="0023304C" w:rsidRPr="00243457">
        <w:rPr>
          <w:rFonts w:ascii="Calibri" w:hAnsi="Calibri" w:cs="Arial"/>
          <w:spacing w:val="-1"/>
        </w:rPr>
        <w:t>years ha</w:t>
      </w:r>
      <w:r w:rsidR="00FB025C" w:rsidRPr="00243457">
        <w:rPr>
          <w:rFonts w:ascii="Calibri" w:hAnsi="Calibri" w:cs="Arial"/>
          <w:spacing w:val="-1"/>
        </w:rPr>
        <w:t>s</w:t>
      </w:r>
      <w:r w:rsidR="0023304C" w:rsidRPr="00243457">
        <w:rPr>
          <w:rFonts w:ascii="Calibri" w:hAnsi="Calibri" w:cs="Arial"/>
          <w:spacing w:val="-1"/>
        </w:rPr>
        <w:t xml:space="preserve"> not been established.</w:t>
      </w:r>
      <w:r w:rsidR="005138C1">
        <w:rPr>
          <w:rFonts w:ascii="Calibri" w:hAnsi="Calibri" w:cs="Arial"/>
          <w:spacing w:val="-1"/>
        </w:rPr>
        <w:t xml:space="preserve"> </w:t>
      </w:r>
      <w:bookmarkEnd w:id="11"/>
    </w:p>
    <w:p w14:paraId="7B2946DC" w14:textId="77777777" w:rsidR="0022013C" w:rsidRPr="00243457" w:rsidRDefault="0022013C" w:rsidP="0022013C">
      <w:pPr>
        <w:widowControl w:val="0"/>
        <w:autoSpaceDE w:val="0"/>
        <w:autoSpaceDN w:val="0"/>
        <w:adjustRightInd w:val="0"/>
        <w:spacing w:line="239" w:lineRule="auto"/>
        <w:ind w:right="52"/>
        <w:jc w:val="both"/>
        <w:rPr>
          <w:rFonts w:ascii="Calibri" w:hAnsi="Calibri" w:cs="Arial"/>
          <w:spacing w:val="-1"/>
        </w:rPr>
      </w:pPr>
    </w:p>
    <w:p w14:paraId="799068E5" w14:textId="7BCB149C" w:rsidR="004A4DA4" w:rsidRDefault="002D5604" w:rsidP="00D94C4F">
      <w:pPr>
        <w:autoSpaceDE w:val="0"/>
        <w:autoSpaceDN w:val="0"/>
        <w:adjustRightInd w:val="0"/>
        <w:rPr>
          <w:rFonts w:ascii="Calibri" w:hAnsi="Calibri" w:cs="Arial"/>
          <w:spacing w:val="-1"/>
        </w:rPr>
      </w:pPr>
      <w:bookmarkStart w:id="13" w:name="_Hlk92726186"/>
      <w:r w:rsidRPr="00243457">
        <w:rPr>
          <w:rFonts w:ascii="Calibri" w:hAnsi="Calibri" w:cs="Calibri"/>
        </w:rPr>
        <w:t xml:space="preserve">Retardation of growth rate in children may occur with intranasal </w:t>
      </w:r>
      <w:r w:rsidR="00D94C4F" w:rsidRPr="00243457">
        <w:rPr>
          <w:rFonts w:ascii="Calibri" w:hAnsi="Calibri" w:cs="Calibri"/>
        </w:rPr>
        <w:t>cortico</w:t>
      </w:r>
      <w:r w:rsidRPr="00243457">
        <w:rPr>
          <w:rFonts w:ascii="Calibri" w:hAnsi="Calibri" w:cs="Calibri"/>
        </w:rPr>
        <w:t>steroids, particularly at high</w:t>
      </w:r>
      <w:r w:rsidR="004575EF" w:rsidRPr="00243457">
        <w:rPr>
          <w:rFonts w:ascii="Calibri" w:hAnsi="Calibri" w:cs="Calibri"/>
        </w:rPr>
        <w:t xml:space="preserve"> </w:t>
      </w:r>
      <w:r w:rsidRPr="00243457">
        <w:rPr>
          <w:rFonts w:ascii="Calibri" w:hAnsi="Calibri" w:cs="Calibri"/>
        </w:rPr>
        <w:t>doses prescribed for prolonged periods of time</w:t>
      </w:r>
      <w:r w:rsidR="007F5987" w:rsidRPr="00C94E3C">
        <w:rPr>
          <w:rFonts w:ascii="Arial" w:hAnsi="Arial" w:cs="Arial"/>
          <w:sz w:val="22"/>
          <w:szCs w:val="22"/>
        </w:rPr>
        <w:t xml:space="preserve">. </w:t>
      </w:r>
      <w:r w:rsidR="004A4DA4" w:rsidRPr="00243457">
        <w:rPr>
          <w:rFonts w:ascii="Calibri" w:eastAsia="Arial" w:hAnsi="Calibri" w:cs="Arial"/>
        </w:rPr>
        <w:t xml:space="preserve"> </w:t>
      </w:r>
      <w:r w:rsidR="00C83018" w:rsidRPr="3848C028">
        <w:rPr>
          <w:rFonts w:ascii="Calibri" w:hAnsi="Calibri" w:cs="Calibri"/>
        </w:rPr>
        <w:t xml:space="preserve">Long term glucocorticoid exposure carries particular risks in </w:t>
      </w:r>
      <w:r w:rsidR="009E0C85" w:rsidRPr="3848C028">
        <w:rPr>
          <w:rFonts w:ascii="Calibri" w:hAnsi="Calibri" w:cs="Calibri"/>
        </w:rPr>
        <w:t xml:space="preserve">the </w:t>
      </w:r>
      <w:r w:rsidR="009E0C85" w:rsidRPr="3848C028">
        <w:rPr>
          <w:rFonts w:ascii="Calibri" w:hAnsi="Calibri" w:cs="Arial"/>
        </w:rPr>
        <w:t>6 to 11 year age</w:t>
      </w:r>
      <w:r w:rsidR="00C83018" w:rsidRPr="3848C028">
        <w:rPr>
          <w:rFonts w:ascii="Calibri" w:hAnsi="Calibri" w:cs="Calibri"/>
        </w:rPr>
        <w:t xml:space="preserve"> group. </w:t>
      </w:r>
      <w:r w:rsidR="00C83018" w:rsidRPr="3848C028">
        <w:rPr>
          <w:sz w:val="22"/>
          <w:szCs w:val="22"/>
        </w:rPr>
        <w:t xml:space="preserve"> </w:t>
      </w:r>
      <w:r w:rsidR="004A4DA4" w:rsidRPr="00243457">
        <w:rPr>
          <w:rFonts w:ascii="Calibri" w:eastAsia="Arial" w:hAnsi="Calibri" w:cs="Arial"/>
        </w:rPr>
        <w:t xml:space="preserve">Routinely monitor the growth of paediatric patients receiving </w:t>
      </w:r>
      <w:r w:rsidR="00C864A7" w:rsidRPr="00243457">
        <w:rPr>
          <w:rFonts w:ascii="Calibri" w:eastAsia="Arial" w:hAnsi="Calibri" w:cs="Arial"/>
        </w:rPr>
        <w:t>intranasal corticosteroids.</w:t>
      </w:r>
      <w:r w:rsidR="00FA552F" w:rsidRPr="00243457">
        <w:rPr>
          <w:rFonts w:ascii="Calibri" w:eastAsia="Arial" w:hAnsi="Calibri" w:cs="Arial"/>
        </w:rPr>
        <w:t xml:space="preserve"> </w:t>
      </w:r>
      <w:r w:rsidR="00C864A7" w:rsidRPr="00243457">
        <w:rPr>
          <w:rFonts w:ascii="Calibri" w:eastAsia="Arial" w:hAnsi="Calibri" w:cs="Arial"/>
        </w:rPr>
        <w:t xml:space="preserve"> </w:t>
      </w:r>
      <w:bookmarkEnd w:id="12"/>
      <w:r w:rsidR="004A4DA4" w:rsidRPr="00243457">
        <w:rPr>
          <w:rFonts w:ascii="Calibri" w:hAnsi="Calibri" w:cs="Arial"/>
          <w:spacing w:val="-1"/>
        </w:rPr>
        <w:t xml:space="preserve">A placebo-controlled clinical trial in which paediatric patients were administered 100 </w:t>
      </w:r>
      <w:r w:rsidR="00154E9B" w:rsidRPr="00243457">
        <w:rPr>
          <w:rFonts w:ascii="Calibri" w:hAnsi="Calibri" w:cs="Arial"/>
          <w:spacing w:val="-1"/>
        </w:rPr>
        <w:t>microgram</w:t>
      </w:r>
      <w:r w:rsidR="006B7868" w:rsidRPr="00243457">
        <w:rPr>
          <w:rFonts w:ascii="Calibri" w:hAnsi="Calibri" w:cs="Arial"/>
          <w:spacing w:val="-1"/>
        </w:rPr>
        <w:t>s</w:t>
      </w:r>
      <w:r w:rsidR="004A4DA4" w:rsidRPr="00243457">
        <w:rPr>
          <w:rFonts w:ascii="Calibri" w:hAnsi="Calibri" w:cs="Arial"/>
          <w:spacing w:val="-1"/>
        </w:rPr>
        <w:t xml:space="preserve"> of mometasone furoate nasal spray daily for one year did not observe a reduction in growth velocity. Periods of treatment </w:t>
      </w:r>
      <w:r w:rsidR="004A4DA4" w:rsidRPr="00243457">
        <w:rPr>
          <w:rFonts w:ascii="Calibri" w:hAnsi="Calibri" w:cs="Arial"/>
          <w:spacing w:val="-1"/>
        </w:rPr>
        <w:lastRenderedPageBreak/>
        <w:t>greater than one year have not been studied</w:t>
      </w:r>
      <w:r w:rsidR="006B7868" w:rsidRPr="00243457">
        <w:rPr>
          <w:rFonts w:ascii="Calibri" w:hAnsi="Calibri" w:cs="Arial"/>
          <w:spacing w:val="-1"/>
        </w:rPr>
        <w:t xml:space="preserve"> </w:t>
      </w:r>
      <w:r w:rsidR="006B7868" w:rsidRPr="00243457">
        <w:rPr>
          <w:rFonts w:ascii="Calibri" w:eastAsia="Arial" w:hAnsi="Calibri" w:cs="Arial"/>
        </w:rPr>
        <w:t xml:space="preserve">(see </w:t>
      </w:r>
      <w:r w:rsidR="006B7868" w:rsidRPr="00243457">
        <w:rPr>
          <w:rFonts w:ascii="Calibri" w:eastAsia="Arial" w:hAnsi="Calibri" w:cs="Arial"/>
          <w:b/>
          <w:bCs/>
          <w:position w:val="-1"/>
        </w:rPr>
        <w:t>5.2 PHARMACOKINETIC PROPERTIES</w:t>
      </w:r>
      <w:r w:rsidR="006B7868" w:rsidRPr="3848C028">
        <w:rPr>
          <w:rFonts w:ascii="Calibri" w:eastAsia="Arial" w:hAnsi="Calibri" w:cs="Arial"/>
          <w:b/>
          <w:bCs/>
        </w:rPr>
        <w:t>,</w:t>
      </w:r>
      <w:r w:rsidR="006B7868" w:rsidRPr="00243457">
        <w:rPr>
          <w:rFonts w:ascii="Calibri" w:eastAsia="Arial" w:hAnsi="Calibri" w:cs="Arial"/>
        </w:rPr>
        <w:t xml:space="preserve"> </w:t>
      </w:r>
      <w:r w:rsidR="006B7868" w:rsidRPr="3848C028">
        <w:rPr>
          <w:rFonts w:ascii="Calibri" w:eastAsia="Arial" w:hAnsi="Calibri" w:cs="Arial"/>
          <w:b/>
          <w:bCs/>
        </w:rPr>
        <w:t>Special Populations</w:t>
      </w:r>
      <w:r w:rsidR="006B7868" w:rsidRPr="00243457">
        <w:rPr>
          <w:rFonts w:ascii="Calibri" w:eastAsia="Arial" w:hAnsi="Calibri" w:cs="Arial"/>
        </w:rPr>
        <w:t>)</w:t>
      </w:r>
      <w:r w:rsidR="004A4DA4" w:rsidRPr="00243457">
        <w:rPr>
          <w:rFonts w:ascii="Calibri" w:hAnsi="Calibri" w:cs="Arial"/>
          <w:spacing w:val="-1"/>
        </w:rPr>
        <w:t>.</w:t>
      </w:r>
      <w:bookmarkEnd w:id="13"/>
    </w:p>
    <w:p w14:paraId="4F55CF2E" w14:textId="770A64FE" w:rsidR="00C83018" w:rsidRDefault="00C83018" w:rsidP="00D94C4F">
      <w:pPr>
        <w:autoSpaceDE w:val="0"/>
        <w:autoSpaceDN w:val="0"/>
        <w:adjustRightInd w:val="0"/>
        <w:rPr>
          <w:rFonts w:ascii="Calibri" w:hAnsi="Calibri" w:cs="Arial"/>
          <w:spacing w:val="-1"/>
        </w:rPr>
      </w:pPr>
    </w:p>
    <w:p w14:paraId="64D156D6" w14:textId="47308AD1" w:rsidR="00C83018" w:rsidRPr="00243457" w:rsidRDefault="00C83018" w:rsidP="00D94C4F">
      <w:pPr>
        <w:autoSpaceDE w:val="0"/>
        <w:autoSpaceDN w:val="0"/>
        <w:adjustRightInd w:val="0"/>
        <w:rPr>
          <w:rFonts w:ascii="Calibri" w:hAnsi="Calibri" w:cs="Arial"/>
          <w:spacing w:val="-1"/>
        </w:rPr>
      </w:pPr>
      <w:bookmarkStart w:id="14" w:name="_Hlk92726214"/>
      <w:r w:rsidRPr="00C83018">
        <w:rPr>
          <w:rFonts w:ascii="Calibri" w:hAnsi="Calibri" w:cs="Arial"/>
          <w:spacing w:val="-1"/>
        </w:rPr>
        <w:t>Periodic clinical review, pursuit of lowest effective dosing, and consideration of adjunctive treatment modalities are recommended</w:t>
      </w:r>
      <w:r w:rsidR="00E8724C">
        <w:rPr>
          <w:rFonts w:ascii="Calibri" w:hAnsi="Calibri" w:cs="Arial"/>
          <w:spacing w:val="-1"/>
        </w:rPr>
        <w:t xml:space="preserve"> in paediatric patients </w:t>
      </w:r>
      <w:r w:rsidR="0099735C">
        <w:rPr>
          <w:rFonts w:ascii="Calibri" w:hAnsi="Calibri" w:cs="Arial"/>
          <w:spacing w:val="-1"/>
        </w:rPr>
        <w:t>aged 6</w:t>
      </w:r>
      <w:r w:rsidR="00FF06D0">
        <w:rPr>
          <w:rFonts w:ascii="Calibri" w:hAnsi="Calibri" w:cs="Arial"/>
          <w:spacing w:val="-1"/>
        </w:rPr>
        <w:t xml:space="preserve"> to </w:t>
      </w:r>
      <w:r w:rsidR="0099735C">
        <w:rPr>
          <w:rFonts w:ascii="Calibri" w:hAnsi="Calibri" w:cs="Arial"/>
          <w:spacing w:val="-1"/>
        </w:rPr>
        <w:t>11</w:t>
      </w:r>
      <w:r w:rsidR="00C03DA7">
        <w:rPr>
          <w:rFonts w:ascii="Calibri" w:hAnsi="Calibri" w:cs="Arial"/>
          <w:spacing w:val="-1"/>
        </w:rPr>
        <w:t xml:space="preserve"> </w:t>
      </w:r>
      <w:r w:rsidR="0099735C">
        <w:rPr>
          <w:rFonts w:ascii="Calibri" w:hAnsi="Calibri" w:cs="Arial"/>
          <w:spacing w:val="-1"/>
        </w:rPr>
        <w:t>years.</w:t>
      </w:r>
      <w:bookmarkEnd w:id="14"/>
    </w:p>
    <w:p w14:paraId="34150683" w14:textId="77777777" w:rsidR="00266151" w:rsidRPr="00C94E3C" w:rsidRDefault="00266151" w:rsidP="004A4DA4"/>
    <w:p w14:paraId="74818ED7" w14:textId="77777777" w:rsidR="006E52FC" w:rsidRDefault="006E52FC">
      <w:pPr>
        <w:rPr>
          <w:rFonts w:ascii="Calibri" w:eastAsia="Arial" w:hAnsi="Calibri" w:cs="Arial"/>
          <w:b/>
        </w:rPr>
      </w:pPr>
      <w:r>
        <w:rPr>
          <w:rFonts w:ascii="Calibri" w:eastAsia="Arial" w:hAnsi="Calibri" w:cs="Arial"/>
          <w:b/>
        </w:rPr>
        <w:br w:type="page"/>
      </w:r>
    </w:p>
    <w:p w14:paraId="25A7AA08" w14:textId="50DAC9EE" w:rsidR="00257755" w:rsidRPr="00243457" w:rsidRDefault="00257755" w:rsidP="0000252A">
      <w:pPr>
        <w:spacing w:line="254" w:lineRule="exact"/>
        <w:ind w:right="155"/>
        <w:rPr>
          <w:rFonts w:ascii="Calibri" w:eastAsia="Arial" w:hAnsi="Calibri" w:cs="Arial"/>
          <w:b/>
        </w:rPr>
      </w:pPr>
      <w:r w:rsidRPr="00243457">
        <w:rPr>
          <w:rFonts w:ascii="Calibri" w:eastAsia="Arial" w:hAnsi="Calibri" w:cs="Arial"/>
          <w:b/>
        </w:rPr>
        <w:lastRenderedPageBreak/>
        <w:t>Effect on laboratory tests</w:t>
      </w:r>
    </w:p>
    <w:p w14:paraId="2C32B19A" w14:textId="77777777" w:rsidR="00257755" w:rsidRPr="00243457" w:rsidRDefault="00257755" w:rsidP="0000252A">
      <w:pPr>
        <w:spacing w:line="254" w:lineRule="exact"/>
        <w:ind w:right="155"/>
        <w:rPr>
          <w:rFonts w:ascii="Calibri" w:eastAsia="Arial" w:hAnsi="Calibri" w:cs="Arial"/>
        </w:rPr>
      </w:pPr>
      <w:r w:rsidRPr="00243457">
        <w:rPr>
          <w:rFonts w:ascii="Calibri" w:eastAsia="Arial" w:hAnsi="Calibri" w:cs="Arial"/>
        </w:rPr>
        <w:t xml:space="preserve">No data available. </w:t>
      </w:r>
    </w:p>
    <w:p w14:paraId="2FD4195E" w14:textId="77777777" w:rsidR="00257755" w:rsidRPr="00243457" w:rsidRDefault="00257755" w:rsidP="0000252A">
      <w:pPr>
        <w:spacing w:line="254" w:lineRule="exact"/>
        <w:ind w:right="155"/>
        <w:rPr>
          <w:rFonts w:ascii="Calibri" w:eastAsia="Arial" w:hAnsi="Calibri" w:cs="Arial"/>
        </w:rPr>
      </w:pPr>
    </w:p>
    <w:p w14:paraId="76DDFC5E" w14:textId="77777777" w:rsidR="003F5B53" w:rsidRPr="00C94E3C" w:rsidRDefault="007E251A" w:rsidP="007E251A">
      <w:pPr>
        <w:pStyle w:val="Heading2"/>
      </w:pPr>
      <w:r w:rsidRPr="00C94E3C">
        <w:t>I</w:t>
      </w:r>
      <w:r w:rsidR="003F5B53" w:rsidRPr="00C94E3C">
        <w:t>NTERACTIONS WITH OTHER MEDICINES AND OTHER FORMS OF INTERACTIONS</w:t>
      </w:r>
    </w:p>
    <w:p w14:paraId="3D279E74" w14:textId="77777777" w:rsidR="000F1976" w:rsidRPr="00243457" w:rsidRDefault="000F1976" w:rsidP="000F1976">
      <w:pPr>
        <w:pStyle w:val="C-BodyText"/>
        <w:spacing w:before="0" w:after="0" w:line="240" w:lineRule="auto"/>
        <w:rPr>
          <w:rFonts w:ascii="Calibri" w:eastAsia="Arial" w:hAnsi="Calibri" w:cs="Arial"/>
          <w:szCs w:val="24"/>
          <w:lang w:val="en-AU"/>
        </w:rPr>
      </w:pPr>
      <w:r w:rsidRPr="00243457">
        <w:rPr>
          <w:rFonts w:ascii="Calibri" w:eastAsia="Arial" w:hAnsi="Calibri" w:cs="Arial"/>
          <w:szCs w:val="24"/>
          <w:lang w:val="en-AU"/>
        </w:rPr>
        <w:t>No formal drug-drug interaction studies have been performed with RYALTRIS</w:t>
      </w:r>
      <w:r w:rsidR="00A371AE" w:rsidRPr="00243457">
        <w:rPr>
          <w:rFonts w:ascii="Calibri" w:eastAsia="Arial" w:hAnsi="Calibri" w:cs="Arial"/>
          <w:szCs w:val="24"/>
          <w:lang w:val="en-AU"/>
        </w:rPr>
        <w:t>®</w:t>
      </w:r>
      <w:r w:rsidRPr="00243457">
        <w:rPr>
          <w:rFonts w:ascii="Calibri" w:eastAsia="Arial" w:hAnsi="Calibri" w:cs="Arial"/>
          <w:szCs w:val="24"/>
          <w:lang w:val="en-AU"/>
        </w:rPr>
        <w:t>.  The drug interactions of the combination are expected to reflect those of the individual components.</w:t>
      </w:r>
    </w:p>
    <w:p w14:paraId="33F6AF2B" w14:textId="418B817C" w:rsidR="000F1976" w:rsidRPr="00243457" w:rsidRDefault="00BF5409" w:rsidP="000F1976">
      <w:pPr>
        <w:pStyle w:val="C-BodyText"/>
        <w:spacing w:before="0" w:after="0" w:line="240" w:lineRule="auto"/>
        <w:rPr>
          <w:rFonts w:ascii="Calibri" w:eastAsia="Arial" w:hAnsi="Calibri" w:cs="Arial"/>
          <w:szCs w:val="24"/>
          <w:lang w:val="en-AU"/>
        </w:rPr>
      </w:pPr>
      <w:r w:rsidRPr="00243457">
        <w:rPr>
          <w:rFonts w:ascii="Calibri" w:eastAsia="Arial" w:hAnsi="Calibri" w:cs="Arial"/>
          <w:i/>
          <w:szCs w:val="24"/>
          <w:lang w:val="en-AU"/>
        </w:rPr>
        <w:t>In vitro</w:t>
      </w:r>
      <w:r w:rsidRPr="00243457">
        <w:rPr>
          <w:rFonts w:ascii="Calibri" w:eastAsia="Arial" w:hAnsi="Calibri" w:cs="Arial"/>
          <w:szCs w:val="24"/>
          <w:lang w:val="en-AU"/>
        </w:rPr>
        <w:t xml:space="preserve"> studies with human liver microsomal preparations have shown that olopatadine is not an inhibitor of CYPs 1A2, 2C8/9, 2C19, 2D6, 2E1 or 3A4. Because elimination of olopatadine is predominantly by renal excretion as unchanged drug, co-administered CYP inhibitors are not expected to affect olopatadine exposure.</w:t>
      </w:r>
      <w:r w:rsidRPr="00C94E3C">
        <w:rPr>
          <w:sz w:val="22"/>
          <w:szCs w:val="22"/>
          <w:lang w:val="en-AU"/>
        </w:rPr>
        <w:t xml:space="preserve"> </w:t>
      </w:r>
      <w:r w:rsidRPr="00243457">
        <w:rPr>
          <w:rFonts w:ascii="Calibri" w:eastAsia="Arial" w:hAnsi="Calibri" w:cs="Arial"/>
          <w:szCs w:val="24"/>
          <w:lang w:val="en-AU"/>
        </w:rPr>
        <w:t>M</w:t>
      </w:r>
      <w:r w:rsidR="000F1976" w:rsidRPr="00243457">
        <w:rPr>
          <w:rFonts w:ascii="Calibri" w:eastAsia="Arial" w:hAnsi="Calibri" w:cs="Arial"/>
          <w:szCs w:val="24"/>
          <w:lang w:val="en-AU"/>
        </w:rPr>
        <w:t>ometasone furoate</w:t>
      </w:r>
      <w:r w:rsidR="00AB391F" w:rsidRPr="00243457">
        <w:rPr>
          <w:rFonts w:ascii="Calibri" w:eastAsia="Arial" w:hAnsi="Calibri" w:cs="Arial"/>
          <w:szCs w:val="24"/>
          <w:lang w:val="en-AU"/>
        </w:rPr>
        <w:t xml:space="preserve"> </w:t>
      </w:r>
      <w:r w:rsidRPr="00243457">
        <w:rPr>
          <w:rFonts w:ascii="Calibri" w:eastAsia="Arial" w:hAnsi="Calibri" w:cs="Arial"/>
          <w:szCs w:val="24"/>
          <w:lang w:val="en-AU"/>
        </w:rPr>
        <w:t>is subject to extensive hepatic metabolism</w:t>
      </w:r>
      <w:r w:rsidR="000F1976" w:rsidRPr="00243457">
        <w:rPr>
          <w:rFonts w:ascii="Calibri" w:eastAsia="Arial" w:hAnsi="Calibri" w:cs="Arial"/>
          <w:szCs w:val="24"/>
          <w:lang w:val="en-AU"/>
        </w:rPr>
        <w:t xml:space="preserve">.  </w:t>
      </w:r>
      <w:r w:rsidRPr="00243457">
        <w:rPr>
          <w:rFonts w:ascii="Calibri" w:eastAsia="Arial" w:hAnsi="Calibri" w:cs="Arial"/>
          <w:i/>
          <w:szCs w:val="24"/>
          <w:lang w:val="en-AU"/>
        </w:rPr>
        <w:t>In vitro</w:t>
      </w:r>
      <w:r w:rsidR="000F1976" w:rsidRPr="00243457">
        <w:rPr>
          <w:rFonts w:ascii="Calibri" w:eastAsia="Arial" w:hAnsi="Calibri" w:cs="Arial"/>
          <w:szCs w:val="24"/>
          <w:lang w:val="en-AU"/>
        </w:rPr>
        <w:t xml:space="preserve"> studies have confirmed the primary role of </w:t>
      </w:r>
      <w:r w:rsidRPr="00243457">
        <w:rPr>
          <w:rFonts w:ascii="Calibri" w:eastAsia="Arial" w:hAnsi="Calibri" w:cs="Arial"/>
          <w:szCs w:val="24"/>
          <w:lang w:val="en-AU"/>
        </w:rPr>
        <w:t>CYP</w:t>
      </w:r>
      <w:r w:rsidR="000F1976" w:rsidRPr="00243457">
        <w:rPr>
          <w:rFonts w:ascii="Calibri" w:eastAsia="Arial" w:hAnsi="Calibri" w:cs="Arial"/>
          <w:szCs w:val="24"/>
          <w:lang w:val="en-AU"/>
        </w:rPr>
        <w:t xml:space="preserve"> 3A4 in the metabolism of this compound</w:t>
      </w:r>
      <w:r w:rsidR="00CB4C34" w:rsidRPr="00243457">
        <w:rPr>
          <w:rFonts w:ascii="Calibri" w:eastAsia="Arial" w:hAnsi="Calibri" w:cs="Arial"/>
          <w:bCs/>
          <w:position w:val="-1"/>
          <w:lang w:val="en-AU"/>
        </w:rPr>
        <w:t>.</w:t>
      </w:r>
      <w:r w:rsidRPr="00243457">
        <w:rPr>
          <w:rFonts w:ascii="Calibri" w:eastAsia="Arial" w:hAnsi="Calibri" w:cs="Arial"/>
          <w:bCs/>
          <w:position w:val="-1"/>
          <w:lang w:val="en-AU"/>
        </w:rPr>
        <w:t xml:space="preserve"> </w:t>
      </w:r>
      <w:r w:rsidRPr="00243457">
        <w:rPr>
          <w:rFonts w:ascii="Calibri" w:eastAsia="Arial" w:hAnsi="Calibri" w:cs="Arial"/>
          <w:szCs w:val="24"/>
          <w:lang w:val="en-AU"/>
        </w:rPr>
        <w:t>Co-administration with strong CYP3A4 inhibitors (e.g., ketoconazole, itraconazole, clarithromycin, ritonavir, cobicistat-containing products) may lead to increased plasma concentrations of corticosteroids and potentially increase the risk for systemic corticosteroid side-effects. Consider the benefit of co-administration versus the potential risk of systemic corticosteroid effects, in which case patients should be monitored for systemic corticosteroid side-effects.</w:t>
      </w:r>
    </w:p>
    <w:p w14:paraId="12E2A131" w14:textId="184AD815" w:rsidR="006429BD" w:rsidRPr="00243457" w:rsidRDefault="006429BD" w:rsidP="000F1976">
      <w:pPr>
        <w:pStyle w:val="C-BodyText"/>
        <w:spacing w:before="0" w:after="0" w:line="240" w:lineRule="auto"/>
        <w:rPr>
          <w:rFonts w:ascii="Calibri" w:eastAsia="Arial" w:hAnsi="Calibri" w:cs="Arial"/>
          <w:szCs w:val="24"/>
          <w:lang w:val="en-AU"/>
        </w:rPr>
      </w:pPr>
    </w:p>
    <w:p w14:paraId="1B4E9A90" w14:textId="77777777" w:rsidR="003F5B53" w:rsidRPr="00C94E3C" w:rsidRDefault="003F5B53" w:rsidP="007E251A">
      <w:pPr>
        <w:pStyle w:val="Heading2"/>
      </w:pPr>
      <w:r w:rsidRPr="00C94E3C">
        <w:t>FERTILITY, PREGNANCY AND LACTATION</w:t>
      </w:r>
    </w:p>
    <w:p w14:paraId="318C3DE9" w14:textId="4A1157C5" w:rsidR="003F5B53" w:rsidRPr="00243457" w:rsidRDefault="003F5B53" w:rsidP="00CD0255">
      <w:pPr>
        <w:spacing w:after="60"/>
        <w:ind w:right="-23"/>
        <w:rPr>
          <w:rFonts w:ascii="Calibri" w:eastAsia="Arial" w:hAnsi="Calibri" w:cs="Arial"/>
          <w:b/>
          <w:bCs/>
        </w:rPr>
      </w:pPr>
      <w:r w:rsidRPr="00243457">
        <w:rPr>
          <w:rFonts w:ascii="Calibri" w:eastAsia="Arial" w:hAnsi="Calibri" w:cs="Arial"/>
          <w:b/>
          <w:bCs/>
        </w:rPr>
        <w:t>Effect</w:t>
      </w:r>
      <w:r w:rsidR="00BB2652" w:rsidRPr="00243457">
        <w:rPr>
          <w:rFonts w:ascii="Calibri" w:eastAsia="Arial" w:hAnsi="Calibri" w:cs="Arial"/>
          <w:b/>
          <w:bCs/>
        </w:rPr>
        <w:t>s</w:t>
      </w:r>
      <w:r w:rsidRPr="00243457">
        <w:rPr>
          <w:rFonts w:ascii="Calibri" w:eastAsia="Arial" w:hAnsi="Calibri" w:cs="Arial"/>
          <w:b/>
          <w:bCs/>
        </w:rPr>
        <w:t xml:space="preserve"> </w:t>
      </w:r>
      <w:r w:rsidR="00961855" w:rsidRPr="00243457">
        <w:rPr>
          <w:rFonts w:ascii="Calibri" w:eastAsia="Arial" w:hAnsi="Calibri" w:cs="Arial"/>
          <w:b/>
          <w:bCs/>
        </w:rPr>
        <w:t xml:space="preserve">on </w:t>
      </w:r>
      <w:r w:rsidRPr="00243457">
        <w:rPr>
          <w:rFonts w:ascii="Calibri" w:eastAsia="Arial" w:hAnsi="Calibri" w:cs="Arial"/>
          <w:b/>
          <w:bCs/>
        </w:rPr>
        <w:t>fertility</w:t>
      </w:r>
    </w:p>
    <w:p w14:paraId="6C2FE4F0" w14:textId="0AF976A5" w:rsidR="00F76D61" w:rsidRPr="00243457" w:rsidRDefault="00F76D61" w:rsidP="00F76D61">
      <w:pPr>
        <w:pStyle w:val="C-BodyText"/>
        <w:rPr>
          <w:rFonts w:ascii="Calibri" w:hAnsi="Calibri" w:cs="Arial"/>
          <w:spacing w:val="-1"/>
          <w:szCs w:val="24"/>
          <w:lang w:val="en-AU"/>
        </w:rPr>
      </w:pPr>
      <w:r w:rsidRPr="00243457">
        <w:rPr>
          <w:rFonts w:ascii="Calibri" w:hAnsi="Calibri" w:cs="Arial"/>
          <w:spacing w:val="-1"/>
          <w:szCs w:val="24"/>
          <w:lang w:val="en-AU"/>
        </w:rPr>
        <w:t xml:space="preserve">No studies </w:t>
      </w:r>
      <w:r w:rsidR="001A09AB" w:rsidRPr="00243457">
        <w:rPr>
          <w:rFonts w:ascii="Calibri" w:hAnsi="Calibri" w:cs="Arial"/>
          <w:spacing w:val="-1"/>
          <w:szCs w:val="24"/>
          <w:lang w:val="en-AU"/>
        </w:rPr>
        <w:t xml:space="preserve">on </w:t>
      </w:r>
      <w:r w:rsidRPr="00243457">
        <w:rPr>
          <w:rFonts w:ascii="Calibri" w:hAnsi="Calibri" w:cs="Arial"/>
          <w:spacing w:val="-1"/>
          <w:szCs w:val="24"/>
          <w:lang w:val="en-AU"/>
        </w:rPr>
        <w:t>impairment of fertility</w:t>
      </w:r>
      <w:r w:rsidR="007D3E8F" w:rsidRPr="00243457">
        <w:rPr>
          <w:rFonts w:ascii="Calibri" w:hAnsi="Calibri" w:cs="Arial"/>
          <w:spacing w:val="-1"/>
          <w:szCs w:val="24"/>
          <w:lang w:val="en-AU"/>
        </w:rPr>
        <w:t xml:space="preserve"> </w:t>
      </w:r>
      <w:r w:rsidR="00A308FF" w:rsidRPr="00243457">
        <w:rPr>
          <w:rFonts w:ascii="Calibri" w:hAnsi="Calibri" w:cs="Arial"/>
          <w:spacing w:val="-1"/>
          <w:szCs w:val="24"/>
          <w:lang w:val="en-AU"/>
        </w:rPr>
        <w:t>have been conducted with olopatadine hydrochloride and mometasone furoate in combination</w:t>
      </w:r>
      <w:r w:rsidRPr="00243457">
        <w:rPr>
          <w:rFonts w:ascii="Calibri" w:hAnsi="Calibri" w:cs="Arial"/>
          <w:spacing w:val="-1"/>
          <w:szCs w:val="24"/>
          <w:lang w:val="en-AU"/>
        </w:rPr>
        <w:t>; however, studies are available for the individual active components as described below.</w:t>
      </w:r>
    </w:p>
    <w:p w14:paraId="046ECE77" w14:textId="77777777" w:rsidR="00E33A71" w:rsidRPr="00243457" w:rsidRDefault="00E33A71" w:rsidP="00E33A71">
      <w:pPr>
        <w:widowControl w:val="0"/>
        <w:autoSpaceDE w:val="0"/>
        <w:autoSpaceDN w:val="0"/>
        <w:adjustRightInd w:val="0"/>
        <w:ind w:right="53"/>
        <w:jc w:val="both"/>
        <w:rPr>
          <w:rFonts w:ascii="Calibri" w:hAnsi="Calibri" w:cs="Arial"/>
          <w:spacing w:val="-1"/>
        </w:rPr>
      </w:pPr>
    </w:p>
    <w:p w14:paraId="29F367B3" w14:textId="108EB19A" w:rsidR="00F76D61" w:rsidRPr="00243457" w:rsidRDefault="001A09AB" w:rsidP="00F76D61">
      <w:pPr>
        <w:pStyle w:val="C-BodyText"/>
        <w:spacing w:before="0" w:after="0" w:line="240" w:lineRule="auto"/>
        <w:rPr>
          <w:rFonts w:ascii="Calibri" w:hAnsi="Calibri" w:cs="Arial"/>
          <w:spacing w:val="-1"/>
          <w:szCs w:val="24"/>
          <w:lang w:val="en-AU"/>
        </w:rPr>
      </w:pPr>
      <w:r w:rsidRPr="00243457">
        <w:rPr>
          <w:rFonts w:ascii="Calibri" w:hAnsi="Calibri" w:cs="Arial"/>
          <w:spacing w:val="-1"/>
          <w:u w:val="single"/>
          <w:lang w:val="en-AU"/>
        </w:rPr>
        <w:t xml:space="preserve">Olopatadine hydrochloride: </w:t>
      </w:r>
      <w:r w:rsidR="00F76D61" w:rsidRPr="00243457">
        <w:rPr>
          <w:rFonts w:ascii="Calibri" w:hAnsi="Calibri" w:cs="Arial"/>
          <w:spacing w:val="-1"/>
          <w:szCs w:val="24"/>
          <w:lang w:val="en-AU"/>
        </w:rPr>
        <w:t xml:space="preserve">Olopatadine administered orally to male and female rats at dose of 400 mg/kg/day, (approximately 680 times the </w:t>
      </w:r>
      <w:r w:rsidR="00AD6975" w:rsidRPr="00243457">
        <w:rPr>
          <w:rFonts w:ascii="Calibri" w:eastAsia="Arial" w:hAnsi="Calibri" w:cs="Arial"/>
          <w:szCs w:val="24"/>
          <w:lang w:val="en-AU"/>
        </w:rPr>
        <w:t>maximum recommended human dose</w:t>
      </w:r>
      <w:r w:rsidR="00AD6975" w:rsidRPr="00243457">
        <w:rPr>
          <w:rFonts w:ascii="Calibri" w:hAnsi="Calibri" w:cs="Arial"/>
          <w:spacing w:val="-1"/>
          <w:szCs w:val="24"/>
          <w:lang w:val="en-AU"/>
        </w:rPr>
        <w:t xml:space="preserve"> (</w:t>
      </w:r>
      <w:r w:rsidR="00F76D61" w:rsidRPr="00243457">
        <w:rPr>
          <w:rFonts w:ascii="Calibri" w:hAnsi="Calibri" w:cs="Arial"/>
          <w:spacing w:val="-1"/>
          <w:szCs w:val="24"/>
          <w:lang w:val="en-AU"/>
        </w:rPr>
        <w:t>MRHD</w:t>
      </w:r>
      <w:r w:rsidR="00AD6975" w:rsidRPr="00243457">
        <w:rPr>
          <w:rFonts w:ascii="Calibri" w:hAnsi="Calibri" w:cs="Arial"/>
          <w:spacing w:val="-1"/>
          <w:szCs w:val="24"/>
          <w:lang w:val="en-AU"/>
        </w:rPr>
        <w:t>)</w:t>
      </w:r>
      <w:r w:rsidR="00F76D61" w:rsidRPr="00243457">
        <w:rPr>
          <w:rFonts w:ascii="Calibri" w:hAnsi="Calibri" w:cs="Arial"/>
          <w:spacing w:val="-1"/>
          <w:szCs w:val="24"/>
          <w:lang w:val="en-AU"/>
        </w:rPr>
        <w:t xml:space="preserve"> for adults </w:t>
      </w:r>
      <w:r w:rsidR="00CF494D" w:rsidRPr="00243457">
        <w:rPr>
          <w:rFonts w:ascii="Calibri" w:hAnsi="Calibri" w:cs="Arial"/>
          <w:spacing w:val="-1"/>
          <w:szCs w:val="24"/>
          <w:lang w:val="en-AU"/>
        </w:rPr>
        <w:t xml:space="preserve">by intranasal administration </w:t>
      </w:r>
      <w:r w:rsidR="00F76D61" w:rsidRPr="00243457">
        <w:rPr>
          <w:rFonts w:ascii="Calibri" w:hAnsi="Calibri" w:cs="Arial"/>
          <w:spacing w:val="-1"/>
          <w:szCs w:val="24"/>
          <w:lang w:val="en-AU"/>
        </w:rPr>
        <w:t>on a mg/m</w:t>
      </w:r>
      <w:r w:rsidR="00F76D61" w:rsidRPr="00243457">
        <w:rPr>
          <w:rFonts w:ascii="Calibri" w:hAnsi="Calibri" w:cs="Arial"/>
          <w:spacing w:val="-1"/>
          <w:szCs w:val="24"/>
          <w:vertAlign w:val="superscript"/>
          <w:lang w:val="en-AU"/>
        </w:rPr>
        <w:t>2</w:t>
      </w:r>
      <w:r w:rsidR="00F76D61" w:rsidRPr="00243457">
        <w:rPr>
          <w:rFonts w:ascii="Calibri" w:hAnsi="Calibri" w:cs="Arial"/>
          <w:spacing w:val="-1"/>
          <w:szCs w:val="24"/>
          <w:lang w:val="en-AU"/>
        </w:rPr>
        <w:t xml:space="preserve"> basis) resulted in decrease</w:t>
      </w:r>
      <w:r w:rsidR="00697804" w:rsidRPr="00243457">
        <w:rPr>
          <w:rFonts w:ascii="Calibri" w:hAnsi="Calibri" w:cs="Arial"/>
          <w:spacing w:val="-1"/>
          <w:szCs w:val="24"/>
          <w:lang w:val="en-AU"/>
        </w:rPr>
        <w:t>s</w:t>
      </w:r>
      <w:r w:rsidR="00F76D61" w:rsidRPr="00243457">
        <w:rPr>
          <w:rFonts w:ascii="Calibri" w:hAnsi="Calibri" w:cs="Arial"/>
          <w:spacing w:val="-1"/>
          <w:szCs w:val="24"/>
          <w:lang w:val="en-AU"/>
        </w:rPr>
        <w:t xml:space="preserve"> in the fertility index</w:t>
      </w:r>
      <w:r w:rsidR="00697804" w:rsidRPr="00243457">
        <w:rPr>
          <w:rFonts w:ascii="Calibri" w:hAnsi="Calibri" w:cs="Arial"/>
          <w:spacing w:val="-1"/>
          <w:szCs w:val="24"/>
          <w:lang w:val="en-AU"/>
        </w:rPr>
        <w:t>, number of corpora lutea</w:t>
      </w:r>
      <w:r w:rsidR="00F76D61" w:rsidRPr="00243457">
        <w:rPr>
          <w:rFonts w:ascii="Calibri" w:hAnsi="Calibri" w:cs="Arial"/>
          <w:spacing w:val="-1"/>
          <w:szCs w:val="24"/>
          <w:lang w:val="en-AU"/>
        </w:rPr>
        <w:t xml:space="preserve"> and implantation rate.  No effects on fertility were observed at a dose of 50 mg/kg/day (approximately 85 times the MRHD for adults </w:t>
      </w:r>
      <w:r w:rsidR="00C31E5C" w:rsidRPr="00243457">
        <w:rPr>
          <w:rFonts w:ascii="Calibri" w:hAnsi="Calibri" w:cs="Arial"/>
          <w:spacing w:val="-1"/>
          <w:szCs w:val="24"/>
          <w:lang w:val="en-AU"/>
        </w:rPr>
        <w:t xml:space="preserve">by intranasal administration </w:t>
      </w:r>
      <w:r w:rsidR="00F76D61" w:rsidRPr="00243457">
        <w:rPr>
          <w:rFonts w:ascii="Calibri" w:hAnsi="Calibri" w:cs="Arial"/>
          <w:spacing w:val="-1"/>
          <w:szCs w:val="24"/>
          <w:lang w:val="en-AU"/>
        </w:rPr>
        <w:t>on a mg/m</w:t>
      </w:r>
      <w:r w:rsidR="00F76D61" w:rsidRPr="00243457">
        <w:rPr>
          <w:rFonts w:ascii="Calibri" w:hAnsi="Calibri" w:cs="Arial"/>
          <w:spacing w:val="-1"/>
          <w:szCs w:val="24"/>
          <w:vertAlign w:val="superscript"/>
          <w:lang w:val="en-AU"/>
        </w:rPr>
        <w:t>2</w:t>
      </w:r>
      <w:r w:rsidR="00F76D61" w:rsidRPr="00243457">
        <w:rPr>
          <w:rFonts w:ascii="Calibri" w:hAnsi="Calibri" w:cs="Arial"/>
          <w:spacing w:val="-1"/>
          <w:szCs w:val="24"/>
          <w:lang w:val="en-AU"/>
        </w:rPr>
        <w:t xml:space="preserve"> basis).</w:t>
      </w:r>
    </w:p>
    <w:p w14:paraId="79DE07E7" w14:textId="77777777" w:rsidR="00F76D61" w:rsidRPr="00243457" w:rsidRDefault="00F76D61" w:rsidP="00F76D61">
      <w:pPr>
        <w:widowControl w:val="0"/>
        <w:autoSpaceDE w:val="0"/>
        <w:autoSpaceDN w:val="0"/>
        <w:adjustRightInd w:val="0"/>
        <w:ind w:right="53"/>
        <w:jc w:val="both"/>
        <w:rPr>
          <w:rFonts w:ascii="Calibri" w:hAnsi="Calibri" w:cs="Arial"/>
          <w:spacing w:val="-1"/>
        </w:rPr>
      </w:pPr>
    </w:p>
    <w:p w14:paraId="0FA7479F" w14:textId="26BF11A3" w:rsidR="000A7053" w:rsidRPr="00243457" w:rsidRDefault="001A09AB" w:rsidP="00697804">
      <w:pPr>
        <w:pStyle w:val="C-BodyText"/>
        <w:spacing w:before="0" w:after="0" w:line="240" w:lineRule="auto"/>
        <w:rPr>
          <w:rFonts w:ascii="Calibri" w:hAnsi="Calibri" w:cs="Arial"/>
          <w:lang w:val="en-AU"/>
        </w:rPr>
      </w:pPr>
      <w:r w:rsidRPr="00243457">
        <w:rPr>
          <w:rFonts w:ascii="Calibri" w:hAnsi="Calibri" w:cs="Arial"/>
          <w:spacing w:val="-1"/>
          <w:u w:val="single"/>
          <w:lang w:val="en-AU"/>
        </w:rPr>
        <w:t>Mometasone furoate:</w:t>
      </w:r>
      <w:r w:rsidRPr="00243457">
        <w:rPr>
          <w:rFonts w:ascii="Calibri" w:hAnsi="Calibri" w:cs="Arial"/>
          <w:spacing w:val="-1"/>
          <w:szCs w:val="24"/>
          <w:lang w:val="en-AU"/>
        </w:rPr>
        <w:t xml:space="preserve"> </w:t>
      </w:r>
      <w:r w:rsidR="00F76D61" w:rsidRPr="00243457">
        <w:rPr>
          <w:rFonts w:ascii="Calibri" w:hAnsi="Calibri" w:cs="Arial"/>
          <w:spacing w:val="-1"/>
          <w:szCs w:val="24"/>
          <w:lang w:val="en-AU"/>
        </w:rPr>
        <w:t>In rats, impairment of fertility was not produced by subcutaneous doses up to 15 </w:t>
      </w:r>
      <w:r w:rsidR="00A2781F" w:rsidRPr="00243457">
        <w:rPr>
          <w:rFonts w:ascii="Calibri" w:hAnsi="Calibri" w:cs="Arial"/>
          <w:spacing w:val="-1"/>
          <w:szCs w:val="24"/>
          <w:lang w:val="en-AU"/>
        </w:rPr>
        <w:t>microgram</w:t>
      </w:r>
      <w:r w:rsidR="00F76D61" w:rsidRPr="00243457">
        <w:rPr>
          <w:rFonts w:ascii="Calibri" w:hAnsi="Calibri" w:cs="Arial"/>
          <w:spacing w:val="-1"/>
          <w:szCs w:val="24"/>
          <w:lang w:val="en-AU"/>
        </w:rPr>
        <w:t>/kg</w:t>
      </w:r>
      <w:r w:rsidR="00697804" w:rsidRPr="00243457">
        <w:rPr>
          <w:rFonts w:ascii="Calibri" w:hAnsi="Calibri" w:cs="Arial"/>
          <w:spacing w:val="-1"/>
          <w:szCs w:val="24"/>
          <w:lang w:val="en-AU"/>
        </w:rPr>
        <w:t>/day</w:t>
      </w:r>
      <w:r w:rsidR="00F76D61" w:rsidRPr="00243457">
        <w:rPr>
          <w:rFonts w:ascii="Calibri" w:hAnsi="Calibri" w:cs="Arial"/>
          <w:spacing w:val="-1"/>
          <w:szCs w:val="24"/>
          <w:lang w:val="en-AU"/>
        </w:rPr>
        <w:t xml:space="preserve"> of mometasone furoate (less than the </w:t>
      </w:r>
      <w:r w:rsidR="00CF494D" w:rsidRPr="00243457">
        <w:rPr>
          <w:rFonts w:ascii="Calibri" w:hAnsi="Calibri" w:cs="Arial"/>
          <w:spacing w:val="-1"/>
          <w:szCs w:val="24"/>
          <w:lang w:val="en-AU"/>
        </w:rPr>
        <w:t xml:space="preserve">MRHD </w:t>
      </w:r>
      <w:r w:rsidR="00F76D61" w:rsidRPr="00243457">
        <w:rPr>
          <w:rFonts w:ascii="Calibri" w:hAnsi="Calibri" w:cs="Arial"/>
          <w:spacing w:val="-1"/>
          <w:szCs w:val="24"/>
          <w:lang w:val="en-AU"/>
        </w:rPr>
        <w:t xml:space="preserve">in adults </w:t>
      </w:r>
      <w:r w:rsidR="00CF494D" w:rsidRPr="00243457">
        <w:rPr>
          <w:rFonts w:ascii="Calibri" w:hAnsi="Calibri" w:cs="Arial"/>
          <w:spacing w:val="-1"/>
          <w:szCs w:val="24"/>
          <w:lang w:val="en-AU"/>
        </w:rPr>
        <w:t xml:space="preserve">by intranasal administration </w:t>
      </w:r>
      <w:r w:rsidR="00F76D61" w:rsidRPr="00243457">
        <w:rPr>
          <w:rFonts w:ascii="Calibri" w:hAnsi="Calibri" w:cs="Arial"/>
          <w:spacing w:val="-1"/>
          <w:szCs w:val="24"/>
          <w:lang w:val="en-AU"/>
        </w:rPr>
        <w:t xml:space="preserve">on a </w:t>
      </w:r>
      <w:r w:rsidR="00A2781F" w:rsidRPr="00243457">
        <w:rPr>
          <w:rFonts w:ascii="Calibri" w:hAnsi="Calibri" w:cs="Arial"/>
          <w:spacing w:val="-1"/>
          <w:szCs w:val="24"/>
          <w:lang w:val="en-AU"/>
        </w:rPr>
        <w:t>microgram</w:t>
      </w:r>
      <w:r w:rsidR="00F76D61" w:rsidRPr="00243457">
        <w:rPr>
          <w:rFonts w:ascii="Calibri" w:hAnsi="Calibri" w:cs="Arial"/>
          <w:spacing w:val="-1"/>
          <w:szCs w:val="24"/>
          <w:lang w:val="en-AU"/>
        </w:rPr>
        <w:t>/m</w:t>
      </w:r>
      <w:r w:rsidR="00F76D61" w:rsidRPr="00243457">
        <w:rPr>
          <w:rFonts w:ascii="Calibri" w:hAnsi="Calibri" w:cs="Arial"/>
          <w:spacing w:val="-1"/>
          <w:szCs w:val="24"/>
          <w:vertAlign w:val="superscript"/>
          <w:lang w:val="en-AU"/>
        </w:rPr>
        <w:t>2</w:t>
      </w:r>
      <w:r w:rsidR="00F76D61" w:rsidRPr="00243457">
        <w:rPr>
          <w:rFonts w:ascii="Calibri" w:hAnsi="Calibri" w:cs="Arial"/>
          <w:spacing w:val="-1"/>
          <w:szCs w:val="24"/>
          <w:lang w:val="en-AU"/>
        </w:rPr>
        <w:t xml:space="preserve"> basis).</w:t>
      </w:r>
      <w:r w:rsidR="00697804" w:rsidRPr="00243457" w:rsidDel="00697804">
        <w:rPr>
          <w:rFonts w:ascii="Calibri" w:hAnsi="Calibri" w:cs="Arial"/>
          <w:spacing w:val="-1"/>
          <w:szCs w:val="24"/>
          <w:lang w:val="en-AU"/>
        </w:rPr>
        <w:t xml:space="preserve"> </w:t>
      </w:r>
      <w:r w:rsidR="000A7053" w:rsidRPr="00243457">
        <w:rPr>
          <w:rFonts w:ascii="Calibri" w:hAnsi="Calibri" w:cs="Arial"/>
          <w:spacing w:val="-1"/>
          <w:lang w:val="en-AU"/>
        </w:rPr>
        <w:t>A</w:t>
      </w:r>
      <w:r w:rsidR="000A7053" w:rsidRPr="00243457">
        <w:rPr>
          <w:rFonts w:ascii="Calibri" w:hAnsi="Calibri" w:cs="Arial"/>
          <w:lang w:val="en-AU"/>
        </w:rPr>
        <w:t>s</w:t>
      </w:r>
      <w:r w:rsidR="000A7053" w:rsidRPr="00243457">
        <w:rPr>
          <w:rFonts w:ascii="Calibri" w:hAnsi="Calibri" w:cs="Arial"/>
          <w:spacing w:val="1"/>
          <w:lang w:val="en-AU"/>
        </w:rPr>
        <w:t xml:space="preserve"> </w:t>
      </w:r>
      <w:r w:rsidR="000A7053" w:rsidRPr="00243457">
        <w:rPr>
          <w:rFonts w:ascii="Calibri" w:hAnsi="Calibri" w:cs="Arial"/>
          <w:spacing w:val="-3"/>
          <w:lang w:val="en-AU"/>
        </w:rPr>
        <w:t>w</w:t>
      </w:r>
      <w:r w:rsidR="000A7053" w:rsidRPr="00243457">
        <w:rPr>
          <w:rFonts w:ascii="Calibri" w:hAnsi="Calibri" w:cs="Arial"/>
          <w:spacing w:val="-1"/>
          <w:lang w:val="en-AU"/>
        </w:rPr>
        <w:t>i</w:t>
      </w:r>
      <w:r w:rsidR="000A7053" w:rsidRPr="00243457">
        <w:rPr>
          <w:rFonts w:ascii="Calibri" w:hAnsi="Calibri" w:cs="Arial"/>
          <w:spacing w:val="1"/>
          <w:lang w:val="en-AU"/>
        </w:rPr>
        <w:t>t</w:t>
      </w:r>
      <w:r w:rsidR="000A7053" w:rsidRPr="00243457">
        <w:rPr>
          <w:rFonts w:ascii="Calibri" w:hAnsi="Calibri" w:cs="Arial"/>
          <w:lang w:val="en-AU"/>
        </w:rPr>
        <w:t>h</w:t>
      </w:r>
      <w:r w:rsidR="000A7053" w:rsidRPr="00243457">
        <w:rPr>
          <w:rFonts w:ascii="Calibri" w:hAnsi="Calibri" w:cs="Arial"/>
          <w:spacing w:val="1"/>
          <w:lang w:val="en-AU"/>
        </w:rPr>
        <w:t xml:space="preserve"> </w:t>
      </w:r>
      <w:r w:rsidR="000A7053" w:rsidRPr="00243457">
        <w:rPr>
          <w:rFonts w:ascii="Calibri" w:hAnsi="Calibri" w:cs="Arial"/>
          <w:lang w:val="en-AU"/>
        </w:rPr>
        <w:t>other</w:t>
      </w:r>
      <w:r w:rsidR="000A7053" w:rsidRPr="00243457">
        <w:rPr>
          <w:rFonts w:ascii="Calibri" w:hAnsi="Calibri" w:cs="Arial"/>
          <w:spacing w:val="2"/>
          <w:lang w:val="en-AU"/>
        </w:rPr>
        <w:t xml:space="preserve"> </w:t>
      </w:r>
      <w:r w:rsidR="000A7053" w:rsidRPr="00243457">
        <w:rPr>
          <w:rFonts w:ascii="Calibri" w:hAnsi="Calibri" w:cs="Arial"/>
          <w:lang w:val="en-AU"/>
        </w:rPr>
        <w:t>c</w:t>
      </w:r>
      <w:r w:rsidR="000A7053" w:rsidRPr="00243457">
        <w:rPr>
          <w:rFonts w:ascii="Calibri" w:hAnsi="Calibri" w:cs="Arial"/>
          <w:spacing w:val="-3"/>
          <w:lang w:val="en-AU"/>
        </w:rPr>
        <w:t>o</w:t>
      </w:r>
      <w:r w:rsidR="000A7053" w:rsidRPr="00243457">
        <w:rPr>
          <w:rFonts w:ascii="Calibri" w:hAnsi="Calibri" w:cs="Arial"/>
          <w:spacing w:val="1"/>
          <w:lang w:val="en-AU"/>
        </w:rPr>
        <w:t>rt</w:t>
      </w:r>
      <w:r w:rsidR="000A7053" w:rsidRPr="00243457">
        <w:rPr>
          <w:rFonts w:ascii="Calibri" w:hAnsi="Calibri" w:cs="Arial"/>
          <w:spacing w:val="-1"/>
          <w:lang w:val="en-AU"/>
        </w:rPr>
        <w:t>i</w:t>
      </w:r>
      <w:r w:rsidR="000A7053" w:rsidRPr="00243457">
        <w:rPr>
          <w:rFonts w:ascii="Calibri" w:hAnsi="Calibri" w:cs="Arial"/>
          <w:lang w:val="en-AU"/>
        </w:rPr>
        <w:t>co</w:t>
      </w:r>
      <w:r w:rsidR="000A7053" w:rsidRPr="00243457">
        <w:rPr>
          <w:rFonts w:ascii="Calibri" w:hAnsi="Calibri" w:cs="Arial"/>
          <w:spacing w:val="-3"/>
          <w:lang w:val="en-AU"/>
        </w:rPr>
        <w:t>s</w:t>
      </w:r>
      <w:r w:rsidR="000A7053" w:rsidRPr="00243457">
        <w:rPr>
          <w:rFonts w:ascii="Calibri" w:hAnsi="Calibri" w:cs="Arial"/>
          <w:spacing w:val="-1"/>
          <w:lang w:val="en-AU"/>
        </w:rPr>
        <w:t>t</w:t>
      </w:r>
      <w:r w:rsidR="000A7053" w:rsidRPr="00243457">
        <w:rPr>
          <w:rFonts w:ascii="Calibri" w:hAnsi="Calibri" w:cs="Arial"/>
          <w:lang w:val="en-AU"/>
        </w:rPr>
        <w:t>ero</w:t>
      </w:r>
      <w:r w:rsidR="000A7053" w:rsidRPr="00243457">
        <w:rPr>
          <w:rFonts w:ascii="Calibri" w:hAnsi="Calibri" w:cs="Arial"/>
          <w:spacing w:val="-1"/>
          <w:lang w:val="en-AU"/>
        </w:rPr>
        <w:t>i</w:t>
      </w:r>
      <w:r w:rsidR="000A7053" w:rsidRPr="00243457">
        <w:rPr>
          <w:rFonts w:ascii="Calibri" w:hAnsi="Calibri" w:cs="Arial"/>
          <w:lang w:val="en-AU"/>
        </w:rPr>
        <w:t>ds,</w:t>
      </w:r>
      <w:r w:rsidR="000A7053" w:rsidRPr="00243457">
        <w:rPr>
          <w:rFonts w:ascii="Calibri" w:hAnsi="Calibri" w:cs="Arial"/>
          <w:spacing w:val="2"/>
          <w:lang w:val="en-AU"/>
        </w:rPr>
        <w:t xml:space="preserve"> </w:t>
      </w:r>
      <w:r w:rsidR="000A7053" w:rsidRPr="00243457">
        <w:rPr>
          <w:rFonts w:ascii="Calibri" w:hAnsi="Calibri" w:cs="Arial"/>
          <w:spacing w:val="-3"/>
          <w:lang w:val="en-AU"/>
        </w:rPr>
        <w:t>a</w:t>
      </w:r>
      <w:r w:rsidR="000A7053" w:rsidRPr="00243457">
        <w:rPr>
          <w:rFonts w:ascii="Calibri" w:hAnsi="Calibri" w:cs="Arial"/>
          <w:lang w:val="en-AU"/>
        </w:rPr>
        <w:t>t</w:t>
      </w:r>
      <w:r w:rsidR="000A7053" w:rsidRPr="00243457">
        <w:rPr>
          <w:rFonts w:ascii="Calibri" w:hAnsi="Calibri" w:cs="Arial"/>
          <w:spacing w:val="2"/>
          <w:lang w:val="en-AU"/>
        </w:rPr>
        <w:t xml:space="preserve"> </w:t>
      </w:r>
      <w:r w:rsidR="000A7053" w:rsidRPr="00243457">
        <w:rPr>
          <w:rFonts w:ascii="Calibri" w:hAnsi="Calibri" w:cs="Arial"/>
          <w:lang w:val="en-AU"/>
        </w:rPr>
        <w:t>e</w:t>
      </w:r>
      <w:r w:rsidR="000A7053" w:rsidRPr="00243457">
        <w:rPr>
          <w:rFonts w:ascii="Calibri" w:hAnsi="Calibri" w:cs="Arial"/>
          <w:spacing w:val="-3"/>
          <w:lang w:val="en-AU"/>
        </w:rPr>
        <w:t>x</w:t>
      </w:r>
      <w:r w:rsidR="000A7053" w:rsidRPr="00243457">
        <w:rPr>
          <w:rFonts w:ascii="Calibri" w:hAnsi="Calibri" w:cs="Arial"/>
          <w:lang w:val="en-AU"/>
        </w:rPr>
        <w:t>p</w:t>
      </w:r>
      <w:r w:rsidR="000A7053" w:rsidRPr="00243457">
        <w:rPr>
          <w:rFonts w:ascii="Calibri" w:hAnsi="Calibri" w:cs="Arial"/>
          <w:spacing w:val="-1"/>
          <w:lang w:val="en-AU"/>
        </w:rPr>
        <w:t>o</w:t>
      </w:r>
      <w:r w:rsidR="000A7053" w:rsidRPr="00243457">
        <w:rPr>
          <w:rFonts w:ascii="Calibri" w:hAnsi="Calibri" w:cs="Arial"/>
          <w:lang w:val="en-AU"/>
        </w:rPr>
        <w:t>sure</w:t>
      </w:r>
      <w:r w:rsidR="000A7053" w:rsidRPr="00243457">
        <w:rPr>
          <w:rFonts w:ascii="Calibri" w:hAnsi="Calibri" w:cs="Arial"/>
          <w:spacing w:val="1"/>
          <w:lang w:val="en-AU"/>
        </w:rPr>
        <w:t xml:space="preserve"> </w:t>
      </w:r>
      <w:r w:rsidR="000A7053" w:rsidRPr="00243457">
        <w:rPr>
          <w:rFonts w:ascii="Calibri" w:hAnsi="Calibri" w:cs="Arial"/>
          <w:spacing w:val="-1"/>
          <w:lang w:val="en-AU"/>
        </w:rPr>
        <w:t>l</w:t>
      </w:r>
      <w:r w:rsidR="000A7053" w:rsidRPr="00243457">
        <w:rPr>
          <w:rFonts w:ascii="Calibri" w:hAnsi="Calibri" w:cs="Arial"/>
          <w:lang w:val="en-AU"/>
        </w:rPr>
        <w:t>e</w:t>
      </w:r>
      <w:r w:rsidR="000A7053" w:rsidRPr="00243457">
        <w:rPr>
          <w:rFonts w:ascii="Calibri" w:hAnsi="Calibri" w:cs="Arial"/>
          <w:spacing w:val="-3"/>
          <w:lang w:val="en-AU"/>
        </w:rPr>
        <w:t>v</w:t>
      </w:r>
      <w:r w:rsidR="000A7053" w:rsidRPr="00243457">
        <w:rPr>
          <w:rFonts w:ascii="Calibri" w:hAnsi="Calibri" w:cs="Arial"/>
          <w:lang w:val="en-AU"/>
        </w:rPr>
        <w:t>e</w:t>
      </w:r>
      <w:r w:rsidR="000A7053" w:rsidRPr="00243457">
        <w:rPr>
          <w:rFonts w:ascii="Calibri" w:hAnsi="Calibri" w:cs="Arial"/>
          <w:spacing w:val="-1"/>
          <w:lang w:val="en-AU"/>
        </w:rPr>
        <w:t>l</w:t>
      </w:r>
      <w:r w:rsidR="000A7053" w:rsidRPr="00243457">
        <w:rPr>
          <w:rFonts w:ascii="Calibri" w:hAnsi="Calibri" w:cs="Arial"/>
          <w:lang w:val="en-AU"/>
        </w:rPr>
        <w:t>s</w:t>
      </w:r>
      <w:r w:rsidR="000A7053" w:rsidRPr="00243457">
        <w:rPr>
          <w:rFonts w:ascii="Calibri" w:hAnsi="Calibri" w:cs="Arial"/>
          <w:spacing w:val="1"/>
          <w:lang w:val="en-AU"/>
        </w:rPr>
        <w:t xml:space="preserve"> </w:t>
      </w:r>
      <w:r w:rsidR="000A7053" w:rsidRPr="00243457">
        <w:rPr>
          <w:rFonts w:ascii="Calibri" w:hAnsi="Calibri" w:cs="Arial"/>
          <w:lang w:val="en-AU"/>
        </w:rPr>
        <w:t>ass</w:t>
      </w:r>
      <w:r w:rsidR="000A7053" w:rsidRPr="00243457">
        <w:rPr>
          <w:rFonts w:ascii="Calibri" w:hAnsi="Calibri" w:cs="Arial"/>
          <w:spacing w:val="-1"/>
          <w:lang w:val="en-AU"/>
        </w:rPr>
        <w:t>o</w:t>
      </w:r>
      <w:r w:rsidR="000A7053" w:rsidRPr="00243457">
        <w:rPr>
          <w:rFonts w:ascii="Calibri" w:hAnsi="Calibri" w:cs="Arial"/>
          <w:lang w:val="en-AU"/>
        </w:rPr>
        <w:t>c</w:t>
      </w:r>
      <w:r w:rsidR="000A7053" w:rsidRPr="00243457">
        <w:rPr>
          <w:rFonts w:ascii="Calibri" w:hAnsi="Calibri" w:cs="Arial"/>
          <w:spacing w:val="-1"/>
          <w:lang w:val="en-AU"/>
        </w:rPr>
        <w:t>i</w:t>
      </w:r>
      <w:r w:rsidR="000A7053" w:rsidRPr="00243457">
        <w:rPr>
          <w:rFonts w:ascii="Calibri" w:hAnsi="Calibri" w:cs="Arial"/>
          <w:lang w:val="en-AU"/>
        </w:rPr>
        <w:t>ated</w:t>
      </w:r>
      <w:r w:rsidR="000A7053" w:rsidRPr="00243457">
        <w:rPr>
          <w:rFonts w:ascii="Calibri" w:hAnsi="Calibri" w:cs="Arial"/>
          <w:spacing w:val="1"/>
          <w:lang w:val="en-AU"/>
        </w:rPr>
        <w:t xml:space="preserve"> </w:t>
      </w:r>
      <w:r w:rsidR="000A7053" w:rsidRPr="00243457">
        <w:rPr>
          <w:rFonts w:ascii="Calibri" w:hAnsi="Calibri" w:cs="Arial"/>
          <w:spacing w:val="-3"/>
          <w:lang w:val="en-AU"/>
        </w:rPr>
        <w:t>w</w:t>
      </w:r>
      <w:r w:rsidR="000A7053" w:rsidRPr="00243457">
        <w:rPr>
          <w:rFonts w:ascii="Calibri" w:hAnsi="Calibri" w:cs="Arial"/>
          <w:spacing w:val="-1"/>
          <w:lang w:val="en-AU"/>
        </w:rPr>
        <w:t>i</w:t>
      </w:r>
      <w:r w:rsidR="000A7053" w:rsidRPr="00243457">
        <w:rPr>
          <w:rFonts w:ascii="Calibri" w:hAnsi="Calibri" w:cs="Arial"/>
          <w:spacing w:val="1"/>
          <w:lang w:val="en-AU"/>
        </w:rPr>
        <w:t>t</w:t>
      </w:r>
      <w:r w:rsidR="000A7053" w:rsidRPr="00243457">
        <w:rPr>
          <w:rFonts w:ascii="Calibri" w:hAnsi="Calibri" w:cs="Arial"/>
          <w:lang w:val="en-AU"/>
        </w:rPr>
        <w:t>h</w:t>
      </w:r>
      <w:r w:rsidR="000A7053" w:rsidRPr="00243457">
        <w:rPr>
          <w:rFonts w:ascii="Calibri" w:hAnsi="Calibri" w:cs="Arial"/>
          <w:spacing w:val="1"/>
          <w:lang w:val="en-AU"/>
        </w:rPr>
        <w:t xml:space="preserve"> m</w:t>
      </w:r>
      <w:r w:rsidR="000A7053" w:rsidRPr="00243457">
        <w:rPr>
          <w:rFonts w:ascii="Calibri" w:hAnsi="Calibri" w:cs="Arial"/>
          <w:spacing w:val="-3"/>
          <w:lang w:val="en-AU"/>
        </w:rPr>
        <w:t>a</w:t>
      </w:r>
      <w:r w:rsidR="000A7053" w:rsidRPr="00243457">
        <w:rPr>
          <w:rFonts w:ascii="Calibri" w:hAnsi="Calibri" w:cs="Arial"/>
          <w:spacing w:val="-2"/>
          <w:lang w:val="en-AU"/>
        </w:rPr>
        <w:t>r</w:t>
      </w:r>
      <w:r w:rsidR="000A7053" w:rsidRPr="00243457">
        <w:rPr>
          <w:rFonts w:ascii="Calibri" w:hAnsi="Calibri" w:cs="Arial"/>
          <w:spacing w:val="2"/>
          <w:lang w:val="en-AU"/>
        </w:rPr>
        <w:t>k</w:t>
      </w:r>
      <w:r w:rsidR="000A7053" w:rsidRPr="00243457">
        <w:rPr>
          <w:rFonts w:ascii="Calibri" w:hAnsi="Calibri" w:cs="Arial"/>
          <w:lang w:val="en-AU"/>
        </w:rPr>
        <w:t>ed</w:t>
      </w:r>
      <w:r w:rsidR="000A7053" w:rsidRPr="00243457">
        <w:rPr>
          <w:rFonts w:ascii="Calibri" w:hAnsi="Calibri" w:cs="Arial"/>
          <w:spacing w:val="1"/>
          <w:lang w:val="en-AU"/>
        </w:rPr>
        <w:t xml:space="preserve"> </w:t>
      </w:r>
      <w:r w:rsidR="000A7053" w:rsidRPr="00243457">
        <w:rPr>
          <w:rFonts w:ascii="Calibri" w:hAnsi="Calibri" w:cs="Arial"/>
          <w:lang w:val="en-AU"/>
        </w:rPr>
        <w:t>s</w:t>
      </w:r>
      <w:r w:rsidR="000A7053" w:rsidRPr="00243457">
        <w:rPr>
          <w:rFonts w:ascii="Calibri" w:hAnsi="Calibri" w:cs="Arial"/>
          <w:spacing w:val="-3"/>
          <w:lang w:val="en-AU"/>
        </w:rPr>
        <w:t>i</w:t>
      </w:r>
      <w:r w:rsidR="000A7053" w:rsidRPr="00243457">
        <w:rPr>
          <w:rFonts w:ascii="Calibri" w:hAnsi="Calibri" w:cs="Arial"/>
          <w:spacing w:val="2"/>
          <w:lang w:val="en-AU"/>
        </w:rPr>
        <w:t>g</w:t>
      </w:r>
      <w:r w:rsidR="000A7053" w:rsidRPr="00243457">
        <w:rPr>
          <w:rFonts w:ascii="Calibri" w:hAnsi="Calibri" w:cs="Arial"/>
          <w:lang w:val="en-AU"/>
        </w:rPr>
        <w:t>ns</w:t>
      </w:r>
      <w:r w:rsidR="000A7053" w:rsidRPr="00243457">
        <w:rPr>
          <w:rFonts w:ascii="Calibri" w:hAnsi="Calibri" w:cs="Arial"/>
          <w:spacing w:val="1"/>
          <w:lang w:val="en-AU"/>
        </w:rPr>
        <w:t xml:space="preserve"> </w:t>
      </w:r>
      <w:r w:rsidR="000A7053" w:rsidRPr="00243457">
        <w:rPr>
          <w:rFonts w:ascii="Calibri" w:hAnsi="Calibri" w:cs="Arial"/>
          <w:spacing w:val="-3"/>
          <w:lang w:val="en-AU"/>
        </w:rPr>
        <w:t>o</w:t>
      </w:r>
      <w:r w:rsidR="000A7053" w:rsidRPr="00243457">
        <w:rPr>
          <w:rFonts w:ascii="Calibri" w:hAnsi="Calibri" w:cs="Arial"/>
          <w:lang w:val="en-AU"/>
        </w:rPr>
        <w:t>f s</w:t>
      </w:r>
      <w:r w:rsidR="000A7053" w:rsidRPr="00243457">
        <w:rPr>
          <w:rFonts w:ascii="Calibri" w:hAnsi="Calibri" w:cs="Arial"/>
          <w:spacing w:val="-2"/>
          <w:lang w:val="en-AU"/>
        </w:rPr>
        <w:t>y</w:t>
      </w:r>
      <w:r w:rsidR="000A7053" w:rsidRPr="00243457">
        <w:rPr>
          <w:rFonts w:ascii="Calibri" w:hAnsi="Calibri" w:cs="Arial"/>
          <w:spacing w:val="6"/>
          <w:lang w:val="en-AU"/>
        </w:rPr>
        <w:t>s</w:t>
      </w:r>
      <w:r w:rsidR="000A7053" w:rsidRPr="00243457">
        <w:rPr>
          <w:rFonts w:ascii="Calibri" w:hAnsi="Calibri" w:cs="Arial"/>
          <w:spacing w:val="1"/>
          <w:lang w:val="en-AU"/>
        </w:rPr>
        <w:t>t</w:t>
      </w:r>
      <w:r w:rsidR="000A7053" w:rsidRPr="00243457">
        <w:rPr>
          <w:rFonts w:ascii="Calibri" w:hAnsi="Calibri" w:cs="Arial"/>
          <w:lang w:val="en-AU"/>
        </w:rPr>
        <w:t>em</w:t>
      </w:r>
      <w:r w:rsidR="000A7053" w:rsidRPr="00243457">
        <w:rPr>
          <w:rFonts w:ascii="Calibri" w:hAnsi="Calibri" w:cs="Arial"/>
          <w:spacing w:val="-3"/>
          <w:lang w:val="en-AU"/>
        </w:rPr>
        <w:t>i</w:t>
      </w:r>
      <w:r w:rsidR="000A7053" w:rsidRPr="00243457">
        <w:rPr>
          <w:rFonts w:ascii="Calibri" w:hAnsi="Calibri" w:cs="Arial"/>
          <w:lang w:val="en-AU"/>
        </w:rPr>
        <w:t>c cor</w:t>
      </w:r>
      <w:r w:rsidR="000A7053" w:rsidRPr="00243457">
        <w:rPr>
          <w:rFonts w:ascii="Calibri" w:hAnsi="Calibri" w:cs="Arial"/>
          <w:spacing w:val="1"/>
          <w:lang w:val="en-AU"/>
        </w:rPr>
        <w:t>t</w:t>
      </w:r>
      <w:r w:rsidR="000A7053" w:rsidRPr="00243457">
        <w:rPr>
          <w:rFonts w:ascii="Calibri" w:hAnsi="Calibri" w:cs="Arial"/>
          <w:spacing w:val="-1"/>
          <w:lang w:val="en-AU"/>
        </w:rPr>
        <w:t>i</w:t>
      </w:r>
      <w:r w:rsidR="000A7053" w:rsidRPr="00243457">
        <w:rPr>
          <w:rFonts w:ascii="Calibri" w:hAnsi="Calibri" w:cs="Arial"/>
          <w:lang w:val="en-AU"/>
        </w:rPr>
        <w:t>co</w:t>
      </w:r>
      <w:r w:rsidR="000A7053" w:rsidRPr="00243457">
        <w:rPr>
          <w:rFonts w:ascii="Calibri" w:hAnsi="Calibri" w:cs="Arial"/>
          <w:spacing w:val="-3"/>
          <w:lang w:val="en-AU"/>
        </w:rPr>
        <w:t>s</w:t>
      </w:r>
      <w:r w:rsidR="000A7053" w:rsidRPr="00243457">
        <w:rPr>
          <w:rFonts w:ascii="Calibri" w:hAnsi="Calibri" w:cs="Arial"/>
          <w:spacing w:val="1"/>
          <w:lang w:val="en-AU"/>
        </w:rPr>
        <w:t>t</w:t>
      </w:r>
      <w:r w:rsidR="000A7053" w:rsidRPr="00243457">
        <w:rPr>
          <w:rFonts w:ascii="Calibri" w:hAnsi="Calibri" w:cs="Arial"/>
          <w:lang w:val="en-AU"/>
        </w:rPr>
        <w:t>ero</w:t>
      </w:r>
      <w:r w:rsidR="000A7053" w:rsidRPr="00243457">
        <w:rPr>
          <w:rFonts w:ascii="Calibri" w:hAnsi="Calibri" w:cs="Arial"/>
          <w:spacing w:val="-1"/>
          <w:lang w:val="en-AU"/>
        </w:rPr>
        <w:t>i</w:t>
      </w:r>
      <w:r w:rsidR="000A7053" w:rsidRPr="00243457">
        <w:rPr>
          <w:rFonts w:ascii="Calibri" w:hAnsi="Calibri" w:cs="Arial"/>
          <w:lang w:val="en-AU"/>
        </w:rPr>
        <w:t>d</w:t>
      </w:r>
      <w:r w:rsidR="000A7053" w:rsidRPr="00243457">
        <w:rPr>
          <w:rFonts w:ascii="Calibri" w:hAnsi="Calibri" w:cs="Arial"/>
          <w:spacing w:val="3"/>
          <w:lang w:val="en-AU"/>
        </w:rPr>
        <w:t xml:space="preserve"> </w:t>
      </w:r>
      <w:r w:rsidR="000A7053" w:rsidRPr="00243457">
        <w:rPr>
          <w:rFonts w:ascii="Calibri" w:hAnsi="Calibri" w:cs="Arial"/>
          <w:spacing w:val="1"/>
          <w:lang w:val="en-AU"/>
        </w:rPr>
        <w:t>t</w:t>
      </w:r>
      <w:r w:rsidR="000A7053" w:rsidRPr="00243457">
        <w:rPr>
          <w:rFonts w:ascii="Calibri" w:hAnsi="Calibri" w:cs="Arial"/>
          <w:lang w:val="en-AU"/>
        </w:rPr>
        <w:t>o</w:t>
      </w:r>
      <w:r w:rsidR="000A7053" w:rsidRPr="00243457">
        <w:rPr>
          <w:rFonts w:ascii="Calibri" w:hAnsi="Calibri" w:cs="Arial"/>
          <w:spacing w:val="-3"/>
          <w:lang w:val="en-AU"/>
        </w:rPr>
        <w:t>x</w:t>
      </w:r>
      <w:r w:rsidR="000A7053" w:rsidRPr="00243457">
        <w:rPr>
          <w:rFonts w:ascii="Calibri" w:hAnsi="Calibri" w:cs="Arial"/>
          <w:spacing w:val="-1"/>
          <w:lang w:val="en-AU"/>
        </w:rPr>
        <w:t>i</w:t>
      </w:r>
      <w:r w:rsidR="000A7053" w:rsidRPr="00243457">
        <w:rPr>
          <w:rFonts w:ascii="Calibri" w:hAnsi="Calibri" w:cs="Arial"/>
          <w:lang w:val="en-AU"/>
        </w:rPr>
        <w:t>c</w:t>
      </w:r>
      <w:r w:rsidR="000A7053" w:rsidRPr="00243457">
        <w:rPr>
          <w:rFonts w:ascii="Calibri" w:hAnsi="Calibri" w:cs="Arial"/>
          <w:spacing w:val="-1"/>
          <w:lang w:val="en-AU"/>
        </w:rPr>
        <w:t>i</w:t>
      </w:r>
      <w:r w:rsidR="000A7053" w:rsidRPr="00243457">
        <w:rPr>
          <w:rFonts w:ascii="Calibri" w:hAnsi="Calibri" w:cs="Arial"/>
          <w:spacing w:val="1"/>
          <w:lang w:val="en-AU"/>
        </w:rPr>
        <w:t>t</w:t>
      </w:r>
      <w:r w:rsidR="000A7053" w:rsidRPr="00243457">
        <w:rPr>
          <w:rFonts w:ascii="Calibri" w:hAnsi="Calibri" w:cs="Arial"/>
          <w:spacing w:val="-2"/>
          <w:lang w:val="en-AU"/>
        </w:rPr>
        <w:t>y</w:t>
      </w:r>
      <w:r w:rsidR="000A7053" w:rsidRPr="00243457">
        <w:rPr>
          <w:rFonts w:ascii="Calibri" w:hAnsi="Calibri" w:cs="Arial"/>
          <w:lang w:val="en-AU"/>
        </w:rPr>
        <w:t>,</w:t>
      </w:r>
      <w:r w:rsidR="000A7053" w:rsidRPr="00243457">
        <w:rPr>
          <w:rFonts w:ascii="Calibri" w:hAnsi="Calibri" w:cs="Arial"/>
          <w:spacing w:val="4"/>
          <w:lang w:val="en-AU"/>
        </w:rPr>
        <w:t xml:space="preserve"> </w:t>
      </w:r>
      <w:r w:rsidR="000A7053" w:rsidRPr="00243457">
        <w:rPr>
          <w:rFonts w:ascii="Calibri" w:hAnsi="Calibri" w:cs="Arial"/>
          <w:spacing w:val="1"/>
          <w:lang w:val="en-AU"/>
        </w:rPr>
        <w:t>m</w:t>
      </w:r>
      <w:r w:rsidR="000A7053" w:rsidRPr="00243457">
        <w:rPr>
          <w:rFonts w:ascii="Calibri" w:hAnsi="Calibri" w:cs="Arial"/>
          <w:lang w:val="en-AU"/>
        </w:rPr>
        <w:t>ome</w:t>
      </w:r>
      <w:r w:rsidR="000A7053" w:rsidRPr="00243457">
        <w:rPr>
          <w:rFonts w:ascii="Calibri" w:hAnsi="Calibri" w:cs="Arial"/>
          <w:spacing w:val="1"/>
          <w:lang w:val="en-AU"/>
        </w:rPr>
        <w:t>t</w:t>
      </w:r>
      <w:r w:rsidR="000A7053" w:rsidRPr="00243457">
        <w:rPr>
          <w:rFonts w:ascii="Calibri" w:hAnsi="Calibri" w:cs="Arial"/>
          <w:lang w:val="en-AU"/>
        </w:rPr>
        <w:t>as</w:t>
      </w:r>
      <w:r w:rsidR="000A7053" w:rsidRPr="00243457">
        <w:rPr>
          <w:rFonts w:ascii="Calibri" w:hAnsi="Calibri" w:cs="Arial"/>
          <w:spacing w:val="-1"/>
          <w:lang w:val="en-AU"/>
        </w:rPr>
        <w:t>o</w:t>
      </w:r>
      <w:r w:rsidR="000A7053" w:rsidRPr="00243457">
        <w:rPr>
          <w:rFonts w:ascii="Calibri" w:hAnsi="Calibri" w:cs="Arial"/>
          <w:lang w:val="en-AU"/>
        </w:rPr>
        <w:t xml:space="preserve">ne </w:t>
      </w:r>
      <w:r w:rsidR="000A7053" w:rsidRPr="00243457">
        <w:rPr>
          <w:rFonts w:ascii="Calibri" w:hAnsi="Calibri" w:cs="Arial"/>
          <w:spacing w:val="1"/>
          <w:lang w:val="en-AU"/>
        </w:rPr>
        <w:t>f</w:t>
      </w:r>
      <w:r w:rsidR="000A7053" w:rsidRPr="00243457">
        <w:rPr>
          <w:rFonts w:ascii="Calibri" w:hAnsi="Calibri" w:cs="Arial"/>
          <w:lang w:val="en-AU"/>
        </w:rPr>
        <w:t>uro</w:t>
      </w:r>
      <w:r w:rsidR="000A7053" w:rsidRPr="00243457">
        <w:rPr>
          <w:rFonts w:ascii="Calibri" w:hAnsi="Calibri" w:cs="Arial"/>
          <w:spacing w:val="-3"/>
          <w:lang w:val="en-AU"/>
        </w:rPr>
        <w:t>a</w:t>
      </w:r>
      <w:r w:rsidR="000A7053" w:rsidRPr="00243457">
        <w:rPr>
          <w:rFonts w:ascii="Calibri" w:hAnsi="Calibri" w:cs="Arial"/>
          <w:spacing w:val="1"/>
          <w:lang w:val="en-AU"/>
        </w:rPr>
        <w:t>t</w:t>
      </w:r>
      <w:r w:rsidR="000A7053" w:rsidRPr="00243457">
        <w:rPr>
          <w:rFonts w:ascii="Calibri" w:hAnsi="Calibri" w:cs="Arial"/>
          <w:lang w:val="en-AU"/>
        </w:rPr>
        <w:t>e</w:t>
      </w:r>
      <w:r w:rsidR="000A7053" w:rsidRPr="00243457">
        <w:rPr>
          <w:rFonts w:ascii="Calibri" w:hAnsi="Calibri" w:cs="Arial"/>
          <w:spacing w:val="3"/>
          <w:lang w:val="en-AU"/>
        </w:rPr>
        <w:t xml:space="preserve"> </w:t>
      </w:r>
      <w:r w:rsidR="000A7053" w:rsidRPr="00243457">
        <w:rPr>
          <w:rFonts w:ascii="Calibri" w:hAnsi="Calibri" w:cs="Arial"/>
          <w:lang w:val="en-AU"/>
        </w:rPr>
        <w:t>h</w:t>
      </w:r>
      <w:r w:rsidR="000A7053" w:rsidRPr="00243457">
        <w:rPr>
          <w:rFonts w:ascii="Calibri" w:hAnsi="Calibri" w:cs="Arial"/>
          <w:spacing w:val="-1"/>
          <w:lang w:val="en-AU"/>
        </w:rPr>
        <w:t>a</w:t>
      </w:r>
      <w:r w:rsidR="000A7053" w:rsidRPr="00243457">
        <w:rPr>
          <w:rFonts w:ascii="Calibri" w:hAnsi="Calibri" w:cs="Arial"/>
          <w:lang w:val="en-AU"/>
        </w:rPr>
        <w:t>d</w:t>
      </w:r>
      <w:r w:rsidR="000A7053" w:rsidRPr="00243457">
        <w:rPr>
          <w:rFonts w:ascii="Calibri" w:hAnsi="Calibri" w:cs="Arial"/>
          <w:spacing w:val="3"/>
          <w:lang w:val="en-AU"/>
        </w:rPr>
        <w:t xml:space="preserve"> </w:t>
      </w:r>
      <w:r w:rsidR="000A7053" w:rsidRPr="00243457">
        <w:rPr>
          <w:rFonts w:ascii="Calibri" w:hAnsi="Calibri" w:cs="Arial"/>
          <w:lang w:val="en-AU"/>
        </w:rPr>
        <w:t>pr</w:t>
      </w:r>
      <w:r w:rsidR="000A7053" w:rsidRPr="00243457">
        <w:rPr>
          <w:rFonts w:ascii="Calibri" w:hAnsi="Calibri" w:cs="Arial"/>
          <w:spacing w:val="-2"/>
          <w:lang w:val="en-AU"/>
        </w:rPr>
        <w:t>o</w:t>
      </w:r>
      <w:r w:rsidR="000A7053" w:rsidRPr="00243457">
        <w:rPr>
          <w:rFonts w:ascii="Calibri" w:hAnsi="Calibri" w:cs="Arial"/>
          <w:spacing w:val="2"/>
          <w:lang w:val="en-AU"/>
        </w:rPr>
        <w:t>g</w:t>
      </w:r>
      <w:r w:rsidR="000A7053" w:rsidRPr="00243457">
        <w:rPr>
          <w:rFonts w:ascii="Calibri" w:hAnsi="Calibri" w:cs="Arial"/>
          <w:lang w:val="en-AU"/>
        </w:rPr>
        <w:t>est</w:t>
      </w:r>
      <w:r w:rsidR="000A7053" w:rsidRPr="00243457">
        <w:rPr>
          <w:rFonts w:ascii="Calibri" w:hAnsi="Calibri" w:cs="Arial"/>
          <w:spacing w:val="-2"/>
          <w:lang w:val="en-AU"/>
        </w:rPr>
        <w:t>o</w:t>
      </w:r>
      <w:r w:rsidR="000A7053" w:rsidRPr="00243457">
        <w:rPr>
          <w:rFonts w:ascii="Calibri" w:hAnsi="Calibri" w:cs="Arial"/>
          <w:spacing w:val="2"/>
          <w:lang w:val="en-AU"/>
        </w:rPr>
        <w:t>g</w:t>
      </w:r>
      <w:r w:rsidR="000A7053" w:rsidRPr="00243457">
        <w:rPr>
          <w:rFonts w:ascii="Calibri" w:hAnsi="Calibri" w:cs="Arial"/>
          <w:lang w:val="en-AU"/>
        </w:rPr>
        <w:t>e</w:t>
      </w:r>
      <w:r w:rsidR="000A7053" w:rsidRPr="00243457">
        <w:rPr>
          <w:rFonts w:ascii="Calibri" w:hAnsi="Calibri" w:cs="Arial"/>
          <w:spacing w:val="-1"/>
          <w:lang w:val="en-AU"/>
        </w:rPr>
        <w:t>ni</w:t>
      </w:r>
      <w:r w:rsidR="000A7053" w:rsidRPr="00243457">
        <w:rPr>
          <w:rFonts w:ascii="Calibri" w:hAnsi="Calibri" w:cs="Arial"/>
          <w:lang w:val="en-AU"/>
        </w:rPr>
        <w:t>c</w:t>
      </w:r>
      <w:r w:rsidR="000A7053" w:rsidRPr="00243457">
        <w:rPr>
          <w:rFonts w:ascii="Calibri" w:hAnsi="Calibri" w:cs="Arial"/>
          <w:spacing w:val="3"/>
          <w:lang w:val="en-AU"/>
        </w:rPr>
        <w:t xml:space="preserve"> </w:t>
      </w:r>
      <w:r w:rsidR="000A7053" w:rsidRPr="00243457">
        <w:rPr>
          <w:rFonts w:ascii="Calibri" w:hAnsi="Calibri" w:cs="Arial"/>
          <w:spacing w:val="-3"/>
          <w:lang w:val="en-AU"/>
        </w:rPr>
        <w:t>e</w:t>
      </w:r>
      <w:r w:rsidR="000A7053" w:rsidRPr="00243457">
        <w:rPr>
          <w:rFonts w:ascii="Calibri" w:hAnsi="Calibri" w:cs="Arial"/>
          <w:spacing w:val="1"/>
          <w:lang w:val="en-AU"/>
        </w:rPr>
        <w:t>ff</w:t>
      </w:r>
      <w:r w:rsidR="000A7053" w:rsidRPr="00243457">
        <w:rPr>
          <w:rFonts w:ascii="Calibri" w:hAnsi="Calibri" w:cs="Arial"/>
          <w:lang w:val="en-AU"/>
        </w:rPr>
        <w:t>e</w:t>
      </w:r>
      <w:r w:rsidR="000A7053" w:rsidRPr="00243457">
        <w:rPr>
          <w:rFonts w:ascii="Calibri" w:hAnsi="Calibri" w:cs="Arial"/>
          <w:spacing w:val="-3"/>
          <w:lang w:val="en-AU"/>
        </w:rPr>
        <w:t>c</w:t>
      </w:r>
      <w:r w:rsidR="000A7053" w:rsidRPr="00243457">
        <w:rPr>
          <w:rFonts w:ascii="Calibri" w:hAnsi="Calibri" w:cs="Arial"/>
          <w:spacing w:val="1"/>
          <w:lang w:val="en-AU"/>
        </w:rPr>
        <w:t>t</w:t>
      </w:r>
      <w:r w:rsidR="000A7053" w:rsidRPr="00243457">
        <w:rPr>
          <w:rFonts w:ascii="Calibri" w:hAnsi="Calibri" w:cs="Arial"/>
          <w:lang w:val="en-AU"/>
        </w:rPr>
        <w:t>s</w:t>
      </w:r>
      <w:r w:rsidR="000A7053" w:rsidRPr="00243457">
        <w:rPr>
          <w:rFonts w:ascii="Calibri" w:hAnsi="Calibri" w:cs="Arial"/>
          <w:spacing w:val="3"/>
          <w:lang w:val="en-AU"/>
        </w:rPr>
        <w:t xml:space="preserve"> </w:t>
      </w:r>
      <w:r w:rsidR="000A7053" w:rsidRPr="00243457">
        <w:rPr>
          <w:rFonts w:ascii="Calibri" w:hAnsi="Calibri" w:cs="Arial"/>
          <w:lang w:val="en-AU"/>
        </w:rPr>
        <w:t xml:space="preserve">on </w:t>
      </w:r>
      <w:r w:rsidR="000A7053" w:rsidRPr="00243457">
        <w:rPr>
          <w:rFonts w:ascii="Calibri" w:hAnsi="Calibri" w:cs="Arial"/>
          <w:spacing w:val="1"/>
          <w:lang w:val="en-AU"/>
        </w:rPr>
        <w:t>t</w:t>
      </w:r>
      <w:r w:rsidR="000A7053" w:rsidRPr="00243457">
        <w:rPr>
          <w:rFonts w:ascii="Calibri" w:hAnsi="Calibri" w:cs="Arial"/>
          <w:lang w:val="en-AU"/>
        </w:rPr>
        <w:t xml:space="preserve">he </w:t>
      </w:r>
      <w:r w:rsidR="000A7053" w:rsidRPr="00243457">
        <w:rPr>
          <w:rFonts w:ascii="Calibri" w:hAnsi="Calibri" w:cs="Arial"/>
          <w:spacing w:val="3"/>
          <w:lang w:val="en-AU"/>
        </w:rPr>
        <w:t>f</w:t>
      </w:r>
      <w:r w:rsidR="000A7053" w:rsidRPr="00243457">
        <w:rPr>
          <w:rFonts w:ascii="Calibri" w:hAnsi="Calibri" w:cs="Arial"/>
          <w:lang w:val="en-AU"/>
        </w:rPr>
        <w:t>ema</w:t>
      </w:r>
      <w:r w:rsidR="000A7053" w:rsidRPr="00243457">
        <w:rPr>
          <w:rFonts w:ascii="Calibri" w:hAnsi="Calibri" w:cs="Arial"/>
          <w:spacing w:val="-1"/>
          <w:lang w:val="en-AU"/>
        </w:rPr>
        <w:t>l</w:t>
      </w:r>
      <w:r w:rsidR="000A7053" w:rsidRPr="00243457">
        <w:rPr>
          <w:rFonts w:ascii="Calibri" w:hAnsi="Calibri" w:cs="Arial"/>
          <w:lang w:val="en-AU"/>
        </w:rPr>
        <w:t>e</w:t>
      </w:r>
      <w:r w:rsidR="000A7053" w:rsidRPr="00243457">
        <w:rPr>
          <w:rFonts w:ascii="Calibri" w:hAnsi="Calibri" w:cs="Arial"/>
          <w:spacing w:val="3"/>
          <w:lang w:val="en-AU"/>
        </w:rPr>
        <w:t xml:space="preserve"> </w:t>
      </w:r>
      <w:r w:rsidR="000A7053" w:rsidRPr="00243457">
        <w:rPr>
          <w:rFonts w:ascii="Calibri" w:hAnsi="Calibri" w:cs="Arial"/>
          <w:spacing w:val="1"/>
          <w:lang w:val="en-AU"/>
        </w:rPr>
        <w:t>r</w:t>
      </w:r>
      <w:r w:rsidR="000A7053" w:rsidRPr="00243457">
        <w:rPr>
          <w:rFonts w:ascii="Calibri" w:hAnsi="Calibri" w:cs="Arial"/>
          <w:lang w:val="en-AU"/>
        </w:rPr>
        <w:t>e</w:t>
      </w:r>
      <w:r w:rsidR="000A7053" w:rsidRPr="00243457">
        <w:rPr>
          <w:rFonts w:ascii="Calibri" w:hAnsi="Calibri" w:cs="Arial"/>
          <w:spacing w:val="-3"/>
          <w:lang w:val="en-AU"/>
        </w:rPr>
        <w:t>p</w:t>
      </w:r>
      <w:r w:rsidR="000A7053" w:rsidRPr="00243457">
        <w:rPr>
          <w:rFonts w:ascii="Calibri" w:hAnsi="Calibri" w:cs="Arial"/>
          <w:spacing w:val="1"/>
          <w:lang w:val="en-AU"/>
        </w:rPr>
        <w:t>r</w:t>
      </w:r>
      <w:r w:rsidR="000A7053" w:rsidRPr="00243457">
        <w:rPr>
          <w:rFonts w:ascii="Calibri" w:hAnsi="Calibri" w:cs="Arial"/>
          <w:lang w:val="en-AU"/>
        </w:rPr>
        <w:t>o</w:t>
      </w:r>
      <w:r w:rsidR="000A7053" w:rsidRPr="00243457">
        <w:rPr>
          <w:rFonts w:ascii="Calibri" w:hAnsi="Calibri" w:cs="Arial"/>
          <w:spacing w:val="-1"/>
          <w:lang w:val="en-AU"/>
        </w:rPr>
        <w:t>d</w:t>
      </w:r>
      <w:r w:rsidR="000A7053" w:rsidRPr="00243457">
        <w:rPr>
          <w:rFonts w:ascii="Calibri" w:hAnsi="Calibri" w:cs="Arial"/>
          <w:lang w:val="en-AU"/>
        </w:rPr>
        <w:t>ucti</w:t>
      </w:r>
      <w:r w:rsidR="000A7053" w:rsidRPr="00243457">
        <w:rPr>
          <w:rFonts w:ascii="Calibri" w:hAnsi="Calibri" w:cs="Arial"/>
          <w:spacing w:val="-3"/>
          <w:lang w:val="en-AU"/>
        </w:rPr>
        <w:t>v</w:t>
      </w:r>
      <w:r w:rsidR="000A7053" w:rsidRPr="00243457">
        <w:rPr>
          <w:rFonts w:ascii="Calibri" w:hAnsi="Calibri" w:cs="Arial"/>
          <w:lang w:val="en-AU"/>
        </w:rPr>
        <w:t xml:space="preserve">e </w:t>
      </w:r>
      <w:r w:rsidR="000A7053" w:rsidRPr="00243457">
        <w:rPr>
          <w:rFonts w:ascii="Calibri" w:hAnsi="Calibri" w:cs="Arial"/>
          <w:spacing w:val="1"/>
          <w:lang w:val="en-AU"/>
        </w:rPr>
        <w:t>tr</w:t>
      </w:r>
      <w:r w:rsidR="000A7053" w:rsidRPr="00243457">
        <w:rPr>
          <w:rFonts w:ascii="Calibri" w:hAnsi="Calibri" w:cs="Arial"/>
          <w:lang w:val="en-AU"/>
        </w:rPr>
        <w:t>a</w:t>
      </w:r>
      <w:r w:rsidR="000A7053" w:rsidRPr="00243457">
        <w:rPr>
          <w:rFonts w:ascii="Calibri" w:hAnsi="Calibri" w:cs="Arial"/>
          <w:spacing w:val="-3"/>
          <w:lang w:val="en-AU"/>
        </w:rPr>
        <w:t>c</w:t>
      </w:r>
      <w:r w:rsidR="000A7053" w:rsidRPr="00243457">
        <w:rPr>
          <w:rFonts w:ascii="Calibri" w:hAnsi="Calibri" w:cs="Arial"/>
          <w:lang w:val="en-AU"/>
        </w:rPr>
        <w:t>t</w:t>
      </w:r>
      <w:r w:rsidR="000A7053" w:rsidRPr="00243457">
        <w:rPr>
          <w:rFonts w:ascii="Calibri" w:hAnsi="Calibri" w:cs="Arial"/>
          <w:spacing w:val="57"/>
          <w:lang w:val="en-AU"/>
        </w:rPr>
        <w:t xml:space="preserve"> </w:t>
      </w:r>
      <w:r w:rsidR="000A7053" w:rsidRPr="00243457">
        <w:rPr>
          <w:rFonts w:ascii="Calibri" w:hAnsi="Calibri" w:cs="Arial"/>
          <w:lang w:val="en-AU"/>
        </w:rPr>
        <w:t>a</w:t>
      </w:r>
      <w:r w:rsidR="000A7053" w:rsidRPr="00243457">
        <w:rPr>
          <w:rFonts w:ascii="Calibri" w:hAnsi="Calibri" w:cs="Arial"/>
          <w:spacing w:val="-1"/>
          <w:lang w:val="en-AU"/>
        </w:rPr>
        <w:t>n</w:t>
      </w:r>
      <w:r w:rsidR="000A7053" w:rsidRPr="00243457">
        <w:rPr>
          <w:rFonts w:ascii="Calibri" w:hAnsi="Calibri" w:cs="Arial"/>
          <w:lang w:val="en-AU"/>
        </w:rPr>
        <w:t>d</w:t>
      </w:r>
      <w:r w:rsidR="000A7053" w:rsidRPr="00243457">
        <w:rPr>
          <w:rFonts w:ascii="Calibri" w:hAnsi="Calibri" w:cs="Arial"/>
          <w:spacing w:val="56"/>
          <w:lang w:val="en-AU"/>
        </w:rPr>
        <w:t xml:space="preserve"> </w:t>
      </w:r>
      <w:r w:rsidR="000A7053" w:rsidRPr="00243457">
        <w:rPr>
          <w:rFonts w:ascii="Calibri" w:hAnsi="Calibri" w:cs="Arial"/>
          <w:spacing w:val="1"/>
          <w:lang w:val="en-AU"/>
        </w:rPr>
        <w:t>m</w:t>
      </w:r>
      <w:r w:rsidR="000A7053" w:rsidRPr="00243457">
        <w:rPr>
          <w:rFonts w:ascii="Calibri" w:hAnsi="Calibri" w:cs="Arial"/>
          <w:spacing w:val="-3"/>
          <w:lang w:val="en-AU"/>
        </w:rPr>
        <w:t>a</w:t>
      </w:r>
      <w:r w:rsidR="000A7053" w:rsidRPr="00243457">
        <w:rPr>
          <w:rFonts w:ascii="Calibri" w:hAnsi="Calibri" w:cs="Arial"/>
          <w:spacing w:val="-2"/>
          <w:lang w:val="en-AU"/>
        </w:rPr>
        <w:t>m</w:t>
      </w:r>
      <w:r w:rsidR="000A7053" w:rsidRPr="00243457">
        <w:rPr>
          <w:rFonts w:ascii="Calibri" w:hAnsi="Calibri" w:cs="Arial"/>
          <w:spacing w:val="1"/>
          <w:lang w:val="en-AU"/>
        </w:rPr>
        <w:t>m</w:t>
      </w:r>
      <w:r w:rsidR="000A7053" w:rsidRPr="00243457">
        <w:rPr>
          <w:rFonts w:ascii="Calibri" w:hAnsi="Calibri" w:cs="Arial"/>
          <w:lang w:val="en-AU"/>
        </w:rPr>
        <w:t>ary</w:t>
      </w:r>
      <w:r w:rsidR="000A7053" w:rsidRPr="00243457">
        <w:rPr>
          <w:rFonts w:ascii="Calibri" w:hAnsi="Calibri" w:cs="Arial"/>
          <w:spacing w:val="54"/>
          <w:lang w:val="en-AU"/>
        </w:rPr>
        <w:t xml:space="preserve"> </w:t>
      </w:r>
      <w:r w:rsidR="000A7053" w:rsidRPr="00243457">
        <w:rPr>
          <w:rFonts w:ascii="Calibri" w:hAnsi="Calibri" w:cs="Arial"/>
          <w:spacing w:val="2"/>
          <w:lang w:val="en-AU"/>
        </w:rPr>
        <w:t>g</w:t>
      </w:r>
      <w:r w:rsidR="000A7053" w:rsidRPr="00243457">
        <w:rPr>
          <w:rFonts w:ascii="Calibri" w:hAnsi="Calibri" w:cs="Arial"/>
          <w:spacing w:val="-1"/>
          <w:lang w:val="en-AU"/>
        </w:rPr>
        <w:t>l</w:t>
      </w:r>
      <w:r w:rsidR="000A7053" w:rsidRPr="00243457">
        <w:rPr>
          <w:rFonts w:ascii="Calibri" w:hAnsi="Calibri" w:cs="Arial"/>
          <w:spacing w:val="-3"/>
          <w:lang w:val="en-AU"/>
        </w:rPr>
        <w:t>a</w:t>
      </w:r>
      <w:r w:rsidR="000A7053" w:rsidRPr="00243457">
        <w:rPr>
          <w:rFonts w:ascii="Calibri" w:hAnsi="Calibri" w:cs="Arial"/>
          <w:lang w:val="en-AU"/>
        </w:rPr>
        <w:t>n</w:t>
      </w:r>
      <w:r w:rsidR="000A7053" w:rsidRPr="00243457">
        <w:rPr>
          <w:rFonts w:ascii="Calibri" w:hAnsi="Calibri" w:cs="Arial"/>
          <w:spacing w:val="-1"/>
          <w:lang w:val="en-AU"/>
        </w:rPr>
        <w:t>d</w:t>
      </w:r>
      <w:r w:rsidR="000A7053" w:rsidRPr="00243457">
        <w:rPr>
          <w:rFonts w:ascii="Calibri" w:hAnsi="Calibri" w:cs="Arial"/>
          <w:lang w:val="en-AU"/>
        </w:rPr>
        <w:t>s.</w:t>
      </w:r>
      <w:r w:rsidR="000A7053" w:rsidRPr="00243457">
        <w:rPr>
          <w:rFonts w:ascii="Calibri" w:hAnsi="Calibri" w:cs="Arial"/>
          <w:spacing w:val="57"/>
          <w:lang w:val="en-AU"/>
        </w:rPr>
        <w:t xml:space="preserve"> </w:t>
      </w:r>
    </w:p>
    <w:p w14:paraId="729AB364" w14:textId="3A05566C" w:rsidR="00F76D61" w:rsidRPr="00243457" w:rsidRDefault="00F76D61" w:rsidP="00F44EBE">
      <w:pPr>
        <w:ind w:right="-23"/>
        <w:rPr>
          <w:rFonts w:ascii="Calibri" w:eastAsia="Arial" w:hAnsi="Calibri" w:cs="Arial"/>
          <w:b/>
          <w:bCs/>
        </w:rPr>
      </w:pPr>
    </w:p>
    <w:p w14:paraId="33E106E7" w14:textId="77777777" w:rsidR="005B5CA4" w:rsidRPr="00243457" w:rsidRDefault="005B5CA4" w:rsidP="00CD0255">
      <w:pPr>
        <w:spacing w:after="60" w:line="248" w:lineRule="exact"/>
        <w:ind w:right="113"/>
        <w:jc w:val="both"/>
        <w:rPr>
          <w:rFonts w:ascii="Calibri" w:eastAsia="Arial" w:hAnsi="Calibri" w:cs="Arial"/>
        </w:rPr>
      </w:pPr>
      <w:r w:rsidRPr="00243457">
        <w:rPr>
          <w:rFonts w:ascii="Calibri" w:eastAsia="Arial" w:hAnsi="Calibri" w:cs="Arial"/>
          <w:b/>
          <w:bCs/>
          <w:position w:val="-1"/>
        </w:rPr>
        <w:t>Use</w:t>
      </w:r>
      <w:r w:rsidRPr="00243457">
        <w:rPr>
          <w:rFonts w:ascii="Calibri" w:eastAsia="Arial" w:hAnsi="Calibri" w:cs="Arial"/>
          <w:b/>
          <w:bCs/>
          <w:spacing w:val="-4"/>
          <w:position w:val="-1"/>
        </w:rPr>
        <w:t xml:space="preserve"> </w:t>
      </w:r>
      <w:r w:rsidRPr="00243457">
        <w:rPr>
          <w:rFonts w:ascii="Calibri" w:eastAsia="Arial" w:hAnsi="Calibri" w:cs="Arial"/>
          <w:b/>
          <w:bCs/>
          <w:position w:val="-1"/>
        </w:rPr>
        <w:t>in Pregnan</w:t>
      </w:r>
      <w:r w:rsidRPr="00243457">
        <w:rPr>
          <w:rFonts w:ascii="Calibri" w:eastAsia="Arial" w:hAnsi="Calibri" w:cs="Arial"/>
          <w:b/>
          <w:bCs/>
          <w:spacing w:val="1"/>
          <w:position w:val="-1"/>
        </w:rPr>
        <w:t>c</w:t>
      </w:r>
      <w:r w:rsidRPr="00243457">
        <w:rPr>
          <w:rFonts w:ascii="Calibri" w:eastAsia="Arial" w:hAnsi="Calibri" w:cs="Arial"/>
          <w:b/>
          <w:bCs/>
          <w:position w:val="-1"/>
        </w:rPr>
        <w:t>y</w:t>
      </w:r>
      <w:r w:rsidRPr="00243457">
        <w:rPr>
          <w:rFonts w:ascii="Calibri" w:eastAsia="Arial" w:hAnsi="Calibri" w:cs="Arial"/>
          <w:b/>
          <w:bCs/>
          <w:spacing w:val="-12"/>
          <w:position w:val="-1"/>
        </w:rPr>
        <w:t xml:space="preserve"> </w:t>
      </w:r>
      <w:r w:rsidRPr="00243457">
        <w:rPr>
          <w:rFonts w:ascii="Calibri" w:eastAsia="Arial" w:hAnsi="Calibri" w:cs="Arial"/>
          <w:b/>
          <w:bCs/>
          <w:position w:val="-1"/>
        </w:rPr>
        <w:t>(Category</w:t>
      </w:r>
      <w:r w:rsidRPr="00243457">
        <w:rPr>
          <w:rFonts w:ascii="Calibri" w:eastAsia="Arial" w:hAnsi="Calibri" w:cs="Arial"/>
          <w:b/>
          <w:bCs/>
          <w:spacing w:val="-10"/>
          <w:position w:val="-1"/>
        </w:rPr>
        <w:t xml:space="preserve"> </w:t>
      </w:r>
      <w:r w:rsidRPr="00243457">
        <w:rPr>
          <w:rFonts w:ascii="Calibri" w:eastAsia="Arial" w:hAnsi="Calibri" w:cs="Arial"/>
          <w:b/>
          <w:bCs/>
          <w:position w:val="-1"/>
        </w:rPr>
        <w:t>B3)</w:t>
      </w:r>
    </w:p>
    <w:p w14:paraId="5AD2A442" w14:textId="098F7B7C" w:rsidR="003F5B53" w:rsidRPr="00243457" w:rsidRDefault="00AF09FB" w:rsidP="00393AE3">
      <w:pPr>
        <w:pStyle w:val="C-BodyText"/>
        <w:spacing w:before="0" w:after="0" w:line="240" w:lineRule="auto"/>
        <w:rPr>
          <w:rFonts w:ascii="Calibri" w:eastAsia="Arial" w:hAnsi="Calibri" w:cs="Arial"/>
          <w:szCs w:val="24"/>
          <w:lang w:val="en-AU"/>
        </w:rPr>
      </w:pPr>
      <w:r w:rsidRPr="00243457">
        <w:rPr>
          <w:rFonts w:ascii="Calibri" w:eastAsia="Arial" w:hAnsi="Calibri" w:cs="Arial"/>
          <w:szCs w:val="24"/>
          <w:lang w:val="en-AU"/>
        </w:rPr>
        <w:t>There are no adequate and well-controlled clinical studies with RYALTRIS</w:t>
      </w:r>
      <w:r w:rsidR="00A2781F" w:rsidRPr="00243457">
        <w:rPr>
          <w:rFonts w:ascii="Calibri" w:eastAsia="Arial" w:hAnsi="Calibri" w:cs="Arial"/>
          <w:szCs w:val="24"/>
          <w:lang w:val="en-AU"/>
        </w:rPr>
        <w:t>®</w:t>
      </w:r>
      <w:r w:rsidRPr="00243457">
        <w:rPr>
          <w:rFonts w:ascii="Calibri" w:eastAsia="Arial" w:hAnsi="Calibri" w:cs="Arial"/>
          <w:szCs w:val="24"/>
          <w:lang w:val="en-AU"/>
        </w:rPr>
        <w:t xml:space="preserve">, olopatadine hydrochloride only, or mometasone furoate only in pregnant women.  No animal reproductive and developmental studies have been conducted with </w:t>
      </w:r>
      <w:r w:rsidR="009B1820" w:rsidRPr="00243457">
        <w:rPr>
          <w:rFonts w:ascii="Calibri" w:eastAsia="Arial" w:hAnsi="Calibri" w:cs="Arial"/>
          <w:szCs w:val="24"/>
          <w:lang w:val="en-AU"/>
        </w:rPr>
        <w:t>olopatadine hydrochloride and mometasone furoate in combination</w:t>
      </w:r>
      <w:r w:rsidRPr="00243457">
        <w:rPr>
          <w:rFonts w:ascii="Calibri" w:eastAsia="Arial" w:hAnsi="Calibri" w:cs="Arial"/>
          <w:szCs w:val="24"/>
          <w:lang w:val="en-AU"/>
        </w:rPr>
        <w:t xml:space="preserve">.  </w:t>
      </w:r>
      <w:r w:rsidR="006D7C59" w:rsidRPr="00243457">
        <w:rPr>
          <w:rFonts w:ascii="Calibri" w:eastAsia="Arial" w:hAnsi="Calibri" w:cs="Arial"/>
          <w:szCs w:val="24"/>
          <w:lang w:val="en-AU"/>
        </w:rPr>
        <w:t xml:space="preserve">Studies in animals with the </w:t>
      </w:r>
      <w:r w:rsidR="006D7C59" w:rsidRPr="00243457">
        <w:rPr>
          <w:rFonts w:ascii="Calibri" w:eastAsia="Arial" w:hAnsi="Calibri" w:cs="Arial"/>
          <w:szCs w:val="24"/>
          <w:lang w:val="en-AU"/>
        </w:rPr>
        <w:lastRenderedPageBreak/>
        <w:t>individual active components are available and revealed teratogenicity and other adverse effects for</w:t>
      </w:r>
      <w:r w:rsidR="0057357C" w:rsidRPr="00243457">
        <w:rPr>
          <w:rFonts w:ascii="Calibri" w:eastAsia="Arial" w:hAnsi="Calibri" w:cs="Arial"/>
          <w:szCs w:val="24"/>
          <w:lang w:val="en-AU"/>
        </w:rPr>
        <w:t xml:space="preserve"> </w:t>
      </w:r>
      <w:r w:rsidR="006D7C59" w:rsidRPr="00243457">
        <w:rPr>
          <w:rFonts w:ascii="Calibri" w:eastAsia="Arial" w:hAnsi="Calibri" w:cs="Arial"/>
          <w:szCs w:val="24"/>
          <w:lang w:val="en-AU"/>
        </w:rPr>
        <w:t xml:space="preserve">mometasone furoate. </w:t>
      </w:r>
    </w:p>
    <w:p w14:paraId="5DF457BC" w14:textId="77777777" w:rsidR="00DD3F0F" w:rsidRPr="00243457" w:rsidRDefault="00DD3F0F" w:rsidP="00393AE3">
      <w:pPr>
        <w:pStyle w:val="C-BodyText"/>
        <w:spacing w:before="0" w:after="0" w:line="240" w:lineRule="auto"/>
        <w:rPr>
          <w:rFonts w:ascii="Calibri" w:eastAsia="Arial" w:hAnsi="Calibri" w:cs="Arial"/>
          <w:szCs w:val="24"/>
          <w:lang w:val="en-AU"/>
        </w:rPr>
      </w:pPr>
    </w:p>
    <w:p w14:paraId="01D6A663" w14:textId="1AF92556" w:rsidR="0085047D" w:rsidRPr="00243457" w:rsidRDefault="00DD3F0F" w:rsidP="0085047D">
      <w:pPr>
        <w:pStyle w:val="C-BodyText"/>
        <w:spacing w:before="0" w:after="0" w:line="240" w:lineRule="auto"/>
        <w:rPr>
          <w:rFonts w:ascii="Calibri" w:eastAsia="Arial" w:hAnsi="Calibri" w:cs="Arial"/>
          <w:szCs w:val="24"/>
          <w:lang w:val="en-AU"/>
        </w:rPr>
      </w:pPr>
      <w:r w:rsidRPr="00243457">
        <w:rPr>
          <w:rFonts w:ascii="Calibri" w:eastAsia="Arial" w:hAnsi="Calibri" w:cs="Arial"/>
          <w:szCs w:val="24"/>
          <w:u w:val="single"/>
          <w:lang w:val="en-AU"/>
        </w:rPr>
        <w:t>Olopatadine hydrochloride:</w:t>
      </w:r>
      <w:r w:rsidRPr="00243457">
        <w:rPr>
          <w:rFonts w:ascii="Calibri" w:eastAsia="Arial" w:hAnsi="Calibri" w:cs="Arial"/>
          <w:szCs w:val="24"/>
          <w:lang w:val="en-AU"/>
        </w:rPr>
        <w:t xml:space="preserve"> </w:t>
      </w:r>
      <w:r w:rsidR="0085047D" w:rsidRPr="00243457">
        <w:rPr>
          <w:rFonts w:ascii="Calibri" w:eastAsia="Arial" w:hAnsi="Calibri" w:cs="Arial"/>
          <w:szCs w:val="24"/>
          <w:lang w:val="en-AU"/>
        </w:rPr>
        <w:t xml:space="preserve">Olopatadine was not teratogenic in rabbits and rats at oral doses of up to 400 or 600 mg/kg/day, respectively (approximately 1400 and 1000 times the MRHD for adults </w:t>
      </w:r>
      <w:r w:rsidR="00CF494D" w:rsidRPr="00243457">
        <w:rPr>
          <w:rFonts w:ascii="Calibri" w:hAnsi="Calibri" w:cs="Arial"/>
          <w:spacing w:val="-1"/>
          <w:szCs w:val="24"/>
          <w:lang w:val="en-AU"/>
        </w:rPr>
        <w:t>by intranasal administration</w:t>
      </w:r>
      <w:r w:rsidR="00CF494D" w:rsidRPr="00243457">
        <w:rPr>
          <w:rFonts w:ascii="Calibri" w:eastAsia="Arial" w:hAnsi="Calibri" w:cs="Arial"/>
          <w:szCs w:val="24"/>
          <w:lang w:val="en-AU"/>
        </w:rPr>
        <w:t xml:space="preserve"> </w:t>
      </w:r>
      <w:r w:rsidR="0085047D" w:rsidRPr="00243457">
        <w:rPr>
          <w:rFonts w:ascii="Calibri" w:eastAsia="Arial" w:hAnsi="Calibri" w:cs="Arial"/>
          <w:szCs w:val="24"/>
          <w:lang w:val="en-AU"/>
        </w:rPr>
        <w:t>on a mg/m</w:t>
      </w:r>
      <w:r w:rsidR="0085047D" w:rsidRPr="00243457">
        <w:rPr>
          <w:rFonts w:ascii="Calibri" w:eastAsia="Arial" w:hAnsi="Calibri" w:cs="Arial"/>
          <w:szCs w:val="24"/>
          <w:vertAlign w:val="superscript"/>
          <w:lang w:val="en-AU"/>
        </w:rPr>
        <w:t>2</w:t>
      </w:r>
      <w:r w:rsidR="0085047D" w:rsidRPr="00243457">
        <w:rPr>
          <w:rFonts w:ascii="Calibri" w:eastAsia="Arial" w:hAnsi="Calibri" w:cs="Arial"/>
          <w:szCs w:val="24"/>
          <w:lang w:val="en-AU"/>
        </w:rPr>
        <w:t xml:space="preserve"> basis, respectively).  </w:t>
      </w:r>
    </w:p>
    <w:p w14:paraId="22B9C456" w14:textId="77777777" w:rsidR="00CD3ADE" w:rsidRPr="00243457" w:rsidRDefault="00CD3ADE" w:rsidP="00393AE3">
      <w:pPr>
        <w:pStyle w:val="C-BodyText"/>
        <w:spacing w:before="0" w:after="0" w:line="240" w:lineRule="auto"/>
        <w:rPr>
          <w:rFonts w:ascii="Calibri" w:eastAsia="Arial" w:hAnsi="Calibri" w:cs="Arial"/>
          <w:szCs w:val="24"/>
          <w:lang w:val="en-AU"/>
        </w:rPr>
      </w:pPr>
    </w:p>
    <w:p w14:paraId="4BADDCB4" w14:textId="63F774A5" w:rsidR="0085047D" w:rsidRDefault="00DD3F0F" w:rsidP="00CD3ADE">
      <w:pPr>
        <w:pStyle w:val="C-BodyText"/>
        <w:spacing w:before="0" w:after="0" w:line="240" w:lineRule="auto"/>
        <w:rPr>
          <w:rFonts w:ascii="Calibri" w:hAnsi="Calibri" w:cs="Arial"/>
          <w:lang w:val="en-AU"/>
        </w:rPr>
      </w:pPr>
      <w:r w:rsidRPr="00243457">
        <w:rPr>
          <w:rFonts w:ascii="Calibri" w:eastAsia="Arial" w:hAnsi="Calibri" w:cs="Arial"/>
          <w:szCs w:val="24"/>
          <w:u w:val="single"/>
          <w:lang w:val="en-AU"/>
        </w:rPr>
        <w:t>Mometasone furoate:</w:t>
      </w:r>
      <w:r w:rsidRPr="00243457">
        <w:rPr>
          <w:rFonts w:ascii="Calibri" w:eastAsia="Arial" w:hAnsi="Calibri" w:cs="Arial"/>
          <w:szCs w:val="24"/>
          <w:lang w:val="en-AU"/>
        </w:rPr>
        <w:t xml:space="preserve"> </w:t>
      </w:r>
      <w:r w:rsidR="0085047D" w:rsidRPr="00243457">
        <w:rPr>
          <w:rFonts w:ascii="Calibri" w:hAnsi="Calibri" w:cs="Arial"/>
          <w:spacing w:val="1"/>
          <w:lang w:val="en-AU"/>
        </w:rPr>
        <w:t>I</w:t>
      </w:r>
      <w:r w:rsidR="0085047D" w:rsidRPr="00243457">
        <w:rPr>
          <w:rFonts w:ascii="Calibri" w:hAnsi="Calibri" w:cs="Arial"/>
          <w:lang w:val="en-AU"/>
        </w:rPr>
        <w:t>n an</w:t>
      </w:r>
      <w:r w:rsidR="0085047D" w:rsidRPr="00243457">
        <w:rPr>
          <w:rFonts w:ascii="Calibri" w:hAnsi="Calibri" w:cs="Arial"/>
          <w:spacing w:val="-1"/>
          <w:lang w:val="en-AU"/>
        </w:rPr>
        <w:t>i</w:t>
      </w:r>
      <w:r w:rsidR="0085047D" w:rsidRPr="00243457">
        <w:rPr>
          <w:rFonts w:ascii="Calibri" w:hAnsi="Calibri" w:cs="Arial"/>
          <w:spacing w:val="1"/>
          <w:lang w:val="en-AU"/>
        </w:rPr>
        <w:t>m</w:t>
      </w:r>
      <w:r w:rsidR="0085047D" w:rsidRPr="00243457">
        <w:rPr>
          <w:rFonts w:ascii="Calibri" w:hAnsi="Calibri" w:cs="Arial"/>
          <w:lang w:val="en-AU"/>
        </w:rPr>
        <w:t>al s</w:t>
      </w:r>
      <w:r w:rsidR="0085047D" w:rsidRPr="00243457">
        <w:rPr>
          <w:rFonts w:ascii="Calibri" w:hAnsi="Calibri" w:cs="Arial"/>
          <w:spacing w:val="1"/>
          <w:lang w:val="en-AU"/>
        </w:rPr>
        <w:t>t</w:t>
      </w:r>
      <w:r w:rsidR="0085047D" w:rsidRPr="00243457">
        <w:rPr>
          <w:rFonts w:ascii="Calibri" w:hAnsi="Calibri" w:cs="Arial"/>
          <w:lang w:val="en-AU"/>
        </w:rPr>
        <w:t>u</w:t>
      </w:r>
      <w:r w:rsidR="0085047D" w:rsidRPr="00243457">
        <w:rPr>
          <w:rFonts w:ascii="Calibri" w:hAnsi="Calibri" w:cs="Arial"/>
          <w:spacing w:val="-1"/>
          <w:lang w:val="en-AU"/>
        </w:rPr>
        <w:t>di</w:t>
      </w:r>
      <w:r w:rsidR="0085047D" w:rsidRPr="00243457">
        <w:rPr>
          <w:rFonts w:ascii="Calibri" w:hAnsi="Calibri" w:cs="Arial"/>
          <w:lang w:val="en-AU"/>
        </w:rPr>
        <w:t>es,</w:t>
      </w:r>
      <w:r w:rsidR="0085047D" w:rsidRPr="00243457">
        <w:rPr>
          <w:rFonts w:ascii="Calibri" w:hAnsi="Calibri" w:cs="Arial"/>
          <w:spacing w:val="2"/>
          <w:lang w:val="en-AU"/>
        </w:rPr>
        <w:t xml:space="preserve"> </w:t>
      </w:r>
      <w:r w:rsidR="0085047D" w:rsidRPr="00243457">
        <w:rPr>
          <w:rFonts w:ascii="Calibri" w:hAnsi="Calibri" w:cs="Arial"/>
          <w:spacing w:val="-2"/>
          <w:lang w:val="en-AU"/>
        </w:rPr>
        <w:t>s</w:t>
      </w:r>
      <w:r w:rsidR="0085047D" w:rsidRPr="00243457">
        <w:rPr>
          <w:rFonts w:ascii="Calibri" w:hAnsi="Calibri" w:cs="Arial"/>
          <w:spacing w:val="1"/>
          <w:lang w:val="en-AU"/>
        </w:rPr>
        <w:t>m</w:t>
      </w:r>
      <w:r w:rsidR="0085047D" w:rsidRPr="00243457">
        <w:rPr>
          <w:rFonts w:ascii="Calibri" w:hAnsi="Calibri" w:cs="Arial"/>
          <w:lang w:val="en-AU"/>
        </w:rPr>
        <w:t>a</w:t>
      </w:r>
      <w:r w:rsidR="0085047D" w:rsidRPr="00243457">
        <w:rPr>
          <w:rFonts w:ascii="Calibri" w:hAnsi="Calibri" w:cs="Arial"/>
          <w:spacing w:val="-1"/>
          <w:lang w:val="en-AU"/>
        </w:rPr>
        <w:t>l</w:t>
      </w:r>
      <w:r w:rsidR="0085047D" w:rsidRPr="00243457">
        <w:rPr>
          <w:rFonts w:ascii="Calibri" w:hAnsi="Calibri" w:cs="Arial"/>
          <w:lang w:val="en-AU"/>
        </w:rPr>
        <w:t xml:space="preserve">l </w:t>
      </w:r>
      <w:r w:rsidR="0085047D" w:rsidRPr="00243457">
        <w:rPr>
          <w:rFonts w:ascii="Calibri" w:hAnsi="Calibri" w:cs="Arial"/>
          <w:spacing w:val="2"/>
          <w:lang w:val="en-AU"/>
        </w:rPr>
        <w:t>q</w:t>
      </w:r>
      <w:r w:rsidR="0085047D" w:rsidRPr="00243457">
        <w:rPr>
          <w:rFonts w:ascii="Calibri" w:hAnsi="Calibri" w:cs="Arial"/>
          <w:lang w:val="en-AU"/>
        </w:rPr>
        <w:t>u</w:t>
      </w:r>
      <w:r w:rsidR="0085047D" w:rsidRPr="00243457">
        <w:rPr>
          <w:rFonts w:ascii="Calibri" w:hAnsi="Calibri" w:cs="Arial"/>
          <w:spacing w:val="-1"/>
          <w:lang w:val="en-AU"/>
        </w:rPr>
        <w:t>a</w:t>
      </w:r>
      <w:r w:rsidR="0085047D" w:rsidRPr="00243457">
        <w:rPr>
          <w:rFonts w:ascii="Calibri" w:hAnsi="Calibri" w:cs="Arial"/>
          <w:spacing w:val="-3"/>
          <w:lang w:val="en-AU"/>
        </w:rPr>
        <w:t>n</w:t>
      </w:r>
      <w:r w:rsidR="0085047D" w:rsidRPr="00243457">
        <w:rPr>
          <w:rFonts w:ascii="Calibri" w:hAnsi="Calibri" w:cs="Arial"/>
          <w:spacing w:val="1"/>
          <w:lang w:val="en-AU"/>
        </w:rPr>
        <w:t>t</w:t>
      </w:r>
      <w:r w:rsidR="0085047D" w:rsidRPr="00243457">
        <w:rPr>
          <w:rFonts w:ascii="Calibri" w:hAnsi="Calibri" w:cs="Arial"/>
          <w:spacing w:val="-1"/>
          <w:lang w:val="en-AU"/>
        </w:rPr>
        <w:t>i</w:t>
      </w:r>
      <w:r w:rsidR="0085047D" w:rsidRPr="00243457">
        <w:rPr>
          <w:rFonts w:ascii="Calibri" w:hAnsi="Calibri" w:cs="Arial"/>
          <w:spacing w:val="1"/>
          <w:lang w:val="en-AU"/>
        </w:rPr>
        <w:t>t</w:t>
      </w:r>
      <w:r w:rsidR="0085047D" w:rsidRPr="00243457">
        <w:rPr>
          <w:rFonts w:ascii="Calibri" w:hAnsi="Calibri" w:cs="Arial"/>
          <w:spacing w:val="-1"/>
          <w:lang w:val="en-AU"/>
        </w:rPr>
        <w:t>i</w:t>
      </w:r>
      <w:r w:rsidR="0085047D" w:rsidRPr="00243457">
        <w:rPr>
          <w:rFonts w:ascii="Calibri" w:hAnsi="Calibri" w:cs="Arial"/>
          <w:lang w:val="en-AU"/>
        </w:rPr>
        <w:t xml:space="preserve">es </w:t>
      </w:r>
      <w:r w:rsidR="0085047D" w:rsidRPr="00243457">
        <w:rPr>
          <w:rFonts w:ascii="Calibri" w:hAnsi="Calibri" w:cs="Arial"/>
          <w:spacing w:val="-2"/>
          <w:lang w:val="en-AU"/>
        </w:rPr>
        <w:t>o</w:t>
      </w:r>
      <w:r w:rsidR="0085047D" w:rsidRPr="00243457">
        <w:rPr>
          <w:rFonts w:ascii="Calibri" w:hAnsi="Calibri" w:cs="Arial"/>
          <w:lang w:val="en-AU"/>
        </w:rPr>
        <w:t>f</w:t>
      </w:r>
      <w:r w:rsidR="0085047D" w:rsidRPr="00243457">
        <w:rPr>
          <w:rFonts w:ascii="Calibri" w:hAnsi="Calibri" w:cs="Arial"/>
          <w:spacing w:val="4"/>
          <w:lang w:val="en-AU"/>
        </w:rPr>
        <w:t xml:space="preserve"> </w:t>
      </w:r>
      <w:r w:rsidR="0085047D" w:rsidRPr="00243457">
        <w:rPr>
          <w:rFonts w:ascii="Calibri" w:hAnsi="Calibri" w:cs="Arial"/>
          <w:spacing w:val="1"/>
          <w:lang w:val="en-AU"/>
        </w:rPr>
        <w:t>m</w:t>
      </w:r>
      <w:r w:rsidR="0085047D" w:rsidRPr="00243457">
        <w:rPr>
          <w:rFonts w:ascii="Calibri" w:hAnsi="Calibri" w:cs="Arial"/>
          <w:spacing w:val="-3"/>
          <w:lang w:val="en-AU"/>
        </w:rPr>
        <w:t>o</w:t>
      </w:r>
      <w:r w:rsidR="0085047D" w:rsidRPr="00243457">
        <w:rPr>
          <w:rFonts w:ascii="Calibri" w:hAnsi="Calibri" w:cs="Arial"/>
          <w:spacing w:val="1"/>
          <w:lang w:val="en-AU"/>
        </w:rPr>
        <w:t>m</w:t>
      </w:r>
      <w:r w:rsidR="0085047D" w:rsidRPr="00243457">
        <w:rPr>
          <w:rFonts w:ascii="Calibri" w:hAnsi="Calibri" w:cs="Arial"/>
          <w:lang w:val="en-AU"/>
        </w:rPr>
        <w:t>et</w:t>
      </w:r>
      <w:r w:rsidR="0085047D" w:rsidRPr="00243457">
        <w:rPr>
          <w:rFonts w:ascii="Calibri" w:hAnsi="Calibri" w:cs="Arial"/>
          <w:spacing w:val="-2"/>
          <w:lang w:val="en-AU"/>
        </w:rPr>
        <w:t>a</w:t>
      </w:r>
      <w:r w:rsidR="0085047D" w:rsidRPr="00243457">
        <w:rPr>
          <w:rFonts w:ascii="Calibri" w:hAnsi="Calibri" w:cs="Arial"/>
          <w:lang w:val="en-AU"/>
        </w:rPr>
        <w:t>so</w:t>
      </w:r>
      <w:r w:rsidR="0085047D" w:rsidRPr="00243457">
        <w:rPr>
          <w:rFonts w:ascii="Calibri" w:hAnsi="Calibri" w:cs="Arial"/>
          <w:spacing w:val="-3"/>
          <w:lang w:val="en-AU"/>
        </w:rPr>
        <w:t>n</w:t>
      </w:r>
      <w:r w:rsidR="0085047D" w:rsidRPr="00243457">
        <w:rPr>
          <w:rFonts w:ascii="Calibri" w:hAnsi="Calibri" w:cs="Arial"/>
          <w:lang w:val="en-AU"/>
        </w:rPr>
        <w:t xml:space="preserve">e </w:t>
      </w:r>
      <w:r w:rsidR="0085047D" w:rsidRPr="00243457">
        <w:rPr>
          <w:rFonts w:ascii="Calibri" w:hAnsi="Calibri" w:cs="Arial"/>
          <w:spacing w:val="4"/>
          <w:lang w:val="en-AU"/>
        </w:rPr>
        <w:t>f</w:t>
      </w:r>
      <w:r w:rsidR="0085047D" w:rsidRPr="00243457">
        <w:rPr>
          <w:rFonts w:ascii="Calibri" w:hAnsi="Calibri" w:cs="Arial"/>
          <w:spacing w:val="-3"/>
          <w:lang w:val="en-AU"/>
        </w:rPr>
        <w:t>u</w:t>
      </w:r>
      <w:r w:rsidR="0085047D" w:rsidRPr="00243457">
        <w:rPr>
          <w:rFonts w:ascii="Calibri" w:hAnsi="Calibri" w:cs="Arial"/>
          <w:spacing w:val="1"/>
          <w:lang w:val="en-AU"/>
        </w:rPr>
        <w:t>r</w:t>
      </w:r>
      <w:r w:rsidR="0085047D" w:rsidRPr="00243457">
        <w:rPr>
          <w:rFonts w:ascii="Calibri" w:hAnsi="Calibri" w:cs="Arial"/>
          <w:lang w:val="en-AU"/>
        </w:rPr>
        <w:t>o</w:t>
      </w:r>
      <w:r w:rsidR="0085047D" w:rsidRPr="00243457">
        <w:rPr>
          <w:rFonts w:ascii="Calibri" w:hAnsi="Calibri" w:cs="Arial"/>
          <w:spacing w:val="-1"/>
          <w:lang w:val="en-AU"/>
        </w:rPr>
        <w:t>a</w:t>
      </w:r>
      <w:r w:rsidR="0085047D" w:rsidRPr="00243457">
        <w:rPr>
          <w:rFonts w:ascii="Calibri" w:hAnsi="Calibri" w:cs="Arial"/>
          <w:spacing w:val="1"/>
          <w:lang w:val="en-AU"/>
        </w:rPr>
        <w:t>t</w:t>
      </w:r>
      <w:r w:rsidR="0085047D" w:rsidRPr="00243457">
        <w:rPr>
          <w:rFonts w:ascii="Calibri" w:hAnsi="Calibri" w:cs="Arial"/>
          <w:lang w:val="en-AU"/>
        </w:rPr>
        <w:t xml:space="preserve">e </w:t>
      </w:r>
      <w:r w:rsidR="0085047D" w:rsidRPr="00243457">
        <w:rPr>
          <w:rFonts w:ascii="Calibri" w:hAnsi="Calibri" w:cs="Arial"/>
          <w:spacing w:val="-3"/>
          <w:lang w:val="en-AU"/>
        </w:rPr>
        <w:t>w</w:t>
      </w:r>
      <w:r w:rsidR="0085047D" w:rsidRPr="00243457">
        <w:rPr>
          <w:rFonts w:ascii="Calibri" w:hAnsi="Calibri" w:cs="Arial"/>
          <w:lang w:val="en-AU"/>
        </w:rPr>
        <w:t>ere</w:t>
      </w:r>
      <w:r w:rsidR="0085047D" w:rsidRPr="00243457">
        <w:rPr>
          <w:rFonts w:ascii="Calibri" w:hAnsi="Calibri" w:cs="Arial"/>
          <w:spacing w:val="-1"/>
          <w:lang w:val="en-AU"/>
        </w:rPr>
        <w:t xml:space="preserve"> </w:t>
      </w:r>
      <w:r w:rsidR="0085047D" w:rsidRPr="00243457">
        <w:rPr>
          <w:rFonts w:ascii="Calibri" w:hAnsi="Calibri" w:cs="Arial"/>
          <w:spacing w:val="3"/>
          <w:lang w:val="en-AU"/>
        </w:rPr>
        <w:t>f</w:t>
      </w:r>
      <w:r w:rsidR="0085047D" w:rsidRPr="00243457">
        <w:rPr>
          <w:rFonts w:ascii="Calibri" w:hAnsi="Calibri" w:cs="Arial"/>
          <w:lang w:val="en-AU"/>
        </w:rPr>
        <w:t>o</w:t>
      </w:r>
      <w:r w:rsidR="0085047D" w:rsidRPr="00243457">
        <w:rPr>
          <w:rFonts w:ascii="Calibri" w:hAnsi="Calibri" w:cs="Arial"/>
          <w:spacing w:val="-1"/>
          <w:lang w:val="en-AU"/>
        </w:rPr>
        <w:t>u</w:t>
      </w:r>
      <w:r w:rsidR="0085047D" w:rsidRPr="00243457">
        <w:rPr>
          <w:rFonts w:ascii="Calibri" w:hAnsi="Calibri" w:cs="Arial"/>
          <w:lang w:val="en-AU"/>
        </w:rPr>
        <w:t xml:space="preserve">nd </w:t>
      </w:r>
      <w:r w:rsidR="0085047D" w:rsidRPr="00243457">
        <w:rPr>
          <w:rFonts w:ascii="Calibri" w:hAnsi="Calibri" w:cs="Arial"/>
          <w:spacing w:val="1"/>
          <w:lang w:val="en-AU"/>
        </w:rPr>
        <w:t>t</w:t>
      </w:r>
      <w:r w:rsidR="0085047D" w:rsidRPr="00243457">
        <w:rPr>
          <w:rFonts w:ascii="Calibri" w:hAnsi="Calibri" w:cs="Arial"/>
          <w:lang w:val="en-AU"/>
        </w:rPr>
        <w:t xml:space="preserve">o </w:t>
      </w:r>
      <w:r w:rsidR="0085047D" w:rsidRPr="00243457">
        <w:rPr>
          <w:rFonts w:ascii="Calibri" w:hAnsi="Calibri" w:cs="Arial"/>
          <w:spacing w:val="-2"/>
          <w:lang w:val="en-AU"/>
        </w:rPr>
        <w:t>c</w:t>
      </w:r>
      <w:r w:rsidR="0085047D" w:rsidRPr="00243457">
        <w:rPr>
          <w:rFonts w:ascii="Calibri" w:hAnsi="Calibri" w:cs="Arial"/>
          <w:spacing w:val="1"/>
          <w:lang w:val="en-AU"/>
        </w:rPr>
        <w:t>r</w:t>
      </w:r>
      <w:r w:rsidR="0085047D" w:rsidRPr="00243457">
        <w:rPr>
          <w:rFonts w:ascii="Calibri" w:hAnsi="Calibri" w:cs="Arial"/>
          <w:lang w:val="en-AU"/>
        </w:rPr>
        <w:t xml:space="preserve">oss </w:t>
      </w:r>
      <w:r w:rsidR="0085047D" w:rsidRPr="00243457">
        <w:rPr>
          <w:rFonts w:ascii="Calibri" w:hAnsi="Calibri" w:cs="Arial"/>
          <w:spacing w:val="2"/>
          <w:lang w:val="en-AU"/>
        </w:rPr>
        <w:t>t</w:t>
      </w:r>
      <w:r w:rsidR="0085047D" w:rsidRPr="00243457">
        <w:rPr>
          <w:rFonts w:ascii="Calibri" w:hAnsi="Calibri" w:cs="Arial"/>
          <w:lang w:val="en-AU"/>
        </w:rPr>
        <w:t>he p</w:t>
      </w:r>
      <w:r w:rsidR="0085047D" w:rsidRPr="00243457">
        <w:rPr>
          <w:rFonts w:ascii="Calibri" w:hAnsi="Calibri" w:cs="Arial"/>
          <w:spacing w:val="-1"/>
          <w:lang w:val="en-AU"/>
        </w:rPr>
        <w:t>l</w:t>
      </w:r>
      <w:r w:rsidR="0085047D" w:rsidRPr="00243457">
        <w:rPr>
          <w:rFonts w:ascii="Calibri" w:hAnsi="Calibri" w:cs="Arial"/>
          <w:lang w:val="en-AU"/>
        </w:rPr>
        <w:t>ac</w:t>
      </w:r>
      <w:r w:rsidR="0085047D" w:rsidRPr="00243457">
        <w:rPr>
          <w:rFonts w:ascii="Calibri" w:hAnsi="Calibri" w:cs="Arial"/>
          <w:spacing w:val="-1"/>
          <w:lang w:val="en-AU"/>
        </w:rPr>
        <w:t>e</w:t>
      </w:r>
      <w:r w:rsidR="0085047D" w:rsidRPr="00243457">
        <w:rPr>
          <w:rFonts w:ascii="Calibri" w:hAnsi="Calibri" w:cs="Arial"/>
          <w:lang w:val="en-AU"/>
        </w:rPr>
        <w:t>nta</w:t>
      </w:r>
      <w:r w:rsidR="0085047D" w:rsidRPr="00243457">
        <w:rPr>
          <w:rFonts w:ascii="Calibri" w:hAnsi="Calibri" w:cs="Arial"/>
          <w:spacing w:val="1"/>
          <w:lang w:val="en-AU"/>
        </w:rPr>
        <w:t xml:space="preserve"> </w:t>
      </w:r>
      <w:r w:rsidR="0085047D" w:rsidRPr="00243457">
        <w:rPr>
          <w:rFonts w:ascii="Calibri" w:hAnsi="Calibri" w:cs="Arial"/>
          <w:lang w:val="en-AU"/>
        </w:rPr>
        <w:t>b</w:t>
      </w:r>
      <w:r w:rsidR="0085047D" w:rsidRPr="00243457">
        <w:rPr>
          <w:rFonts w:ascii="Calibri" w:hAnsi="Calibri" w:cs="Arial"/>
          <w:spacing w:val="-1"/>
          <w:lang w:val="en-AU"/>
        </w:rPr>
        <w:t>a</w:t>
      </w:r>
      <w:r w:rsidR="0085047D" w:rsidRPr="00243457">
        <w:rPr>
          <w:rFonts w:ascii="Calibri" w:hAnsi="Calibri" w:cs="Arial"/>
          <w:spacing w:val="-2"/>
          <w:lang w:val="en-AU"/>
        </w:rPr>
        <w:t>r</w:t>
      </w:r>
      <w:r w:rsidR="0085047D" w:rsidRPr="00243457">
        <w:rPr>
          <w:rFonts w:ascii="Calibri" w:hAnsi="Calibri" w:cs="Arial"/>
          <w:spacing w:val="1"/>
          <w:lang w:val="en-AU"/>
        </w:rPr>
        <w:t>r</w:t>
      </w:r>
      <w:r w:rsidR="0085047D" w:rsidRPr="00243457">
        <w:rPr>
          <w:rFonts w:ascii="Calibri" w:hAnsi="Calibri" w:cs="Arial"/>
          <w:spacing w:val="-1"/>
          <w:lang w:val="en-AU"/>
        </w:rPr>
        <w:t>i</w:t>
      </w:r>
      <w:r w:rsidR="0085047D" w:rsidRPr="00243457">
        <w:rPr>
          <w:rFonts w:ascii="Calibri" w:hAnsi="Calibri" w:cs="Arial"/>
          <w:lang w:val="en-AU"/>
        </w:rPr>
        <w:t>e</w:t>
      </w:r>
      <w:r w:rsidR="0085047D" w:rsidRPr="00243457">
        <w:rPr>
          <w:rFonts w:ascii="Calibri" w:hAnsi="Calibri" w:cs="Arial"/>
          <w:spacing w:val="-2"/>
          <w:lang w:val="en-AU"/>
        </w:rPr>
        <w:t>r</w:t>
      </w:r>
      <w:r w:rsidR="0085047D" w:rsidRPr="00243457">
        <w:rPr>
          <w:rFonts w:ascii="Calibri" w:hAnsi="Calibri" w:cs="Arial"/>
          <w:lang w:val="en-AU"/>
        </w:rPr>
        <w:t>. L</w:t>
      </w:r>
      <w:r w:rsidR="0085047D" w:rsidRPr="00243457">
        <w:rPr>
          <w:rFonts w:ascii="Calibri" w:hAnsi="Calibri" w:cs="Arial"/>
          <w:spacing w:val="-1"/>
          <w:lang w:val="en-AU"/>
        </w:rPr>
        <w:t>i</w:t>
      </w:r>
      <w:r w:rsidR="0085047D" w:rsidRPr="00243457">
        <w:rPr>
          <w:rFonts w:ascii="Calibri" w:hAnsi="Calibri" w:cs="Arial"/>
          <w:spacing w:val="2"/>
          <w:lang w:val="en-AU"/>
        </w:rPr>
        <w:t>k</w:t>
      </w:r>
      <w:r w:rsidR="0085047D" w:rsidRPr="00243457">
        <w:rPr>
          <w:rFonts w:ascii="Calibri" w:hAnsi="Calibri" w:cs="Arial"/>
          <w:lang w:val="en-AU"/>
        </w:rPr>
        <w:t>e</w:t>
      </w:r>
      <w:r w:rsidR="0085047D" w:rsidRPr="00243457">
        <w:rPr>
          <w:rFonts w:ascii="Calibri" w:hAnsi="Calibri" w:cs="Arial"/>
          <w:spacing w:val="6"/>
          <w:lang w:val="en-AU"/>
        </w:rPr>
        <w:t xml:space="preserve"> </w:t>
      </w:r>
      <w:r w:rsidR="0085047D" w:rsidRPr="00243457">
        <w:rPr>
          <w:rFonts w:ascii="Calibri" w:hAnsi="Calibri" w:cs="Arial"/>
          <w:spacing w:val="-3"/>
          <w:lang w:val="en-AU"/>
        </w:rPr>
        <w:t>o</w:t>
      </w:r>
      <w:r w:rsidR="0085047D" w:rsidRPr="00243457">
        <w:rPr>
          <w:rFonts w:ascii="Calibri" w:hAnsi="Calibri" w:cs="Arial"/>
          <w:spacing w:val="1"/>
          <w:lang w:val="en-AU"/>
        </w:rPr>
        <w:t>t</w:t>
      </w:r>
      <w:r w:rsidR="0085047D" w:rsidRPr="00243457">
        <w:rPr>
          <w:rFonts w:ascii="Calibri" w:hAnsi="Calibri" w:cs="Arial"/>
          <w:lang w:val="en-AU"/>
        </w:rPr>
        <w:t>h</w:t>
      </w:r>
      <w:r w:rsidR="0085047D" w:rsidRPr="00243457">
        <w:rPr>
          <w:rFonts w:ascii="Calibri" w:hAnsi="Calibri" w:cs="Arial"/>
          <w:spacing w:val="-1"/>
          <w:lang w:val="en-AU"/>
        </w:rPr>
        <w:t>e</w:t>
      </w:r>
      <w:r w:rsidR="0085047D" w:rsidRPr="00243457">
        <w:rPr>
          <w:rFonts w:ascii="Calibri" w:hAnsi="Calibri" w:cs="Arial"/>
          <w:lang w:val="en-AU"/>
        </w:rPr>
        <w:t>r</w:t>
      </w:r>
      <w:r w:rsidR="0085047D" w:rsidRPr="00243457">
        <w:rPr>
          <w:rFonts w:ascii="Calibri" w:hAnsi="Calibri" w:cs="Arial"/>
          <w:spacing w:val="4"/>
          <w:lang w:val="en-AU"/>
        </w:rPr>
        <w:t xml:space="preserve"> </w:t>
      </w:r>
      <w:r w:rsidR="0085047D" w:rsidRPr="00243457">
        <w:rPr>
          <w:rFonts w:ascii="Calibri" w:hAnsi="Calibri" w:cs="Arial"/>
          <w:lang w:val="en-AU"/>
        </w:rPr>
        <w:t>co</w:t>
      </w:r>
      <w:r w:rsidR="0085047D" w:rsidRPr="00243457">
        <w:rPr>
          <w:rFonts w:ascii="Calibri" w:hAnsi="Calibri" w:cs="Arial"/>
          <w:spacing w:val="-2"/>
          <w:lang w:val="en-AU"/>
        </w:rPr>
        <w:t>r</w:t>
      </w:r>
      <w:r w:rsidR="0085047D" w:rsidRPr="00243457">
        <w:rPr>
          <w:rFonts w:ascii="Calibri" w:hAnsi="Calibri" w:cs="Arial"/>
          <w:spacing w:val="1"/>
          <w:lang w:val="en-AU"/>
        </w:rPr>
        <w:t>t</w:t>
      </w:r>
      <w:r w:rsidR="0085047D" w:rsidRPr="00243457">
        <w:rPr>
          <w:rFonts w:ascii="Calibri" w:hAnsi="Calibri" w:cs="Arial"/>
          <w:spacing w:val="-1"/>
          <w:lang w:val="en-AU"/>
        </w:rPr>
        <w:t>i</w:t>
      </w:r>
      <w:r w:rsidR="0085047D" w:rsidRPr="00243457">
        <w:rPr>
          <w:rFonts w:ascii="Calibri" w:hAnsi="Calibri" w:cs="Arial"/>
          <w:lang w:val="en-AU"/>
        </w:rPr>
        <w:t>cost</w:t>
      </w:r>
      <w:r w:rsidR="0085047D" w:rsidRPr="00243457">
        <w:rPr>
          <w:rFonts w:ascii="Calibri" w:hAnsi="Calibri" w:cs="Arial"/>
          <w:spacing w:val="-2"/>
          <w:lang w:val="en-AU"/>
        </w:rPr>
        <w:t>e</w:t>
      </w:r>
      <w:r w:rsidR="0085047D" w:rsidRPr="00243457">
        <w:rPr>
          <w:rFonts w:ascii="Calibri" w:hAnsi="Calibri" w:cs="Arial"/>
          <w:spacing w:val="1"/>
          <w:lang w:val="en-AU"/>
        </w:rPr>
        <w:t>r</w:t>
      </w:r>
      <w:r w:rsidR="0085047D" w:rsidRPr="00243457">
        <w:rPr>
          <w:rFonts w:ascii="Calibri" w:hAnsi="Calibri" w:cs="Arial"/>
          <w:lang w:val="en-AU"/>
        </w:rPr>
        <w:t>o</w:t>
      </w:r>
      <w:r w:rsidR="0085047D" w:rsidRPr="00243457">
        <w:rPr>
          <w:rFonts w:ascii="Calibri" w:hAnsi="Calibri" w:cs="Arial"/>
          <w:spacing w:val="-1"/>
          <w:lang w:val="en-AU"/>
        </w:rPr>
        <w:t>i</w:t>
      </w:r>
      <w:r w:rsidR="0085047D" w:rsidRPr="00243457">
        <w:rPr>
          <w:rFonts w:ascii="Calibri" w:hAnsi="Calibri" w:cs="Arial"/>
          <w:lang w:val="en-AU"/>
        </w:rPr>
        <w:t>ds,</w:t>
      </w:r>
      <w:r w:rsidR="0085047D" w:rsidRPr="00243457">
        <w:rPr>
          <w:rFonts w:ascii="Calibri" w:hAnsi="Calibri" w:cs="Arial"/>
          <w:spacing w:val="6"/>
          <w:lang w:val="en-AU"/>
        </w:rPr>
        <w:t xml:space="preserve"> </w:t>
      </w:r>
      <w:r w:rsidR="0085047D" w:rsidRPr="00243457">
        <w:rPr>
          <w:rFonts w:ascii="Calibri" w:hAnsi="Calibri" w:cs="Arial"/>
          <w:spacing w:val="-3"/>
          <w:lang w:val="en-AU"/>
        </w:rPr>
        <w:t>a</w:t>
      </w:r>
      <w:r w:rsidR="0085047D" w:rsidRPr="00243457">
        <w:rPr>
          <w:rFonts w:ascii="Calibri" w:hAnsi="Calibri" w:cs="Arial"/>
          <w:lang w:val="en-AU"/>
        </w:rPr>
        <w:t>t</w:t>
      </w:r>
      <w:r w:rsidR="0085047D" w:rsidRPr="00243457">
        <w:rPr>
          <w:rFonts w:ascii="Calibri" w:hAnsi="Calibri" w:cs="Arial"/>
          <w:spacing w:val="7"/>
          <w:lang w:val="en-AU"/>
        </w:rPr>
        <w:t xml:space="preserve"> </w:t>
      </w:r>
      <w:r w:rsidR="0085047D" w:rsidRPr="00243457">
        <w:rPr>
          <w:rFonts w:ascii="Calibri" w:hAnsi="Calibri" w:cs="Arial"/>
          <w:lang w:val="en-AU"/>
        </w:rPr>
        <w:t>d</w:t>
      </w:r>
      <w:r w:rsidR="0085047D" w:rsidRPr="00243457">
        <w:rPr>
          <w:rFonts w:ascii="Calibri" w:hAnsi="Calibri" w:cs="Arial"/>
          <w:spacing w:val="-1"/>
          <w:lang w:val="en-AU"/>
        </w:rPr>
        <w:t>o</w:t>
      </w:r>
      <w:r w:rsidR="0085047D" w:rsidRPr="00243457">
        <w:rPr>
          <w:rFonts w:ascii="Calibri" w:hAnsi="Calibri" w:cs="Arial"/>
          <w:lang w:val="en-AU"/>
        </w:rPr>
        <w:t>ses</w:t>
      </w:r>
      <w:r w:rsidR="0085047D" w:rsidRPr="00243457">
        <w:rPr>
          <w:rFonts w:ascii="Calibri" w:hAnsi="Calibri" w:cs="Arial"/>
          <w:spacing w:val="6"/>
          <w:lang w:val="en-AU"/>
        </w:rPr>
        <w:t xml:space="preserve"> </w:t>
      </w:r>
      <w:r w:rsidR="0085047D" w:rsidRPr="00243457">
        <w:rPr>
          <w:rFonts w:ascii="Calibri" w:hAnsi="Calibri" w:cs="Arial"/>
          <w:spacing w:val="-3"/>
          <w:lang w:val="en-AU"/>
        </w:rPr>
        <w:t>a</w:t>
      </w:r>
      <w:r w:rsidR="0085047D" w:rsidRPr="00243457">
        <w:rPr>
          <w:rFonts w:ascii="Calibri" w:hAnsi="Calibri" w:cs="Arial"/>
          <w:lang w:val="en-AU"/>
        </w:rPr>
        <w:t>ssoc</w:t>
      </w:r>
      <w:r w:rsidR="0085047D" w:rsidRPr="00243457">
        <w:rPr>
          <w:rFonts w:ascii="Calibri" w:hAnsi="Calibri" w:cs="Arial"/>
          <w:spacing w:val="-1"/>
          <w:lang w:val="en-AU"/>
        </w:rPr>
        <w:t>i</w:t>
      </w:r>
      <w:r w:rsidR="0085047D" w:rsidRPr="00243457">
        <w:rPr>
          <w:rFonts w:ascii="Calibri" w:hAnsi="Calibri" w:cs="Arial"/>
          <w:lang w:val="en-AU"/>
        </w:rPr>
        <w:t>ated</w:t>
      </w:r>
      <w:r w:rsidR="0085047D" w:rsidRPr="00243457">
        <w:rPr>
          <w:rFonts w:ascii="Calibri" w:hAnsi="Calibri" w:cs="Arial"/>
          <w:spacing w:val="6"/>
          <w:lang w:val="en-AU"/>
        </w:rPr>
        <w:t xml:space="preserve"> </w:t>
      </w:r>
      <w:r w:rsidR="0085047D" w:rsidRPr="00243457">
        <w:rPr>
          <w:rFonts w:ascii="Calibri" w:hAnsi="Calibri" w:cs="Arial"/>
          <w:spacing w:val="-3"/>
          <w:lang w:val="en-AU"/>
        </w:rPr>
        <w:t>w</w:t>
      </w:r>
      <w:r w:rsidR="0085047D" w:rsidRPr="00243457">
        <w:rPr>
          <w:rFonts w:ascii="Calibri" w:hAnsi="Calibri" w:cs="Arial"/>
          <w:spacing w:val="-1"/>
          <w:lang w:val="en-AU"/>
        </w:rPr>
        <w:t>i</w:t>
      </w:r>
      <w:r w:rsidR="0085047D" w:rsidRPr="00243457">
        <w:rPr>
          <w:rFonts w:ascii="Calibri" w:hAnsi="Calibri" w:cs="Arial"/>
          <w:spacing w:val="1"/>
          <w:lang w:val="en-AU"/>
        </w:rPr>
        <w:t>t</w:t>
      </w:r>
      <w:r w:rsidR="0085047D" w:rsidRPr="00243457">
        <w:rPr>
          <w:rFonts w:ascii="Calibri" w:hAnsi="Calibri" w:cs="Arial"/>
          <w:lang w:val="en-AU"/>
        </w:rPr>
        <w:t>h</w:t>
      </w:r>
      <w:r w:rsidR="0085047D" w:rsidRPr="00243457">
        <w:rPr>
          <w:rFonts w:ascii="Calibri" w:hAnsi="Calibri" w:cs="Arial"/>
          <w:spacing w:val="6"/>
          <w:lang w:val="en-AU"/>
        </w:rPr>
        <w:t xml:space="preserve"> </w:t>
      </w:r>
      <w:r w:rsidR="0085047D" w:rsidRPr="00243457">
        <w:rPr>
          <w:rFonts w:ascii="Calibri" w:hAnsi="Calibri" w:cs="Arial"/>
          <w:lang w:val="en-AU"/>
        </w:rPr>
        <w:t>s</w:t>
      </w:r>
      <w:r w:rsidR="0085047D" w:rsidRPr="00243457">
        <w:rPr>
          <w:rFonts w:ascii="Calibri" w:hAnsi="Calibri" w:cs="Arial"/>
          <w:spacing w:val="-1"/>
          <w:lang w:val="en-AU"/>
        </w:rPr>
        <w:t>i</w:t>
      </w:r>
      <w:r w:rsidR="0085047D" w:rsidRPr="00243457">
        <w:rPr>
          <w:rFonts w:ascii="Calibri" w:hAnsi="Calibri" w:cs="Arial"/>
          <w:spacing w:val="2"/>
          <w:lang w:val="en-AU"/>
        </w:rPr>
        <w:t>g</w:t>
      </w:r>
      <w:r w:rsidR="0085047D" w:rsidRPr="00243457">
        <w:rPr>
          <w:rFonts w:ascii="Calibri" w:hAnsi="Calibri" w:cs="Arial"/>
          <w:lang w:val="en-AU"/>
        </w:rPr>
        <w:t>ns</w:t>
      </w:r>
      <w:r w:rsidR="0085047D" w:rsidRPr="00243457">
        <w:rPr>
          <w:rFonts w:ascii="Calibri" w:hAnsi="Calibri" w:cs="Arial"/>
          <w:spacing w:val="3"/>
          <w:lang w:val="en-AU"/>
        </w:rPr>
        <w:t xml:space="preserve"> </w:t>
      </w:r>
      <w:r w:rsidR="0085047D" w:rsidRPr="00243457">
        <w:rPr>
          <w:rFonts w:ascii="Calibri" w:hAnsi="Calibri" w:cs="Arial"/>
          <w:spacing w:val="-3"/>
          <w:lang w:val="en-AU"/>
        </w:rPr>
        <w:t>o</w:t>
      </w:r>
      <w:r w:rsidR="0085047D" w:rsidRPr="00243457">
        <w:rPr>
          <w:rFonts w:ascii="Calibri" w:hAnsi="Calibri" w:cs="Arial"/>
          <w:lang w:val="en-AU"/>
        </w:rPr>
        <w:t>f</w:t>
      </w:r>
      <w:r w:rsidR="0085047D" w:rsidRPr="00243457">
        <w:rPr>
          <w:rFonts w:ascii="Calibri" w:hAnsi="Calibri" w:cs="Arial"/>
          <w:spacing w:val="7"/>
          <w:lang w:val="en-AU"/>
        </w:rPr>
        <w:t xml:space="preserve"> </w:t>
      </w:r>
      <w:r w:rsidR="0085047D" w:rsidRPr="00243457">
        <w:rPr>
          <w:rFonts w:ascii="Calibri" w:hAnsi="Calibri" w:cs="Arial"/>
          <w:lang w:val="en-AU"/>
        </w:rPr>
        <w:t>s</w:t>
      </w:r>
      <w:r w:rsidR="0085047D" w:rsidRPr="00243457">
        <w:rPr>
          <w:rFonts w:ascii="Calibri" w:hAnsi="Calibri" w:cs="Arial"/>
          <w:spacing w:val="-2"/>
          <w:lang w:val="en-AU"/>
        </w:rPr>
        <w:t>y</w:t>
      </w:r>
      <w:r w:rsidR="0085047D" w:rsidRPr="00243457">
        <w:rPr>
          <w:rFonts w:ascii="Calibri" w:hAnsi="Calibri" w:cs="Arial"/>
          <w:lang w:val="en-AU"/>
        </w:rPr>
        <w:t>s</w:t>
      </w:r>
      <w:r w:rsidR="0085047D" w:rsidRPr="00243457">
        <w:rPr>
          <w:rFonts w:ascii="Calibri" w:hAnsi="Calibri" w:cs="Arial"/>
          <w:spacing w:val="1"/>
          <w:lang w:val="en-AU"/>
        </w:rPr>
        <w:t>t</w:t>
      </w:r>
      <w:r w:rsidR="0085047D" w:rsidRPr="00243457">
        <w:rPr>
          <w:rFonts w:ascii="Calibri" w:hAnsi="Calibri" w:cs="Arial"/>
          <w:lang w:val="en-AU"/>
        </w:rPr>
        <w:t>emic</w:t>
      </w:r>
      <w:r w:rsidR="0085047D" w:rsidRPr="00243457">
        <w:rPr>
          <w:rFonts w:ascii="Calibri" w:hAnsi="Calibri" w:cs="Arial"/>
          <w:spacing w:val="3"/>
          <w:lang w:val="en-AU"/>
        </w:rPr>
        <w:t xml:space="preserve"> </w:t>
      </w:r>
      <w:r w:rsidR="0085047D" w:rsidRPr="00243457">
        <w:rPr>
          <w:rFonts w:ascii="Calibri" w:hAnsi="Calibri" w:cs="Arial"/>
          <w:spacing w:val="1"/>
          <w:lang w:val="en-AU"/>
        </w:rPr>
        <w:t>t</w:t>
      </w:r>
      <w:r w:rsidR="0085047D" w:rsidRPr="00243457">
        <w:rPr>
          <w:rFonts w:ascii="Calibri" w:hAnsi="Calibri" w:cs="Arial"/>
          <w:lang w:val="en-AU"/>
        </w:rPr>
        <w:t>o</w:t>
      </w:r>
      <w:r w:rsidR="0085047D" w:rsidRPr="00243457">
        <w:rPr>
          <w:rFonts w:ascii="Calibri" w:hAnsi="Calibri" w:cs="Arial"/>
          <w:spacing w:val="-3"/>
          <w:lang w:val="en-AU"/>
        </w:rPr>
        <w:t>x</w:t>
      </w:r>
      <w:r w:rsidR="0085047D" w:rsidRPr="00243457">
        <w:rPr>
          <w:rFonts w:ascii="Calibri" w:hAnsi="Calibri" w:cs="Arial"/>
          <w:spacing w:val="-1"/>
          <w:lang w:val="en-AU"/>
        </w:rPr>
        <w:t>i</w:t>
      </w:r>
      <w:r w:rsidR="0085047D" w:rsidRPr="00243457">
        <w:rPr>
          <w:rFonts w:ascii="Calibri" w:hAnsi="Calibri" w:cs="Arial"/>
          <w:lang w:val="en-AU"/>
        </w:rPr>
        <w:t>c</w:t>
      </w:r>
      <w:r w:rsidR="0085047D" w:rsidRPr="00243457">
        <w:rPr>
          <w:rFonts w:ascii="Calibri" w:hAnsi="Calibri" w:cs="Arial"/>
          <w:spacing w:val="-1"/>
          <w:lang w:val="en-AU"/>
        </w:rPr>
        <w:t>i</w:t>
      </w:r>
      <w:r w:rsidR="0085047D" w:rsidRPr="00243457">
        <w:rPr>
          <w:rFonts w:ascii="Calibri" w:hAnsi="Calibri" w:cs="Arial"/>
          <w:spacing w:val="1"/>
          <w:lang w:val="en-AU"/>
        </w:rPr>
        <w:t>t</w:t>
      </w:r>
      <w:r w:rsidR="0085047D" w:rsidRPr="00243457">
        <w:rPr>
          <w:rFonts w:ascii="Calibri" w:hAnsi="Calibri" w:cs="Arial"/>
          <w:spacing w:val="-2"/>
          <w:lang w:val="en-AU"/>
        </w:rPr>
        <w:t>y</w:t>
      </w:r>
      <w:r w:rsidR="0085047D" w:rsidRPr="00243457">
        <w:rPr>
          <w:rFonts w:ascii="Calibri" w:hAnsi="Calibri" w:cs="Arial"/>
          <w:lang w:val="en-AU"/>
        </w:rPr>
        <w:t>,</w:t>
      </w:r>
      <w:r w:rsidR="0085047D" w:rsidRPr="00243457">
        <w:rPr>
          <w:rFonts w:ascii="Calibri" w:hAnsi="Calibri" w:cs="Arial"/>
          <w:spacing w:val="7"/>
          <w:lang w:val="en-AU"/>
        </w:rPr>
        <w:t xml:space="preserve"> </w:t>
      </w:r>
      <w:r w:rsidR="0085047D" w:rsidRPr="00243457">
        <w:rPr>
          <w:rFonts w:ascii="Calibri" w:hAnsi="Calibri" w:cs="Arial"/>
          <w:spacing w:val="1"/>
          <w:lang w:val="en-AU"/>
        </w:rPr>
        <w:t>m</w:t>
      </w:r>
      <w:r w:rsidR="0085047D" w:rsidRPr="00243457">
        <w:rPr>
          <w:rFonts w:ascii="Calibri" w:hAnsi="Calibri" w:cs="Arial"/>
          <w:spacing w:val="-3"/>
          <w:lang w:val="en-AU"/>
        </w:rPr>
        <w:t>o</w:t>
      </w:r>
      <w:r w:rsidR="0085047D" w:rsidRPr="00243457">
        <w:rPr>
          <w:rFonts w:ascii="Calibri" w:hAnsi="Calibri" w:cs="Arial"/>
          <w:spacing w:val="1"/>
          <w:lang w:val="en-AU"/>
        </w:rPr>
        <w:t>m</w:t>
      </w:r>
      <w:r w:rsidR="0085047D" w:rsidRPr="00243457">
        <w:rPr>
          <w:rFonts w:ascii="Calibri" w:hAnsi="Calibri" w:cs="Arial"/>
          <w:lang w:val="en-AU"/>
        </w:rPr>
        <w:t xml:space="preserve">etasone </w:t>
      </w:r>
      <w:r w:rsidR="0085047D" w:rsidRPr="00243457">
        <w:rPr>
          <w:rFonts w:ascii="Calibri" w:hAnsi="Calibri" w:cs="Arial"/>
          <w:spacing w:val="3"/>
          <w:lang w:val="en-AU"/>
        </w:rPr>
        <w:t>f</w:t>
      </w:r>
      <w:r w:rsidR="0085047D" w:rsidRPr="00243457">
        <w:rPr>
          <w:rFonts w:ascii="Calibri" w:hAnsi="Calibri" w:cs="Arial"/>
          <w:spacing w:val="-3"/>
          <w:lang w:val="en-AU"/>
        </w:rPr>
        <w:t>u</w:t>
      </w:r>
      <w:r w:rsidR="0085047D" w:rsidRPr="00243457">
        <w:rPr>
          <w:rFonts w:ascii="Calibri" w:hAnsi="Calibri" w:cs="Arial"/>
          <w:spacing w:val="1"/>
          <w:lang w:val="en-AU"/>
        </w:rPr>
        <w:t>r</w:t>
      </w:r>
      <w:r w:rsidR="0085047D" w:rsidRPr="00243457">
        <w:rPr>
          <w:rFonts w:ascii="Calibri" w:hAnsi="Calibri" w:cs="Arial"/>
          <w:lang w:val="en-AU"/>
        </w:rPr>
        <w:t>o</w:t>
      </w:r>
      <w:r w:rsidR="0085047D" w:rsidRPr="00243457">
        <w:rPr>
          <w:rFonts w:ascii="Calibri" w:hAnsi="Calibri" w:cs="Arial"/>
          <w:spacing w:val="-1"/>
          <w:lang w:val="en-AU"/>
        </w:rPr>
        <w:t>at</w:t>
      </w:r>
      <w:r w:rsidR="0085047D" w:rsidRPr="00243457">
        <w:rPr>
          <w:rFonts w:ascii="Calibri" w:hAnsi="Calibri" w:cs="Arial"/>
          <w:lang w:val="en-AU"/>
        </w:rPr>
        <w:t xml:space="preserve">e </w:t>
      </w:r>
      <w:r w:rsidR="0085047D" w:rsidRPr="00243457">
        <w:rPr>
          <w:rFonts w:ascii="Calibri" w:hAnsi="Calibri" w:cs="Arial"/>
          <w:spacing w:val="1"/>
          <w:lang w:val="en-AU"/>
        </w:rPr>
        <w:t>r</w:t>
      </w:r>
      <w:r w:rsidR="0085047D" w:rsidRPr="00243457">
        <w:rPr>
          <w:rFonts w:ascii="Calibri" w:hAnsi="Calibri" w:cs="Arial"/>
          <w:lang w:val="en-AU"/>
        </w:rPr>
        <w:t>e</w:t>
      </w:r>
      <w:r w:rsidR="0085047D" w:rsidRPr="00243457">
        <w:rPr>
          <w:rFonts w:ascii="Calibri" w:hAnsi="Calibri" w:cs="Arial"/>
          <w:spacing w:val="-1"/>
          <w:lang w:val="en-AU"/>
        </w:rPr>
        <w:t>d</w:t>
      </w:r>
      <w:r w:rsidR="0085047D" w:rsidRPr="00243457">
        <w:rPr>
          <w:rFonts w:ascii="Calibri" w:hAnsi="Calibri" w:cs="Arial"/>
          <w:lang w:val="en-AU"/>
        </w:rPr>
        <w:t>uc</w:t>
      </w:r>
      <w:r w:rsidR="0085047D" w:rsidRPr="00243457">
        <w:rPr>
          <w:rFonts w:ascii="Calibri" w:hAnsi="Calibri" w:cs="Arial"/>
          <w:spacing w:val="-1"/>
          <w:lang w:val="en-AU"/>
        </w:rPr>
        <w:t>e</w:t>
      </w:r>
      <w:r w:rsidR="0085047D" w:rsidRPr="00243457">
        <w:rPr>
          <w:rFonts w:ascii="Calibri" w:hAnsi="Calibri" w:cs="Arial"/>
          <w:lang w:val="en-AU"/>
        </w:rPr>
        <w:t xml:space="preserve">d </w:t>
      </w:r>
      <w:proofErr w:type="spellStart"/>
      <w:r w:rsidR="006D7C59" w:rsidRPr="00243457">
        <w:rPr>
          <w:rFonts w:ascii="Calibri" w:hAnsi="Calibri" w:cs="Arial"/>
          <w:spacing w:val="3"/>
          <w:lang w:val="en-AU"/>
        </w:rPr>
        <w:t>fetal</w:t>
      </w:r>
      <w:proofErr w:type="spellEnd"/>
      <w:r w:rsidR="006D7C59" w:rsidRPr="00243457">
        <w:rPr>
          <w:rFonts w:ascii="Calibri" w:hAnsi="Calibri" w:cs="Arial"/>
          <w:lang w:val="en-AU"/>
        </w:rPr>
        <w:t xml:space="preserve"> </w:t>
      </w:r>
      <w:r w:rsidR="0085047D" w:rsidRPr="00243457">
        <w:rPr>
          <w:rFonts w:ascii="Calibri" w:hAnsi="Calibri" w:cs="Arial"/>
          <w:spacing w:val="2"/>
          <w:lang w:val="en-AU"/>
        </w:rPr>
        <w:t>g</w:t>
      </w:r>
      <w:r w:rsidR="0085047D" w:rsidRPr="00243457">
        <w:rPr>
          <w:rFonts w:ascii="Calibri" w:hAnsi="Calibri" w:cs="Arial"/>
          <w:spacing w:val="1"/>
          <w:lang w:val="en-AU"/>
        </w:rPr>
        <w:t>r</w:t>
      </w:r>
      <w:r w:rsidR="0085047D" w:rsidRPr="00243457">
        <w:rPr>
          <w:rFonts w:ascii="Calibri" w:hAnsi="Calibri" w:cs="Arial"/>
          <w:lang w:val="en-AU"/>
        </w:rPr>
        <w:t>o</w:t>
      </w:r>
      <w:r w:rsidR="0085047D" w:rsidRPr="00243457">
        <w:rPr>
          <w:rFonts w:ascii="Calibri" w:hAnsi="Calibri" w:cs="Arial"/>
          <w:spacing w:val="-4"/>
          <w:lang w:val="en-AU"/>
        </w:rPr>
        <w:t>w</w:t>
      </w:r>
      <w:r w:rsidR="0085047D" w:rsidRPr="00243457">
        <w:rPr>
          <w:rFonts w:ascii="Calibri" w:hAnsi="Calibri" w:cs="Arial"/>
          <w:spacing w:val="1"/>
          <w:lang w:val="en-AU"/>
        </w:rPr>
        <w:t>t</w:t>
      </w:r>
      <w:r w:rsidR="0085047D" w:rsidRPr="00243457">
        <w:rPr>
          <w:rFonts w:ascii="Calibri" w:hAnsi="Calibri" w:cs="Arial"/>
          <w:lang w:val="en-AU"/>
        </w:rPr>
        <w:t>h</w:t>
      </w:r>
      <w:r w:rsidR="0085047D" w:rsidRPr="00243457">
        <w:rPr>
          <w:rFonts w:ascii="Calibri" w:hAnsi="Calibri" w:cs="Arial"/>
          <w:spacing w:val="2"/>
          <w:lang w:val="en-AU"/>
        </w:rPr>
        <w:t xml:space="preserve"> </w:t>
      </w:r>
      <w:r w:rsidR="0085047D" w:rsidRPr="00243457">
        <w:rPr>
          <w:rFonts w:ascii="Calibri" w:hAnsi="Calibri" w:cs="Arial"/>
          <w:lang w:val="en-AU"/>
        </w:rPr>
        <w:t>a</w:t>
      </w:r>
      <w:r w:rsidR="0085047D" w:rsidRPr="00243457">
        <w:rPr>
          <w:rFonts w:ascii="Calibri" w:hAnsi="Calibri" w:cs="Arial"/>
          <w:spacing w:val="-1"/>
          <w:lang w:val="en-AU"/>
        </w:rPr>
        <w:t>n</w:t>
      </w:r>
      <w:r w:rsidR="0085047D" w:rsidRPr="00243457">
        <w:rPr>
          <w:rFonts w:ascii="Calibri" w:hAnsi="Calibri" w:cs="Arial"/>
          <w:lang w:val="en-AU"/>
        </w:rPr>
        <w:t>d</w:t>
      </w:r>
      <w:r w:rsidR="0085047D" w:rsidRPr="00243457">
        <w:rPr>
          <w:rFonts w:ascii="Calibri" w:hAnsi="Calibri" w:cs="Arial"/>
          <w:spacing w:val="5"/>
          <w:lang w:val="en-AU"/>
        </w:rPr>
        <w:t xml:space="preserve"> </w:t>
      </w:r>
      <w:r w:rsidR="0085047D" w:rsidRPr="00243457">
        <w:rPr>
          <w:rFonts w:ascii="Calibri" w:hAnsi="Calibri" w:cs="Arial"/>
          <w:spacing w:val="-3"/>
          <w:lang w:val="en-AU"/>
        </w:rPr>
        <w:t>w</w:t>
      </w:r>
      <w:r w:rsidR="0085047D" w:rsidRPr="00243457">
        <w:rPr>
          <w:rFonts w:ascii="Calibri" w:hAnsi="Calibri" w:cs="Arial"/>
          <w:lang w:val="en-AU"/>
        </w:rPr>
        <w:t>as</w:t>
      </w:r>
      <w:r w:rsidR="0085047D" w:rsidRPr="00243457">
        <w:rPr>
          <w:rFonts w:ascii="Calibri" w:hAnsi="Calibri" w:cs="Arial"/>
          <w:spacing w:val="2"/>
          <w:lang w:val="en-AU"/>
        </w:rPr>
        <w:t xml:space="preserve"> </w:t>
      </w:r>
      <w:r w:rsidR="0085047D" w:rsidRPr="00243457">
        <w:rPr>
          <w:rFonts w:ascii="Calibri" w:hAnsi="Calibri" w:cs="Arial"/>
          <w:spacing w:val="1"/>
          <w:lang w:val="en-AU"/>
        </w:rPr>
        <w:t>t</w:t>
      </w:r>
      <w:r w:rsidR="0085047D" w:rsidRPr="00243457">
        <w:rPr>
          <w:rFonts w:ascii="Calibri" w:hAnsi="Calibri" w:cs="Arial"/>
          <w:lang w:val="en-AU"/>
        </w:rPr>
        <w:t>era</w:t>
      </w:r>
      <w:r w:rsidR="0085047D" w:rsidRPr="00243457">
        <w:rPr>
          <w:rFonts w:ascii="Calibri" w:hAnsi="Calibri" w:cs="Arial"/>
          <w:spacing w:val="1"/>
          <w:lang w:val="en-AU"/>
        </w:rPr>
        <w:t>t</w:t>
      </w:r>
      <w:r w:rsidR="0085047D" w:rsidRPr="00243457">
        <w:rPr>
          <w:rFonts w:ascii="Calibri" w:hAnsi="Calibri" w:cs="Arial"/>
          <w:spacing w:val="-3"/>
          <w:lang w:val="en-AU"/>
        </w:rPr>
        <w:t>o</w:t>
      </w:r>
      <w:r w:rsidR="0085047D" w:rsidRPr="00243457">
        <w:rPr>
          <w:rFonts w:ascii="Calibri" w:hAnsi="Calibri" w:cs="Arial"/>
          <w:spacing w:val="2"/>
          <w:lang w:val="en-AU"/>
        </w:rPr>
        <w:t>g</w:t>
      </w:r>
      <w:r w:rsidR="0085047D" w:rsidRPr="00243457">
        <w:rPr>
          <w:rFonts w:ascii="Calibri" w:hAnsi="Calibri" w:cs="Arial"/>
          <w:lang w:val="en-AU"/>
        </w:rPr>
        <w:t>e</w:t>
      </w:r>
      <w:r w:rsidR="0085047D" w:rsidRPr="00243457">
        <w:rPr>
          <w:rFonts w:ascii="Calibri" w:hAnsi="Calibri" w:cs="Arial"/>
          <w:spacing w:val="-1"/>
          <w:lang w:val="en-AU"/>
        </w:rPr>
        <w:t>ni</w:t>
      </w:r>
      <w:r w:rsidR="0085047D" w:rsidRPr="00243457">
        <w:rPr>
          <w:rFonts w:ascii="Calibri" w:hAnsi="Calibri" w:cs="Arial"/>
          <w:lang w:val="en-AU"/>
        </w:rPr>
        <w:t>c</w:t>
      </w:r>
      <w:r w:rsidR="0085047D" w:rsidRPr="00243457">
        <w:rPr>
          <w:rFonts w:ascii="Calibri" w:hAnsi="Calibri" w:cs="Arial"/>
          <w:spacing w:val="3"/>
          <w:lang w:val="en-AU"/>
        </w:rPr>
        <w:t xml:space="preserve"> </w:t>
      </w:r>
      <w:r w:rsidR="0085047D" w:rsidRPr="00243457">
        <w:rPr>
          <w:rFonts w:ascii="Calibri" w:hAnsi="Calibri" w:cs="Arial"/>
          <w:spacing w:val="-1"/>
          <w:lang w:val="en-AU"/>
        </w:rPr>
        <w:t>i</w:t>
      </w:r>
      <w:r w:rsidR="0085047D" w:rsidRPr="00243457">
        <w:rPr>
          <w:rFonts w:ascii="Calibri" w:hAnsi="Calibri" w:cs="Arial"/>
          <w:lang w:val="en-AU"/>
        </w:rPr>
        <w:t>n</w:t>
      </w:r>
      <w:r w:rsidR="0085047D" w:rsidRPr="00243457">
        <w:rPr>
          <w:rFonts w:ascii="Calibri" w:hAnsi="Calibri" w:cs="Arial"/>
          <w:spacing w:val="2"/>
          <w:lang w:val="en-AU"/>
        </w:rPr>
        <w:t xml:space="preserve"> </w:t>
      </w:r>
      <w:r w:rsidR="0085047D" w:rsidRPr="00243457">
        <w:rPr>
          <w:rFonts w:ascii="Calibri" w:hAnsi="Calibri" w:cs="Arial"/>
          <w:spacing w:val="1"/>
          <w:lang w:val="en-AU"/>
        </w:rPr>
        <w:t>m</w:t>
      </w:r>
      <w:r w:rsidR="0085047D" w:rsidRPr="00243457">
        <w:rPr>
          <w:rFonts w:ascii="Calibri" w:hAnsi="Calibri" w:cs="Arial"/>
          <w:spacing w:val="-1"/>
          <w:lang w:val="en-AU"/>
        </w:rPr>
        <w:t>i</w:t>
      </w:r>
      <w:r w:rsidR="0085047D" w:rsidRPr="00243457">
        <w:rPr>
          <w:rFonts w:ascii="Calibri" w:hAnsi="Calibri" w:cs="Arial"/>
          <w:lang w:val="en-AU"/>
        </w:rPr>
        <w:t>ce,</w:t>
      </w:r>
      <w:r w:rsidR="0085047D" w:rsidRPr="00243457">
        <w:rPr>
          <w:rFonts w:ascii="Calibri" w:hAnsi="Calibri" w:cs="Arial"/>
          <w:spacing w:val="3"/>
          <w:lang w:val="en-AU"/>
        </w:rPr>
        <w:t xml:space="preserve"> </w:t>
      </w:r>
      <w:r w:rsidR="0085047D" w:rsidRPr="00243457">
        <w:rPr>
          <w:rFonts w:ascii="Calibri" w:hAnsi="Calibri" w:cs="Arial"/>
          <w:spacing w:val="1"/>
          <w:lang w:val="en-AU"/>
        </w:rPr>
        <w:t>r</w:t>
      </w:r>
      <w:r w:rsidR="0085047D" w:rsidRPr="00243457">
        <w:rPr>
          <w:rFonts w:ascii="Calibri" w:hAnsi="Calibri" w:cs="Arial"/>
          <w:lang w:val="en-AU"/>
        </w:rPr>
        <w:t>ats</w:t>
      </w:r>
      <w:r w:rsidR="0085047D" w:rsidRPr="00243457">
        <w:rPr>
          <w:rFonts w:ascii="Calibri" w:hAnsi="Calibri" w:cs="Arial"/>
          <w:spacing w:val="3"/>
          <w:lang w:val="en-AU"/>
        </w:rPr>
        <w:t xml:space="preserve"> </w:t>
      </w:r>
      <w:r w:rsidR="0085047D" w:rsidRPr="00243457">
        <w:rPr>
          <w:rFonts w:ascii="Calibri" w:hAnsi="Calibri" w:cs="Arial"/>
          <w:lang w:val="en-AU"/>
        </w:rPr>
        <w:t>a</w:t>
      </w:r>
      <w:r w:rsidR="0085047D" w:rsidRPr="00243457">
        <w:rPr>
          <w:rFonts w:ascii="Calibri" w:hAnsi="Calibri" w:cs="Arial"/>
          <w:spacing w:val="-1"/>
          <w:lang w:val="en-AU"/>
        </w:rPr>
        <w:t>n</w:t>
      </w:r>
      <w:r w:rsidR="0085047D" w:rsidRPr="00243457">
        <w:rPr>
          <w:rFonts w:ascii="Calibri" w:hAnsi="Calibri" w:cs="Arial"/>
          <w:lang w:val="en-AU"/>
        </w:rPr>
        <w:t>d</w:t>
      </w:r>
      <w:r w:rsidR="0085047D" w:rsidRPr="00243457">
        <w:rPr>
          <w:rFonts w:ascii="Calibri" w:hAnsi="Calibri" w:cs="Arial"/>
          <w:spacing w:val="2"/>
          <w:lang w:val="en-AU"/>
        </w:rPr>
        <w:t xml:space="preserve"> </w:t>
      </w:r>
      <w:r w:rsidR="0085047D" w:rsidRPr="00243457">
        <w:rPr>
          <w:rFonts w:ascii="Calibri" w:hAnsi="Calibri" w:cs="Arial"/>
          <w:spacing w:val="1"/>
          <w:lang w:val="en-AU"/>
        </w:rPr>
        <w:t>r</w:t>
      </w:r>
      <w:r w:rsidR="0085047D" w:rsidRPr="00243457">
        <w:rPr>
          <w:rFonts w:ascii="Calibri" w:hAnsi="Calibri" w:cs="Arial"/>
          <w:lang w:val="en-AU"/>
        </w:rPr>
        <w:t>a</w:t>
      </w:r>
      <w:r w:rsidR="0085047D" w:rsidRPr="00243457">
        <w:rPr>
          <w:rFonts w:ascii="Calibri" w:hAnsi="Calibri" w:cs="Arial"/>
          <w:spacing w:val="-1"/>
          <w:lang w:val="en-AU"/>
        </w:rPr>
        <w:t>b</w:t>
      </w:r>
      <w:r w:rsidR="0085047D" w:rsidRPr="00243457">
        <w:rPr>
          <w:rFonts w:ascii="Calibri" w:hAnsi="Calibri" w:cs="Arial"/>
          <w:spacing w:val="5"/>
          <w:lang w:val="en-AU"/>
        </w:rPr>
        <w:t>b</w:t>
      </w:r>
      <w:r w:rsidR="0085047D" w:rsidRPr="00243457">
        <w:rPr>
          <w:rFonts w:ascii="Calibri" w:hAnsi="Calibri" w:cs="Arial"/>
          <w:spacing w:val="-1"/>
          <w:lang w:val="en-AU"/>
        </w:rPr>
        <w:t>it</w:t>
      </w:r>
      <w:r w:rsidR="0085047D" w:rsidRPr="00243457">
        <w:rPr>
          <w:rFonts w:ascii="Calibri" w:hAnsi="Calibri" w:cs="Arial"/>
          <w:lang w:val="en-AU"/>
        </w:rPr>
        <w:t>s</w:t>
      </w:r>
      <w:r w:rsidR="0085047D" w:rsidRPr="00243457">
        <w:rPr>
          <w:rFonts w:ascii="Calibri" w:hAnsi="Calibri" w:cs="Arial"/>
          <w:spacing w:val="3"/>
          <w:lang w:val="en-AU"/>
        </w:rPr>
        <w:t xml:space="preserve"> </w:t>
      </w:r>
      <w:r w:rsidR="0085047D" w:rsidRPr="00243457">
        <w:rPr>
          <w:rFonts w:ascii="Calibri" w:hAnsi="Calibri" w:cs="Arial"/>
          <w:spacing w:val="-3"/>
          <w:lang w:val="en-AU"/>
        </w:rPr>
        <w:t>a</w:t>
      </w:r>
      <w:r w:rsidR="0085047D" w:rsidRPr="00243457">
        <w:rPr>
          <w:rFonts w:ascii="Calibri" w:hAnsi="Calibri" w:cs="Arial"/>
          <w:spacing w:val="3"/>
          <w:lang w:val="en-AU"/>
        </w:rPr>
        <w:t>f</w:t>
      </w:r>
      <w:r w:rsidR="0085047D" w:rsidRPr="00243457">
        <w:rPr>
          <w:rFonts w:ascii="Calibri" w:hAnsi="Calibri" w:cs="Arial"/>
          <w:spacing w:val="1"/>
          <w:lang w:val="en-AU"/>
        </w:rPr>
        <w:t>t</w:t>
      </w:r>
      <w:r w:rsidR="0085047D" w:rsidRPr="00243457">
        <w:rPr>
          <w:rFonts w:ascii="Calibri" w:hAnsi="Calibri" w:cs="Arial"/>
          <w:spacing w:val="-3"/>
          <w:lang w:val="en-AU"/>
        </w:rPr>
        <w:t>e</w:t>
      </w:r>
      <w:r w:rsidR="0085047D" w:rsidRPr="00243457">
        <w:rPr>
          <w:rFonts w:ascii="Calibri" w:hAnsi="Calibri" w:cs="Arial"/>
          <w:lang w:val="en-AU"/>
        </w:rPr>
        <w:t>r</w:t>
      </w:r>
      <w:r w:rsidR="0085047D" w:rsidRPr="00243457">
        <w:rPr>
          <w:rFonts w:ascii="Calibri" w:hAnsi="Calibri" w:cs="Arial"/>
          <w:spacing w:val="3"/>
          <w:lang w:val="en-AU"/>
        </w:rPr>
        <w:t xml:space="preserve"> </w:t>
      </w:r>
      <w:r w:rsidR="0085047D" w:rsidRPr="00243457">
        <w:rPr>
          <w:rFonts w:ascii="Calibri" w:hAnsi="Calibri" w:cs="Arial"/>
          <w:lang w:val="en-AU"/>
        </w:rPr>
        <w:t>su</w:t>
      </w:r>
      <w:r w:rsidR="0085047D" w:rsidRPr="00243457">
        <w:rPr>
          <w:rFonts w:ascii="Calibri" w:hAnsi="Calibri" w:cs="Arial"/>
          <w:spacing w:val="-1"/>
          <w:lang w:val="en-AU"/>
        </w:rPr>
        <w:t>b</w:t>
      </w:r>
      <w:r w:rsidR="0085047D" w:rsidRPr="00243457">
        <w:rPr>
          <w:rFonts w:ascii="Calibri" w:hAnsi="Calibri" w:cs="Arial"/>
          <w:lang w:val="en-AU"/>
        </w:rPr>
        <w:t>cutane</w:t>
      </w:r>
      <w:r w:rsidR="0085047D" w:rsidRPr="00243457">
        <w:rPr>
          <w:rFonts w:ascii="Calibri" w:hAnsi="Calibri" w:cs="Arial"/>
          <w:spacing w:val="-1"/>
          <w:lang w:val="en-AU"/>
        </w:rPr>
        <w:t>o</w:t>
      </w:r>
      <w:r w:rsidR="0085047D" w:rsidRPr="00243457">
        <w:rPr>
          <w:rFonts w:ascii="Calibri" w:hAnsi="Calibri" w:cs="Arial"/>
          <w:lang w:val="en-AU"/>
        </w:rPr>
        <w:t>us</w:t>
      </w:r>
      <w:r w:rsidR="0085047D" w:rsidRPr="00243457">
        <w:rPr>
          <w:rFonts w:ascii="Calibri" w:hAnsi="Calibri" w:cs="Arial"/>
          <w:spacing w:val="2"/>
          <w:lang w:val="en-AU"/>
        </w:rPr>
        <w:t xml:space="preserve"> </w:t>
      </w:r>
      <w:r w:rsidR="0085047D" w:rsidRPr="00243457">
        <w:rPr>
          <w:rFonts w:ascii="Calibri" w:hAnsi="Calibri" w:cs="Arial"/>
          <w:lang w:val="en-AU"/>
        </w:rPr>
        <w:t>or</w:t>
      </w:r>
      <w:r w:rsidR="0085047D" w:rsidRPr="00243457">
        <w:rPr>
          <w:rFonts w:ascii="Calibri" w:hAnsi="Calibri" w:cs="Arial"/>
          <w:spacing w:val="3"/>
          <w:lang w:val="en-AU"/>
        </w:rPr>
        <w:t xml:space="preserve"> </w:t>
      </w:r>
      <w:r w:rsidR="0085047D" w:rsidRPr="00243457">
        <w:rPr>
          <w:rFonts w:ascii="Calibri" w:hAnsi="Calibri" w:cs="Arial"/>
          <w:spacing w:val="1"/>
          <w:lang w:val="en-AU"/>
        </w:rPr>
        <w:t>t</w:t>
      </w:r>
      <w:r w:rsidR="0085047D" w:rsidRPr="00243457">
        <w:rPr>
          <w:rFonts w:ascii="Calibri" w:hAnsi="Calibri" w:cs="Arial"/>
          <w:lang w:val="en-AU"/>
        </w:rPr>
        <w:t>o</w:t>
      </w:r>
      <w:r w:rsidR="0085047D" w:rsidRPr="00243457">
        <w:rPr>
          <w:rFonts w:ascii="Calibri" w:hAnsi="Calibri" w:cs="Arial"/>
          <w:spacing w:val="-1"/>
          <w:lang w:val="en-AU"/>
        </w:rPr>
        <w:t>pi</w:t>
      </w:r>
      <w:r w:rsidR="0085047D" w:rsidRPr="00243457">
        <w:rPr>
          <w:rFonts w:ascii="Calibri" w:hAnsi="Calibri" w:cs="Arial"/>
          <w:lang w:val="en-AU"/>
        </w:rPr>
        <w:t>c</w:t>
      </w:r>
      <w:r w:rsidR="0085047D" w:rsidRPr="00243457">
        <w:rPr>
          <w:rFonts w:ascii="Calibri" w:hAnsi="Calibri" w:cs="Arial"/>
          <w:spacing w:val="-3"/>
          <w:lang w:val="en-AU"/>
        </w:rPr>
        <w:t>a</w:t>
      </w:r>
      <w:r w:rsidR="0085047D" w:rsidRPr="00243457">
        <w:rPr>
          <w:rFonts w:ascii="Calibri" w:hAnsi="Calibri" w:cs="Arial"/>
          <w:lang w:val="en-AU"/>
        </w:rPr>
        <w:t>l a</w:t>
      </w:r>
      <w:r w:rsidR="0085047D" w:rsidRPr="00243457">
        <w:rPr>
          <w:rFonts w:ascii="Calibri" w:hAnsi="Calibri" w:cs="Arial"/>
          <w:spacing w:val="-1"/>
          <w:lang w:val="en-AU"/>
        </w:rPr>
        <w:t>p</w:t>
      </w:r>
      <w:r w:rsidR="0085047D" w:rsidRPr="00243457">
        <w:rPr>
          <w:rFonts w:ascii="Calibri" w:hAnsi="Calibri" w:cs="Arial"/>
          <w:lang w:val="en-AU"/>
        </w:rPr>
        <w:t>p</w:t>
      </w:r>
      <w:r w:rsidR="0085047D" w:rsidRPr="00243457">
        <w:rPr>
          <w:rFonts w:ascii="Calibri" w:hAnsi="Calibri" w:cs="Arial"/>
          <w:spacing w:val="-1"/>
          <w:lang w:val="en-AU"/>
        </w:rPr>
        <w:t>li</w:t>
      </w:r>
      <w:r w:rsidR="0085047D" w:rsidRPr="00243457">
        <w:rPr>
          <w:rFonts w:ascii="Calibri" w:hAnsi="Calibri" w:cs="Arial"/>
          <w:lang w:val="en-AU"/>
        </w:rPr>
        <w:t>cati</w:t>
      </w:r>
      <w:r w:rsidR="0085047D" w:rsidRPr="00243457">
        <w:rPr>
          <w:rFonts w:ascii="Calibri" w:hAnsi="Calibri" w:cs="Arial"/>
          <w:spacing w:val="-1"/>
          <w:lang w:val="en-AU"/>
        </w:rPr>
        <w:t>o</w:t>
      </w:r>
      <w:r w:rsidR="0085047D" w:rsidRPr="00243457">
        <w:rPr>
          <w:rFonts w:ascii="Calibri" w:hAnsi="Calibri" w:cs="Arial"/>
          <w:lang w:val="en-AU"/>
        </w:rPr>
        <w:t xml:space="preserve">n. </w:t>
      </w:r>
      <w:r w:rsidR="0085047D" w:rsidRPr="00243457">
        <w:rPr>
          <w:rFonts w:ascii="Calibri" w:hAnsi="Calibri" w:cs="Arial"/>
          <w:spacing w:val="46"/>
          <w:lang w:val="en-AU"/>
        </w:rPr>
        <w:t xml:space="preserve"> </w:t>
      </w:r>
      <w:r w:rsidR="0085047D" w:rsidRPr="00243457">
        <w:rPr>
          <w:rFonts w:ascii="Calibri" w:hAnsi="Calibri" w:cs="Arial"/>
          <w:spacing w:val="-1"/>
          <w:lang w:val="en-AU"/>
        </w:rPr>
        <w:t>Hi</w:t>
      </w:r>
      <w:r w:rsidR="0085047D" w:rsidRPr="00243457">
        <w:rPr>
          <w:rFonts w:ascii="Calibri" w:hAnsi="Calibri" w:cs="Arial"/>
          <w:spacing w:val="2"/>
          <w:lang w:val="en-AU"/>
        </w:rPr>
        <w:t>g</w:t>
      </w:r>
      <w:r w:rsidR="0085047D" w:rsidRPr="00243457">
        <w:rPr>
          <w:rFonts w:ascii="Calibri" w:hAnsi="Calibri" w:cs="Arial"/>
          <w:lang w:val="en-AU"/>
        </w:rPr>
        <w:t>h</w:t>
      </w:r>
      <w:r w:rsidR="0085047D" w:rsidRPr="00243457">
        <w:rPr>
          <w:rFonts w:ascii="Calibri" w:hAnsi="Calibri" w:cs="Arial"/>
          <w:spacing w:val="-1"/>
          <w:lang w:val="en-AU"/>
        </w:rPr>
        <w:t>e</w:t>
      </w:r>
      <w:r w:rsidR="0085047D" w:rsidRPr="00243457">
        <w:rPr>
          <w:rFonts w:ascii="Calibri" w:hAnsi="Calibri" w:cs="Arial"/>
          <w:lang w:val="en-AU"/>
        </w:rPr>
        <w:t>r</w:t>
      </w:r>
      <w:r w:rsidR="0085047D" w:rsidRPr="00243457">
        <w:rPr>
          <w:rFonts w:ascii="Calibri" w:hAnsi="Calibri" w:cs="Arial"/>
          <w:spacing w:val="21"/>
          <w:lang w:val="en-AU"/>
        </w:rPr>
        <w:t xml:space="preserve"> </w:t>
      </w:r>
      <w:r w:rsidR="0085047D" w:rsidRPr="00243457">
        <w:rPr>
          <w:rFonts w:ascii="Calibri" w:hAnsi="Calibri" w:cs="Arial"/>
          <w:lang w:val="en-AU"/>
        </w:rPr>
        <w:t>d</w:t>
      </w:r>
      <w:r w:rsidR="0085047D" w:rsidRPr="00243457">
        <w:rPr>
          <w:rFonts w:ascii="Calibri" w:hAnsi="Calibri" w:cs="Arial"/>
          <w:spacing w:val="-1"/>
          <w:lang w:val="en-AU"/>
        </w:rPr>
        <w:t>o</w:t>
      </w:r>
      <w:r w:rsidR="0085047D" w:rsidRPr="00243457">
        <w:rPr>
          <w:rFonts w:ascii="Calibri" w:hAnsi="Calibri" w:cs="Arial"/>
          <w:spacing w:val="-2"/>
          <w:lang w:val="en-AU"/>
        </w:rPr>
        <w:t>s</w:t>
      </w:r>
      <w:r w:rsidR="0085047D" w:rsidRPr="00243457">
        <w:rPr>
          <w:rFonts w:ascii="Calibri" w:hAnsi="Calibri" w:cs="Arial"/>
          <w:lang w:val="en-AU"/>
        </w:rPr>
        <w:t>es</w:t>
      </w:r>
      <w:r w:rsidR="0085047D" w:rsidRPr="00243457">
        <w:rPr>
          <w:rFonts w:ascii="Calibri" w:hAnsi="Calibri" w:cs="Arial"/>
          <w:spacing w:val="22"/>
          <w:lang w:val="en-AU"/>
        </w:rPr>
        <w:t xml:space="preserve"> </w:t>
      </w:r>
      <w:r w:rsidR="0085047D" w:rsidRPr="00243457">
        <w:rPr>
          <w:rFonts w:ascii="Calibri" w:hAnsi="Calibri" w:cs="Arial"/>
          <w:lang w:val="en-AU"/>
        </w:rPr>
        <w:t>h</w:t>
      </w:r>
      <w:r w:rsidR="0085047D" w:rsidRPr="00243457">
        <w:rPr>
          <w:rFonts w:ascii="Calibri" w:hAnsi="Calibri" w:cs="Arial"/>
          <w:spacing w:val="-1"/>
          <w:lang w:val="en-AU"/>
        </w:rPr>
        <w:t>a</w:t>
      </w:r>
      <w:r w:rsidR="0085047D" w:rsidRPr="00243457">
        <w:rPr>
          <w:rFonts w:ascii="Calibri" w:hAnsi="Calibri" w:cs="Arial"/>
          <w:lang w:val="en-AU"/>
        </w:rPr>
        <w:t>d</w:t>
      </w:r>
      <w:r w:rsidR="0085047D" w:rsidRPr="00243457">
        <w:rPr>
          <w:rFonts w:ascii="Calibri" w:hAnsi="Calibri" w:cs="Arial"/>
          <w:spacing w:val="22"/>
          <w:lang w:val="en-AU"/>
        </w:rPr>
        <w:t xml:space="preserve"> </w:t>
      </w:r>
      <w:r w:rsidR="0085047D" w:rsidRPr="00243457">
        <w:rPr>
          <w:rFonts w:ascii="Calibri" w:hAnsi="Calibri" w:cs="Arial"/>
          <w:lang w:val="en-AU"/>
        </w:rPr>
        <w:t>progestogenic effects in pregnant rats, associated with prolonged gestation, dystocia and reduced pup survival.</w:t>
      </w:r>
    </w:p>
    <w:p w14:paraId="2742DA66" w14:textId="77777777" w:rsidR="00B77499" w:rsidRPr="00243457" w:rsidRDefault="00B77499" w:rsidP="00CD3ADE">
      <w:pPr>
        <w:pStyle w:val="C-BodyText"/>
        <w:spacing w:before="0" w:after="0" w:line="240" w:lineRule="auto"/>
        <w:rPr>
          <w:rFonts w:ascii="Calibri" w:hAnsi="Calibri" w:cs="Arial"/>
          <w:lang w:val="en-AU"/>
        </w:rPr>
      </w:pPr>
    </w:p>
    <w:p w14:paraId="4CB04D66" w14:textId="38BE552D" w:rsidR="00AD6975" w:rsidRPr="00C94E3C" w:rsidRDefault="00AD6975" w:rsidP="00AD6975">
      <w:pPr>
        <w:pStyle w:val="C-BodyText"/>
        <w:spacing w:before="0" w:after="0" w:line="240" w:lineRule="auto"/>
        <w:rPr>
          <w:rFonts w:ascii="Calibri" w:hAnsi="Calibri"/>
          <w:lang w:val="en-AU"/>
        </w:rPr>
      </w:pPr>
      <w:r w:rsidRPr="00243457">
        <w:rPr>
          <w:rFonts w:ascii="Calibri" w:hAnsi="Calibri" w:cs="Arial"/>
          <w:lang w:val="en-AU"/>
        </w:rPr>
        <w:t>As with other nasal corticosteroid preparations</w:t>
      </w:r>
      <w:r w:rsidR="00AF09FB" w:rsidRPr="00243457">
        <w:rPr>
          <w:rFonts w:ascii="Calibri" w:hAnsi="Calibri" w:cs="Arial"/>
          <w:lang w:val="en-AU"/>
        </w:rPr>
        <w:t>, RYALTRIS</w:t>
      </w:r>
      <w:r w:rsidR="00A2781F" w:rsidRPr="00243457">
        <w:rPr>
          <w:rFonts w:ascii="Calibri" w:eastAsia="Arial" w:hAnsi="Calibri" w:cs="Arial"/>
          <w:szCs w:val="24"/>
          <w:lang w:val="en-AU"/>
        </w:rPr>
        <w:t>®</w:t>
      </w:r>
      <w:r w:rsidR="00AF09FB" w:rsidRPr="00243457">
        <w:rPr>
          <w:rFonts w:ascii="Calibri" w:eastAsia="Arial" w:hAnsi="Calibri" w:cs="Arial"/>
          <w:szCs w:val="24"/>
          <w:lang w:val="en-AU"/>
        </w:rPr>
        <w:t xml:space="preserve"> should be used during pregnancy only if the potential benefit justifies the potential risk to the </w:t>
      </w:r>
      <w:proofErr w:type="spellStart"/>
      <w:r w:rsidR="006D7C59" w:rsidRPr="00243457">
        <w:rPr>
          <w:rFonts w:ascii="Calibri" w:eastAsia="Arial" w:hAnsi="Calibri" w:cs="Arial"/>
          <w:szCs w:val="24"/>
          <w:lang w:val="en-AU"/>
        </w:rPr>
        <w:t>fetus</w:t>
      </w:r>
      <w:proofErr w:type="spellEnd"/>
      <w:r w:rsidR="00AF09FB" w:rsidRPr="00243457">
        <w:rPr>
          <w:rFonts w:ascii="Calibri" w:eastAsia="Arial" w:hAnsi="Calibri" w:cs="Arial"/>
          <w:szCs w:val="24"/>
          <w:lang w:val="en-AU"/>
        </w:rPr>
        <w:t>.</w:t>
      </w:r>
      <w:r w:rsidRPr="00243457">
        <w:rPr>
          <w:rFonts w:ascii="Calibri" w:eastAsia="Arial" w:hAnsi="Calibri" w:cs="Arial"/>
          <w:szCs w:val="24"/>
          <w:lang w:val="en-AU"/>
        </w:rPr>
        <w:t xml:space="preserve"> </w:t>
      </w:r>
      <w:r w:rsidRPr="00C94E3C">
        <w:rPr>
          <w:rFonts w:ascii="Calibri" w:hAnsi="Calibri"/>
          <w:spacing w:val="1"/>
          <w:lang w:val="en-AU"/>
        </w:rPr>
        <w:t>I</w:t>
      </w:r>
      <w:r w:rsidRPr="00C94E3C">
        <w:rPr>
          <w:rFonts w:ascii="Calibri" w:hAnsi="Calibri"/>
          <w:spacing w:val="-3"/>
          <w:lang w:val="en-AU"/>
        </w:rPr>
        <w:t>n</w:t>
      </w:r>
      <w:r w:rsidRPr="00C94E3C">
        <w:rPr>
          <w:rFonts w:ascii="Calibri" w:hAnsi="Calibri"/>
          <w:spacing w:val="1"/>
          <w:lang w:val="en-AU"/>
        </w:rPr>
        <w:t>f</w:t>
      </w:r>
      <w:r w:rsidRPr="00C94E3C">
        <w:rPr>
          <w:rFonts w:ascii="Calibri" w:hAnsi="Calibri"/>
          <w:lang w:val="en-AU"/>
        </w:rPr>
        <w:t>a</w:t>
      </w:r>
      <w:r w:rsidRPr="00C94E3C">
        <w:rPr>
          <w:rFonts w:ascii="Calibri" w:hAnsi="Calibri"/>
          <w:spacing w:val="-1"/>
          <w:lang w:val="en-AU"/>
        </w:rPr>
        <w:t>n</w:t>
      </w:r>
      <w:r w:rsidRPr="00C94E3C">
        <w:rPr>
          <w:rFonts w:ascii="Calibri" w:hAnsi="Calibri"/>
          <w:spacing w:val="1"/>
          <w:lang w:val="en-AU"/>
        </w:rPr>
        <w:t>t</w:t>
      </w:r>
      <w:r w:rsidRPr="00C94E3C">
        <w:rPr>
          <w:rFonts w:ascii="Calibri" w:hAnsi="Calibri"/>
          <w:lang w:val="en-AU"/>
        </w:rPr>
        <w:t>s</w:t>
      </w:r>
      <w:r w:rsidRPr="00C94E3C">
        <w:rPr>
          <w:rFonts w:ascii="Calibri" w:hAnsi="Calibri"/>
          <w:spacing w:val="2"/>
          <w:lang w:val="en-AU"/>
        </w:rPr>
        <w:t xml:space="preserve"> </w:t>
      </w:r>
      <w:r w:rsidRPr="00C94E3C">
        <w:rPr>
          <w:rFonts w:ascii="Calibri" w:hAnsi="Calibri"/>
          <w:lang w:val="en-AU"/>
        </w:rPr>
        <w:t>b</w:t>
      </w:r>
      <w:r w:rsidRPr="00C94E3C">
        <w:rPr>
          <w:rFonts w:ascii="Calibri" w:hAnsi="Calibri"/>
          <w:spacing w:val="-1"/>
          <w:lang w:val="en-AU"/>
        </w:rPr>
        <w:t>o</w:t>
      </w:r>
      <w:r w:rsidRPr="00C94E3C">
        <w:rPr>
          <w:rFonts w:ascii="Calibri" w:hAnsi="Calibri"/>
          <w:spacing w:val="1"/>
          <w:lang w:val="en-AU"/>
        </w:rPr>
        <w:t>r</w:t>
      </w:r>
      <w:r w:rsidRPr="00C94E3C">
        <w:rPr>
          <w:rFonts w:ascii="Calibri" w:hAnsi="Calibri"/>
          <w:lang w:val="en-AU"/>
        </w:rPr>
        <w:t>n</w:t>
      </w:r>
      <w:r w:rsidRPr="00C94E3C">
        <w:rPr>
          <w:rFonts w:ascii="Calibri" w:hAnsi="Calibri"/>
          <w:spacing w:val="2"/>
          <w:lang w:val="en-AU"/>
        </w:rPr>
        <w:t xml:space="preserve"> </w:t>
      </w:r>
      <w:r w:rsidRPr="00C94E3C">
        <w:rPr>
          <w:rFonts w:ascii="Calibri" w:hAnsi="Calibri"/>
          <w:spacing w:val="-3"/>
          <w:lang w:val="en-AU"/>
        </w:rPr>
        <w:t>o</w:t>
      </w:r>
      <w:r w:rsidRPr="00C94E3C">
        <w:rPr>
          <w:rFonts w:ascii="Calibri" w:hAnsi="Calibri"/>
          <w:lang w:val="en-AU"/>
        </w:rPr>
        <w:t>f</w:t>
      </w:r>
      <w:r w:rsidRPr="00C94E3C">
        <w:rPr>
          <w:rFonts w:ascii="Calibri" w:hAnsi="Calibri"/>
          <w:spacing w:val="3"/>
          <w:lang w:val="en-AU"/>
        </w:rPr>
        <w:t xml:space="preserve"> </w:t>
      </w:r>
      <w:r w:rsidRPr="00C94E3C">
        <w:rPr>
          <w:rFonts w:ascii="Calibri" w:hAnsi="Calibri"/>
          <w:spacing w:val="1"/>
          <w:lang w:val="en-AU"/>
        </w:rPr>
        <w:t>m</w:t>
      </w:r>
      <w:r w:rsidRPr="00C94E3C">
        <w:rPr>
          <w:rFonts w:ascii="Calibri" w:hAnsi="Calibri"/>
          <w:spacing w:val="-3"/>
          <w:lang w:val="en-AU"/>
        </w:rPr>
        <w:t>o</w:t>
      </w:r>
      <w:r w:rsidRPr="00C94E3C">
        <w:rPr>
          <w:rFonts w:ascii="Calibri" w:hAnsi="Calibri"/>
          <w:spacing w:val="1"/>
          <w:lang w:val="en-AU"/>
        </w:rPr>
        <w:t>t</w:t>
      </w:r>
      <w:r w:rsidRPr="00C94E3C">
        <w:rPr>
          <w:rFonts w:ascii="Calibri" w:hAnsi="Calibri"/>
          <w:lang w:val="en-AU"/>
        </w:rPr>
        <w:t>h</w:t>
      </w:r>
      <w:r w:rsidRPr="00C94E3C">
        <w:rPr>
          <w:rFonts w:ascii="Calibri" w:hAnsi="Calibri"/>
          <w:spacing w:val="-1"/>
          <w:lang w:val="en-AU"/>
        </w:rPr>
        <w:t>e</w:t>
      </w:r>
      <w:r w:rsidRPr="00C94E3C">
        <w:rPr>
          <w:rFonts w:ascii="Calibri" w:hAnsi="Calibri"/>
          <w:spacing w:val="1"/>
          <w:lang w:val="en-AU"/>
        </w:rPr>
        <w:t>r</w:t>
      </w:r>
      <w:r w:rsidRPr="00C94E3C">
        <w:rPr>
          <w:rFonts w:ascii="Calibri" w:hAnsi="Calibri"/>
          <w:lang w:val="en-AU"/>
        </w:rPr>
        <w:t>s</w:t>
      </w:r>
      <w:r w:rsidRPr="00C94E3C">
        <w:rPr>
          <w:rFonts w:ascii="Calibri" w:hAnsi="Calibri"/>
          <w:spacing w:val="2"/>
          <w:lang w:val="en-AU"/>
        </w:rPr>
        <w:t xml:space="preserve"> </w:t>
      </w:r>
      <w:r w:rsidRPr="00C94E3C">
        <w:rPr>
          <w:rFonts w:ascii="Calibri" w:hAnsi="Calibri"/>
          <w:spacing w:val="-3"/>
          <w:lang w:val="en-AU"/>
        </w:rPr>
        <w:t>w</w:t>
      </w:r>
      <w:r w:rsidRPr="00C94E3C">
        <w:rPr>
          <w:rFonts w:ascii="Calibri" w:hAnsi="Calibri"/>
          <w:lang w:val="en-AU"/>
        </w:rPr>
        <w:t>ho</w:t>
      </w:r>
      <w:r w:rsidRPr="00C94E3C">
        <w:rPr>
          <w:rFonts w:ascii="Calibri" w:hAnsi="Calibri"/>
          <w:spacing w:val="2"/>
          <w:lang w:val="en-AU"/>
        </w:rPr>
        <w:t xml:space="preserve"> </w:t>
      </w:r>
      <w:r w:rsidRPr="00C94E3C">
        <w:rPr>
          <w:rFonts w:ascii="Calibri" w:hAnsi="Calibri"/>
          <w:spacing w:val="1"/>
          <w:lang w:val="en-AU"/>
        </w:rPr>
        <w:t>r</w:t>
      </w:r>
      <w:r w:rsidRPr="00C94E3C">
        <w:rPr>
          <w:rFonts w:ascii="Calibri" w:hAnsi="Calibri"/>
          <w:lang w:val="en-AU"/>
        </w:rPr>
        <w:t>ec</w:t>
      </w:r>
      <w:r w:rsidRPr="00C94E3C">
        <w:rPr>
          <w:rFonts w:ascii="Calibri" w:hAnsi="Calibri"/>
          <w:spacing w:val="-1"/>
          <w:lang w:val="en-AU"/>
        </w:rPr>
        <w:t>ei</w:t>
      </w:r>
      <w:r w:rsidRPr="00C94E3C">
        <w:rPr>
          <w:rFonts w:ascii="Calibri" w:hAnsi="Calibri"/>
          <w:spacing w:val="-2"/>
          <w:lang w:val="en-AU"/>
        </w:rPr>
        <w:t>v</w:t>
      </w:r>
      <w:r w:rsidRPr="00C94E3C">
        <w:rPr>
          <w:rFonts w:ascii="Calibri" w:hAnsi="Calibri"/>
          <w:lang w:val="en-AU"/>
        </w:rPr>
        <w:t>ed</w:t>
      </w:r>
      <w:r w:rsidRPr="00C94E3C">
        <w:rPr>
          <w:rFonts w:ascii="Calibri" w:hAnsi="Calibri"/>
          <w:spacing w:val="4"/>
          <w:lang w:val="en-AU"/>
        </w:rPr>
        <w:t xml:space="preserve"> </w:t>
      </w:r>
      <w:r w:rsidRPr="00C94E3C">
        <w:rPr>
          <w:rFonts w:ascii="Calibri" w:hAnsi="Calibri"/>
          <w:lang w:val="en-AU"/>
        </w:rPr>
        <w:t>cor</w:t>
      </w:r>
      <w:r w:rsidRPr="00C94E3C">
        <w:rPr>
          <w:rFonts w:ascii="Calibri" w:hAnsi="Calibri"/>
          <w:spacing w:val="1"/>
          <w:lang w:val="en-AU"/>
        </w:rPr>
        <w:t>t</w:t>
      </w:r>
      <w:r w:rsidRPr="00C94E3C">
        <w:rPr>
          <w:rFonts w:ascii="Calibri" w:hAnsi="Calibri"/>
          <w:spacing w:val="-1"/>
          <w:lang w:val="en-AU"/>
        </w:rPr>
        <w:t>i</w:t>
      </w:r>
      <w:r w:rsidRPr="00C94E3C">
        <w:rPr>
          <w:rFonts w:ascii="Calibri" w:hAnsi="Calibri"/>
          <w:lang w:val="en-AU"/>
        </w:rPr>
        <w:t>coste</w:t>
      </w:r>
      <w:r w:rsidRPr="00C94E3C">
        <w:rPr>
          <w:rFonts w:ascii="Calibri" w:hAnsi="Calibri"/>
          <w:spacing w:val="1"/>
          <w:lang w:val="en-AU"/>
        </w:rPr>
        <w:t>r</w:t>
      </w:r>
      <w:r w:rsidRPr="00C94E3C">
        <w:rPr>
          <w:rFonts w:ascii="Calibri" w:hAnsi="Calibri"/>
          <w:lang w:val="en-AU"/>
        </w:rPr>
        <w:t>o</w:t>
      </w:r>
      <w:r w:rsidRPr="00C94E3C">
        <w:rPr>
          <w:rFonts w:ascii="Calibri" w:hAnsi="Calibri"/>
          <w:spacing w:val="-1"/>
          <w:lang w:val="en-AU"/>
        </w:rPr>
        <w:t>i</w:t>
      </w:r>
      <w:r w:rsidRPr="00C94E3C">
        <w:rPr>
          <w:rFonts w:ascii="Calibri" w:hAnsi="Calibri"/>
          <w:lang w:val="en-AU"/>
        </w:rPr>
        <w:t>ds</w:t>
      </w:r>
      <w:r w:rsidRPr="00C94E3C">
        <w:rPr>
          <w:rFonts w:ascii="Calibri" w:hAnsi="Calibri"/>
          <w:spacing w:val="2"/>
          <w:lang w:val="en-AU"/>
        </w:rPr>
        <w:t xml:space="preserve"> </w:t>
      </w:r>
      <w:r w:rsidRPr="00C94E3C">
        <w:rPr>
          <w:rFonts w:ascii="Calibri" w:hAnsi="Calibri"/>
          <w:lang w:val="en-AU"/>
        </w:rPr>
        <w:t>d</w:t>
      </w:r>
      <w:r w:rsidRPr="00C94E3C">
        <w:rPr>
          <w:rFonts w:ascii="Calibri" w:hAnsi="Calibri"/>
          <w:spacing w:val="-1"/>
          <w:lang w:val="en-AU"/>
        </w:rPr>
        <w:t>u</w:t>
      </w:r>
      <w:r w:rsidRPr="00C94E3C">
        <w:rPr>
          <w:rFonts w:ascii="Calibri" w:hAnsi="Calibri"/>
          <w:spacing w:val="1"/>
          <w:lang w:val="en-AU"/>
        </w:rPr>
        <w:t>r</w:t>
      </w:r>
      <w:r w:rsidRPr="00C94E3C">
        <w:rPr>
          <w:rFonts w:ascii="Calibri" w:hAnsi="Calibri"/>
          <w:spacing w:val="-1"/>
          <w:lang w:val="en-AU"/>
        </w:rPr>
        <w:t>i</w:t>
      </w:r>
      <w:r w:rsidRPr="00C94E3C">
        <w:rPr>
          <w:rFonts w:ascii="Calibri" w:hAnsi="Calibri"/>
          <w:spacing w:val="-3"/>
          <w:lang w:val="en-AU"/>
        </w:rPr>
        <w:t>n</w:t>
      </w:r>
      <w:r w:rsidRPr="00C94E3C">
        <w:rPr>
          <w:rFonts w:ascii="Calibri" w:hAnsi="Calibri"/>
          <w:lang w:val="en-AU"/>
        </w:rPr>
        <w:t>g</w:t>
      </w:r>
      <w:r w:rsidRPr="00C94E3C">
        <w:rPr>
          <w:rFonts w:ascii="Calibri" w:hAnsi="Calibri"/>
          <w:spacing w:val="4"/>
          <w:lang w:val="en-AU"/>
        </w:rPr>
        <w:t xml:space="preserve"> </w:t>
      </w:r>
      <w:r w:rsidRPr="00C94E3C">
        <w:rPr>
          <w:rFonts w:ascii="Calibri" w:hAnsi="Calibri"/>
          <w:lang w:val="en-AU"/>
        </w:rPr>
        <w:t>pr</w:t>
      </w:r>
      <w:r w:rsidRPr="00C94E3C">
        <w:rPr>
          <w:rFonts w:ascii="Calibri" w:hAnsi="Calibri"/>
          <w:spacing w:val="-2"/>
          <w:lang w:val="en-AU"/>
        </w:rPr>
        <w:t>e</w:t>
      </w:r>
      <w:r w:rsidRPr="00C94E3C">
        <w:rPr>
          <w:rFonts w:ascii="Calibri" w:hAnsi="Calibri"/>
          <w:spacing w:val="2"/>
          <w:lang w:val="en-AU"/>
        </w:rPr>
        <w:t>g</w:t>
      </w:r>
      <w:r w:rsidRPr="00C94E3C">
        <w:rPr>
          <w:rFonts w:ascii="Calibri" w:hAnsi="Calibri"/>
          <w:lang w:val="en-AU"/>
        </w:rPr>
        <w:t>n</w:t>
      </w:r>
      <w:r w:rsidRPr="00C94E3C">
        <w:rPr>
          <w:rFonts w:ascii="Calibri" w:hAnsi="Calibri"/>
          <w:spacing w:val="-3"/>
          <w:lang w:val="en-AU"/>
        </w:rPr>
        <w:t>a</w:t>
      </w:r>
      <w:r w:rsidRPr="00C94E3C">
        <w:rPr>
          <w:rFonts w:ascii="Calibri" w:hAnsi="Calibri"/>
          <w:lang w:val="en-AU"/>
        </w:rPr>
        <w:t>ncy sh</w:t>
      </w:r>
      <w:r w:rsidRPr="00C94E3C">
        <w:rPr>
          <w:rFonts w:ascii="Calibri" w:hAnsi="Calibri"/>
          <w:spacing w:val="-1"/>
          <w:lang w:val="en-AU"/>
        </w:rPr>
        <w:t>o</w:t>
      </w:r>
      <w:r w:rsidRPr="00C94E3C">
        <w:rPr>
          <w:rFonts w:ascii="Calibri" w:hAnsi="Calibri"/>
          <w:lang w:val="en-AU"/>
        </w:rPr>
        <w:t>u</w:t>
      </w:r>
      <w:r w:rsidRPr="00C94E3C">
        <w:rPr>
          <w:rFonts w:ascii="Calibri" w:hAnsi="Calibri"/>
          <w:spacing w:val="-1"/>
          <w:lang w:val="en-AU"/>
        </w:rPr>
        <w:t>l</w:t>
      </w:r>
      <w:r w:rsidRPr="00C94E3C">
        <w:rPr>
          <w:rFonts w:ascii="Calibri" w:hAnsi="Calibri"/>
          <w:lang w:val="en-AU"/>
        </w:rPr>
        <w:t>d</w:t>
      </w:r>
      <w:r w:rsidRPr="00C94E3C">
        <w:rPr>
          <w:rFonts w:ascii="Calibri" w:hAnsi="Calibri"/>
          <w:spacing w:val="2"/>
          <w:lang w:val="en-AU"/>
        </w:rPr>
        <w:t xml:space="preserve"> </w:t>
      </w:r>
      <w:r w:rsidRPr="00C94E3C">
        <w:rPr>
          <w:rFonts w:ascii="Calibri" w:hAnsi="Calibri"/>
          <w:lang w:val="en-AU"/>
        </w:rPr>
        <w:t>be</w:t>
      </w:r>
      <w:r w:rsidRPr="00C94E3C">
        <w:rPr>
          <w:rFonts w:ascii="Calibri" w:hAnsi="Calibri"/>
          <w:spacing w:val="4"/>
          <w:lang w:val="en-AU"/>
        </w:rPr>
        <w:t xml:space="preserve"> </w:t>
      </w:r>
      <w:r w:rsidRPr="00C94E3C">
        <w:rPr>
          <w:rFonts w:ascii="Calibri" w:hAnsi="Calibri"/>
          <w:lang w:val="en-AU"/>
        </w:rPr>
        <w:t>o</w:t>
      </w:r>
      <w:r w:rsidRPr="00C94E3C">
        <w:rPr>
          <w:rFonts w:ascii="Calibri" w:hAnsi="Calibri"/>
          <w:spacing w:val="-1"/>
          <w:lang w:val="en-AU"/>
        </w:rPr>
        <w:t>b</w:t>
      </w:r>
      <w:r w:rsidRPr="00C94E3C">
        <w:rPr>
          <w:rFonts w:ascii="Calibri" w:hAnsi="Calibri"/>
          <w:lang w:val="en-AU"/>
        </w:rPr>
        <w:t>ser</w:t>
      </w:r>
      <w:r w:rsidRPr="00C94E3C">
        <w:rPr>
          <w:rFonts w:ascii="Calibri" w:hAnsi="Calibri"/>
          <w:spacing w:val="-2"/>
          <w:lang w:val="en-AU"/>
        </w:rPr>
        <w:t>v</w:t>
      </w:r>
      <w:r w:rsidRPr="00C94E3C">
        <w:rPr>
          <w:rFonts w:ascii="Calibri" w:hAnsi="Calibri"/>
          <w:lang w:val="en-AU"/>
        </w:rPr>
        <w:t>ed car</w:t>
      </w:r>
      <w:r w:rsidRPr="00C94E3C">
        <w:rPr>
          <w:rFonts w:ascii="Calibri" w:hAnsi="Calibri"/>
          <w:spacing w:val="-2"/>
          <w:lang w:val="en-AU"/>
        </w:rPr>
        <w:t>e</w:t>
      </w:r>
      <w:r w:rsidRPr="00C94E3C">
        <w:rPr>
          <w:rFonts w:ascii="Calibri" w:hAnsi="Calibri"/>
          <w:spacing w:val="3"/>
          <w:lang w:val="en-AU"/>
        </w:rPr>
        <w:t>f</w:t>
      </w:r>
      <w:r w:rsidRPr="00C94E3C">
        <w:rPr>
          <w:rFonts w:ascii="Calibri" w:hAnsi="Calibri"/>
          <w:lang w:val="en-AU"/>
        </w:rPr>
        <w:t>u</w:t>
      </w:r>
      <w:r w:rsidRPr="00C94E3C">
        <w:rPr>
          <w:rFonts w:ascii="Calibri" w:hAnsi="Calibri"/>
          <w:spacing w:val="-1"/>
          <w:lang w:val="en-AU"/>
        </w:rPr>
        <w:t>ll</w:t>
      </w:r>
      <w:r w:rsidRPr="00C94E3C">
        <w:rPr>
          <w:rFonts w:ascii="Calibri" w:hAnsi="Calibri"/>
          <w:lang w:val="en-AU"/>
        </w:rPr>
        <w:t>y</w:t>
      </w:r>
      <w:r w:rsidRPr="00C94E3C">
        <w:rPr>
          <w:rFonts w:ascii="Calibri" w:hAnsi="Calibri"/>
          <w:spacing w:val="-4"/>
          <w:lang w:val="en-AU"/>
        </w:rPr>
        <w:t xml:space="preserve"> </w:t>
      </w:r>
      <w:r w:rsidRPr="00C94E3C">
        <w:rPr>
          <w:rFonts w:ascii="Calibri" w:hAnsi="Calibri"/>
          <w:spacing w:val="3"/>
          <w:lang w:val="en-AU"/>
        </w:rPr>
        <w:t>f</w:t>
      </w:r>
      <w:r w:rsidRPr="00C94E3C">
        <w:rPr>
          <w:rFonts w:ascii="Calibri" w:hAnsi="Calibri"/>
          <w:lang w:val="en-AU"/>
        </w:rPr>
        <w:t>or</w:t>
      </w:r>
      <w:r w:rsidRPr="00C94E3C">
        <w:rPr>
          <w:rFonts w:ascii="Calibri" w:hAnsi="Calibri"/>
          <w:spacing w:val="-1"/>
          <w:lang w:val="en-AU"/>
        </w:rPr>
        <w:t xml:space="preserve"> </w:t>
      </w:r>
      <w:r w:rsidRPr="00C94E3C">
        <w:rPr>
          <w:rFonts w:ascii="Calibri" w:hAnsi="Calibri"/>
          <w:lang w:val="en-AU"/>
        </w:rPr>
        <w:t>h</w:t>
      </w:r>
      <w:r w:rsidRPr="00C94E3C">
        <w:rPr>
          <w:rFonts w:ascii="Calibri" w:hAnsi="Calibri"/>
          <w:spacing w:val="-3"/>
          <w:lang w:val="en-AU"/>
        </w:rPr>
        <w:t>y</w:t>
      </w:r>
      <w:r w:rsidRPr="00C94E3C">
        <w:rPr>
          <w:rFonts w:ascii="Calibri" w:hAnsi="Calibri"/>
          <w:lang w:val="en-AU"/>
        </w:rPr>
        <w:t>p</w:t>
      </w:r>
      <w:r w:rsidRPr="00C94E3C">
        <w:rPr>
          <w:rFonts w:ascii="Calibri" w:hAnsi="Calibri"/>
          <w:spacing w:val="-1"/>
          <w:lang w:val="en-AU"/>
        </w:rPr>
        <w:t>o</w:t>
      </w:r>
      <w:r w:rsidRPr="00C94E3C">
        <w:rPr>
          <w:rFonts w:ascii="Calibri" w:hAnsi="Calibri"/>
          <w:lang w:val="en-AU"/>
        </w:rPr>
        <w:t>a</w:t>
      </w:r>
      <w:r w:rsidRPr="00C94E3C">
        <w:rPr>
          <w:rFonts w:ascii="Calibri" w:hAnsi="Calibri"/>
          <w:spacing w:val="-1"/>
          <w:lang w:val="en-AU"/>
        </w:rPr>
        <w:t>d</w:t>
      </w:r>
      <w:r w:rsidRPr="00C94E3C">
        <w:rPr>
          <w:rFonts w:ascii="Calibri" w:hAnsi="Calibri"/>
          <w:spacing w:val="1"/>
          <w:lang w:val="en-AU"/>
        </w:rPr>
        <w:t>r</w:t>
      </w:r>
      <w:r w:rsidRPr="00C94E3C">
        <w:rPr>
          <w:rFonts w:ascii="Calibri" w:hAnsi="Calibri"/>
          <w:lang w:val="en-AU"/>
        </w:rPr>
        <w:t>e</w:t>
      </w:r>
      <w:r w:rsidRPr="00C94E3C">
        <w:rPr>
          <w:rFonts w:ascii="Calibri" w:hAnsi="Calibri"/>
          <w:spacing w:val="-1"/>
          <w:lang w:val="en-AU"/>
        </w:rPr>
        <w:t>n</w:t>
      </w:r>
      <w:r w:rsidRPr="00C94E3C">
        <w:rPr>
          <w:rFonts w:ascii="Calibri" w:hAnsi="Calibri"/>
          <w:lang w:val="en-AU"/>
        </w:rPr>
        <w:t>a</w:t>
      </w:r>
      <w:r w:rsidRPr="00C94E3C">
        <w:rPr>
          <w:rFonts w:ascii="Calibri" w:hAnsi="Calibri"/>
          <w:spacing w:val="-1"/>
          <w:lang w:val="en-AU"/>
        </w:rPr>
        <w:t>li</w:t>
      </w:r>
      <w:r w:rsidRPr="00C94E3C">
        <w:rPr>
          <w:rFonts w:ascii="Calibri" w:hAnsi="Calibri"/>
          <w:lang w:val="en-AU"/>
        </w:rPr>
        <w:t>s</w:t>
      </w:r>
      <w:r w:rsidRPr="00C94E3C">
        <w:rPr>
          <w:rFonts w:ascii="Calibri" w:hAnsi="Calibri"/>
          <w:spacing w:val="1"/>
          <w:lang w:val="en-AU"/>
        </w:rPr>
        <w:t>m</w:t>
      </w:r>
      <w:r w:rsidR="006B7868" w:rsidRPr="00C94E3C">
        <w:rPr>
          <w:rFonts w:ascii="Calibri" w:hAnsi="Calibri"/>
          <w:spacing w:val="1"/>
          <w:lang w:val="en-AU"/>
        </w:rPr>
        <w:t>.</w:t>
      </w:r>
      <w:r w:rsidRPr="00C94E3C">
        <w:rPr>
          <w:rStyle w:val="CommentReference"/>
          <w:rFonts w:ascii="Calibri" w:hAnsi="Calibri"/>
          <w:szCs w:val="18"/>
          <w:lang w:val="en-AU"/>
        </w:rPr>
        <w:t> </w:t>
      </w:r>
    </w:p>
    <w:p w14:paraId="22961E4B" w14:textId="77777777" w:rsidR="00AF09FB" w:rsidRPr="00243457" w:rsidRDefault="00AF09FB" w:rsidP="00393AE3">
      <w:pPr>
        <w:pStyle w:val="C-BodyText"/>
        <w:spacing w:before="0" w:after="0" w:line="240" w:lineRule="auto"/>
        <w:rPr>
          <w:rFonts w:ascii="Calibri" w:eastAsia="Arial" w:hAnsi="Calibri" w:cs="Arial"/>
          <w:szCs w:val="24"/>
          <w:lang w:val="en-AU"/>
        </w:rPr>
      </w:pPr>
    </w:p>
    <w:p w14:paraId="7414EDB9" w14:textId="43C1B5CE" w:rsidR="005B5CA4" w:rsidRPr="00243457" w:rsidRDefault="005B5CA4" w:rsidP="00CD0255">
      <w:pPr>
        <w:spacing w:after="60" w:line="249" w:lineRule="exact"/>
        <w:ind w:right="255"/>
        <w:jc w:val="both"/>
        <w:rPr>
          <w:rFonts w:ascii="Calibri" w:eastAsia="Arial" w:hAnsi="Calibri" w:cs="Arial"/>
        </w:rPr>
      </w:pPr>
      <w:r w:rsidRPr="00243457">
        <w:rPr>
          <w:rFonts w:ascii="Calibri" w:eastAsia="Arial" w:hAnsi="Calibri" w:cs="Arial"/>
          <w:b/>
          <w:bCs/>
          <w:position w:val="-1"/>
        </w:rPr>
        <w:t>Use</w:t>
      </w:r>
      <w:r w:rsidRPr="00243457">
        <w:rPr>
          <w:rFonts w:ascii="Calibri" w:eastAsia="Arial" w:hAnsi="Calibri" w:cs="Arial"/>
          <w:b/>
          <w:bCs/>
          <w:spacing w:val="-4"/>
          <w:position w:val="-1"/>
        </w:rPr>
        <w:t xml:space="preserve"> </w:t>
      </w:r>
      <w:r w:rsidRPr="00243457">
        <w:rPr>
          <w:rFonts w:ascii="Calibri" w:eastAsia="Arial" w:hAnsi="Calibri" w:cs="Arial"/>
          <w:b/>
          <w:bCs/>
          <w:position w:val="-1"/>
        </w:rPr>
        <w:t>in</w:t>
      </w:r>
      <w:r w:rsidRPr="00243457">
        <w:rPr>
          <w:rFonts w:ascii="Calibri" w:eastAsia="Arial" w:hAnsi="Calibri" w:cs="Arial"/>
          <w:b/>
          <w:bCs/>
          <w:spacing w:val="-5"/>
          <w:position w:val="-1"/>
        </w:rPr>
        <w:t xml:space="preserve"> </w:t>
      </w:r>
      <w:r w:rsidRPr="00243457">
        <w:rPr>
          <w:rFonts w:ascii="Calibri" w:eastAsia="Arial" w:hAnsi="Calibri" w:cs="Arial"/>
          <w:b/>
          <w:bCs/>
          <w:position w:val="-1"/>
        </w:rPr>
        <w:t>Lactation</w:t>
      </w:r>
    </w:p>
    <w:p w14:paraId="7D580354" w14:textId="7F0A4F4B" w:rsidR="00393AE3" w:rsidRPr="00243457" w:rsidRDefault="00393AE3" w:rsidP="00173482">
      <w:pPr>
        <w:pStyle w:val="C-BodyText"/>
        <w:spacing w:before="0" w:after="0" w:line="240" w:lineRule="auto"/>
        <w:rPr>
          <w:rFonts w:ascii="Calibri" w:eastAsia="Arial" w:hAnsi="Calibri" w:cs="Arial"/>
          <w:szCs w:val="24"/>
          <w:lang w:val="en-AU"/>
        </w:rPr>
      </w:pPr>
      <w:r w:rsidRPr="00243457">
        <w:rPr>
          <w:rFonts w:ascii="Calibri" w:eastAsia="Arial" w:hAnsi="Calibri" w:cs="Arial"/>
          <w:szCs w:val="24"/>
          <w:lang w:val="en-AU"/>
        </w:rPr>
        <w:t xml:space="preserve">It is not known whether </w:t>
      </w:r>
      <w:r w:rsidR="00173482" w:rsidRPr="00243457">
        <w:rPr>
          <w:rFonts w:ascii="Calibri" w:eastAsia="Arial" w:hAnsi="Calibri" w:cs="Arial"/>
          <w:szCs w:val="24"/>
          <w:lang w:val="en-AU"/>
        </w:rPr>
        <w:t xml:space="preserve">the active components of </w:t>
      </w:r>
      <w:r w:rsidRPr="00243457">
        <w:rPr>
          <w:rFonts w:ascii="Calibri" w:eastAsia="Arial" w:hAnsi="Calibri" w:cs="Arial"/>
          <w:szCs w:val="24"/>
          <w:lang w:val="en-AU"/>
        </w:rPr>
        <w:t>RYALTRIS</w:t>
      </w:r>
      <w:r w:rsidR="00A2781F" w:rsidRPr="00243457">
        <w:rPr>
          <w:rFonts w:ascii="Calibri" w:eastAsia="Arial" w:hAnsi="Calibri" w:cs="Arial"/>
          <w:szCs w:val="24"/>
          <w:lang w:val="en-AU"/>
        </w:rPr>
        <w:t>®</w:t>
      </w:r>
      <w:r w:rsidRPr="00243457">
        <w:rPr>
          <w:rFonts w:ascii="Calibri" w:eastAsia="Arial" w:hAnsi="Calibri" w:cs="Arial"/>
          <w:szCs w:val="24"/>
          <w:lang w:val="en-AU"/>
        </w:rPr>
        <w:t xml:space="preserve"> </w:t>
      </w:r>
      <w:r w:rsidR="00173482" w:rsidRPr="00243457">
        <w:rPr>
          <w:rFonts w:ascii="Calibri" w:eastAsia="Arial" w:hAnsi="Calibri" w:cs="Arial"/>
          <w:szCs w:val="24"/>
          <w:lang w:val="en-AU"/>
        </w:rPr>
        <w:t xml:space="preserve">are </w:t>
      </w:r>
      <w:r w:rsidRPr="00243457">
        <w:rPr>
          <w:rFonts w:ascii="Calibri" w:eastAsia="Arial" w:hAnsi="Calibri" w:cs="Arial"/>
          <w:szCs w:val="24"/>
          <w:lang w:val="en-AU"/>
        </w:rPr>
        <w:t>excreted in human breast milk</w:t>
      </w:r>
      <w:r w:rsidR="00173482" w:rsidRPr="00243457">
        <w:rPr>
          <w:rFonts w:ascii="Calibri" w:eastAsia="Arial" w:hAnsi="Calibri" w:cs="Arial"/>
          <w:szCs w:val="24"/>
          <w:lang w:val="en-AU"/>
        </w:rPr>
        <w:t xml:space="preserve"> after intranasal administration</w:t>
      </w:r>
      <w:r w:rsidR="00372AE5" w:rsidRPr="00243457">
        <w:rPr>
          <w:rFonts w:ascii="Calibri" w:eastAsia="Arial" w:hAnsi="Calibri" w:cs="Arial"/>
          <w:szCs w:val="24"/>
          <w:lang w:val="en-AU"/>
        </w:rPr>
        <w:t xml:space="preserve">. </w:t>
      </w:r>
      <w:r w:rsidR="00173482" w:rsidRPr="00243457">
        <w:rPr>
          <w:rFonts w:ascii="Calibri" w:eastAsia="Arial" w:hAnsi="Calibri" w:cs="Arial"/>
          <w:szCs w:val="24"/>
          <w:lang w:val="en-AU"/>
        </w:rPr>
        <w:t>T</w:t>
      </w:r>
      <w:r w:rsidRPr="00243457">
        <w:rPr>
          <w:rFonts w:ascii="Calibri" w:eastAsia="Arial" w:hAnsi="Calibri" w:cs="Arial"/>
          <w:szCs w:val="24"/>
          <w:lang w:val="en-AU"/>
        </w:rPr>
        <w:t>here are no data from well-controlled human studies on the use of RYALTRIS</w:t>
      </w:r>
      <w:r w:rsidR="00A2781F" w:rsidRPr="00243457">
        <w:rPr>
          <w:rFonts w:ascii="Calibri" w:eastAsia="Arial" w:hAnsi="Calibri" w:cs="Arial"/>
          <w:szCs w:val="24"/>
          <w:lang w:val="en-AU"/>
        </w:rPr>
        <w:t>®</w:t>
      </w:r>
      <w:r w:rsidRPr="00243457">
        <w:rPr>
          <w:rFonts w:ascii="Calibri" w:eastAsia="Arial" w:hAnsi="Calibri" w:cs="Arial"/>
          <w:szCs w:val="24"/>
          <w:lang w:val="en-AU"/>
        </w:rPr>
        <w:t xml:space="preserve"> by nursing mothers</w:t>
      </w:r>
      <w:r w:rsidR="00173482" w:rsidRPr="00243457">
        <w:rPr>
          <w:rFonts w:ascii="Calibri" w:eastAsia="Arial" w:hAnsi="Calibri" w:cs="Arial"/>
          <w:szCs w:val="24"/>
          <w:lang w:val="en-AU"/>
        </w:rPr>
        <w:t>.</w:t>
      </w:r>
      <w:r w:rsidRPr="00243457">
        <w:rPr>
          <w:rFonts w:ascii="Calibri" w:eastAsia="Arial" w:hAnsi="Calibri" w:cs="Arial"/>
          <w:szCs w:val="24"/>
          <w:lang w:val="en-AU"/>
        </w:rPr>
        <w:t xml:space="preserve"> RYALTRIS</w:t>
      </w:r>
      <w:r w:rsidR="00A2781F" w:rsidRPr="00243457">
        <w:rPr>
          <w:rFonts w:ascii="Calibri" w:eastAsia="Arial" w:hAnsi="Calibri" w:cs="Arial"/>
          <w:szCs w:val="24"/>
          <w:lang w:val="en-AU"/>
        </w:rPr>
        <w:t>®</w:t>
      </w:r>
      <w:r w:rsidRPr="00243457">
        <w:rPr>
          <w:rFonts w:ascii="Calibri" w:eastAsia="Arial" w:hAnsi="Calibri" w:cs="Arial"/>
          <w:szCs w:val="24"/>
          <w:lang w:val="en-AU"/>
        </w:rPr>
        <w:t xml:space="preserve"> should be used by nursing mothers only if the potential benefit to the patient outweighs the potential risks to the infant.</w:t>
      </w:r>
      <w:r w:rsidR="00173482" w:rsidRPr="00243457">
        <w:rPr>
          <w:rFonts w:ascii="Calibri" w:eastAsia="Arial" w:hAnsi="Calibri" w:cs="Arial"/>
          <w:szCs w:val="24"/>
          <w:lang w:val="en-AU"/>
        </w:rPr>
        <w:t xml:space="preserve"> Patients should also be informed that antihistamines may affect the milk production of a nursing mother. </w:t>
      </w:r>
    </w:p>
    <w:p w14:paraId="476B8B10" w14:textId="1023B53B" w:rsidR="0085047D" w:rsidRPr="00243457" w:rsidRDefault="0085047D" w:rsidP="00393AE3">
      <w:pPr>
        <w:ind w:right="-20"/>
        <w:rPr>
          <w:rFonts w:ascii="Calibri" w:eastAsia="Arial" w:hAnsi="Calibri" w:cs="Arial"/>
          <w:b/>
          <w:bCs/>
        </w:rPr>
      </w:pPr>
    </w:p>
    <w:p w14:paraId="5CFBE46C" w14:textId="71880221" w:rsidR="00173482" w:rsidRPr="00243457" w:rsidRDefault="00173482" w:rsidP="00393AE3">
      <w:pPr>
        <w:ind w:right="-20"/>
        <w:rPr>
          <w:rFonts w:ascii="Calibri" w:eastAsia="Arial" w:hAnsi="Calibri" w:cs="Arial"/>
        </w:rPr>
      </w:pPr>
      <w:r w:rsidRPr="00243457">
        <w:rPr>
          <w:rFonts w:ascii="Calibri" w:eastAsia="Arial" w:hAnsi="Calibri" w:cs="Arial"/>
        </w:rPr>
        <w:t xml:space="preserve">Olopatadine and mometasone furoate (and/or its metabolites) have both been identified in the milk of lactating rats following oral administration. In rats, pups of mothers administered olopatadine at oral doses of 4 mg/kg/day (approximately 7 times the MRHD for adults </w:t>
      </w:r>
      <w:r w:rsidR="00CF494D" w:rsidRPr="00243457">
        <w:rPr>
          <w:rFonts w:ascii="Calibri" w:hAnsi="Calibri" w:cs="Arial"/>
          <w:spacing w:val="-1"/>
        </w:rPr>
        <w:t>by intranasal administration</w:t>
      </w:r>
      <w:r w:rsidR="00CF494D" w:rsidRPr="00243457">
        <w:rPr>
          <w:rFonts w:ascii="Calibri" w:eastAsia="Arial" w:hAnsi="Calibri" w:cs="Arial"/>
        </w:rPr>
        <w:t xml:space="preserve"> </w:t>
      </w:r>
      <w:r w:rsidRPr="00243457">
        <w:rPr>
          <w:rFonts w:ascii="Calibri" w:eastAsia="Arial" w:hAnsi="Calibri" w:cs="Arial"/>
        </w:rPr>
        <w:t>on a mg/m</w:t>
      </w:r>
      <w:r w:rsidRPr="00243457">
        <w:rPr>
          <w:rFonts w:ascii="Calibri" w:eastAsia="Arial" w:hAnsi="Calibri" w:cs="Arial"/>
          <w:vertAlign w:val="superscript"/>
        </w:rPr>
        <w:t>2</w:t>
      </w:r>
      <w:r w:rsidRPr="00243457">
        <w:rPr>
          <w:rFonts w:ascii="Calibri" w:eastAsia="Arial" w:hAnsi="Calibri" w:cs="Arial"/>
        </w:rPr>
        <w:t xml:space="preserve"> basis) and above showed decreased bodyweight gain during the nursing period. Pup viability was reduced at 20 mg/kg/day (approximately 35 times the MRHD</w:t>
      </w:r>
      <w:r w:rsidR="00CF494D" w:rsidRPr="00243457">
        <w:rPr>
          <w:rFonts w:ascii="Calibri" w:eastAsia="Arial" w:hAnsi="Calibri" w:cs="Arial"/>
        </w:rPr>
        <w:t xml:space="preserve"> for adults </w:t>
      </w:r>
      <w:r w:rsidR="00CF494D" w:rsidRPr="00243457">
        <w:rPr>
          <w:rFonts w:ascii="Calibri" w:hAnsi="Calibri" w:cs="Arial"/>
          <w:spacing w:val="-1"/>
        </w:rPr>
        <w:t>by intranasal administration on mg/m</w:t>
      </w:r>
      <w:r w:rsidR="00CF494D" w:rsidRPr="00243457">
        <w:rPr>
          <w:rFonts w:ascii="Calibri" w:hAnsi="Calibri" w:cs="Arial"/>
          <w:spacing w:val="-1"/>
          <w:vertAlign w:val="superscript"/>
        </w:rPr>
        <w:t>2</w:t>
      </w:r>
      <w:r w:rsidR="00CF494D" w:rsidRPr="00243457">
        <w:rPr>
          <w:rFonts w:ascii="Calibri" w:hAnsi="Calibri" w:cs="Arial"/>
          <w:spacing w:val="-1"/>
        </w:rPr>
        <w:t xml:space="preserve"> basis</w:t>
      </w:r>
      <w:r w:rsidRPr="00243457">
        <w:rPr>
          <w:rFonts w:ascii="Calibri" w:eastAsia="Arial" w:hAnsi="Calibri" w:cs="Arial"/>
        </w:rPr>
        <w:t>) and above, but not at 6 mg/kg/day (approximately 10 times the MRHD</w:t>
      </w:r>
      <w:r w:rsidR="00CF494D" w:rsidRPr="00243457">
        <w:rPr>
          <w:rFonts w:ascii="Calibri" w:eastAsia="Arial" w:hAnsi="Calibri" w:cs="Arial"/>
        </w:rPr>
        <w:t xml:space="preserve"> for adults </w:t>
      </w:r>
      <w:r w:rsidR="00CF494D" w:rsidRPr="00243457">
        <w:rPr>
          <w:rFonts w:ascii="Calibri" w:hAnsi="Calibri" w:cs="Arial"/>
          <w:spacing w:val="-1"/>
        </w:rPr>
        <w:t>by intranasal administration on mg/m</w:t>
      </w:r>
      <w:r w:rsidR="00CF494D" w:rsidRPr="00243457">
        <w:rPr>
          <w:rFonts w:ascii="Calibri" w:hAnsi="Calibri" w:cs="Arial"/>
          <w:spacing w:val="-1"/>
          <w:vertAlign w:val="superscript"/>
        </w:rPr>
        <w:t>2</w:t>
      </w:r>
      <w:r w:rsidR="00CF494D" w:rsidRPr="00243457">
        <w:rPr>
          <w:rFonts w:ascii="Calibri" w:hAnsi="Calibri" w:cs="Arial"/>
          <w:spacing w:val="-1"/>
        </w:rPr>
        <w:t xml:space="preserve"> basis</w:t>
      </w:r>
      <w:r w:rsidRPr="00243457">
        <w:rPr>
          <w:rFonts w:ascii="Calibri" w:eastAsia="Arial" w:hAnsi="Calibri" w:cs="Arial"/>
        </w:rPr>
        <w:t>).</w:t>
      </w:r>
    </w:p>
    <w:p w14:paraId="248D476A" w14:textId="77777777" w:rsidR="00173482" w:rsidRPr="00243457" w:rsidRDefault="00173482" w:rsidP="00393AE3">
      <w:pPr>
        <w:ind w:right="-20"/>
        <w:rPr>
          <w:rFonts w:ascii="Calibri" w:eastAsia="Arial" w:hAnsi="Calibri" w:cs="Arial"/>
          <w:b/>
          <w:bCs/>
        </w:rPr>
      </w:pPr>
    </w:p>
    <w:p w14:paraId="03C2BF41" w14:textId="77777777" w:rsidR="008151BD" w:rsidRPr="00C94E3C" w:rsidRDefault="008151BD" w:rsidP="007E251A">
      <w:pPr>
        <w:pStyle w:val="Heading2"/>
      </w:pPr>
      <w:r w:rsidRPr="00C94E3C">
        <w:t>EFFECTS ON ABILITY TO DRIVE AND USE MACHINES</w:t>
      </w:r>
    </w:p>
    <w:p w14:paraId="612FDD4E" w14:textId="77777777" w:rsidR="000B79B5" w:rsidRPr="00243457" w:rsidRDefault="000B79B5" w:rsidP="00AA2FF2">
      <w:pPr>
        <w:pStyle w:val="C-BodyText"/>
        <w:spacing w:before="0" w:after="0" w:line="240" w:lineRule="auto"/>
        <w:rPr>
          <w:rFonts w:ascii="Calibri" w:eastAsia="Arial" w:hAnsi="Calibri" w:cs="Arial"/>
          <w:szCs w:val="24"/>
          <w:lang w:val="en-AU"/>
        </w:rPr>
      </w:pPr>
      <w:r w:rsidRPr="00243457">
        <w:rPr>
          <w:rFonts w:ascii="Calibri" w:eastAsia="Arial" w:hAnsi="Calibri" w:cs="Arial"/>
          <w:szCs w:val="24"/>
          <w:lang w:val="en-AU"/>
        </w:rPr>
        <w:t>Due to the potential occurrence of somnolence, patients using RYALTRIS</w:t>
      </w:r>
      <w:r w:rsidR="00A2781F" w:rsidRPr="00243457">
        <w:rPr>
          <w:rFonts w:ascii="Calibri" w:eastAsia="Arial" w:hAnsi="Calibri" w:cs="Arial"/>
          <w:szCs w:val="24"/>
          <w:lang w:val="en-AU"/>
        </w:rPr>
        <w:t>®</w:t>
      </w:r>
      <w:r w:rsidRPr="00243457">
        <w:rPr>
          <w:rFonts w:ascii="Calibri" w:eastAsia="Arial" w:hAnsi="Calibri" w:cs="Arial"/>
          <w:szCs w:val="24"/>
          <w:lang w:val="en-AU"/>
        </w:rPr>
        <w:t xml:space="preserve"> should be cautioned against engaging in hazardous occupations requiring complete mental alertness and motor coordination such as driving or operating machinery after administration of RYALTRIS</w:t>
      </w:r>
      <w:r w:rsidR="00A2781F" w:rsidRPr="00243457">
        <w:rPr>
          <w:rFonts w:ascii="Calibri" w:eastAsia="Arial" w:hAnsi="Calibri" w:cs="Arial"/>
          <w:szCs w:val="24"/>
          <w:lang w:val="en-AU"/>
        </w:rPr>
        <w:t>®</w:t>
      </w:r>
      <w:r w:rsidRPr="00243457">
        <w:rPr>
          <w:rFonts w:ascii="Calibri" w:eastAsia="Arial" w:hAnsi="Calibri" w:cs="Arial"/>
          <w:szCs w:val="24"/>
          <w:lang w:val="en-AU"/>
        </w:rPr>
        <w:t xml:space="preserve"> until they know how they react to the nasal spray.</w:t>
      </w:r>
    </w:p>
    <w:p w14:paraId="0449D820" w14:textId="77777777" w:rsidR="000B79B5" w:rsidRPr="00243457" w:rsidRDefault="000B79B5" w:rsidP="00AA2FF2">
      <w:pPr>
        <w:pStyle w:val="C-BodyText"/>
        <w:spacing w:before="0" w:after="0" w:line="240" w:lineRule="auto"/>
        <w:rPr>
          <w:rFonts w:ascii="Calibri" w:eastAsia="Arial" w:hAnsi="Calibri" w:cs="Arial"/>
          <w:szCs w:val="24"/>
          <w:lang w:val="en-AU"/>
        </w:rPr>
      </w:pPr>
    </w:p>
    <w:p w14:paraId="1FF4EE7C" w14:textId="77777777" w:rsidR="000B79B5" w:rsidRPr="00243457" w:rsidRDefault="000B79B5" w:rsidP="00AA2FF2">
      <w:pPr>
        <w:pStyle w:val="C-BodyText"/>
        <w:spacing w:before="0" w:after="0" w:line="240" w:lineRule="auto"/>
        <w:rPr>
          <w:rFonts w:ascii="Calibri" w:eastAsia="Arial" w:hAnsi="Calibri" w:cs="Arial"/>
          <w:szCs w:val="24"/>
          <w:lang w:val="en-AU"/>
        </w:rPr>
      </w:pPr>
      <w:r w:rsidRPr="00243457">
        <w:rPr>
          <w:rFonts w:ascii="Calibri" w:eastAsia="Arial" w:hAnsi="Calibri" w:cs="Arial"/>
          <w:szCs w:val="24"/>
          <w:lang w:val="en-AU"/>
        </w:rPr>
        <w:t>Caution is required if RYALTRIS</w:t>
      </w:r>
      <w:r w:rsidR="00A2781F" w:rsidRPr="00243457">
        <w:rPr>
          <w:rFonts w:ascii="Calibri" w:eastAsia="Arial" w:hAnsi="Calibri" w:cs="Arial"/>
          <w:szCs w:val="24"/>
          <w:lang w:val="en-AU"/>
        </w:rPr>
        <w:t>®</w:t>
      </w:r>
      <w:r w:rsidRPr="00243457">
        <w:rPr>
          <w:rFonts w:ascii="Calibri" w:eastAsia="Arial" w:hAnsi="Calibri" w:cs="Arial"/>
          <w:szCs w:val="24"/>
          <w:lang w:val="en-AU"/>
        </w:rPr>
        <w:t xml:space="preserve"> is used concomitantly with alcohol or other CNS depressants</w:t>
      </w:r>
      <w:r w:rsidR="00356B99" w:rsidRPr="00243457">
        <w:rPr>
          <w:rFonts w:ascii="Calibri" w:eastAsia="Arial" w:hAnsi="Calibri" w:cs="Arial"/>
          <w:szCs w:val="24"/>
          <w:lang w:val="en-AU"/>
        </w:rPr>
        <w:t>.</w:t>
      </w:r>
    </w:p>
    <w:p w14:paraId="126DE0FE" w14:textId="77777777" w:rsidR="00AA2FF2" w:rsidRPr="00243457" w:rsidRDefault="00AA2FF2" w:rsidP="00AA2FF2">
      <w:pPr>
        <w:pStyle w:val="C-BodyText"/>
        <w:spacing w:before="0" w:after="0" w:line="240" w:lineRule="auto"/>
        <w:rPr>
          <w:rFonts w:ascii="Calibri" w:eastAsia="Arial" w:hAnsi="Calibri" w:cs="Arial"/>
          <w:szCs w:val="24"/>
          <w:lang w:val="en-AU"/>
        </w:rPr>
      </w:pPr>
    </w:p>
    <w:p w14:paraId="1C5D30DD" w14:textId="77777777" w:rsidR="00257755" w:rsidRPr="00243457" w:rsidRDefault="00257755" w:rsidP="00AA2FF2">
      <w:pPr>
        <w:pStyle w:val="C-BodyText"/>
        <w:spacing w:before="0" w:after="0" w:line="240" w:lineRule="auto"/>
        <w:rPr>
          <w:rFonts w:ascii="Calibri" w:eastAsia="Arial" w:hAnsi="Calibri" w:cs="Arial"/>
          <w:szCs w:val="24"/>
          <w:lang w:val="en-AU"/>
        </w:rPr>
      </w:pPr>
      <w:r w:rsidRPr="00243457">
        <w:rPr>
          <w:rFonts w:ascii="Calibri" w:eastAsia="Arial" w:hAnsi="Calibri" w:cs="Arial"/>
          <w:szCs w:val="24"/>
          <w:lang w:val="en-AU"/>
        </w:rPr>
        <w:lastRenderedPageBreak/>
        <w:t>Somnolence has been reported following administration of RY</w:t>
      </w:r>
      <w:r w:rsidR="00172C70" w:rsidRPr="00243457">
        <w:rPr>
          <w:rFonts w:ascii="Calibri" w:eastAsia="Arial" w:hAnsi="Calibri" w:cs="Arial"/>
          <w:szCs w:val="24"/>
          <w:lang w:val="en-AU"/>
        </w:rPr>
        <w:t>ALTRIS</w:t>
      </w:r>
      <w:r w:rsidR="00A2781F" w:rsidRPr="00243457">
        <w:rPr>
          <w:rFonts w:ascii="Calibri" w:eastAsia="Arial" w:hAnsi="Calibri" w:cs="Arial"/>
          <w:szCs w:val="24"/>
          <w:lang w:val="en-AU"/>
        </w:rPr>
        <w:t>®</w:t>
      </w:r>
      <w:r w:rsidR="00172C70" w:rsidRPr="00243457">
        <w:rPr>
          <w:rFonts w:ascii="Calibri" w:eastAsia="Arial" w:hAnsi="Calibri" w:cs="Arial"/>
          <w:szCs w:val="24"/>
          <w:lang w:val="en-AU"/>
        </w:rPr>
        <w:t xml:space="preserve"> in </w:t>
      </w:r>
      <w:r w:rsidR="00393B70" w:rsidRPr="00243457">
        <w:rPr>
          <w:rFonts w:ascii="Calibri" w:eastAsia="Arial" w:hAnsi="Calibri" w:cs="Arial"/>
          <w:szCs w:val="24"/>
          <w:lang w:val="en-AU"/>
        </w:rPr>
        <w:t xml:space="preserve">2 </w:t>
      </w:r>
      <w:r w:rsidR="00CD3ADE" w:rsidRPr="00243457">
        <w:rPr>
          <w:rFonts w:ascii="Calibri" w:eastAsia="Arial" w:hAnsi="Calibri" w:cs="Arial"/>
          <w:szCs w:val="24"/>
          <w:lang w:val="en-AU"/>
        </w:rPr>
        <w:t xml:space="preserve">out </w:t>
      </w:r>
      <w:r w:rsidR="00393B70" w:rsidRPr="00243457">
        <w:rPr>
          <w:rFonts w:ascii="Calibri" w:eastAsia="Arial" w:hAnsi="Calibri" w:cs="Arial"/>
          <w:szCs w:val="24"/>
          <w:lang w:val="en-AU"/>
        </w:rPr>
        <w:t xml:space="preserve">of 789 </w:t>
      </w:r>
      <w:r w:rsidR="00CD3ADE" w:rsidRPr="00243457">
        <w:rPr>
          <w:rFonts w:ascii="Calibri" w:eastAsia="Arial" w:hAnsi="Calibri" w:cs="Arial"/>
          <w:szCs w:val="24"/>
          <w:lang w:val="en-AU"/>
        </w:rPr>
        <w:t xml:space="preserve">subjects </w:t>
      </w:r>
      <w:r w:rsidR="00393B70" w:rsidRPr="00243457">
        <w:rPr>
          <w:rFonts w:ascii="Calibri" w:eastAsia="Arial" w:hAnsi="Calibri" w:cs="Arial"/>
          <w:szCs w:val="24"/>
          <w:lang w:val="en-AU"/>
        </w:rPr>
        <w:t>taking RYALTRIS</w:t>
      </w:r>
      <w:r w:rsidR="00A2781F" w:rsidRPr="00243457">
        <w:rPr>
          <w:rFonts w:ascii="Calibri" w:eastAsia="Arial" w:hAnsi="Calibri" w:cs="Arial"/>
          <w:szCs w:val="24"/>
          <w:lang w:val="en-AU"/>
        </w:rPr>
        <w:t>®</w:t>
      </w:r>
      <w:r w:rsidR="00393B70" w:rsidRPr="00243457">
        <w:rPr>
          <w:rFonts w:ascii="Calibri" w:eastAsia="Arial" w:hAnsi="Calibri" w:cs="Arial"/>
          <w:szCs w:val="24"/>
          <w:lang w:val="en-AU"/>
        </w:rPr>
        <w:t xml:space="preserve"> in </w:t>
      </w:r>
      <w:r w:rsidR="00CD3ADE" w:rsidRPr="00243457">
        <w:rPr>
          <w:rFonts w:ascii="Calibri" w:eastAsia="Arial" w:hAnsi="Calibri" w:cs="Arial"/>
          <w:szCs w:val="24"/>
          <w:lang w:val="en-AU"/>
        </w:rPr>
        <w:t xml:space="preserve">the </w:t>
      </w:r>
      <w:r w:rsidR="00393B70" w:rsidRPr="00243457">
        <w:rPr>
          <w:rFonts w:ascii="Calibri" w:eastAsia="Arial" w:hAnsi="Calibri" w:cs="Arial"/>
          <w:szCs w:val="24"/>
          <w:lang w:val="en-AU"/>
        </w:rPr>
        <w:t>clinical studies</w:t>
      </w:r>
      <w:r w:rsidR="00CD3ADE" w:rsidRPr="00243457">
        <w:rPr>
          <w:rFonts w:ascii="Calibri" w:eastAsia="Arial" w:hAnsi="Calibri" w:cs="Arial"/>
          <w:szCs w:val="24"/>
          <w:lang w:val="en-AU"/>
        </w:rPr>
        <w:t>.</w:t>
      </w:r>
    </w:p>
    <w:p w14:paraId="3E2857CA" w14:textId="77777777" w:rsidR="00393AE3" w:rsidRPr="00243457" w:rsidRDefault="00393AE3" w:rsidP="0000252A">
      <w:pPr>
        <w:spacing w:line="254" w:lineRule="exact"/>
        <w:ind w:right="155"/>
        <w:rPr>
          <w:rFonts w:ascii="Calibri" w:eastAsia="Arial" w:hAnsi="Calibri" w:cs="Arial"/>
        </w:rPr>
      </w:pPr>
    </w:p>
    <w:p w14:paraId="703B9E98" w14:textId="77777777" w:rsidR="0090039E" w:rsidRDefault="0090039E">
      <w:pPr>
        <w:rPr>
          <w:rFonts w:ascii="Calibri" w:eastAsia="Arial" w:hAnsi="Calibri" w:cs="Arial"/>
          <w:b/>
          <w:bCs/>
          <w:position w:val="-1"/>
        </w:rPr>
      </w:pPr>
      <w:r>
        <w:br w:type="page"/>
      </w:r>
    </w:p>
    <w:p w14:paraId="2CBCC17E" w14:textId="7681E503" w:rsidR="005B5CA4" w:rsidRPr="00C94E3C" w:rsidRDefault="005B5CA4" w:rsidP="007E251A">
      <w:pPr>
        <w:pStyle w:val="Heading2"/>
      </w:pPr>
      <w:r w:rsidRPr="00C94E3C">
        <w:lastRenderedPageBreak/>
        <w:t>ADVERSE EFFECTS (UNDESIRABLE EFFECTS)</w:t>
      </w:r>
    </w:p>
    <w:p w14:paraId="70FE5F21" w14:textId="7800647A" w:rsidR="000B43CC" w:rsidRPr="00243457" w:rsidRDefault="000B43CC" w:rsidP="003F0A17">
      <w:pPr>
        <w:ind w:right="-20"/>
        <w:jc w:val="both"/>
        <w:rPr>
          <w:rFonts w:ascii="Calibri" w:eastAsia="Arial" w:hAnsi="Calibri" w:cs="Arial"/>
          <w:b/>
          <w:i/>
        </w:rPr>
      </w:pPr>
      <w:r w:rsidRPr="00243457">
        <w:rPr>
          <w:rFonts w:ascii="Calibri" w:eastAsia="Arial" w:hAnsi="Calibri" w:cs="Arial"/>
          <w:b/>
          <w:i/>
        </w:rPr>
        <w:t>Adolescents and Adults</w:t>
      </w:r>
      <w:r w:rsidR="00C67B4A" w:rsidRPr="00243457">
        <w:rPr>
          <w:rFonts w:ascii="Calibri" w:eastAsia="Arial" w:hAnsi="Calibri" w:cs="Arial"/>
          <w:b/>
          <w:i/>
        </w:rPr>
        <w:t xml:space="preserve"> (12 years of age and older)</w:t>
      </w:r>
    </w:p>
    <w:p w14:paraId="6057C1D5" w14:textId="3838AAD4" w:rsidR="005B5CA4" w:rsidRPr="00243457" w:rsidRDefault="005B5CA4" w:rsidP="003F0A17">
      <w:pPr>
        <w:ind w:right="-20"/>
        <w:jc w:val="both"/>
        <w:rPr>
          <w:rFonts w:ascii="Calibri" w:eastAsia="Arial" w:hAnsi="Calibri" w:cs="Arial"/>
        </w:rPr>
      </w:pPr>
      <w:r w:rsidRPr="00243457">
        <w:rPr>
          <w:rFonts w:ascii="Calibri" w:eastAsia="Arial" w:hAnsi="Calibri" w:cs="Arial"/>
          <w:i/>
        </w:rPr>
        <w:t>Clinical</w:t>
      </w:r>
      <w:r w:rsidRPr="00243457">
        <w:rPr>
          <w:rFonts w:ascii="Calibri" w:eastAsia="Arial" w:hAnsi="Calibri" w:cs="Arial"/>
          <w:i/>
          <w:spacing w:val="-7"/>
        </w:rPr>
        <w:t xml:space="preserve"> </w:t>
      </w:r>
      <w:r w:rsidRPr="00243457">
        <w:rPr>
          <w:rFonts w:ascii="Calibri" w:eastAsia="Arial" w:hAnsi="Calibri" w:cs="Arial"/>
          <w:i/>
        </w:rPr>
        <w:t>Tri</w:t>
      </w:r>
      <w:r w:rsidRPr="00243457">
        <w:rPr>
          <w:rFonts w:ascii="Calibri" w:eastAsia="Arial" w:hAnsi="Calibri" w:cs="Arial"/>
          <w:i/>
          <w:spacing w:val="-1"/>
        </w:rPr>
        <w:t>al</w:t>
      </w:r>
      <w:r w:rsidRPr="00243457">
        <w:rPr>
          <w:rFonts w:ascii="Calibri" w:eastAsia="Arial" w:hAnsi="Calibri" w:cs="Arial"/>
          <w:i/>
        </w:rPr>
        <w:t>s</w:t>
      </w:r>
    </w:p>
    <w:p w14:paraId="21B3F806" w14:textId="77777777" w:rsidR="00D53622" w:rsidRPr="00243457" w:rsidRDefault="00D53622" w:rsidP="003F0A17">
      <w:pPr>
        <w:spacing w:before="3" w:line="252" w:lineRule="exact"/>
        <w:ind w:right="155"/>
        <w:jc w:val="both"/>
        <w:rPr>
          <w:rFonts w:ascii="Calibri" w:eastAsia="Arial" w:hAnsi="Calibri" w:cs="Arial"/>
        </w:rPr>
      </w:pPr>
      <w:r w:rsidRPr="00243457">
        <w:rPr>
          <w:rFonts w:ascii="Calibri" w:eastAsia="Arial" w:hAnsi="Calibri" w:cs="Arial"/>
        </w:rPr>
        <w:t>The safety of RYALTRIS</w:t>
      </w:r>
      <w:r w:rsidR="00DD3832" w:rsidRPr="00243457">
        <w:rPr>
          <w:rFonts w:ascii="Calibri" w:eastAsia="Arial" w:hAnsi="Calibri" w:cs="Arial"/>
        </w:rPr>
        <w:t>®</w:t>
      </w:r>
      <w:r w:rsidRPr="00243457">
        <w:rPr>
          <w:rFonts w:ascii="Calibri" w:hAnsi="Calibri" w:cs="Arial"/>
          <w:spacing w:val="-1"/>
          <w:vertAlign w:val="superscript"/>
        </w:rPr>
        <w:t xml:space="preserve"> </w:t>
      </w:r>
      <w:r w:rsidRPr="00243457">
        <w:rPr>
          <w:rFonts w:ascii="Calibri" w:eastAsia="Arial" w:hAnsi="Calibri" w:cs="Arial"/>
          <w:spacing w:val="2"/>
        </w:rPr>
        <w:t xml:space="preserve">in adult and adolescents 12 years of age </w:t>
      </w:r>
      <w:r w:rsidR="003877E4" w:rsidRPr="00243457">
        <w:rPr>
          <w:rFonts w:ascii="Calibri" w:eastAsia="Arial" w:hAnsi="Calibri" w:cs="Arial"/>
          <w:spacing w:val="2"/>
        </w:rPr>
        <w:t>and</w:t>
      </w:r>
      <w:r w:rsidRPr="00243457">
        <w:rPr>
          <w:rFonts w:ascii="Calibri" w:eastAsia="Arial" w:hAnsi="Calibri" w:cs="Arial"/>
          <w:spacing w:val="2"/>
        </w:rPr>
        <w:t xml:space="preserve"> older </w:t>
      </w:r>
      <w:r w:rsidR="00C57582" w:rsidRPr="00243457">
        <w:rPr>
          <w:rFonts w:ascii="Calibri" w:eastAsia="Arial" w:hAnsi="Calibri" w:cs="Arial"/>
          <w:spacing w:val="2"/>
        </w:rPr>
        <w:t xml:space="preserve">was </w:t>
      </w:r>
      <w:r w:rsidRPr="00243457">
        <w:rPr>
          <w:rFonts w:ascii="Calibri" w:eastAsia="Arial" w:hAnsi="Calibri" w:cs="Arial"/>
          <w:spacing w:val="2"/>
        </w:rPr>
        <w:t xml:space="preserve">investigated in </w:t>
      </w:r>
      <w:r w:rsidR="00F17A1E" w:rsidRPr="00243457">
        <w:rPr>
          <w:rFonts w:ascii="Calibri" w:eastAsia="Arial" w:hAnsi="Calibri" w:cs="Arial"/>
          <w:spacing w:val="2"/>
        </w:rPr>
        <w:t xml:space="preserve">3062 </w:t>
      </w:r>
      <w:r w:rsidR="00443C29" w:rsidRPr="00243457">
        <w:rPr>
          <w:rFonts w:ascii="Calibri" w:eastAsia="Arial" w:hAnsi="Calibri" w:cs="Arial"/>
          <w:spacing w:val="2"/>
        </w:rPr>
        <w:t>subjects</w:t>
      </w:r>
      <w:r w:rsidRPr="00243457">
        <w:rPr>
          <w:rFonts w:ascii="Calibri" w:eastAsia="Arial" w:hAnsi="Calibri" w:cs="Arial"/>
          <w:spacing w:val="2"/>
        </w:rPr>
        <w:t xml:space="preserve"> (</w:t>
      </w:r>
      <w:r w:rsidR="00443C29" w:rsidRPr="00243457">
        <w:rPr>
          <w:rFonts w:ascii="Calibri" w:eastAsia="Arial" w:hAnsi="Calibri" w:cs="Arial"/>
          <w:spacing w:val="2"/>
        </w:rPr>
        <w:t>36.</w:t>
      </w:r>
      <w:r w:rsidR="00E66B1E" w:rsidRPr="00243457">
        <w:rPr>
          <w:rFonts w:ascii="Calibri" w:eastAsia="Arial" w:hAnsi="Calibri" w:cs="Arial"/>
          <w:spacing w:val="2"/>
        </w:rPr>
        <w:t>1</w:t>
      </w:r>
      <w:r w:rsidRPr="00243457">
        <w:rPr>
          <w:rFonts w:ascii="Calibri" w:eastAsia="Arial" w:hAnsi="Calibri" w:cs="Arial"/>
          <w:spacing w:val="2"/>
        </w:rPr>
        <w:t xml:space="preserve">% male and </w:t>
      </w:r>
      <w:r w:rsidR="00443C29" w:rsidRPr="00243457">
        <w:rPr>
          <w:rFonts w:ascii="Calibri" w:eastAsia="Arial" w:hAnsi="Calibri" w:cs="Arial"/>
          <w:spacing w:val="2"/>
        </w:rPr>
        <w:t>63.</w:t>
      </w:r>
      <w:r w:rsidR="00E66B1E" w:rsidRPr="00243457">
        <w:rPr>
          <w:rFonts w:ascii="Calibri" w:eastAsia="Arial" w:hAnsi="Calibri" w:cs="Arial"/>
          <w:spacing w:val="2"/>
        </w:rPr>
        <w:t>9</w:t>
      </w:r>
      <w:r w:rsidRPr="00243457">
        <w:rPr>
          <w:rFonts w:ascii="Calibri" w:eastAsia="Arial" w:hAnsi="Calibri" w:cs="Arial"/>
          <w:spacing w:val="2"/>
        </w:rPr>
        <w:t>% female) with</w:t>
      </w:r>
      <w:r w:rsidR="007D34AA" w:rsidRPr="00243457">
        <w:rPr>
          <w:rFonts w:ascii="Calibri" w:eastAsia="Arial" w:hAnsi="Calibri" w:cs="Arial"/>
          <w:spacing w:val="2"/>
        </w:rPr>
        <w:t xml:space="preserve"> seasonal allergic rhinitis and 593 </w:t>
      </w:r>
      <w:r w:rsidR="00443C29" w:rsidRPr="00243457">
        <w:rPr>
          <w:rFonts w:ascii="Calibri" w:eastAsia="Arial" w:hAnsi="Calibri" w:cs="Arial"/>
          <w:spacing w:val="2"/>
        </w:rPr>
        <w:t>subject</w:t>
      </w:r>
      <w:r w:rsidR="007D34AA" w:rsidRPr="00243457">
        <w:rPr>
          <w:rFonts w:ascii="Calibri" w:eastAsia="Arial" w:hAnsi="Calibri" w:cs="Arial"/>
          <w:spacing w:val="2"/>
        </w:rPr>
        <w:t xml:space="preserve">s (31.7% male and 68.3% female) with perennial allergic rhinitis. </w:t>
      </w:r>
    </w:p>
    <w:p w14:paraId="103ECA63" w14:textId="77777777" w:rsidR="00D53622" w:rsidRPr="00243457" w:rsidRDefault="00D53622" w:rsidP="00354763">
      <w:pPr>
        <w:ind w:right="155"/>
        <w:jc w:val="both"/>
        <w:rPr>
          <w:rFonts w:ascii="Calibri" w:eastAsia="Arial" w:hAnsi="Calibri" w:cs="Arial"/>
        </w:rPr>
      </w:pPr>
    </w:p>
    <w:p w14:paraId="53E6E106" w14:textId="77777777" w:rsidR="0013077C" w:rsidRPr="00243457" w:rsidRDefault="005B5CA4" w:rsidP="00354763">
      <w:pPr>
        <w:pStyle w:val="C-BodyText"/>
        <w:spacing w:before="0" w:after="0" w:line="240" w:lineRule="auto"/>
        <w:rPr>
          <w:rFonts w:ascii="Calibri" w:eastAsia="Arial" w:hAnsi="Calibri" w:cs="Arial"/>
          <w:lang w:val="en-AU"/>
        </w:rPr>
      </w:pPr>
      <w:r w:rsidRPr="00243457">
        <w:rPr>
          <w:rFonts w:ascii="Calibri" w:eastAsia="Arial" w:hAnsi="Calibri" w:cs="Arial"/>
          <w:lang w:val="en-AU"/>
        </w:rPr>
        <w:t>In</w:t>
      </w:r>
      <w:r w:rsidRPr="00243457">
        <w:rPr>
          <w:rFonts w:ascii="Calibri" w:eastAsia="Arial" w:hAnsi="Calibri" w:cs="Arial"/>
          <w:spacing w:val="2"/>
          <w:lang w:val="en-AU"/>
        </w:rPr>
        <w:t xml:space="preserve"> </w:t>
      </w:r>
      <w:r w:rsidR="00D53622" w:rsidRPr="00243457">
        <w:rPr>
          <w:rFonts w:ascii="Calibri" w:eastAsia="Arial" w:hAnsi="Calibri" w:cs="Arial"/>
          <w:spacing w:val="2"/>
          <w:lang w:val="en-AU"/>
        </w:rPr>
        <w:t xml:space="preserve">the placebo- and active- controlled, double-blind </w:t>
      </w:r>
      <w:r w:rsidR="008940BB" w:rsidRPr="00243457">
        <w:rPr>
          <w:rFonts w:ascii="Calibri" w:eastAsia="Arial" w:hAnsi="Calibri" w:cs="Arial"/>
          <w:spacing w:val="2"/>
          <w:lang w:val="en-AU"/>
        </w:rPr>
        <w:t xml:space="preserve">randomised </w:t>
      </w:r>
      <w:r w:rsidR="00D53622" w:rsidRPr="00243457">
        <w:rPr>
          <w:rFonts w:ascii="Calibri" w:eastAsia="Arial" w:hAnsi="Calibri" w:cs="Arial"/>
          <w:spacing w:val="2"/>
          <w:lang w:val="en-AU"/>
        </w:rPr>
        <w:t xml:space="preserve">clinical studies of 2-week duration in </w:t>
      </w:r>
      <w:r w:rsidR="007D34AA" w:rsidRPr="00243457">
        <w:rPr>
          <w:rFonts w:ascii="Calibri" w:eastAsia="Arial" w:hAnsi="Calibri" w:cs="Arial"/>
          <w:spacing w:val="2"/>
          <w:lang w:val="en-AU"/>
        </w:rPr>
        <w:t>subjects</w:t>
      </w:r>
      <w:r w:rsidR="00D53622" w:rsidRPr="00243457">
        <w:rPr>
          <w:rFonts w:ascii="Calibri" w:eastAsia="Arial" w:hAnsi="Calibri" w:cs="Arial"/>
          <w:spacing w:val="2"/>
          <w:lang w:val="en-AU"/>
        </w:rPr>
        <w:t xml:space="preserve"> with seasonal allergic rhinitis</w:t>
      </w:r>
      <w:r w:rsidR="00443C29" w:rsidRPr="00243457">
        <w:rPr>
          <w:rFonts w:ascii="Calibri" w:eastAsia="Arial" w:hAnsi="Calibri" w:cs="Arial"/>
          <w:spacing w:val="2"/>
          <w:lang w:val="en-AU"/>
        </w:rPr>
        <w:t xml:space="preserve">, the </w:t>
      </w:r>
      <w:r w:rsidR="003877E4" w:rsidRPr="00243457">
        <w:rPr>
          <w:rFonts w:ascii="Calibri" w:eastAsia="Arial" w:hAnsi="Calibri" w:cs="Arial"/>
          <w:spacing w:val="2"/>
          <w:lang w:val="en-AU"/>
        </w:rPr>
        <w:t xml:space="preserve">overall incidence of </w:t>
      </w:r>
      <w:r w:rsidR="00E43D7A" w:rsidRPr="00243457">
        <w:rPr>
          <w:rFonts w:ascii="Calibri" w:eastAsia="Arial" w:hAnsi="Calibri" w:cs="Arial"/>
          <w:spacing w:val="2"/>
          <w:lang w:val="en-AU"/>
        </w:rPr>
        <w:t xml:space="preserve">treatment emergent </w:t>
      </w:r>
      <w:r w:rsidR="003877E4" w:rsidRPr="00243457">
        <w:rPr>
          <w:rFonts w:ascii="Calibri" w:eastAsia="Arial" w:hAnsi="Calibri" w:cs="Arial"/>
          <w:spacing w:val="2"/>
          <w:lang w:val="en-AU"/>
        </w:rPr>
        <w:t xml:space="preserve">adverse events </w:t>
      </w:r>
      <w:r w:rsidR="00E43D7A" w:rsidRPr="00243457">
        <w:rPr>
          <w:rFonts w:ascii="Calibri" w:eastAsia="Arial" w:hAnsi="Calibri" w:cs="Arial"/>
          <w:spacing w:val="2"/>
          <w:lang w:val="en-AU"/>
        </w:rPr>
        <w:t xml:space="preserve">(TEAEs) </w:t>
      </w:r>
      <w:r w:rsidR="003877E4" w:rsidRPr="00243457">
        <w:rPr>
          <w:rFonts w:ascii="Calibri" w:eastAsia="Arial" w:hAnsi="Calibri" w:cs="Arial"/>
          <w:spacing w:val="2"/>
          <w:lang w:val="en-AU"/>
        </w:rPr>
        <w:t xml:space="preserve">was </w:t>
      </w:r>
      <w:r w:rsidR="00E66B1E" w:rsidRPr="00243457">
        <w:rPr>
          <w:rFonts w:ascii="Calibri" w:eastAsia="Arial" w:hAnsi="Calibri" w:cs="Arial"/>
          <w:spacing w:val="2"/>
          <w:lang w:val="en-AU"/>
        </w:rPr>
        <w:t>13.9</w:t>
      </w:r>
      <w:r w:rsidR="003877E4" w:rsidRPr="00243457">
        <w:rPr>
          <w:rFonts w:ascii="Calibri" w:eastAsia="Arial" w:hAnsi="Calibri" w:cs="Arial"/>
          <w:spacing w:val="2"/>
          <w:lang w:val="en-AU"/>
        </w:rPr>
        <w:t xml:space="preserve">% in the </w:t>
      </w:r>
      <w:r w:rsidR="003877E4" w:rsidRPr="00243457">
        <w:rPr>
          <w:rFonts w:ascii="Calibri" w:eastAsia="Arial" w:hAnsi="Calibri" w:cs="Arial"/>
          <w:szCs w:val="24"/>
          <w:lang w:val="en-AU"/>
        </w:rPr>
        <w:t>RYALTRIS</w:t>
      </w:r>
      <w:r w:rsidR="00076485" w:rsidRPr="00243457">
        <w:rPr>
          <w:rFonts w:ascii="Calibri" w:eastAsia="Arial" w:hAnsi="Calibri" w:cs="Arial"/>
          <w:szCs w:val="24"/>
          <w:lang w:val="en-AU"/>
        </w:rPr>
        <w:t>®</w:t>
      </w:r>
      <w:r w:rsidR="003877E4" w:rsidRPr="00243457">
        <w:rPr>
          <w:rFonts w:ascii="Calibri" w:hAnsi="Calibri" w:cs="Arial"/>
          <w:spacing w:val="-1"/>
          <w:vertAlign w:val="superscript"/>
          <w:lang w:val="en-AU"/>
        </w:rPr>
        <w:t xml:space="preserve"> </w:t>
      </w:r>
      <w:r w:rsidR="003877E4" w:rsidRPr="00243457">
        <w:rPr>
          <w:rFonts w:ascii="Calibri" w:hAnsi="Calibri" w:cs="Arial"/>
          <w:spacing w:val="-1"/>
          <w:lang w:val="en-AU"/>
        </w:rPr>
        <w:t xml:space="preserve">treatment group, </w:t>
      </w:r>
      <w:r w:rsidR="00E66B1E" w:rsidRPr="00243457">
        <w:rPr>
          <w:rFonts w:ascii="Calibri" w:eastAsia="Arial" w:hAnsi="Calibri" w:cs="Arial"/>
          <w:lang w:val="en-AU"/>
        </w:rPr>
        <w:t>13.2</w:t>
      </w:r>
      <w:r w:rsidR="003877E4" w:rsidRPr="00243457">
        <w:rPr>
          <w:rFonts w:ascii="Calibri" w:eastAsia="Arial" w:hAnsi="Calibri" w:cs="Arial"/>
          <w:lang w:val="en-AU"/>
        </w:rPr>
        <w:t xml:space="preserve">% in the olopatadine hydrochloride nasal spray treatment group, </w:t>
      </w:r>
      <w:r w:rsidR="00E66B1E" w:rsidRPr="00243457">
        <w:rPr>
          <w:rFonts w:ascii="Calibri" w:eastAsia="Arial" w:hAnsi="Calibri" w:cs="Arial"/>
          <w:lang w:val="en-AU"/>
        </w:rPr>
        <w:t>7.9</w:t>
      </w:r>
      <w:r w:rsidR="003877E4" w:rsidRPr="00243457">
        <w:rPr>
          <w:rFonts w:ascii="Calibri" w:eastAsia="Arial" w:hAnsi="Calibri" w:cs="Arial"/>
          <w:lang w:val="en-AU"/>
        </w:rPr>
        <w:t xml:space="preserve">% in the mometasone furoate nasal spray treatment group, and </w:t>
      </w:r>
      <w:r w:rsidR="00522525" w:rsidRPr="00243457">
        <w:rPr>
          <w:rFonts w:ascii="Calibri" w:eastAsia="Arial" w:hAnsi="Calibri" w:cs="Arial"/>
          <w:lang w:val="en-AU"/>
        </w:rPr>
        <w:t>9.5</w:t>
      </w:r>
      <w:r w:rsidR="003877E4" w:rsidRPr="00243457">
        <w:rPr>
          <w:rFonts w:ascii="Calibri" w:eastAsia="Arial" w:hAnsi="Calibri" w:cs="Arial"/>
          <w:lang w:val="en-AU"/>
        </w:rPr>
        <w:t>% in the placebo treatment groups.  Overall, &lt;</w:t>
      </w:r>
      <w:r w:rsidR="00522525" w:rsidRPr="00243457">
        <w:rPr>
          <w:rFonts w:ascii="Calibri" w:eastAsia="Arial" w:hAnsi="Calibri" w:cs="Arial"/>
          <w:lang w:val="en-AU"/>
        </w:rPr>
        <w:t>1</w:t>
      </w:r>
      <w:r w:rsidR="003877E4" w:rsidRPr="00243457">
        <w:rPr>
          <w:rFonts w:ascii="Calibri" w:eastAsia="Arial" w:hAnsi="Calibri" w:cs="Arial"/>
          <w:lang w:val="en-AU"/>
        </w:rPr>
        <w:t>% of patients in all treatment groups discontinued due to adverse reactions.</w:t>
      </w:r>
      <w:r w:rsidR="0013077C" w:rsidRPr="00243457">
        <w:rPr>
          <w:rFonts w:ascii="Calibri" w:eastAsia="Arial" w:hAnsi="Calibri" w:cs="Arial"/>
          <w:lang w:val="en-AU"/>
        </w:rPr>
        <w:t xml:space="preserve"> </w:t>
      </w:r>
      <w:r w:rsidR="0013077C" w:rsidRPr="00243457">
        <w:rPr>
          <w:rFonts w:ascii="Calibri" w:eastAsia="Arial" w:hAnsi="Calibri" w:cs="Arial"/>
          <w:lang w:val="en-AU"/>
        </w:rPr>
        <w:fldChar w:fldCharType="begin"/>
      </w:r>
      <w:r w:rsidR="0013077C" w:rsidRPr="00243457">
        <w:rPr>
          <w:rFonts w:ascii="Calibri" w:eastAsia="Arial" w:hAnsi="Calibri" w:cs="Arial"/>
          <w:lang w:val="en-AU"/>
        </w:rPr>
        <w:instrText xml:space="preserve"> REF _Ref508780195 \h \* MERGEFORMAT </w:instrText>
      </w:r>
      <w:r w:rsidR="0013077C" w:rsidRPr="00243457">
        <w:rPr>
          <w:rFonts w:ascii="Calibri" w:eastAsia="Arial" w:hAnsi="Calibri" w:cs="Arial"/>
          <w:lang w:val="en-AU"/>
        </w:rPr>
      </w:r>
      <w:r w:rsidR="0013077C" w:rsidRPr="00243457">
        <w:rPr>
          <w:rFonts w:ascii="Calibri" w:eastAsia="Arial" w:hAnsi="Calibri" w:cs="Arial"/>
          <w:lang w:val="en-AU"/>
        </w:rPr>
        <w:fldChar w:fldCharType="separate"/>
      </w:r>
      <w:r w:rsidR="00164D62" w:rsidRPr="00243457">
        <w:rPr>
          <w:rFonts w:ascii="Calibri" w:eastAsia="Arial" w:hAnsi="Calibri" w:cs="Arial"/>
          <w:lang w:val="en-AU"/>
        </w:rPr>
        <w:t>Table 1</w:t>
      </w:r>
      <w:r w:rsidR="0013077C" w:rsidRPr="00243457">
        <w:rPr>
          <w:rFonts w:ascii="Calibri" w:eastAsia="Arial" w:hAnsi="Calibri" w:cs="Arial"/>
          <w:lang w:val="en-AU"/>
        </w:rPr>
        <w:fldChar w:fldCharType="end"/>
      </w:r>
      <w:r w:rsidR="0013077C" w:rsidRPr="00243457">
        <w:rPr>
          <w:rFonts w:ascii="Calibri" w:eastAsia="Arial" w:hAnsi="Calibri" w:cs="Arial"/>
          <w:lang w:val="en-AU"/>
        </w:rPr>
        <w:t xml:space="preserve"> lists </w:t>
      </w:r>
      <w:r w:rsidR="002833E5" w:rsidRPr="00243457">
        <w:rPr>
          <w:rFonts w:ascii="Calibri" w:eastAsia="Arial" w:hAnsi="Calibri" w:cs="Arial"/>
          <w:lang w:val="en-AU"/>
        </w:rPr>
        <w:t>treatment-</w:t>
      </w:r>
      <w:r w:rsidR="00A16B78" w:rsidRPr="00243457">
        <w:rPr>
          <w:rFonts w:ascii="Calibri" w:eastAsia="Arial" w:hAnsi="Calibri" w:cs="Arial"/>
          <w:lang w:val="en-AU"/>
        </w:rPr>
        <w:t xml:space="preserve">emergent </w:t>
      </w:r>
      <w:r w:rsidR="0013077C" w:rsidRPr="00243457">
        <w:rPr>
          <w:rFonts w:ascii="Calibri" w:eastAsia="Arial" w:hAnsi="Calibri" w:cs="Arial"/>
          <w:lang w:val="en-AU"/>
        </w:rPr>
        <w:t xml:space="preserve">adverse </w:t>
      </w:r>
      <w:r w:rsidR="008F6B4C" w:rsidRPr="00243457">
        <w:rPr>
          <w:rFonts w:ascii="Calibri" w:eastAsia="Arial" w:hAnsi="Calibri" w:cs="Arial"/>
          <w:lang w:val="en-AU"/>
        </w:rPr>
        <w:t xml:space="preserve">events </w:t>
      </w:r>
      <w:r w:rsidR="0013077C" w:rsidRPr="00243457">
        <w:rPr>
          <w:rFonts w:ascii="Calibri" w:eastAsia="Arial" w:hAnsi="Calibri" w:cs="Arial"/>
          <w:lang w:val="en-AU"/>
        </w:rPr>
        <w:t>reported with frequencies ≥1% and more frequently than placebo in patients treated with RYALTRIS</w:t>
      </w:r>
      <w:r w:rsidR="00076485" w:rsidRPr="00243457">
        <w:rPr>
          <w:rFonts w:ascii="Calibri" w:eastAsia="Arial" w:hAnsi="Calibri" w:cs="Arial"/>
          <w:szCs w:val="24"/>
          <w:lang w:val="en-AU"/>
        </w:rPr>
        <w:t>®</w:t>
      </w:r>
      <w:r w:rsidR="0013077C" w:rsidRPr="00243457">
        <w:rPr>
          <w:rFonts w:ascii="Calibri" w:eastAsia="Arial" w:hAnsi="Calibri" w:cs="Arial"/>
          <w:lang w:val="en-AU"/>
        </w:rPr>
        <w:t xml:space="preserve"> in </w:t>
      </w:r>
      <w:r w:rsidR="00CE74E6" w:rsidRPr="00243457">
        <w:rPr>
          <w:rFonts w:ascii="Calibri" w:eastAsia="Arial" w:hAnsi="Calibri" w:cs="Arial"/>
          <w:lang w:val="en-AU"/>
        </w:rPr>
        <w:t xml:space="preserve">the </w:t>
      </w:r>
      <w:r w:rsidR="00063BFE" w:rsidRPr="00243457">
        <w:rPr>
          <w:rFonts w:ascii="Calibri" w:eastAsia="Arial" w:hAnsi="Calibri" w:cs="Arial"/>
          <w:lang w:val="en-AU"/>
        </w:rPr>
        <w:t xml:space="preserve">2-week SAR </w:t>
      </w:r>
      <w:r w:rsidR="0013077C" w:rsidRPr="00243457">
        <w:rPr>
          <w:rFonts w:ascii="Calibri" w:eastAsia="Arial" w:hAnsi="Calibri" w:cs="Arial"/>
          <w:lang w:val="en-AU"/>
        </w:rPr>
        <w:t>stu</w:t>
      </w:r>
      <w:r w:rsidR="00CE74E6" w:rsidRPr="00243457">
        <w:rPr>
          <w:rFonts w:ascii="Calibri" w:eastAsia="Arial" w:hAnsi="Calibri" w:cs="Arial"/>
          <w:lang w:val="en-AU"/>
        </w:rPr>
        <w:t>dies</w:t>
      </w:r>
      <w:r w:rsidR="00354763" w:rsidRPr="00243457">
        <w:rPr>
          <w:rFonts w:ascii="Calibri" w:eastAsia="Arial" w:hAnsi="Calibri" w:cs="Arial"/>
          <w:lang w:val="en-AU"/>
        </w:rPr>
        <w:t>.</w:t>
      </w:r>
    </w:p>
    <w:p w14:paraId="5B5391B3" w14:textId="77777777" w:rsidR="00354763" w:rsidRPr="00243457" w:rsidRDefault="00354763" w:rsidP="00354763">
      <w:pPr>
        <w:pStyle w:val="C-BodyText"/>
        <w:spacing w:before="0" w:after="0" w:line="240" w:lineRule="auto"/>
        <w:rPr>
          <w:rFonts w:ascii="Calibri" w:eastAsia="Arial" w:hAnsi="Calibri" w:cs="Arial"/>
          <w:lang w:val="en-AU"/>
        </w:rPr>
      </w:pPr>
    </w:p>
    <w:p w14:paraId="300956CC" w14:textId="0855F9F2" w:rsidR="0013077C" w:rsidRPr="00243457" w:rsidRDefault="0013077C" w:rsidP="00BE2895">
      <w:pPr>
        <w:pStyle w:val="Caption"/>
        <w:rPr>
          <w:rFonts w:ascii="Calibri" w:eastAsia="Arial" w:hAnsi="Calibri" w:cs="Arial"/>
          <w:bCs w:val="0"/>
          <w:sz w:val="22"/>
          <w:szCs w:val="22"/>
        </w:rPr>
      </w:pPr>
      <w:bookmarkStart w:id="15" w:name="_Ref508780195"/>
      <w:r w:rsidRPr="00243457">
        <w:rPr>
          <w:rFonts w:ascii="Calibri" w:eastAsia="Arial" w:hAnsi="Calibri" w:cs="Arial"/>
          <w:bCs w:val="0"/>
          <w:sz w:val="22"/>
          <w:szCs w:val="22"/>
        </w:rPr>
        <w:t>Table </w:t>
      </w:r>
      <w:r w:rsidRPr="00243457">
        <w:rPr>
          <w:rFonts w:ascii="Calibri" w:eastAsia="Arial" w:hAnsi="Calibri" w:cs="Arial"/>
          <w:bCs w:val="0"/>
          <w:sz w:val="22"/>
          <w:szCs w:val="22"/>
        </w:rPr>
        <w:fldChar w:fldCharType="begin"/>
      </w:r>
      <w:r w:rsidRPr="00243457">
        <w:rPr>
          <w:rFonts w:ascii="Calibri" w:eastAsia="Arial" w:hAnsi="Calibri" w:cs="Arial"/>
          <w:bCs w:val="0"/>
          <w:sz w:val="22"/>
          <w:szCs w:val="22"/>
        </w:rPr>
        <w:instrText xml:space="preserve"> SEQ Table \* ARABIC \* MERGEFORMAT </w:instrText>
      </w:r>
      <w:r w:rsidRPr="00243457">
        <w:rPr>
          <w:rFonts w:ascii="Calibri" w:eastAsia="Arial" w:hAnsi="Calibri" w:cs="Arial"/>
          <w:bCs w:val="0"/>
          <w:sz w:val="22"/>
          <w:szCs w:val="22"/>
        </w:rPr>
        <w:fldChar w:fldCharType="separate"/>
      </w:r>
      <w:r w:rsidR="00164D62" w:rsidRPr="00243457">
        <w:rPr>
          <w:rFonts w:ascii="Calibri" w:eastAsia="Arial" w:hAnsi="Calibri" w:cs="Arial"/>
          <w:bCs w:val="0"/>
          <w:sz w:val="22"/>
          <w:szCs w:val="22"/>
        </w:rPr>
        <w:t>1</w:t>
      </w:r>
      <w:r w:rsidRPr="00243457">
        <w:rPr>
          <w:rFonts w:ascii="Calibri" w:eastAsia="Arial" w:hAnsi="Calibri" w:cs="Arial"/>
          <w:bCs w:val="0"/>
          <w:sz w:val="22"/>
          <w:szCs w:val="22"/>
        </w:rPr>
        <w:fldChar w:fldCharType="end"/>
      </w:r>
      <w:bookmarkEnd w:id="15"/>
      <w:r w:rsidRPr="00243457">
        <w:rPr>
          <w:rFonts w:ascii="Calibri" w:eastAsia="Arial" w:hAnsi="Calibri" w:cs="Arial"/>
          <w:bCs w:val="0"/>
          <w:sz w:val="22"/>
          <w:szCs w:val="22"/>
        </w:rPr>
        <w:t>:</w:t>
      </w:r>
      <w:r w:rsidRPr="00243457">
        <w:rPr>
          <w:rFonts w:ascii="Calibri" w:eastAsia="Arial" w:hAnsi="Calibri" w:cs="Arial"/>
          <w:bCs w:val="0"/>
          <w:sz w:val="22"/>
          <w:szCs w:val="22"/>
        </w:rPr>
        <w:tab/>
      </w:r>
      <w:r w:rsidR="00BE2895" w:rsidRPr="00243457">
        <w:rPr>
          <w:rFonts w:ascii="Calibri" w:eastAsia="Arial" w:hAnsi="Calibri" w:cs="Arial"/>
          <w:bCs w:val="0"/>
          <w:sz w:val="22"/>
          <w:szCs w:val="22"/>
        </w:rPr>
        <w:t xml:space="preserve">Most Frequently Reported </w:t>
      </w:r>
      <w:r w:rsidR="00E43D7A" w:rsidRPr="00243457">
        <w:rPr>
          <w:rFonts w:ascii="Calibri" w:eastAsia="Arial" w:hAnsi="Calibri" w:cs="Arial"/>
          <w:bCs w:val="0"/>
          <w:sz w:val="22"/>
          <w:szCs w:val="22"/>
        </w:rPr>
        <w:t>Treatment Emergent</w:t>
      </w:r>
      <w:r w:rsidR="00E43D7A" w:rsidRPr="00243457">
        <w:rPr>
          <w:rFonts w:ascii="Calibri" w:eastAsia="Arial" w:hAnsi="Calibri" w:cs="Arial"/>
          <w:spacing w:val="2"/>
        </w:rPr>
        <w:t xml:space="preserve"> </w:t>
      </w:r>
      <w:r w:rsidRPr="00243457">
        <w:rPr>
          <w:rFonts w:ascii="Calibri" w:eastAsia="Arial" w:hAnsi="Calibri" w:cs="Arial"/>
          <w:bCs w:val="0"/>
          <w:sz w:val="22"/>
          <w:szCs w:val="22"/>
        </w:rPr>
        <w:t>Adverse</w:t>
      </w:r>
      <w:r w:rsidR="0013188C" w:rsidRPr="00243457">
        <w:rPr>
          <w:rFonts w:ascii="Calibri" w:eastAsia="Arial" w:hAnsi="Calibri" w:cs="Arial"/>
          <w:bCs w:val="0"/>
          <w:sz w:val="22"/>
          <w:szCs w:val="22"/>
        </w:rPr>
        <w:t xml:space="preserve"> </w:t>
      </w:r>
      <w:r w:rsidR="008F6B4C" w:rsidRPr="00243457">
        <w:rPr>
          <w:rFonts w:ascii="Calibri" w:eastAsia="Arial" w:hAnsi="Calibri" w:cs="Arial"/>
          <w:bCs w:val="0"/>
          <w:sz w:val="22"/>
          <w:szCs w:val="22"/>
        </w:rPr>
        <w:t>Events</w:t>
      </w:r>
      <w:r w:rsidRPr="00243457">
        <w:rPr>
          <w:rFonts w:ascii="Calibri" w:eastAsia="Arial" w:hAnsi="Calibri" w:cs="Arial"/>
          <w:bCs w:val="0"/>
          <w:sz w:val="22"/>
          <w:szCs w:val="22"/>
        </w:rPr>
        <w:t xml:space="preserve"> with ≥1% Incidence </w:t>
      </w:r>
      <w:r w:rsidR="00D55CC4" w:rsidRPr="00243457">
        <w:rPr>
          <w:rFonts w:ascii="Calibri" w:eastAsia="Arial" w:hAnsi="Calibri" w:cs="Arial"/>
          <w:bCs w:val="0"/>
          <w:sz w:val="22"/>
          <w:szCs w:val="22"/>
        </w:rPr>
        <w:t>That Were Reported More Frequently with RYALTRIS Than Placebo</w:t>
      </w:r>
      <w:r w:rsidR="00BE2895" w:rsidRPr="00243457">
        <w:rPr>
          <w:rFonts w:ascii="Calibri" w:eastAsia="Arial" w:hAnsi="Calibri" w:cs="Arial"/>
          <w:bCs w:val="0"/>
          <w:sz w:val="22"/>
          <w:szCs w:val="22"/>
        </w:rPr>
        <w:t xml:space="preserve"> in </w:t>
      </w:r>
      <w:r w:rsidR="009C7E82" w:rsidRPr="00243457">
        <w:rPr>
          <w:rFonts w:ascii="Calibri" w:eastAsia="Arial" w:hAnsi="Calibri" w:cs="Arial"/>
          <w:bCs w:val="0"/>
          <w:sz w:val="22"/>
          <w:szCs w:val="22"/>
        </w:rPr>
        <w:t xml:space="preserve">the </w:t>
      </w:r>
      <w:r w:rsidRPr="00243457">
        <w:rPr>
          <w:rFonts w:ascii="Calibri" w:eastAsia="Arial" w:hAnsi="Calibri" w:cs="Arial"/>
          <w:bCs w:val="0"/>
          <w:sz w:val="22"/>
          <w:szCs w:val="22"/>
        </w:rPr>
        <w:t>2-Week Placebo-</w:t>
      </w:r>
      <w:r w:rsidR="009C7E82" w:rsidRPr="00243457">
        <w:rPr>
          <w:rFonts w:ascii="Calibri" w:eastAsia="Arial" w:hAnsi="Calibri" w:cs="Arial"/>
          <w:bCs w:val="0"/>
          <w:sz w:val="22"/>
          <w:szCs w:val="22"/>
        </w:rPr>
        <w:t xml:space="preserve"> and Active-</w:t>
      </w:r>
      <w:r w:rsidRPr="00243457">
        <w:rPr>
          <w:rFonts w:ascii="Calibri" w:eastAsia="Arial" w:hAnsi="Calibri" w:cs="Arial"/>
          <w:bCs w:val="0"/>
          <w:sz w:val="22"/>
          <w:szCs w:val="22"/>
        </w:rPr>
        <w:t>controlled Studies in Adult and Adolescent Patients with Seasonal Allergic Rhinitis</w:t>
      </w:r>
    </w:p>
    <w:p w14:paraId="7153909F" w14:textId="77777777" w:rsidR="00E43D7A" w:rsidRPr="00243457" w:rsidRDefault="00E43D7A" w:rsidP="003F0A17">
      <w:pPr>
        <w:spacing w:before="3" w:line="252" w:lineRule="exact"/>
        <w:ind w:right="155"/>
        <w:jc w:val="both"/>
        <w:rPr>
          <w:rFonts w:ascii="Calibri" w:eastAsia="Arial" w:hAnsi="Calibri" w:cs="Arial"/>
          <w:spacing w:val="2"/>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97"/>
        <w:gridCol w:w="1188"/>
        <w:gridCol w:w="1545"/>
        <w:gridCol w:w="1697"/>
        <w:gridCol w:w="1089"/>
      </w:tblGrid>
      <w:tr w:rsidR="00E43D7A" w:rsidRPr="00C94E3C" w14:paraId="22E14696" w14:textId="77777777" w:rsidTr="00B81F8E">
        <w:trPr>
          <w:trHeight w:val="544"/>
          <w:tblHeader/>
        </w:trPr>
        <w:tc>
          <w:tcPr>
            <w:tcW w:w="2122" w:type="dxa"/>
            <w:tcBorders>
              <w:bottom w:val="single" w:sz="4" w:space="0" w:color="auto"/>
            </w:tcBorders>
            <w:hideMark/>
          </w:tcPr>
          <w:p w14:paraId="2DE00CAA" w14:textId="77777777" w:rsidR="00E43D7A" w:rsidRPr="00243457" w:rsidRDefault="00E43D7A" w:rsidP="005B646C">
            <w:pPr>
              <w:pStyle w:val="C-TableHeader"/>
              <w:spacing w:before="40" w:after="40"/>
              <w:jc w:val="center"/>
              <w:rPr>
                <w:rFonts w:ascii="Calibri" w:hAnsi="Calibri" w:cs="Arial"/>
                <w:szCs w:val="22"/>
                <w:lang w:val="en-AU"/>
              </w:rPr>
            </w:pPr>
            <w:r w:rsidRPr="00243457">
              <w:rPr>
                <w:rFonts w:ascii="Calibri" w:hAnsi="Calibri" w:cs="Arial"/>
                <w:szCs w:val="22"/>
                <w:lang w:val="en-AU"/>
              </w:rPr>
              <w:t>System Organ Class</w:t>
            </w:r>
          </w:p>
        </w:tc>
        <w:tc>
          <w:tcPr>
            <w:tcW w:w="1797" w:type="dxa"/>
          </w:tcPr>
          <w:p w14:paraId="075294A0" w14:textId="77777777" w:rsidR="00E43D7A" w:rsidRPr="00243457" w:rsidRDefault="00E43D7A" w:rsidP="005B646C">
            <w:pPr>
              <w:pStyle w:val="C-TableHeader"/>
              <w:spacing w:before="40" w:after="40"/>
              <w:jc w:val="center"/>
              <w:rPr>
                <w:rFonts w:ascii="Calibri" w:hAnsi="Calibri" w:cs="Arial"/>
                <w:szCs w:val="22"/>
                <w:lang w:val="en-AU"/>
              </w:rPr>
            </w:pPr>
            <w:r w:rsidRPr="00243457">
              <w:rPr>
                <w:rFonts w:ascii="Calibri" w:hAnsi="Calibri" w:cs="Arial"/>
                <w:szCs w:val="22"/>
                <w:lang w:val="en-AU"/>
              </w:rPr>
              <w:t>Adverse Event Preferred Term</w:t>
            </w:r>
          </w:p>
        </w:tc>
        <w:tc>
          <w:tcPr>
            <w:tcW w:w="0" w:type="auto"/>
          </w:tcPr>
          <w:p w14:paraId="061C80D1" w14:textId="77777777" w:rsidR="00E43D7A" w:rsidRPr="00243457" w:rsidRDefault="00E43D7A" w:rsidP="00D06B5E">
            <w:pPr>
              <w:pStyle w:val="C-TableHeader"/>
              <w:spacing w:before="40" w:after="40"/>
              <w:jc w:val="center"/>
              <w:rPr>
                <w:rFonts w:ascii="Calibri" w:hAnsi="Calibri" w:cs="Arial"/>
                <w:szCs w:val="22"/>
                <w:lang w:val="en-AU"/>
              </w:rPr>
            </w:pPr>
            <w:r w:rsidRPr="00243457">
              <w:rPr>
                <w:rFonts w:ascii="Calibri" w:hAnsi="Calibri" w:cs="Arial"/>
                <w:szCs w:val="22"/>
                <w:lang w:val="en-AU"/>
              </w:rPr>
              <w:t>RYALTRIS</w:t>
            </w:r>
            <w:r w:rsidR="00CE10FA" w:rsidRPr="00243457">
              <w:rPr>
                <w:rFonts w:ascii="Calibri" w:eastAsia="Arial" w:hAnsi="Calibri" w:cs="Arial"/>
                <w:szCs w:val="24"/>
                <w:lang w:val="en-AU"/>
              </w:rPr>
              <w:t>®</w:t>
            </w:r>
            <w:r w:rsidRPr="00243457">
              <w:rPr>
                <w:rFonts w:ascii="Calibri" w:hAnsi="Calibri" w:cs="Arial"/>
                <w:szCs w:val="22"/>
                <w:lang w:val="en-AU"/>
              </w:rPr>
              <w:br/>
              <w:t xml:space="preserve">N = </w:t>
            </w:r>
            <w:r w:rsidR="00BE2895" w:rsidRPr="00243457">
              <w:rPr>
                <w:rFonts w:ascii="Calibri" w:hAnsi="Calibri" w:cs="Arial"/>
                <w:szCs w:val="22"/>
                <w:lang w:val="en-AU"/>
              </w:rPr>
              <w:t>789</w:t>
            </w:r>
            <w:r w:rsidR="00BE2895" w:rsidRPr="00243457">
              <w:rPr>
                <w:rFonts w:ascii="Calibri" w:hAnsi="Calibri" w:cs="Arial"/>
                <w:szCs w:val="22"/>
                <w:vertAlign w:val="superscript"/>
                <w:lang w:val="en-AU"/>
              </w:rPr>
              <w:t>a</w:t>
            </w:r>
            <w:r w:rsidRPr="00243457">
              <w:rPr>
                <w:rFonts w:ascii="Calibri" w:hAnsi="Calibri" w:cs="Arial"/>
                <w:szCs w:val="22"/>
                <w:lang w:val="en-AU"/>
              </w:rPr>
              <w:br/>
              <w:t>n (%)</w:t>
            </w:r>
            <w:r w:rsidR="00BE2895" w:rsidRPr="00243457">
              <w:rPr>
                <w:rFonts w:ascii="Calibri" w:hAnsi="Calibri" w:cs="Arial"/>
                <w:szCs w:val="22"/>
                <w:vertAlign w:val="superscript"/>
                <w:lang w:val="en-AU"/>
              </w:rPr>
              <w:t>b</w:t>
            </w:r>
          </w:p>
        </w:tc>
        <w:tc>
          <w:tcPr>
            <w:tcW w:w="0" w:type="auto"/>
          </w:tcPr>
          <w:p w14:paraId="0E86785E" w14:textId="77777777" w:rsidR="00E43D7A" w:rsidRPr="00243457" w:rsidRDefault="00E43D7A" w:rsidP="00BE2895">
            <w:pPr>
              <w:pStyle w:val="C-TableHeader"/>
              <w:spacing w:before="40" w:after="40"/>
              <w:jc w:val="center"/>
              <w:rPr>
                <w:rFonts w:ascii="Calibri" w:hAnsi="Calibri" w:cs="Arial"/>
                <w:szCs w:val="22"/>
                <w:lang w:val="en-AU"/>
              </w:rPr>
            </w:pPr>
            <w:r w:rsidRPr="00243457">
              <w:rPr>
                <w:rFonts w:ascii="Calibri" w:hAnsi="Calibri" w:cs="Arial"/>
                <w:szCs w:val="22"/>
                <w:lang w:val="en-AU"/>
              </w:rPr>
              <w:t>Olopatadine HCl Nasal Spray</w:t>
            </w:r>
            <w:r w:rsidRPr="00243457">
              <w:rPr>
                <w:rFonts w:ascii="Calibri" w:hAnsi="Calibri" w:cs="Arial"/>
                <w:szCs w:val="22"/>
                <w:vertAlign w:val="superscript"/>
                <w:lang w:val="en-AU"/>
              </w:rPr>
              <w:t>*</w:t>
            </w:r>
            <w:r w:rsidRPr="00243457">
              <w:rPr>
                <w:rFonts w:ascii="Calibri" w:hAnsi="Calibri" w:cs="Arial"/>
                <w:szCs w:val="22"/>
                <w:lang w:val="en-AU"/>
              </w:rPr>
              <w:br/>
              <w:t xml:space="preserve">N = </w:t>
            </w:r>
            <w:r w:rsidR="00BE2895" w:rsidRPr="00243457">
              <w:rPr>
                <w:rFonts w:ascii="Calibri" w:hAnsi="Calibri" w:cs="Arial"/>
                <w:szCs w:val="22"/>
                <w:lang w:val="en-AU"/>
              </w:rPr>
              <w:t>751</w:t>
            </w:r>
            <w:r w:rsidR="00BE2895" w:rsidRPr="00243457">
              <w:rPr>
                <w:rFonts w:ascii="Calibri" w:hAnsi="Calibri" w:cs="Arial"/>
                <w:szCs w:val="22"/>
                <w:vertAlign w:val="superscript"/>
                <w:lang w:val="en-AU"/>
              </w:rPr>
              <w:t xml:space="preserve"> a</w:t>
            </w:r>
            <w:r w:rsidR="00BE2895" w:rsidRPr="00243457">
              <w:rPr>
                <w:rFonts w:ascii="Calibri" w:hAnsi="Calibri" w:cs="Arial"/>
                <w:szCs w:val="22"/>
                <w:lang w:val="en-AU"/>
              </w:rPr>
              <w:t xml:space="preserve"> </w:t>
            </w:r>
            <w:r w:rsidRPr="00243457">
              <w:rPr>
                <w:rFonts w:ascii="Calibri" w:hAnsi="Calibri" w:cs="Arial"/>
                <w:szCs w:val="22"/>
                <w:lang w:val="en-AU"/>
              </w:rPr>
              <w:br/>
              <w:t>n (%)</w:t>
            </w:r>
            <w:r w:rsidR="00BE2895" w:rsidRPr="00243457">
              <w:rPr>
                <w:rFonts w:ascii="Calibri" w:hAnsi="Calibri" w:cs="Arial"/>
                <w:szCs w:val="22"/>
                <w:vertAlign w:val="superscript"/>
                <w:lang w:val="en-AU"/>
              </w:rPr>
              <w:t>b</w:t>
            </w:r>
          </w:p>
        </w:tc>
        <w:tc>
          <w:tcPr>
            <w:tcW w:w="1697" w:type="dxa"/>
          </w:tcPr>
          <w:p w14:paraId="57C46897" w14:textId="77777777" w:rsidR="00ED028E" w:rsidRPr="00243457" w:rsidRDefault="00E43D7A" w:rsidP="00D06B5E">
            <w:pPr>
              <w:pStyle w:val="C-TableHeader"/>
              <w:spacing w:before="40" w:after="40"/>
              <w:jc w:val="center"/>
              <w:rPr>
                <w:rFonts w:ascii="Calibri" w:hAnsi="Calibri" w:cs="Arial"/>
                <w:szCs w:val="22"/>
                <w:lang w:val="en-AU"/>
              </w:rPr>
            </w:pPr>
            <w:r w:rsidRPr="00243457">
              <w:rPr>
                <w:rFonts w:ascii="Calibri" w:hAnsi="Calibri" w:cs="Arial"/>
                <w:szCs w:val="22"/>
                <w:lang w:val="en-AU"/>
              </w:rPr>
              <w:t>Mometasone Furoate Nasal Spray</w:t>
            </w:r>
            <w:r w:rsidRPr="00243457">
              <w:rPr>
                <w:rFonts w:ascii="Calibri" w:hAnsi="Calibri" w:cs="Arial"/>
                <w:szCs w:val="22"/>
                <w:vertAlign w:val="superscript"/>
                <w:lang w:val="en-AU"/>
              </w:rPr>
              <w:t>*</w:t>
            </w:r>
          </w:p>
          <w:p w14:paraId="24ED5CC6" w14:textId="77777777" w:rsidR="00E43D7A" w:rsidRPr="00243457" w:rsidRDefault="00E43D7A">
            <w:pPr>
              <w:pStyle w:val="C-TableHeader"/>
              <w:spacing w:before="40" w:after="40"/>
              <w:jc w:val="center"/>
              <w:rPr>
                <w:rFonts w:ascii="Calibri" w:hAnsi="Calibri" w:cs="Arial"/>
                <w:bCs/>
                <w:szCs w:val="22"/>
                <w:bdr w:val="none" w:sz="0" w:space="0" w:color="auto" w:frame="1"/>
                <w:lang w:val="en-AU"/>
              </w:rPr>
            </w:pPr>
            <w:r w:rsidRPr="00243457">
              <w:rPr>
                <w:rFonts w:ascii="Calibri" w:hAnsi="Calibri" w:cs="Arial"/>
                <w:szCs w:val="22"/>
                <w:lang w:val="en-AU"/>
              </w:rPr>
              <w:t xml:space="preserve">N = </w:t>
            </w:r>
            <w:r w:rsidR="00BE2895" w:rsidRPr="00243457">
              <w:rPr>
                <w:rFonts w:ascii="Calibri" w:hAnsi="Calibri" w:cs="Arial"/>
                <w:szCs w:val="22"/>
                <w:lang w:val="en-AU"/>
              </w:rPr>
              <w:t>746</w:t>
            </w:r>
            <w:r w:rsidR="00BE2895" w:rsidRPr="00243457">
              <w:rPr>
                <w:rFonts w:ascii="Calibri" w:hAnsi="Calibri" w:cs="Arial"/>
                <w:szCs w:val="22"/>
                <w:vertAlign w:val="superscript"/>
                <w:lang w:val="en-AU"/>
              </w:rPr>
              <w:t xml:space="preserve"> a</w:t>
            </w:r>
            <w:r w:rsidR="00BE2895" w:rsidRPr="00243457">
              <w:rPr>
                <w:rFonts w:ascii="Calibri" w:hAnsi="Calibri" w:cs="Arial"/>
                <w:szCs w:val="22"/>
                <w:lang w:val="en-AU"/>
              </w:rPr>
              <w:t xml:space="preserve"> </w:t>
            </w:r>
            <w:r w:rsidRPr="00243457">
              <w:rPr>
                <w:rFonts w:ascii="Calibri" w:hAnsi="Calibri" w:cs="Arial"/>
                <w:szCs w:val="22"/>
                <w:lang w:val="en-AU"/>
              </w:rPr>
              <w:br/>
              <w:t>n (%)</w:t>
            </w:r>
            <w:r w:rsidR="00BE2895" w:rsidRPr="00243457">
              <w:rPr>
                <w:rFonts w:ascii="Calibri" w:hAnsi="Calibri" w:cs="Arial"/>
                <w:szCs w:val="22"/>
                <w:vertAlign w:val="superscript"/>
                <w:lang w:val="en-AU"/>
              </w:rPr>
              <w:t>b</w:t>
            </w:r>
          </w:p>
        </w:tc>
        <w:tc>
          <w:tcPr>
            <w:tcW w:w="1089" w:type="dxa"/>
          </w:tcPr>
          <w:p w14:paraId="410CCB55" w14:textId="77777777" w:rsidR="00E43D7A" w:rsidRPr="00243457" w:rsidRDefault="00E43D7A" w:rsidP="00BE2895">
            <w:pPr>
              <w:pStyle w:val="C-TableHeader"/>
              <w:spacing w:before="40" w:after="40"/>
              <w:jc w:val="center"/>
              <w:rPr>
                <w:rFonts w:ascii="Calibri" w:hAnsi="Calibri" w:cs="Arial"/>
                <w:szCs w:val="22"/>
                <w:lang w:val="en-AU"/>
              </w:rPr>
            </w:pPr>
            <w:r w:rsidRPr="00243457">
              <w:rPr>
                <w:rFonts w:ascii="Calibri" w:hAnsi="Calibri" w:cs="Arial"/>
                <w:szCs w:val="22"/>
                <w:lang w:val="en-AU"/>
              </w:rPr>
              <w:t>Placebo</w:t>
            </w:r>
            <w:r w:rsidRPr="00243457">
              <w:rPr>
                <w:rFonts w:ascii="Calibri" w:hAnsi="Calibri" w:cs="Arial"/>
                <w:szCs w:val="22"/>
                <w:lang w:val="en-AU"/>
              </w:rPr>
              <w:br/>
              <w:t xml:space="preserve">N = </w:t>
            </w:r>
            <w:r w:rsidR="00BE2895" w:rsidRPr="00243457">
              <w:rPr>
                <w:rFonts w:ascii="Calibri" w:hAnsi="Calibri" w:cs="Arial"/>
                <w:szCs w:val="22"/>
                <w:lang w:val="en-AU"/>
              </w:rPr>
              <w:t>776</w:t>
            </w:r>
            <w:r w:rsidR="00BE2895" w:rsidRPr="00243457">
              <w:rPr>
                <w:rFonts w:ascii="Calibri" w:hAnsi="Calibri" w:cs="Arial"/>
                <w:szCs w:val="22"/>
                <w:vertAlign w:val="superscript"/>
                <w:lang w:val="en-AU"/>
              </w:rPr>
              <w:t xml:space="preserve"> a</w:t>
            </w:r>
            <w:r w:rsidR="00BE2895" w:rsidRPr="00243457">
              <w:rPr>
                <w:rFonts w:ascii="Calibri" w:hAnsi="Calibri" w:cs="Arial"/>
                <w:szCs w:val="22"/>
                <w:lang w:val="en-AU"/>
              </w:rPr>
              <w:t xml:space="preserve"> </w:t>
            </w:r>
            <w:r w:rsidRPr="00243457">
              <w:rPr>
                <w:rFonts w:ascii="Calibri" w:hAnsi="Calibri" w:cs="Arial"/>
                <w:szCs w:val="22"/>
                <w:lang w:val="en-AU"/>
              </w:rPr>
              <w:br/>
              <w:t>n (%)</w:t>
            </w:r>
            <w:r w:rsidR="00BE2895" w:rsidRPr="00243457">
              <w:rPr>
                <w:rFonts w:ascii="Calibri" w:hAnsi="Calibri" w:cs="Arial"/>
                <w:szCs w:val="22"/>
                <w:vertAlign w:val="superscript"/>
                <w:lang w:val="en-AU"/>
              </w:rPr>
              <w:t>b</w:t>
            </w:r>
          </w:p>
        </w:tc>
      </w:tr>
      <w:tr w:rsidR="00292BAA" w:rsidRPr="00C94E3C" w14:paraId="59818B1B" w14:textId="77777777" w:rsidTr="00B81F8E">
        <w:trPr>
          <w:trHeight w:val="464"/>
        </w:trPr>
        <w:tc>
          <w:tcPr>
            <w:tcW w:w="2122" w:type="dxa"/>
          </w:tcPr>
          <w:p w14:paraId="375D9FA4" w14:textId="77777777" w:rsidR="00292BAA" w:rsidRPr="00243457" w:rsidRDefault="00292BAA" w:rsidP="00D4650B">
            <w:pPr>
              <w:pStyle w:val="C-TableText"/>
              <w:spacing w:before="40" w:after="40"/>
              <w:rPr>
                <w:rFonts w:ascii="Calibri" w:hAnsi="Calibri" w:cs="Arial"/>
                <w:szCs w:val="22"/>
                <w:lang w:val="en-AU"/>
              </w:rPr>
            </w:pPr>
            <w:r w:rsidRPr="00243457">
              <w:rPr>
                <w:rFonts w:ascii="Calibri" w:hAnsi="Calibri" w:cs="Arial"/>
                <w:szCs w:val="22"/>
                <w:lang w:val="en-AU"/>
              </w:rPr>
              <w:t>Nervous system disorder</w:t>
            </w:r>
          </w:p>
        </w:tc>
        <w:tc>
          <w:tcPr>
            <w:tcW w:w="1797" w:type="dxa"/>
          </w:tcPr>
          <w:p w14:paraId="1DC2246E" w14:textId="77777777" w:rsidR="00292BAA" w:rsidRPr="00243457" w:rsidRDefault="00292BAA" w:rsidP="00677281">
            <w:pPr>
              <w:pStyle w:val="C-TableText"/>
              <w:spacing w:before="40" w:after="40"/>
              <w:rPr>
                <w:rFonts w:ascii="Calibri" w:hAnsi="Calibri" w:cs="Arial"/>
                <w:szCs w:val="22"/>
                <w:lang w:val="en-AU"/>
              </w:rPr>
            </w:pPr>
            <w:r w:rsidRPr="00243457">
              <w:rPr>
                <w:rFonts w:ascii="Calibri" w:hAnsi="Calibri" w:cs="Arial"/>
                <w:szCs w:val="22"/>
                <w:lang w:val="en-AU"/>
              </w:rPr>
              <w:t>Dysgeusia</w:t>
            </w:r>
          </w:p>
        </w:tc>
        <w:tc>
          <w:tcPr>
            <w:tcW w:w="0" w:type="auto"/>
          </w:tcPr>
          <w:p w14:paraId="3BFC5F3C" w14:textId="77777777" w:rsidR="00292BAA" w:rsidRPr="00243457" w:rsidRDefault="00292BAA" w:rsidP="00BE2895">
            <w:pPr>
              <w:pStyle w:val="C-TableText"/>
              <w:spacing w:before="40" w:after="40"/>
              <w:jc w:val="center"/>
              <w:rPr>
                <w:rFonts w:ascii="Calibri" w:hAnsi="Calibri" w:cs="Arial"/>
                <w:szCs w:val="22"/>
                <w:lang w:val="en-AU"/>
              </w:rPr>
            </w:pPr>
            <w:r w:rsidRPr="00243457">
              <w:rPr>
                <w:rFonts w:ascii="Calibri" w:hAnsi="Calibri" w:cs="Arial"/>
                <w:szCs w:val="22"/>
                <w:lang w:val="en-AU"/>
              </w:rPr>
              <w:t>24 (3.0)</w:t>
            </w:r>
          </w:p>
        </w:tc>
        <w:tc>
          <w:tcPr>
            <w:tcW w:w="0" w:type="auto"/>
          </w:tcPr>
          <w:p w14:paraId="5BDE6161" w14:textId="77777777" w:rsidR="00292BAA" w:rsidRPr="00243457" w:rsidRDefault="00292BAA" w:rsidP="00BE2895">
            <w:pPr>
              <w:pStyle w:val="C-TableText"/>
              <w:spacing w:before="40" w:after="40"/>
              <w:jc w:val="center"/>
              <w:rPr>
                <w:rFonts w:ascii="Calibri" w:hAnsi="Calibri" w:cs="Arial"/>
                <w:szCs w:val="22"/>
                <w:lang w:val="en-AU"/>
              </w:rPr>
            </w:pPr>
            <w:r w:rsidRPr="00243457">
              <w:rPr>
                <w:rFonts w:ascii="Calibri" w:hAnsi="Calibri" w:cs="Arial"/>
                <w:szCs w:val="22"/>
                <w:lang w:val="en-AU"/>
              </w:rPr>
              <w:t>16 (2.1)</w:t>
            </w:r>
          </w:p>
        </w:tc>
        <w:tc>
          <w:tcPr>
            <w:tcW w:w="1697" w:type="dxa"/>
          </w:tcPr>
          <w:p w14:paraId="7D4AA53E" w14:textId="77777777" w:rsidR="00292BAA" w:rsidRPr="00243457" w:rsidRDefault="00292BAA" w:rsidP="005B646C">
            <w:pPr>
              <w:pStyle w:val="C-TableText"/>
              <w:spacing w:before="40" w:after="40"/>
              <w:jc w:val="center"/>
              <w:rPr>
                <w:rFonts w:ascii="Calibri" w:hAnsi="Calibri" w:cs="Arial"/>
                <w:szCs w:val="22"/>
                <w:lang w:val="en-AU"/>
              </w:rPr>
            </w:pPr>
            <w:r w:rsidRPr="00243457">
              <w:rPr>
                <w:rFonts w:ascii="Calibri" w:hAnsi="Calibri" w:cs="Arial"/>
                <w:szCs w:val="22"/>
                <w:lang w:val="en-AU"/>
              </w:rPr>
              <w:t>0 (0)</w:t>
            </w:r>
          </w:p>
        </w:tc>
        <w:tc>
          <w:tcPr>
            <w:tcW w:w="1089" w:type="dxa"/>
          </w:tcPr>
          <w:p w14:paraId="33B24804" w14:textId="77777777" w:rsidR="00292BAA" w:rsidRPr="00243457" w:rsidRDefault="00292BAA" w:rsidP="00BE2895">
            <w:pPr>
              <w:pStyle w:val="C-TableText"/>
              <w:spacing w:before="40" w:after="40"/>
              <w:jc w:val="center"/>
              <w:rPr>
                <w:rFonts w:ascii="Calibri" w:hAnsi="Calibri" w:cs="Arial"/>
                <w:szCs w:val="22"/>
                <w:lang w:val="en-AU"/>
              </w:rPr>
            </w:pPr>
            <w:r w:rsidRPr="00243457">
              <w:rPr>
                <w:rFonts w:ascii="Calibri" w:hAnsi="Calibri" w:cs="Arial"/>
                <w:szCs w:val="22"/>
                <w:lang w:val="en-AU"/>
              </w:rPr>
              <w:t>2 (0.3)</w:t>
            </w:r>
          </w:p>
        </w:tc>
      </w:tr>
      <w:tr w:rsidR="00CA47D6" w:rsidRPr="00C94E3C" w14:paraId="63C2DC80" w14:textId="77777777" w:rsidTr="00B81F8E">
        <w:trPr>
          <w:trHeight w:val="414"/>
        </w:trPr>
        <w:tc>
          <w:tcPr>
            <w:tcW w:w="2122" w:type="dxa"/>
            <w:vMerge w:val="restart"/>
          </w:tcPr>
          <w:p w14:paraId="1745D244" w14:textId="77777777" w:rsidR="00CA47D6" w:rsidRPr="00243457" w:rsidRDefault="00CA47D6" w:rsidP="00D4650B">
            <w:pPr>
              <w:pStyle w:val="C-TableText"/>
              <w:spacing w:before="40" w:after="40"/>
              <w:rPr>
                <w:rFonts w:ascii="Calibri" w:hAnsi="Calibri" w:cs="Arial"/>
                <w:szCs w:val="22"/>
                <w:lang w:val="en-AU"/>
              </w:rPr>
            </w:pPr>
            <w:r w:rsidRPr="00243457">
              <w:rPr>
                <w:rFonts w:ascii="Calibri" w:hAnsi="Calibri" w:cs="Arial"/>
                <w:szCs w:val="22"/>
                <w:lang w:val="en-AU"/>
              </w:rPr>
              <w:t>Respiratory, thoracic and mediastinal disorders</w:t>
            </w:r>
          </w:p>
        </w:tc>
        <w:tc>
          <w:tcPr>
            <w:tcW w:w="1797" w:type="dxa"/>
          </w:tcPr>
          <w:p w14:paraId="6CA0299B" w14:textId="77777777" w:rsidR="00CA47D6" w:rsidRPr="00243457" w:rsidRDefault="00CA47D6" w:rsidP="00677281">
            <w:pPr>
              <w:pStyle w:val="C-TableText"/>
              <w:spacing w:before="40" w:after="40"/>
              <w:rPr>
                <w:rFonts w:ascii="Calibri" w:hAnsi="Calibri" w:cs="Arial"/>
                <w:szCs w:val="22"/>
                <w:lang w:val="en-AU"/>
              </w:rPr>
            </w:pPr>
            <w:r w:rsidRPr="00243457">
              <w:rPr>
                <w:rFonts w:ascii="Calibri" w:hAnsi="Calibri" w:cs="Arial"/>
                <w:szCs w:val="22"/>
                <w:lang w:val="en-AU"/>
              </w:rPr>
              <w:t>Epistaxis</w:t>
            </w:r>
          </w:p>
        </w:tc>
        <w:tc>
          <w:tcPr>
            <w:tcW w:w="0" w:type="auto"/>
          </w:tcPr>
          <w:p w14:paraId="57691445" w14:textId="77777777" w:rsidR="00CA47D6" w:rsidRPr="00243457" w:rsidRDefault="00BE2895" w:rsidP="00D06B5E">
            <w:pPr>
              <w:pStyle w:val="C-TableText"/>
              <w:spacing w:before="40" w:after="40"/>
              <w:jc w:val="center"/>
              <w:rPr>
                <w:rFonts w:ascii="Calibri" w:hAnsi="Calibri" w:cs="Arial"/>
                <w:szCs w:val="22"/>
                <w:lang w:val="en-AU"/>
              </w:rPr>
            </w:pPr>
            <w:r w:rsidRPr="00243457">
              <w:rPr>
                <w:rFonts w:ascii="Calibri" w:hAnsi="Calibri" w:cs="Arial"/>
                <w:szCs w:val="22"/>
                <w:lang w:val="en-AU"/>
              </w:rPr>
              <w:t>8</w:t>
            </w:r>
            <w:r w:rsidR="00CA47D6" w:rsidRPr="00243457">
              <w:rPr>
                <w:rFonts w:ascii="Calibri" w:hAnsi="Calibri" w:cs="Arial"/>
                <w:szCs w:val="22"/>
                <w:lang w:val="en-AU"/>
              </w:rPr>
              <w:t>(1.</w:t>
            </w:r>
            <w:r w:rsidRPr="00243457">
              <w:rPr>
                <w:rFonts w:ascii="Calibri" w:hAnsi="Calibri" w:cs="Arial"/>
                <w:szCs w:val="22"/>
                <w:lang w:val="en-AU"/>
              </w:rPr>
              <w:t>0</w:t>
            </w:r>
            <w:r w:rsidR="00CA47D6" w:rsidRPr="00243457">
              <w:rPr>
                <w:rFonts w:ascii="Calibri" w:hAnsi="Calibri" w:cs="Arial"/>
                <w:szCs w:val="22"/>
                <w:lang w:val="en-AU"/>
              </w:rPr>
              <w:t>)</w:t>
            </w:r>
          </w:p>
        </w:tc>
        <w:tc>
          <w:tcPr>
            <w:tcW w:w="0" w:type="auto"/>
          </w:tcPr>
          <w:p w14:paraId="753B89BC" w14:textId="77777777" w:rsidR="00CA47D6" w:rsidRPr="00243457" w:rsidRDefault="00BE2895">
            <w:pPr>
              <w:pStyle w:val="C-TableText"/>
              <w:spacing w:before="40" w:after="40"/>
              <w:jc w:val="center"/>
              <w:rPr>
                <w:rFonts w:ascii="Calibri" w:hAnsi="Calibri" w:cs="Arial"/>
                <w:szCs w:val="22"/>
                <w:lang w:val="en-AU"/>
              </w:rPr>
            </w:pPr>
            <w:r w:rsidRPr="00243457">
              <w:rPr>
                <w:rFonts w:ascii="Calibri" w:hAnsi="Calibri" w:cs="Arial"/>
                <w:szCs w:val="22"/>
                <w:lang w:val="en-AU"/>
              </w:rPr>
              <w:t xml:space="preserve">11 </w:t>
            </w:r>
            <w:r w:rsidR="00CA47D6" w:rsidRPr="00243457">
              <w:rPr>
                <w:rFonts w:ascii="Calibri" w:hAnsi="Calibri" w:cs="Arial"/>
                <w:szCs w:val="22"/>
                <w:lang w:val="en-AU"/>
              </w:rPr>
              <w:t>(1.</w:t>
            </w:r>
            <w:r w:rsidRPr="00243457">
              <w:rPr>
                <w:rFonts w:ascii="Calibri" w:hAnsi="Calibri" w:cs="Arial"/>
                <w:szCs w:val="22"/>
                <w:lang w:val="en-AU"/>
              </w:rPr>
              <w:t>5</w:t>
            </w:r>
            <w:r w:rsidR="00CA47D6" w:rsidRPr="00243457">
              <w:rPr>
                <w:rFonts w:ascii="Calibri" w:hAnsi="Calibri" w:cs="Arial"/>
                <w:szCs w:val="22"/>
                <w:lang w:val="en-AU"/>
              </w:rPr>
              <w:t>)</w:t>
            </w:r>
          </w:p>
        </w:tc>
        <w:tc>
          <w:tcPr>
            <w:tcW w:w="1697" w:type="dxa"/>
          </w:tcPr>
          <w:p w14:paraId="081FD601" w14:textId="77777777" w:rsidR="00CA47D6" w:rsidRPr="00243457" w:rsidRDefault="00BE2895">
            <w:pPr>
              <w:pStyle w:val="C-TableText"/>
              <w:spacing w:before="40" w:after="40"/>
              <w:jc w:val="center"/>
              <w:rPr>
                <w:rFonts w:ascii="Calibri" w:hAnsi="Calibri" w:cs="Arial"/>
                <w:szCs w:val="22"/>
                <w:lang w:val="en-AU"/>
              </w:rPr>
            </w:pPr>
            <w:r w:rsidRPr="00243457">
              <w:rPr>
                <w:rFonts w:ascii="Calibri" w:hAnsi="Calibri" w:cs="Arial"/>
                <w:szCs w:val="22"/>
                <w:lang w:val="en-AU"/>
              </w:rPr>
              <w:t xml:space="preserve">6 </w:t>
            </w:r>
            <w:r w:rsidR="00CA47D6" w:rsidRPr="00243457">
              <w:rPr>
                <w:rFonts w:ascii="Calibri" w:hAnsi="Calibri" w:cs="Arial"/>
                <w:szCs w:val="22"/>
                <w:lang w:val="en-AU"/>
              </w:rPr>
              <w:t>(0.</w:t>
            </w:r>
            <w:r w:rsidRPr="00243457">
              <w:rPr>
                <w:rFonts w:ascii="Calibri" w:hAnsi="Calibri" w:cs="Arial"/>
                <w:szCs w:val="22"/>
                <w:lang w:val="en-AU"/>
              </w:rPr>
              <w:t>8</w:t>
            </w:r>
            <w:r w:rsidR="00CA47D6" w:rsidRPr="00243457">
              <w:rPr>
                <w:rFonts w:ascii="Calibri" w:hAnsi="Calibri" w:cs="Arial"/>
                <w:szCs w:val="22"/>
                <w:lang w:val="en-AU"/>
              </w:rPr>
              <w:t>)</w:t>
            </w:r>
          </w:p>
        </w:tc>
        <w:tc>
          <w:tcPr>
            <w:tcW w:w="1089" w:type="dxa"/>
          </w:tcPr>
          <w:p w14:paraId="48619CA2" w14:textId="77777777" w:rsidR="00CA47D6" w:rsidRPr="00243457" w:rsidRDefault="00BE2895">
            <w:pPr>
              <w:pStyle w:val="C-TableText"/>
              <w:spacing w:before="40" w:after="40"/>
              <w:jc w:val="center"/>
              <w:rPr>
                <w:rFonts w:ascii="Calibri" w:hAnsi="Calibri" w:cs="Arial"/>
                <w:szCs w:val="22"/>
                <w:lang w:val="en-AU"/>
              </w:rPr>
            </w:pPr>
            <w:r w:rsidRPr="00243457">
              <w:rPr>
                <w:rFonts w:ascii="Calibri" w:hAnsi="Calibri" w:cs="Arial"/>
                <w:szCs w:val="22"/>
                <w:lang w:val="en-AU"/>
              </w:rPr>
              <w:t xml:space="preserve">5 </w:t>
            </w:r>
            <w:r w:rsidR="00CA47D6" w:rsidRPr="00243457">
              <w:rPr>
                <w:rFonts w:ascii="Calibri" w:hAnsi="Calibri" w:cs="Arial"/>
                <w:szCs w:val="22"/>
                <w:lang w:val="en-AU"/>
              </w:rPr>
              <w:t>(0.</w:t>
            </w:r>
            <w:r w:rsidRPr="00243457">
              <w:rPr>
                <w:rFonts w:ascii="Calibri" w:hAnsi="Calibri" w:cs="Arial"/>
                <w:szCs w:val="22"/>
                <w:lang w:val="en-AU"/>
              </w:rPr>
              <w:t>6</w:t>
            </w:r>
            <w:r w:rsidR="00CA47D6" w:rsidRPr="00243457">
              <w:rPr>
                <w:rFonts w:ascii="Calibri" w:hAnsi="Calibri" w:cs="Arial"/>
                <w:szCs w:val="22"/>
                <w:lang w:val="en-AU"/>
              </w:rPr>
              <w:t>)</w:t>
            </w:r>
          </w:p>
        </w:tc>
      </w:tr>
      <w:tr w:rsidR="00CA47D6" w:rsidRPr="00C94E3C" w14:paraId="3583FD92" w14:textId="77777777" w:rsidTr="00B81F8E">
        <w:trPr>
          <w:trHeight w:val="414"/>
        </w:trPr>
        <w:tc>
          <w:tcPr>
            <w:tcW w:w="2122" w:type="dxa"/>
            <w:vMerge/>
          </w:tcPr>
          <w:p w14:paraId="4591F8AF" w14:textId="77777777" w:rsidR="00CA47D6" w:rsidRPr="00243457" w:rsidRDefault="00CA47D6" w:rsidP="00D4650B">
            <w:pPr>
              <w:pStyle w:val="C-TableText"/>
              <w:spacing w:before="40" w:after="40"/>
              <w:rPr>
                <w:rFonts w:ascii="Calibri" w:hAnsi="Calibri" w:cs="Arial"/>
                <w:szCs w:val="22"/>
                <w:lang w:val="en-AU"/>
              </w:rPr>
            </w:pPr>
          </w:p>
        </w:tc>
        <w:tc>
          <w:tcPr>
            <w:tcW w:w="1797" w:type="dxa"/>
          </w:tcPr>
          <w:p w14:paraId="0BFE37C8" w14:textId="77777777" w:rsidR="00CA47D6" w:rsidRPr="00243457" w:rsidRDefault="00CA47D6" w:rsidP="00677281">
            <w:pPr>
              <w:pStyle w:val="C-TableText"/>
              <w:spacing w:before="40" w:after="40"/>
              <w:rPr>
                <w:rFonts w:ascii="Calibri" w:hAnsi="Calibri" w:cs="Arial"/>
                <w:szCs w:val="22"/>
                <w:lang w:val="en-AU"/>
              </w:rPr>
            </w:pPr>
            <w:r w:rsidRPr="00243457">
              <w:rPr>
                <w:rFonts w:ascii="Calibri" w:hAnsi="Calibri" w:cs="Arial"/>
                <w:szCs w:val="22"/>
                <w:lang w:val="en-AU"/>
              </w:rPr>
              <w:t>Nasal discomfort</w:t>
            </w:r>
          </w:p>
        </w:tc>
        <w:tc>
          <w:tcPr>
            <w:tcW w:w="0" w:type="auto"/>
          </w:tcPr>
          <w:p w14:paraId="32AE9DD8" w14:textId="77777777" w:rsidR="00CA47D6" w:rsidRPr="00243457" w:rsidRDefault="00BE2895" w:rsidP="00522525">
            <w:pPr>
              <w:pStyle w:val="C-TableText"/>
              <w:spacing w:before="40" w:after="40"/>
              <w:jc w:val="center"/>
              <w:rPr>
                <w:rFonts w:ascii="Calibri" w:hAnsi="Calibri" w:cs="Arial"/>
                <w:szCs w:val="22"/>
                <w:lang w:val="en-AU"/>
              </w:rPr>
            </w:pPr>
            <w:r w:rsidRPr="00243457">
              <w:rPr>
                <w:rFonts w:ascii="Calibri" w:hAnsi="Calibri" w:cs="Arial"/>
                <w:szCs w:val="22"/>
                <w:lang w:val="en-AU"/>
              </w:rPr>
              <w:t xml:space="preserve">8 </w:t>
            </w:r>
            <w:r w:rsidR="00CA47D6" w:rsidRPr="00243457">
              <w:rPr>
                <w:rFonts w:ascii="Calibri" w:hAnsi="Calibri" w:cs="Arial"/>
                <w:szCs w:val="22"/>
                <w:lang w:val="en-AU"/>
              </w:rPr>
              <w:t>(1.0)</w:t>
            </w:r>
          </w:p>
        </w:tc>
        <w:tc>
          <w:tcPr>
            <w:tcW w:w="0" w:type="auto"/>
          </w:tcPr>
          <w:p w14:paraId="6FEA250F" w14:textId="77777777" w:rsidR="00CA47D6" w:rsidRPr="00243457" w:rsidRDefault="00BE2895" w:rsidP="00522525">
            <w:pPr>
              <w:pStyle w:val="C-TableText"/>
              <w:spacing w:before="40" w:after="40"/>
              <w:jc w:val="center"/>
              <w:rPr>
                <w:rFonts w:ascii="Calibri" w:hAnsi="Calibri" w:cs="Arial"/>
                <w:szCs w:val="22"/>
                <w:lang w:val="en-AU"/>
              </w:rPr>
            </w:pPr>
            <w:r w:rsidRPr="00243457">
              <w:rPr>
                <w:rFonts w:ascii="Calibri" w:hAnsi="Calibri" w:cs="Arial"/>
                <w:szCs w:val="22"/>
                <w:lang w:val="en-AU"/>
              </w:rPr>
              <w:t xml:space="preserve">4 </w:t>
            </w:r>
            <w:r w:rsidR="00CA47D6" w:rsidRPr="00243457">
              <w:rPr>
                <w:rFonts w:ascii="Calibri" w:hAnsi="Calibri" w:cs="Arial"/>
                <w:szCs w:val="22"/>
                <w:lang w:val="en-AU"/>
              </w:rPr>
              <w:t>(0.3)</w:t>
            </w:r>
          </w:p>
        </w:tc>
        <w:tc>
          <w:tcPr>
            <w:tcW w:w="1697" w:type="dxa"/>
          </w:tcPr>
          <w:p w14:paraId="049C9622" w14:textId="77777777" w:rsidR="00CA47D6" w:rsidRPr="00243457" w:rsidRDefault="00BE2895" w:rsidP="005B646C">
            <w:pPr>
              <w:pStyle w:val="C-TableText"/>
              <w:spacing w:before="40" w:after="40"/>
              <w:jc w:val="center"/>
              <w:rPr>
                <w:rFonts w:ascii="Calibri" w:hAnsi="Calibri" w:cs="Arial"/>
                <w:szCs w:val="22"/>
                <w:lang w:val="en-AU"/>
              </w:rPr>
            </w:pPr>
            <w:r w:rsidRPr="00243457">
              <w:rPr>
                <w:rFonts w:ascii="Calibri" w:hAnsi="Calibri" w:cs="Arial"/>
                <w:szCs w:val="22"/>
                <w:lang w:val="en-AU"/>
              </w:rPr>
              <w:t xml:space="preserve">4 </w:t>
            </w:r>
            <w:r w:rsidR="00CA47D6" w:rsidRPr="00243457">
              <w:rPr>
                <w:rFonts w:ascii="Calibri" w:hAnsi="Calibri" w:cs="Arial"/>
                <w:szCs w:val="22"/>
                <w:lang w:val="en-AU"/>
              </w:rPr>
              <w:t>(0</w:t>
            </w:r>
            <w:r w:rsidRPr="00243457">
              <w:rPr>
                <w:rFonts w:ascii="Calibri" w:hAnsi="Calibri" w:cs="Arial"/>
                <w:szCs w:val="22"/>
                <w:lang w:val="en-AU"/>
              </w:rPr>
              <w:t>.5</w:t>
            </w:r>
            <w:r w:rsidR="00CA47D6" w:rsidRPr="00243457">
              <w:rPr>
                <w:rFonts w:ascii="Calibri" w:hAnsi="Calibri" w:cs="Arial"/>
                <w:szCs w:val="22"/>
                <w:lang w:val="en-AU"/>
              </w:rPr>
              <w:t>)</w:t>
            </w:r>
          </w:p>
        </w:tc>
        <w:tc>
          <w:tcPr>
            <w:tcW w:w="1089" w:type="dxa"/>
          </w:tcPr>
          <w:p w14:paraId="06383633" w14:textId="77777777" w:rsidR="00CA47D6" w:rsidRPr="00243457" w:rsidRDefault="00BE2895" w:rsidP="00D06B5E">
            <w:pPr>
              <w:pStyle w:val="C-TableText"/>
              <w:spacing w:before="40" w:after="40"/>
              <w:jc w:val="center"/>
              <w:rPr>
                <w:rFonts w:ascii="Calibri" w:hAnsi="Calibri" w:cs="Arial"/>
                <w:szCs w:val="22"/>
                <w:lang w:val="en-AU"/>
              </w:rPr>
            </w:pPr>
            <w:r w:rsidRPr="00243457">
              <w:rPr>
                <w:rFonts w:ascii="Calibri" w:hAnsi="Calibri" w:cs="Arial"/>
                <w:szCs w:val="22"/>
                <w:lang w:val="en-AU"/>
              </w:rPr>
              <w:t xml:space="preserve">6 </w:t>
            </w:r>
            <w:r w:rsidR="00CA47D6" w:rsidRPr="00243457">
              <w:rPr>
                <w:rFonts w:ascii="Calibri" w:hAnsi="Calibri" w:cs="Arial"/>
                <w:szCs w:val="22"/>
                <w:lang w:val="en-AU"/>
              </w:rPr>
              <w:t>(0.</w:t>
            </w:r>
            <w:r w:rsidRPr="00243457">
              <w:rPr>
                <w:rFonts w:ascii="Calibri" w:hAnsi="Calibri" w:cs="Arial"/>
                <w:szCs w:val="22"/>
                <w:lang w:val="en-AU"/>
              </w:rPr>
              <w:t>8</w:t>
            </w:r>
            <w:r w:rsidR="00CA47D6" w:rsidRPr="00243457">
              <w:rPr>
                <w:rFonts w:ascii="Calibri" w:hAnsi="Calibri" w:cs="Arial"/>
                <w:szCs w:val="22"/>
                <w:lang w:val="en-AU"/>
              </w:rPr>
              <w:t>)</w:t>
            </w:r>
          </w:p>
        </w:tc>
      </w:tr>
    </w:tbl>
    <w:p w14:paraId="23A3A8FA" w14:textId="77777777" w:rsidR="00833F51" w:rsidRPr="00243457" w:rsidRDefault="00BE2895">
      <w:pPr>
        <w:rPr>
          <w:rFonts w:ascii="Calibri" w:hAnsi="Calibri" w:cs="Arial"/>
          <w:sz w:val="20"/>
          <w:szCs w:val="20"/>
        </w:rPr>
      </w:pPr>
      <w:r w:rsidRPr="00243457">
        <w:rPr>
          <w:rFonts w:ascii="Calibri" w:hAnsi="Calibri" w:cs="Arial"/>
          <w:szCs w:val="22"/>
          <w:vertAlign w:val="superscript"/>
        </w:rPr>
        <w:t xml:space="preserve">a </w:t>
      </w:r>
      <w:r w:rsidRPr="00243457">
        <w:rPr>
          <w:rFonts w:ascii="Calibri" w:hAnsi="Calibri" w:cs="Arial"/>
          <w:sz w:val="20"/>
          <w:szCs w:val="20"/>
        </w:rPr>
        <w:t>N = Total number of subjects in each treatment group in the safety analysis set</w:t>
      </w:r>
    </w:p>
    <w:p w14:paraId="5896379D" w14:textId="77777777" w:rsidR="00BE2895" w:rsidRPr="00243457" w:rsidRDefault="00BE2895">
      <w:pPr>
        <w:rPr>
          <w:rFonts w:ascii="Calibri" w:hAnsi="Calibri" w:cs="Arial"/>
          <w:sz w:val="20"/>
          <w:szCs w:val="20"/>
        </w:rPr>
      </w:pPr>
      <w:r w:rsidRPr="00243457">
        <w:rPr>
          <w:rFonts w:ascii="Calibri" w:hAnsi="Calibri" w:cs="Arial"/>
          <w:szCs w:val="22"/>
          <w:vertAlign w:val="superscript"/>
        </w:rPr>
        <w:t>b</w:t>
      </w:r>
      <w:r w:rsidR="00ED028E" w:rsidRPr="00243457">
        <w:rPr>
          <w:rFonts w:ascii="Calibri" w:hAnsi="Calibri" w:cs="Arial"/>
          <w:szCs w:val="22"/>
          <w:vertAlign w:val="superscript"/>
        </w:rPr>
        <w:t xml:space="preserve"> </w:t>
      </w:r>
      <w:r w:rsidR="00ED028E" w:rsidRPr="00243457">
        <w:rPr>
          <w:rFonts w:ascii="Calibri" w:hAnsi="Calibri" w:cs="Arial"/>
          <w:sz w:val="20"/>
          <w:szCs w:val="20"/>
        </w:rPr>
        <w:t>n = number of subjects with adverse events in each MedDRA term; Number (%) of subjects with adverse events (AEs), sorted on international order for system organ class (SOC) and alphabetically for preferred term (PT).  Percentages are based on total number of subjects in the safety set within each treatment group.  At each level of summation (overall, SOC, PT), subjects are only counted once.</w:t>
      </w:r>
    </w:p>
    <w:p w14:paraId="15E0761A" w14:textId="77777777" w:rsidR="00CE74E6" w:rsidRPr="00243457" w:rsidRDefault="00CE74E6" w:rsidP="00CE74E6">
      <w:pPr>
        <w:pStyle w:val="C-Footnote"/>
        <w:rPr>
          <w:rFonts w:ascii="Calibri" w:hAnsi="Calibri"/>
          <w:lang w:val="en-AU"/>
        </w:rPr>
      </w:pPr>
      <w:r w:rsidRPr="00243457">
        <w:rPr>
          <w:rFonts w:ascii="Calibri" w:hAnsi="Calibri"/>
          <w:vertAlign w:val="superscript"/>
          <w:lang w:val="en-AU"/>
        </w:rPr>
        <w:t xml:space="preserve">* </w:t>
      </w:r>
      <w:r w:rsidRPr="00243457">
        <w:rPr>
          <w:rFonts w:ascii="Calibri" w:hAnsi="Calibri"/>
          <w:lang w:val="en-AU"/>
        </w:rPr>
        <w:t>Not commercially marketed</w:t>
      </w:r>
    </w:p>
    <w:p w14:paraId="5F1F84C8" w14:textId="77777777" w:rsidR="00DE7426" w:rsidRPr="00243457" w:rsidRDefault="00DE7426" w:rsidP="00ED028E">
      <w:pPr>
        <w:pStyle w:val="C-BodyText"/>
        <w:spacing w:before="0" w:after="0" w:line="320" w:lineRule="atLeast"/>
        <w:contextualSpacing/>
        <w:jc w:val="both"/>
        <w:rPr>
          <w:rFonts w:ascii="Calibri" w:hAnsi="Calibri" w:cs="Arial"/>
          <w:iCs/>
          <w:szCs w:val="24"/>
          <w:lang w:val="en-AU"/>
        </w:rPr>
      </w:pPr>
    </w:p>
    <w:p w14:paraId="5735D57B"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t>The safety data described below reflect exposure to RYALTRIS</w:t>
      </w:r>
      <w:r w:rsidR="00076485" w:rsidRPr="00243457">
        <w:rPr>
          <w:rFonts w:ascii="Calibri" w:eastAsia="Arial" w:hAnsi="Calibri" w:cs="Arial"/>
          <w:szCs w:val="24"/>
          <w:lang w:val="en-AU"/>
        </w:rPr>
        <w:t>®</w:t>
      </w:r>
      <w:r w:rsidRPr="00243457">
        <w:rPr>
          <w:rFonts w:ascii="Calibri" w:hAnsi="Calibri" w:cs="Arial"/>
          <w:iCs/>
          <w:szCs w:val="24"/>
          <w:lang w:val="en-AU"/>
        </w:rPr>
        <w:t xml:space="preserve"> in 789 patients with seasonal allergic rhinitis in clinical studies of 2</w:t>
      </w:r>
      <w:r w:rsidRPr="00243457">
        <w:rPr>
          <w:rFonts w:ascii="Calibri" w:hAnsi="Calibri" w:cs="Arial"/>
          <w:iCs/>
          <w:szCs w:val="24"/>
          <w:lang w:val="en-AU"/>
        </w:rPr>
        <w:noBreakHyphen/>
        <w:t xml:space="preserve">week duration. The adverse reactions are listed below by system organ class and frequency. </w:t>
      </w:r>
    </w:p>
    <w:p w14:paraId="474BADF1" w14:textId="77777777" w:rsidR="0013077C" w:rsidRPr="00243457" w:rsidRDefault="0013077C" w:rsidP="003F0A17">
      <w:pPr>
        <w:spacing w:before="3" w:line="252" w:lineRule="exact"/>
        <w:ind w:right="155"/>
        <w:jc w:val="both"/>
        <w:rPr>
          <w:rFonts w:ascii="Calibri" w:eastAsia="Arial" w:hAnsi="Calibri" w:cs="Arial"/>
          <w:spacing w:val="2"/>
        </w:rPr>
      </w:pPr>
    </w:p>
    <w:p w14:paraId="3D5CE3B9"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t>Frequencies are defined as:</w:t>
      </w:r>
    </w:p>
    <w:p w14:paraId="2F98FCA3"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t>Very common</w:t>
      </w:r>
      <w:r w:rsidRPr="00243457">
        <w:rPr>
          <w:rFonts w:ascii="Calibri" w:hAnsi="Calibri" w:cs="Arial"/>
          <w:iCs/>
          <w:szCs w:val="24"/>
          <w:lang w:val="en-AU"/>
        </w:rPr>
        <w:tab/>
      </w:r>
      <w:r w:rsidRPr="00243457">
        <w:rPr>
          <w:rFonts w:ascii="Calibri" w:hAnsi="Calibri" w:cs="Arial"/>
          <w:iCs/>
          <w:szCs w:val="24"/>
          <w:lang w:val="en-AU"/>
        </w:rPr>
        <w:tab/>
        <w:t>(≥1/10)</w:t>
      </w:r>
    </w:p>
    <w:p w14:paraId="1B20B72F"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t>Common</w:t>
      </w:r>
      <w:r w:rsidRPr="00243457">
        <w:rPr>
          <w:rFonts w:ascii="Calibri" w:hAnsi="Calibri" w:cs="Arial"/>
          <w:iCs/>
          <w:szCs w:val="24"/>
          <w:lang w:val="en-AU"/>
        </w:rPr>
        <w:tab/>
      </w:r>
      <w:r w:rsidRPr="00243457">
        <w:rPr>
          <w:rFonts w:ascii="Calibri" w:hAnsi="Calibri" w:cs="Arial"/>
          <w:iCs/>
          <w:szCs w:val="24"/>
          <w:lang w:val="en-AU"/>
        </w:rPr>
        <w:tab/>
        <w:t>(≥1/100 to &lt;1/10)</w:t>
      </w:r>
    </w:p>
    <w:p w14:paraId="512041DE"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t>Uncommon</w:t>
      </w:r>
      <w:r w:rsidRPr="00243457">
        <w:rPr>
          <w:rFonts w:ascii="Calibri" w:hAnsi="Calibri" w:cs="Arial"/>
          <w:iCs/>
          <w:szCs w:val="24"/>
          <w:lang w:val="en-AU"/>
        </w:rPr>
        <w:tab/>
      </w:r>
      <w:r w:rsidRPr="00243457">
        <w:rPr>
          <w:rFonts w:ascii="Calibri" w:hAnsi="Calibri" w:cs="Arial"/>
          <w:iCs/>
          <w:szCs w:val="24"/>
          <w:lang w:val="en-AU"/>
        </w:rPr>
        <w:tab/>
        <w:t>(≥1/1,000 to &lt;1/100)</w:t>
      </w:r>
    </w:p>
    <w:p w14:paraId="5D8BB98A"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lastRenderedPageBreak/>
        <w:t>Rare</w:t>
      </w:r>
      <w:r w:rsidRPr="00243457">
        <w:rPr>
          <w:rFonts w:ascii="Calibri" w:hAnsi="Calibri" w:cs="Arial"/>
          <w:iCs/>
          <w:szCs w:val="24"/>
          <w:lang w:val="en-AU"/>
        </w:rPr>
        <w:tab/>
      </w:r>
      <w:r w:rsidRPr="00243457">
        <w:rPr>
          <w:rFonts w:ascii="Calibri" w:hAnsi="Calibri" w:cs="Arial"/>
          <w:iCs/>
          <w:szCs w:val="24"/>
          <w:lang w:val="en-AU"/>
        </w:rPr>
        <w:tab/>
      </w:r>
      <w:r w:rsidRPr="00243457">
        <w:rPr>
          <w:rFonts w:ascii="Calibri" w:hAnsi="Calibri" w:cs="Arial"/>
          <w:iCs/>
          <w:szCs w:val="24"/>
          <w:lang w:val="en-AU"/>
        </w:rPr>
        <w:tab/>
        <w:t>(≥1/10,000 to &lt;1/1,000)</w:t>
      </w:r>
    </w:p>
    <w:p w14:paraId="5459BF72"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t>Very rare</w:t>
      </w:r>
      <w:r w:rsidRPr="00243457">
        <w:rPr>
          <w:rFonts w:ascii="Calibri" w:hAnsi="Calibri" w:cs="Arial"/>
          <w:iCs/>
          <w:szCs w:val="24"/>
          <w:lang w:val="en-AU"/>
        </w:rPr>
        <w:tab/>
      </w:r>
      <w:r w:rsidRPr="00243457">
        <w:rPr>
          <w:rFonts w:ascii="Calibri" w:hAnsi="Calibri" w:cs="Arial"/>
          <w:iCs/>
          <w:szCs w:val="24"/>
          <w:lang w:val="en-AU"/>
        </w:rPr>
        <w:tab/>
        <w:t>(&lt;1/10,000)</w:t>
      </w:r>
    </w:p>
    <w:p w14:paraId="121249DD" w14:textId="77777777" w:rsidR="00ED028E" w:rsidRPr="00243457" w:rsidRDefault="00ED028E" w:rsidP="00ED028E">
      <w:pPr>
        <w:pStyle w:val="C-BodyText"/>
        <w:spacing w:before="0" w:after="0" w:line="320" w:lineRule="atLeast"/>
        <w:contextualSpacing/>
        <w:jc w:val="both"/>
        <w:rPr>
          <w:rFonts w:ascii="Calibri" w:hAnsi="Calibri" w:cs="Arial"/>
          <w:iCs/>
          <w:szCs w:val="24"/>
          <w:lang w:val="en-AU"/>
        </w:rPr>
      </w:pPr>
      <w:r w:rsidRPr="00243457">
        <w:rPr>
          <w:rFonts w:ascii="Calibri" w:hAnsi="Calibri" w:cs="Arial"/>
          <w:iCs/>
          <w:szCs w:val="24"/>
          <w:lang w:val="en-AU"/>
        </w:rPr>
        <w:t xml:space="preserve">Not known </w:t>
      </w:r>
      <w:r w:rsidRPr="00243457">
        <w:rPr>
          <w:rFonts w:ascii="Calibri" w:hAnsi="Calibri" w:cs="Arial"/>
          <w:iCs/>
          <w:szCs w:val="24"/>
          <w:lang w:val="en-AU"/>
        </w:rPr>
        <w:tab/>
      </w:r>
      <w:r w:rsidRPr="00243457">
        <w:rPr>
          <w:rFonts w:ascii="Calibri" w:hAnsi="Calibri" w:cs="Arial"/>
          <w:iCs/>
          <w:szCs w:val="24"/>
          <w:lang w:val="en-AU"/>
        </w:rPr>
        <w:tab/>
        <w:t>(cannot be estimated from the available data)</w:t>
      </w:r>
    </w:p>
    <w:p w14:paraId="62A867C5" w14:textId="77777777" w:rsidR="00ED028E" w:rsidRPr="00243457" w:rsidRDefault="00ED028E" w:rsidP="00D06B5E">
      <w:pPr>
        <w:pStyle w:val="C-BodyText"/>
        <w:spacing w:before="0" w:after="0" w:line="320" w:lineRule="atLeast"/>
        <w:contextualSpacing/>
        <w:jc w:val="both"/>
        <w:rPr>
          <w:rFonts w:ascii="Calibri" w:hAnsi="Calibri" w:cs="Arial"/>
          <w:iCs/>
          <w:szCs w:val="24"/>
          <w:lang w:val="en-AU"/>
        </w:rPr>
      </w:pPr>
    </w:p>
    <w:p w14:paraId="71A1CB27" w14:textId="77777777" w:rsidR="00B238CA" w:rsidRPr="00243457" w:rsidRDefault="00B238CA" w:rsidP="00D06B5E">
      <w:pPr>
        <w:pStyle w:val="C-BodyText"/>
        <w:spacing w:before="0" w:after="0" w:line="240" w:lineRule="auto"/>
        <w:contextualSpacing/>
        <w:jc w:val="both"/>
        <w:rPr>
          <w:rFonts w:ascii="Calibri" w:hAnsi="Calibri" w:cs="Arial"/>
          <w:iCs/>
          <w:szCs w:val="24"/>
          <w:u w:val="single"/>
          <w:lang w:val="en-AU"/>
        </w:rPr>
      </w:pPr>
      <w:r w:rsidRPr="00243457">
        <w:rPr>
          <w:rFonts w:ascii="Calibri" w:hAnsi="Calibri" w:cs="Arial"/>
          <w:iCs/>
          <w:szCs w:val="24"/>
          <w:u w:val="single"/>
          <w:lang w:val="en-AU"/>
        </w:rPr>
        <w:t>Nervous system disorder</w:t>
      </w:r>
    </w:p>
    <w:p w14:paraId="66FB8828" w14:textId="77777777" w:rsidR="00B238CA" w:rsidRPr="00243457" w:rsidRDefault="00B238CA" w:rsidP="00D06B5E">
      <w:pPr>
        <w:pStyle w:val="C-BodyText"/>
        <w:spacing w:before="0" w:after="0" w:line="240" w:lineRule="auto"/>
        <w:contextualSpacing/>
        <w:jc w:val="both"/>
        <w:rPr>
          <w:rFonts w:ascii="Calibri" w:hAnsi="Calibri" w:cs="Arial"/>
          <w:iCs/>
          <w:szCs w:val="24"/>
          <w:lang w:val="en-AU"/>
        </w:rPr>
      </w:pPr>
      <w:r w:rsidRPr="00243457">
        <w:rPr>
          <w:rFonts w:ascii="Calibri" w:hAnsi="Calibri" w:cs="Arial"/>
          <w:i/>
          <w:iCs/>
          <w:szCs w:val="24"/>
          <w:lang w:val="en-AU"/>
        </w:rPr>
        <w:t>Common:</w:t>
      </w:r>
      <w:r w:rsidRPr="00243457">
        <w:rPr>
          <w:rFonts w:ascii="Calibri" w:hAnsi="Calibri" w:cs="Arial"/>
          <w:iCs/>
          <w:szCs w:val="24"/>
          <w:lang w:val="en-AU"/>
        </w:rPr>
        <w:t xml:space="preserve"> dysgeusia (unpleasant taste).</w:t>
      </w:r>
    </w:p>
    <w:p w14:paraId="5AA3636F" w14:textId="77777777" w:rsidR="00B238CA" w:rsidRPr="00243457" w:rsidRDefault="00B238CA" w:rsidP="00D06B5E">
      <w:pPr>
        <w:contextualSpacing/>
        <w:jc w:val="both"/>
        <w:rPr>
          <w:rFonts w:ascii="Calibri" w:hAnsi="Calibri" w:cs="Arial"/>
          <w:iCs/>
        </w:rPr>
      </w:pPr>
      <w:r w:rsidRPr="00243457">
        <w:rPr>
          <w:rFonts w:ascii="Calibri" w:hAnsi="Calibri" w:cs="Arial"/>
          <w:i/>
          <w:iCs/>
        </w:rPr>
        <w:t xml:space="preserve">Uncommon: </w:t>
      </w:r>
      <w:r w:rsidRPr="00243457">
        <w:rPr>
          <w:rFonts w:ascii="Calibri" w:hAnsi="Calibri" w:cs="Arial"/>
          <w:iCs/>
        </w:rPr>
        <w:t>dizziness, headaches, lethargy, somnolence, insomnia.</w:t>
      </w:r>
    </w:p>
    <w:p w14:paraId="492A91A9" w14:textId="77777777" w:rsidR="007F5987" w:rsidRPr="00243457" w:rsidRDefault="007F5987">
      <w:pPr>
        <w:rPr>
          <w:rFonts w:ascii="Calibri" w:hAnsi="Calibri" w:cs="Arial"/>
          <w:iCs/>
          <w:u w:val="single"/>
        </w:rPr>
      </w:pPr>
    </w:p>
    <w:p w14:paraId="0122CF4C" w14:textId="77777777" w:rsidR="00B238CA" w:rsidRPr="00243457" w:rsidRDefault="00B238CA" w:rsidP="00D06B5E">
      <w:pPr>
        <w:pStyle w:val="C-BodyText"/>
        <w:spacing w:before="0" w:after="0" w:line="240" w:lineRule="auto"/>
        <w:contextualSpacing/>
        <w:jc w:val="both"/>
        <w:rPr>
          <w:rFonts w:ascii="Calibri" w:hAnsi="Calibri" w:cs="Arial"/>
          <w:iCs/>
          <w:szCs w:val="24"/>
          <w:u w:val="single"/>
          <w:lang w:val="en-AU"/>
        </w:rPr>
      </w:pPr>
      <w:r w:rsidRPr="00243457">
        <w:rPr>
          <w:rFonts w:ascii="Calibri" w:hAnsi="Calibri" w:cs="Arial"/>
          <w:iCs/>
          <w:szCs w:val="24"/>
          <w:u w:val="single"/>
          <w:lang w:val="en-AU"/>
        </w:rPr>
        <w:t>Respiratory, thoracic and mediastinal disorders</w:t>
      </w:r>
    </w:p>
    <w:p w14:paraId="2F77545A" w14:textId="77777777" w:rsidR="00B238CA" w:rsidRPr="00243457" w:rsidRDefault="00B238CA" w:rsidP="00D06B5E">
      <w:pPr>
        <w:contextualSpacing/>
        <w:jc w:val="both"/>
        <w:rPr>
          <w:rFonts w:ascii="Calibri" w:hAnsi="Calibri" w:cs="Arial"/>
          <w:iCs/>
        </w:rPr>
      </w:pPr>
      <w:r w:rsidRPr="00243457">
        <w:rPr>
          <w:rFonts w:ascii="Calibri" w:hAnsi="Calibri" w:cs="Arial"/>
          <w:i/>
          <w:iCs/>
        </w:rPr>
        <w:t xml:space="preserve">Uncommon: </w:t>
      </w:r>
      <w:r w:rsidRPr="00243457">
        <w:rPr>
          <w:rFonts w:ascii="Calibri" w:hAnsi="Calibri" w:cs="Arial"/>
          <w:iCs/>
        </w:rPr>
        <w:t>epistaxis, nasal dryness, nasal discomfort, nasal inflammation, oropharyngeal pain, throat irritation, sneezing.</w:t>
      </w:r>
    </w:p>
    <w:p w14:paraId="0FEBCDF3" w14:textId="77777777" w:rsidR="00B238CA" w:rsidRPr="00243457" w:rsidRDefault="00B238CA" w:rsidP="00D06B5E">
      <w:pPr>
        <w:contextualSpacing/>
        <w:jc w:val="both"/>
        <w:rPr>
          <w:rFonts w:ascii="Calibri" w:hAnsi="Calibri" w:cs="Arial"/>
          <w:iCs/>
        </w:rPr>
      </w:pPr>
    </w:p>
    <w:p w14:paraId="6448ACAB" w14:textId="77777777" w:rsidR="00B238CA" w:rsidRPr="00243457" w:rsidRDefault="00B238CA" w:rsidP="00D06B5E">
      <w:pPr>
        <w:pStyle w:val="C-BodyText"/>
        <w:spacing w:before="0" w:after="0" w:line="240" w:lineRule="auto"/>
        <w:contextualSpacing/>
        <w:jc w:val="both"/>
        <w:rPr>
          <w:rFonts w:ascii="Calibri" w:hAnsi="Calibri" w:cs="Arial"/>
          <w:iCs/>
          <w:szCs w:val="24"/>
          <w:u w:val="single"/>
          <w:lang w:val="en-AU"/>
        </w:rPr>
      </w:pPr>
      <w:r w:rsidRPr="00243457">
        <w:rPr>
          <w:rFonts w:ascii="Calibri" w:hAnsi="Calibri" w:cs="Arial"/>
          <w:iCs/>
          <w:szCs w:val="24"/>
          <w:u w:val="single"/>
          <w:lang w:val="en-AU"/>
        </w:rPr>
        <w:t>Gastrointestinal disorders</w:t>
      </w:r>
    </w:p>
    <w:p w14:paraId="531505F5" w14:textId="77777777" w:rsidR="00B238CA" w:rsidRPr="00243457" w:rsidRDefault="00B238CA" w:rsidP="00D06B5E">
      <w:pPr>
        <w:contextualSpacing/>
        <w:jc w:val="both"/>
        <w:rPr>
          <w:rFonts w:ascii="Calibri" w:hAnsi="Calibri" w:cs="Arial"/>
          <w:iCs/>
        </w:rPr>
      </w:pPr>
      <w:r w:rsidRPr="00243457">
        <w:rPr>
          <w:rFonts w:ascii="Calibri" w:hAnsi="Calibri" w:cs="Arial"/>
          <w:i/>
          <w:iCs/>
        </w:rPr>
        <w:t xml:space="preserve">Uncommon: </w:t>
      </w:r>
      <w:r w:rsidRPr="00243457">
        <w:rPr>
          <w:rFonts w:ascii="Calibri" w:hAnsi="Calibri" w:cs="Arial"/>
          <w:iCs/>
        </w:rPr>
        <w:t>dry mouth, abdominal pain.</w:t>
      </w:r>
    </w:p>
    <w:p w14:paraId="68926477" w14:textId="77777777" w:rsidR="00B238CA" w:rsidRPr="00243457" w:rsidRDefault="00B238CA" w:rsidP="00D06B5E">
      <w:pPr>
        <w:pStyle w:val="C-BodyText"/>
        <w:spacing w:before="0" w:after="0" w:line="320" w:lineRule="atLeast"/>
        <w:contextualSpacing/>
        <w:jc w:val="both"/>
        <w:rPr>
          <w:rFonts w:ascii="Calibri" w:hAnsi="Calibri" w:cs="Arial"/>
          <w:iCs/>
          <w:szCs w:val="24"/>
          <w:u w:val="single"/>
          <w:lang w:val="en-AU"/>
        </w:rPr>
      </w:pPr>
    </w:p>
    <w:p w14:paraId="5325089D" w14:textId="77777777" w:rsidR="00B238CA" w:rsidRPr="00243457" w:rsidRDefault="00B238CA" w:rsidP="00D06B5E">
      <w:pPr>
        <w:pStyle w:val="C-BodyText"/>
        <w:spacing w:before="0" w:after="0" w:line="320" w:lineRule="atLeast"/>
        <w:contextualSpacing/>
        <w:jc w:val="both"/>
        <w:rPr>
          <w:rFonts w:ascii="Calibri" w:hAnsi="Calibri" w:cs="Arial"/>
          <w:iCs/>
          <w:szCs w:val="24"/>
          <w:u w:val="single"/>
          <w:lang w:val="en-AU"/>
        </w:rPr>
      </w:pPr>
      <w:r w:rsidRPr="00243457">
        <w:rPr>
          <w:rFonts w:ascii="Calibri" w:hAnsi="Calibri" w:cs="Arial"/>
          <w:iCs/>
          <w:szCs w:val="24"/>
          <w:u w:val="single"/>
          <w:lang w:val="en-AU"/>
        </w:rPr>
        <w:t>General disorders and administration site conditions</w:t>
      </w:r>
    </w:p>
    <w:p w14:paraId="4EC851A4" w14:textId="77777777" w:rsidR="00B238CA" w:rsidRPr="00243457" w:rsidRDefault="00B238CA" w:rsidP="00D06B5E">
      <w:pPr>
        <w:pStyle w:val="C-BodyText"/>
        <w:spacing w:before="0" w:after="0" w:line="320" w:lineRule="atLeast"/>
        <w:contextualSpacing/>
        <w:jc w:val="both"/>
        <w:rPr>
          <w:rFonts w:ascii="Calibri" w:hAnsi="Calibri" w:cs="Arial"/>
          <w:i/>
          <w:iCs/>
          <w:szCs w:val="24"/>
          <w:lang w:val="en-AU"/>
        </w:rPr>
      </w:pPr>
      <w:r w:rsidRPr="00243457">
        <w:rPr>
          <w:rFonts w:ascii="Calibri" w:hAnsi="Calibri" w:cs="Arial"/>
          <w:i/>
          <w:iCs/>
          <w:szCs w:val="24"/>
          <w:lang w:val="en-AU"/>
        </w:rPr>
        <w:t xml:space="preserve">Uncommon: </w:t>
      </w:r>
      <w:r w:rsidRPr="00243457">
        <w:rPr>
          <w:rFonts w:ascii="Calibri" w:hAnsi="Calibri" w:cs="Arial"/>
          <w:iCs/>
          <w:szCs w:val="24"/>
          <w:lang w:val="en-AU"/>
        </w:rPr>
        <w:t>Fatigue</w:t>
      </w:r>
    </w:p>
    <w:p w14:paraId="75F0DBEA" w14:textId="77777777" w:rsidR="00ED028E" w:rsidRPr="00243457" w:rsidRDefault="00ED028E" w:rsidP="003F0A17">
      <w:pPr>
        <w:spacing w:before="3" w:line="252" w:lineRule="exact"/>
        <w:ind w:right="155"/>
        <w:jc w:val="both"/>
        <w:rPr>
          <w:rFonts w:ascii="Calibri" w:eastAsia="Arial" w:hAnsi="Calibri" w:cs="Arial"/>
          <w:spacing w:val="2"/>
        </w:rPr>
      </w:pPr>
    </w:p>
    <w:p w14:paraId="343189F5" w14:textId="77777777" w:rsidR="009F013F" w:rsidRPr="00243457" w:rsidRDefault="009F013F" w:rsidP="005278F5">
      <w:pPr>
        <w:pStyle w:val="C-BodyText"/>
        <w:spacing w:before="0" w:after="0" w:line="240" w:lineRule="auto"/>
        <w:rPr>
          <w:rFonts w:ascii="Calibri" w:hAnsi="Calibri" w:cs="Arial"/>
          <w:iCs/>
          <w:szCs w:val="24"/>
          <w:lang w:val="en-AU"/>
        </w:rPr>
      </w:pPr>
      <w:r w:rsidRPr="00243457">
        <w:rPr>
          <w:rFonts w:ascii="Calibri" w:hAnsi="Calibri" w:cs="Arial"/>
          <w:iCs/>
          <w:szCs w:val="24"/>
          <w:lang w:val="en-AU"/>
        </w:rPr>
        <w:t xml:space="preserve">In </w:t>
      </w:r>
      <w:r w:rsidR="008940BB" w:rsidRPr="00243457">
        <w:rPr>
          <w:rFonts w:ascii="Calibri" w:hAnsi="Calibri" w:cs="Arial"/>
          <w:iCs/>
          <w:szCs w:val="24"/>
          <w:lang w:val="en-AU"/>
        </w:rPr>
        <w:t xml:space="preserve">the double-blind, </w:t>
      </w:r>
      <w:r w:rsidRPr="00243457">
        <w:rPr>
          <w:rFonts w:ascii="Calibri" w:hAnsi="Calibri" w:cs="Arial"/>
          <w:iCs/>
          <w:szCs w:val="24"/>
          <w:lang w:val="en-AU"/>
        </w:rPr>
        <w:t>placebo-controlled, 52-week</w:t>
      </w:r>
      <w:r w:rsidR="008940BB" w:rsidRPr="00243457">
        <w:rPr>
          <w:rFonts w:ascii="Calibri" w:hAnsi="Calibri" w:cs="Arial"/>
          <w:iCs/>
          <w:szCs w:val="24"/>
          <w:lang w:val="en-AU"/>
        </w:rPr>
        <w:t xml:space="preserve"> study</w:t>
      </w:r>
      <w:r w:rsidR="00056431" w:rsidRPr="00243457">
        <w:rPr>
          <w:rFonts w:ascii="Calibri" w:hAnsi="Calibri" w:cs="Arial"/>
          <w:iCs/>
          <w:szCs w:val="24"/>
          <w:lang w:val="en-AU"/>
        </w:rPr>
        <w:t xml:space="preserve"> (Study GSP 301-303)</w:t>
      </w:r>
      <w:r w:rsidR="008940BB" w:rsidRPr="00243457">
        <w:rPr>
          <w:rFonts w:ascii="Calibri" w:hAnsi="Calibri" w:cs="Arial"/>
          <w:iCs/>
          <w:szCs w:val="24"/>
          <w:lang w:val="en-AU"/>
        </w:rPr>
        <w:t>, subjects</w:t>
      </w:r>
      <w:r w:rsidRPr="00243457">
        <w:rPr>
          <w:rFonts w:ascii="Calibri" w:hAnsi="Calibri" w:cs="Arial"/>
          <w:iCs/>
          <w:szCs w:val="24"/>
          <w:lang w:val="en-AU"/>
        </w:rPr>
        <w:t xml:space="preserve"> with perennial</w:t>
      </w:r>
      <w:r w:rsidR="008940BB" w:rsidRPr="00243457">
        <w:rPr>
          <w:rFonts w:ascii="Calibri" w:hAnsi="Calibri" w:cs="Arial"/>
          <w:iCs/>
          <w:szCs w:val="24"/>
          <w:lang w:val="en-AU"/>
        </w:rPr>
        <w:t xml:space="preserve"> allergic rhinitis were randomis</w:t>
      </w:r>
      <w:r w:rsidRPr="00243457">
        <w:rPr>
          <w:rFonts w:ascii="Calibri" w:hAnsi="Calibri" w:cs="Arial"/>
          <w:iCs/>
          <w:szCs w:val="24"/>
          <w:lang w:val="en-AU"/>
        </w:rPr>
        <w:t>ed to receive RYALTRIS</w:t>
      </w:r>
      <w:r w:rsidR="00076485" w:rsidRPr="00243457">
        <w:rPr>
          <w:rFonts w:ascii="Calibri" w:eastAsia="Arial" w:hAnsi="Calibri" w:cs="Arial"/>
          <w:szCs w:val="24"/>
          <w:lang w:val="en-AU"/>
        </w:rPr>
        <w:t>®</w:t>
      </w:r>
      <w:r w:rsidRPr="00243457">
        <w:rPr>
          <w:rFonts w:ascii="Calibri" w:hAnsi="Calibri" w:cs="Arial"/>
          <w:iCs/>
          <w:szCs w:val="24"/>
          <w:lang w:val="en-AU"/>
        </w:rPr>
        <w:t xml:space="preserve"> (pH 3.7), a placebo nasal spray pH 3.7, or a placebo nasal spray pH 7.0 administered as 2 sprays/nostril twice daily (morning [AM] and evening [PM]).  The safety profile in the long-term perennial allergic rhinitis study was comparable with the 2-week seasonal allergic rhinitis studies.  Additionally, improvement in nasal symptoms was observed over the 52-week treatment duration.</w:t>
      </w:r>
    </w:p>
    <w:p w14:paraId="6B864FD9" w14:textId="77777777" w:rsidR="005278F5" w:rsidRPr="00243457" w:rsidRDefault="005278F5" w:rsidP="005278F5">
      <w:pPr>
        <w:pStyle w:val="C-BodyText"/>
        <w:spacing w:before="0" w:after="0" w:line="240" w:lineRule="auto"/>
        <w:rPr>
          <w:rFonts w:ascii="Calibri" w:hAnsi="Calibri" w:cs="Arial"/>
          <w:iCs/>
          <w:szCs w:val="24"/>
          <w:lang w:val="en-AU"/>
        </w:rPr>
      </w:pPr>
    </w:p>
    <w:p w14:paraId="1AB21B7D" w14:textId="77777777" w:rsidR="002833E5" w:rsidRPr="00243457" w:rsidRDefault="009F013F" w:rsidP="005278F5">
      <w:pPr>
        <w:pStyle w:val="C-BodyText"/>
        <w:spacing w:before="0" w:after="0" w:line="240" w:lineRule="auto"/>
        <w:rPr>
          <w:rFonts w:ascii="Calibri" w:eastAsia="Arial" w:hAnsi="Calibri" w:cs="Arial"/>
          <w:lang w:val="en-AU"/>
        </w:rPr>
      </w:pPr>
      <w:r w:rsidRPr="00243457">
        <w:rPr>
          <w:rFonts w:ascii="Calibri" w:hAnsi="Calibri" w:cs="Arial"/>
          <w:lang w:val="en-AU"/>
        </w:rPr>
        <w:t xml:space="preserve">Overall, the incidence of </w:t>
      </w:r>
      <w:r w:rsidR="002833E5" w:rsidRPr="00243457">
        <w:rPr>
          <w:rFonts w:ascii="Calibri" w:hAnsi="Calibri" w:cs="Arial"/>
          <w:lang w:val="en-AU"/>
        </w:rPr>
        <w:t xml:space="preserve">treatment-related </w:t>
      </w:r>
      <w:r w:rsidR="00E43D7A" w:rsidRPr="00243457">
        <w:rPr>
          <w:rFonts w:ascii="Calibri" w:hAnsi="Calibri" w:cs="Arial"/>
          <w:lang w:val="en-AU"/>
        </w:rPr>
        <w:t>TEAEs</w:t>
      </w:r>
      <w:r w:rsidRPr="00243457">
        <w:rPr>
          <w:rFonts w:ascii="Calibri" w:hAnsi="Calibri" w:cs="Arial"/>
          <w:lang w:val="en-AU"/>
        </w:rPr>
        <w:t xml:space="preserve"> was </w:t>
      </w:r>
      <w:r w:rsidR="00AD5761" w:rsidRPr="00243457">
        <w:rPr>
          <w:rFonts w:ascii="Calibri" w:hAnsi="Calibri" w:cs="Arial"/>
          <w:lang w:val="en-AU"/>
        </w:rPr>
        <w:t>51.7</w:t>
      </w:r>
      <w:r w:rsidRPr="00243457">
        <w:rPr>
          <w:rFonts w:ascii="Calibri" w:hAnsi="Calibri" w:cs="Arial"/>
          <w:lang w:val="en-AU"/>
        </w:rPr>
        <w:t>% in the RYALTRIS</w:t>
      </w:r>
      <w:r w:rsidR="00076485" w:rsidRPr="00243457">
        <w:rPr>
          <w:rFonts w:ascii="Calibri" w:eastAsia="Arial" w:hAnsi="Calibri" w:cs="Arial"/>
          <w:szCs w:val="24"/>
          <w:lang w:val="en-AU"/>
        </w:rPr>
        <w:t>®</w:t>
      </w:r>
      <w:r w:rsidRPr="00243457">
        <w:rPr>
          <w:rFonts w:ascii="Calibri" w:hAnsi="Calibri" w:cs="Arial"/>
          <w:lang w:val="en-AU"/>
        </w:rPr>
        <w:t xml:space="preserve"> </w:t>
      </w:r>
      <w:r w:rsidRPr="00243457">
        <w:rPr>
          <w:rFonts w:ascii="Calibri" w:hAnsi="Calibri" w:cs="Arial"/>
          <w:iCs/>
          <w:szCs w:val="24"/>
          <w:lang w:val="en-AU"/>
        </w:rPr>
        <w:t>treatment group</w:t>
      </w:r>
      <w:r w:rsidRPr="00243457">
        <w:rPr>
          <w:rFonts w:ascii="Calibri" w:hAnsi="Calibri" w:cs="Arial"/>
          <w:lang w:val="en-AU"/>
        </w:rPr>
        <w:t xml:space="preserve">, </w:t>
      </w:r>
      <w:r w:rsidR="00AD5761" w:rsidRPr="00243457">
        <w:rPr>
          <w:rFonts w:ascii="Calibri" w:hAnsi="Calibri" w:cs="Arial"/>
          <w:lang w:val="en-AU"/>
        </w:rPr>
        <w:t>41.4</w:t>
      </w:r>
      <w:r w:rsidRPr="00243457">
        <w:rPr>
          <w:rFonts w:ascii="Calibri" w:hAnsi="Calibri" w:cs="Arial"/>
          <w:lang w:val="en-AU"/>
        </w:rPr>
        <w:t xml:space="preserve">% in the placebo nasal spray pH 3.7 treatment group, and </w:t>
      </w:r>
      <w:r w:rsidR="00AD5761" w:rsidRPr="00243457">
        <w:rPr>
          <w:rFonts w:ascii="Calibri" w:hAnsi="Calibri" w:cs="Arial"/>
          <w:lang w:val="en-AU"/>
        </w:rPr>
        <w:t>53.5</w:t>
      </w:r>
      <w:r w:rsidRPr="00243457">
        <w:rPr>
          <w:rFonts w:ascii="Calibri" w:hAnsi="Calibri" w:cs="Arial"/>
          <w:lang w:val="en-AU"/>
        </w:rPr>
        <w:t>% in the placebo nasal spray pH 7.0 treatment group.  Of the 593 treated patients, 3.</w:t>
      </w:r>
      <w:r w:rsidR="00697471" w:rsidRPr="00243457">
        <w:rPr>
          <w:rFonts w:ascii="Calibri" w:hAnsi="Calibri" w:cs="Arial"/>
          <w:lang w:val="en-AU"/>
        </w:rPr>
        <w:t>8</w:t>
      </w:r>
      <w:r w:rsidRPr="00243457">
        <w:rPr>
          <w:rFonts w:ascii="Calibri" w:hAnsi="Calibri" w:cs="Arial"/>
          <w:lang w:val="en-AU"/>
        </w:rPr>
        <w:t>% of patients receiving RYALTRIS</w:t>
      </w:r>
      <w:r w:rsidR="00076485" w:rsidRPr="00243457">
        <w:rPr>
          <w:rFonts w:ascii="Calibri" w:eastAsia="Arial" w:hAnsi="Calibri" w:cs="Arial"/>
          <w:szCs w:val="24"/>
          <w:lang w:val="en-AU"/>
        </w:rPr>
        <w:t>®</w:t>
      </w:r>
      <w:r w:rsidRPr="00243457">
        <w:rPr>
          <w:rFonts w:ascii="Calibri" w:hAnsi="Calibri" w:cs="Arial"/>
          <w:lang w:val="en-AU"/>
        </w:rPr>
        <w:t xml:space="preserve"> discontinued from the study due to an adverse event, compared with 2.0% and 3.0% of p</w:t>
      </w:r>
      <w:r w:rsidRPr="00243457">
        <w:rPr>
          <w:rFonts w:ascii="Calibri" w:hAnsi="Calibri" w:cs="Arial"/>
          <w:szCs w:val="24"/>
          <w:lang w:val="en-AU"/>
        </w:rPr>
        <w:t>atients receiving placebo nasal spray pH 3.7 and pH 7.0, respectively.</w:t>
      </w:r>
      <w:r w:rsidR="005278F5" w:rsidRPr="00243457">
        <w:rPr>
          <w:rFonts w:ascii="Calibri" w:hAnsi="Calibri" w:cs="Arial"/>
          <w:szCs w:val="24"/>
          <w:lang w:val="en-AU"/>
        </w:rPr>
        <w:t xml:space="preserve"> </w:t>
      </w:r>
      <w:r w:rsidR="000C79CB" w:rsidRPr="00243457">
        <w:rPr>
          <w:rFonts w:ascii="Calibri" w:hAnsi="Calibri" w:cs="Arial"/>
          <w:szCs w:val="24"/>
          <w:lang w:val="en-AU"/>
        </w:rPr>
        <w:t>Table 2</w:t>
      </w:r>
      <w:r w:rsidR="002833E5" w:rsidRPr="00243457">
        <w:rPr>
          <w:rFonts w:ascii="Calibri" w:eastAsia="Arial" w:hAnsi="Calibri" w:cs="Arial"/>
          <w:szCs w:val="24"/>
          <w:lang w:val="en-AU"/>
        </w:rPr>
        <w:t xml:space="preserve"> lists </w:t>
      </w:r>
      <w:r w:rsidR="00E43D7A" w:rsidRPr="00243457">
        <w:rPr>
          <w:rFonts w:ascii="Calibri" w:eastAsia="Arial" w:hAnsi="Calibri" w:cs="Arial"/>
          <w:szCs w:val="24"/>
          <w:lang w:val="en-AU"/>
        </w:rPr>
        <w:t>TEAEs</w:t>
      </w:r>
      <w:r w:rsidR="002833E5" w:rsidRPr="00243457">
        <w:rPr>
          <w:rFonts w:ascii="Calibri" w:eastAsia="Arial" w:hAnsi="Calibri" w:cs="Arial"/>
          <w:szCs w:val="24"/>
          <w:lang w:val="en-AU"/>
        </w:rPr>
        <w:t xml:space="preserve"> reported with frequencies ≥</w:t>
      </w:r>
      <w:r w:rsidR="008F6B4C" w:rsidRPr="00243457">
        <w:rPr>
          <w:rFonts w:ascii="Calibri" w:eastAsia="Arial" w:hAnsi="Calibri" w:cs="Arial"/>
          <w:szCs w:val="24"/>
          <w:lang w:val="en-AU"/>
        </w:rPr>
        <w:t>1</w:t>
      </w:r>
      <w:r w:rsidR="002833E5" w:rsidRPr="00243457">
        <w:rPr>
          <w:rFonts w:ascii="Calibri" w:hAnsi="Calibri" w:cs="Arial"/>
          <w:szCs w:val="24"/>
          <w:lang w:val="en-AU"/>
        </w:rPr>
        <w:t xml:space="preserve">% </w:t>
      </w:r>
      <w:r w:rsidR="003931F5" w:rsidRPr="00243457">
        <w:rPr>
          <w:rFonts w:ascii="Calibri" w:hAnsi="Calibri" w:cs="Arial"/>
          <w:szCs w:val="24"/>
          <w:lang w:val="en-AU"/>
        </w:rPr>
        <w:t>that were more frequent</w:t>
      </w:r>
      <w:r w:rsidR="003931F5" w:rsidRPr="00243457">
        <w:rPr>
          <w:rFonts w:ascii="Calibri" w:eastAsia="Arial" w:hAnsi="Calibri" w:cs="Arial"/>
          <w:bCs/>
          <w:szCs w:val="24"/>
          <w:lang w:val="en-AU"/>
        </w:rPr>
        <w:t xml:space="preserve"> for RYALTRIS</w:t>
      </w:r>
      <w:r w:rsidR="00076485" w:rsidRPr="00243457">
        <w:rPr>
          <w:rFonts w:ascii="Calibri" w:eastAsia="Arial" w:hAnsi="Calibri" w:cs="Arial"/>
          <w:szCs w:val="24"/>
          <w:lang w:val="en-AU"/>
        </w:rPr>
        <w:t xml:space="preserve">® </w:t>
      </w:r>
      <w:r w:rsidR="003931F5" w:rsidRPr="00243457">
        <w:rPr>
          <w:rFonts w:ascii="Calibri" w:eastAsia="Arial" w:hAnsi="Calibri" w:cs="Arial"/>
          <w:bCs/>
          <w:szCs w:val="24"/>
          <w:lang w:val="en-AU"/>
        </w:rPr>
        <w:t>than Placebo</w:t>
      </w:r>
      <w:r w:rsidR="00885AFF" w:rsidRPr="00243457">
        <w:rPr>
          <w:rFonts w:ascii="Calibri" w:eastAsia="Arial" w:hAnsi="Calibri" w:cs="Arial"/>
          <w:bCs/>
          <w:szCs w:val="24"/>
          <w:lang w:val="en-AU"/>
        </w:rPr>
        <w:t xml:space="preserve"> pH </w:t>
      </w:r>
      <w:r w:rsidR="00324D21" w:rsidRPr="00243457">
        <w:rPr>
          <w:rFonts w:ascii="Calibri" w:eastAsia="Arial" w:hAnsi="Calibri" w:cs="Arial"/>
          <w:bCs/>
          <w:szCs w:val="24"/>
          <w:lang w:val="en-AU"/>
        </w:rPr>
        <w:t>3.7</w:t>
      </w:r>
      <w:r w:rsidR="002833E5" w:rsidRPr="00243457">
        <w:rPr>
          <w:rFonts w:ascii="Calibri" w:eastAsia="Arial" w:hAnsi="Calibri" w:cs="Arial"/>
          <w:szCs w:val="24"/>
          <w:lang w:val="en-AU"/>
        </w:rPr>
        <w:t>.</w:t>
      </w:r>
    </w:p>
    <w:p w14:paraId="3DD5545D" w14:textId="77777777" w:rsidR="002833E5" w:rsidRPr="00243457" w:rsidRDefault="002833E5" w:rsidP="002833E5">
      <w:pPr>
        <w:pStyle w:val="C-BodyText"/>
        <w:spacing w:before="0" w:after="0" w:line="240" w:lineRule="auto"/>
        <w:rPr>
          <w:rFonts w:ascii="Calibri" w:eastAsia="Arial" w:hAnsi="Calibri" w:cs="Arial"/>
          <w:lang w:val="en-AU"/>
        </w:rPr>
      </w:pPr>
    </w:p>
    <w:p w14:paraId="3C125857" w14:textId="02467E54" w:rsidR="002833E5" w:rsidRPr="00243457" w:rsidRDefault="002833E5" w:rsidP="002833E5">
      <w:pPr>
        <w:pStyle w:val="Caption"/>
        <w:ind w:left="993" w:hanging="993"/>
        <w:rPr>
          <w:rFonts w:ascii="Calibri" w:eastAsia="Arial" w:hAnsi="Calibri" w:cs="Arial"/>
          <w:bCs w:val="0"/>
          <w:sz w:val="22"/>
          <w:szCs w:val="22"/>
        </w:rPr>
      </w:pPr>
      <w:r w:rsidRPr="00243457">
        <w:rPr>
          <w:rFonts w:ascii="Calibri" w:eastAsia="Arial" w:hAnsi="Calibri" w:cs="Arial"/>
          <w:bCs w:val="0"/>
          <w:sz w:val="22"/>
          <w:szCs w:val="22"/>
        </w:rPr>
        <w:t>Table 2:</w:t>
      </w:r>
      <w:r w:rsidRPr="00243457">
        <w:rPr>
          <w:rFonts w:ascii="Calibri" w:eastAsia="Arial" w:hAnsi="Calibri" w:cs="Arial"/>
          <w:bCs w:val="0"/>
          <w:sz w:val="22"/>
          <w:szCs w:val="22"/>
        </w:rPr>
        <w:tab/>
      </w:r>
      <w:r w:rsidR="00E43D7A" w:rsidRPr="00243457">
        <w:rPr>
          <w:rFonts w:ascii="Calibri" w:eastAsia="Arial" w:hAnsi="Calibri" w:cs="Arial"/>
          <w:bCs w:val="0"/>
          <w:sz w:val="22"/>
          <w:szCs w:val="22"/>
        </w:rPr>
        <w:t>Treatment Emergent</w:t>
      </w:r>
      <w:r w:rsidR="00E43D7A" w:rsidRPr="00243457">
        <w:rPr>
          <w:rFonts w:ascii="Calibri" w:eastAsia="Arial" w:hAnsi="Calibri" w:cs="Arial"/>
          <w:spacing w:val="2"/>
        </w:rPr>
        <w:t xml:space="preserve"> </w:t>
      </w:r>
      <w:r w:rsidRPr="00243457">
        <w:rPr>
          <w:rFonts w:ascii="Calibri" w:eastAsia="Arial" w:hAnsi="Calibri" w:cs="Arial"/>
          <w:bCs w:val="0"/>
          <w:sz w:val="22"/>
          <w:szCs w:val="22"/>
        </w:rPr>
        <w:t xml:space="preserve">Adverse </w:t>
      </w:r>
      <w:r w:rsidR="008F6B4C" w:rsidRPr="00243457">
        <w:rPr>
          <w:rFonts w:ascii="Calibri" w:eastAsia="Arial" w:hAnsi="Calibri" w:cs="Arial"/>
          <w:bCs w:val="0"/>
          <w:sz w:val="22"/>
          <w:szCs w:val="22"/>
        </w:rPr>
        <w:t xml:space="preserve">Events </w:t>
      </w:r>
      <w:r w:rsidRPr="00243457">
        <w:rPr>
          <w:rFonts w:ascii="Calibri" w:eastAsia="Arial" w:hAnsi="Calibri" w:cs="Arial"/>
          <w:bCs w:val="0"/>
          <w:sz w:val="22"/>
          <w:szCs w:val="22"/>
        </w:rPr>
        <w:t>with ≥</w:t>
      </w:r>
      <w:r w:rsidR="008F6B4C" w:rsidRPr="00243457">
        <w:rPr>
          <w:rFonts w:ascii="Calibri" w:eastAsia="Arial" w:hAnsi="Calibri" w:cs="Arial"/>
          <w:bCs w:val="0"/>
          <w:sz w:val="22"/>
          <w:szCs w:val="22"/>
        </w:rPr>
        <w:t>1</w:t>
      </w:r>
      <w:r w:rsidRPr="00243457">
        <w:rPr>
          <w:rFonts w:ascii="Calibri" w:eastAsia="Arial" w:hAnsi="Calibri" w:cs="Arial"/>
          <w:bCs w:val="0"/>
          <w:sz w:val="22"/>
          <w:szCs w:val="22"/>
        </w:rPr>
        <w:t xml:space="preserve">% Incidence </w:t>
      </w:r>
      <w:r w:rsidR="00CA1A95" w:rsidRPr="00243457">
        <w:rPr>
          <w:rFonts w:ascii="Calibri" w:eastAsia="Arial" w:hAnsi="Calibri" w:cs="Arial"/>
          <w:bCs w:val="0"/>
          <w:sz w:val="22"/>
          <w:szCs w:val="22"/>
        </w:rPr>
        <w:t>that Were Reported More Frequently with RYALTRIS</w:t>
      </w:r>
      <w:r w:rsidR="00CE10FA" w:rsidRPr="00243457">
        <w:rPr>
          <w:rFonts w:ascii="Calibri" w:eastAsia="Arial" w:hAnsi="Calibri" w:cs="Arial"/>
          <w:szCs w:val="24"/>
        </w:rPr>
        <w:t>®</w:t>
      </w:r>
      <w:r w:rsidR="00CA1A95" w:rsidRPr="00243457">
        <w:rPr>
          <w:rFonts w:ascii="Calibri" w:eastAsia="Arial" w:hAnsi="Calibri" w:cs="Arial"/>
          <w:bCs w:val="0"/>
          <w:sz w:val="22"/>
          <w:szCs w:val="22"/>
        </w:rPr>
        <w:t xml:space="preserve"> than Placebo </w:t>
      </w:r>
      <w:r w:rsidRPr="00243457">
        <w:rPr>
          <w:rFonts w:ascii="Calibri" w:eastAsia="Arial" w:hAnsi="Calibri" w:cs="Arial"/>
          <w:bCs w:val="0"/>
          <w:sz w:val="22"/>
          <w:szCs w:val="22"/>
        </w:rPr>
        <w:t>in the 52-Week Stud</w:t>
      </w:r>
      <w:r w:rsidR="00CA1A95" w:rsidRPr="00243457">
        <w:rPr>
          <w:rFonts w:ascii="Calibri" w:eastAsia="Arial" w:hAnsi="Calibri" w:cs="Arial"/>
          <w:bCs w:val="0"/>
          <w:sz w:val="22"/>
          <w:szCs w:val="22"/>
        </w:rPr>
        <w:t>y</w:t>
      </w:r>
      <w:r w:rsidRPr="00243457">
        <w:rPr>
          <w:rFonts w:ascii="Calibri" w:eastAsia="Arial" w:hAnsi="Calibri" w:cs="Arial"/>
          <w:bCs w:val="0"/>
          <w:sz w:val="22"/>
          <w:szCs w:val="22"/>
        </w:rPr>
        <w:t xml:space="preserve"> in Adult and Adolescent Patients with </w:t>
      </w:r>
      <w:r w:rsidR="005278F5" w:rsidRPr="00243457">
        <w:rPr>
          <w:rFonts w:ascii="Calibri" w:eastAsia="Arial" w:hAnsi="Calibri" w:cs="Arial"/>
          <w:bCs w:val="0"/>
          <w:sz w:val="22"/>
          <w:szCs w:val="22"/>
        </w:rPr>
        <w:t>Perennial</w:t>
      </w:r>
      <w:r w:rsidRPr="00243457">
        <w:rPr>
          <w:rFonts w:ascii="Calibri" w:eastAsia="Arial" w:hAnsi="Calibri" w:cs="Arial"/>
          <w:bCs w:val="0"/>
          <w:sz w:val="22"/>
          <w:szCs w:val="22"/>
        </w:rPr>
        <w:t xml:space="preserve"> Allergic Rhinitis</w:t>
      </w:r>
    </w:p>
    <w:tbl>
      <w:tblPr>
        <w:tblW w:w="5000" w:type="pct"/>
        <w:tblCellMar>
          <w:left w:w="0" w:type="dxa"/>
          <w:right w:w="0" w:type="dxa"/>
        </w:tblCellMar>
        <w:tblLook w:val="0000" w:firstRow="0" w:lastRow="0" w:firstColumn="0" w:lastColumn="0" w:noHBand="0" w:noVBand="0"/>
      </w:tblPr>
      <w:tblGrid>
        <w:gridCol w:w="2560"/>
        <w:gridCol w:w="2077"/>
        <w:gridCol w:w="1516"/>
        <w:gridCol w:w="1438"/>
        <w:gridCol w:w="1420"/>
      </w:tblGrid>
      <w:tr w:rsidR="00CA1A95" w:rsidRPr="00C94E3C" w14:paraId="4B268389" w14:textId="77777777" w:rsidTr="000C79CB">
        <w:trPr>
          <w:trHeight w:hRule="exact" w:val="1283"/>
        </w:trPr>
        <w:tc>
          <w:tcPr>
            <w:tcW w:w="1420" w:type="pct"/>
            <w:tcBorders>
              <w:top w:val="single" w:sz="6" w:space="0" w:color="000000"/>
              <w:left w:val="single" w:sz="6" w:space="0" w:color="000000"/>
              <w:bottom w:val="single" w:sz="6" w:space="0" w:color="000000"/>
              <w:right w:val="single" w:sz="6" w:space="0" w:color="000000"/>
            </w:tcBorders>
          </w:tcPr>
          <w:p w14:paraId="26D3D24E" w14:textId="77777777" w:rsidR="00CA1A95" w:rsidRPr="00243457" w:rsidRDefault="00CA1A95" w:rsidP="00CA1A95">
            <w:pPr>
              <w:widowControl w:val="0"/>
              <w:autoSpaceDE w:val="0"/>
              <w:autoSpaceDN w:val="0"/>
              <w:adjustRightInd w:val="0"/>
              <w:spacing w:before="59"/>
              <w:ind w:left="102" w:right="-20"/>
              <w:rPr>
                <w:rFonts w:ascii="Calibri" w:hAnsi="Calibri"/>
                <w:b/>
                <w:bCs/>
                <w:spacing w:val="4"/>
                <w:sz w:val="22"/>
                <w:szCs w:val="22"/>
              </w:rPr>
            </w:pPr>
            <w:r w:rsidRPr="00243457">
              <w:rPr>
                <w:rFonts w:ascii="Calibri" w:hAnsi="Calibri" w:cs="Arial"/>
                <w:b/>
                <w:sz w:val="22"/>
                <w:szCs w:val="22"/>
              </w:rPr>
              <w:t>System Organ Class</w:t>
            </w:r>
          </w:p>
        </w:tc>
        <w:tc>
          <w:tcPr>
            <w:tcW w:w="1152" w:type="pct"/>
            <w:tcBorders>
              <w:top w:val="single" w:sz="6" w:space="0" w:color="000000"/>
              <w:left w:val="single" w:sz="6" w:space="0" w:color="000000"/>
              <w:bottom w:val="single" w:sz="6" w:space="0" w:color="000000"/>
              <w:right w:val="single" w:sz="6" w:space="0" w:color="000000"/>
            </w:tcBorders>
          </w:tcPr>
          <w:p w14:paraId="2737C5DE" w14:textId="77777777" w:rsidR="00CA1A95" w:rsidRPr="00243457" w:rsidRDefault="00CA1A95" w:rsidP="00CA1A95">
            <w:pPr>
              <w:widowControl w:val="0"/>
              <w:autoSpaceDE w:val="0"/>
              <w:autoSpaceDN w:val="0"/>
              <w:adjustRightInd w:val="0"/>
              <w:spacing w:before="59"/>
              <w:ind w:left="102" w:right="-20"/>
              <w:rPr>
                <w:rFonts w:ascii="Calibri" w:hAnsi="Calibri"/>
                <w:b/>
                <w:sz w:val="22"/>
                <w:szCs w:val="22"/>
              </w:rPr>
            </w:pPr>
            <w:r w:rsidRPr="00243457">
              <w:rPr>
                <w:rFonts w:ascii="Calibri" w:hAnsi="Calibri" w:cs="Arial"/>
                <w:b/>
                <w:sz w:val="22"/>
                <w:szCs w:val="22"/>
              </w:rPr>
              <w:t>Adverse Event Preferred Term</w:t>
            </w:r>
          </w:p>
        </w:tc>
        <w:tc>
          <w:tcPr>
            <w:tcW w:w="841" w:type="pct"/>
            <w:tcBorders>
              <w:top w:val="single" w:sz="6" w:space="0" w:color="000000"/>
              <w:left w:val="single" w:sz="6" w:space="0" w:color="000000"/>
              <w:bottom w:val="single" w:sz="6" w:space="0" w:color="000000"/>
              <w:right w:val="single" w:sz="6" w:space="0" w:color="000000"/>
            </w:tcBorders>
          </w:tcPr>
          <w:p w14:paraId="21AE8CB9" w14:textId="77777777" w:rsidR="00CA1A95" w:rsidRPr="00243457" w:rsidRDefault="00CA1A95" w:rsidP="003931F5">
            <w:pPr>
              <w:widowControl w:val="0"/>
              <w:autoSpaceDE w:val="0"/>
              <w:autoSpaceDN w:val="0"/>
              <w:adjustRightInd w:val="0"/>
              <w:spacing w:before="60" w:line="239" w:lineRule="auto"/>
              <w:ind w:left="191" w:right="172"/>
              <w:jc w:val="center"/>
              <w:rPr>
                <w:rFonts w:ascii="Calibri" w:hAnsi="Calibri"/>
                <w:b/>
                <w:bCs/>
                <w:spacing w:val="1"/>
                <w:w w:val="99"/>
                <w:sz w:val="22"/>
                <w:szCs w:val="22"/>
              </w:rPr>
            </w:pPr>
            <w:r w:rsidRPr="00243457">
              <w:rPr>
                <w:rFonts w:ascii="Calibri" w:hAnsi="Calibri" w:cs="Arial"/>
                <w:b/>
                <w:sz w:val="22"/>
                <w:szCs w:val="22"/>
              </w:rPr>
              <w:t>RYALTRIS</w:t>
            </w:r>
            <w:r w:rsidR="00CE10FA" w:rsidRPr="00243457">
              <w:rPr>
                <w:rFonts w:ascii="Calibri" w:eastAsia="Arial" w:hAnsi="Calibri" w:cs="Arial"/>
              </w:rPr>
              <w:t>®</w:t>
            </w:r>
            <w:r w:rsidRPr="00243457">
              <w:rPr>
                <w:rFonts w:ascii="Calibri" w:hAnsi="Calibri"/>
                <w:b/>
                <w:bCs/>
                <w:spacing w:val="1"/>
                <w:w w:val="99"/>
                <w:sz w:val="22"/>
                <w:szCs w:val="22"/>
              </w:rPr>
              <w:t xml:space="preserve"> (</w:t>
            </w:r>
            <w:r w:rsidRPr="00243457">
              <w:rPr>
                <w:rFonts w:ascii="Calibri" w:hAnsi="Calibri"/>
                <w:b/>
                <w:bCs/>
                <w:w w:val="99"/>
                <w:sz w:val="22"/>
                <w:szCs w:val="22"/>
              </w:rPr>
              <w:t>N</w:t>
            </w:r>
            <w:r w:rsidRPr="00243457">
              <w:rPr>
                <w:rFonts w:ascii="Calibri" w:hAnsi="Calibri"/>
                <w:b/>
                <w:bCs/>
                <w:spacing w:val="-1"/>
                <w:w w:val="99"/>
                <w:sz w:val="22"/>
                <w:szCs w:val="22"/>
              </w:rPr>
              <w:t>=</w:t>
            </w:r>
            <w:r w:rsidRPr="00243457">
              <w:rPr>
                <w:rFonts w:ascii="Calibri" w:hAnsi="Calibri"/>
                <w:b/>
                <w:bCs/>
                <w:spacing w:val="1"/>
                <w:w w:val="99"/>
                <w:sz w:val="22"/>
                <w:szCs w:val="22"/>
              </w:rPr>
              <w:t>393)</w:t>
            </w:r>
          </w:p>
          <w:p w14:paraId="40595C17" w14:textId="77777777" w:rsidR="00CA1A95" w:rsidRPr="00243457" w:rsidRDefault="00CA1A95" w:rsidP="003931F5">
            <w:pPr>
              <w:widowControl w:val="0"/>
              <w:autoSpaceDE w:val="0"/>
              <w:autoSpaceDN w:val="0"/>
              <w:adjustRightInd w:val="0"/>
              <w:spacing w:before="60" w:line="239" w:lineRule="auto"/>
              <w:ind w:left="191" w:right="172"/>
              <w:jc w:val="center"/>
              <w:rPr>
                <w:rFonts w:ascii="Calibri" w:hAnsi="Calibri"/>
                <w:b/>
                <w:bCs/>
                <w:spacing w:val="-1"/>
                <w:sz w:val="22"/>
                <w:szCs w:val="22"/>
              </w:rPr>
            </w:pPr>
            <w:r w:rsidRPr="00243457">
              <w:rPr>
                <w:rFonts w:ascii="Calibri" w:hAnsi="Calibri"/>
                <w:b/>
                <w:bCs/>
                <w:w w:val="99"/>
                <w:sz w:val="22"/>
                <w:szCs w:val="22"/>
              </w:rPr>
              <w:t xml:space="preserve">N </w:t>
            </w:r>
            <w:r w:rsidRPr="00243457">
              <w:rPr>
                <w:rFonts w:ascii="Calibri" w:hAnsi="Calibri"/>
                <w:b/>
                <w:bCs/>
                <w:spacing w:val="1"/>
                <w:w w:val="99"/>
                <w:sz w:val="22"/>
                <w:szCs w:val="22"/>
              </w:rPr>
              <w:t>(</w:t>
            </w:r>
            <w:r w:rsidRPr="00243457">
              <w:rPr>
                <w:rFonts w:ascii="Calibri" w:hAnsi="Calibri"/>
                <w:b/>
                <w:bCs/>
                <w:w w:val="99"/>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3F2EB1C0" w14:textId="77777777" w:rsidR="00CA1A95" w:rsidRPr="00243457" w:rsidRDefault="00CA1A95" w:rsidP="003931F5">
            <w:pPr>
              <w:widowControl w:val="0"/>
              <w:autoSpaceDE w:val="0"/>
              <w:autoSpaceDN w:val="0"/>
              <w:adjustRightInd w:val="0"/>
              <w:ind w:left="53"/>
              <w:jc w:val="center"/>
              <w:rPr>
                <w:rFonts w:ascii="Calibri" w:hAnsi="Calibri"/>
                <w:b/>
                <w:sz w:val="22"/>
                <w:szCs w:val="22"/>
              </w:rPr>
            </w:pPr>
            <w:r w:rsidRPr="00243457">
              <w:rPr>
                <w:rFonts w:ascii="Calibri" w:hAnsi="Calibri" w:cs="Arial"/>
                <w:b/>
                <w:sz w:val="22"/>
                <w:szCs w:val="22"/>
              </w:rPr>
              <w:t>Placebo Nasal Spray, pH 3.7</w:t>
            </w:r>
            <w:r w:rsidRPr="00243457">
              <w:rPr>
                <w:rFonts w:ascii="Calibri" w:hAnsi="Calibri" w:cs="Arial"/>
                <w:b/>
                <w:sz w:val="22"/>
                <w:szCs w:val="22"/>
              </w:rPr>
              <w:br/>
              <w:t xml:space="preserve">N = 99 </w:t>
            </w:r>
            <w:r w:rsidRPr="00243457">
              <w:rPr>
                <w:rFonts w:ascii="Calibri" w:hAnsi="Calibri" w:cs="Arial"/>
                <w:b/>
                <w:sz w:val="22"/>
                <w:szCs w:val="22"/>
              </w:rPr>
              <w:br/>
              <w:t>n (%)</w:t>
            </w:r>
          </w:p>
        </w:tc>
        <w:tc>
          <w:tcPr>
            <w:tcW w:w="788" w:type="pct"/>
            <w:tcBorders>
              <w:top w:val="single" w:sz="6" w:space="0" w:color="000000"/>
              <w:left w:val="single" w:sz="6" w:space="0" w:color="000000"/>
              <w:bottom w:val="single" w:sz="6" w:space="0" w:color="000000"/>
              <w:right w:val="single" w:sz="6" w:space="0" w:color="000000"/>
            </w:tcBorders>
          </w:tcPr>
          <w:p w14:paraId="7D65F2F4" w14:textId="77777777" w:rsidR="00CA1A95" w:rsidRPr="00243457" w:rsidRDefault="00CA1A95" w:rsidP="003931F5">
            <w:pPr>
              <w:widowControl w:val="0"/>
              <w:autoSpaceDE w:val="0"/>
              <w:autoSpaceDN w:val="0"/>
              <w:adjustRightInd w:val="0"/>
              <w:ind w:left="7" w:right="29"/>
              <w:jc w:val="center"/>
              <w:rPr>
                <w:rFonts w:ascii="Calibri" w:hAnsi="Calibri"/>
                <w:b/>
                <w:sz w:val="22"/>
                <w:szCs w:val="22"/>
              </w:rPr>
            </w:pPr>
            <w:r w:rsidRPr="00243457">
              <w:rPr>
                <w:rFonts w:ascii="Calibri" w:hAnsi="Calibri" w:cs="Arial"/>
                <w:b/>
                <w:sz w:val="22"/>
                <w:szCs w:val="22"/>
              </w:rPr>
              <w:t>Placebo Nasal Spray, pH 7.0</w:t>
            </w:r>
            <w:r w:rsidRPr="00243457">
              <w:rPr>
                <w:rFonts w:ascii="Calibri" w:hAnsi="Calibri" w:cs="Arial"/>
                <w:b/>
                <w:sz w:val="22"/>
                <w:szCs w:val="22"/>
              </w:rPr>
              <w:br/>
              <w:t xml:space="preserve">N = 101 </w:t>
            </w:r>
            <w:r w:rsidRPr="00243457">
              <w:rPr>
                <w:rFonts w:ascii="Calibri" w:hAnsi="Calibri" w:cs="Arial"/>
                <w:b/>
                <w:sz w:val="22"/>
                <w:szCs w:val="22"/>
              </w:rPr>
              <w:br/>
              <w:t>n (%)</w:t>
            </w:r>
          </w:p>
        </w:tc>
      </w:tr>
      <w:tr w:rsidR="003931F5" w:rsidRPr="00C94E3C" w14:paraId="4669DC2A" w14:textId="77777777" w:rsidTr="000C79CB">
        <w:trPr>
          <w:trHeight w:hRule="exact" w:val="386"/>
        </w:trPr>
        <w:tc>
          <w:tcPr>
            <w:tcW w:w="1420" w:type="pct"/>
            <w:vMerge w:val="restart"/>
            <w:tcBorders>
              <w:top w:val="single" w:sz="6" w:space="0" w:color="000000"/>
              <w:left w:val="single" w:sz="6" w:space="0" w:color="000000"/>
              <w:right w:val="single" w:sz="6" w:space="0" w:color="000000"/>
            </w:tcBorders>
          </w:tcPr>
          <w:p w14:paraId="1F90F337" w14:textId="77777777" w:rsidR="003931F5" w:rsidRPr="00243457" w:rsidRDefault="003931F5" w:rsidP="00CA1A95">
            <w:pPr>
              <w:widowControl w:val="0"/>
              <w:autoSpaceDE w:val="0"/>
              <w:autoSpaceDN w:val="0"/>
              <w:adjustRightInd w:val="0"/>
              <w:spacing w:before="53"/>
              <w:ind w:left="102" w:right="-20"/>
              <w:rPr>
                <w:rFonts w:ascii="Calibri" w:hAnsi="Calibri"/>
                <w:spacing w:val="-1"/>
                <w:sz w:val="22"/>
                <w:szCs w:val="22"/>
              </w:rPr>
            </w:pPr>
            <w:r w:rsidRPr="00243457">
              <w:rPr>
                <w:rFonts w:ascii="Calibri" w:hAnsi="Calibri"/>
                <w:spacing w:val="-1"/>
                <w:sz w:val="22"/>
                <w:szCs w:val="22"/>
              </w:rPr>
              <w:t>Infections and infestations</w:t>
            </w:r>
          </w:p>
        </w:tc>
        <w:tc>
          <w:tcPr>
            <w:tcW w:w="1152" w:type="pct"/>
            <w:tcBorders>
              <w:top w:val="single" w:sz="6" w:space="0" w:color="000000"/>
              <w:left w:val="single" w:sz="6" w:space="0" w:color="000000"/>
              <w:bottom w:val="single" w:sz="6" w:space="0" w:color="000000"/>
              <w:right w:val="single" w:sz="6" w:space="0" w:color="000000"/>
            </w:tcBorders>
          </w:tcPr>
          <w:p w14:paraId="16CF53A8" w14:textId="77777777" w:rsidR="003931F5" w:rsidRPr="00243457" w:rsidRDefault="003931F5" w:rsidP="00CA1A95">
            <w:pPr>
              <w:widowControl w:val="0"/>
              <w:autoSpaceDE w:val="0"/>
              <w:autoSpaceDN w:val="0"/>
              <w:adjustRightInd w:val="0"/>
              <w:spacing w:before="53"/>
              <w:ind w:left="102" w:right="-20"/>
              <w:rPr>
                <w:rFonts w:ascii="Calibri" w:hAnsi="Calibri"/>
                <w:sz w:val="22"/>
                <w:szCs w:val="22"/>
              </w:rPr>
            </w:pPr>
            <w:r w:rsidRPr="00243457">
              <w:rPr>
                <w:rFonts w:ascii="Calibri" w:hAnsi="Calibri"/>
                <w:spacing w:val="-1"/>
                <w:sz w:val="22"/>
                <w:szCs w:val="22"/>
              </w:rPr>
              <w:t>U</w:t>
            </w:r>
            <w:r w:rsidRPr="00243457">
              <w:rPr>
                <w:rFonts w:ascii="Calibri" w:hAnsi="Calibri"/>
                <w:sz w:val="22"/>
                <w:szCs w:val="22"/>
              </w:rPr>
              <w:t>pper</w:t>
            </w:r>
            <w:r w:rsidRPr="00243457">
              <w:rPr>
                <w:rFonts w:ascii="Calibri" w:hAnsi="Calibri"/>
                <w:spacing w:val="1"/>
                <w:sz w:val="22"/>
                <w:szCs w:val="22"/>
              </w:rPr>
              <w:t xml:space="preserve"> </w:t>
            </w:r>
            <w:r w:rsidRPr="00243457">
              <w:rPr>
                <w:rFonts w:ascii="Calibri" w:hAnsi="Calibri"/>
                <w:spacing w:val="-2"/>
                <w:sz w:val="22"/>
                <w:szCs w:val="22"/>
              </w:rPr>
              <w:t>r</w:t>
            </w:r>
            <w:r w:rsidRPr="00243457">
              <w:rPr>
                <w:rFonts w:ascii="Calibri" w:hAnsi="Calibri"/>
                <w:sz w:val="22"/>
                <w:szCs w:val="22"/>
              </w:rPr>
              <w:t>es</w:t>
            </w:r>
            <w:r w:rsidRPr="00243457">
              <w:rPr>
                <w:rFonts w:ascii="Calibri" w:hAnsi="Calibri"/>
                <w:spacing w:val="-2"/>
                <w:sz w:val="22"/>
                <w:szCs w:val="22"/>
              </w:rPr>
              <w:t>p</w:t>
            </w:r>
            <w:r w:rsidRPr="00243457">
              <w:rPr>
                <w:rFonts w:ascii="Calibri" w:hAnsi="Calibri"/>
                <w:spacing w:val="1"/>
                <w:sz w:val="22"/>
                <w:szCs w:val="22"/>
              </w:rPr>
              <w:t>i</w:t>
            </w:r>
            <w:r w:rsidRPr="00243457">
              <w:rPr>
                <w:rFonts w:ascii="Calibri" w:hAnsi="Calibri"/>
                <w:spacing w:val="-2"/>
                <w:sz w:val="22"/>
                <w:szCs w:val="22"/>
              </w:rPr>
              <w:t>r</w:t>
            </w:r>
            <w:r w:rsidRPr="00243457">
              <w:rPr>
                <w:rFonts w:ascii="Calibri" w:hAnsi="Calibri"/>
                <w:sz w:val="22"/>
                <w:szCs w:val="22"/>
              </w:rPr>
              <w:t>a</w:t>
            </w:r>
            <w:r w:rsidRPr="00243457">
              <w:rPr>
                <w:rFonts w:ascii="Calibri" w:hAnsi="Calibri"/>
                <w:spacing w:val="1"/>
                <w:sz w:val="22"/>
                <w:szCs w:val="22"/>
              </w:rPr>
              <w:t>t</w:t>
            </w:r>
            <w:r w:rsidRPr="00243457">
              <w:rPr>
                <w:rFonts w:ascii="Calibri" w:hAnsi="Calibri"/>
                <w:spacing w:val="-2"/>
                <w:sz w:val="22"/>
                <w:szCs w:val="22"/>
              </w:rPr>
              <w:t>o</w:t>
            </w:r>
            <w:r w:rsidRPr="00243457">
              <w:rPr>
                <w:rFonts w:ascii="Calibri" w:hAnsi="Calibri"/>
                <w:spacing w:val="1"/>
                <w:sz w:val="22"/>
                <w:szCs w:val="22"/>
              </w:rPr>
              <w:t>r</w:t>
            </w:r>
            <w:r w:rsidRPr="00243457">
              <w:rPr>
                <w:rFonts w:ascii="Calibri" w:hAnsi="Calibri"/>
                <w:sz w:val="22"/>
                <w:szCs w:val="22"/>
              </w:rPr>
              <w:t>y</w:t>
            </w:r>
            <w:r w:rsidRPr="00243457">
              <w:rPr>
                <w:rFonts w:ascii="Calibri" w:hAnsi="Calibri"/>
                <w:spacing w:val="-2"/>
                <w:sz w:val="22"/>
                <w:szCs w:val="22"/>
              </w:rPr>
              <w:t xml:space="preserve"> </w:t>
            </w:r>
            <w:r w:rsidRPr="00243457">
              <w:rPr>
                <w:rFonts w:ascii="Calibri" w:hAnsi="Calibri"/>
                <w:spacing w:val="1"/>
                <w:sz w:val="22"/>
                <w:szCs w:val="22"/>
              </w:rPr>
              <w:t>tr</w:t>
            </w:r>
            <w:r w:rsidRPr="00243457">
              <w:rPr>
                <w:rFonts w:ascii="Calibri" w:hAnsi="Calibri"/>
                <w:spacing w:val="-2"/>
                <w:sz w:val="22"/>
                <w:szCs w:val="22"/>
              </w:rPr>
              <w:t>a</w:t>
            </w:r>
            <w:r w:rsidRPr="00243457">
              <w:rPr>
                <w:rFonts w:ascii="Calibri" w:hAnsi="Calibri"/>
                <w:sz w:val="22"/>
                <w:szCs w:val="22"/>
              </w:rPr>
              <w:t>ct</w:t>
            </w:r>
            <w:r w:rsidRPr="00243457">
              <w:rPr>
                <w:rFonts w:ascii="Calibri" w:hAnsi="Calibri"/>
                <w:spacing w:val="-1"/>
                <w:sz w:val="22"/>
                <w:szCs w:val="22"/>
              </w:rPr>
              <w:t xml:space="preserve"> </w:t>
            </w:r>
            <w:r w:rsidRPr="00243457">
              <w:rPr>
                <w:rFonts w:ascii="Calibri" w:hAnsi="Calibri"/>
                <w:spacing w:val="1"/>
                <w:sz w:val="22"/>
                <w:szCs w:val="22"/>
              </w:rPr>
              <w:t>i</w:t>
            </w:r>
            <w:r w:rsidRPr="00243457">
              <w:rPr>
                <w:rFonts w:ascii="Calibri" w:hAnsi="Calibri"/>
                <w:sz w:val="22"/>
                <w:szCs w:val="22"/>
              </w:rPr>
              <w:t>n</w:t>
            </w:r>
            <w:r w:rsidRPr="00243457">
              <w:rPr>
                <w:rFonts w:ascii="Calibri" w:hAnsi="Calibri"/>
                <w:spacing w:val="-2"/>
                <w:sz w:val="22"/>
                <w:szCs w:val="22"/>
              </w:rPr>
              <w:t>fe</w:t>
            </w:r>
            <w:r w:rsidRPr="00243457">
              <w:rPr>
                <w:rFonts w:ascii="Calibri" w:hAnsi="Calibri"/>
                <w:sz w:val="22"/>
                <w:szCs w:val="22"/>
              </w:rPr>
              <w:t>c</w:t>
            </w:r>
            <w:r w:rsidRPr="00243457">
              <w:rPr>
                <w:rFonts w:ascii="Calibri" w:hAnsi="Calibri"/>
                <w:spacing w:val="1"/>
                <w:sz w:val="22"/>
                <w:szCs w:val="22"/>
              </w:rPr>
              <w:t>t</w:t>
            </w:r>
            <w:r w:rsidRPr="00243457">
              <w:rPr>
                <w:rFonts w:ascii="Calibri" w:hAnsi="Calibri"/>
                <w:spacing w:val="-1"/>
                <w:sz w:val="22"/>
                <w:szCs w:val="22"/>
              </w:rPr>
              <w:t>i</w:t>
            </w:r>
            <w:r w:rsidRPr="00243457">
              <w:rPr>
                <w:rFonts w:ascii="Calibri" w:hAnsi="Calibri"/>
                <w:sz w:val="22"/>
                <w:szCs w:val="22"/>
              </w:rPr>
              <w:t>on</w:t>
            </w:r>
          </w:p>
        </w:tc>
        <w:tc>
          <w:tcPr>
            <w:tcW w:w="841" w:type="pct"/>
            <w:tcBorders>
              <w:top w:val="single" w:sz="6" w:space="0" w:color="000000"/>
              <w:left w:val="single" w:sz="6" w:space="0" w:color="000000"/>
              <w:bottom w:val="single" w:sz="6" w:space="0" w:color="000000"/>
              <w:right w:val="single" w:sz="6" w:space="0" w:color="000000"/>
            </w:tcBorders>
          </w:tcPr>
          <w:p w14:paraId="2AC9233B" w14:textId="77777777" w:rsidR="003931F5" w:rsidRPr="00243457" w:rsidRDefault="003931F5"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25</w:t>
            </w:r>
            <w:r w:rsidRPr="00243457">
              <w:rPr>
                <w:rFonts w:ascii="Calibri" w:hAnsi="Calibri"/>
                <w:spacing w:val="1"/>
                <w:sz w:val="22"/>
                <w:szCs w:val="22"/>
              </w:rPr>
              <w:t xml:space="preserve"> (</w:t>
            </w:r>
            <w:r w:rsidRPr="00243457">
              <w:rPr>
                <w:rFonts w:ascii="Calibri" w:hAnsi="Calibri"/>
                <w:sz w:val="22"/>
                <w:szCs w:val="22"/>
              </w:rPr>
              <w:t>6.</w:t>
            </w:r>
            <w:r w:rsidRPr="00243457">
              <w:rPr>
                <w:rFonts w:ascii="Calibri" w:hAnsi="Calibri"/>
                <w:spacing w:val="-2"/>
                <w:sz w:val="22"/>
                <w:szCs w:val="22"/>
              </w:rPr>
              <w:t>4</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0159680D" w14:textId="77777777" w:rsidR="003931F5" w:rsidRPr="00243457" w:rsidRDefault="003931F5"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6 </w:t>
            </w:r>
            <w:r w:rsidRPr="00243457">
              <w:rPr>
                <w:rFonts w:ascii="Calibri" w:hAnsi="Calibri"/>
                <w:spacing w:val="1"/>
                <w:sz w:val="22"/>
                <w:szCs w:val="22"/>
              </w:rPr>
              <w:t>(</w:t>
            </w:r>
            <w:r w:rsidRPr="00243457">
              <w:rPr>
                <w:rFonts w:ascii="Calibri" w:hAnsi="Calibri"/>
                <w:sz w:val="22"/>
                <w:szCs w:val="22"/>
              </w:rPr>
              <w:t>6.</w:t>
            </w:r>
            <w:r w:rsidRPr="00243457">
              <w:rPr>
                <w:rFonts w:ascii="Calibri" w:hAnsi="Calibri"/>
                <w:spacing w:val="-2"/>
                <w:sz w:val="22"/>
                <w:szCs w:val="22"/>
              </w:rPr>
              <w:t>1</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5DF9777D" w14:textId="77777777" w:rsidR="003931F5" w:rsidRPr="00243457" w:rsidRDefault="003931F5" w:rsidP="003931F5">
            <w:pPr>
              <w:widowControl w:val="0"/>
              <w:autoSpaceDE w:val="0"/>
              <w:autoSpaceDN w:val="0"/>
              <w:adjustRightInd w:val="0"/>
              <w:spacing w:before="53"/>
              <w:ind w:left="142" w:right="142"/>
              <w:jc w:val="center"/>
              <w:rPr>
                <w:rFonts w:ascii="Calibri" w:hAnsi="Calibri"/>
                <w:sz w:val="22"/>
                <w:szCs w:val="22"/>
              </w:rPr>
            </w:pPr>
            <w:r w:rsidRPr="00243457">
              <w:rPr>
                <w:rFonts w:ascii="Calibri" w:hAnsi="Calibri"/>
                <w:sz w:val="22"/>
                <w:szCs w:val="22"/>
              </w:rPr>
              <w:t xml:space="preserve">9 </w:t>
            </w:r>
            <w:r w:rsidRPr="00243457">
              <w:rPr>
                <w:rFonts w:ascii="Calibri" w:hAnsi="Calibri"/>
                <w:spacing w:val="1"/>
                <w:sz w:val="22"/>
                <w:szCs w:val="22"/>
              </w:rPr>
              <w:t>(</w:t>
            </w:r>
            <w:r w:rsidRPr="00243457">
              <w:rPr>
                <w:rFonts w:ascii="Calibri" w:hAnsi="Calibri"/>
                <w:sz w:val="22"/>
                <w:szCs w:val="22"/>
              </w:rPr>
              <w:t>8.</w:t>
            </w:r>
            <w:r w:rsidRPr="00243457">
              <w:rPr>
                <w:rFonts w:ascii="Calibri" w:hAnsi="Calibri"/>
                <w:spacing w:val="-2"/>
                <w:sz w:val="22"/>
                <w:szCs w:val="22"/>
              </w:rPr>
              <w:t>9</w:t>
            </w:r>
            <w:r w:rsidRPr="00243457">
              <w:rPr>
                <w:rFonts w:ascii="Calibri" w:hAnsi="Calibri"/>
                <w:sz w:val="22"/>
                <w:szCs w:val="22"/>
              </w:rPr>
              <w:t>)</w:t>
            </w:r>
          </w:p>
        </w:tc>
      </w:tr>
      <w:tr w:rsidR="003931F5" w:rsidRPr="00C94E3C" w14:paraId="6DA093AF" w14:textId="77777777" w:rsidTr="000C79CB">
        <w:trPr>
          <w:trHeight w:hRule="exact" w:val="389"/>
        </w:trPr>
        <w:tc>
          <w:tcPr>
            <w:tcW w:w="1420" w:type="pct"/>
            <w:vMerge/>
            <w:tcBorders>
              <w:left w:val="single" w:sz="6" w:space="0" w:color="000000"/>
              <w:right w:val="single" w:sz="6" w:space="0" w:color="000000"/>
            </w:tcBorders>
          </w:tcPr>
          <w:p w14:paraId="66300FD2" w14:textId="77777777" w:rsidR="003931F5" w:rsidRPr="00243457" w:rsidRDefault="003931F5" w:rsidP="0052233C">
            <w:pPr>
              <w:widowControl w:val="0"/>
              <w:autoSpaceDE w:val="0"/>
              <w:autoSpaceDN w:val="0"/>
              <w:adjustRightInd w:val="0"/>
              <w:spacing w:before="55"/>
              <w:ind w:left="102" w:right="-20"/>
              <w:rPr>
                <w:rFonts w:ascii="Calibri" w:hAnsi="Calibri"/>
                <w:spacing w:val="-1"/>
                <w:sz w:val="22"/>
                <w:szCs w:val="22"/>
              </w:rPr>
            </w:pPr>
          </w:p>
        </w:tc>
        <w:tc>
          <w:tcPr>
            <w:tcW w:w="1152" w:type="pct"/>
            <w:tcBorders>
              <w:top w:val="single" w:sz="6" w:space="0" w:color="000000"/>
              <w:left w:val="single" w:sz="6" w:space="0" w:color="000000"/>
              <w:bottom w:val="single" w:sz="6" w:space="0" w:color="000000"/>
              <w:right w:val="single" w:sz="6" w:space="0" w:color="000000"/>
            </w:tcBorders>
          </w:tcPr>
          <w:p w14:paraId="5CDBDFF3" w14:textId="77777777" w:rsidR="003931F5" w:rsidRPr="00243457" w:rsidRDefault="003931F5" w:rsidP="0052233C">
            <w:pPr>
              <w:widowControl w:val="0"/>
              <w:autoSpaceDE w:val="0"/>
              <w:autoSpaceDN w:val="0"/>
              <w:adjustRightInd w:val="0"/>
              <w:spacing w:before="55"/>
              <w:ind w:left="102" w:right="-20"/>
              <w:rPr>
                <w:rFonts w:ascii="Calibri" w:hAnsi="Calibri"/>
                <w:sz w:val="22"/>
                <w:szCs w:val="22"/>
              </w:rPr>
            </w:pPr>
            <w:r w:rsidRPr="00243457">
              <w:rPr>
                <w:rFonts w:ascii="Calibri" w:hAnsi="Calibri"/>
                <w:spacing w:val="-1"/>
                <w:sz w:val="22"/>
                <w:szCs w:val="22"/>
              </w:rPr>
              <w:t>U</w:t>
            </w:r>
            <w:r w:rsidRPr="00243457">
              <w:rPr>
                <w:rFonts w:ascii="Calibri" w:hAnsi="Calibri"/>
                <w:spacing w:val="1"/>
                <w:sz w:val="22"/>
                <w:szCs w:val="22"/>
              </w:rPr>
              <w:t>ri</w:t>
            </w:r>
            <w:r w:rsidRPr="00243457">
              <w:rPr>
                <w:rFonts w:ascii="Calibri" w:hAnsi="Calibri"/>
                <w:sz w:val="22"/>
                <w:szCs w:val="22"/>
              </w:rPr>
              <w:t>n</w:t>
            </w:r>
            <w:r w:rsidRPr="00243457">
              <w:rPr>
                <w:rFonts w:ascii="Calibri" w:hAnsi="Calibri"/>
                <w:spacing w:val="-2"/>
                <w:sz w:val="22"/>
                <w:szCs w:val="22"/>
              </w:rPr>
              <w:t>a</w:t>
            </w:r>
            <w:r w:rsidRPr="00243457">
              <w:rPr>
                <w:rFonts w:ascii="Calibri" w:hAnsi="Calibri"/>
                <w:spacing w:val="1"/>
                <w:sz w:val="22"/>
                <w:szCs w:val="22"/>
              </w:rPr>
              <w:t>r</w:t>
            </w:r>
            <w:r w:rsidRPr="00243457">
              <w:rPr>
                <w:rFonts w:ascii="Calibri" w:hAnsi="Calibri"/>
                <w:sz w:val="22"/>
                <w:szCs w:val="22"/>
              </w:rPr>
              <w:t>y</w:t>
            </w:r>
            <w:r w:rsidRPr="00243457">
              <w:rPr>
                <w:rFonts w:ascii="Calibri" w:hAnsi="Calibri"/>
                <w:spacing w:val="-2"/>
                <w:sz w:val="22"/>
                <w:szCs w:val="22"/>
              </w:rPr>
              <w:t xml:space="preserve"> </w:t>
            </w:r>
            <w:r w:rsidRPr="00243457">
              <w:rPr>
                <w:rFonts w:ascii="Calibri" w:hAnsi="Calibri"/>
                <w:spacing w:val="1"/>
                <w:sz w:val="22"/>
                <w:szCs w:val="22"/>
              </w:rPr>
              <w:t>tr</w:t>
            </w:r>
            <w:r w:rsidRPr="00243457">
              <w:rPr>
                <w:rFonts w:ascii="Calibri" w:hAnsi="Calibri"/>
                <w:spacing w:val="-2"/>
                <w:sz w:val="22"/>
                <w:szCs w:val="22"/>
              </w:rPr>
              <w:t>a</w:t>
            </w:r>
            <w:r w:rsidRPr="00243457">
              <w:rPr>
                <w:rFonts w:ascii="Calibri" w:hAnsi="Calibri"/>
                <w:sz w:val="22"/>
                <w:szCs w:val="22"/>
              </w:rPr>
              <w:t>ct</w:t>
            </w:r>
            <w:r w:rsidRPr="00243457">
              <w:rPr>
                <w:rFonts w:ascii="Calibri" w:hAnsi="Calibri"/>
                <w:spacing w:val="-1"/>
                <w:sz w:val="22"/>
                <w:szCs w:val="22"/>
              </w:rPr>
              <w:t xml:space="preserve"> </w:t>
            </w:r>
            <w:r w:rsidRPr="00243457">
              <w:rPr>
                <w:rFonts w:ascii="Calibri" w:hAnsi="Calibri"/>
                <w:spacing w:val="1"/>
                <w:sz w:val="22"/>
                <w:szCs w:val="22"/>
              </w:rPr>
              <w:t>i</w:t>
            </w:r>
            <w:r w:rsidRPr="00243457">
              <w:rPr>
                <w:rFonts w:ascii="Calibri" w:hAnsi="Calibri"/>
                <w:sz w:val="22"/>
                <w:szCs w:val="22"/>
              </w:rPr>
              <w:t>n</w:t>
            </w:r>
            <w:r w:rsidRPr="00243457">
              <w:rPr>
                <w:rFonts w:ascii="Calibri" w:hAnsi="Calibri"/>
                <w:spacing w:val="-2"/>
                <w:sz w:val="22"/>
                <w:szCs w:val="22"/>
              </w:rPr>
              <w:t>f</w:t>
            </w:r>
            <w:r w:rsidRPr="00243457">
              <w:rPr>
                <w:rFonts w:ascii="Calibri" w:hAnsi="Calibri"/>
                <w:sz w:val="22"/>
                <w:szCs w:val="22"/>
              </w:rPr>
              <w:t>e</w:t>
            </w:r>
            <w:r w:rsidRPr="00243457">
              <w:rPr>
                <w:rFonts w:ascii="Calibri" w:hAnsi="Calibri"/>
                <w:spacing w:val="-2"/>
                <w:sz w:val="22"/>
                <w:szCs w:val="22"/>
              </w:rPr>
              <w:t>c</w:t>
            </w:r>
            <w:r w:rsidRPr="00243457">
              <w:rPr>
                <w:rFonts w:ascii="Calibri" w:hAnsi="Calibri"/>
                <w:spacing w:val="1"/>
                <w:sz w:val="22"/>
                <w:szCs w:val="22"/>
              </w:rPr>
              <w:t>ti</w:t>
            </w:r>
            <w:r w:rsidRPr="00243457">
              <w:rPr>
                <w:rFonts w:ascii="Calibri" w:hAnsi="Calibri"/>
                <w:sz w:val="22"/>
                <w:szCs w:val="22"/>
              </w:rPr>
              <w:t>on</w:t>
            </w:r>
          </w:p>
        </w:tc>
        <w:tc>
          <w:tcPr>
            <w:tcW w:w="841" w:type="pct"/>
            <w:tcBorders>
              <w:top w:val="single" w:sz="6" w:space="0" w:color="000000"/>
              <w:left w:val="single" w:sz="6" w:space="0" w:color="000000"/>
              <w:bottom w:val="single" w:sz="6" w:space="0" w:color="000000"/>
              <w:right w:val="single" w:sz="6" w:space="0" w:color="000000"/>
            </w:tcBorders>
          </w:tcPr>
          <w:p w14:paraId="7A2B665C" w14:textId="77777777" w:rsidR="003931F5" w:rsidRPr="00243457" w:rsidRDefault="003931F5" w:rsidP="003931F5">
            <w:pPr>
              <w:widowControl w:val="0"/>
              <w:autoSpaceDE w:val="0"/>
              <w:autoSpaceDN w:val="0"/>
              <w:adjustRightInd w:val="0"/>
              <w:spacing w:before="55"/>
              <w:ind w:right="142"/>
              <w:jc w:val="center"/>
              <w:rPr>
                <w:rFonts w:ascii="Calibri" w:hAnsi="Calibri"/>
                <w:sz w:val="22"/>
                <w:szCs w:val="22"/>
              </w:rPr>
            </w:pPr>
            <w:r w:rsidRPr="00243457">
              <w:rPr>
                <w:rFonts w:ascii="Calibri" w:hAnsi="Calibri"/>
                <w:sz w:val="22"/>
                <w:szCs w:val="22"/>
              </w:rPr>
              <w:t xml:space="preserve">9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3</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6E02C5A4" w14:textId="77777777" w:rsidR="003931F5" w:rsidRPr="00243457" w:rsidRDefault="003931F5" w:rsidP="003931F5">
            <w:pPr>
              <w:widowControl w:val="0"/>
              <w:autoSpaceDE w:val="0"/>
              <w:autoSpaceDN w:val="0"/>
              <w:adjustRightInd w:val="0"/>
              <w:spacing w:before="55"/>
              <w:ind w:right="142"/>
              <w:jc w:val="center"/>
              <w:rPr>
                <w:rFonts w:ascii="Calibri" w:hAnsi="Calibri"/>
                <w:sz w:val="22"/>
                <w:szCs w:val="22"/>
              </w:rPr>
            </w:pPr>
            <w:r w:rsidRPr="00243457">
              <w:rPr>
                <w:rFonts w:ascii="Calibri" w:hAnsi="Calibri"/>
                <w:sz w:val="22"/>
                <w:szCs w:val="22"/>
              </w:rPr>
              <w:t xml:space="preserve">2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7B6505E8" w14:textId="77777777" w:rsidR="003931F5" w:rsidRPr="00243457" w:rsidRDefault="003931F5" w:rsidP="003931F5">
            <w:pPr>
              <w:widowControl w:val="0"/>
              <w:autoSpaceDE w:val="0"/>
              <w:autoSpaceDN w:val="0"/>
              <w:adjustRightInd w:val="0"/>
              <w:spacing w:before="55"/>
              <w:ind w:left="142" w:right="142"/>
              <w:jc w:val="center"/>
              <w:rPr>
                <w:rFonts w:ascii="Calibri" w:hAnsi="Calibri"/>
                <w:sz w:val="22"/>
                <w:szCs w:val="22"/>
              </w:rPr>
            </w:pPr>
            <w:r w:rsidRPr="00243457">
              <w:rPr>
                <w:rFonts w:ascii="Calibri" w:hAnsi="Calibri"/>
                <w:sz w:val="22"/>
                <w:szCs w:val="22"/>
              </w:rPr>
              <w:t xml:space="preserve">0 </w:t>
            </w:r>
            <w:r w:rsidRPr="00243457">
              <w:rPr>
                <w:rFonts w:ascii="Calibri" w:hAnsi="Calibri"/>
                <w:spacing w:val="1"/>
                <w:sz w:val="22"/>
                <w:szCs w:val="22"/>
              </w:rPr>
              <w:t>(</w:t>
            </w:r>
            <w:r w:rsidRPr="00243457">
              <w:rPr>
                <w:rFonts w:ascii="Calibri" w:hAnsi="Calibri"/>
                <w:sz w:val="22"/>
                <w:szCs w:val="22"/>
              </w:rPr>
              <w:t>0.</w:t>
            </w:r>
            <w:r w:rsidRPr="00243457">
              <w:rPr>
                <w:rFonts w:ascii="Calibri" w:hAnsi="Calibri"/>
                <w:spacing w:val="-2"/>
                <w:sz w:val="22"/>
                <w:szCs w:val="22"/>
              </w:rPr>
              <w:t>0</w:t>
            </w:r>
            <w:r w:rsidRPr="00243457">
              <w:rPr>
                <w:rFonts w:ascii="Calibri" w:hAnsi="Calibri"/>
                <w:sz w:val="22"/>
                <w:szCs w:val="22"/>
              </w:rPr>
              <w:t>)</w:t>
            </w:r>
          </w:p>
        </w:tc>
      </w:tr>
      <w:tr w:rsidR="003931F5" w:rsidRPr="00C94E3C" w14:paraId="187777ED" w14:textId="77777777" w:rsidTr="000C79CB">
        <w:trPr>
          <w:trHeight w:hRule="exact" w:val="631"/>
        </w:trPr>
        <w:tc>
          <w:tcPr>
            <w:tcW w:w="1420" w:type="pct"/>
            <w:vMerge/>
            <w:tcBorders>
              <w:left w:val="single" w:sz="6" w:space="0" w:color="000000"/>
              <w:bottom w:val="single" w:sz="6" w:space="0" w:color="000000"/>
              <w:right w:val="single" w:sz="6" w:space="0" w:color="000000"/>
            </w:tcBorders>
          </w:tcPr>
          <w:p w14:paraId="444E8AE6" w14:textId="77777777" w:rsidR="003931F5" w:rsidRPr="00243457" w:rsidRDefault="003931F5" w:rsidP="0052233C">
            <w:pPr>
              <w:widowControl w:val="0"/>
              <w:autoSpaceDE w:val="0"/>
              <w:autoSpaceDN w:val="0"/>
              <w:adjustRightInd w:val="0"/>
              <w:spacing w:before="53"/>
              <w:ind w:left="102" w:right="-20"/>
              <w:rPr>
                <w:rFonts w:ascii="Calibri" w:hAnsi="Calibri"/>
                <w:spacing w:val="1"/>
                <w:sz w:val="22"/>
                <w:szCs w:val="22"/>
              </w:rPr>
            </w:pPr>
          </w:p>
        </w:tc>
        <w:tc>
          <w:tcPr>
            <w:tcW w:w="1152" w:type="pct"/>
            <w:tcBorders>
              <w:top w:val="single" w:sz="6" w:space="0" w:color="000000"/>
              <w:left w:val="single" w:sz="6" w:space="0" w:color="000000"/>
              <w:bottom w:val="single" w:sz="6" w:space="0" w:color="000000"/>
              <w:right w:val="single" w:sz="6" w:space="0" w:color="000000"/>
            </w:tcBorders>
          </w:tcPr>
          <w:p w14:paraId="143369CE" w14:textId="77777777" w:rsidR="003931F5" w:rsidRPr="00243457" w:rsidRDefault="003931F5" w:rsidP="0052233C">
            <w:pPr>
              <w:widowControl w:val="0"/>
              <w:autoSpaceDE w:val="0"/>
              <w:autoSpaceDN w:val="0"/>
              <w:adjustRightInd w:val="0"/>
              <w:spacing w:before="53"/>
              <w:ind w:left="102" w:right="-20"/>
              <w:rPr>
                <w:rFonts w:ascii="Calibri" w:hAnsi="Calibri"/>
                <w:sz w:val="22"/>
                <w:szCs w:val="22"/>
              </w:rPr>
            </w:pPr>
            <w:r w:rsidRPr="00243457">
              <w:rPr>
                <w:rFonts w:ascii="Calibri" w:hAnsi="Calibri"/>
                <w:spacing w:val="1"/>
                <w:sz w:val="22"/>
                <w:szCs w:val="22"/>
              </w:rPr>
              <w:t>V</w:t>
            </w:r>
            <w:r w:rsidRPr="00243457">
              <w:rPr>
                <w:rFonts w:ascii="Calibri" w:hAnsi="Calibri"/>
                <w:spacing w:val="-1"/>
                <w:sz w:val="22"/>
                <w:szCs w:val="22"/>
              </w:rPr>
              <w:t>i</w:t>
            </w:r>
            <w:r w:rsidRPr="00243457">
              <w:rPr>
                <w:rFonts w:ascii="Calibri" w:hAnsi="Calibri"/>
                <w:spacing w:val="1"/>
                <w:sz w:val="22"/>
                <w:szCs w:val="22"/>
              </w:rPr>
              <w:t>r</w:t>
            </w:r>
            <w:r w:rsidRPr="00243457">
              <w:rPr>
                <w:rFonts w:ascii="Calibri" w:hAnsi="Calibri"/>
                <w:spacing w:val="-2"/>
                <w:sz w:val="22"/>
                <w:szCs w:val="22"/>
              </w:rPr>
              <w:t>a</w:t>
            </w:r>
            <w:r w:rsidRPr="00243457">
              <w:rPr>
                <w:rFonts w:ascii="Calibri" w:hAnsi="Calibri"/>
                <w:sz w:val="22"/>
                <w:szCs w:val="22"/>
              </w:rPr>
              <w:t>l</w:t>
            </w:r>
            <w:r w:rsidRPr="00243457">
              <w:rPr>
                <w:rFonts w:ascii="Calibri" w:hAnsi="Calibri"/>
                <w:spacing w:val="1"/>
                <w:sz w:val="22"/>
                <w:szCs w:val="22"/>
              </w:rPr>
              <w:t xml:space="preserve"> </w:t>
            </w:r>
            <w:r w:rsidRPr="00243457">
              <w:rPr>
                <w:rFonts w:ascii="Calibri" w:hAnsi="Calibri"/>
                <w:sz w:val="22"/>
                <w:szCs w:val="22"/>
              </w:rPr>
              <w:t>up</w:t>
            </w:r>
            <w:r w:rsidRPr="00243457">
              <w:rPr>
                <w:rFonts w:ascii="Calibri" w:hAnsi="Calibri"/>
                <w:spacing w:val="-2"/>
                <w:sz w:val="22"/>
                <w:szCs w:val="22"/>
              </w:rPr>
              <w:t>p</w:t>
            </w:r>
            <w:r w:rsidRPr="00243457">
              <w:rPr>
                <w:rFonts w:ascii="Calibri" w:hAnsi="Calibri"/>
                <w:sz w:val="22"/>
                <w:szCs w:val="22"/>
              </w:rPr>
              <w:t>er</w:t>
            </w:r>
            <w:r w:rsidRPr="00243457">
              <w:rPr>
                <w:rFonts w:ascii="Calibri" w:hAnsi="Calibri"/>
                <w:spacing w:val="-1"/>
                <w:sz w:val="22"/>
                <w:szCs w:val="22"/>
              </w:rPr>
              <w:t xml:space="preserve"> </w:t>
            </w:r>
            <w:r w:rsidRPr="00243457">
              <w:rPr>
                <w:rFonts w:ascii="Calibri" w:hAnsi="Calibri"/>
                <w:spacing w:val="1"/>
                <w:sz w:val="22"/>
                <w:szCs w:val="22"/>
              </w:rPr>
              <w:t>r</w:t>
            </w:r>
            <w:r w:rsidRPr="00243457">
              <w:rPr>
                <w:rFonts w:ascii="Calibri" w:hAnsi="Calibri"/>
                <w:sz w:val="22"/>
                <w:szCs w:val="22"/>
              </w:rPr>
              <w:t>e</w:t>
            </w:r>
            <w:r w:rsidRPr="00243457">
              <w:rPr>
                <w:rFonts w:ascii="Calibri" w:hAnsi="Calibri"/>
                <w:spacing w:val="1"/>
                <w:sz w:val="22"/>
                <w:szCs w:val="22"/>
              </w:rPr>
              <w:t>s</w:t>
            </w:r>
            <w:r w:rsidRPr="00243457">
              <w:rPr>
                <w:rFonts w:ascii="Calibri" w:hAnsi="Calibri"/>
                <w:spacing w:val="-2"/>
                <w:sz w:val="22"/>
                <w:szCs w:val="22"/>
              </w:rPr>
              <w:t>p</w:t>
            </w:r>
            <w:r w:rsidRPr="00243457">
              <w:rPr>
                <w:rFonts w:ascii="Calibri" w:hAnsi="Calibri"/>
                <w:spacing w:val="1"/>
                <w:sz w:val="22"/>
                <w:szCs w:val="22"/>
              </w:rPr>
              <w:t>i</w:t>
            </w:r>
            <w:r w:rsidRPr="00243457">
              <w:rPr>
                <w:rFonts w:ascii="Calibri" w:hAnsi="Calibri"/>
                <w:spacing w:val="-2"/>
                <w:sz w:val="22"/>
                <w:szCs w:val="22"/>
              </w:rPr>
              <w:t>r</w:t>
            </w:r>
            <w:r w:rsidRPr="00243457">
              <w:rPr>
                <w:rFonts w:ascii="Calibri" w:hAnsi="Calibri"/>
                <w:sz w:val="22"/>
                <w:szCs w:val="22"/>
              </w:rPr>
              <w:t>a</w:t>
            </w:r>
            <w:r w:rsidRPr="00243457">
              <w:rPr>
                <w:rFonts w:ascii="Calibri" w:hAnsi="Calibri"/>
                <w:spacing w:val="1"/>
                <w:sz w:val="22"/>
                <w:szCs w:val="22"/>
              </w:rPr>
              <w:t>t</w:t>
            </w:r>
            <w:r w:rsidRPr="00243457">
              <w:rPr>
                <w:rFonts w:ascii="Calibri" w:hAnsi="Calibri"/>
                <w:spacing w:val="-2"/>
                <w:sz w:val="22"/>
                <w:szCs w:val="22"/>
              </w:rPr>
              <w:t>o</w:t>
            </w:r>
            <w:r w:rsidRPr="00243457">
              <w:rPr>
                <w:rFonts w:ascii="Calibri" w:hAnsi="Calibri"/>
                <w:spacing w:val="1"/>
                <w:sz w:val="22"/>
                <w:szCs w:val="22"/>
              </w:rPr>
              <w:t>r</w:t>
            </w:r>
            <w:r w:rsidRPr="00243457">
              <w:rPr>
                <w:rFonts w:ascii="Calibri" w:hAnsi="Calibri"/>
                <w:sz w:val="22"/>
                <w:szCs w:val="22"/>
              </w:rPr>
              <w:t>y</w:t>
            </w:r>
            <w:r w:rsidRPr="00243457">
              <w:rPr>
                <w:rFonts w:ascii="Calibri" w:hAnsi="Calibri"/>
                <w:spacing w:val="-2"/>
                <w:sz w:val="22"/>
                <w:szCs w:val="22"/>
              </w:rPr>
              <w:t xml:space="preserve"> </w:t>
            </w:r>
            <w:r w:rsidRPr="00243457">
              <w:rPr>
                <w:rFonts w:ascii="Calibri" w:hAnsi="Calibri"/>
                <w:spacing w:val="1"/>
                <w:sz w:val="22"/>
                <w:szCs w:val="22"/>
              </w:rPr>
              <w:t>tr</w:t>
            </w:r>
            <w:r w:rsidRPr="00243457">
              <w:rPr>
                <w:rFonts w:ascii="Calibri" w:hAnsi="Calibri"/>
                <w:spacing w:val="-2"/>
                <w:sz w:val="22"/>
                <w:szCs w:val="22"/>
              </w:rPr>
              <w:t>ac</w:t>
            </w:r>
            <w:r w:rsidRPr="00243457">
              <w:rPr>
                <w:rFonts w:ascii="Calibri" w:hAnsi="Calibri"/>
                <w:sz w:val="22"/>
                <w:szCs w:val="22"/>
              </w:rPr>
              <w:t>t</w:t>
            </w:r>
            <w:r w:rsidRPr="00243457">
              <w:rPr>
                <w:rFonts w:ascii="Calibri" w:hAnsi="Calibri"/>
                <w:spacing w:val="1"/>
                <w:sz w:val="22"/>
                <w:szCs w:val="22"/>
              </w:rPr>
              <w:t xml:space="preserve"> i</w:t>
            </w:r>
            <w:r w:rsidRPr="00243457">
              <w:rPr>
                <w:rFonts w:ascii="Calibri" w:hAnsi="Calibri"/>
                <w:spacing w:val="-2"/>
                <w:sz w:val="22"/>
                <w:szCs w:val="22"/>
              </w:rPr>
              <w:t>n</w:t>
            </w:r>
            <w:r w:rsidRPr="00243457">
              <w:rPr>
                <w:rFonts w:ascii="Calibri" w:hAnsi="Calibri"/>
                <w:spacing w:val="1"/>
                <w:sz w:val="22"/>
                <w:szCs w:val="22"/>
              </w:rPr>
              <w:t>f</w:t>
            </w:r>
            <w:r w:rsidRPr="00243457">
              <w:rPr>
                <w:rFonts w:ascii="Calibri" w:hAnsi="Calibri"/>
                <w:sz w:val="22"/>
                <w:szCs w:val="22"/>
              </w:rPr>
              <w:t>e</w:t>
            </w:r>
            <w:r w:rsidRPr="00243457">
              <w:rPr>
                <w:rFonts w:ascii="Calibri" w:hAnsi="Calibri"/>
                <w:spacing w:val="-2"/>
                <w:sz w:val="22"/>
                <w:szCs w:val="22"/>
              </w:rPr>
              <w:t>c</w:t>
            </w:r>
            <w:r w:rsidRPr="00243457">
              <w:rPr>
                <w:rFonts w:ascii="Calibri" w:hAnsi="Calibri"/>
                <w:spacing w:val="1"/>
                <w:sz w:val="22"/>
                <w:szCs w:val="22"/>
              </w:rPr>
              <w:t>t</w:t>
            </w:r>
            <w:r w:rsidRPr="00243457">
              <w:rPr>
                <w:rFonts w:ascii="Calibri" w:hAnsi="Calibri"/>
                <w:spacing w:val="-1"/>
                <w:sz w:val="22"/>
                <w:szCs w:val="22"/>
              </w:rPr>
              <w:t>i</w:t>
            </w:r>
            <w:r w:rsidRPr="00243457">
              <w:rPr>
                <w:rFonts w:ascii="Calibri" w:hAnsi="Calibri"/>
                <w:sz w:val="22"/>
                <w:szCs w:val="22"/>
              </w:rPr>
              <w:t>on</w:t>
            </w:r>
          </w:p>
        </w:tc>
        <w:tc>
          <w:tcPr>
            <w:tcW w:w="841" w:type="pct"/>
            <w:tcBorders>
              <w:top w:val="single" w:sz="6" w:space="0" w:color="000000"/>
              <w:left w:val="single" w:sz="6" w:space="0" w:color="000000"/>
              <w:bottom w:val="single" w:sz="6" w:space="0" w:color="000000"/>
              <w:right w:val="single" w:sz="6" w:space="0" w:color="000000"/>
            </w:tcBorders>
          </w:tcPr>
          <w:p w14:paraId="136ECBEC" w14:textId="77777777" w:rsidR="003931F5" w:rsidRPr="00243457" w:rsidRDefault="003931F5"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9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3</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1C91C62C" w14:textId="77777777" w:rsidR="003931F5" w:rsidRPr="00243457" w:rsidRDefault="003931F5"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2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1F6C4A9F" w14:textId="77777777" w:rsidR="003931F5" w:rsidRPr="00243457" w:rsidRDefault="003931F5" w:rsidP="003931F5">
            <w:pPr>
              <w:widowControl w:val="0"/>
              <w:autoSpaceDE w:val="0"/>
              <w:autoSpaceDN w:val="0"/>
              <w:adjustRightInd w:val="0"/>
              <w:spacing w:before="53"/>
              <w:ind w:left="142" w:right="142"/>
              <w:jc w:val="center"/>
              <w:rPr>
                <w:rFonts w:ascii="Calibri" w:hAnsi="Calibri"/>
                <w:sz w:val="22"/>
                <w:szCs w:val="22"/>
              </w:rPr>
            </w:pPr>
            <w:r w:rsidRPr="00243457">
              <w:rPr>
                <w:rFonts w:ascii="Calibri" w:hAnsi="Calibri"/>
                <w:sz w:val="22"/>
                <w:szCs w:val="22"/>
              </w:rPr>
              <w:t xml:space="preserve">3 </w:t>
            </w:r>
            <w:r w:rsidRPr="00243457">
              <w:rPr>
                <w:rFonts w:ascii="Calibri" w:hAnsi="Calibri"/>
                <w:spacing w:val="1"/>
                <w:sz w:val="22"/>
                <w:szCs w:val="22"/>
              </w:rPr>
              <w:t>(</w:t>
            </w:r>
            <w:r w:rsidRPr="00243457">
              <w:rPr>
                <w:rFonts w:ascii="Calibri" w:hAnsi="Calibri"/>
                <w:sz w:val="22"/>
                <w:szCs w:val="22"/>
              </w:rPr>
              <w:t>3.</w:t>
            </w:r>
            <w:r w:rsidRPr="00243457">
              <w:rPr>
                <w:rFonts w:ascii="Calibri" w:hAnsi="Calibri"/>
                <w:spacing w:val="-2"/>
                <w:sz w:val="22"/>
                <w:szCs w:val="22"/>
              </w:rPr>
              <w:t>0</w:t>
            </w:r>
            <w:r w:rsidRPr="00243457">
              <w:rPr>
                <w:rFonts w:ascii="Calibri" w:hAnsi="Calibri"/>
                <w:sz w:val="22"/>
                <w:szCs w:val="22"/>
              </w:rPr>
              <w:t>)</w:t>
            </w:r>
          </w:p>
        </w:tc>
      </w:tr>
    </w:tbl>
    <w:p w14:paraId="1CA27A44" w14:textId="77777777" w:rsidR="00FF06D0" w:rsidRDefault="00FF06D0">
      <w:r>
        <w:br w:type="page"/>
      </w:r>
    </w:p>
    <w:tbl>
      <w:tblPr>
        <w:tblW w:w="5000" w:type="pct"/>
        <w:tblCellMar>
          <w:left w:w="0" w:type="dxa"/>
          <w:right w:w="0" w:type="dxa"/>
        </w:tblCellMar>
        <w:tblLook w:val="0000" w:firstRow="0" w:lastRow="0" w:firstColumn="0" w:lastColumn="0" w:noHBand="0" w:noVBand="0"/>
      </w:tblPr>
      <w:tblGrid>
        <w:gridCol w:w="2560"/>
        <w:gridCol w:w="2077"/>
        <w:gridCol w:w="1516"/>
        <w:gridCol w:w="1438"/>
        <w:gridCol w:w="1420"/>
      </w:tblGrid>
      <w:tr w:rsidR="003E788F" w:rsidRPr="00C94E3C" w14:paraId="1991FD7B" w14:textId="77777777" w:rsidTr="000C79CB">
        <w:trPr>
          <w:trHeight w:hRule="exact" w:val="389"/>
        </w:trPr>
        <w:tc>
          <w:tcPr>
            <w:tcW w:w="1420" w:type="pct"/>
            <w:vMerge w:val="restart"/>
            <w:tcBorders>
              <w:top w:val="single" w:sz="6" w:space="0" w:color="000000"/>
              <w:left w:val="single" w:sz="6" w:space="0" w:color="000000"/>
              <w:right w:val="single" w:sz="6" w:space="0" w:color="000000"/>
            </w:tcBorders>
          </w:tcPr>
          <w:p w14:paraId="3A40817C" w14:textId="7012CF2A" w:rsidR="003E788F" w:rsidRPr="00243457" w:rsidRDefault="003E788F" w:rsidP="00CA1A95">
            <w:pPr>
              <w:widowControl w:val="0"/>
              <w:autoSpaceDE w:val="0"/>
              <w:autoSpaceDN w:val="0"/>
              <w:adjustRightInd w:val="0"/>
              <w:spacing w:before="53"/>
              <w:ind w:left="102" w:right="-20"/>
              <w:rPr>
                <w:rFonts w:ascii="Calibri" w:hAnsi="Calibri"/>
                <w:spacing w:val="-1"/>
                <w:sz w:val="22"/>
                <w:szCs w:val="22"/>
              </w:rPr>
            </w:pPr>
            <w:r w:rsidRPr="00243457">
              <w:rPr>
                <w:rFonts w:ascii="Calibri" w:hAnsi="Calibri" w:cs="Arial"/>
                <w:sz w:val="22"/>
                <w:szCs w:val="22"/>
              </w:rPr>
              <w:lastRenderedPageBreak/>
              <w:t>Respiratory, thoracic and mediastinal disorders</w:t>
            </w:r>
          </w:p>
        </w:tc>
        <w:tc>
          <w:tcPr>
            <w:tcW w:w="1152" w:type="pct"/>
            <w:tcBorders>
              <w:top w:val="single" w:sz="6" w:space="0" w:color="000000"/>
              <w:left w:val="single" w:sz="6" w:space="0" w:color="000000"/>
              <w:bottom w:val="single" w:sz="6" w:space="0" w:color="000000"/>
              <w:right w:val="single" w:sz="6" w:space="0" w:color="000000"/>
            </w:tcBorders>
          </w:tcPr>
          <w:p w14:paraId="57B44956" w14:textId="77777777" w:rsidR="003E788F" w:rsidRPr="00243457" w:rsidRDefault="003E788F" w:rsidP="00CA1A95">
            <w:pPr>
              <w:widowControl w:val="0"/>
              <w:autoSpaceDE w:val="0"/>
              <w:autoSpaceDN w:val="0"/>
              <w:adjustRightInd w:val="0"/>
              <w:spacing w:before="53"/>
              <w:ind w:left="102" w:right="-20"/>
              <w:rPr>
                <w:rFonts w:ascii="Calibri" w:hAnsi="Calibri"/>
                <w:sz w:val="22"/>
                <w:szCs w:val="22"/>
              </w:rPr>
            </w:pPr>
            <w:r w:rsidRPr="00243457">
              <w:rPr>
                <w:rFonts w:ascii="Calibri" w:hAnsi="Calibri"/>
                <w:spacing w:val="-1"/>
                <w:sz w:val="22"/>
                <w:szCs w:val="22"/>
              </w:rPr>
              <w:t>E</w:t>
            </w:r>
            <w:r w:rsidRPr="00243457">
              <w:rPr>
                <w:rFonts w:ascii="Calibri" w:hAnsi="Calibri"/>
                <w:sz w:val="22"/>
                <w:szCs w:val="22"/>
              </w:rPr>
              <w:t>p</w:t>
            </w:r>
            <w:r w:rsidRPr="00243457">
              <w:rPr>
                <w:rFonts w:ascii="Calibri" w:hAnsi="Calibri"/>
                <w:spacing w:val="1"/>
                <w:sz w:val="22"/>
                <w:szCs w:val="22"/>
              </w:rPr>
              <w:t>i</w:t>
            </w:r>
            <w:r w:rsidRPr="00243457">
              <w:rPr>
                <w:rFonts w:ascii="Calibri" w:hAnsi="Calibri"/>
                <w:spacing w:val="-2"/>
                <w:sz w:val="22"/>
                <w:szCs w:val="22"/>
              </w:rPr>
              <w:t>s</w:t>
            </w:r>
            <w:r w:rsidRPr="00243457">
              <w:rPr>
                <w:rFonts w:ascii="Calibri" w:hAnsi="Calibri"/>
                <w:spacing w:val="1"/>
                <w:sz w:val="22"/>
                <w:szCs w:val="22"/>
              </w:rPr>
              <w:t>t</w:t>
            </w:r>
            <w:r w:rsidRPr="00243457">
              <w:rPr>
                <w:rFonts w:ascii="Calibri" w:hAnsi="Calibri"/>
                <w:sz w:val="22"/>
                <w:szCs w:val="22"/>
              </w:rPr>
              <w:t>a</w:t>
            </w:r>
            <w:r w:rsidRPr="00243457">
              <w:rPr>
                <w:rFonts w:ascii="Calibri" w:hAnsi="Calibri"/>
                <w:spacing w:val="-2"/>
                <w:sz w:val="22"/>
                <w:szCs w:val="22"/>
              </w:rPr>
              <w:t>x</w:t>
            </w:r>
            <w:r w:rsidRPr="00243457">
              <w:rPr>
                <w:rFonts w:ascii="Calibri" w:hAnsi="Calibri"/>
                <w:spacing w:val="1"/>
                <w:sz w:val="22"/>
                <w:szCs w:val="22"/>
              </w:rPr>
              <w:t>is</w:t>
            </w:r>
          </w:p>
        </w:tc>
        <w:tc>
          <w:tcPr>
            <w:tcW w:w="841" w:type="pct"/>
            <w:tcBorders>
              <w:top w:val="single" w:sz="6" w:space="0" w:color="000000"/>
              <w:left w:val="single" w:sz="6" w:space="0" w:color="000000"/>
              <w:bottom w:val="single" w:sz="6" w:space="0" w:color="000000"/>
              <w:right w:val="single" w:sz="6" w:space="0" w:color="000000"/>
            </w:tcBorders>
          </w:tcPr>
          <w:p w14:paraId="3A6E5989" w14:textId="77777777" w:rsidR="003E788F" w:rsidRPr="00243457" w:rsidRDefault="003E788F"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18 </w:t>
            </w:r>
            <w:r w:rsidRPr="00243457">
              <w:rPr>
                <w:rFonts w:ascii="Calibri" w:hAnsi="Calibri"/>
                <w:spacing w:val="1"/>
                <w:sz w:val="22"/>
                <w:szCs w:val="22"/>
              </w:rPr>
              <w:t>(</w:t>
            </w:r>
            <w:r w:rsidRPr="00243457">
              <w:rPr>
                <w:rFonts w:ascii="Calibri" w:hAnsi="Calibri"/>
                <w:sz w:val="22"/>
                <w:szCs w:val="22"/>
              </w:rPr>
              <w:t>4.</w:t>
            </w:r>
            <w:r w:rsidRPr="00243457">
              <w:rPr>
                <w:rFonts w:ascii="Calibri" w:hAnsi="Calibri"/>
                <w:spacing w:val="-2"/>
                <w:sz w:val="22"/>
                <w:szCs w:val="22"/>
              </w:rPr>
              <w:t>6</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366DA8D3" w14:textId="77777777" w:rsidR="003E788F" w:rsidRPr="00243457" w:rsidRDefault="003E788F"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2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27F26824" w14:textId="77777777" w:rsidR="003E788F" w:rsidRPr="00243457" w:rsidRDefault="003E788F" w:rsidP="003931F5">
            <w:pPr>
              <w:widowControl w:val="0"/>
              <w:autoSpaceDE w:val="0"/>
              <w:autoSpaceDN w:val="0"/>
              <w:adjustRightInd w:val="0"/>
              <w:spacing w:before="53"/>
              <w:ind w:left="142" w:right="142"/>
              <w:jc w:val="center"/>
              <w:rPr>
                <w:rFonts w:ascii="Calibri" w:hAnsi="Calibri"/>
                <w:sz w:val="22"/>
                <w:szCs w:val="22"/>
              </w:rPr>
            </w:pPr>
            <w:r w:rsidRPr="00243457">
              <w:rPr>
                <w:rFonts w:ascii="Calibri" w:hAnsi="Calibri"/>
                <w:sz w:val="22"/>
                <w:szCs w:val="22"/>
              </w:rPr>
              <w:t xml:space="preserve">2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r>
      <w:tr w:rsidR="003E788F" w:rsidRPr="00C94E3C" w14:paraId="189511BC" w14:textId="77777777" w:rsidTr="000C79CB">
        <w:trPr>
          <w:trHeight w:hRule="exact" w:val="389"/>
        </w:trPr>
        <w:tc>
          <w:tcPr>
            <w:tcW w:w="1420" w:type="pct"/>
            <w:vMerge/>
            <w:tcBorders>
              <w:left w:val="single" w:sz="6" w:space="0" w:color="000000"/>
              <w:right w:val="single" w:sz="6" w:space="0" w:color="000000"/>
            </w:tcBorders>
          </w:tcPr>
          <w:p w14:paraId="10B60757" w14:textId="77777777" w:rsidR="003E788F" w:rsidRPr="00243457" w:rsidRDefault="003E788F" w:rsidP="0052233C">
            <w:pPr>
              <w:widowControl w:val="0"/>
              <w:autoSpaceDE w:val="0"/>
              <w:autoSpaceDN w:val="0"/>
              <w:adjustRightInd w:val="0"/>
              <w:spacing w:before="53"/>
              <w:ind w:left="102" w:right="-20"/>
              <w:rPr>
                <w:rFonts w:ascii="Calibri" w:hAnsi="Calibri"/>
                <w:spacing w:val="-1"/>
                <w:sz w:val="22"/>
                <w:szCs w:val="22"/>
              </w:rPr>
            </w:pPr>
          </w:p>
        </w:tc>
        <w:tc>
          <w:tcPr>
            <w:tcW w:w="1152" w:type="pct"/>
            <w:tcBorders>
              <w:top w:val="single" w:sz="6" w:space="0" w:color="000000"/>
              <w:left w:val="single" w:sz="6" w:space="0" w:color="000000"/>
              <w:bottom w:val="single" w:sz="6" w:space="0" w:color="000000"/>
              <w:right w:val="single" w:sz="6" w:space="0" w:color="000000"/>
            </w:tcBorders>
          </w:tcPr>
          <w:p w14:paraId="32445C2A" w14:textId="77777777" w:rsidR="003E788F" w:rsidRPr="00243457" w:rsidRDefault="003E788F" w:rsidP="0052233C">
            <w:pPr>
              <w:widowControl w:val="0"/>
              <w:autoSpaceDE w:val="0"/>
              <w:autoSpaceDN w:val="0"/>
              <w:adjustRightInd w:val="0"/>
              <w:spacing w:before="53"/>
              <w:ind w:left="102" w:right="-20"/>
              <w:rPr>
                <w:rFonts w:ascii="Calibri" w:hAnsi="Calibri"/>
                <w:sz w:val="22"/>
                <w:szCs w:val="22"/>
              </w:rPr>
            </w:pPr>
            <w:r w:rsidRPr="00243457">
              <w:rPr>
                <w:rFonts w:ascii="Calibri" w:hAnsi="Calibri"/>
                <w:spacing w:val="-1"/>
                <w:sz w:val="22"/>
                <w:szCs w:val="22"/>
              </w:rPr>
              <w:t>N</w:t>
            </w:r>
            <w:r w:rsidRPr="00243457">
              <w:rPr>
                <w:rFonts w:ascii="Calibri" w:hAnsi="Calibri"/>
                <w:sz w:val="22"/>
                <w:szCs w:val="22"/>
              </w:rPr>
              <w:t>asal</w:t>
            </w:r>
            <w:r w:rsidRPr="00243457">
              <w:rPr>
                <w:rFonts w:ascii="Calibri" w:hAnsi="Calibri"/>
                <w:spacing w:val="-1"/>
                <w:sz w:val="22"/>
                <w:szCs w:val="22"/>
              </w:rPr>
              <w:t xml:space="preserve"> </w:t>
            </w:r>
            <w:r w:rsidRPr="00243457">
              <w:rPr>
                <w:rFonts w:ascii="Calibri" w:hAnsi="Calibri"/>
                <w:sz w:val="22"/>
                <w:szCs w:val="22"/>
              </w:rPr>
              <w:t>d</w:t>
            </w:r>
            <w:r w:rsidRPr="00243457">
              <w:rPr>
                <w:rFonts w:ascii="Calibri" w:hAnsi="Calibri"/>
                <w:spacing w:val="1"/>
                <w:sz w:val="22"/>
                <w:szCs w:val="22"/>
              </w:rPr>
              <w:t>i</w:t>
            </w:r>
            <w:r w:rsidRPr="00243457">
              <w:rPr>
                <w:rFonts w:ascii="Calibri" w:hAnsi="Calibri"/>
                <w:spacing w:val="-2"/>
                <w:sz w:val="22"/>
                <w:szCs w:val="22"/>
              </w:rPr>
              <w:t>s</w:t>
            </w:r>
            <w:r w:rsidRPr="00243457">
              <w:rPr>
                <w:rFonts w:ascii="Calibri" w:hAnsi="Calibri"/>
                <w:sz w:val="22"/>
                <w:szCs w:val="22"/>
              </w:rPr>
              <w:t>co</w:t>
            </w:r>
            <w:r w:rsidRPr="00243457">
              <w:rPr>
                <w:rFonts w:ascii="Calibri" w:hAnsi="Calibri"/>
                <w:spacing w:val="-4"/>
                <w:sz w:val="22"/>
                <w:szCs w:val="22"/>
              </w:rPr>
              <w:t>m</w:t>
            </w:r>
            <w:r w:rsidRPr="00243457">
              <w:rPr>
                <w:rFonts w:ascii="Calibri" w:hAnsi="Calibri"/>
                <w:spacing w:val="1"/>
                <w:sz w:val="22"/>
                <w:szCs w:val="22"/>
              </w:rPr>
              <w:t>f</w:t>
            </w:r>
            <w:r w:rsidRPr="00243457">
              <w:rPr>
                <w:rFonts w:ascii="Calibri" w:hAnsi="Calibri"/>
                <w:sz w:val="22"/>
                <w:szCs w:val="22"/>
              </w:rPr>
              <w:t>o</w:t>
            </w:r>
            <w:r w:rsidRPr="00243457">
              <w:rPr>
                <w:rFonts w:ascii="Calibri" w:hAnsi="Calibri"/>
                <w:spacing w:val="1"/>
                <w:sz w:val="22"/>
                <w:szCs w:val="22"/>
              </w:rPr>
              <w:t>r</w:t>
            </w:r>
            <w:r w:rsidRPr="00243457">
              <w:rPr>
                <w:rFonts w:ascii="Calibri" w:hAnsi="Calibri"/>
                <w:sz w:val="22"/>
                <w:szCs w:val="22"/>
              </w:rPr>
              <w:t>t</w:t>
            </w:r>
          </w:p>
        </w:tc>
        <w:tc>
          <w:tcPr>
            <w:tcW w:w="841" w:type="pct"/>
            <w:tcBorders>
              <w:top w:val="single" w:sz="6" w:space="0" w:color="000000"/>
              <w:left w:val="single" w:sz="6" w:space="0" w:color="000000"/>
              <w:bottom w:val="single" w:sz="6" w:space="0" w:color="000000"/>
              <w:right w:val="single" w:sz="6" w:space="0" w:color="000000"/>
            </w:tcBorders>
          </w:tcPr>
          <w:p w14:paraId="03907CA5" w14:textId="77777777" w:rsidR="003E788F" w:rsidRPr="00243457" w:rsidRDefault="003E788F"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11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8</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590A810F" w14:textId="77777777" w:rsidR="003E788F" w:rsidRPr="00243457" w:rsidRDefault="003E788F"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2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0306025B" w14:textId="77777777" w:rsidR="003E788F" w:rsidRPr="00243457" w:rsidRDefault="003E788F" w:rsidP="003931F5">
            <w:pPr>
              <w:widowControl w:val="0"/>
              <w:autoSpaceDE w:val="0"/>
              <w:autoSpaceDN w:val="0"/>
              <w:adjustRightInd w:val="0"/>
              <w:spacing w:before="53"/>
              <w:ind w:left="142" w:right="142"/>
              <w:jc w:val="center"/>
              <w:rPr>
                <w:rFonts w:ascii="Calibri" w:hAnsi="Calibri"/>
                <w:sz w:val="22"/>
                <w:szCs w:val="22"/>
              </w:rPr>
            </w:pPr>
            <w:r w:rsidRPr="00243457">
              <w:rPr>
                <w:rFonts w:ascii="Calibri" w:hAnsi="Calibri"/>
                <w:sz w:val="22"/>
                <w:szCs w:val="22"/>
              </w:rPr>
              <w:t xml:space="preserve">5 </w:t>
            </w:r>
            <w:r w:rsidRPr="00243457">
              <w:rPr>
                <w:rFonts w:ascii="Calibri" w:hAnsi="Calibri"/>
                <w:spacing w:val="1"/>
                <w:sz w:val="22"/>
                <w:szCs w:val="22"/>
              </w:rPr>
              <w:t>(</w:t>
            </w:r>
            <w:r w:rsidRPr="00243457">
              <w:rPr>
                <w:rFonts w:ascii="Calibri" w:hAnsi="Calibri"/>
                <w:sz w:val="22"/>
                <w:szCs w:val="22"/>
              </w:rPr>
              <w:t>5.</w:t>
            </w:r>
            <w:r w:rsidRPr="00243457">
              <w:rPr>
                <w:rFonts w:ascii="Calibri" w:hAnsi="Calibri"/>
                <w:spacing w:val="-2"/>
                <w:sz w:val="22"/>
                <w:szCs w:val="22"/>
              </w:rPr>
              <w:t>0</w:t>
            </w:r>
            <w:r w:rsidRPr="00243457">
              <w:rPr>
                <w:rFonts w:ascii="Calibri" w:hAnsi="Calibri"/>
                <w:sz w:val="22"/>
                <w:szCs w:val="22"/>
              </w:rPr>
              <w:t>)</w:t>
            </w:r>
          </w:p>
        </w:tc>
      </w:tr>
      <w:tr w:rsidR="003E788F" w:rsidRPr="00C94E3C" w14:paraId="172C3E62" w14:textId="77777777" w:rsidTr="000C79CB">
        <w:trPr>
          <w:trHeight w:hRule="exact" w:val="389"/>
        </w:trPr>
        <w:tc>
          <w:tcPr>
            <w:tcW w:w="1420" w:type="pct"/>
            <w:vMerge/>
            <w:tcBorders>
              <w:left w:val="single" w:sz="6" w:space="0" w:color="000000"/>
              <w:right w:val="single" w:sz="6" w:space="0" w:color="000000"/>
            </w:tcBorders>
          </w:tcPr>
          <w:p w14:paraId="29D62760" w14:textId="77777777" w:rsidR="003E788F" w:rsidRPr="00243457" w:rsidRDefault="003E788F" w:rsidP="0052233C">
            <w:pPr>
              <w:widowControl w:val="0"/>
              <w:autoSpaceDE w:val="0"/>
              <w:autoSpaceDN w:val="0"/>
              <w:adjustRightInd w:val="0"/>
              <w:spacing w:before="53"/>
              <w:ind w:left="102" w:right="-20"/>
              <w:rPr>
                <w:rFonts w:ascii="Calibri" w:hAnsi="Calibri"/>
                <w:spacing w:val="-1"/>
                <w:sz w:val="22"/>
                <w:szCs w:val="22"/>
              </w:rPr>
            </w:pPr>
          </w:p>
        </w:tc>
        <w:tc>
          <w:tcPr>
            <w:tcW w:w="1152" w:type="pct"/>
            <w:tcBorders>
              <w:top w:val="single" w:sz="6" w:space="0" w:color="000000"/>
              <w:left w:val="single" w:sz="6" w:space="0" w:color="000000"/>
              <w:bottom w:val="single" w:sz="6" w:space="0" w:color="000000"/>
              <w:right w:val="single" w:sz="6" w:space="0" w:color="000000"/>
            </w:tcBorders>
          </w:tcPr>
          <w:p w14:paraId="17B162B2" w14:textId="77777777" w:rsidR="003E788F" w:rsidRPr="00243457" w:rsidRDefault="003E788F" w:rsidP="0052233C">
            <w:pPr>
              <w:widowControl w:val="0"/>
              <w:autoSpaceDE w:val="0"/>
              <w:autoSpaceDN w:val="0"/>
              <w:adjustRightInd w:val="0"/>
              <w:spacing w:before="53"/>
              <w:ind w:left="102" w:right="-20"/>
              <w:rPr>
                <w:rFonts w:ascii="Calibri" w:hAnsi="Calibri"/>
                <w:sz w:val="22"/>
                <w:szCs w:val="22"/>
              </w:rPr>
            </w:pPr>
            <w:r w:rsidRPr="00243457">
              <w:rPr>
                <w:rFonts w:ascii="Calibri" w:hAnsi="Calibri"/>
                <w:spacing w:val="-1"/>
                <w:sz w:val="22"/>
                <w:szCs w:val="22"/>
              </w:rPr>
              <w:t>C</w:t>
            </w:r>
            <w:r w:rsidRPr="00243457">
              <w:rPr>
                <w:rFonts w:ascii="Calibri" w:hAnsi="Calibri"/>
                <w:sz w:val="22"/>
                <w:szCs w:val="22"/>
              </w:rPr>
              <w:t>ou</w:t>
            </w:r>
            <w:r w:rsidRPr="00243457">
              <w:rPr>
                <w:rFonts w:ascii="Calibri" w:hAnsi="Calibri"/>
                <w:spacing w:val="-2"/>
                <w:sz w:val="22"/>
                <w:szCs w:val="22"/>
              </w:rPr>
              <w:t>g</w:t>
            </w:r>
            <w:r w:rsidRPr="00243457">
              <w:rPr>
                <w:rFonts w:ascii="Calibri" w:hAnsi="Calibri"/>
                <w:sz w:val="22"/>
                <w:szCs w:val="22"/>
              </w:rPr>
              <w:t>h</w:t>
            </w:r>
          </w:p>
        </w:tc>
        <w:tc>
          <w:tcPr>
            <w:tcW w:w="841" w:type="pct"/>
            <w:tcBorders>
              <w:top w:val="single" w:sz="6" w:space="0" w:color="000000"/>
              <w:left w:val="single" w:sz="6" w:space="0" w:color="000000"/>
              <w:bottom w:val="single" w:sz="6" w:space="0" w:color="000000"/>
              <w:right w:val="single" w:sz="6" w:space="0" w:color="000000"/>
            </w:tcBorders>
          </w:tcPr>
          <w:p w14:paraId="0B2411D2" w14:textId="77777777" w:rsidR="003E788F" w:rsidRPr="00243457" w:rsidRDefault="003E788F"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9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3</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01CC5FE3" w14:textId="77777777" w:rsidR="003E788F" w:rsidRPr="00243457" w:rsidRDefault="003E788F"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2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18873C97" w14:textId="77777777" w:rsidR="003E788F" w:rsidRPr="00243457" w:rsidRDefault="003E788F" w:rsidP="003931F5">
            <w:pPr>
              <w:widowControl w:val="0"/>
              <w:autoSpaceDE w:val="0"/>
              <w:autoSpaceDN w:val="0"/>
              <w:adjustRightInd w:val="0"/>
              <w:spacing w:before="53"/>
              <w:ind w:left="142" w:right="142"/>
              <w:jc w:val="center"/>
              <w:rPr>
                <w:rFonts w:ascii="Calibri" w:hAnsi="Calibri"/>
                <w:sz w:val="22"/>
                <w:szCs w:val="22"/>
              </w:rPr>
            </w:pPr>
            <w:r w:rsidRPr="00243457">
              <w:rPr>
                <w:rFonts w:ascii="Calibri" w:hAnsi="Calibri"/>
                <w:sz w:val="22"/>
                <w:szCs w:val="22"/>
              </w:rPr>
              <w:t xml:space="preserve">2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r>
      <w:tr w:rsidR="003E788F" w:rsidRPr="00C94E3C" w14:paraId="6FB37AC2" w14:textId="77777777" w:rsidTr="000C79CB">
        <w:trPr>
          <w:trHeight w:hRule="exact" w:val="389"/>
        </w:trPr>
        <w:tc>
          <w:tcPr>
            <w:tcW w:w="1420" w:type="pct"/>
            <w:vMerge/>
            <w:tcBorders>
              <w:left w:val="single" w:sz="6" w:space="0" w:color="000000"/>
              <w:right w:val="single" w:sz="6" w:space="0" w:color="000000"/>
            </w:tcBorders>
          </w:tcPr>
          <w:p w14:paraId="1761F1B2" w14:textId="77777777" w:rsidR="003E788F" w:rsidRPr="00243457" w:rsidRDefault="003E788F" w:rsidP="0052233C">
            <w:pPr>
              <w:widowControl w:val="0"/>
              <w:autoSpaceDE w:val="0"/>
              <w:autoSpaceDN w:val="0"/>
              <w:adjustRightInd w:val="0"/>
              <w:spacing w:before="55"/>
              <w:ind w:left="102" w:right="-20"/>
              <w:rPr>
                <w:rFonts w:ascii="Calibri" w:hAnsi="Calibri" w:cs="Arial"/>
                <w:sz w:val="22"/>
                <w:szCs w:val="22"/>
              </w:rPr>
            </w:pPr>
          </w:p>
        </w:tc>
        <w:tc>
          <w:tcPr>
            <w:tcW w:w="1152" w:type="pct"/>
            <w:tcBorders>
              <w:top w:val="single" w:sz="6" w:space="0" w:color="000000"/>
              <w:left w:val="single" w:sz="6" w:space="0" w:color="000000"/>
              <w:bottom w:val="single" w:sz="6" w:space="0" w:color="000000"/>
              <w:right w:val="single" w:sz="6" w:space="0" w:color="000000"/>
            </w:tcBorders>
          </w:tcPr>
          <w:p w14:paraId="23820711" w14:textId="5C43BEF5" w:rsidR="003E788F" w:rsidRPr="00243457" w:rsidRDefault="003E788F" w:rsidP="009A7D56">
            <w:pPr>
              <w:widowControl w:val="0"/>
              <w:autoSpaceDE w:val="0"/>
              <w:autoSpaceDN w:val="0"/>
              <w:adjustRightInd w:val="0"/>
              <w:spacing w:before="53"/>
              <w:ind w:left="102" w:right="-20"/>
              <w:rPr>
                <w:rFonts w:ascii="Calibri" w:hAnsi="Calibri"/>
                <w:spacing w:val="-1"/>
                <w:sz w:val="22"/>
                <w:szCs w:val="22"/>
              </w:rPr>
            </w:pPr>
            <w:r w:rsidRPr="00243457">
              <w:rPr>
                <w:rFonts w:ascii="Calibri" w:hAnsi="Calibri"/>
                <w:spacing w:val="-1"/>
                <w:sz w:val="22"/>
                <w:szCs w:val="22"/>
              </w:rPr>
              <w:t>Bronchitis</w:t>
            </w:r>
          </w:p>
        </w:tc>
        <w:tc>
          <w:tcPr>
            <w:tcW w:w="841" w:type="pct"/>
            <w:tcBorders>
              <w:top w:val="single" w:sz="6" w:space="0" w:color="000000"/>
              <w:left w:val="single" w:sz="6" w:space="0" w:color="000000"/>
              <w:bottom w:val="single" w:sz="6" w:space="0" w:color="000000"/>
              <w:right w:val="single" w:sz="6" w:space="0" w:color="000000"/>
            </w:tcBorders>
          </w:tcPr>
          <w:p w14:paraId="4E55E301" w14:textId="40933CDF" w:rsidR="003E788F" w:rsidRPr="00243457" w:rsidRDefault="003E788F" w:rsidP="00297329">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5 (1.3)</w:t>
            </w:r>
          </w:p>
        </w:tc>
        <w:tc>
          <w:tcPr>
            <w:tcW w:w="798" w:type="pct"/>
            <w:tcBorders>
              <w:top w:val="single" w:sz="6" w:space="0" w:color="000000"/>
              <w:left w:val="single" w:sz="6" w:space="0" w:color="000000"/>
              <w:bottom w:val="single" w:sz="6" w:space="0" w:color="000000"/>
              <w:right w:val="single" w:sz="6" w:space="0" w:color="000000"/>
            </w:tcBorders>
          </w:tcPr>
          <w:p w14:paraId="4FF2704F" w14:textId="2DF58F9D" w:rsidR="003E788F" w:rsidRPr="00243457" w:rsidRDefault="003E788F" w:rsidP="00297329">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0 (0.0)</w:t>
            </w:r>
          </w:p>
        </w:tc>
        <w:tc>
          <w:tcPr>
            <w:tcW w:w="788" w:type="pct"/>
            <w:tcBorders>
              <w:top w:val="single" w:sz="6" w:space="0" w:color="000000"/>
              <w:left w:val="single" w:sz="6" w:space="0" w:color="000000"/>
              <w:bottom w:val="single" w:sz="6" w:space="0" w:color="000000"/>
              <w:right w:val="single" w:sz="6" w:space="0" w:color="000000"/>
            </w:tcBorders>
          </w:tcPr>
          <w:p w14:paraId="22CB6376" w14:textId="40378BA8" w:rsidR="003E788F" w:rsidRPr="00243457" w:rsidRDefault="003E788F" w:rsidP="00297329">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2 (2.0)</w:t>
            </w:r>
          </w:p>
        </w:tc>
      </w:tr>
      <w:tr w:rsidR="003E788F" w:rsidRPr="00C94E3C" w14:paraId="2259DA83" w14:textId="77777777" w:rsidTr="000C79CB">
        <w:trPr>
          <w:trHeight w:hRule="exact" w:val="684"/>
        </w:trPr>
        <w:tc>
          <w:tcPr>
            <w:tcW w:w="1420" w:type="pct"/>
            <w:vMerge/>
            <w:tcBorders>
              <w:left w:val="single" w:sz="6" w:space="0" w:color="000000"/>
              <w:right w:val="single" w:sz="6" w:space="0" w:color="000000"/>
            </w:tcBorders>
          </w:tcPr>
          <w:p w14:paraId="53795CF6" w14:textId="77777777" w:rsidR="003E788F" w:rsidRPr="00243457" w:rsidRDefault="003E788F" w:rsidP="0052233C">
            <w:pPr>
              <w:widowControl w:val="0"/>
              <w:autoSpaceDE w:val="0"/>
              <w:autoSpaceDN w:val="0"/>
              <w:adjustRightInd w:val="0"/>
              <w:spacing w:before="55"/>
              <w:ind w:left="102" w:right="-20"/>
              <w:rPr>
                <w:rFonts w:ascii="Calibri" w:hAnsi="Calibri" w:cs="Arial"/>
                <w:sz w:val="22"/>
                <w:szCs w:val="22"/>
              </w:rPr>
            </w:pPr>
          </w:p>
        </w:tc>
        <w:tc>
          <w:tcPr>
            <w:tcW w:w="1152" w:type="pct"/>
            <w:tcBorders>
              <w:top w:val="single" w:sz="6" w:space="0" w:color="000000"/>
              <w:left w:val="single" w:sz="6" w:space="0" w:color="000000"/>
              <w:bottom w:val="single" w:sz="6" w:space="0" w:color="000000"/>
              <w:right w:val="single" w:sz="6" w:space="0" w:color="000000"/>
            </w:tcBorders>
          </w:tcPr>
          <w:p w14:paraId="71F02633" w14:textId="765D7E20" w:rsidR="003E788F" w:rsidRPr="00243457" w:rsidRDefault="003E788F" w:rsidP="003E788F">
            <w:pPr>
              <w:widowControl w:val="0"/>
              <w:autoSpaceDE w:val="0"/>
              <w:autoSpaceDN w:val="0"/>
              <w:adjustRightInd w:val="0"/>
              <w:spacing w:before="53"/>
              <w:ind w:left="102" w:right="-20"/>
              <w:rPr>
                <w:rFonts w:ascii="Calibri" w:hAnsi="Calibri"/>
                <w:spacing w:val="-1"/>
                <w:sz w:val="22"/>
                <w:szCs w:val="22"/>
              </w:rPr>
            </w:pPr>
            <w:r w:rsidRPr="00243457">
              <w:rPr>
                <w:rFonts w:ascii="Calibri" w:hAnsi="Calibri"/>
                <w:spacing w:val="-1"/>
                <w:sz w:val="22"/>
                <w:szCs w:val="22"/>
              </w:rPr>
              <w:t>Pharyngitis streptococcal</w:t>
            </w:r>
          </w:p>
        </w:tc>
        <w:tc>
          <w:tcPr>
            <w:tcW w:w="841" w:type="pct"/>
            <w:tcBorders>
              <w:top w:val="single" w:sz="6" w:space="0" w:color="000000"/>
              <w:left w:val="single" w:sz="6" w:space="0" w:color="000000"/>
              <w:bottom w:val="single" w:sz="6" w:space="0" w:color="000000"/>
              <w:right w:val="single" w:sz="6" w:space="0" w:color="000000"/>
            </w:tcBorders>
          </w:tcPr>
          <w:p w14:paraId="24F674C1" w14:textId="187E6209" w:rsidR="003E788F" w:rsidRPr="00243457" w:rsidRDefault="003E788F" w:rsidP="00297329">
            <w:pPr>
              <w:widowControl w:val="0"/>
              <w:autoSpaceDE w:val="0"/>
              <w:autoSpaceDN w:val="0"/>
              <w:adjustRightInd w:val="0"/>
              <w:spacing w:before="53"/>
              <w:ind w:right="142"/>
              <w:jc w:val="center"/>
              <w:rPr>
                <w:rFonts w:ascii="Calibri" w:hAnsi="Calibri"/>
                <w:spacing w:val="-1"/>
                <w:sz w:val="22"/>
                <w:szCs w:val="22"/>
              </w:rPr>
            </w:pPr>
            <w:r w:rsidRPr="00243457">
              <w:rPr>
                <w:rFonts w:ascii="Calibri" w:hAnsi="Calibri"/>
                <w:spacing w:val="-1"/>
                <w:sz w:val="22"/>
                <w:szCs w:val="22"/>
              </w:rPr>
              <w:t>5 (1.3)</w:t>
            </w:r>
          </w:p>
        </w:tc>
        <w:tc>
          <w:tcPr>
            <w:tcW w:w="798" w:type="pct"/>
            <w:tcBorders>
              <w:top w:val="single" w:sz="6" w:space="0" w:color="000000"/>
              <w:left w:val="single" w:sz="6" w:space="0" w:color="000000"/>
              <w:bottom w:val="single" w:sz="6" w:space="0" w:color="000000"/>
              <w:right w:val="single" w:sz="6" w:space="0" w:color="000000"/>
            </w:tcBorders>
          </w:tcPr>
          <w:p w14:paraId="1DE9DE44" w14:textId="5FB0B0E0" w:rsidR="003E788F" w:rsidRPr="00243457" w:rsidRDefault="003E788F" w:rsidP="00297329">
            <w:pPr>
              <w:widowControl w:val="0"/>
              <w:autoSpaceDE w:val="0"/>
              <w:autoSpaceDN w:val="0"/>
              <w:adjustRightInd w:val="0"/>
              <w:spacing w:before="53"/>
              <w:ind w:right="142"/>
              <w:jc w:val="center"/>
              <w:rPr>
                <w:rFonts w:ascii="Calibri" w:hAnsi="Calibri"/>
                <w:spacing w:val="-1"/>
                <w:sz w:val="22"/>
                <w:szCs w:val="22"/>
              </w:rPr>
            </w:pPr>
            <w:r w:rsidRPr="00243457">
              <w:rPr>
                <w:rFonts w:ascii="Calibri" w:hAnsi="Calibri"/>
                <w:spacing w:val="-1"/>
                <w:sz w:val="22"/>
                <w:szCs w:val="22"/>
              </w:rPr>
              <w:t>0 (0.0)</w:t>
            </w:r>
          </w:p>
        </w:tc>
        <w:tc>
          <w:tcPr>
            <w:tcW w:w="788" w:type="pct"/>
            <w:tcBorders>
              <w:top w:val="single" w:sz="6" w:space="0" w:color="000000"/>
              <w:left w:val="single" w:sz="6" w:space="0" w:color="000000"/>
              <w:bottom w:val="single" w:sz="6" w:space="0" w:color="000000"/>
              <w:right w:val="single" w:sz="6" w:space="0" w:color="000000"/>
            </w:tcBorders>
          </w:tcPr>
          <w:p w14:paraId="30009B7D" w14:textId="041CCB52" w:rsidR="003E788F" w:rsidRPr="00243457" w:rsidRDefault="003E788F" w:rsidP="00297329">
            <w:pPr>
              <w:widowControl w:val="0"/>
              <w:autoSpaceDE w:val="0"/>
              <w:autoSpaceDN w:val="0"/>
              <w:adjustRightInd w:val="0"/>
              <w:spacing w:before="53"/>
              <w:ind w:right="142"/>
              <w:jc w:val="center"/>
              <w:rPr>
                <w:rFonts w:ascii="Calibri" w:hAnsi="Calibri"/>
                <w:spacing w:val="-1"/>
                <w:sz w:val="22"/>
                <w:szCs w:val="22"/>
              </w:rPr>
            </w:pPr>
            <w:r w:rsidRPr="00243457">
              <w:rPr>
                <w:rFonts w:ascii="Calibri" w:hAnsi="Calibri"/>
                <w:spacing w:val="-1"/>
                <w:sz w:val="22"/>
                <w:szCs w:val="22"/>
              </w:rPr>
              <w:t>2 (2.0)</w:t>
            </w:r>
          </w:p>
        </w:tc>
      </w:tr>
      <w:tr w:rsidR="003931F5" w:rsidRPr="00C94E3C" w14:paraId="28110E9F" w14:textId="77777777" w:rsidTr="000C79CB">
        <w:trPr>
          <w:trHeight w:hRule="exact" w:val="389"/>
        </w:trPr>
        <w:tc>
          <w:tcPr>
            <w:tcW w:w="1420" w:type="pct"/>
            <w:tcBorders>
              <w:top w:val="single" w:sz="6" w:space="0" w:color="000000"/>
              <w:left w:val="single" w:sz="6" w:space="0" w:color="000000"/>
              <w:right w:val="single" w:sz="6" w:space="0" w:color="000000"/>
            </w:tcBorders>
          </w:tcPr>
          <w:p w14:paraId="6C208DBB" w14:textId="77777777" w:rsidR="003931F5" w:rsidRPr="00243457" w:rsidRDefault="003931F5" w:rsidP="0052233C">
            <w:pPr>
              <w:widowControl w:val="0"/>
              <w:autoSpaceDE w:val="0"/>
              <w:autoSpaceDN w:val="0"/>
              <w:adjustRightInd w:val="0"/>
              <w:spacing w:before="55"/>
              <w:ind w:left="102" w:right="-20"/>
              <w:rPr>
                <w:rFonts w:ascii="Calibri" w:hAnsi="Calibri"/>
                <w:spacing w:val="-1"/>
                <w:sz w:val="22"/>
                <w:szCs w:val="22"/>
              </w:rPr>
            </w:pPr>
            <w:r w:rsidRPr="00243457">
              <w:rPr>
                <w:rFonts w:ascii="Calibri" w:hAnsi="Calibri" w:cs="Arial"/>
                <w:sz w:val="22"/>
                <w:szCs w:val="22"/>
              </w:rPr>
              <w:t>Nervous system disorder</w:t>
            </w:r>
          </w:p>
        </w:tc>
        <w:tc>
          <w:tcPr>
            <w:tcW w:w="1152" w:type="pct"/>
            <w:tcBorders>
              <w:top w:val="single" w:sz="6" w:space="0" w:color="000000"/>
              <w:left w:val="single" w:sz="6" w:space="0" w:color="000000"/>
              <w:bottom w:val="single" w:sz="6" w:space="0" w:color="000000"/>
              <w:right w:val="single" w:sz="6" w:space="0" w:color="000000"/>
            </w:tcBorders>
          </w:tcPr>
          <w:p w14:paraId="37EA3D57" w14:textId="77777777" w:rsidR="003931F5" w:rsidRPr="00243457" w:rsidRDefault="003931F5" w:rsidP="0052233C">
            <w:pPr>
              <w:widowControl w:val="0"/>
              <w:autoSpaceDE w:val="0"/>
              <w:autoSpaceDN w:val="0"/>
              <w:adjustRightInd w:val="0"/>
              <w:spacing w:before="55"/>
              <w:ind w:left="102" w:right="-20"/>
              <w:rPr>
                <w:rFonts w:ascii="Calibri" w:hAnsi="Calibri"/>
                <w:sz w:val="22"/>
                <w:szCs w:val="22"/>
              </w:rPr>
            </w:pPr>
            <w:r w:rsidRPr="00243457">
              <w:rPr>
                <w:rFonts w:ascii="Calibri" w:hAnsi="Calibri"/>
                <w:spacing w:val="-1"/>
                <w:sz w:val="22"/>
                <w:szCs w:val="22"/>
              </w:rPr>
              <w:t>D</w:t>
            </w:r>
            <w:r w:rsidRPr="00243457">
              <w:rPr>
                <w:rFonts w:ascii="Calibri" w:hAnsi="Calibri"/>
                <w:spacing w:val="-2"/>
                <w:sz w:val="22"/>
                <w:szCs w:val="22"/>
              </w:rPr>
              <w:t>y</w:t>
            </w:r>
            <w:r w:rsidRPr="00243457">
              <w:rPr>
                <w:rFonts w:ascii="Calibri" w:hAnsi="Calibri"/>
                <w:spacing w:val="3"/>
                <w:sz w:val="22"/>
                <w:szCs w:val="22"/>
              </w:rPr>
              <w:t>s</w:t>
            </w:r>
            <w:r w:rsidRPr="00243457">
              <w:rPr>
                <w:rFonts w:ascii="Calibri" w:hAnsi="Calibri"/>
                <w:spacing w:val="-2"/>
                <w:sz w:val="22"/>
                <w:szCs w:val="22"/>
              </w:rPr>
              <w:t>g</w:t>
            </w:r>
            <w:r w:rsidRPr="00243457">
              <w:rPr>
                <w:rFonts w:ascii="Calibri" w:hAnsi="Calibri"/>
                <w:sz w:val="22"/>
                <w:szCs w:val="22"/>
              </w:rPr>
              <w:t>eu</w:t>
            </w:r>
            <w:r w:rsidRPr="00243457">
              <w:rPr>
                <w:rFonts w:ascii="Calibri" w:hAnsi="Calibri"/>
                <w:spacing w:val="1"/>
                <w:sz w:val="22"/>
                <w:szCs w:val="22"/>
              </w:rPr>
              <w:t>si</w:t>
            </w:r>
            <w:r w:rsidRPr="00243457">
              <w:rPr>
                <w:rFonts w:ascii="Calibri" w:hAnsi="Calibri"/>
                <w:sz w:val="22"/>
                <w:szCs w:val="22"/>
              </w:rPr>
              <w:t>a</w:t>
            </w:r>
          </w:p>
        </w:tc>
        <w:tc>
          <w:tcPr>
            <w:tcW w:w="841" w:type="pct"/>
            <w:tcBorders>
              <w:top w:val="single" w:sz="6" w:space="0" w:color="000000"/>
              <w:left w:val="single" w:sz="6" w:space="0" w:color="000000"/>
              <w:bottom w:val="single" w:sz="6" w:space="0" w:color="000000"/>
              <w:right w:val="single" w:sz="6" w:space="0" w:color="000000"/>
            </w:tcBorders>
          </w:tcPr>
          <w:p w14:paraId="303FF691" w14:textId="77777777" w:rsidR="003931F5" w:rsidRPr="00243457" w:rsidRDefault="003931F5" w:rsidP="003931F5">
            <w:pPr>
              <w:widowControl w:val="0"/>
              <w:autoSpaceDE w:val="0"/>
              <w:autoSpaceDN w:val="0"/>
              <w:adjustRightInd w:val="0"/>
              <w:spacing w:before="55"/>
              <w:ind w:right="142"/>
              <w:jc w:val="center"/>
              <w:rPr>
                <w:rFonts w:ascii="Calibri" w:hAnsi="Calibri"/>
                <w:sz w:val="22"/>
                <w:szCs w:val="22"/>
              </w:rPr>
            </w:pPr>
            <w:r w:rsidRPr="00243457">
              <w:rPr>
                <w:rFonts w:ascii="Calibri" w:hAnsi="Calibri"/>
                <w:sz w:val="22"/>
                <w:szCs w:val="22"/>
              </w:rPr>
              <w:t xml:space="preserve">8 </w:t>
            </w:r>
            <w:r w:rsidRPr="00243457">
              <w:rPr>
                <w:rFonts w:ascii="Calibri" w:hAnsi="Calibri"/>
                <w:spacing w:val="1"/>
                <w:sz w:val="22"/>
                <w:szCs w:val="22"/>
              </w:rPr>
              <w:t>(</w:t>
            </w:r>
            <w:r w:rsidRPr="00243457">
              <w:rPr>
                <w:rFonts w:ascii="Calibri" w:hAnsi="Calibri"/>
                <w:sz w:val="22"/>
                <w:szCs w:val="22"/>
              </w:rPr>
              <w:t>2.</w:t>
            </w:r>
            <w:r w:rsidRPr="00243457">
              <w:rPr>
                <w:rFonts w:ascii="Calibri" w:hAnsi="Calibri"/>
                <w:spacing w:val="-2"/>
                <w:sz w:val="22"/>
                <w:szCs w:val="22"/>
              </w:rPr>
              <w:t>0</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20E2E8DA" w14:textId="77777777" w:rsidR="003931F5" w:rsidRPr="00243457" w:rsidRDefault="003931F5" w:rsidP="003931F5">
            <w:pPr>
              <w:widowControl w:val="0"/>
              <w:autoSpaceDE w:val="0"/>
              <w:autoSpaceDN w:val="0"/>
              <w:adjustRightInd w:val="0"/>
              <w:spacing w:before="55"/>
              <w:ind w:right="142"/>
              <w:jc w:val="center"/>
              <w:rPr>
                <w:rFonts w:ascii="Calibri" w:hAnsi="Calibri"/>
                <w:sz w:val="22"/>
                <w:szCs w:val="22"/>
              </w:rPr>
            </w:pPr>
            <w:r w:rsidRPr="00243457">
              <w:rPr>
                <w:rFonts w:ascii="Calibri" w:hAnsi="Calibri"/>
                <w:sz w:val="22"/>
                <w:szCs w:val="22"/>
              </w:rPr>
              <w:t xml:space="preserve">0 </w:t>
            </w:r>
            <w:r w:rsidRPr="00243457">
              <w:rPr>
                <w:rFonts w:ascii="Calibri" w:hAnsi="Calibri"/>
                <w:spacing w:val="1"/>
                <w:sz w:val="22"/>
                <w:szCs w:val="22"/>
              </w:rPr>
              <w:t>(</w:t>
            </w:r>
            <w:r w:rsidRPr="00243457">
              <w:rPr>
                <w:rFonts w:ascii="Calibri" w:hAnsi="Calibri"/>
                <w:sz w:val="22"/>
                <w:szCs w:val="22"/>
              </w:rPr>
              <w:t>0.</w:t>
            </w:r>
            <w:r w:rsidRPr="00243457">
              <w:rPr>
                <w:rFonts w:ascii="Calibri" w:hAnsi="Calibri"/>
                <w:spacing w:val="-2"/>
                <w:sz w:val="22"/>
                <w:szCs w:val="22"/>
              </w:rPr>
              <w:t>0</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3C0BB44F" w14:textId="77777777" w:rsidR="003931F5" w:rsidRPr="00243457" w:rsidRDefault="003931F5" w:rsidP="003931F5">
            <w:pPr>
              <w:widowControl w:val="0"/>
              <w:autoSpaceDE w:val="0"/>
              <w:autoSpaceDN w:val="0"/>
              <w:adjustRightInd w:val="0"/>
              <w:spacing w:before="55"/>
              <w:ind w:left="142" w:right="142"/>
              <w:jc w:val="center"/>
              <w:rPr>
                <w:rFonts w:ascii="Calibri" w:hAnsi="Calibri"/>
                <w:sz w:val="22"/>
                <w:szCs w:val="22"/>
              </w:rPr>
            </w:pPr>
            <w:r w:rsidRPr="00243457">
              <w:rPr>
                <w:rFonts w:ascii="Calibri" w:hAnsi="Calibri"/>
                <w:sz w:val="22"/>
                <w:szCs w:val="22"/>
              </w:rPr>
              <w:t xml:space="preserve">1 </w:t>
            </w:r>
            <w:r w:rsidRPr="00243457">
              <w:rPr>
                <w:rFonts w:ascii="Calibri" w:hAnsi="Calibri"/>
                <w:spacing w:val="1"/>
                <w:sz w:val="22"/>
                <w:szCs w:val="22"/>
              </w:rPr>
              <w:t>(</w:t>
            </w:r>
            <w:r w:rsidRPr="00243457">
              <w:rPr>
                <w:rFonts w:ascii="Calibri" w:hAnsi="Calibri"/>
                <w:sz w:val="22"/>
                <w:szCs w:val="22"/>
              </w:rPr>
              <w:t>1.</w:t>
            </w:r>
            <w:r w:rsidRPr="00243457">
              <w:rPr>
                <w:rFonts w:ascii="Calibri" w:hAnsi="Calibri"/>
                <w:spacing w:val="-2"/>
                <w:sz w:val="22"/>
                <w:szCs w:val="22"/>
              </w:rPr>
              <w:t>0</w:t>
            </w:r>
            <w:r w:rsidRPr="00243457">
              <w:rPr>
                <w:rFonts w:ascii="Calibri" w:hAnsi="Calibri"/>
                <w:sz w:val="22"/>
                <w:szCs w:val="22"/>
              </w:rPr>
              <w:t>)</w:t>
            </w:r>
          </w:p>
        </w:tc>
      </w:tr>
      <w:tr w:rsidR="003931F5" w:rsidRPr="00C94E3C" w14:paraId="1E78DD99" w14:textId="77777777" w:rsidTr="000C79CB">
        <w:trPr>
          <w:trHeight w:hRule="exact" w:val="389"/>
        </w:trPr>
        <w:tc>
          <w:tcPr>
            <w:tcW w:w="1420" w:type="pct"/>
            <w:tcBorders>
              <w:left w:val="single" w:sz="6" w:space="0" w:color="000000"/>
              <w:bottom w:val="single" w:sz="6" w:space="0" w:color="000000"/>
              <w:right w:val="single" w:sz="6" w:space="0" w:color="000000"/>
            </w:tcBorders>
          </w:tcPr>
          <w:p w14:paraId="316AAE06" w14:textId="77777777" w:rsidR="003931F5" w:rsidRPr="00243457" w:rsidRDefault="003931F5" w:rsidP="00CA1A95">
            <w:pPr>
              <w:widowControl w:val="0"/>
              <w:autoSpaceDE w:val="0"/>
              <w:autoSpaceDN w:val="0"/>
              <w:adjustRightInd w:val="0"/>
              <w:spacing w:before="53"/>
              <w:ind w:left="102" w:right="-20"/>
              <w:rPr>
                <w:rFonts w:ascii="Calibri" w:hAnsi="Calibri"/>
                <w:spacing w:val="-1"/>
                <w:sz w:val="22"/>
                <w:szCs w:val="22"/>
              </w:rPr>
            </w:pPr>
          </w:p>
        </w:tc>
        <w:tc>
          <w:tcPr>
            <w:tcW w:w="1152" w:type="pct"/>
            <w:tcBorders>
              <w:top w:val="single" w:sz="6" w:space="0" w:color="000000"/>
              <w:left w:val="single" w:sz="6" w:space="0" w:color="000000"/>
              <w:bottom w:val="single" w:sz="6" w:space="0" w:color="000000"/>
              <w:right w:val="single" w:sz="6" w:space="0" w:color="000000"/>
            </w:tcBorders>
          </w:tcPr>
          <w:p w14:paraId="64A2E1DC" w14:textId="77777777" w:rsidR="003931F5" w:rsidRPr="00243457" w:rsidRDefault="003931F5" w:rsidP="00CA1A95">
            <w:pPr>
              <w:widowControl w:val="0"/>
              <w:autoSpaceDE w:val="0"/>
              <w:autoSpaceDN w:val="0"/>
              <w:adjustRightInd w:val="0"/>
              <w:spacing w:before="53"/>
              <w:ind w:left="102" w:right="-20"/>
              <w:rPr>
                <w:rFonts w:ascii="Calibri" w:hAnsi="Calibri"/>
                <w:sz w:val="22"/>
                <w:szCs w:val="22"/>
              </w:rPr>
            </w:pPr>
            <w:r w:rsidRPr="00243457">
              <w:rPr>
                <w:rFonts w:ascii="Calibri" w:hAnsi="Calibri"/>
                <w:spacing w:val="-1"/>
                <w:sz w:val="22"/>
                <w:szCs w:val="22"/>
              </w:rPr>
              <w:t>H</w:t>
            </w:r>
            <w:r w:rsidRPr="00243457">
              <w:rPr>
                <w:rFonts w:ascii="Calibri" w:hAnsi="Calibri"/>
                <w:sz w:val="22"/>
                <w:szCs w:val="22"/>
              </w:rPr>
              <w:t>eadac</w:t>
            </w:r>
            <w:r w:rsidRPr="00243457">
              <w:rPr>
                <w:rFonts w:ascii="Calibri" w:hAnsi="Calibri"/>
                <w:spacing w:val="-2"/>
                <w:sz w:val="22"/>
                <w:szCs w:val="22"/>
              </w:rPr>
              <w:t>h</w:t>
            </w:r>
            <w:r w:rsidRPr="00243457">
              <w:rPr>
                <w:rFonts w:ascii="Calibri" w:hAnsi="Calibri"/>
                <w:sz w:val="22"/>
                <w:szCs w:val="22"/>
              </w:rPr>
              <w:t>e</w:t>
            </w:r>
          </w:p>
        </w:tc>
        <w:tc>
          <w:tcPr>
            <w:tcW w:w="841" w:type="pct"/>
            <w:tcBorders>
              <w:top w:val="single" w:sz="6" w:space="0" w:color="000000"/>
              <w:left w:val="single" w:sz="6" w:space="0" w:color="000000"/>
              <w:bottom w:val="single" w:sz="6" w:space="0" w:color="000000"/>
              <w:right w:val="single" w:sz="6" w:space="0" w:color="000000"/>
            </w:tcBorders>
          </w:tcPr>
          <w:p w14:paraId="57BFB247" w14:textId="77777777" w:rsidR="003931F5" w:rsidRPr="00243457" w:rsidRDefault="003931F5"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16 </w:t>
            </w:r>
            <w:r w:rsidRPr="00243457">
              <w:rPr>
                <w:rFonts w:ascii="Calibri" w:hAnsi="Calibri"/>
                <w:spacing w:val="1"/>
                <w:sz w:val="22"/>
                <w:szCs w:val="22"/>
              </w:rPr>
              <w:t>(</w:t>
            </w:r>
            <w:r w:rsidRPr="00243457">
              <w:rPr>
                <w:rFonts w:ascii="Calibri" w:hAnsi="Calibri"/>
                <w:sz w:val="22"/>
                <w:szCs w:val="22"/>
              </w:rPr>
              <w:t>4.</w:t>
            </w:r>
            <w:r w:rsidRPr="00243457">
              <w:rPr>
                <w:rFonts w:ascii="Calibri" w:hAnsi="Calibri"/>
                <w:spacing w:val="-2"/>
                <w:sz w:val="22"/>
                <w:szCs w:val="22"/>
              </w:rPr>
              <w:t>1</w:t>
            </w:r>
            <w:r w:rsidRPr="00243457">
              <w:rPr>
                <w:rFonts w:ascii="Calibri" w:hAnsi="Calibri"/>
                <w:sz w:val="22"/>
                <w:szCs w:val="22"/>
              </w:rPr>
              <w:t>)</w:t>
            </w:r>
          </w:p>
        </w:tc>
        <w:tc>
          <w:tcPr>
            <w:tcW w:w="798" w:type="pct"/>
            <w:tcBorders>
              <w:top w:val="single" w:sz="6" w:space="0" w:color="000000"/>
              <w:left w:val="single" w:sz="6" w:space="0" w:color="000000"/>
              <w:bottom w:val="single" w:sz="6" w:space="0" w:color="000000"/>
              <w:right w:val="single" w:sz="6" w:space="0" w:color="000000"/>
            </w:tcBorders>
          </w:tcPr>
          <w:p w14:paraId="70272335" w14:textId="77777777" w:rsidR="003931F5" w:rsidRPr="00243457" w:rsidRDefault="003931F5" w:rsidP="003931F5">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 xml:space="preserve">3 </w:t>
            </w:r>
            <w:r w:rsidRPr="00243457">
              <w:rPr>
                <w:rFonts w:ascii="Calibri" w:hAnsi="Calibri"/>
                <w:spacing w:val="1"/>
                <w:sz w:val="22"/>
                <w:szCs w:val="22"/>
              </w:rPr>
              <w:t>(</w:t>
            </w:r>
            <w:r w:rsidRPr="00243457">
              <w:rPr>
                <w:rFonts w:ascii="Calibri" w:hAnsi="Calibri"/>
                <w:sz w:val="22"/>
                <w:szCs w:val="22"/>
              </w:rPr>
              <w:t>3.</w:t>
            </w:r>
            <w:r w:rsidRPr="00243457">
              <w:rPr>
                <w:rFonts w:ascii="Calibri" w:hAnsi="Calibri"/>
                <w:spacing w:val="-2"/>
                <w:sz w:val="22"/>
                <w:szCs w:val="22"/>
              </w:rPr>
              <w:t>0</w:t>
            </w:r>
            <w:r w:rsidRPr="00243457">
              <w:rPr>
                <w:rFonts w:ascii="Calibri" w:hAnsi="Calibri"/>
                <w:sz w:val="22"/>
                <w:szCs w:val="22"/>
              </w:rPr>
              <w:t>)</w:t>
            </w:r>
          </w:p>
        </w:tc>
        <w:tc>
          <w:tcPr>
            <w:tcW w:w="788" w:type="pct"/>
            <w:tcBorders>
              <w:top w:val="single" w:sz="6" w:space="0" w:color="000000"/>
              <w:left w:val="single" w:sz="6" w:space="0" w:color="000000"/>
              <w:bottom w:val="single" w:sz="6" w:space="0" w:color="000000"/>
              <w:right w:val="single" w:sz="6" w:space="0" w:color="000000"/>
            </w:tcBorders>
          </w:tcPr>
          <w:p w14:paraId="287EAB28" w14:textId="77777777" w:rsidR="003931F5" w:rsidRPr="00243457" w:rsidRDefault="003931F5" w:rsidP="003931F5">
            <w:pPr>
              <w:widowControl w:val="0"/>
              <w:autoSpaceDE w:val="0"/>
              <w:autoSpaceDN w:val="0"/>
              <w:adjustRightInd w:val="0"/>
              <w:spacing w:before="53"/>
              <w:ind w:left="142" w:right="142"/>
              <w:jc w:val="center"/>
              <w:rPr>
                <w:rFonts w:ascii="Calibri" w:hAnsi="Calibri"/>
                <w:sz w:val="22"/>
                <w:szCs w:val="22"/>
              </w:rPr>
            </w:pPr>
            <w:r w:rsidRPr="00243457">
              <w:rPr>
                <w:rFonts w:ascii="Calibri" w:hAnsi="Calibri"/>
                <w:sz w:val="22"/>
                <w:szCs w:val="22"/>
              </w:rPr>
              <w:t xml:space="preserve">5 </w:t>
            </w:r>
            <w:r w:rsidRPr="00243457">
              <w:rPr>
                <w:rFonts w:ascii="Calibri" w:hAnsi="Calibri"/>
                <w:spacing w:val="1"/>
                <w:sz w:val="22"/>
                <w:szCs w:val="22"/>
              </w:rPr>
              <w:t>(</w:t>
            </w:r>
            <w:r w:rsidRPr="00243457">
              <w:rPr>
                <w:rFonts w:ascii="Calibri" w:hAnsi="Calibri"/>
                <w:sz w:val="22"/>
                <w:szCs w:val="22"/>
              </w:rPr>
              <w:t>5.</w:t>
            </w:r>
            <w:r w:rsidRPr="00243457">
              <w:rPr>
                <w:rFonts w:ascii="Calibri" w:hAnsi="Calibri"/>
                <w:spacing w:val="-2"/>
                <w:sz w:val="22"/>
                <w:szCs w:val="22"/>
              </w:rPr>
              <w:t>0</w:t>
            </w:r>
            <w:r w:rsidRPr="00243457">
              <w:rPr>
                <w:rFonts w:ascii="Calibri" w:hAnsi="Calibri"/>
                <w:sz w:val="22"/>
                <w:szCs w:val="22"/>
              </w:rPr>
              <w:t>)</w:t>
            </w:r>
          </w:p>
        </w:tc>
      </w:tr>
      <w:tr w:rsidR="00940C69" w:rsidRPr="00C94E3C" w14:paraId="43192B64" w14:textId="77777777" w:rsidTr="000C79CB">
        <w:trPr>
          <w:trHeight w:hRule="exact" w:val="389"/>
        </w:trPr>
        <w:tc>
          <w:tcPr>
            <w:tcW w:w="1420" w:type="pct"/>
            <w:tcBorders>
              <w:left w:val="single" w:sz="6" w:space="0" w:color="000000"/>
              <w:bottom w:val="single" w:sz="6" w:space="0" w:color="000000"/>
              <w:right w:val="single" w:sz="6" w:space="0" w:color="000000"/>
            </w:tcBorders>
          </w:tcPr>
          <w:p w14:paraId="1DD9F5AD" w14:textId="788C30CE" w:rsidR="00940C69" w:rsidRPr="00243457" w:rsidRDefault="00940C69" w:rsidP="00501F66">
            <w:pPr>
              <w:widowControl w:val="0"/>
              <w:autoSpaceDE w:val="0"/>
              <w:autoSpaceDN w:val="0"/>
              <w:adjustRightInd w:val="0"/>
              <w:spacing w:before="55"/>
              <w:ind w:left="102" w:right="-20"/>
              <w:rPr>
                <w:rFonts w:ascii="Calibri" w:hAnsi="Calibri" w:cs="Arial"/>
                <w:sz w:val="22"/>
                <w:szCs w:val="22"/>
              </w:rPr>
            </w:pPr>
            <w:r w:rsidRPr="00243457">
              <w:rPr>
                <w:rFonts w:ascii="Calibri" w:hAnsi="Calibri" w:cs="Arial"/>
                <w:sz w:val="22"/>
                <w:szCs w:val="22"/>
              </w:rPr>
              <w:t>Musculoskeletal</w:t>
            </w:r>
          </w:p>
        </w:tc>
        <w:tc>
          <w:tcPr>
            <w:tcW w:w="1152" w:type="pct"/>
            <w:tcBorders>
              <w:top w:val="single" w:sz="6" w:space="0" w:color="000000"/>
              <w:left w:val="single" w:sz="6" w:space="0" w:color="000000"/>
              <w:bottom w:val="single" w:sz="6" w:space="0" w:color="000000"/>
              <w:right w:val="single" w:sz="6" w:space="0" w:color="000000"/>
            </w:tcBorders>
          </w:tcPr>
          <w:p w14:paraId="4DB29F13" w14:textId="4998734D" w:rsidR="00940C69" w:rsidRPr="00243457" w:rsidRDefault="00940C69" w:rsidP="00940C69">
            <w:pPr>
              <w:widowControl w:val="0"/>
              <w:autoSpaceDE w:val="0"/>
              <w:autoSpaceDN w:val="0"/>
              <w:adjustRightInd w:val="0"/>
              <w:spacing w:before="55"/>
              <w:ind w:left="102" w:right="-20"/>
              <w:rPr>
                <w:rFonts w:ascii="Calibri" w:hAnsi="Calibri" w:cs="Arial"/>
                <w:sz w:val="22"/>
                <w:szCs w:val="22"/>
              </w:rPr>
            </w:pPr>
            <w:r w:rsidRPr="00243457">
              <w:rPr>
                <w:rFonts w:ascii="Calibri" w:hAnsi="Calibri" w:cs="Arial"/>
                <w:sz w:val="22"/>
                <w:szCs w:val="22"/>
              </w:rPr>
              <w:t>Back pain</w:t>
            </w:r>
          </w:p>
        </w:tc>
        <w:tc>
          <w:tcPr>
            <w:tcW w:w="841" w:type="pct"/>
            <w:tcBorders>
              <w:top w:val="single" w:sz="6" w:space="0" w:color="000000"/>
              <w:left w:val="single" w:sz="6" w:space="0" w:color="000000"/>
              <w:bottom w:val="single" w:sz="6" w:space="0" w:color="000000"/>
              <w:right w:val="single" w:sz="6" w:space="0" w:color="000000"/>
            </w:tcBorders>
          </w:tcPr>
          <w:p w14:paraId="588D82B4" w14:textId="27C19C5D" w:rsidR="00940C69" w:rsidRPr="00243457" w:rsidRDefault="00940C69" w:rsidP="00501F66">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5 (1.3)</w:t>
            </w:r>
          </w:p>
        </w:tc>
        <w:tc>
          <w:tcPr>
            <w:tcW w:w="798" w:type="pct"/>
            <w:tcBorders>
              <w:top w:val="single" w:sz="6" w:space="0" w:color="000000"/>
              <w:left w:val="single" w:sz="6" w:space="0" w:color="000000"/>
              <w:bottom w:val="single" w:sz="6" w:space="0" w:color="000000"/>
              <w:right w:val="single" w:sz="6" w:space="0" w:color="000000"/>
            </w:tcBorders>
          </w:tcPr>
          <w:p w14:paraId="47DC1552" w14:textId="5579410E" w:rsidR="00940C69" w:rsidRPr="00243457" w:rsidRDefault="00940C69" w:rsidP="00501F66">
            <w:pPr>
              <w:widowControl w:val="0"/>
              <w:autoSpaceDE w:val="0"/>
              <w:autoSpaceDN w:val="0"/>
              <w:adjustRightInd w:val="0"/>
              <w:spacing w:before="53"/>
              <w:ind w:right="142"/>
              <w:jc w:val="center"/>
              <w:rPr>
                <w:rFonts w:ascii="Calibri" w:hAnsi="Calibri"/>
                <w:sz w:val="22"/>
                <w:szCs w:val="22"/>
              </w:rPr>
            </w:pPr>
            <w:r w:rsidRPr="00243457">
              <w:rPr>
                <w:rFonts w:ascii="Calibri" w:hAnsi="Calibri"/>
                <w:sz w:val="22"/>
                <w:szCs w:val="22"/>
              </w:rPr>
              <w:t>0 (0.0)</w:t>
            </w:r>
          </w:p>
        </w:tc>
        <w:tc>
          <w:tcPr>
            <w:tcW w:w="788" w:type="pct"/>
            <w:tcBorders>
              <w:top w:val="single" w:sz="6" w:space="0" w:color="000000"/>
              <w:left w:val="single" w:sz="6" w:space="0" w:color="000000"/>
              <w:bottom w:val="single" w:sz="6" w:space="0" w:color="000000"/>
              <w:right w:val="single" w:sz="6" w:space="0" w:color="000000"/>
            </w:tcBorders>
          </w:tcPr>
          <w:p w14:paraId="612AD423" w14:textId="513E135A" w:rsidR="00940C69" w:rsidRPr="00243457" w:rsidRDefault="00940C69" w:rsidP="002B706C">
            <w:pPr>
              <w:widowControl w:val="0"/>
              <w:autoSpaceDE w:val="0"/>
              <w:autoSpaceDN w:val="0"/>
              <w:adjustRightInd w:val="0"/>
              <w:spacing w:before="55"/>
              <w:ind w:left="142" w:right="142"/>
              <w:jc w:val="center"/>
              <w:rPr>
                <w:rFonts w:ascii="Calibri" w:hAnsi="Calibri"/>
                <w:sz w:val="22"/>
                <w:szCs w:val="22"/>
              </w:rPr>
            </w:pPr>
            <w:r w:rsidRPr="00243457">
              <w:rPr>
                <w:rFonts w:ascii="Calibri" w:hAnsi="Calibri"/>
                <w:sz w:val="22"/>
                <w:szCs w:val="22"/>
              </w:rPr>
              <w:t>3 (3.0)</w:t>
            </w:r>
          </w:p>
        </w:tc>
      </w:tr>
      <w:tr w:rsidR="00501F66" w:rsidRPr="00C94E3C" w14:paraId="2CD9BB7B" w14:textId="77777777" w:rsidTr="00752EDF">
        <w:trPr>
          <w:trHeight w:hRule="exact" w:val="389"/>
        </w:trPr>
        <w:tc>
          <w:tcPr>
            <w:tcW w:w="1420" w:type="pct"/>
            <w:tcBorders>
              <w:left w:val="single" w:sz="6" w:space="0" w:color="000000"/>
              <w:bottom w:val="single" w:sz="4" w:space="0" w:color="auto"/>
              <w:right w:val="single" w:sz="6" w:space="0" w:color="000000"/>
            </w:tcBorders>
          </w:tcPr>
          <w:p w14:paraId="37A26BA7" w14:textId="7683A03A" w:rsidR="00501F66" w:rsidRPr="00243457" w:rsidRDefault="00501F66" w:rsidP="00501F66">
            <w:pPr>
              <w:widowControl w:val="0"/>
              <w:autoSpaceDE w:val="0"/>
              <w:autoSpaceDN w:val="0"/>
              <w:adjustRightInd w:val="0"/>
              <w:spacing w:before="55"/>
              <w:ind w:left="102" w:right="-20"/>
              <w:rPr>
                <w:rFonts w:ascii="Calibri" w:hAnsi="Calibri" w:cs="Arial"/>
                <w:sz w:val="22"/>
                <w:szCs w:val="22"/>
              </w:rPr>
            </w:pPr>
            <w:r w:rsidRPr="00243457">
              <w:rPr>
                <w:rFonts w:ascii="Calibri" w:hAnsi="Calibri" w:cs="Arial"/>
                <w:sz w:val="22"/>
                <w:szCs w:val="22"/>
              </w:rPr>
              <w:t>Gastrointestinal</w:t>
            </w:r>
          </w:p>
        </w:tc>
        <w:tc>
          <w:tcPr>
            <w:tcW w:w="1152" w:type="pct"/>
            <w:tcBorders>
              <w:top w:val="single" w:sz="6" w:space="0" w:color="000000"/>
              <w:left w:val="single" w:sz="6" w:space="0" w:color="000000"/>
              <w:bottom w:val="single" w:sz="4" w:space="0" w:color="auto"/>
              <w:right w:val="single" w:sz="6" w:space="0" w:color="000000"/>
            </w:tcBorders>
          </w:tcPr>
          <w:p w14:paraId="6D08B4B7" w14:textId="20CD13F7" w:rsidR="00501F66" w:rsidRPr="00243457" w:rsidRDefault="00501F66" w:rsidP="00501F66">
            <w:pPr>
              <w:widowControl w:val="0"/>
              <w:autoSpaceDE w:val="0"/>
              <w:autoSpaceDN w:val="0"/>
              <w:adjustRightInd w:val="0"/>
              <w:spacing w:before="55"/>
              <w:ind w:left="102" w:right="-20"/>
              <w:rPr>
                <w:rFonts w:ascii="Calibri" w:hAnsi="Calibri" w:cs="Arial"/>
                <w:sz w:val="22"/>
                <w:szCs w:val="22"/>
              </w:rPr>
            </w:pPr>
            <w:r w:rsidRPr="00243457">
              <w:rPr>
                <w:rFonts w:ascii="Calibri" w:hAnsi="Calibri" w:cs="Arial"/>
                <w:sz w:val="22"/>
                <w:szCs w:val="22"/>
              </w:rPr>
              <w:t>Nausea</w:t>
            </w:r>
          </w:p>
        </w:tc>
        <w:tc>
          <w:tcPr>
            <w:tcW w:w="841" w:type="pct"/>
            <w:tcBorders>
              <w:top w:val="single" w:sz="6" w:space="0" w:color="000000"/>
              <w:left w:val="single" w:sz="6" w:space="0" w:color="000000"/>
              <w:bottom w:val="single" w:sz="6" w:space="0" w:color="000000"/>
              <w:right w:val="single" w:sz="6" w:space="0" w:color="000000"/>
            </w:tcBorders>
          </w:tcPr>
          <w:p w14:paraId="0209C287" w14:textId="43AB61A0" w:rsidR="00501F66" w:rsidRPr="00243457" w:rsidRDefault="00501F66" w:rsidP="00501F66">
            <w:pPr>
              <w:widowControl w:val="0"/>
              <w:autoSpaceDE w:val="0"/>
              <w:autoSpaceDN w:val="0"/>
              <w:adjustRightInd w:val="0"/>
              <w:spacing w:before="53"/>
              <w:ind w:right="142"/>
              <w:jc w:val="center"/>
              <w:rPr>
                <w:rFonts w:ascii="Calibri" w:hAnsi="Calibri" w:cs="Arial"/>
                <w:sz w:val="22"/>
                <w:szCs w:val="22"/>
              </w:rPr>
            </w:pPr>
            <w:r w:rsidRPr="00243457">
              <w:rPr>
                <w:rFonts w:ascii="Calibri" w:hAnsi="Calibri" w:cs="Arial"/>
                <w:sz w:val="22"/>
                <w:szCs w:val="22"/>
              </w:rPr>
              <w:t>5 (1.3)</w:t>
            </w:r>
          </w:p>
        </w:tc>
        <w:tc>
          <w:tcPr>
            <w:tcW w:w="798" w:type="pct"/>
            <w:tcBorders>
              <w:top w:val="single" w:sz="6" w:space="0" w:color="000000"/>
              <w:left w:val="single" w:sz="6" w:space="0" w:color="000000"/>
              <w:bottom w:val="single" w:sz="6" w:space="0" w:color="000000"/>
              <w:right w:val="single" w:sz="6" w:space="0" w:color="000000"/>
            </w:tcBorders>
          </w:tcPr>
          <w:p w14:paraId="4B7853D7" w14:textId="6EAED196" w:rsidR="00501F66" w:rsidRPr="00243457" w:rsidRDefault="00501F66" w:rsidP="00501F66">
            <w:pPr>
              <w:widowControl w:val="0"/>
              <w:autoSpaceDE w:val="0"/>
              <w:autoSpaceDN w:val="0"/>
              <w:adjustRightInd w:val="0"/>
              <w:spacing w:before="53"/>
              <w:ind w:right="142"/>
              <w:jc w:val="center"/>
              <w:rPr>
                <w:rFonts w:ascii="Calibri" w:hAnsi="Calibri" w:cs="Arial"/>
                <w:sz w:val="22"/>
                <w:szCs w:val="22"/>
              </w:rPr>
            </w:pPr>
            <w:r w:rsidRPr="00243457">
              <w:rPr>
                <w:rFonts w:ascii="Calibri" w:hAnsi="Calibri" w:cs="Arial"/>
                <w:sz w:val="22"/>
                <w:szCs w:val="22"/>
              </w:rPr>
              <w:t>1 (1.0)</w:t>
            </w:r>
          </w:p>
        </w:tc>
        <w:tc>
          <w:tcPr>
            <w:tcW w:w="788" w:type="pct"/>
            <w:tcBorders>
              <w:top w:val="single" w:sz="6" w:space="0" w:color="000000"/>
              <w:left w:val="single" w:sz="6" w:space="0" w:color="000000"/>
              <w:bottom w:val="single" w:sz="6" w:space="0" w:color="000000"/>
              <w:right w:val="single" w:sz="6" w:space="0" w:color="000000"/>
            </w:tcBorders>
          </w:tcPr>
          <w:p w14:paraId="62352BAF" w14:textId="353934E4" w:rsidR="00501F66" w:rsidRPr="00243457" w:rsidRDefault="00501F66" w:rsidP="00501F66">
            <w:pPr>
              <w:widowControl w:val="0"/>
              <w:autoSpaceDE w:val="0"/>
              <w:autoSpaceDN w:val="0"/>
              <w:adjustRightInd w:val="0"/>
              <w:spacing w:before="53"/>
              <w:ind w:right="142"/>
              <w:jc w:val="center"/>
              <w:rPr>
                <w:rFonts w:ascii="Calibri" w:hAnsi="Calibri" w:cs="Arial"/>
                <w:sz w:val="22"/>
                <w:szCs w:val="22"/>
              </w:rPr>
            </w:pPr>
            <w:r w:rsidRPr="00243457">
              <w:rPr>
                <w:rFonts w:ascii="Calibri" w:hAnsi="Calibri" w:cs="Arial"/>
                <w:sz w:val="22"/>
                <w:szCs w:val="22"/>
              </w:rPr>
              <w:t>2 (2.0)</w:t>
            </w:r>
          </w:p>
        </w:tc>
      </w:tr>
      <w:tr w:rsidR="00501F66" w:rsidRPr="00C94E3C" w14:paraId="43EC6749" w14:textId="77777777" w:rsidTr="00752EDF">
        <w:trPr>
          <w:trHeight w:hRule="exact" w:val="715"/>
        </w:trPr>
        <w:tc>
          <w:tcPr>
            <w:tcW w:w="1420" w:type="pct"/>
            <w:tcBorders>
              <w:top w:val="single" w:sz="4" w:space="0" w:color="auto"/>
              <w:left w:val="single" w:sz="6" w:space="0" w:color="000000"/>
              <w:bottom w:val="single" w:sz="6" w:space="0" w:color="000000"/>
              <w:right w:val="single" w:sz="6" w:space="0" w:color="000000"/>
            </w:tcBorders>
          </w:tcPr>
          <w:p w14:paraId="37FA2E88" w14:textId="607FB6BF" w:rsidR="00501F66" w:rsidRPr="00243457" w:rsidRDefault="00747B33" w:rsidP="00501F66">
            <w:pPr>
              <w:widowControl w:val="0"/>
              <w:autoSpaceDE w:val="0"/>
              <w:autoSpaceDN w:val="0"/>
              <w:adjustRightInd w:val="0"/>
              <w:spacing w:before="55"/>
              <w:ind w:left="102" w:right="-20"/>
              <w:rPr>
                <w:rFonts w:ascii="Calibri" w:hAnsi="Calibri" w:cs="Arial"/>
                <w:sz w:val="22"/>
                <w:szCs w:val="22"/>
              </w:rPr>
            </w:pPr>
            <w:r w:rsidRPr="00243457">
              <w:rPr>
                <w:rFonts w:ascii="Calibri" w:hAnsi="Calibri" w:cs="Arial"/>
                <w:sz w:val="22"/>
                <w:szCs w:val="22"/>
              </w:rPr>
              <w:t>Injury, poisoning and procedural complications</w:t>
            </w:r>
          </w:p>
        </w:tc>
        <w:tc>
          <w:tcPr>
            <w:tcW w:w="1152" w:type="pct"/>
            <w:tcBorders>
              <w:top w:val="single" w:sz="4" w:space="0" w:color="auto"/>
              <w:left w:val="single" w:sz="6" w:space="0" w:color="000000"/>
              <w:bottom w:val="single" w:sz="6" w:space="0" w:color="000000"/>
              <w:right w:val="single" w:sz="6" w:space="0" w:color="000000"/>
            </w:tcBorders>
          </w:tcPr>
          <w:p w14:paraId="13D7F0E0" w14:textId="50CCEBD2" w:rsidR="00501F66" w:rsidRPr="00243457" w:rsidRDefault="00501F66" w:rsidP="00501F66">
            <w:pPr>
              <w:widowControl w:val="0"/>
              <w:autoSpaceDE w:val="0"/>
              <w:autoSpaceDN w:val="0"/>
              <w:adjustRightInd w:val="0"/>
              <w:spacing w:before="55"/>
              <w:ind w:left="102" w:right="-20"/>
              <w:rPr>
                <w:rFonts w:ascii="Calibri" w:hAnsi="Calibri" w:cs="Arial"/>
                <w:sz w:val="22"/>
                <w:szCs w:val="22"/>
              </w:rPr>
            </w:pPr>
            <w:r w:rsidRPr="00243457">
              <w:rPr>
                <w:rFonts w:ascii="Calibri" w:hAnsi="Calibri" w:cs="Arial"/>
                <w:sz w:val="22"/>
                <w:szCs w:val="22"/>
              </w:rPr>
              <w:t>Procedural pain</w:t>
            </w:r>
          </w:p>
        </w:tc>
        <w:tc>
          <w:tcPr>
            <w:tcW w:w="841" w:type="pct"/>
            <w:tcBorders>
              <w:top w:val="single" w:sz="6" w:space="0" w:color="000000"/>
              <w:left w:val="single" w:sz="6" w:space="0" w:color="000000"/>
              <w:bottom w:val="single" w:sz="6" w:space="0" w:color="000000"/>
              <w:right w:val="single" w:sz="6" w:space="0" w:color="000000"/>
            </w:tcBorders>
          </w:tcPr>
          <w:p w14:paraId="5E407034" w14:textId="35170FFB" w:rsidR="00501F66" w:rsidRPr="00243457" w:rsidRDefault="00501F66" w:rsidP="00747B33">
            <w:pPr>
              <w:widowControl w:val="0"/>
              <w:autoSpaceDE w:val="0"/>
              <w:autoSpaceDN w:val="0"/>
              <w:adjustRightInd w:val="0"/>
              <w:spacing w:before="53"/>
              <w:ind w:right="142"/>
              <w:jc w:val="center"/>
              <w:rPr>
                <w:rFonts w:ascii="Calibri" w:hAnsi="Calibri" w:cs="Arial"/>
                <w:sz w:val="22"/>
                <w:szCs w:val="22"/>
              </w:rPr>
            </w:pPr>
            <w:r w:rsidRPr="00243457">
              <w:rPr>
                <w:rFonts w:ascii="Calibri" w:hAnsi="Calibri" w:cs="Arial"/>
                <w:sz w:val="22"/>
                <w:szCs w:val="22"/>
              </w:rPr>
              <w:t>6 (1.5)</w:t>
            </w:r>
          </w:p>
        </w:tc>
        <w:tc>
          <w:tcPr>
            <w:tcW w:w="798" w:type="pct"/>
            <w:tcBorders>
              <w:top w:val="single" w:sz="6" w:space="0" w:color="000000"/>
              <w:left w:val="single" w:sz="6" w:space="0" w:color="000000"/>
              <w:bottom w:val="single" w:sz="6" w:space="0" w:color="000000"/>
              <w:right w:val="single" w:sz="6" w:space="0" w:color="000000"/>
            </w:tcBorders>
          </w:tcPr>
          <w:p w14:paraId="691D68E2" w14:textId="42F1109C" w:rsidR="00501F66" w:rsidRPr="00243457" w:rsidRDefault="00501F66" w:rsidP="00747B33">
            <w:pPr>
              <w:widowControl w:val="0"/>
              <w:autoSpaceDE w:val="0"/>
              <w:autoSpaceDN w:val="0"/>
              <w:adjustRightInd w:val="0"/>
              <w:spacing w:before="53"/>
              <w:ind w:right="142"/>
              <w:jc w:val="center"/>
              <w:rPr>
                <w:rFonts w:ascii="Calibri" w:hAnsi="Calibri" w:cs="Arial"/>
                <w:sz w:val="22"/>
                <w:szCs w:val="22"/>
              </w:rPr>
            </w:pPr>
            <w:r w:rsidRPr="00243457">
              <w:rPr>
                <w:rFonts w:ascii="Calibri" w:hAnsi="Calibri" w:cs="Arial"/>
                <w:sz w:val="22"/>
                <w:szCs w:val="22"/>
              </w:rPr>
              <w:t>1 (1.0)</w:t>
            </w:r>
          </w:p>
        </w:tc>
        <w:tc>
          <w:tcPr>
            <w:tcW w:w="788" w:type="pct"/>
            <w:tcBorders>
              <w:top w:val="single" w:sz="6" w:space="0" w:color="000000"/>
              <w:left w:val="single" w:sz="6" w:space="0" w:color="000000"/>
              <w:bottom w:val="single" w:sz="6" w:space="0" w:color="000000"/>
              <w:right w:val="single" w:sz="6" w:space="0" w:color="000000"/>
            </w:tcBorders>
          </w:tcPr>
          <w:p w14:paraId="284D98D2" w14:textId="486A103B" w:rsidR="00501F66" w:rsidRPr="00243457" w:rsidRDefault="00501F66" w:rsidP="00747B33">
            <w:pPr>
              <w:widowControl w:val="0"/>
              <w:autoSpaceDE w:val="0"/>
              <w:autoSpaceDN w:val="0"/>
              <w:adjustRightInd w:val="0"/>
              <w:spacing w:before="53"/>
              <w:ind w:right="142"/>
              <w:jc w:val="center"/>
              <w:rPr>
                <w:rFonts w:ascii="Calibri" w:hAnsi="Calibri" w:cs="Arial"/>
                <w:sz w:val="22"/>
                <w:szCs w:val="22"/>
              </w:rPr>
            </w:pPr>
            <w:r w:rsidRPr="00243457">
              <w:rPr>
                <w:rFonts w:ascii="Calibri" w:hAnsi="Calibri" w:cs="Arial"/>
                <w:sz w:val="22"/>
                <w:szCs w:val="22"/>
              </w:rPr>
              <w:t>2 (2.0</w:t>
            </w:r>
          </w:p>
        </w:tc>
      </w:tr>
    </w:tbl>
    <w:p w14:paraId="5F4341CC" w14:textId="77777777" w:rsidR="00170C32" w:rsidRPr="00243457" w:rsidRDefault="00170C32" w:rsidP="005B65B8">
      <w:pPr>
        <w:widowControl w:val="0"/>
        <w:autoSpaceDE w:val="0"/>
        <w:autoSpaceDN w:val="0"/>
        <w:adjustRightInd w:val="0"/>
        <w:ind w:left="101" w:right="-14"/>
        <w:rPr>
          <w:rFonts w:ascii="Calibri" w:hAnsi="Calibri" w:cs="Arial"/>
          <w:sz w:val="22"/>
          <w:szCs w:val="22"/>
        </w:rPr>
      </w:pPr>
    </w:p>
    <w:p w14:paraId="324006A0" w14:textId="7E78ACA5" w:rsidR="003931F5" w:rsidRDefault="003931F5" w:rsidP="005B65B8">
      <w:pPr>
        <w:pStyle w:val="C-BodyText"/>
        <w:spacing w:before="0" w:after="0" w:line="240" w:lineRule="auto"/>
        <w:rPr>
          <w:rFonts w:ascii="Calibri" w:hAnsi="Calibri" w:cs="Arial"/>
          <w:lang w:val="en-AU"/>
        </w:rPr>
      </w:pPr>
      <w:r w:rsidRPr="00243457">
        <w:rPr>
          <w:rFonts w:ascii="Calibri" w:hAnsi="Calibri" w:cs="Arial"/>
          <w:lang w:val="en-AU"/>
        </w:rPr>
        <w:t>In the RYALTRIS</w:t>
      </w:r>
      <w:bookmarkStart w:id="16" w:name="_Hlk20393362"/>
      <w:r w:rsidR="00076485" w:rsidRPr="00243457">
        <w:rPr>
          <w:rFonts w:ascii="Calibri" w:eastAsia="Arial" w:hAnsi="Calibri" w:cs="Arial"/>
          <w:szCs w:val="24"/>
          <w:lang w:val="en-AU"/>
        </w:rPr>
        <w:t>®</w:t>
      </w:r>
      <w:bookmarkEnd w:id="16"/>
      <w:r w:rsidRPr="00243457">
        <w:rPr>
          <w:rFonts w:ascii="Calibri" w:hAnsi="Calibri" w:cs="Arial"/>
          <w:lang w:val="en-AU"/>
        </w:rPr>
        <w:t xml:space="preserve"> treatment group</w:t>
      </w:r>
      <w:r w:rsidR="008F6B4C" w:rsidRPr="00243457">
        <w:rPr>
          <w:rFonts w:ascii="Calibri" w:hAnsi="Calibri" w:cs="Arial"/>
          <w:lang w:val="en-AU"/>
        </w:rPr>
        <w:t xml:space="preserve"> of the </w:t>
      </w:r>
      <w:r w:rsidR="00C94E3C" w:rsidRPr="00243457">
        <w:rPr>
          <w:rFonts w:ascii="Calibri" w:hAnsi="Calibri" w:cs="Arial"/>
          <w:lang w:val="en-AU"/>
        </w:rPr>
        <w:t>52-week</w:t>
      </w:r>
      <w:r w:rsidR="008F6B4C" w:rsidRPr="00243457">
        <w:rPr>
          <w:rFonts w:ascii="Calibri" w:hAnsi="Calibri" w:cs="Arial"/>
          <w:lang w:val="en-AU"/>
        </w:rPr>
        <w:t xml:space="preserve"> stud</w:t>
      </w:r>
      <w:r w:rsidR="00995B60" w:rsidRPr="00243457">
        <w:rPr>
          <w:rFonts w:ascii="Calibri" w:hAnsi="Calibri" w:cs="Arial"/>
          <w:lang w:val="en-AU"/>
        </w:rPr>
        <w:t>y</w:t>
      </w:r>
      <w:r w:rsidRPr="00243457">
        <w:rPr>
          <w:rFonts w:ascii="Calibri" w:hAnsi="Calibri" w:cs="Arial"/>
          <w:lang w:val="en-AU"/>
        </w:rPr>
        <w:t>, 16 (4.1%) patients experienced mild epistaxis, and 2 (0.5%) patients experienced moderate epistaxis.  In the placebo treatment groups, 2 (2.0%) patients in each placebo treatment group experienced mild epistaxis, and no placebo patients experienced moderate epistaxis.  No incidents of severe epistaxis were reported in any treatment group.  Focused nasal examinations were performed, and no nasal ulcerations were observed.</w:t>
      </w:r>
    </w:p>
    <w:p w14:paraId="768420DC" w14:textId="77777777" w:rsidR="005B65B8" w:rsidRPr="00243457" w:rsidRDefault="005B65B8" w:rsidP="005B65B8">
      <w:pPr>
        <w:pStyle w:val="C-BodyText"/>
        <w:spacing w:before="0" w:after="0"/>
        <w:rPr>
          <w:rFonts w:ascii="Calibri" w:hAnsi="Calibri" w:cs="Arial"/>
          <w:lang w:val="en-AU"/>
        </w:rPr>
      </w:pPr>
    </w:p>
    <w:p w14:paraId="5D4B07F5" w14:textId="2245066F" w:rsidR="00ED028E" w:rsidRPr="00243457" w:rsidRDefault="000B43CC" w:rsidP="00C67B4A">
      <w:pPr>
        <w:ind w:right="96"/>
        <w:jc w:val="both"/>
        <w:rPr>
          <w:rFonts w:ascii="Calibri" w:eastAsia="Arial" w:hAnsi="Calibri" w:cs="Arial"/>
          <w:b/>
          <w:bCs/>
          <w:i/>
        </w:rPr>
      </w:pPr>
      <w:bookmarkStart w:id="17" w:name="_Hlk92973477"/>
      <w:r w:rsidRPr="00243457">
        <w:rPr>
          <w:rFonts w:ascii="Calibri" w:eastAsia="Arial" w:hAnsi="Calibri" w:cs="Arial"/>
          <w:b/>
          <w:bCs/>
          <w:i/>
        </w:rPr>
        <w:t>Paediatrics</w:t>
      </w:r>
      <w:r w:rsidR="00C67B4A" w:rsidRPr="00243457">
        <w:rPr>
          <w:rFonts w:ascii="Calibri" w:eastAsia="Arial" w:hAnsi="Calibri" w:cs="Arial"/>
          <w:b/>
          <w:bCs/>
          <w:i/>
        </w:rPr>
        <w:t xml:space="preserve"> (6 to 11 years of age)</w:t>
      </w:r>
    </w:p>
    <w:bookmarkEnd w:id="17"/>
    <w:p w14:paraId="754B872E" w14:textId="77777777" w:rsidR="00212CDE" w:rsidRPr="00243457" w:rsidRDefault="00212CDE" w:rsidP="00212CDE">
      <w:pPr>
        <w:ind w:right="-20"/>
        <w:jc w:val="both"/>
        <w:rPr>
          <w:rFonts w:ascii="Calibri" w:eastAsia="Arial" w:hAnsi="Calibri" w:cs="Arial"/>
        </w:rPr>
      </w:pPr>
      <w:r w:rsidRPr="00243457">
        <w:rPr>
          <w:rFonts w:ascii="Calibri" w:eastAsia="Arial" w:hAnsi="Calibri" w:cs="Arial"/>
          <w:i/>
        </w:rPr>
        <w:t>Clinical</w:t>
      </w:r>
      <w:r w:rsidRPr="00243457">
        <w:rPr>
          <w:rFonts w:ascii="Calibri" w:eastAsia="Arial" w:hAnsi="Calibri" w:cs="Arial"/>
          <w:i/>
          <w:spacing w:val="-7"/>
        </w:rPr>
        <w:t xml:space="preserve"> </w:t>
      </w:r>
      <w:r w:rsidRPr="00243457">
        <w:rPr>
          <w:rFonts w:ascii="Calibri" w:eastAsia="Arial" w:hAnsi="Calibri" w:cs="Arial"/>
          <w:i/>
        </w:rPr>
        <w:t>Tri</w:t>
      </w:r>
      <w:r w:rsidRPr="00243457">
        <w:rPr>
          <w:rFonts w:ascii="Calibri" w:eastAsia="Arial" w:hAnsi="Calibri" w:cs="Arial"/>
          <w:i/>
          <w:spacing w:val="-1"/>
        </w:rPr>
        <w:t>al</w:t>
      </w:r>
      <w:r w:rsidRPr="00243457">
        <w:rPr>
          <w:rFonts w:ascii="Calibri" w:eastAsia="Arial" w:hAnsi="Calibri" w:cs="Arial"/>
          <w:i/>
        </w:rPr>
        <w:t>s</w:t>
      </w:r>
    </w:p>
    <w:p w14:paraId="26E339B9" w14:textId="1150E94A" w:rsidR="00212CDE" w:rsidRPr="00243457" w:rsidRDefault="00212CDE" w:rsidP="00212CDE">
      <w:pPr>
        <w:pStyle w:val="Default"/>
        <w:jc w:val="both"/>
        <w:rPr>
          <w:rFonts w:ascii="Calibri" w:hAnsi="Calibri" w:cs="Calibri"/>
        </w:rPr>
      </w:pPr>
      <w:bookmarkStart w:id="18" w:name="_Hlk92973549"/>
      <w:r w:rsidRPr="67AFA984">
        <w:rPr>
          <w:rFonts w:ascii="Calibri" w:hAnsi="Calibri" w:cs="Calibri"/>
        </w:rPr>
        <w:t xml:space="preserve">The safety </w:t>
      </w:r>
      <w:r w:rsidRPr="67AFA984">
        <w:rPr>
          <w:rFonts w:ascii="Calibri" w:eastAsia="Arial" w:hAnsi="Calibri"/>
        </w:rPr>
        <w:t xml:space="preserve">of RYALTRIS® </w:t>
      </w:r>
      <w:r w:rsidRPr="67AFA984">
        <w:rPr>
          <w:rFonts w:ascii="Calibri" w:hAnsi="Calibri" w:cs="Calibri"/>
        </w:rPr>
        <w:t>in children 6</w:t>
      </w:r>
      <w:r w:rsidR="328E1AB0" w:rsidRPr="67AFA984">
        <w:rPr>
          <w:rFonts w:ascii="Calibri" w:hAnsi="Calibri" w:cs="Calibri"/>
        </w:rPr>
        <w:t xml:space="preserve"> to </w:t>
      </w:r>
      <w:r w:rsidRPr="67AFA984">
        <w:rPr>
          <w:rFonts w:ascii="Calibri" w:hAnsi="Calibri" w:cs="Calibri"/>
        </w:rPr>
        <w:t>11 years of age was investigated in 225 patients (</w:t>
      </w:r>
      <w:r w:rsidR="00CF730D" w:rsidRPr="67AFA984">
        <w:rPr>
          <w:rFonts w:ascii="Calibri" w:hAnsi="Calibri" w:cs="Calibri"/>
        </w:rPr>
        <w:t>56</w:t>
      </w:r>
      <w:r w:rsidRPr="67AFA984">
        <w:rPr>
          <w:rFonts w:ascii="Calibri" w:hAnsi="Calibri" w:cs="Calibri"/>
        </w:rPr>
        <w:t xml:space="preserve">% male and </w:t>
      </w:r>
      <w:r w:rsidR="00CF730D" w:rsidRPr="67AFA984">
        <w:rPr>
          <w:rFonts w:ascii="Calibri" w:hAnsi="Calibri" w:cs="Calibri"/>
        </w:rPr>
        <w:t>44</w:t>
      </w:r>
      <w:r w:rsidRPr="67AFA984">
        <w:rPr>
          <w:rFonts w:ascii="Calibri" w:hAnsi="Calibri" w:cs="Calibri"/>
        </w:rPr>
        <w:t>% female) with seasonal allergic rhinitis</w:t>
      </w:r>
      <w:r w:rsidR="00114CA1" w:rsidRPr="67AFA984">
        <w:rPr>
          <w:rFonts w:ascii="Calibri" w:hAnsi="Calibri" w:cs="Calibri"/>
        </w:rPr>
        <w:t xml:space="preserve"> treated with 1 spray per nostril twice daily</w:t>
      </w:r>
      <w:r w:rsidRPr="67AFA984">
        <w:rPr>
          <w:rFonts w:ascii="Calibri" w:hAnsi="Calibri" w:cs="Calibri"/>
        </w:rPr>
        <w:t xml:space="preserve">.  </w:t>
      </w:r>
      <w:bookmarkEnd w:id="18"/>
    </w:p>
    <w:p w14:paraId="0E455D75" w14:textId="702D20A3" w:rsidR="000B43CC" w:rsidRPr="00243457" w:rsidRDefault="000B43CC" w:rsidP="0000252A">
      <w:pPr>
        <w:ind w:right="8145"/>
        <w:jc w:val="both"/>
        <w:rPr>
          <w:rFonts w:ascii="Calibri" w:eastAsia="Arial" w:hAnsi="Calibri" w:cs="Arial"/>
          <w:bCs/>
        </w:rPr>
      </w:pPr>
    </w:p>
    <w:p w14:paraId="58D68A2D" w14:textId="5E5C96DB" w:rsidR="00212CDE" w:rsidRPr="00243457" w:rsidRDefault="00212CDE" w:rsidP="00212CDE">
      <w:pPr>
        <w:pStyle w:val="C-BodyText"/>
        <w:spacing w:before="0" w:after="0" w:line="240" w:lineRule="auto"/>
        <w:rPr>
          <w:rFonts w:ascii="Calibri" w:eastAsia="Arial" w:hAnsi="Calibri" w:cs="Arial"/>
          <w:lang w:val="en-AU"/>
        </w:rPr>
      </w:pPr>
      <w:r w:rsidRPr="00243457">
        <w:rPr>
          <w:rFonts w:ascii="Calibri" w:eastAsia="Arial" w:hAnsi="Calibri" w:cs="Arial"/>
          <w:lang w:val="en-AU"/>
        </w:rPr>
        <w:t>In</w:t>
      </w:r>
      <w:r w:rsidRPr="00243457">
        <w:rPr>
          <w:rFonts w:ascii="Calibri" w:eastAsia="Arial" w:hAnsi="Calibri" w:cs="Arial"/>
          <w:spacing w:val="2"/>
          <w:lang w:val="en-AU"/>
        </w:rPr>
        <w:t xml:space="preserve"> the placebo-controlled, double-blind randomised clinical study of 2-week duration, the overall incidence of treatment emergent adverse events (TEAEs) was </w:t>
      </w:r>
      <w:r w:rsidR="00DA2926" w:rsidRPr="00243457">
        <w:rPr>
          <w:rFonts w:ascii="Calibri" w:eastAsia="Arial" w:hAnsi="Calibri" w:cs="Arial"/>
          <w:spacing w:val="2"/>
          <w:lang w:val="en-AU"/>
        </w:rPr>
        <w:t>12.0</w:t>
      </w:r>
      <w:r w:rsidRPr="00243457">
        <w:rPr>
          <w:rFonts w:ascii="Calibri" w:eastAsia="Arial" w:hAnsi="Calibri" w:cs="Arial"/>
          <w:spacing w:val="2"/>
          <w:lang w:val="en-AU"/>
        </w:rPr>
        <w:t xml:space="preserve">% in the </w:t>
      </w:r>
      <w:r w:rsidRPr="00243457">
        <w:rPr>
          <w:rFonts w:ascii="Calibri" w:eastAsia="Arial" w:hAnsi="Calibri" w:cs="Arial"/>
          <w:szCs w:val="24"/>
          <w:lang w:val="en-AU"/>
        </w:rPr>
        <w:t>RYALTRIS®</w:t>
      </w:r>
      <w:r w:rsidRPr="00243457">
        <w:rPr>
          <w:rFonts w:ascii="Calibri" w:hAnsi="Calibri" w:cs="Arial"/>
          <w:spacing w:val="-1"/>
          <w:vertAlign w:val="superscript"/>
          <w:lang w:val="en-AU"/>
        </w:rPr>
        <w:t xml:space="preserve"> </w:t>
      </w:r>
      <w:r w:rsidRPr="00243457">
        <w:rPr>
          <w:rFonts w:ascii="Calibri" w:hAnsi="Calibri" w:cs="Arial"/>
          <w:spacing w:val="-1"/>
          <w:lang w:val="en-AU"/>
        </w:rPr>
        <w:t xml:space="preserve">treatment group </w:t>
      </w:r>
      <w:r w:rsidRPr="00243457">
        <w:rPr>
          <w:rFonts w:ascii="Calibri" w:eastAsia="Arial" w:hAnsi="Calibri" w:cs="Arial"/>
          <w:lang w:val="en-AU"/>
        </w:rPr>
        <w:t xml:space="preserve">and </w:t>
      </w:r>
      <w:r w:rsidR="00DA2926" w:rsidRPr="00243457">
        <w:rPr>
          <w:rFonts w:ascii="Calibri" w:eastAsia="Arial" w:hAnsi="Calibri" w:cs="Arial"/>
          <w:lang w:val="en-AU"/>
        </w:rPr>
        <w:t>10.4</w:t>
      </w:r>
      <w:r w:rsidRPr="00243457">
        <w:rPr>
          <w:rFonts w:ascii="Calibri" w:eastAsia="Arial" w:hAnsi="Calibri" w:cs="Arial"/>
          <w:lang w:val="en-AU"/>
        </w:rPr>
        <w:t>% in the placebo treatment groups.  Overall, &lt;</w:t>
      </w:r>
      <w:r w:rsidR="00DA2926" w:rsidRPr="00243457">
        <w:rPr>
          <w:rFonts w:ascii="Calibri" w:eastAsia="Arial" w:hAnsi="Calibri" w:cs="Arial"/>
          <w:lang w:val="en-AU"/>
        </w:rPr>
        <w:t>2</w:t>
      </w:r>
      <w:r w:rsidRPr="00243457">
        <w:rPr>
          <w:rFonts w:ascii="Calibri" w:eastAsia="Arial" w:hAnsi="Calibri" w:cs="Arial"/>
          <w:lang w:val="en-AU"/>
        </w:rPr>
        <w:t xml:space="preserve">% of patients in all treatment groups discontinued due to adverse reactions. </w:t>
      </w:r>
      <w:r w:rsidRPr="00243457">
        <w:rPr>
          <w:rFonts w:ascii="Calibri" w:eastAsia="Arial" w:hAnsi="Calibri" w:cs="Arial"/>
          <w:lang w:val="en-AU"/>
        </w:rPr>
        <w:fldChar w:fldCharType="begin"/>
      </w:r>
      <w:r w:rsidRPr="00243457">
        <w:rPr>
          <w:rFonts w:ascii="Calibri" w:eastAsia="Arial" w:hAnsi="Calibri" w:cs="Arial"/>
          <w:lang w:val="en-AU"/>
        </w:rPr>
        <w:instrText xml:space="preserve"> REF _Ref508780195 \h \* MERGEFORMAT </w:instrText>
      </w:r>
      <w:r w:rsidRPr="00243457">
        <w:rPr>
          <w:rFonts w:ascii="Calibri" w:eastAsia="Arial" w:hAnsi="Calibri" w:cs="Arial"/>
          <w:lang w:val="en-AU"/>
        </w:rPr>
      </w:r>
      <w:r w:rsidRPr="00243457">
        <w:rPr>
          <w:rFonts w:ascii="Calibri" w:eastAsia="Arial" w:hAnsi="Calibri" w:cs="Arial"/>
          <w:lang w:val="en-AU"/>
        </w:rPr>
        <w:fldChar w:fldCharType="separate"/>
      </w:r>
      <w:r w:rsidRPr="00243457">
        <w:rPr>
          <w:rFonts w:ascii="Calibri" w:eastAsia="Arial" w:hAnsi="Calibri" w:cs="Arial"/>
          <w:lang w:val="en-AU"/>
        </w:rPr>
        <w:t>Table </w:t>
      </w:r>
      <w:r w:rsidR="005F55E9" w:rsidRPr="00243457">
        <w:rPr>
          <w:rFonts w:ascii="Calibri" w:eastAsia="Arial" w:hAnsi="Calibri" w:cs="Arial"/>
          <w:lang w:val="en-AU"/>
        </w:rPr>
        <w:t>3</w:t>
      </w:r>
      <w:r w:rsidRPr="00243457">
        <w:rPr>
          <w:rFonts w:ascii="Calibri" w:eastAsia="Arial" w:hAnsi="Calibri" w:cs="Arial"/>
          <w:lang w:val="en-AU"/>
        </w:rPr>
        <w:fldChar w:fldCharType="end"/>
      </w:r>
      <w:r w:rsidRPr="00243457">
        <w:rPr>
          <w:rFonts w:ascii="Calibri" w:eastAsia="Arial" w:hAnsi="Calibri" w:cs="Arial"/>
          <w:lang w:val="en-AU"/>
        </w:rPr>
        <w:t xml:space="preserve"> lists treatment-emergent adverse events reported with frequencies ≥1% and more frequently than placebo in </w:t>
      </w:r>
      <w:r w:rsidR="00114CA1" w:rsidRPr="00243457">
        <w:rPr>
          <w:rFonts w:ascii="Calibri" w:eastAsia="Arial" w:hAnsi="Calibri" w:cs="Arial"/>
          <w:lang w:val="en-AU"/>
        </w:rPr>
        <w:t xml:space="preserve">paediatric </w:t>
      </w:r>
      <w:r w:rsidRPr="00243457">
        <w:rPr>
          <w:rFonts w:ascii="Calibri" w:eastAsia="Arial" w:hAnsi="Calibri" w:cs="Arial"/>
          <w:lang w:val="en-AU"/>
        </w:rPr>
        <w:t>patients treated with RYALTRIS</w:t>
      </w:r>
      <w:r w:rsidRPr="00243457">
        <w:rPr>
          <w:rFonts w:ascii="Calibri" w:eastAsia="Arial" w:hAnsi="Calibri" w:cs="Arial"/>
          <w:szCs w:val="24"/>
          <w:lang w:val="en-AU"/>
        </w:rPr>
        <w:t>®</w:t>
      </w:r>
      <w:r w:rsidRPr="00243457">
        <w:rPr>
          <w:rFonts w:ascii="Calibri" w:eastAsia="Arial" w:hAnsi="Calibri" w:cs="Arial"/>
          <w:lang w:val="en-AU"/>
        </w:rPr>
        <w:t xml:space="preserve"> in the 2-week SAR stud</w:t>
      </w:r>
      <w:r w:rsidR="00114CA1" w:rsidRPr="00243457">
        <w:rPr>
          <w:rFonts w:ascii="Calibri" w:eastAsia="Arial" w:hAnsi="Calibri" w:cs="Arial"/>
          <w:lang w:val="en-AU"/>
        </w:rPr>
        <w:t>y</w:t>
      </w:r>
      <w:r w:rsidRPr="00243457">
        <w:rPr>
          <w:rFonts w:ascii="Calibri" w:eastAsia="Arial" w:hAnsi="Calibri" w:cs="Arial"/>
          <w:lang w:val="en-AU"/>
        </w:rPr>
        <w:t>.</w:t>
      </w:r>
    </w:p>
    <w:p w14:paraId="49DC08FD" w14:textId="42209CBB" w:rsidR="000B43CC" w:rsidRPr="00243457" w:rsidRDefault="000B43CC" w:rsidP="0000252A">
      <w:pPr>
        <w:ind w:right="8145"/>
        <w:jc w:val="both"/>
        <w:rPr>
          <w:rFonts w:ascii="Calibri" w:eastAsia="Arial" w:hAnsi="Calibri" w:cs="Arial"/>
          <w:bCs/>
        </w:rPr>
      </w:pPr>
    </w:p>
    <w:p w14:paraId="6ABC156E" w14:textId="47B3E1AD" w:rsidR="005F55E9" w:rsidRPr="00243457" w:rsidRDefault="005F55E9" w:rsidP="00A413C0">
      <w:pPr>
        <w:pStyle w:val="Caption"/>
        <w:ind w:left="990" w:hanging="990"/>
        <w:rPr>
          <w:rFonts w:ascii="Calibri" w:eastAsia="Arial" w:hAnsi="Calibri" w:cs="Arial"/>
          <w:bCs w:val="0"/>
          <w:sz w:val="22"/>
          <w:szCs w:val="22"/>
        </w:rPr>
      </w:pPr>
      <w:r w:rsidRPr="00243457">
        <w:rPr>
          <w:rFonts w:ascii="Calibri" w:eastAsia="Arial" w:hAnsi="Calibri" w:cs="Arial"/>
          <w:bCs w:val="0"/>
          <w:sz w:val="22"/>
          <w:szCs w:val="22"/>
        </w:rPr>
        <w:t>Table 3:</w:t>
      </w:r>
      <w:r w:rsidRPr="00243457">
        <w:rPr>
          <w:rFonts w:ascii="Calibri" w:eastAsia="Arial" w:hAnsi="Calibri" w:cs="Arial"/>
          <w:bCs w:val="0"/>
          <w:sz w:val="22"/>
          <w:szCs w:val="22"/>
        </w:rPr>
        <w:tab/>
        <w:t>Most Frequently Reported Treatment Emergent</w:t>
      </w:r>
      <w:r w:rsidRPr="00243457">
        <w:rPr>
          <w:rFonts w:ascii="Calibri" w:eastAsia="Arial" w:hAnsi="Calibri" w:cs="Arial"/>
          <w:spacing w:val="2"/>
        </w:rPr>
        <w:t xml:space="preserve"> </w:t>
      </w:r>
      <w:r w:rsidRPr="00243457">
        <w:rPr>
          <w:rFonts w:ascii="Calibri" w:eastAsia="Arial" w:hAnsi="Calibri" w:cs="Arial"/>
          <w:bCs w:val="0"/>
          <w:sz w:val="22"/>
          <w:szCs w:val="22"/>
        </w:rPr>
        <w:t>Adverse Events with ≥1% Incidence That Were Reported More Frequently with RYALTRIS Than Placebo in the 2-Week Placebo-controlled Studies in Paediatric Patients with Seasonal Allergic Rhinitis</w:t>
      </w:r>
    </w:p>
    <w:p w14:paraId="78297D62" w14:textId="2BD3553B" w:rsidR="005F55E9" w:rsidRPr="00243457" w:rsidRDefault="005F55E9" w:rsidP="0000252A">
      <w:pPr>
        <w:ind w:right="8145"/>
        <w:jc w:val="both"/>
        <w:rPr>
          <w:rFonts w:ascii="Calibri" w:eastAsia="Arial" w:hAnsi="Calibri" w:cs="Arial"/>
          <w:bCs/>
        </w:rPr>
      </w:pP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373"/>
        <w:gridCol w:w="1620"/>
        <w:gridCol w:w="1350"/>
      </w:tblGrid>
      <w:tr w:rsidR="00E92C23" w:rsidRPr="00C94E3C" w14:paraId="6510AF7A" w14:textId="77777777" w:rsidTr="00A413C0">
        <w:trPr>
          <w:trHeight w:val="544"/>
          <w:tblHeader/>
        </w:trPr>
        <w:tc>
          <w:tcPr>
            <w:tcW w:w="2122" w:type="dxa"/>
            <w:tcBorders>
              <w:bottom w:val="single" w:sz="4" w:space="0" w:color="auto"/>
            </w:tcBorders>
            <w:hideMark/>
          </w:tcPr>
          <w:p w14:paraId="7F24D031" w14:textId="77777777" w:rsidR="00E92C23" w:rsidRPr="00243457" w:rsidRDefault="00E92C23" w:rsidP="00CD5E38">
            <w:pPr>
              <w:pStyle w:val="C-TableHeader"/>
              <w:spacing w:before="40" w:after="40"/>
              <w:jc w:val="center"/>
              <w:rPr>
                <w:rFonts w:ascii="Calibri" w:hAnsi="Calibri" w:cs="Arial"/>
                <w:szCs w:val="22"/>
                <w:lang w:val="en-AU"/>
              </w:rPr>
            </w:pPr>
            <w:r w:rsidRPr="00243457">
              <w:rPr>
                <w:rFonts w:ascii="Calibri" w:hAnsi="Calibri" w:cs="Arial"/>
                <w:szCs w:val="22"/>
                <w:lang w:val="en-AU"/>
              </w:rPr>
              <w:t>System Organ Class</w:t>
            </w:r>
          </w:p>
        </w:tc>
        <w:tc>
          <w:tcPr>
            <w:tcW w:w="2373" w:type="dxa"/>
          </w:tcPr>
          <w:p w14:paraId="4253DE6A" w14:textId="77777777" w:rsidR="00E92C23" w:rsidRPr="00243457" w:rsidRDefault="00E92C23" w:rsidP="00CD5E38">
            <w:pPr>
              <w:pStyle w:val="C-TableHeader"/>
              <w:spacing w:before="40" w:after="40"/>
              <w:jc w:val="center"/>
              <w:rPr>
                <w:rFonts w:ascii="Calibri" w:hAnsi="Calibri" w:cs="Arial"/>
                <w:szCs w:val="22"/>
                <w:lang w:val="en-AU"/>
              </w:rPr>
            </w:pPr>
            <w:r w:rsidRPr="00243457">
              <w:rPr>
                <w:rFonts w:ascii="Calibri" w:hAnsi="Calibri" w:cs="Arial"/>
                <w:szCs w:val="22"/>
                <w:lang w:val="en-AU"/>
              </w:rPr>
              <w:t>Adverse Event Preferred Term</w:t>
            </w:r>
          </w:p>
        </w:tc>
        <w:tc>
          <w:tcPr>
            <w:tcW w:w="1620" w:type="dxa"/>
          </w:tcPr>
          <w:p w14:paraId="268850AA" w14:textId="043A5466" w:rsidR="00E92C23" w:rsidRPr="00243457" w:rsidRDefault="00E92C23" w:rsidP="00CD5E38">
            <w:pPr>
              <w:pStyle w:val="C-TableHeader"/>
              <w:spacing w:before="40" w:after="40"/>
              <w:jc w:val="center"/>
              <w:rPr>
                <w:rFonts w:ascii="Calibri" w:hAnsi="Calibri" w:cs="Arial"/>
                <w:szCs w:val="22"/>
                <w:lang w:val="en-AU"/>
              </w:rPr>
            </w:pPr>
            <w:r w:rsidRPr="00243457">
              <w:rPr>
                <w:rFonts w:ascii="Calibri" w:hAnsi="Calibri" w:cs="Arial"/>
                <w:szCs w:val="22"/>
                <w:lang w:val="en-AU"/>
              </w:rPr>
              <w:t>RYALTRIS</w:t>
            </w:r>
            <w:r w:rsidRPr="00243457">
              <w:rPr>
                <w:rFonts w:ascii="Calibri" w:eastAsia="Arial" w:hAnsi="Calibri" w:cs="Arial"/>
                <w:szCs w:val="24"/>
                <w:lang w:val="en-AU"/>
              </w:rPr>
              <w:t>®</w:t>
            </w:r>
            <w:r w:rsidRPr="00243457">
              <w:rPr>
                <w:rFonts w:ascii="Calibri" w:hAnsi="Calibri" w:cs="Arial"/>
                <w:szCs w:val="22"/>
                <w:lang w:val="en-AU"/>
              </w:rPr>
              <w:br/>
              <w:t xml:space="preserve">N = </w:t>
            </w:r>
            <w:r w:rsidR="00DA2926" w:rsidRPr="00243457">
              <w:rPr>
                <w:rFonts w:ascii="Calibri" w:hAnsi="Calibri" w:cs="Arial"/>
                <w:szCs w:val="22"/>
                <w:lang w:val="en-AU"/>
              </w:rPr>
              <w:t>225</w:t>
            </w:r>
            <w:r w:rsidR="0052042E" w:rsidRPr="00243457">
              <w:rPr>
                <w:rFonts w:ascii="Calibri" w:hAnsi="Calibri" w:cs="Arial"/>
                <w:szCs w:val="22"/>
                <w:lang w:val="en-AU"/>
              </w:rPr>
              <w:t xml:space="preserve"> </w:t>
            </w:r>
            <w:r w:rsidRPr="00243457">
              <w:rPr>
                <w:rFonts w:ascii="Calibri" w:hAnsi="Calibri" w:cs="Arial"/>
                <w:szCs w:val="22"/>
                <w:lang w:val="en-AU"/>
              </w:rPr>
              <w:t>(%)</w:t>
            </w:r>
          </w:p>
        </w:tc>
        <w:tc>
          <w:tcPr>
            <w:tcW w:w="1350" w:type="dxa"/>
          </w:tcPr>
          <w:p w14:paraId="2897DD47" w14:textId="4CC477D7" w:rsidR="00E92C23" w:rsidRPr="00243457" w:rsidRDefault="00E92C23" w:rsidP="00CD5E38">
            <w:pPr>
              <w:pStyle w:val="C-TableHeader"/>
              <w:spacing w:before="40" w:after="40"/>
              <w:jc w:val="center"/>
              <w:rPr>
                <w:rFonts w:ascii="Calibri" w:hAnsi="Calibri" w:cs="Arial"/>
                <w:szCs w:val="22"/>
                <w:lang w:val="en-AU"/>
              </w:rPr>
            </w:pPr>
            <w:r w:rsidRPr="00243457">
              <w:rPr>
                <w:rFonts w:ascii="Calibri" w:hAnsi="Calibri" w:cs="Arial"/>
                <w:szCs w:val="22"/>
                <w:lang w:val="en-AU"/>
              </w:rPr>
              <w:t>Placebo</w:t>
            </w:r>
            <w:r w:rsidRPr="00243457">
              <w:rPr>
                <w:rFonts w:ascii="Calibri" w:hAnsi="Calibri" w:cs="Arial"/>
                <w:szCs w:val="22"/>
                <w:lang w:val="en-AU"/>
              </w:rPr>
              <w:br/>
              <w:t xml:space="preserve">N = </w:t>
            </w:r>
            <w:r w:rsidR="00DA2926" w:rsidRPr="00243457">
              <w:rPr>
                <w:rFonts w:ascii="Calibri" w:hAnsi="Calibri" w:cs="Arial"/>
                <w:szCs w:val="22"/>
                <w:lang w:val="en-AU"/>
              </w:rPr>
              <w:t>221</w:t>
            </w:r>
            <w:r w:rsidRPr="00243457">
              <w:rPr>
                <w:rFonts w:ascii="Calibri" w:hAnsi="Calibri" w:cs="Arial"/>
                <w:szCs w:val="22"/>
                <w:vertAlign w:val="superscript"/>
                <w:lang w:val="en-AU"/>
              </w:rPr>
              <w:t xml:space="preserve"> </w:t>
            </w:r>
            <w:r w:rsidRPr="00243457">
              <w:rPr>
                <w:rFonts w:ascii="Calibri" w:hAnsi="Calibri" w:cs="Arial"/>
                <w:szCs w:val="22"/>
                <w:lang w:val="en-AU"/>
              </w:rPr>
              <w:t>(%)</w:t>
            </w:r>
          </w:p>
        </w:tc>
      </w:tr>
      <w:tr w:rsidR="00A413C0" w:rsidRPr="00C94E3C" w14:paraId="7AB0BD74" w14:textId="77777777" w:rsidTr="00CD5E38">
        <w:trPr>
          <w:trHeight w:val="464"/>
        </w:trPr>
        <w:tc>
          <w:tcPr>
            <w:tcW w:w="2122" w:type="dxa"/>
            <w:vMerge w:val="restart"/>
          </w:tcPr>
          <w:p w14:paraId="4C28CE7C" w14:textId="77777777" w:rsidR="00A413C0" w:rsidRPr="00243457" w:rsidRDefault="00A413C0" w:rsidP="00CD5E38">
            <w:pPr>
              <w:pStyle w:val="C-TableText"/>
              <w:spacing w:before="40" w:after="40"/>
              <w:rPr>
                <w:rFonts w:ascii="Calibri" w:hAnsi="Calibri" w:cs="Arial"/>
                <w:szCs w:val="22"/>
                <w:lang w:val="en-AU"/>
              </w:rPr>
            </w:pPr>
            <w:r w:rsidRPr="00243457">
              <w:rPr>
                <w:rFonts w:ascii="Calibri" w:hAnsi="Calibri" w:cs="Arial"/>
                <w:szCs w:val="22"/>
                <w:lang w:val="en-AU"/>
              </w:rPr>
              <w:t>Nervous system disorder</w:t>
            </w:r>
          </w:p>
        </w:tc>
        <w:tc>
          <w:tcPr>
            <w:tcW w:w="2373" w:type="dxa"/>
          </w:tcPr>
          <w:p w14:paraId="54864BDA" w14:textId="77777777" w:rsidR="00A413C0" w:rsidRPr="00243457" w:rsidRDefault="00A413C0" w:rsidP="00CD5E38">
            <w:pPr>
              <w:pStyle w:val="C-TableText"/>
              <w:spacing w:before="40" w:after="40"/>
              <w:rPr>
                <w:rFonts w:ascii="Calibri" w:hAnsi="Calibri" w:cs="Arial"/>
                <w:szCs w:val="22"/>
                <w:lang w:val="en-AU"/>
              </w:rPr>
            </w:pPr>
            <w:r w:rsidRPr="00243457">
              <w:rPr>
                <w:rFonts w:ascii="Calibri" w:hAnsi="Calibri" w:cs="Arial"/>
                <w:szCs w:val="22"/>
                <w:lang w:val="en-AU"/>
              </w:rPr>
              <w:t>Dysgeusia</w:t>
            </w:r>
          </w:p>
        </w:tc>
        <w:tc>
          <w:tcPr>
            <w:tcW w:w="1620" w:type="dxa"/>
          </w:tcPr>
          <w:p w14:paraId="3F18DE1C" w14:textId="52A41539" w:rsidR="00A413C0" w:rsidRPr="00243457" w:rsidRDefault="00A413C0" w:rsidP="00CD5E38">
            <w:pPr>
              <w:pStyle w:val="C-TableText"/>
              <w:spacing w:before="40" w:after="40"/>
              <w:jc w:val="center"/>
              <w:rPr>
                <w:rFonts w:ascii="Calibri" w:hAnsi="Calibri" w:cs="Arial"/>
                <w:szCs w:val="22"/>
                <w:lang w:val="en-AU"/>
              </w:rPr>
            </w:pPr>
            <w:r w:rsidRPr="00243457">
              <w:rPr>
                <w:rFonts w:ascii="Calibri" w:hAnsi="Calibri" w:cs="Arial"/>
                <w:szCs w:val="22"/>
                <w:lang w:val="en-AU"/>
              </w:rPr>
              <w:t>3 (1.3)</w:t>
            </w:r>
          </w:p>
        </w:tc>
        <w:tc>
          <w:tcPr>
            <w:tcW w:w="1350" w:type="dxa"/>
          </w:tcPr>
          <w:p w14:paraId="65F81E56" w14:textId="2DFD9026" w:rsidR="00A413C0" w:rsidRPr="00243457" w:rsidRDefault="00A413C0" w:rsidP="00CD5E38">
            <w:pPr>
              <w:pStyle w:val="C-TableText"/>
              <w:spacing w:before="40" w:after="40"/>
              <w:jc w:val="center"/>
              <w:rPr>
                <w:rFonts w:ascii="Calibri" w:hAnsi="Calibri" w:cs="Arial"/>
                <w:szCs w:val="22"/>
                <w:lang w:val="en-AU"/>
              </w:rPr>
            </w:pPr>
            <w:r w:rsidRPr="00243457">
              <w:rPr>
                <w:rFonts w:ascii="Calibri" w:hAnsi="Calibri" w:cs="Arial"/>
                <w:szCs w:val="22"/>
                <w:lang w:val="en-AU"/>
              </w:rPr>
              <w:t>0</w:t>
            </w:r>
          </w:p>
        </w:tc>
      </w:tr>
      <w:tr w:rsidR="00A413C0" w:rsidRPr="00C94E3C" w14:paraId="6A7816D3" w14:textId="77777777" w:rsidTr="00CD5E38">
        <w:trPr>
          <w:trHeight w:val="464"/>
        </w:trPr>
        <w:tc>
          <w:tcPr>
            <w:tcW w:w="2122" w:type="dxa"/>
            <w:vMerge/>
          </w:tcPr>
          <w:p w14:paraId="001385D2" w14:textId="77777777" w:rsidR="00A413C0" w:rsidRPr="00243457" w:rsidRDefault="00A413C0" w:rsidP="00CD5E38">
            <w:pPr>
              <w:pStyle w:val="C-TableText"/>
              <w:spacing w:before="40" w:after="40"/>
              <w:rPr>
                <w:rFonts w:ascii="Calibri" w:hAnsi="Calibri" w:cs="Arial"/>
                <w:szCs w:val="22"/>
                <w:lang w:val="en-AU"/>
              </w:rPr>
            </w:pPr>
          </w:p>
        </w:tc>
        <w:tc>
          <w:tcPr>
            <w:tcW w:w="2373" w:type="dxa"/>
          </w:tcPr>
          <w:p w14:paraId="08018CA7" w14:textId="1E024130" w:rsidR="00A413C0" w:rsidRPr="00243457" w:rsidRDefault="00A413C0" w:rsidP="00CD5E38">
            <w:pPr>
              <w:pStyle w:val="C-TableText"/>
              <w:spacing w:before="40" w:after="40"/>
              <w:rPr>
                <w:rFonts w:ascii="Calibri" w:hAnsi="Calibri" w:cs="Arial"/>
                <w:szCs w:val="22"/>
                <w:lang w:val="en-AU"/>
              </w:rPr>
            </w:pPr>
            <w:r w:rsidRPr="00243457">
              <w:rPr>
                <w:rFonts w:ascii="Calibri" w:hAnsi="Calibri" w:cs="Arial"/>
                <w:szCs w:val="22"/>
                <w:lang w:val="en-AU"/>
              </w:rPr>
              <w:t>Headache</w:t>
            </w:r>
          </w:p>
        </w:tc>
        <w:tc>
          <w:tcPr>
            <w:tcW w:w="1620" w:type="dxa"/>
          </w:tcPr>
          <w:p w14:paraId="3E7DA176" w14:textId="78B45EA8" w:rsidR="00A413C0" w:rsidRPr="00243457" w:rsidRDefault="00A413C0" w:rsidP="00CD5E38">
            <w:pPr>
              <w:pStyle w:val="C-TableText"/>
              <w:spacing w:before="40" w:after="40"/>
              <w:jc w:val="center"/>
              <w:rPr>
                <w:rFonts w:ascii="Calibri" w:hAnsi="Calibri" w:cs="Arial"/>
                <w:szCs w:val="22"/>
                <w:lang w:val="en-AU"/>
              </w:rPr>
            </w:pPr>
            <w:r w:rsidRPr="00243457">
              <w:rPr>
                <w:rFonts w:ascii="Calibri" w:hAnsi="Calibri" w:cs="Arial"/>
                <w:szCs w:val="22"/>
                <w:lang w:val="en-AU"/>
              </w:rPr>
              <w:t>3 (1.3)</w:t>
            </w:r>
          </w:p>
        </w:tc>
        <w:tc>
          <w:tcPr>
            <w:tcW w:w="1350" w:type="dxa"/>
          </w:tcPr>
          <w:p w14:paraId="74A7F53D" w14:textId="4D4F0162" w:rsidR="00A413C0" w:rsidRPr="00243457" w:rsidRDefault="00A413C0" w:rsidP="00CD5E38">
            <w:pPr>
              <w:pStyle w:val="C-TableText"/>
              <w:spacing w:before="40" w:after="40"/>
              <w:jc w:val="center"/>
              <w:rPr>
                <w:rFonts w:ascii="Calibri" w:hAnsi="Calibri" w:cs="Arial"/>
                <w:szCs w:val="22"/>
                <w:lang w:val="en-AU"/>
              </w:rPr>
            </w:pPr>
            <w:r w:rsidRPr="00243457">
              <w:rPr>
                <w:rFonts w:ascii="Calibri" w:hAnsi="Calibri" w:cs="Arial"/>
                <w:szCs w:val="22"/>
                <w:lang w:val="en-AU"/>
              </w:rPr>
              <w:t>1 (0.5)</w:t>
            </w:r>
          </w:p>
        </w:tc>
      </w:tr>
    </w:tbl>
    <w:p w14:paraId="7ED00746" w14:textId="346322DF" w:rsidR="00A413C0" w:rsidRPr="00243457" w:rsidRDefault="00A413C0" w:rsidP="0000252A">
      <w:pPr>
        <w:ind w:right="8145"/>
        <w:jc w:val="both"/>
        <w:rPr>
          <w:rFonts w:ascii="Calibri" w:eastAsia="Arial" w:hAnsi="Calibri" w:cs="Arial"/>
          <w:bCs/>
        </w:rPr>
      </w:pPr>
    </w:p>
    <w:p w14:paraId="516CAB84" w14:textId="77777777" w:rsidR="00FF06D0" w:rsidRDefault="00FF06D0">
      <w:pPr>
        <w:rPr>
          <w:rFonts w:ascii="Calibri" w:eastAsia="Arial" w:hAnsi="Calibri" w:cs="Arial"/>
          <w:b/>
          <w:bCs/>
        </w:rPr>
      </w:pPr>
      <w:r>
        <w:rPr>
          <w:rFonts w:ascii="Calibri" w:eastAsia="Arial" w:hAnsi="Calibri" w:cs="Arial"/>
          <w:b/>
          <w:bCs/>
        </w:rPr>
        <w:br w:type="page"/>
      </w:r>
    </w:p>
    <w:p w14:paraId="227D280F" w14:textId="20394DDC" w:rsidR="00265456" w:rsidRPr="00243457" w:rsidRDefault="00265456" w:rsidP="00B34BAC">
      <w:pPr>
        <w:ind w:right="62"/>
        <w:jc w:val="both"/>
        <w:rPr>
          <w:rFonts w:ascii="Calibri" w:eastAsia="Arial" w:hAnsi="Calibri" w:cs="Arial"/>
          <w:b/>
          <w:bCs/>
        </w:rPr>
      </w:pPr>
      <w:r w:rsidRPr="00243457">
        <w:rPr>
          <w:rFonts w:ascii="Calibri" w:eastAsia="Arial" w:hAnsi="Calibri" w:cs="Arial"/>
          <w:b/>
          <w:bCs/>
        </w:rPr>
        <w:lastRenderedPageBreak/>
        <w:t>Reporting suspected adverse effects</w:t>
      </w:r>
    </w:p>
    <w:p w14:paraId="36768A10" w14:textId="6080F8CB" w:rsidR="00B34BAC" w:rsidRPr="00243457" w:rsidRDefault="00B34BAC" w:rsidP="00B34BAC">
      <w:pPr>
        <w:ind w:right="62"/>
        <w:jc w:val="both"/>
        <w:rPr>
          <w:rFonts w:ascii="Calibri" w:eastAsia="Arial" w:hAnsi="Calibri" w:cs="Arial"/>
          <w:bCs/>
        </w:rPr>
      </w:pPr>
      <w:r w:rsidRPr="00243457">
        <w:rPr>
          <w:rFonts w:ascii="Calibri" w:eastAsia="Arial" w:hAnsi="Calibri" w:cs="Arial"/>
          <w:bCs/>
        </w:rPr>
        <w:t xml:space="preserve">Reporting suspected adverse reactions after registration of the medicinal product is important. It allows continued monitoring of the benefit-risk balance of the medicinal </w:t>
      </w:r>
      <w:r w:rsidRPr="00243457">
        <w:rPr>
          <w:rFonts w:ascii="Calibri" w:eastAsia="Arial" w:hAnsi="Calibri" w:cs="Calibri"/>
          <w:bCs/>
        </w:rPr>
        <w:t xml:space="preserve">product. Healthcare professionals are asked to report any suspected adverse reactions at </w:t>
      </w:r>
      <w:hyperlink r:id="rId11" w:history="1">
        <w:r w:rsidR="009D0D86" w:rsidRPr="00243457">
          <w:rPr>
            <w:rStyle w:val="Hyperlink"/>
            <w:rFonts w:ascii="Calibri" w:eastAsia="Arial" w:hAnsi="Calibri" w:cs="Calibri"/>
          </w:rPr>
          <w:t>www.tga.gov.au/reporting-problems</w:t>
        </w:r>
      </w:hyperlink>
      <w:r w:rsidRPr="00243457">
        <w:rPr>
          <w:rFonts w:ascii="Calibri" w:eastAsia="Arial" w:hAnsi="Calibri" w:cs="Calibri"/>
          <w:bCs/>
        </w:rPr>
        <w:t>.</w:t>
      </w:r>
    </w:p>
    <w:p w14:paraId="7C9B4DA4" w14:textId="77777777" w:rsidR="00B34BAC" w:rsidRPr="00243457" w:rsidRDefault="00B34BAC" w:rsidP="00B34BAC">
      <w:pPr>
        <w:ind w:right="62"/>
        <w:jc w:val="both"/>
        <w:rPr>
          <w:rFonts w:ascii="Calibri" w:eastAsia="Arial" w:hAnsi="Calibri" w:cs="Arial"/>
          <w:bCs/>
        </w:rPr>
      </w:pPr>
    </w:p>
    <w:p w14:paraId="6CFE97DE" w14:textId="77777777" w:rsidR="005B5CA4" w:rsidRPr="00C94E3C" w:rsidRDefault="005B5CA4" w:rsidP="007E251A">
      <w:pPr>
        <w:pStyle w:val="Heading2"/>
      </w:pPr>
      <w:r w:rsidRPr="00C94E3C">
        <w:t>OVERDOSE</w:t>
      </w:r>
    </w:p>
    <w:p w14:paraId="7E151342" w14:textId="77777777" w:rsidR="00E5594C" w:rsidRPr="00243457" w:rsidRDefault="00E5594C" w:rsidP="0088468E">
      <w:pPr>
        <w:pStyle w:val="C-BodyText"/>
        <w:spacing w:before="0" w:after="0" w:line="240" w:lineRule="auto"/>
        <w:rPr>
          <w:rFonts w:ascii="Calibri" w:hAnsi="Calibri"/>
          <w:lang w:val="en-AU"/>
        </w:rPr>
      </w:pPr>
      <w:bookmarkStart w:id="19" w:name="_SP_QA_2012_07_11_15_51_23_0032"/>
      <w:r w:rsidRPr="00243457">
        <w:rPr>
          <w:rFonts w:ascii="Calibri" w:hAnsi="Calibri"/>
          <w:lang w:val="en-AU"/>
        </w:rPr>
        <w:t>There have been no reported overdosages with RYALTRIS</w:t>
      </w:r>
      <w:r w:rsidR="00265456" w:rsidRPr="00243457">
        <w:rPr>
          <w:rFonts w:ascii="Calibri" w:eastAsia="Arial" w:hAnsi="Calibri" w:cs="Arial"/>
          <w:szCs w:val="24"/>
          <w:lang w:val="en-AU"/>
        </w:rPr>
        <w:t>®</w:t>
      </w:r>
      <w:r w:rsidRPr="00243457">
        <w:rPr>
          <w:rFonts w:ascii="Calibri" w:hAnsi="Calibri"/>
          <w:lang w:val="en-AU"/>
        </w:rPr>
        <w:t>.  Accordingly, no data on the effects of acute or chronic overdosage with RYALTRIS</w:t>
      </w:r>
      <w:r w:rsidR="00265456" w:rsidRPr="00243457">
        <w:rPr>
          <w:rFonts w:ascii="Calibri" w:eastAsia="Arial" w:hAnsi="Calibri" w:cs="Arial"/>
          <w:szCs w:val="24"/>
          <w:lang w:val="en-AU"/>
        </w:rPr>
        <w:t>®</w:t>
      </w:r>
      <w:r w:rsidRPr="00243457">
        <w:rPr>
          <w:rFonts w:ascii="Calibri" w:hAnsi="Calibri"/>
          <w:lang w:val="en-AU"/>
        </w:rPr>
        <w:t xml:space="preserve"> are available.  RYALTRIS</w:t>
      </w:r>
      <w:r w:rsidR="00265456" w:rsidRPr="00243457">
        <w:rPr>
          <w:rFonts w:ascii="Calibri" w:eastAsia="Arial" w:hAnsi="Calibri" w:cs="Arial"/>
          <w:szCs w:val="24"/>
          <w:lang w:val="en-AU"/>
        </w:rPr>
        <w:t>®</w:t>
      </w:r>
      <w:r w:rsidRPr="00243457">
        <w:rPr>
          <w:rFonts w:ascii="Calibri" w:hAnsi="Calibri"/>
          <w:lang w:val="en-AU"/>
        </w:rPr>
        <w:t xml:space="preserve"> contains both olopatadine hydrochloride and mometasone furoate; therefore, the risks associated with overdosage for the individual components described below</w:t>
      </w:r>
      <w:r w:rsidR="00AD6975" w:rsidRPr="00243457">
        <w:rPr>
          <w:rFonts w:ascii="Calibri" w:hAnsi="Calibri"/>
          <w:lang w:val="en-AU"/>
        </w:rPr>
        <w:t xml:space="preserve"> are expected to</w:t>
      </w:r>
      <w:r w:rsidRPr="00243457">
        <w:rPr>
          <w:rFonts w:ascii="Calibri" w:hAnsi="Calibri"/>
          <w:lang w:val="en-AU"/>
        </w:rPr>
        <w:t xml:space="preserve"> apply to RYALTRIS</w:t>
      </w:r>
      <w:r w:rsidR="00265456" w:rsidRPr="00243457">
        <w:rPr>
          <w:rFonts w:ascii="Calibri" w:eastAsia="Arial" w:hAnsi="Calibri" w:cs="Arial"/>
          <w:szCs w:val="24"/>
          <w:lang w:val="en-AU"/>
        </w:rPr>
        <w:t>®</w:t>
      </w:r>
      <w:r w:rsidRPr="00243457">
        <w:rPr>
          <w:rFonts w:ascii="Calibri" w:hAnsi="Calibri"/>
          <w:lang w:val="en-AU"/>
        </w:rPr>
        <w:t>.</w:t>
      </w:r>
    </w:p>
    <w:p w14:paraId="0990D5AC" w14:textId="77777777" w:rsidR="0088468E" w:rsidRPr="00243457" w:rsidRDefault="0088468E" w:rsidP="0088468E">
      <w:pPr>
        <w:pStyle w:val="C-BodyText"/>
        <w:spacing w:before="0" w:after="0" w:line="240" w:lineRule="auto"/>
        <w:rPr>
          <w:rFonts w:ascii="Calibri" w:hAnsi="Calibri"/>
          <w:lang w:val="en-AU"/>
        </w:rPr>
      </w:pPr>
    </w:p>
    <w:p w14:paraId="1461E35B" w14:textId="77777777" w:rsidR="00E5594C" w:rsidRPr="00243457" w:rsidRDefault="00E5594C" w:rsidP="0088468E">
      <w:pPr>
        <w:pStyle w:val="C-BodyText"/>
        <w:spacing w:before="0" w:after="0" w:line="240" w:lineRule="auto"/>
        <w:rPr>
          <w:rFonts w:ascii="Calibri" w:hAnsi="Calibri"/>
          <w:lang w:val="en-AU"/>
        </w:rPr>
      </w:pPr>
      <w:r w:rsidRPr="00243457">
        <w:rPr>
          <w:rFonts w:ascii="Calibri" w:hAnsi="Calibri"/>
          <w:lang w:val="en-AU"/>
        </w:rPr>
        <w:t xml:space="preserve">Acute overdosage with this dosage form is unlikely </w:t>
      </w:r>
      <w:proofErr w:type="gramStart"/>
      <w:r w:rsidRPr="00243457">
        <w:rPr>
          <w:rFonts w:ascii="Calibri" w:hAnsi="Calibri"/>
          <w:lang w:val="en-AU"/>
        </w:rPr>
        <w:t>since</w:t>
      </w:r>
      <w:proofErr w:type="gramEnd"/>
      <w:r w:rsidRPr="00243457">
        <w:rPr>
          <w:rFonts w:ascii="Calibri" w:hAnsi="Calibri"/>
          <w:lang w:val="en-AU"/>
        </w:rPr>
        <w:t xml:space="preserve"> one 30-day (240</w:t>
      </w:r>
      <w:r w:rsidRPr="00243457">
        <w:rPr>
          <w:rFonts w:ascii="Calibri" w:hAnsi="Calibri"/>
          <w:lang w:val="en-AU"/>
        </w:rPr>
        <w:noBreakHyphen/>
        <w:t>metered doses) bottle of RYALTRIS</w:t>
      </w:r>
      <w:r w:rsidR="00265456" w:rsidRPr="00243457">
        <w:rPr>
          <w:rFonts w:ascii="Calibri" w:eastAsia="Arial" w:hAnsi="Calibri" w:cs="Arial"/>
          <w:szCs w:val="24"/>
          <w:lang w:val="en-AU"/>
        </w:rPr>
        <w:t>®</w:t>
      </w:r>
      <w:r w:rsidRPr="00243457">
        <w:rPr>
          <w:rFonts w:ascii="Calibri" w:hAnsi="Calibri"/>
          <w:lang w:val="en-AU"/>
        </w:rPr>
        <w:t xml:space="preserve"> contains approximately 160 mg of olopatadine hydrochloride and 6 mg of mometasone furoate.</w:t>
      </w:r>
    </w:p>
    <w:p w14:paraId="0A5BD28F" w14:textId="77777777" w:rsidR="0088468E" w:rsidRPr="00243457" w:rsidRDefault="0088468E" w:rsidP="0088468E">
      <w:pPr>
        <w:pStyle w:val="C-BodyText"/>
        <w:spacing w:before="0" w:after="0" w:line="240" w:lineRule="auto"/>
        <w:rPr>
          <w:rFonts w:ascii="Calibri" w:hAnsi="Calibri"/>
          <w:lang w:val="en-AU"/>
        </w:rPr>
      </w:pPr>
    </w:p>
    <w:p w14:paraId="7FA969C6" w14:textId="77777777" w:rsidR="00E5594C" w:rsidRPr="00243457" w:rsidRDefault="00E5594C" w:rsidP="0088468E">
      <w:pPr>
        <w:pStyle w:val="C-BodyText"/>
        <w:spacing w:before="0" w:after="0" w:line="240" w:lineRule="auto"/>
        <w:rPr>
          <w:rFonts w:ascii="Calibri" w:hAnsi="Calibri"/>
          <w:lang w:val="en-AU"/>
        </w:rPr>
      </w:pPr>
      <w:r w:rsidRPr="00243457">
        <w:rPr>
          <w:rFonts w:ascii="Calibri" w:hAnsi="Calibri"/>
          <w:u w:val="single"/>
          <w:lang w:val="en-AU"/>
        </w:rPr>
        <w:t>Olopatadine Hydrochloride:</w:t>
      </w:r>
      <w:r w:rsidRPr="00243457">
        <w:rPr>
          <w:rFonts w:ascii="Calibri" w:hAnsi="Calibri"/>
          <w:lang w:val="en-AU"/>
        </w:rPr>
        <w:t xml:space="preserve"> Symptoms of antihistamine overdose may include drowsiness in adults and, initially, agitation and restlessness, followed by drowsiness in children.  There is no known specific antidote to olopatadine hydrochloride.  Should overdose occur, symptomatic or supportive treatment is recommended, taking into account any concomitantly ingested medications.</w:t>
      </w:r>
    </w:p>
    <w:p w14:paraId="214BC91E" w14:textId="77777777" w:rsidR="0088468E" w:rsidRPr="00243457" w:rsidRDefault="0088468E" w:rsidP="0088468E">
      <w:pPr>
        <w:pStyle w:val="C-BodyText"/>
        <w:spacing w:before="0" w:after="0" w:line="240" w:lineRule="auto"/>
        <w:rPr>
          <w:rFonts w:ascii="Calibri" w:hAnsi="Calibri"/>
          <w:lang w:val="en-AU"/>
        </w:rPr>
      </w:pPr>
    </w:p>
    <w:p w14:paraId="736F44DC" w14:textId="245A489F" w:rsidR="00E5594C" w:rsidRPr="00243457" w:rsidRDefault="00E5594C" w:rsidP="0088468E">
      <w:pPr>
        <w:pStyle w:val="C-BodyText"/>
        <w:spacing w:before="0" w:after="0" w:line="240" w:lineRule="auto"/>
        <w:rPr>
          <w:rFonts w:ascii="Calibri" w:hAnsi="Calibri"/>
          <w:lang w:val="en-AU"/>
        </w:rPr>
      </w:pPr>
      <w:r w:rsidRPr="79AA72FB">
        <w:rPr>
          <w:rFonts w:ascii="Calibri" w:hAnsi="Calibri"/>
          <w:lang w:val="en-AU"/>
        </w:rPr>
        <w:t>No mortality was observed in rats at an intranasal dose of 3.6 mg/kg (approximately 6</w:t>
      </w:r>
      <w:r w:rsidR="008619D4">
        <w:rPr>
          <w:rFonts w:ascii="Calibri" w:hAnsi="Calibri"/>
          <w:lang w:val="en-AU"/>
        </w:rPr>
        <w:t>,</w:t>
      </w:r>
      <w:r w:rsidRPr="79AA72FB">
        <w:rPr>
          <w:rFonts w:ascii="Calibri" w:hAnsi="Calibri"/>
          <w:lang w:val="en-AU"/>
        </w:rPr>
        <w:t xml:space="preserve"> </w:t>
      </w:r>
      <w:r w:rsidR="00585A34" w:rsidRPr="79AA72FB">
        <w:rPr>
          <w:rFonts w:ascii="Calibri" w:hAnsi="Calibri"/>
          <w:lang w:val="en-AU"/>
        </w:rPr>
        <w:t xml:space="preserve">5 </w:t>
      </w:r>
      <w:r w:rsidR="008619D4">
        <w:rPr>
          <w:rFonts w:ascii="Calibri" w:hAnsi="Calibri"/>
          <w:lang w:val="en-AU"/>
        </w:rPr>
        <w:t xml:space="preserve">and 7 </w:t>
      </w:r>
      <w:r w:rsidRPr="79AA72FB">
        <w:rPr>
          <w:rFonts w:ascii="Calibri" w:hAnsi="Calibri"/>
          <w:lang w:val="en-AU"/>
        </w:rPr>
        <w:t>times the MRHD for adults</w:t>
      </w:r>
      <w:r w:rsidR="008619D4">
        <w:rPr>
          <w:rFonts w:ascii="Calibri" w:hAnsi="Calibri"/>
          <w:lang w:val="en-AU"/>
        </w:rPr>
        <w:t>,</w:t>
      </w:r>
      <w:r w:rsidRPr="79AA72FB">
        <w:rPr>
          <w:rFonts w:ascii="Calibri" w:hAnsi="Calibri"/>
          <w:lang w:val="en-AU"/>
        </w:rPr>
        <w:t xml:space="preserve"> adolescents ≥12</w:t>
      </w:r>
      <w:r w:rsidR="00BC20DE">
        <w:rPr>
          <w:rFonts w:ascii="Calibri" w:hAnsi="Calibri"/>
          <w:lang w:val="en-AU"/>
        </w:rPr>
        <w:t xml:space="preserve"> </w:t>
      </w:r>
      <w:r w:rsidRPr="79AA72FB">
        <w:rPr>
          <w:rFonts w:ascii="Calibri" w:hAnsi="Calibri"/>
          <w:lang w:val="en-AU"/>
        </w:rPr>
        <w:t>years of age</w:t>
      </w:r>
      <w:r w:rsidR="002C0327" w:rsidRPr="79AA72FB">
        <w:rPr>
          <w:rFonts w:ascii="Calibri" w:hAnsi="Calibri"/>
          <w:lang w:val="en-AU"/>
        </w:rPr>
        <w:t xml:space="preserve">, </w:t>
      </w:r>
      <w:r w:rsidR="008619D4">
        <w:rPr>
          <w:rFonts w:ascii="Calibri" w:hAnsi="Calibri"/>
          <w:lang w:val="en-AU"/>
        </w:rPr>
        <w:t xml:space="preserve">and children 6 – 11 years of age, </w:t>
      </w:r>
      <w:r w:rsidR="002C0327" w:rsidRPr="79AA72FB">
        <w:rPr>
          <w:rFonts w:ascii="Calibri" w:hAnsi="Calibri"/>
          <w:lang w:val="en-AU"/>
        </w:rPr>
        <w:t xml:space="preserve">respectively, </w:t>
      </w:r>
      <w:r w:rsidR="00585A34" w:rsidRPr="79AA72FB">
        <w:rPr>
          <w:rFonts w:ascii="Calibri" w:hAnsi="Calibri"/>
          <w:lang w:val="en-AU"/>
        </w:rPr>
        <w:t>by intranasal administration</w:t>
      </w:r>
      <w:r w:rsidRPr="79AA72FB">
        <w:rPr>
          <w:rFonts w:ascii="Calibri" w:hAnsi="Calibri"/>
          <w:lang w:val="en-AU"/>
        </w:rPr>
        <w:t xml:space="preserve"> on a mg/m</w:t>
      </w:r>
      <w:r w:rsidRPr="79AA72FB">
        <w:rPr>
          <w:rFonts w:ascii="Calibri" w:hAnsi="Calibri"/>
          <w:vertAlign w:val="superscript"/>
          <w:lang w:val="en-AU"/>
        </w:rPr>
        <w:t>2</w:t>
      </w:r>
      <w:r w:rsidRPr="79AA72FB">
        <w:rPr>
          <w:rFonts w:ascii="Calibri" w:hAnsi="Calibri"/>
          <w:lang w:val="en-AU"/>
        </w:rPr>
        <w:t xml:space="preserve"> basis) or in dogs at an oral dose of 5</w:t>
      </w:r>
      <w:r w:rsidR="00BC20DE">
        <w:rPr>
          <w:rFonts w:ascii="Calibri" w:hAnsi="Calibri"/>
          <w:lang w:val="en-AU"/>
        </w:rPr>
        <w:t xml:space="preserve"> </w:t>
      </w:r>
      <w:r w:rsidRPr="79AA72FB">
        <w:rPr>
          <w:rFonts w:ascii="Calibri" w:hAnsi="Calibri"/>
          <w:lang w:val="en-AU"/>
        </w:rPr>
        <w:t>g/kg (approximately 28000</w:t>
      </w:r>
      <w:r w:rsidR="008619D4">
        <w:rPr>
          <w:rFonts w:ascii="Calibri" w:hAnsi="Calibri"/>
          <w:lang w:val="en-AU"/>
        </w:rPr>
        <w:t>,</w:t>
      </w:r>
      <w:r w:rsidRPr="79AA72FB">
        <w:rPr>
          <w:rFonts w:ascii="Calibri" w:hAnsi="Calibri"/>
          <w:lang w:val="en-AU"/>
        </w:rPr>
        <w:t xml:space="preserve"> </w:t>
      </w:r>
      <w:r w:rsidR="00585A34" w:rsidRPr="79AA72FB">
        <w:rPr>
          <w:rFonts w:ascii="Calibri" w:hAnsi="Calibri"/>
          <w:lang w:val="en-AU"/>
        </w:rPr>
        <w:t>24000</w:t>
      </w:r>
      <w:r w:rsidR="40BB7314" w:rsidRPr="79AA72FB">
        <w:rPr>
          <w:rFonts w:ascii="Calibri" w:hAnsi="Calibri"/>
          <w:lang w:val="en-AU"/>
        </w:rPr>
        <w:t xml:space="preserve"> </w:t>
      </w:r>
      <w:r w:rsidR="008619D4">
        <w:rPr>
          <w:rFonts w:ascii="Calibri" w:hAnsi="Calibri"/>
          <w:lang w:val="en-AU"/>
        </w:rPr>
        <w:t xml:space="preserve">and 30000 </w:t>
      </w:r>
      <w:r w:rsidR="40BB7314" w:rsidRPr="79AA72FB">
        <w:rPr>
          <w:rFonts w:ascii="Calibri" w:hAnsi="Calibri"/>
          <w:lang w:val="en-AU"/>
        </w:rPr>
        <w:t>times</w:t>
      </w:r>
      <w:r w:rsidR="00585A34" w:rsidRPr="79AA72FB">
        <w:rPr>
          <w:rFonts w:ascii="Calibri" w:hAnsi="Calibri"/>
          <w:lang w:val="en-AU"/>
        </w:rPr>
        <w:t xml:space="preserve"> </w:t>
      </w:r>
      <w:r w:rsidRPr="79AA72FB">
        <w:rPr>
          <w:rFonts w:ascii="Calibri" w:hAnsi="Calibri"/>
          <w:lang w:val="en-AU"/>
        </w:rPr>
        <w:t>the MRHD for adults</w:t>
      </w:r>
      <w:r w:rsidR="008619D4">
        <w:rPr>
          <w:rFonts w:ascii="Calibri" w:hAnsi="Calibri"/>
          <w:lang w:val="en-AU"/>
        </w:rPr>
        <w:t>,</w:t>
      </w:r>
      <w:r w:rsidRPr="79AA72FB">
        <w:rPr>
          <w:rFonts w:ascii="Calibri" w:hAnsi="Calibri"/>
          <w:lang w:val="en-AU"/>
        </w:rPr>
        <w:t xml:space="preserve"> adolescents ≥12 years of age</w:t>
      </w:r>
      <w:r w:rsidR="008619D4">
        <w:rPr>
          <w:rFonts w:ascii="Calibri" w:hAnsi="Calibri"/>
          <w:lang w:val="en-AU"/>
        </w:rPr>
        <w:t>, and children 6 -11 years of age, respectively,</w:t>
      </w:r>
      <w:r w:rsidRPr="79AA72FB">
        <w:rPr>
          <w:rFonts w:ascii="Calibri" w:hAnsi="Calibri"/>
          <w:lang w:val="en-AU"/>
        </w:rPr>
        <w:t xml:space="preserve"> </w:t>
      </w:r>
      <w:r w:rsidR="00585A34" w:rsidRPr="79AA72FB">
        <w:rPr>
          <w:rFonts w:ascii="Calibri" w:hAnsi="Calibri"/>
          <w:lang w:val="en-AU"/>
        </w:rPr>
        <w:t>by intranasal administration</w:t>
      </w:r>
      <w:r w:rsidR="002C0327" w:rsidRPr="79AA72FB">
        <w:rPr>
          <w:color w:val="000000" w:themeColor="text1"/>
          <w:sz w:val="23"/>
          <w:szCs w:val="23"/>
          <w:lang w:val="en-AU"/>
        </w:rPr>
        <w:t xml:space="preserve"> </w:t>
      </w:r>
      <w:r w:rsidRPr="79AA72FB">
        <w:rPr>
          <w:rFonts w:ascii="Calibri" w:hAnsi="Calibri"/>
          <w:lang w:val="en-AU"/>
        </w:rPr>
        <w:t>on a mg/m</w:t>
      </w:r>
      <w:r w:rsidRPr="79AA72FB">
        <w:rPr>
          <w:rFonts w:ascii="Calibri" w:hAnsi="Calibri"/>
          <w:vertAlign w:val="superscript"/>
          <w:lang w:val="en-AU"/>
        </w:rPr>
        <w:t>2</w:t>
      </w:r>
      <w:r w:rsidRPr="79AA72FB">
        <w:rPr>
          <w:rFonts w:ascii="Calibri" w:hAnsi="Calibri"/>
          <w:lang w:val="en-AU"/>
        </w:rPr>
        <w:t xml:space="preserve"> basis).  The oral median lethal dose in mice and rats were 1490 </w:t>
      </w:r>
      <w:r w:rsidR="00585A34" w:rsidRPr="79AA72FB">
        <w:rPr>
          <w:rFonts w:ascii="Calibri" w:hAnsi="Calibri"/>
          <w:lang w:val="en-AU"/>
        </w:rPr>
        <w:t>mg/kg (approximately 1200</w:t>
      </w:r>
      <w:r w:rsidR="001E4B31">
        <w:rPr>
          <w:rFonts w:ascii="Calibri" w:hAnsi="Calibri"/>
          <w:lang w:val="en-AU"/>
        </w:rPr>
        <w:t>,</w:t>
      </w:r>
      <w:r w:rsidR="00585A34" w:rsidRPr="79AA72FB">
        <w:rPr>
          <w:rFonts w:ascii="Calibri" w:hAnsi="Calibri"/>
          <w:lang w:val="en-AU"/>
        </w:rPr>
        <w:t xml:space="preserve"> 1000 </w:t>
      </w:r>
      <w:r w:rsidR="001E4B31">
        <w:rPr>
          <w:rFonts w:ascii="Calibri" w:hAnsi="Calibri"/>
          <w:lang w:val="en-AU"/>
        </w:rPr>
        <w:t xml:space="preserve">and 1300 </w:t>
      </w:r>
      <w:r w:rsidR="00585A34" w:rsidRPr="79AA72FB">
        <w:rPr>
          <w:rFonts w:ascii="Calibri" w:hAnsi="Calibri"/>
          <w:lang w:val="en-AU"/>
        </w:rPr>
        <w:t>times the MRHD for adults</w:t>
      </w:r>
      <w:r w:rsidR="001E4B31">
        <w:rPr>
          <w:rFonts w:ascii="Calibri" w:hAnsi="Calibri"/>
          <w:lang w:val="en-AU"/>
        </w:rPr>
        <w:t>,</w:t>
      </w:r>
      <w:r w:rsidR="00585A34" w:rsidRPr="79AA72FB">
        <w:rPr>
          <w:rFonts w:ascii="Calibri" w:hAnsi="Calibri"/>
          <w:lang w:val="en-AU"/>
        </w:rPr>
        <w:t xml:space="preserve"> adolescents ≥12 years of age</w:t>
      </w:r>
      <w:r w:rsidR="002C0327" w:rsidRPr="79AA72FB">
        <w:rPr>
          <w:rFonts w:ascii="Calibri" w:hAnsi="Calibri"/>
          <w:lang w:val="en-AU"/>
        </w:rPr>
        <w:t xml:space="preserve">, </w:t>
      </w:r>
      <w:r w:rsidR="00337C9D">
        <w:rPr>
          <w:rFonts w:ascii="Calibri" w:hAnsi="Calibri"/>
          <w:lang w:val="en-AU"/>
        </w:rPr>
        <w:t xml:space="preserve">and children 6 – 11 years of age, </w:t>
      </w:r>
      <w:r w:rsidR="002C0327" w:rsidRPr="79AA72FB">
        <w:rPr>
          <w:rFonts w:ascii="Calibri" w:hAnsi="Calibri"/>
          <w:lang w:val="en-AU"/>
        </w:rPr>
        <w:t xml:space="preserve">respectively, </w:t>
      </w:r>
      <w:r w:rsidR="00585A34" w:rsidRPr="79AA72FB">
        <w:rPr>
          <w:rFonts w:ascii="Calibri" w:hAnsi="Calibri"/>
          <w:lang w:val="en-AU"/>
        </w:rPr>
        <w:t>by intranasal administration</w:t>
      </w:r>
      <w:r w:rsidR="000A7599" w:rsidRPr="79AA72FB">
        <w:rPr>
          <w:rFonts w:ascii="Calibri" w:hAnsi="Calibri"/>
          <w:lang w:val="en-AU"/>
        </w:rPr>
        <w:t xml:space="preserve"> </w:t>
      </w:r>
      <w:r w:rsidR="00585A34" w:rsidRPr="79AA72FB">
        <w:rPr>
          <w:rFonts w:ascii="Calibri" w:hAnsi="Calibri"/>
          <w:lang w:val="en-AU"/>
        </w:rPr>
        <w:t>on a mg/m</w:t>
      </w:r>
      <w:r w:rsidR="00585A34" w:rsidRPr="79AA72FB">
        <w:rPr>
          <w:rFonts w:ascii="Calibri" w:hAnsi="Calibri"/>
          <w:vertAlign w:val="superscript"/>
          <w:lang w:val="en-AU"/>
        </w:rPr>
        <w:t>2</w:t>
      </w:r>
      <w:r w:rsidR="00585A34" w:rsidRPr="79AA72FB">
        <w:rPr>
          <w:rFonts w:ascii="Calibri" w:hAnsi="Calibri"/>
          <w:lang w:val="en-AU"/>
        </w:rPr>
        <w:t xml:space="preserve"> basis) </w:t>
      </w:r>
      <w:r w:rsidRPr="79AA72FB">
        <w:rPr>
          <w:rFonts w:ascii="Calibri" w:hAnsi="Calibri"/>
          <w:lang w:val="en-AU"/>
        </w:rPr>
        <w:t>and 3870</w:t>
      </w:r>
      <w:r w:rsidR="00BC20DE">
        <w:rPr>
          <w:rFonts w:ascii="Calibri" w:hAnsi="Calibri"/>
          <w:lang w:val="en-AU"/>
        </w:rPr>
        <w:t xml:space="preserve"> </w:t>
      </w:r>
      <w:r w:rsidRPr="79AA72FB">
        <w:rPr>
          <w:rFonts w:ascii="Calibri" w:hAnsi="Calibri"/>
          <w:lang w:val="en-AU"/>
        </w:rPr>
        <w:t>mg/kg</w:t>
      </w:r>
      <w:r w:rsidR="00585A34" w:rsidRPr="79AA72FB">
        <w:rPr>
          <w:rFonts w:ascii="Calibri" w:hAnsi="Calibri"/>
          <w:lang w:val="en-AU"/>
        </w:rPr>
        <w:t xml:space="preserve"> (approximately 6600</w:t>
      </w:r>
      <w:r w:rsidR="00BC20DE">
        <w:rPr>
          <w:rFonts w:ascii="Calibri" w:hAnsi="Calibri"/>
          <w:lang w:val="en-AU"/>
        </w:rPr>
        <w:t>,</w:t>
      </w:r>
      <w:r w:rsidR="00585A34" w:rsidRPr="79AA72FB">
        <w:rPr>
          <w:rFonts w:ascii="Calibri" w:hAnsi="Calibri"/>
          <w:lang w:val="en-AU"/>
        </w:rPr>
        <w:t xml:space="preserve"> 5600 </w:t>
      </w:r>
      <w:r w:rsidR="00BC20DE">
        <w:rPr>
          <w:rFonts w:ascii="Calibri" w:hAnsi="Calibri"/>
          <w:lang w:val="en-AU"/>
        </w:rPr>
        <w:t xml:space="preserve">and 7000 </w:t>
      </w:r>
      <w:r w:rsidR="00585A34" w:rsidRPr="79AA72FB">
        <w:rPr>
          <w:rFonts w:ascii="Calibri" w:hAnsi="Calibri"/>
          <w:lang w:val="en-AU"/>
        </w:rPr>
        <w:t>times the MRHD for adults</w:t>
      </w:r>
      <w:r w:rsidR="00BC20DE">
        <w:rPr>
          <w:rFonts w:ascii="Calibri" w:hAnsi="Calibri"/>
          <w:lang w:val="en-AU"/>
        </w:rPr>
        <w:t>,</w:t>
      </w:r>
      <w:r w:rsidR="00585A34" w:rsidRPr="79AA72FB">
        <w:rPr>
          <w:rFonts w:ascii="Calibri" w:hAnsi="Calibri"/>
          <w:lang w:val="en-AU"/>
        </w:rPr>
        <w:t xml:space="preserve"> adolescents ≥12 years of age</w:t>
      </w:r>
      <w:r w:rsidR="00D53E72" w:rsidRPr="79AA72FB">
        <w:rPr>
          <w:rFonts w:ascii="Calibri" w:hAnsi="Calibri"/>
          <w:lang w:val="en-AU"/>
        </w:rPr>
        <w:t xml:space="preserve">, </w:t>
      </w:r>
      <w:r w:rsidR="00BC20DE">
        <w:rPr>
          <w:rFonts w:ascii="Calibri" w:hAnsi="Calibri"/>
          <w:lang w:val="en-AU"/>
        </w:rPr>
        <w:t xml:space="preserve">and children 6 – 11 years of age, </w:t>
      </w:r>
      <w:r w:rsidR="00D53E72" w:rsidRPr="79AA72FB">
        <w:rPr>
          <w:rFonts w:ascii="Calibri" w:hAnsi="Calibri"/>
          <w:lang w:val="en-AU"/>
        </w:rPr>
        <w:t xml:space="preserve">respectively, </w:t>
      </w:r>
      <w:r w:rsidR="00585A34" w:rsidRPr="79AA72FB">
        <w:rPr>
          <w:rFonts w:ascii="Calibri" w:hAnsi="Calibri"/>
          <w:lang w:val="en-AU"/>
        </w:rPr>
        <w:t>by intranasal administration</w:t>
      </w:r>
      <w:r w:rsidR="000A7599" w:rsidRPr="79AA72FB">
        <w:rPr>
          <w:rFonts w:ascii="Calibri" w:hAnsi="Calibri"/>
          <w:lang w:val="en-AU"/>
        </w:rPr>
        <w:t xml:space="preserve"> </w:t>
      </w:r>
      <w:r w:rsidR="00585A34" w:rsidRPr="79AA72FB">
        <w:rPr>
          <w:rFonts w:ascii="Calibri" w:hAnsi="Calibri"/>
          <w:lang w:val="en-AU"/>
        </w:rPr>
        <w:t>on a mg/m</w:t>
      </w:r>
      <w:r w:rsidR="00585A34" w:rsidRPr="79AA72FB">
        <w:rPr>
          <w:rFonts w:ascii="Calibri" w:hAnsi="Calibri"/>
          <w:vertAlign w:val="superscript"/>
          <w:lang w:val="en-AU"/>
        </w:rPr>
        <w:t>2</w:t>
      </w:r>
      <w:r w:rsidR="00585A34" w:rsidRPr="79AA72FB">
        <w:rPr>
          <w:rFonts w:ascii="Calibri" w:hAnsi="Calibri"/>
          <w:lang w:val="en-AU"/>
        </w:rPr>
        <w:t xml:space="preserve"> basis)</w:t>
      </w:r>
      <w:r w:rsidR="00D53E72" w:rsidRPr="79AA72FB">
        <w:rPr>
          <w:rFonts w:ascii="Calibri" w:hAnsi="Calibri"/>
          <w:lang w:val="en-AU"/>
        </w:rPr>
        <w:t xml:space="preserve">. </w:t>
      </w:r>
    </w:p>
    <w:p w14:paraId="0EB19846" w14:textId="77777777" w:rsidR="0088468E" w:rsidRPr="00243457" w:rsidRDefault="0088468E" w:rsidP="0088468E">
      <w:pPr>
        <w:pStyle w:val="C-BodyText"/>
        <w:spacing w:before="0" w:after="0" w:line="240" w:lineRule="auto"/>
        <w:rPr>
          <w:rFonts w:ascii="Calibri" w:hAnsi="Calibri"/>
          <w:lang w:val="en-AU"/>
        </w:rPr>
      </w:pPr>
    </w:p>
    <w:p w14:paraId="4E2B5BB8" w14:textId="33784C23" w:rsidR="00BA5A9E" w:rsidRPr="00243457" w:rsidRDefault="00E5594C" w:rsidP="00BA5A9E">
      <w:pPr>
        <w:pStyle w:val="C-BodyText"/>
        <w:spacing w:before="0" w:after="0" w:line="240" w:lineRule="auto"/>
        <w:rPr>
          <w:rFonts w:ascii="Calibri" w:hAnsi="Calibri"/>
          <w:lang w:val="en-AU"/>
        </w:rPr>
      </w:pPr>
      <w:r w:rsidRPr="00243457">
        <w:rPr>
          <w:rFonts w:ascii="Calibri" w:hAnsi="Calibri"/>
          <w:u w:val="single"/>
          <w:lang w:val="en-AU"/>
        </w:rPr>
        <w:t>Mometasone Furoate:</w:t>
      </w:r>
      <w:r w:rsidRPr="00243457">
        <w:rPr>
          <w:rFonts w:ascii="Calibri" w:hAnsi="Calibri"/>
          <w:lang w:val="en-AU"/>
        </w:rPr>
        <w:t xml:space="preserve"> Because of low systemic bioavailability </w:t>
      </w:r>
      <w:r w:rsidR="00AD6975" w:rsidRPr="00243457">
        <w:rPr>
          <w:rFonts w:ascii="Calibri" w:hAnsi="Calibri"/>
          <w:lang w:val="en-AU"/>
        </w:rPr>
        <w:t xml:space="preserve">(estimated to be &lt;1%) </w:t>
      </w:r>
      <w:r w:rsidRPr="00243457">
        <w:rPr>
          <w:rFonts w:ascii="Calibri" w:hAnsi="Calibri"/>
          <w:lang w:val="en-AU"/>
        </w:rPr>
        <w:t>and an absence of acute drug</w:t>
      </w:r>
      <w:r w:rsidRPr="00243457">
        <w:rPr>
          <w:rFonts w:ascii="Calibri" w:hAnsi="Calibri"/>
          <w:lang w:val="en-AU"/>
        </w:rPr>
        <w:noBreakHyphen/>
        <w:t xml:space="preserve">related systemic findings in clinical studies, overdose is unlikely to require any therapy other than observation.  </w:t>
      </w:r>
      <w:r w:rsidR="00BA5A9E" w:rsidRPr="00243457">
        <w:rPr>
          <w:rFonts w:ascii="Calibri" w:hAnsi="Calibri"/>
          <w:lang w:val="en-AU"/>
        </w:rPr>
        <w:t>Treatment can be reinitiated at the usual recommended dose.</w:t>
      </w:r>
    </w:p>
    <w:p w14:paraId="706A74B6" w14:textId="77777777" w:rsidR="00BA5A9E" w:rsidRPr="00243457" w:rsidRDefault="00BA5A9E" w:rsidP="0088468E">
      <w:pPr>
        <w:pStyle w:val="C-BodyText"/>
        <w:spacing w:before="0" w:after="0" w:line="240" w:lineRule="auto"/>
        <w:rPr>
          <w:rFonts w:ascii="Calibri" w:hAnsi="Calibri"/>
          <w:lang w:val="en-AU"/>
        </w:rPr>
      </w:pPr>
    </w:p>
    <w:p w14:paraId="3F0C6646" w14:textId="77777777" w:rsidR="00E5594C" w:rsidRPr="00243457" w:rsidRDefault="00E5594C" w:rsidP="0088468E">
      <w:pPr>
        <w:pStyle w:val="C-BodyText"/>
        <w:spacing w:before="0" w:after="0" w:line="240" w:lineRule="auto"/>
        <w:rPr>
          <w:rFonts w:ascii="Calibri" w:hAnsi="Calibri"/>
          <w:lang w:val="en-AU"/>
        </w:rPr>
      </w:pPr>
      <w:r w:rsidRPr="00243457">
        <w:rPr>
          <w:rFonts w:ascii="Calibri" w:hAnsi="Calibri"/>
          <w:lang w:val="en-AU"/>
        </w:rPr>
        <w:t>Intranasal administration of 1600 </w:t>
      </w:r>
      <w:r w:rsidR="00E20834" w:rsidRPr="00243457">
        <w:rPr>
          <w:rFonts w:ascii="Calibri" w:hAnsi="Calibri"/>
          <w:lang w:val="en-AU"/>
        </w:rPr>
        <w:t xml:space="preserve">micrograms </w:t>
      </w:r>
      <w:r w:rsidRPr="00243457">
        <w:rPr>
          <w:rFonts w:ascii="Calibri" w:hAnsi="Calibri"/>
          <w:lang w:val="en-AU"/>
        </w:rPr>
        <w:t>(8 times the recommended daily dose of mometasone furoate from RYALTRIS</w:t>
      </w:r>
      <w:r w:rsidR="00265456" w:rsidRPr="00243457">
        <w:rPr>
          <w:rFonts w:ascii="Calibri" w:eastAsia="Arial" w:hAnsi="Calibri" w:cs="Arial"/>
          <w:szCs w:val="24"/>
          <w:lang w:val="en-AU"/>
        </w:rPr>
        <w:t>®</w:t>
      </w:r>
      <w:r w:rsidRPr="00243457">
        <w:rPr>
          <w:rFonts w:ascii="Calibri" w:hAnsi="Calibri"/>
          <w:lang w:val="en-AU"/>
        </w:rPr>
        <w:t>) daily for 29 days in healthy human volunteers showed no increased incidence of adverse events.  Single intranasal doses up to 4000 </w:t>
      </w:r>
      <w:r w:rsidR="00E20834" w:rsidRPr="00243457">
        <w:rPr>
          <w:rFonts w:ascii="Calibri" w:hAnsi="Calibri"/>
          <w:lang w:val="en-AU"/>
        </w:rPr>
        <w:t>micrograms</w:t>
      </w:r>
      <w:r w:rsidRPr="00243457">
        <w:rPr>
          <w:rFonts w:ascii="Calibri" w:hAnsi="Calibri"/>
          <w:lang w:val="en-AU"/>
        </w:rPr>
        <w:t xml:space="preserve"> and oral inhalation doses up to 8000 </w:t>
      </w:r>
      <w:r w:rsidR="00E20834" w:rsidRPr="00243457">
        <w:rPr>
          <w:rFonts w:ascii="Calibri" w:hAnsi="Calibri"/>
          <w:lang w:val="en-AU"/>
        </w:rPr>
        <w:t>micrograms</w:t>
      </w:r>
      <w:r w:rsidRPr="00243457">
        <w:rPr>
          <w:rFonts w:ascii="Calibri" w:hAnsi="Calibri"/>
          <w:lang w:val="en-AU"/>
        </w:rPr>
        <w:t xml:space="preserve"> have been studied in human volunteers, with no adverse effects reported.  Chronic overdosage with any </w:t>
      </w:r>
      <w:r w:rsidRPr="00243457">
        <w:rPr>
          <w:rFonts w:ascii="Calibri" w:hAnsi="Calibri"/>
          <w:lang w:val="en-AU"/>
        </w:rPr>
        <w:lastRenderedPageBreak/>
        <w:t xml:space="preserve">corticosteroid may result in signs or symptoms of </w:t>
      </w:r>
      <w:proofErr w:type="spellStart"/>
      <w:r w:rsidRPr="00243457">
        <w:rPr>
          <w:rFonts w:ascii="Calibri" w:hAnsi="Calibri"/>
          <w:lang w:val="en-AU"/>
        </w:rPr>
        <w:t>hypercorticism</w:t>
      </w:r>
      <w:proofErr w:type="spellEnd"/>
      <w:r w:rsidRPr="00243457">
        <w:rPr>
          <w:rFonts w:ascii="Calibri" w:hAnsi="Calibri"/>
          <w:lang w:val="en-AU"/>
        </w:rPr>
        <w:t xml:space="preserve"> </w:t>
      </w:r>
      <w:r w:rsidR="00647A05" w:rsidRPr="00243457">
        <w:rPr>
          <w:rFonts w:ascii="Calibri" w:hAnsi="Calibri"/>
          <w:lang w:val="en-AU"/>
        </w:rPr>
        <w:t>(</w:t>
      </w:r>
      <w:r w:rsidRPr="00243457">
        <w:rPr>
          <w:rFonts w:ascii="Calibri" w:hAnsi="Calibri"/>
          <w:lang w:val="en-AU"/>
        </w:rPr>
        <w:t>see</w:t>
      </w:r>
      <w:r w:rsidR="00647A05" w:rsidRPr="00243457">
        <w:rPr>
          <w:rFonts w:ascii="Calibri" w:hAnsi="Calibri"/>
          <w:lang w:val="en-AU"/>
        </w:rPr>
        <w:t xml:space="preserve"> </w:t>
      </w:r>
      <w:r w:rsidR="00172C70" w:rsidRPr="00243457">
        <w:rPr>
          <w:rFonts w:ascii="Calibri" w:eastAsia="Arial" w:hAnsi="Calibri" w:cs="Arial"/>
          <w:b/>
          <w:bCs/>
          <w:position w:val="-1"/>
          <w:lang w:val="en-AU"/>
        </w:rPr>
        <w:t>4.4 SPECIAL WARNINGS AND PRECAUTIONS FOR USE</w:t>
      </w:r>
      <w:r w:rsidR="00647A05" w:rsidRPr="00243457">
        <w:rPr>
          <w:rFonts w:ascii="Calibri" w:hAnsi="Calibri"/>
          <w:lang w:val="en-AU"/>
        </w:rPr>
        <w:t>)</w:t>
      </w:r>
      <w:r w:rsidRPr="00243457">
        <w:rPr>
          <w:rFonts w:ascii="Calibri" w:hAnsi="Calibri"/>
          <w:lang w:val="en-AU"/>
        </w:rPr>
        <w:t>.</w:t>
      </w:r>
      <w:r w:rsidR="00AD6975" w:rsidRPr="00243457">
        <w:rPr>
          <w:rFonts w:ascii="Calibri" w:hAnsi="Calibri"/>
          <w:lang w:val="en-AU"/>
        </w:rPr>
        <w:t xml:space="preserve"> </w:t>
      </w:r>
    </w:p>
    <w:p w14:paraId="59BC6485" w14:textId="77777777" w:rsidR="0088468E" w:rsidRPr="00243457" w:rsidRDefault="0088468E" w:rsidP="0088468E">
      <w:pPr>
        <w:pStyle w:val="C-BodyText"/>
        <w:spacing w:before="0" w:after="0" w:line="240" w:lineRule="auto"/>
        <w:rPr>
          <w:rFonts w:ascii="Calibri" w:hAnsi="Calibri"/>
          <w:lang w:val="en-AU"/>
        </w:rPr>
      </w:pPr>
    </w:p>
    <w:bookmarkEnd w:id="19"/>
    <w:p w14:paraId="2B691B08" w14:textId="77777777" w:rsidR="005B5CA4" w:rsidRPr="00243457" w:rsidRDefault="0080516A" w:rsidP="003F0A17">
      <w:pPr>
        <w:spacing w:before="60"/>
        <w:ind w:right="62"/>
        <w:jc w:val="both"/>
        <w:rPr>
          <w:rFonts w:ascii="Calibri" w:eastAsia="Arial" w:hAnsi="Calibri" w:cs="Arial"/>
        </w:rPr>
      </w:pPr>
      <w:r w:rsidRPr="00243457">
        <w:rPr>
          <w:rFonts w:ascii="Calibri" w:eastAsia="Arial" w:hAnsi="Calibri" w:cs="Arial"/>
        </w:rPr>
        <w:t xml:space="preserve">For information on the </w:t>
      </w:r>
      <w:r w:rsidR="005B5CA4" w:rsidRPr="00243457">
        <w:rPr>
          <w:rFonts w:ascii="Calibri" w:eastAsia="Arial" w:hAnsi="Calibri" w:cs="Arial"/>
        </w:rPr>
        <w:t>management</w:t>
      </w:r>
      <w:r w:rsidR="005B5CA4" w:rsidRPr="00243457">
        <w:rPr>
          <w:rFonts w:ascii="Calibri" w:eastAsia="Arial" w:hAnsi="Calibri" w:cs="Arial"/>
          <w:spacing w:val="-13"/>
        </w:rPr>
        <w:t xml:space="preserve"> </w:t>
      </w:r>
      <w:r w:rsidR="005B5CA4" w:rsidRPr="00243457">
        <w:rPr>
          <w:rFonts w:ascii="Calibri" w:eastAsia="Arial" w:hAnsi="Calibri" w:cs="Arial"/>
        </w:rPr>
        <w:t>of</w:t>
      </w:r>
      <w:r w:rsidR="005B5CA4" w:rsidRPr="00243457">
        <w:rPr>
          <w:rFonts w:ascii="Calibri" w:eastAsia="Arial" w:hAnsi="Calibri" w:cs="Arial"/>
          <w:spacing w:val="-2"/>
        </w:rPr>
        <w:t xml:space="preserve"> </w:t>
      </w:r>
      <w:r w:rsidRPr="00243457">
        <w:rPr>
          <w:rFonts w:ascii="Calibri" w:eastAsia="Arial" w:hAnsi="Calibri" w:cs="Arial"/>
        </w:rPr>
        <w:t>overdose, contact the Poisons</w:t>
      </w:r>
      <w:r w:rsidRPr="00243457">
        <w:rPr>
          <w:rFonts w:ascii="Calibri" w:eastAsia="Arial" w:hAnsi="Calibri" w:cs="Arial"/>
          <w:spacing w:val="-8"/>
        </w:rPr>
        <w:t xml:space="preserve"> </w:t>
      </w:r>
      <w:r w:rsidRPr="00243457">
        <w:rPr>
          <w:rFonts w:ascii="Calibri" w:eastAsia="Arial" w:hAnsi="Calibri" w:cs="Arial"/>
        </w:rPr>
        <w:t>Inf</w:t>
      </w:r>
      <w:r w:rsidRPr="00243457">
        <w:rPr>
          <w:rFonts w:ascii="Calibri" w:eastAsia="Arial" w:hAnsi="Calibri" w:cs="Arial"/>
          <w:spacing w:val="-1"/>
        </w:rPr>
        <w:t>o</w:t>
      </w:r>
      <w:r w:rsidRPr="00243457">
        <w:rPr>
          <w:rFonts w:ascii="Calibri" w:eastAsia="Arial" w:hAnsi="Calibri" w:cs="Arial"/>
        </w:rPr>
        <w:t>rmation</w:t>
      </w:r>
      <w:r w:rsidRPr="00243457">
        <w:rPr>
          <w:rFonts w:ascii="Calibri" w:eastAsia="Arial" w:hAnsi="Calibri" w:cs="Arial"/>
          <w:spacing w:val="-11"/>
        </w:rPr>
        <w:t xml:space="preserve"> </w:t>
      </w:r>
      <w:r w:rsidRPr="00243457">
        <w:rPr>
          <w:rFonts w:ascii="Calibri" w:eastAsia="Arial" w:hAnsi="Calibri" w:cs="Arial"/>
        </w:rPr>
        <w:t>Ce</w:t>
      </w:r>
      <w:r w:rsidRPr="00243457">
        <w:rPr>
          <w:rFonts w:ascii="Calibri" w:eastAsia="Arial" w:hAnsi="Calibri" w:cs="Arial"/>
          <w:spacing w:val="2"/>
        </w:rPr>
        <w:t>n</w:t>
      </w:r>
      <w:r w:rsidRPr="00243457">
        <w:rPr>
          <w:rFonts w:ascii="Calibri" w:eastAsia="Arial" w:hAnsi="Calibri" w:cs="Arial"/>
        </w:rPr>
        <w:t xml:space="preserve">tre on 131126 (Australia). </w:t>
      </w:r>
    </w:p>
    <w:p w14:paraId="7A3EDE24" w14:textId="77777777" w:rsidR="005B5CA4" w:rsidRPr="00243457" w:rsidRDefault="005B5CA4" w:rsidP="005B5CA4">
      <w:pPr>
        <w:spacing w:after="120" w:line="248" w:lineRule="exact"/>
        <w:ind w:right="-23"/>
        <w:rPr>
          <w:rFonts w:ascii="Calibri" w:eastAsia="Arial" w:hAnsi="Calibri" w:cs="Arial"/>
          <w:bCs/>
          <w:position w:val="-1"/>
        </w:rPr>
      </w:pPr>
    </w:p>
    <w:p w14:paraId="58DCFBEB" w14:textId="77777777" w:rsidR="0080516A" w:rsidRPr="00C94E3C" w:rsidRDefault="0080516A" w:rsidP="007E251A">
      <w:pPr>
        <w:pStyle w:val="Heading1"/>
      </w:pPr>
      <w:r w:rsidRPr="00C94E3C">
        <w:t>PHARMACOLOGICAL PROPERTIES</w:t>
      </w:r>
    </w:p>
    <w:p w14:paraId="30B9557E" w14:textId="77777777" w:rsidR="0080516A" w:rsidRPr="00C94E3C" w:rsidRDefault="0080516A" w:rsidP="007E251A">
      <w:pPr>
        <w:pStyle w:val="Heading2"/>
      </w:pPr>
      <w:r w:rsidRPr="00C94E3C">
        <w:t>PHARMACODYNAMIC PROPERTIES</w:t>
      </w:r>
    </w:p>
    <w:p w14:paraId="5111848F" w14:textId="77777777" w:rsidR="003D4077" w:rsidRPr="00243457" w:rsidRDefault="003D4077" w:rsidP="00CD0255">
      <w:pPr>
        <w:spacing w:after="60" w:line="252" w:lineRule="exact"/>
        <w:ind w:right="153"/>
        <w:jc w:val="both"/>
        <w:rPr>
          <w:rFonts w:ascii="Calibri" w:eastAsia="Arial" w:hAnsi="Calibri" w:cs="Arial"/>
          <w:b/>
        </w:rPr>
      </w:pPr>
      <w:r w:rsidRPr="00243457">
        <w:rPr>
          <w:rFonts w:ascii="Calibri" w:eastAsia="Arial" w:hAnsi="Calibri" w:cs="Arial"/>
          <w:b/>
        </w:rPr>
        <w:t>Mechanism of action</w:t>
      </w:r>
    </w:p>
    <w:p w14:paraId="35B27ADA" w14:textId="388FAD30" w:rsidR="00283A9C" w:rsidRPr="00243457" w:rsidRDefault="0088468E" w:rsidP="00B16380">
      <w:pPr>
        <w:autoSpaceDE w:val="0"/>
        <w:autoSpaceDN w:val="0"/>
        <w:adjustRightInd w:val="0"/>
        <w:rPr>
          <w:rFonts w:ascii="Calibri" w:hAnsi="Calibri"/>
        </w:rPr>
      </w:pPr>
      <w:bookmarkStart w:id="20" w:name="_SP_QA_2012_07_11_15_51_23_0035"/>
      <w:r w:rsidRPr="00243457">
        <w:rPr>
          <w:rFonts w:ascii="Calibri" w:hAnsi="Calibri"/>
        </w:rPr>
        <w:t>RYALTRIS</w:t>
      </w:r>
      <w:bookmarkStart w:id="21" w:name="_Hlk20393758"/>
      <w:r w:rsidR="00265456" w:rsidRPr="00243457">
        <w:rPr>
          <w:rFonts w:ascii="Calibri" w:eastAsia="Arial" w:hAnsi="Calibri" w:cs="Arial"/>
        </w:rPr>
        <w:t>®</w:t>
      </w:r>
      <w:bookmarkEnd w:id="21"/>
      <w:r w:rsidRPr="00243457">
        <w:rPr>
          <w:rFonts w:ascii="Calibri" w:hAnsi="Calibri"/>
        </w:rPr>
        <w:t xml:space="preserve"> contains both olopatadine hydrochloride and mometasone furoate.  These drugs represent 2 different classes of medications (histamine H</w:t>
      </w:r>
      <w:r w:rsidR="00372AE5" w:rsidRPr="00243457">
        <w:rPr>
          <w:rFonts w:ascii="Calibri" w:hAnsi="Calibri"/>
          <w:vertAlign w:val="subscript"/>
        </w:rPr>
        <w:t>1</w:t>
      </w:r>
      <w:r w:rsidRPr="00243457">
        <w:rPr>
          <w:rFonts w:ascii="Calibri" w:hAnsi="Calibri"/>
        </w:rPr>
        <w:noBreakHyphen/>
        <w:t>receptor antagonist and synthetic corticosteroid).</w:t>
      </w:r>
      <w:r w:rsidR="00BF63AF" w:rsidRPr="00243457">
        <w:rPr>
          <w:rFonts w:ascii="Calibri" w:hAnsi="Calibri"/>
        </w:rPr>
        <w:t xml:space="preserve"> </w:t>
      </w:r>
    </w:p>
    <w:p w14:paraId="1B6765C2" w14:textId="77777777" w:rsidR="00283A9C" w:rsidRPr="00243457" w:rsidRDefault="00283A9C" w:rsidP="00B16380">
      <w:pPr>
        <w:autoSpaceDE w:val="0"/>
        <w:autoSpaceDN w:val="0"/>
        <w:adjustRightInd w:val="0"/>
        <w:rPr>
          <w:rFonts w:ascii="Calibri" w:hAnsi="Calibri"/>
        </w:rPr>
      </w:pPr>
    </w:p>
    <w:p w14:paraId="28174E39" w14:textId="5842755A" w:rsidR="0088468E" w:rsidRPr="00243457" w:rsidRDefault="00BF63AF" w:rsidP="00050703">
      <w:pPr>
        <w:autoSpaceDE w:val="0"/>
        <w:autoSpaceDN w:val="0"/>
        <w:adjustRightInd w:val="0"/>
        <w:rPr>
          <w:rFonts w:ascii="Calibri" w:eastAsia="Arial" w:hAnsi="Calibri" w:cs="Arial"/>
        </w:rPr>
      </w:pPr>
      <w:r w:rsidRPr="00243457">
        <w:rPr>
          <w:rFonts w:ascii="Calibri" w:hAnsi="Calibri"/>
        </w:rPr>
        <w:t xml:space="preserve">Onset </w:t>
      </w:r>
      <w:r w:rsidR="00B570C8" w:rsidRPr="00243457">
        <w:rPr>
          <w:rFonts w:ascii="Calibri" w:hAnsi="Calibri"/>
        </w:rPr>
        <w:t xml:space="preserve">of action </w:t>
      </w:r>
      <w:r w:rsidR="00B570C8" w:rsidRPr="00243457">
        <w:rPr>
          <w:rFonts w:ascii="Calibri" w:hAnsi="Calibri" w:cs="Arial"/>
          <w:spacing w:val="-1"/>
        </w:rPr>
        <w:t xml:space="preserve">has been </w:t>
      </w:r>
      <w:r w:rsidR="001B30D8" w:rsidRPr="00243457">
        <w:rPr>
          <w:rFonts w:ascii="Calibri" w:hAnsi="Calibri" w:cs="Arial"/>
          <w:spacing w:val="-1"/>
        </w:rPr>
        <w:t xml:space="preserve">investigated </w:t>
      </w:r>
      <w:r w:rsidR="001B30D8" w:rsidRPr="00243457">
        <w:rPr>
          <w:rFonts w:ascii="Calibri" w:eastAsia="Arial" w:hAnsi="Calibri" w:cs="Arial"/>
        </w:rPr>
        <w:t>in a double</w:t>
      </w:r>
      <w:r w:rsidR="00A65C7D" w:rsidRPr="00243457">
        <w:rPr>
          <w:rFonts w:ascii="Calibri" w:eastAsia="Arial" w:hAnsi="Calibri" w:cs="Arial"/>
        </w:rPr>
        <w:t>-blind</w:t>
      </w:r>
      <w:r w:rsidR="001B30D8" w:rsidRPr="00243457">
        <w:rPr>
          <w:rFonts w:ascii="Calibri" w:eastAsia="Arial" w:hAnsi="Calibri" w:cs="Arial"/>
        </w:rPr>
        <w:t xml:space="preserve">, double-dummy, randomised parallel, comparative </w:t>
      </w:r>
      <w:r w:rsidR="00050703" w:rsidRPr="00243457">
        <w:rPr>
          <w:rFonts w:ascii="Calibri" w:eastAsia="Arial" w:hAnsi="Calibri" w:cs="Arial"/>
        </w:rPr>
        <w:t>study with</w:t>
      </w:r>
      <w:r w:rsidR="00283A9C" w:rsidRPr="00243457">
        <w:rPr>
          <w:rFonts w:ascii="Calibri" w:eastAsia="Arial" w:hAnsi="Calibri" w:cs="Arial"/>
        </w:rPr>
        <w:t xml:space="preserve"> RYALTRIS®, Azelastine Hydrochloride and Fluticasone Propionate nasal spray, Olopatadine nasal spray, and placebo in patients with seasonal allergic rhinitis</w:t>
      </w:r>
      <w:r w:rsidR="00050703" w:rsidRPr="00243457">
        <w:rPr>
          <w:rFonts w:ascii="Calibri" w:eastAsia="Arial" w:hAnsi="Calibri" w:cs="Arial"/>
        </w:rPr>
        <w:t xml:space="preserve"> in an environmental exposure </w:t>
      </w:r>
      <w:bookmarkStart w:id="22" w:name="_Hlk22912751"/>
      <w:r w:rsidR="00050703" w:rsidRPr="00243457">
        <w:rPr>
          <w:rFonts w:ascii="Calibri" w:eastAsia="Arial" w:hAnsi="Calibri" w:cs="Arial"/>
        </w:rPr>
        <w:t>chamber setting (EEC)</w:t>
      </w:r>
      <w:r w:rsidRPr="00243457">
        <w:rPr>
          <w:rFonts w:ascii="Calibri" w:eastAsia="Arial" w:hAnsi="Calibri" w:cs="Arial"/>
        </w:rPr>
        <w:t>.</w:t>
      </w:r>
      <w:r w:rsidR="004A0548" w:rsidRPr="00243457">
        <w:rPr>
          <w:rFonts w:ascii="Calibri" w:eastAsia="Arial" w:hAnsi="Calibri" w:cs="Arial"/>
        </w:rPr>
        <w:t xml:space="preserve"> </w:t>
      </w:r>
      <w:r w:rsidR="008730DB" w:rsidRPr="00243457">
        <w:rPr>
          <w:rFonts w:ascii="Calibri" w:eastAsia="Arial" w:hAnsi="Calibri" w:cs="Arial"/>
        </w:rPr>
        <w:t xml:space="preserve"> </w:t>
      </w:r>
      <w:r w:rsidR="00050703" w:rsidRPr="00243457">
        <w:rPr>
          <w:rFonts w:ascii="Calibri" w:eastAsia="Arial" w:hAnsi="Calibri" w:cs="Arial"/>
        </w:rPr>
        <w:t>Onset of action was observed within 10 minutes,</w:t>
      </w:r>
      <w:r w:rsidR="00677246" w:rsidRPr="00243457">
        <w:rPr>
          <w:rFonts w:ascii="Calibri" w:eastAsia="Arial" w:hAnsi="Calibri" w:cs="Arial"/>
        </w:rPr>
        <w:t xml:space="preserve"> </w:t>
      </w:r>
      <w:r w:rsidR="00050703" w:rsidRPr="00243457">
        <w:rPr>
          <w:rFonts w:ascii="Calibri" w:eastAsia="Arial" w:hAnsi="Calibri" w:cs="Arial"/>
        </w:rPr>
        <w:t xml:space="preserve">defined as the first </w:t>
      </w:r>
      <w:r w:rsidR="00A1171A" w:rsidRPr="00243457">
        <w:rPr>
          <w:rFonts w:ascii="Calibri" w:eastAsia="Arial" w:hAnsi="Calibri" w:cs="Arial"/>
        </w:rPr>
        <w:t>of two consecutive</w:t>
      </w:r>
      <w:r w:rsidR="0057357C" w:rsidRPr="00243457">
        <w:rPr>
          <w:rFonts w:ascii="Calibri" w:eastAsia="Arial" w:hAnsi="Calibri" w:cs="Arial"/>
        </w:rPr>
        <w:t xml:space="preserve"> </w:t>
      </w:r>
      <w:r w:rsidR="00050703" w:rsidRPr="00243457">
        <w:rPr>
          <w:rFonts w:ascii="Calibri" w:eastAsia="Arial" w:hAnsi="Calibri" w:cs="Arial"/>
        </w:rPr>
        <w:t>time point</w:t>
      </w:r>
      <w:r w:rsidR="003B2A6A" w:rsidRPr="00243457">
        <w:rPr>
          <w:rFonts w:ascii="Calibri" w:eastAsia="Arial" w:hAnsi="Calibri" w:cs="Arial"/>
        </w:rPr>
        <w:t>s</w:t>
      </w:r>
      <w:r w:rsidR="00050703" w:rsidRPr="00243457">
        <w:rPr>
          <w:rFonts w:ascii="Calibri" w:eastAsia="Arial" w:hAnsi="Calibri" w:cs="Arial"/>
        </w:rPr>
        <w:t xml:space="preserve"> after initiation of treatment </w:t>
      </w:r>
      <w:r w:rsidR="00C8076E" w:rsidRPr="00243457">
        <w:rPr>
          <w:rFonts w:ascii="Calibri" w:eastAsia="Arial" w:hAnsi="Calibri" w:cs="Arial"/>
        </w:rPr>
        <w:t xml:space="preserve">at which </w:t>
      </w:r>
      <w:r w:rsidR="00050703" w:rsidRPr="00243457">
        <w:rPr>
          <w:rFonts w:ascii="Calibri" w:eastAsia="Arial" w:hAnsi="Calibri" w:cs="Arial"/>
        </w:rPr>
        <w:t>RYALTRIS</w:t>
      </w:r>
      <w:r w:rsidR="00E25D24" w:rsidRPr="00243457">
        <w:rPr>
          <w:rFonts w:ascii="Calibri" w:eastAsia="Arial" w:hAnsi="Calibri" w:cs="Arial"/>
        </w:rPr>
        <w:t>®</w:t>
      </w:r>
      <w:r w:rsidR="00050703" w:rsidRPr="00243457">
        <w:rPr>
          <w:rFonts w:ascii="Calibri" w:eastAsia="Arial" w:hAnsi="Calibri" w:cs="Arial"/>
        </w:rPr>
        <w:t xml:space="preserve"> demonstrated a statistically significant </w:t>
      </w:r>
      <w:r w:rsidR="00C8076E" w:rsidRPr="00243457">
        <w:rPr>
          <w:rFonts w:ascii="Calibri" w:eastAsia="Arial" w:hAnsi="Calibri" w:cs="Arial"/>
        </w:rPr>
        <w:t xml:space="preserve">difference in </w:t>
      </w:r>
      <w:proofErr w:type="spellStart"/>
      <w:r w:rsidR="00C8076E" w:rsidRPr="00243457">
        <w:rPr>
          <w:rFonts w:ascii="Calibri" w:eastAsia="Arial" w:hAnsi="Calibri" w:cs="Arial"/>
        </w:rPr>
        <w:t>iTNSS</w:t>
      </w:r>
      <w:proofErr w:type="spellEnd"/>
      <w:r w:rsidR="00C8076E" w:rsidRPr="00243457">
        <w:rPr>
          <w:rFonts w:ascii="Calibri" w:eastAsia="Arial" w:hAnsi="Calibri" w:cs="Arial"/>
        </w:rPr>
        <w:t xml:space="preserve"> </w:t>
      </w:r>
      <w:r w:rsidR="00050703" w:rsidRPr="00243457">
        <w:rPr>
          <w:rFonts w:ascii="Calibri" w:eastAsia="Arial" w:hAnsi="Calibri" w:cs="Arial"/>
        </w:rPr>
        <w:t>change from baseline compared with placebo</w:t>
      </w:r>
      <w:r w:rsidR="00283A9C" w:rsidRPr="00243457">
        <w:rPr>
          <w:rFonts w:ascii="Calibri" w:eastAsia="Arial" w:hAnsi="Calibri" w:cs="Arial"/>
        </w:rPr>
        <w:t xml:space="preserve"> (p</w:t>
      </w:r>
      <w:r w:rsidR="00A65C7D" w:rsidRPr="00243457">
        <w:rPr>
          <w:rFonts w:ascii="Calibri" w:eastAsia="Arial" w:hAnsi="Calibri" w:cs="Arial"/>
        </w:rPr>
        <w:t>=0.02</w:t>
      </w:r>
      <w:r w:rsidR="00283A9C" w:rsidRPr="00243457">
        <w:rPr>
          <w:rFonts w:ascii="Calibri" w:eastAsia="Arial" w:hAnsi="Calibri" w:cs="Arial"/>
        </w:rPr>
        <w:t>)</w:t>
      </w:r>
      <w:r w:rsidR="003F2F07" w:rsidRPr="00243457">
        <w:rPr>
          <w:rFonts w:ascii="Calibri" w:eastAsia="Arial" w:hAnsi="Calibri" w:cs="Arial"/>
        </w:rPr>
        <w:t xml:space="preserve"> </w:t>
      </w:r>
      <w:r w:rsidR="00C8076E" w:rsidRPr="00243457">
        <w:rPr>
          <w:rFonts w:ascii="Calibri" w:eastAsia="Arial" w:hAnsi="Calibri" w:cs="Arial"/>
        </w:rPr>
        <w:t>as long as the significant difference was sustainable</w:t>
      </w:r>
      <w:bookmarkEnd w:id="22"/>
      <w:r w:rsidR="00283A9C" w:rsidRPr="00243457">
        <w:rPr>
          <w:rFonts w:ascii="Calibri" w:eastAsia="Arial" w:hAnsi="Calibri" w:cs="Arial"/>
        </w:rPr>
        <w:t xml:space="preserve">.  </w:t>
      </w:r>
    </w:p>
    <w:p w14:paraId="2120A63E" w14:textId="77777777" w:rsidR="0088468E" w:rsidRPr="00243457" w:rsidRDefault="0088468E" w:rsidP="0088468E">
      <w:pPr>
        <w:pStyle w:val="C-BodyText"/>
        <w:spacing w:before="0" w:after="0" w:line="240" w:lineRule="auto"/>
        <w:rPr>
          <w:rFonts w:ascii="Calibri" w:eastAsia="Arial" w:hAnsi="Calibri" w:cs="Arial"/>
          <w:szCs w:val="24"/>
          <w:lang w:val="en-AU"/>
        </w:rPr>
      </w:pPr>
    </w:p>
    <w:p w14:paraId="7C966193" w14:textId="77777777" w:rsidR="0088468E" w:rsidRPr="00243457" w:rsidRDefault="0088468E" w:rsidP="006B7868">
      <w:pPr>
        <w:pStyle w:val="C-BodyText"/>
        <w:spacing w:before="0" w:line="240" w:lineRule="auto"/>
        <w:rPr>
          <w:rFonts w:ascii="Calibri" w:hAnsi="Calibri"/>
          <w:u w:val="single"/>
          <w:lang w:val="en-AU"/>
        </w:rPr>
      </w:pPr>
      <w:r w:rsidRPr="00243457">
        <w:rPr>
          <w:rFonts w:ascii="Calibri" w:hAnsi="Calibri"/>
          <w:u w:val="single"/>
          <w:lang w:val="en-AU"/>
        </w:rPr>
        <w:t>Olopatadine Hydrochloride</w:t>
      </w:r>
    </w:p>
    <w:p w14:paraId="302A486D" w14:textId="14FC5F34" w:rsidR="0088468E" w:rsidRPr="00243457" w:rsidRDefault="00082BE0" w:rsidP="0088468E">
      <w:pPr>
        <w:pStyle w:val="C-BodyText"/>
        <w:spacing w:before="0" w:after="0" w:line="240" w:lineRule="auto"/>
        <w:rPr>
          <w:rFonts w:ascii="Calibri" w:hAnsi="Calibri"/>
          <w:lang w:val="en-AU"/>
        </w:rPr>
      </w:pPr>
      <w:r w:rsidRPr="00243457">
        <w:rPr>
          <w:rFonts w:ascii="Calibri" w:hAnsi="Calibri"/>
          <w:lang w:val="en-AU"/>
        </w:rPr>
        <w:t>Olopatadine is an anti-allergic compound which has been demonstrated to stabilise human conjunctival tissue mast cells, preventing the release of histamine and other inflammatory mediators.  Olopatadine is a selective histamine H</w:t>
      </w:r>
      <w:r w:rsidR="00372AE5" w:rsidRPr="00243457">
        <w:rPr>
          <w:rFonts w:ascii="Calibri" w:hAnsi="Calibri"/>
          <w:vertAlign w:val="subscript"/>
          <w:lang w:val="en-AU"/>
        </w:rPr>
        <w:t>1</w:t>
      </w:r>
      <w:r w:rsidRPr="00243457">
        <w:rPr>
          <w:rFonts w:ascii="Calibri" w:hAnsi="Calibri"/>
          <w:lang w:val="en-AU"/>
        </w:rPr>
        <w:t>-</w:t>
      </w:r>
      <w:r w:rsidR="00504CA8" w:rsidRPr="00243457">
        <w:rPr>
          <w:rFonts w:ascii="Calibri" w:hAnsi="Calibri"/>
          <w:lang w:val="en-AU"/>
        </w:rPr>
        <w:t xml:space="preserve">receptor </w:t>
      </w:r>
      <w:r w:rsidRPr="00243457">
        <w:rPr>
          <w:rFonts w:ascii="Calibri" w:hAnsi="Calibri"/>
          <w:lang w:val="en-AU"/>
        </w:rPr>
        <w:t>antagonist (</w:t>
      </w:r>
      <w:r w:rsidR="00504CA8" w:rsidRPr="00243457">
        <w:rPr>
          <w:rFonts w:ascii="Calibri" w:hAnsi="Calibri"/>
          <w:i/>
          <w:lang w:val="en-AU"/>
        </w:rPr>
        <w:t>K</w:t>
      </w:r>
      <w:r w:rsidR="00504CA8" w:rsidRPr="00243457">
        <w:rPr>
          <w:rFonts w:ascii="Calibri" w:hAnsi="Calibri"/>
          <w:vertAlign w:val="subscript"/>
          <w:lang w:val="en-AU"/>
        </w:rPr>
        <w:t>i</w:t>
      </w:r>
      <w:r w:rsidR="00BC19BA" w:rsidRPr="00243457">
        <w:rPr>
          <w:rFonts w:ascii="Calibri" w:hAnsi="Calibri"/>
          <w:vertAlign w:val="subscript"/>
          <w:lang w:val="en-AU"/>
        </w:rPr>
        <w:t xml:space="preserve"> </w:t>
      </w:r>
      <w:r w:rsidRPr="00243457">
        <w:rPr>
          <w:rFonts w:ascii="Calibri" w:hAnsi="Calibri"/>
          <w:lang w:val="en-AU"/>
        </w:rPr>
        <w:t xml:space="preserve">values for </w:t>
      </w:r>
      <w:r w:rsidR="00504CA8" w:rsidRPr="00243457">
        <w:rPr>
          <w:rFonts w:ascii="Calibri" w:hAnsi="Calibri"/>
          <w:lang w:val="en-AU"/>
        </w:rPr>
        <w:t xml:space="preserve">histamine </w:t>
      </w:r>
      <w:r w:rsidRPr="00243457">
        <w:rPr>
          <w:rFonts w:ascii="Calibri" w:hAnsi="Calibri"/>
          <w:lang w:val="en-AU"/>
        </w:rPr>
        <w:t>H</w:t>
      </w:r>
      <w:r w:rsidR="00372AE5" w:rsidRPr="00243457">
        <w:rPr>
          <w:rFonts w:ascii="Calibri" w:hAnsi="Calibri"/>
          <w:vertAlign w:val="subscript"/>
          <w:lang w:val="en-AU"/>
        </w:rPr>
        <w:t>1</w:t>
      </w:r>
      <w:r w:rsidRPr="00243457">
        <w:rPr>
          <w:rFonts w:ascii="Calibri" w:hAnsi="Calibri"/>
          <w:lang w:val="en-AU"/>
        </w:rPr>
        <w:t>, H</w:t>
      </w:r>
      <w:r w:rsidR="00372AE5" w:rsidRPr="00243457">
        <w:rPr>
          <w:rFonts w:ascii="Calibri" w:hAnsi="Calibri"/>
          <w:vertAlign w:val="subscript"/>
          <w:lang w:val="en-AU"/>
        </w:rPr>
        <w:t>2</w:t>
      </w:r>
      <w:r w:rsidRPr="00243457">
        <w:rPr>
          <w:rFonts w:ascii="Calibri" w:hAnsi="Calibri"/>
          <w:lang w:val="en-AU"/>
        </w:rPr>
        <w:t xml:space="preserve"> and H</w:t>
      </w:r>
      <w:r w:rsidR="00372AE5" w:rsidRPr="00243457">
        <w:rPr>
          <w:rFonts w:ascii="Calibri" w:hAnsi="Calibri"/>
          <w:vertAlign w:val="subscript"/>
          <w:lang w:val="en-AU"/>
        </w:rPr>
        <w:t>3</w:t>
      </w:r>
      <w:r w:rsidRPr="00243457">
        <w:rPr>
          <w:rFonts w:ascii="Calibri" w:hAnsi="Calibri"/>
          <w:lang w:val="en-AU"/>
        </w:rPr>
        <w:t xml:space="preserve"> receptors were 32 </w:t>
      </w:r>
      <w:proofErr w:type="spellStart"/>
      <w:r w:rsidRPr="00243457">
        <w:rPr>
          <w:rFonts w:ascii="Calibri" w:hAnsi="Calibri"/>
          <w:lang w:val="en-AU"/>
        </w:rPr>
        <w:t>nM</w:t>
      </w:r>
      <w:proofErr w:type="spellEnd"/>
      <w:r w:rsidRPr="00243457">
        <w:rPr>
          <w:rFonts w:ascii="Calibri" w:hAnsi="Calibri"/>
          <w:lang w:val="en-AU"/>
        </w:rPr>
        <w:t xml:space="preserve">, 100 </w:t>
      </w:r>
      <w:proofErr w:type="spellStart"/>
      <w:r w:rsidRPr="00243457">
        <w:rPr>
          <w:rFonts w:ascii="Calibri" w:hAnsi="Calibri"/>
          <w:lang w:val="en-AU"/>
        </w:rPr>
        <w:t>μM</w:t>
      </w:r>
      <w:proofErr w:type="spellEnd"/>
      <w:r w:rsidRPr="00243457">
        <w:rPr>
          <w:rFonts w:ascii="Calibri" w:hAnsi="Calibri"/>
          <w:lang w:val="en-AU"/>
        </w:rPr>
        <w:t xml:space="preserve"> and 79 </w:t>
      </w:r>
      <w:proofErr w:type="spellStart"/>
      <w:r w:rsidRPr="00243457">
        <w:rPr>
          <w:rFonts w:ascii="Calibri" w:hAnsi="Calibri"/>
          <w:lang w:val="en-AU"/>
        </w:rPr>
        <w:t>μM</w:t>
      </w:r>
      <w:proofErr w:type="spellEnd"/>
      <w:r w:rsidRPr="00243457">
        <w:rPr>
          <w:rFonts w:ascii="Calibri" w:hAnsi="Calibri"/>
          <w:lang w:val="en-AU"/>
        </w:rPr>
        <w:t>, respectively) that inhibits Type I immediate hypersensitivity reactions</w:t>
      </w:r>
      <w:r w:rsidR="00356B99" w:rsidRPr="00243457">
        <w:rPr>
          <w:rFonts w:ascii="Calibri" w:hAnsi="Calibri"/>
          <w:lang w:val="en-AU"/>
        </w:rPr>
        <w:t xml:space="preserve">. </w:t>
      </w:r>
      <w:r w:rsidRPr="00243457">
        <w:rPr>
          <w:rFonts w:ascii="Calibri" w:hAnsi="Calibri"/>
          <w:lang w:val="en-AU"/>
        </w:rPr>
        <w:t xml:space="preserve"> Olopatadine has no significant effects on alpha-adrenergic, dopamine and muscarinic Type 1 and 2 receptors.</w:t>
      </w:r>
    </w:p>
    <w:p w14:paraId="61295988" w14:textId="77777777" w:rsidR="00082BE0" w:rsidRPr="00243457" w:rsidRDefault="00082BE0" w:rsidP="0088468E">
      <w:pPr>
        <w:pStyle w:val="C-BodyText"/>
        <w:spacing w:before="0" w:after="0" w:line="240" w:lineRule="auto"/>
        <w:rPr>
          <w:rFonts w:ascii="Calibri" w:hAnsi="Calibri"/>
          <w:lang w:val="en-AU"/>
        </w:rPr>
      </w:pPr>
    </w:p>
    <w:p w14:paraId="0A5CB1BE" w14:textId="77777777" w:rsidR="0088468E" w:rsidRPr="00243457" w:rsidRDefault="0088468E" w:rsidP="006B7868">
      <w:pPr>
        <w:pStyle w:val="C-BodyText"/>
        <w:spacing w:before="0" w:line="240" w:lineRule="auto"/>
        <w:rPr>
          <w:rFonts w:ascii="Calibri" w:hAnsi="Calibri"/>
          <w:u w:val="single"/>
          <w:lang w:val="en-AU"/>
        </w:rPr>
      </w:pPr>
      <w:r w:rsidRPr="00243457">
        <w:rPr>
          <w:rFonts w:ascii="Calibri" w:hAnsi="Calibri"/>
          <w:u w:val="single"/>
          <w:lang w:val="en-AU"/>
        </w:rPr>
        <w:t>Mometasone Furoate</w:t>
      </w:r>
    </w:p>
    <w:bookmarkEnd w:id="20"/>
    <w:p w14:paraId="211B78C1" w14:textId="77777777" w:rsidR="0088468E" w:rsidRPr="00243457" w:rsidRDefault="0088468E" w:rsidP="0088468E">
      <w:pPr>
        <w:widowControl w:val="0"/>
        <w:autoSpaceDE w:val="0"/>
        <w:autoSpaceDN w:val="0"/>
        <w:adjustRightInd w:val="0"/>
        <w:spacing w:before="1" w:line="241" w:lineRule="auto"/>
        <w:ind w:right="57"/>
        <w:jc w:val="both"/>
        <w:rPr>
          <w:rFonts w:ascii="Calibri" w:hAnsi="Calibri"/>
        </w:rPr>
      </w:pPr>
      <w:r w:rsidRPr="00243457">
        <w:rPr>
          <w:rFonts w:ascii="Calibri" w:hAnsi="Calibri"/>
        </w:rPr>
        <w:t xml:space="preserve">Mometasone furoate is a topical </w:t>
      </w:r>
      <w:proofErr w:type="spellStart"/>
      <w:r w:rsidRPr="00243457">
        <w:rPr>
          <w:rFonts w:ascii="Calibri" w:hAnsi="Calibri"/>
        </w:rPr>
        <w:t>glucocorticosteroid</w:t>
      </w:r>
      <w:proofErr w:type="spellEnd"/>
      <w:r w:rsidRPr="00243457">
        <w:rPr>
          <w:rFonts w:ascii="Calibri" w:hAnsi="Calibri"/>
        </w:rPr>
        <w:t xml:space="preserve"> with local anti-inflammatory properties at doses that are not systemically active.</w:t>
      </w:r>
    </w:p>
    <w:p w14:paraId="35F43677" w14:textId="77777777" w:rsidR="0088468E" w:rsidRPr="00243457" w:rsidRDefault="0088468E" w:rsidP="0088468E">
      <w:pPr>
        <w:widowControl w:val="0"/>
        <w:autoSpaceDE w:val="0"/>
        <w:autoSpaceDN w:val="0"/>
        <w:adjustRightInd w:val="0"/>
        <w:spacing w:before="12" w:line="240" w:lineRule="exact"/>
        <w:rPr>
          <w:rFonts w:ascii="Calibri" w:hAnsi="Calibri"/>
        </w:rPr>
      </w:pPr>
    </w:p>
    <w:p w14:paraId="74DA4F77" w14:textId="11AE980B" w:rsidR="0088468E" w:rsidRPr="00243457" w:rsidRDefault="0088468E" w:rsidP="0088468E">
      <w:pPr>
        <w:widowControl w:val="0"/>
        <w:autoSpaceDE w:val="0"/>
        <w:autoSpaceDN w:val="0"/>
        <w:adjustRightInd w:val="0"/>
        <w:spacing w:line="239" w:lineRule="auto"/>
        <w:ind w:right="53"/>
        <w:jc w:val="both"/>
        <w:rPr>
          <w:rFonts w:ascii="Calibri" w:hAnsi="Calibri"/>
        </w:rPr>
      </w:pPr>
      <w:r w:rsidRPr="00243457">
        <w:rPr>
          <w:rFonts w:ascii="Calibri" w:hAnsi="Calibri"/>
        </w:rPr>
        <w:t>In studies utilising nasal antigen challenge, mometasone furoate</w:t>
      </w:r>
      <w:r w:rsidR="00785052" w:rsidRPr="00243457">
        <w:rPr>
          <w:rFonts w:ascii="Calibri" w:hAnsi="Calibri"/>
        </w:rPr>
        <w:t xml:space="preserve"> nasal spray</w:t>
      </w:r>
      <w:r w:rsidRPr="00243457">
        <w:rPr>
          <w:rFonts w:ascii="Calibri" w:hAnsi="Calibri"/>
        </w:rPr>
        <w:t xml:space="preserve"> has shown anti-inflammatory activity in both the early- and late-phase allergic responses.</w:t>
      </w:r>
      <w:r w:rsidR="00D75C89" w:rsidRPr="00243457">
        <w:rPr>
          <w:rFonts w:ascii="Calibri" w:hAnsi="Calibri"/>
        </w:rPr>
        <w:t xml:space="preserve"> </w:t>
      </w:r>
      <w:r w:rsidR="00CE10FA" w:rsidRPr="00243457">
        <w:rPr>
          <w:rFonts w:ascii="Calibri" w:hAnsi="Calibri"/>
        </w:rPr>
        <w:t xml:space="preserve"> </w:t>
      </w:r>
      <w:r w:rsidRPr="00243457">
        <w:rPr>
          <w:rFonts w:ascii="Calibri" w:hAnsi="Calibri"/>
        </w:rPr>
        <w:t>This has been demonstrated by decreases (vs placebo) in histamine and eosinophil activity and reductions (vs baseline) in eosinophils, neutrophils and epithelial cell adhesion proteins.</w:t>
      </w:r>
    </w:p>
    <w:p w14:paraId="76277912" w14:textId="77777777" w:rsidR="0088468E" w:rsidRPr="00243457" w:rsidRDefault="0088468E" w:rsidP="00F44EBE">
      <w:pPr>
        <w:ind w:right="-28"/>
        <w:jc w:val="both"/>
        <w:rPr>
          <w:rFonts w:ascii="Calibri" w:eastAsia="Arial" w:hAnsi="Calibri" w:cs="Arial"/>
          <w:bCs/>
        </w:rPr>
      </w:pPr>
    </w:p>
    <w:p w14:paraId="635C96A8" w14:textId="77777777" w:rsidR="00785052" w:rsidRPr="00243457" w:rsidRDefault="00785052" w:rsidP="00785052">
      <w:pPr>
        <w:pStyle w:val="C-BodyText"/>
        <w:spacing w:before="0" w:after="0" w:line="240" w:lineRule="auto"/>
        <w:rPr>
          <w:rFonts w:ascii="Calibri" w:hAnsi="Calibri"/>
          <w:lang w:val="en-AU"/>
        </w:rPr>
      </w:pPr>
      <w:r w:rsidRPr="00243457">
        <w:rPr>
          <w:rFonts w:ascii="Calibri" w:hAnsi="Calibri"/>
          <w:lang w:val="en-AU"/>
        </w:rPr>
        <w:t>Corticosteroids have been shown to have a wide range of effects on multiple cell types (e.g., mast cells, eosinophils, neutrophils, macrophages, and lymphocytes) and mediators (e.g., histamine, eicosanoids, leukotrienes, and cytokines) involved in inflammation.</w:t>
      </w:r>
    </w:p>
    <w:p w14:paraId="720C9341" w14:textId="77777777" w:rsidR="00785052" w:rsidRPr="00243457" w:rsidRDefault="00785052" w:rsidP="00F44EBE">
      <w:pPr>
        <w:ind w:right="-28"/>
        <w:jc w:val="both"/>
        <w:rPr>
          <w:rFonts w:ascii="Calibri" w:eastAsia="Arial" w:hAnsi="Calibri" w:cs="Arial"/>
          <w:bCs/>
        </w:rPr>
      </w:pPr>
    </w:p>
    <w:p w14:paraId="0BBC3A94" w14:textId="77777777" w:rsidR="00FF06D0" w:rsidRDefault="00FF06D0">
      <w:pPr>
        <w:rPr>
          <w:rFonts w:ascii="Calibri" w:eastAsia="Arial" w:hAnsi="Calibri" w:cs="Arial"/>
          <w:b/>
          <w:bCs/>
        </w:rPr>
      </w:pPr>
      <w:r>
        <w:rPr>
          <w:rFonts w:ascii="Calibri" w:eastAsia="Arial" w:hAnsi="Calibri" w:cs="Arial"/>
          <w:b/>
          <w:bCs/>
        </w:rPr>
        <w:lastRenderedPageBreak/>
        <w:br w:type="page"/>
      </w:r>
    </w:p>
    <w:p w14:paraId="677A17DA" w14:textId="50FCC271" w:rsidR="003D4077" w:rsidRPr="00243457" w:rsidRDefault="003D4077" w:rsidP="00CD0255">
      <w:pPr>
        <w:spacing w:after="60"/>
        <w:ind w:right="-28"/>
        <w:jc w:val="both"/>
        <w:rPr>
          <w:rFonts w:ascii="Calibri" w:eastAsia="Arial" w:hAnsi="Calibri" w:cs="Arial"/>
        </w:rPr>
      </w:pPr>
      <w:r w:rsidRPr="00243457">
        <w:rPr>
          <w:rFonts w:ascii="Calibri" w:eastAsia="Arial" w:hAnsi="Calibri" w:cs="Arial"/>
          <w:b/>
          <w:bCs/>
        </w:rPr>
        <w:lastRenderedPageBreak/>
        <w:t>Clinical Trials</w:t>
      </w:r>
    </w:p>
    <w:p w14:paraId="6D620B2E" w14:textId="0C3F070E" w:rsidR="00871944" w:rsidRPr="00243457" w:rsidRDefault="00871944" w:rsidP="00871944">
      <w:pPr>
        <w:ind w:right="-20"/>
        <w:jc w:val="both"/>
        <w:rPr>
          <w:rFonts w:ascii="Calibri" w:eastAsia="Arial" w:hAnsi="Calibri" w:cs="Arial"/>
          <w:b/>
          <w:i/>
        </w:rPr>
      </w:pPr>
      <w:r w:rsidRPr="00243457">
        <w:rPr>
          <w:rFonts w:ascii="Calibri" w:eastAsia="Arial" w:hAnsi="Calibri" w:cs="Arial"/>
          <w:b/>
          <w:i/>
        </w:rPr>
        <w:t>Adolescents and Adults</w:t>
      </w:r>
      <w:r w:rsidR="00C67B4A" w:rsidRPr="00243457">
        <w:rPr>
          <w:rFonts w:ascii="Calibri" w:eastAsia="Arial" w:hAnsi="Calibri" w:cs="Arial"/>
          <w:b/>
          <w:i/>
        </w:rPr>
        <w:t xml:space="preserve"> (12 years of age and older)</w:t>
      </w:r>
    </w:p>
    <w:p w14:paraId="51F1EE1F" w14:textId="4762A9EE" w:rsidR="003765D2" w:rsidRPr="00243457" w:rsidRDefault="00ED7277" w:rsidP="007F5987">
      <w:pPr>
        <w:pStyle w:val="C-BodyText"/>
        <w:keepNext/>
        <w:keepLines/>
        <w:spacing w:before="0" w:after="0" w:line="240" w:lineRule="auto"/>
        <w:rPr>
          <w:rFonts w:ascii="Calibri" w:hAnsi="Calibri"/>
          <w:szCs w:val="24"/>
          <w:lang w:val="en-AU"/>
        </w:rPr>
      </w:pPr>
      <w:r w:rsidRPr="00243457">
        <w:rPr>
          <w:rFonts w:ascii="Calibri" w:hAnsi="Calibri"/>
          <w:szCs w:val="24"/>
          <w:lang w:val="en-AU"/>
        </w:rPr>
        <w:t>The efficacy and safety of RYALTRIS</w:t>
      </w:r>
      <w:r w:rsidR="00D75C89" w:rsidRPr="00243457">
        <w:rPr>
          <w:rFonts w:ascii="Calibri" w:eastAsia="Arial" w:hAnsi="Calibri" w:cs="Arial"/>
          <w:szCs w:val="24"/>
          <w:lang w:val="en-AU"/>
        </w:rPr>
        <w:t>®</w:t>
      </w:r>
      <w:r w:rsidRPr="00243457">
        <w:rPr>
          <w:rFonts w:ascii="Calibri" w:hAnsi="Calibri"/>
          <w:szCs w:val="24"/>
          <w:lang w:val="en-AU"/>
        </w:rPr>
        <w:t xml:space="preserve"> in adults and adolescents 12 years of age and older with allergic rhinitis were evaluated in </w:t>
      </w:r>
      <w:r w:rsidR="00BD26EA" w:rsidRPr="00243457">
        <w:rPr>
          <w:rFonts w:ascii="Calibri" w:hAnsi="Calibri"/>
          <w:szCs w:val="24"/>
          <w:lang w:val="en-AU"/>
        </w:rPr>
        <w:t>4</w:t>
      </w:r>
      <w:r w:rsidRPr="00243457">
        <w:rPr>
          <w:rFonts w:ascii="Calibri" w:hAnsi="Calibri"/>
          <w:szCs w:val="24"/>
          <w:lang w:val="en-AU"/>
        </w:rPr>
        <w:t xml:space="preserve"> studies</w:t>
      </w:r>
      <w:r w:rsidR="00056431" w:rsidRPr="00243457">
        <w:rPr>
          <w:rFonts w:ascii="Calibri" w:hAnsi="Calibri"/>
          <w:szCs w:val="24"/>
          <w:lang w:val="en-AU"/>
        </w:rPr>
        <w:t xml:space="preserve"> (</w:t>
      </w:r>
      <w:r w:rsidR="00BD26EA" w:rsidRPr="00243457">
        <w:rPr>
          <w:rFonts w:ascii="Calibri" w:hAnsi="Calibri"/>
          <w:szCs w:val="24"/>
          <w:lang w:val="en-AU"/>
        </w:rPr>
        <w:t xml:space="preserve">GSP 301-201, </w:t>
      </w:r>
      <w:r w:rsidR="00056431" w:rsidRPr="00243457">
        <w:rPr>
          <w:rFonts w:ascii="Calibri" w:hAnsi="Calibri"/>
          <w:szCs w:val="24"/>
          <w:lang w:val="en-AU"/>
        </w:rPr>
        <w:t>GSP 301-301, GSP 301-303 and GSP 301-304)</w:t>
      </w:r>
      <w:r w:rsidRPr="00243457">
        <w:rPr>
          <w:rFonts w:ascii="Calibri" w:hAnsi="Calibri"/>
          <w:szCs w:val="24"/>
          <w:lang w:val="en-AU"/>
        </w:rPr>
        <w:t xml:space="preserve">.  </w:t>
      </w:r>
    </w:p>
    <w:p w14:paraId="4948F2A1" w14:textId="77777777" w:rsidR="007F5987" w:rsidRPr="00243457" w:rsidRDefault="007F5987" w:rsidP="007F5987">
      <w:pPr>
        <w:pStyle w:val="C-BodyText"/>
        <w:keepNext/>
        <w:keepLines/>
        <w:spacing w:before="0" w:after="0" w:line="240" w:lineRule="auto"/>
        <w:rPr>
          <w:rFonts w:ascii="Calibri" w:hAnsi="Calibri"/>
          <w:szCs w:val="24"/>
          <w:lang w:val="en-AU"/>
        </w:rPr>
      </w:pPr>
    </w:p>
    <w:p w14:paraId="0E90DC63" w14:textId="77777777" w:rsidR="003765D2" w:rsidRPr="00243457" w:rsidRDefault="00830FBE" w:rsidP="007F5987">
      <w:pPr>
        <w:pStyle w:val="C-BodyText"/>
        <w:keepNext/>
        <w:keepLines/>
        <w:spacing w:before="0" w:after="0" w:line="240" w:lineRule="auto"/>
        <w:rPr>
          <w:rFonts w:ascii="Calibri" w:hAnsi="Calibri"/>
          <w:b/>
          <w:szCs w:val="24"/>
          <w:u w:val="single"/>
          <w:lang w:val="en-AU"/>
        </w:rPr>
      </w:pPr>
      <w:r w:rsidRPr="00243457">
        <w:rPr>
          <w:rFonts w:ascii="Calibri" w:hAnsi="Calibri"/>
          <w:b/>
          <w:szCs w:val="24"/>
          <w:u w:val="single"/>
          <w:lang w:val="en-AU"/>
        </w:rPr>
        <w:t xml:space="preserve">2-week studies </w:t>
      </w:r>
    </w:p>
    <w:p w14:paraId="666389E5" w14:textId="77777777" w:rsidR="00ED7277" w:rsidRPr="00243457" w:rsidRDefault="00ED7277" w:rsidP="007F5987">
      <w:pPr>
        <w:pStyle w:val="C-BodyText"/>
        <w:keepNext/>
        <w:keepLines/>
        <w:spacing w:before="0" w:after="0" w:line="240" w:lineRule="auto"/>
        <w:rPr>
          <w:rFonts w:ascii="Calibri" w:hAnsi="Calibri"/>
          <w:szCs w:val="24"/>
          <w:lang w:val="en-AU"/>
        </w:rPr>
      </w:pPr>
      <w:r w:rsidRPr="00243457">
        <w:rPr>
          <w:rFonts w:ascii="Calibri" w:hAnsi="Calibri"/>
          <w:szCs w:val="24"/>
          <w:lang w:val="en-AU"/>
        </w:rPr>
        <w:t>T</w:t>
      </w:r>
      <w:r w:rsidR="00BD26EA" w:rsidRPr="00243457">
        <w:rPr>
          <w:rFonts w:ascii="Calibri" w:hAnsi="Calibri"/>
          <w:szCs w:val="24"/>
          <w:lang w:val="en-AU"/>
        </w:rPr>
        <w:t>hree</w:t>
      </w:r>
      <w:r w:rsidRPr="00243457">
        <w:rPr>
          <w:rFonts w:ascii="Calibri" w:hAnsi="Calibri"/>
          <w:szCs w:val="24"/>
          <w:lang w:val="en-AU"/>
        </w:rPr>
        <w:t xml:space="preserve"> </w:t>
      </w:r>
      <w:r w:rsidR="00056431" w:rsidRPr="00243457">
        <w:rPr>
          <w:rFonts w:ascii="Calibri" w:hAnsi="Calibri"/>
          <w:szCs w:val="24"/>
          <w:lang w:val="en-AU"/>
        </w:rPr>
        <w:t>(</w:t>
      </w:r>
      <w:r w:rsidR="00BD26EA" w:rsidRPr="00243457">
        <w:rPr>
          <w:rFonts w:ascii="Calibri" w:hAnsi="Calibri"/>
          <w:szCs w:val="24"/>
          <w:lang w:val="en-AU"/>
        </w:rPr>
        <w:t xml:space="preserve">GSP 301-201, </w:t>
      </w:r>
      <w:r w:rsidR="00056431" w:rsidRPr="00243457">
        <w:rPr>
          <w:rFonts w:ascii="Calibri" w:hAnsi="Calibri"/>
          <w:szCs w:val="24"/>
          <w:lang w:val="en-AU"/>
        </w:rPr>
        <w:t xml:space="preserve">GSP 301-301 and GSP 301-304) </w:t>
      </w:r>
      <w:r w:rsidR="003477E3" w:rsidRPr="00243457">
        <w:rPr>
          <w:rFonts w:ascii="Calibri" w:hAnsi="Calibri"/>
          <w:szCs w:val="24"/>
          <w:lang w:val="en-AU"/>
        </w:rPr>
        <w:t xml:space="preserve">studies </w:t>
      </w:r>
      <w:r w:rsidRPr="00243457">
        <w:rPr>
          <w:rFonts w:ascii="Calibri" w:hAnsi="Calibri"/>
          <w:szCs w:val="24"/>
          <w:lang w:val="en-AU"/>
        </w:rPr>
        <w:t>were similarly designed randomised, multicentre, double</w:t>
      </w:r>
      <w:r w:rsidRPr="00243457">
        <w:rPr>
          <w:rFonts w:ascii="Calibri" w:hAnsi="Calibri"/>
          <w:szCs w:val="24"/>
          <w:lang w:val="en-AU"/>
        </w:rPr>
        <w:noBreakHyphen/>
        <w:t>blind, placebo- and active-controlled</w:t>
      </w:r>
      <w:r w:rsidR="00A958FD" w:rsidRPr="00243457">
        <w:rPr>
          <w:rFonts w:ascii="Calibri" w:hAnsi="Calibri"/>
          <w:szCs w:val="24"/>
          <w:lang w:val="en-AU"/>
        </w:rPr>
        <w:t xml:space="preserve"> studies</w:t>
      </w:r>
      <w:r w:rsidRPr="00243457">
        <w:rPr>
          <w:rFonts w:ascii="Calibri" w:hAnsi="Calibri"/>
          <w:szCs w:val="24"/>
          <w:lang w:val="en-AU"/>
        </w:rPr>
        <w:t xml:space="preserve"> with a 2 </w:t>
      </w:r>
      <w:r w:rsidRPr="00243457">
        <w:rPr>
          <w:rFonts w:ascii="Calibri" w:hAnsi="Calibri"/>
          <w:szCs w:val="24"/>
          <w:lang w:val="en-AU"/>
        </w:rPr>
        <w:noBreakHyphen/>
        <w:t xml:space="preserve">week duration in </w:t>
      </w:r>
      <w:r w:rsidR="00BD26EA" w:rsidRPr="00243457">
        <w:rPr>
          <w:rFonts w:ascii="Calibri" w:hAnsi="Calibri"/>
          <w:szCs w:val="24"/>
          <w:lang w:val="en-AU"/>
        </w:rPr>
        <w:t xml:space="preserve">2971 </w:t>
      </w:r>
      <w:r w:rsidR="0052233C" w:rsidRPr="00243457">
        <w:rPr>
          <w:rFonts w:ascii="Calibri" w:hAnsi="Calibri"/>
          <w:szCs w:val="24"/>
          <w:lang w:val="en-AU"/>
        </w:rPr>
        <w:t>seasonal allergic rhinitis subjects</w:t>
      </w:r>
      <w:r w:rsidRPr="00243457">
        <w:rPr>
          <w:rFonts w:ascii="Calibri" w:hAnsi="Calibri"/>
          <w:szCs w:val="24"/>
          <w:lang w:val="en-AU"/>
        </w:rPr>
        <w:t>.  The population of</w:t>
      </w:r>
      <w:r w:rsidR="003477E3" w:rsidRPr="00243457">
        <w:rPr>
          <w:rFonts w:ascii="Calibri" w:hAnsi="Calibri"/>
          <w:szCs w:val="24"/>
          <w:lang w:val="en-AU"/>
        </w:rPr>
        <w:t xml:space="preserve"> the</w:t>
      </w:r>
      <w:r w:rsidRPr="00243457">
        <w:rPr>
          <w:rFonts w:ascii="Calibri" w:hAnsi="Calibri"/>
          <w:szCs w:val="24"/>
          <w:lang w:val="en-AU"/>
        </w:rPr>
        <w:t xml:space="preserve"> </w:t>
      </w:r>
      <w:r w:rsidR="003728AA" w:rsidRPr="00243457">
        <w:rPr>
          <w:rFonts w:ascii="Calibri" w:hAnsi="Calibri"/>
          <w:szCs w:val="24"/>
          <w:lang w:val="en-AU"/>
        </w:rPr>
        <w:t>studies</w:t>
      </w:r>
      <w:r w:rsidRPr="00243457">
        <w:rPr>
          <w:rFonts w:ascii="Calibri" w:hAnsi="Calibri"/>
          <w:szCs w:val="24"/>
          <w:lang w:val="en-AU"/>
        </w:rPr>
        <w:t xml:space="preserve"> was 12 to 8</w:t>
      </w:r>
      <w:r w:rsidR="00E23949" w:rsidRPr="00243457">
        <w:rPr>
          <w:rFonts w:ascii="Calibri" w:hAnsi="Calibri"/>
          <w:szCs w:val="24"/>
          <w:lang w:val="en-AU"/>
        </w:rPr>
        <w:t>7</w:t>
      </w:r>
      <w:r w:rsidRPr="00243457">
        <w:rPr>
          <w:rFonts w:ascii="Calibri" w:hAnsi="Calibri"/>
          <w:szCs w:val="24"/>
          <w:lang w:val="en-AU"/>
        </w:rPr>
        <w:t> years of age (</w:t>
      </w:r>
      <w:r w:rsidR="00BD26EA" w:rsidRPr="00243457">
        <w:rPr>
          <w:rFonts w:ascii="Calibri" w:hAnsi="Calibri"/>
          <w:szCs w:val="24"/>
          <w:lang w:val="en-AU"/>
        </w:rPr>
        <w:t>64.3</w:t>
      </w:r>
      <w:r w:rsidRPr="00243457">
        <w:rPr>
          <w:rFonts w:ascii="Calibri" w:hAnsi="Calibri"/>
          <w:szCs w:val="24"/>
          <w:lang w:val="en-AU"/>
        </w:rPr>
        <w:t xml:space="preserve">% female, </w:t>
      </w:r>
      <w:r w:rsidR="00BD26EA" w:rsidRPr="00243457">
        <w:rPr>
          <w:rFonts w:ascii="Calibri" w:hAnsi="Calibri"/>
          <w:szCs w:val="24"/>
          <w:lang w:val="en-AU"/>
        </w:rPr>
        <w:t>35.7</w:t>
      </w:r>
      <w:r w:rsidRPr="00243457">
        <w:rPr>
          <w:rFonts w:ascii="Calibri" w:hAnsi="Calibri"/>
          <w:szCs w:val="24"/>
          <w:lang w:val="en-AU"/>
        </w:rPr>
        <w:t xml:space="preserve">% male).  </w:t>
      </w:r>
      <w:r w:rsidR="00056431" w:rsidRPr="00243457">
        <w:rPr>
          <w:rFonts w:ascii="Calibri" w:hAnsi="Calibri"/>
          <w:szCs w:val="24"/>
          <w:lang w:val="en-AU"/>
        </w:rPr>
        <w:t xml:space="preserve">  </w:t>
      </w:r>
    </w:p>
    <w:p w14:paraId="13ADFE6B" w14:textId="77777777" w:rsidR="007F5987" w:rsidRPr="00243457" w:rsidRDefault="007F5987" w:rsidP="007F5987">
      <w:pPr>
        <w:pStyle w:val="C-BodyText"/>
        <w:keepNext/>
        <w:keepLines/>
        <w:spacing w:before="0" w:after="0" w:line="240" w:lineRule="auto"/>
        <w:rPr>
          <w:rFonts w:ascii="Calibri" w:hAnsi="Calibri"/>
          <w:szCs w:val="24"/>
          <w:lang w:val="en-AU"/>
        </w:rPr>
      </w:pPr>
    </w:p>
    <w:p w14:paraId="15061BC0" w14:textId="77777777" w:rsidR="00ED7277" w:rsidRPr="00243457" w:rsidRDefault="00ED7277" w:rsidP="007F5987">
      <w:pPr>
        <w:pStyle w:val="C-BodyText"/>
        <w:spacing w:before="0" w:after="0" w:line="240" w:lineRule="auto"/>
        <w:rPr>
          <w:rFonts w:ascii="Calibri" w:hAnsi="Calibri"/>
          <w:szCs w:val="24"/>
          <w:lang w:val="en-AU"/>
        </w:rPr>
      </w:pPr>
      <w:r w:rsidRPr="00243457">
        <w:rPr>
          <w:rFonts w:ascii="Calibri" w:hAnsi="Calibri"/>
          <w:szCs w:val="24"/>
          <w:lang w:val="en-AU"/>
        </w:rPr>
        <w:t>Patients were randomized to 1 of 4 treatment groups: 2 sprays per nostril twice daily of RYALTRIS</w:t>
      </w:r>
      <w:r w:rsidR="00D75C89" w:rsidRPr="00243457">
        <w:rPr>
          <w:rFonts w:ascii="Calibri" w:eastAsia="Arial" w:hAnsi="Calibri" w:cs="Arial"/>
          <w:szCs w:val="24"/>
          <w:lang w:val="en-AU"/>
        </w:rPr>
        <w:t>®</w:t>
      </w:r>
      <w:r w:rsidRPr="00243457">
        <w:rPr>
          <w:rFonts w:ascii="Calibri" w:hAnsi="Calibri"/>
          <w:szCs w:val="24"/>
          <w:lang w:val="en-AU"/>
        </w:rPr>
        <w:t>, olopatadine hydrochloride nasal spray, mometasone furoate nasal spray, and vehicle (pH 3.7) placebo.  The olopatadine hydrochloride and mometasone furoate comparators used the same device and vehicle as RYALTRIS</w:t>
      </w:r>
      <w:r w:rsidR="003765D2" w:rsidRPr="00243457">
        <w:rPr>
          <w:rFonts w:ascii="Symbol" w:eastAsia="Symbol" w:hAnsi="Symbol" w:cs="Symbol"/>
          <w:spacing w:val="-1"/>
          <w:szCs w:val="24"/>
          <w:vertAlign w:val="superscript"/>
          <w:lang w:val="en-AU"/>
        </w:rPr>
        <w:t></w:t>
      </w:r>
      <w:r w:rsidRPr="00243457">
        <w:rPr>
          <w:rFonts w:ascii="Calibri" w:hAnsi="Calibri"/>
          <w:szCs w:val="24"/>
          <w:lang w:val="en-AU"/>
        </w:rPr>
        <w:t xml:space="preserve"> but are not commercially marketed.  Assessment of efficacy was based on the patient-reported reflective total nasal symptom score (</w:t>
      </w:r>
      <w:proofErr w:type="spellStart"/>
      <w:r w:rsidRPr="00243457">
        <w:rPr>
          <w:rFonts w:ascii="Calibri" w:hAnsi="Calibri"/>
          <w:szCs w:val="24"/>
          <w:lang w:val="en-AU"/>
        </w:rPr>
        <w:t>rTNSS</w:t>
      </w:r>
      <w:proofErr w:type="spellEnd"/>
      <w:r w:rsidRPr="00243457">
        <w:rPr>
          <w:rFonts w:ascii="Calibri" w:hAnsi="Calibri"/>
          <w:szCs w:val="24"/>
          <w:lang w:val="en-AU"/>
        </w:rPr>
        <w:t>), instantaneous total nasal symptom score (</w:t>
      </w:r>
      <w:proofErr w:type="spellStart"/>
      <w:r w:rsidRPr="00243457">
        <w:rPr>
          <w:rFonts w:ascii="Calibri" w:hAnsi="Calibri"/>
          <w:szCs w:val="24"/>
          <w:lang w:val="en-AU"/>
        </w:rPr>
        <w:t>iTNSS</w:t>
      </w:r>
      <w:proofErr w:type="spellEnd"/>
      <w:r w:rsidRPr="00243457">
        <w:rPr>
          <w:rFonts w:ascii="Calibri" w:hAnsi="Calibri"/>
          <w:szCs w:val="24"/>
          <w:lang w:val="en-AU"/>
        </w:rPr>
        <w:t>), and reflective and instantaneous total ocular symptom score (</w:t>
      </w:r>
      <w:proofErr w:type="spellStart"/>
      <w:r w:rsidRPr="00243457">
        <w:rPr>
          <w:rFonts w:ascii="Calibri" w:hAnsi="Calibri"/>
          <w:szCs w:val="24"/>
          <w:lang w:val="en-AU"/>
        </w:rPr>
        <w:t>rTOSS</w:t>
      </w:r>
      <w:proofErr w:type="spellEnd"/>
      <w:r w:rsidRPr="00243457">
        <w:rPr>
          <w:rFonts w:ascii="Calibri" w:hAnsi="Calibri"/>
          <w:szCs w:val="24"/>
          <w:lang w:val="en-AU"/>
        </w:rPr>
        <w:t xml:space="preserve"> and </w:t>
      </w:r>
      <w:proofErr w:type="spellStart"/>
      <w:r w:rsidRPr="00243457">
        <w:rPr>
          <w:rFonts w:ascii="Calibri" w:hAnsi="Calibri"/>
          <w:szCs w:val="24"/>
          <w:lang w:val="en-AU"/>
        </w:rPr>
        <w:t>iTOSS</w:t>
      </w:r>
      <w:proofErr w:type="spellEnd"/>
      <w:r w:rsidRPr="00243457">
        <w:rPr>
          <w:rFonts w:ascii="Calibri" w:hAnsi="Calibri"/>
          <w:szCs w:val="24"/>
          <w:lang w:val="en-AU"/>
        </w:rPr>
        <w:t xml:space="preserve">, respectively).  The </w:t>
      </w:r>
      <w:proofErr w:type="spellStart"/>
      <w:r w:rsidRPr="00243457">
        <w:rPr>
          <w:rFonts w:ascii="Calibri" w:hAnsi="Calibri"/>
          <w:szCs w:val="24"/>
          <w:lang w:val="en-AU"/>
        </w:rPr>
        <w:t>rTNSS</w:t>
      </w:r>
      <w:proofErr w:type="spellEnd"/>
      <w:r w:rsidRPr="00243457">
        <w:rPr>
          <w:rFonts w:ascii="Calibri" w:hAnsi="Calibri"/>
          <w:szCs w:val="24"/>
          <w:lang w:val="en-AU"/>
        </w:rPr>
        <w:t xml:space="preserve"> and </w:t>
      </w:r>
      <w:proofErr w:type="spellStart"/>
      <w:r w:rsidRPr="00243457">
        <w:rPr>
          <w:rFonts w:ascii="Calibri" w:hAnsi="Calibri"/>
          <w:szCs w:val="24"/>
          <w:lang w:val="en-AU"/>
        </w:rPr>
        <w:t>iTNSS</w:t>
      </w:r>
      <w:proofErr w:type="spellEnd"/>
      <w:r w:rsidRPr="00243457">
        <w:rPr>
          <w:rFonts w:ascii="Calibri" w:hAnsi="Calibri"/>
          <w:szCs w:val="24"/>
          <w:lang w:val="en-AU"/>
        </w:rPr>
        <w:t xml:space="preserve"> were calculated as the sum of the patient-reported symptom scores of 4 individual nasal symptoms (</w:t>
      </w:r>
      <w:proofErr w:type="spellStart"/>
      <w:r w:rsidRPr="00243457">
        <w:rPr>
          <w:rFonts w:ascii="Calibri" w:hAnsi="Calibri"/>
          <w:szCs w:val="24"/>
          <w:lang w:val="en-AU"/>
        </w:rPr>
        <w:t>rhinorrhea</w:t>
      </w:r>
      <w:proofErr w:type="spellEnd"/>
      <w:r w:rsidRPr="00243457">
        <w:rPr>
          <w:rFonts w:ascii="Calibri" w:hAnsi="Calibri"/>
          <w:szCs w:val="24"/>
          <w:lang w:val="en-AU"/>
        </w:rPr>
        <w:t xml:space="preserve">, nasal congestion, sneezing, and nasal itching) on a 0 to 3 categorical severity scale (0=absent, 1=mild, 2=moderate, and 3=severe).  Similarly, </w:t>
      </w:r>
      <w:proofErr w:type="spellStart"/>
      <w:r w:rsidRPr="00243457">
        <w:rPr>
          <w:rFonts w:ascii="Calibri" w:hAnsi="Calibri"/>
          <w:szCs w:val="24"/>
          <w:lang w:val="en-AU"/>
        </w:rPr>
        <w:t>rTOSS</w:t>
      </w:r>
      <w:proofErr w:type="spellEnd"/>
      <w:r w:rsidRPr="00243457">
        <w:rPr>
          <w:rFonts w:ascii="Calibri" w:hAnsi="Calibri"/>
          <w:szCs w:val="24"/>
          <w:lang w:val="en-AU"/>
        </w:rPr>
        <w:t xml:space="preserve"> and </w:t>
      </w:r>
      <w:proofErr w:type="spellStart"/>
      <w:r w:rsidRPr="00243457">
        <w:rPr>
          <w:rFonts w:ascii="Calibri" w:hAnsi="Calibri"/>
          <w:szCs w:val="24"/>
          <w:lang w:val="en-AU"/>
        </w:rPr>
        <w:t>iTOSS</w:t>
      </w:r>
      <w:proofErr w:type="spellEnd"/>
      <w:r w:rsidRPr="00243457">
        <w:rPr>
          <w:rFonts w:ascii="Calibri" w:hAnsi="Calibri"/>
          <w:szCs w:val="24"/>
          <w:lang w:val="en-AU"/>
        </w:rPr>
        <w:t xml:space="preserve"> were calculated using the 3 eye</w:t>
      </w:r>
      <w:r w:rsidRPr="00243457">
        <w:rPr>
          <w:rFonts w:ascii="Calibri" w:hAnsi="Calibri"/>
          <w:szCs w:val="24"/>
          <w:lang w:val="en-AU"/>
        </w:rPr>
        <w:noBreakHyphen/>
        <w:t xml:space="preserve">related, non-nasal symptoms of itching/burning eyes, tearing/watering eyes, and redness of eyes using the same severity scale.  Patients were required to record symptom severity daily (morning [AM] and evening [PM]), reflecting over the previous 12 hours (reflective) or at the time of </w:t>
      </w:r>
      <w:r w:rsidR="006023F6" w:rsidRPr="00243457">
        <w:rPr>
          <w:rFonts w:ascii="Calibri" w:hAnsi="Calibri"/>
          <w:szCs w:val="24"/>
          <w:lang w:val="en-AU"/>
        </w:rPr>
        <w:t xml:space="preserve">recording </w:t>
      </w:r>
      <w:r w:rsidRPr="00243457">
        <w:rPr>
          <w:rFonts w:ascii="Calibri" w:hAnsi="Calibri"/>
          <w:szCs w:val="24"/>
          <w:lang w:val="en-AU"/>
        </w:rPr>
        <w:t xml:space="preserve">(instantaneous).  The primary efficacy endpoint was the mean change from baseline in average AM and PM patient-reported 12-hour </w:t>
      </w:r>
      <w:proofErr w:type="spellStart"/>
      <w:r w:rsidRPr="00243457">
        <w:rPr>
          <w:rFonts w:ascii="Calibri" w:hAnsi="Calibri"/>
          <w:szCs w:val="24"/>
          <w:lang w:val="en-AU"/>
        </w:rPr>
        <w:t>rTNSS</w:t>
      </w:r>
      <w:proofErr w:type="spellEnd"/>
      <w:r w:rsidRPr="00243457">
        <w:rPr>
          <w:rFonts w:ascii="Calibri" w:hAnsi="Calibri"/>
          <w:szCs w:val="24"/>
          <w:lang w:val="en-AU"/>
        </w:rPr>
        <w:t xml:space="preserve"> over the 2-week treatment period.  The average AM and PM </w:t>
      </w:r>
      <w:proofErr w:type="spellStart"/>
      <w:r w:rsidRPr="00243457">
        <w:rPr>
          <w:rFonts w:ascii="Calibri" w:hAnsi="Calibri"/>
          <w:szCs w:val="24"/>
          <w:lang w:val="en-AU"/>
        </w:rPr>
        <w:t>rTNSS</w:t>
      </w:r>
      <w:proofErr w:type="spellEnd"/>
      <w:r w:rsidRPr="00243457">
        <w:rPr>
          <w:rFonts w:ascii="Calibri" w:hAnsi="Calibri"/>
          <w:szCs w:val="24"/>
          <w:lang w:val="en-AU"/>
        </w:rPr>
        <w:t xml:space="preserve"> (maximum score of 12) was assessed as the change from baseline for each day and then averaged over a 2-week treatment period.</w:t>
      </w:r>
    </w:p>
    <w:p w14:paraId="159B3B31" w14:textId="77777777" w:rsidR="005B65B8" w:rsidRDefault="005B65B8" w:rsidP="005B65B8">
      <w:pPr>
        <w:pStyle w:val="C-BodyText"/>
        <w:spacing w:before="0" w:after="0" w:line="240" w:lineRule="auto"/>
        <w:rPr>
          <w:rFonts w:ascii="Calibri" w:hAnsi="Calibri" w:cs="Calibri"/>
          <w:szCs w:val="24"/>
          <w:lang w:val="en-AU"/>
        </w:rPr>
      </w:pPr>
    </w:p>
    <w:p w14:paraId="2663562A" w14:textId="07EC76EE" w:rsidR="00ED7277" w:rsidRPr="00243457" w:rsidRDefault="00DE7426" w:rsidP="005B65B8">
      <w:pPr>
        <w:pStyle w:val="C-BodyText"/>
        <w:spacing w:before="0" w:after="0" w:line="240" w:lineRule="auto"/>
        <w:rPr>
          <w:rFonts w:ascii="Calibri" w:hAnsi="Calibri" w:cs="Calibri"/>
          <w:szCs w:val="24"/>
          <w:lang w:val="en-AU"/>
        </w:rPr>
      </w:pPr>
      <w:r w:rsidRPr="00243457">
        <w:rPr>
          <w:rFonts w:ascii="Calibri" w:hAnsi="Calibri" w:cs="Calibri"/>
          <w:szCs w:val="24"/>
          <w:lang w:val="en-AU"/>
        </w:rPr>
        <w:t xml:space="preserve">Across the </w:t>
      </w:r>
      <w:r w:rsidR="00ED7277" w:rsidRPr="00243457">
        <w:rPr>
          <w:rFonts w:ascii="Calibri" w:hAnsi="Calibri" w:cs="Calibri"/>
          <w:szCs w:val="24"/>
          <w:lang w:val="en-AU"/>
        </w:rPr>
        <w:t>studies, treatment with RYALTRIS</w:t>
      </w:r>
      <w:r w:rsidR="00D75C89" w:rsidRPr="00243457">
        <w:rPr>
          <w:rFonts w:ascii="Calibri" w:eastAsia="Arial" w:hAnsi="Calibri" w:cs="Arial"/>
          <w:szCs w:val="24"/>
          <w:lang w:val="en-AU"/>
        </w:rPr>
        <w:t>®</w:t>
      </w:r>
      <w:r w:rsidR="00ED7277" w:rsidRPr="00243457">
        <w:rPr>
          <w:rFonts w:ascii="Calibri" w:hAnsi="Calibri" w:cs="Calibri"/>
          <w:szCs w:val="24"/>
          <w:lang w:val="en-AU"/>
        </w:rPr>
        <w:t xml:space="preserve"> resulted in a statistically significant improvement in </w:t>
      </w:r>
      <w:proofErr w:type="spellStart"/>
      <w:r w:rsidR="00ED7277" w:rsidRPr="00243457">
        <w:rPr>
          <w:rFonts w:ascii="Calibri" w:hAnsi="Calibri" w:cs="Calibri"/>
          <w:szCs w:val="24"/>
          <w:lang w:val="en-AU"/>
        </w:rPr>
        <w:t>rTNSS</w:t>
      </w:r>
      <w:proofErr w:type="spellEnd"/>
      <w:r w:rsidR="00ED7277" w:rsidRPr="00243457">
        <w:rPr>
          <w:rFonts w:ascii="Calibri" w:hAnsi="Calibri" w:cs="Calibri"/>
          <w:szCs w:val="24"/>
          <w:lang w:val="en-AU"/>
        </w:rPr>
        <w:t xml:space="preserve"> compared with placebo.  </w:t>
      </w:r>
      <w:r w:rsidR="003765D2" w:rsidRPr="00243457">
        <w:rPr>
          <w:rFonts w:ascii="Calibri" w:hAnsi="Calibri" w:cs="Calibri"/>
          <w:szCs w:val="24"/>
          <w:lang w:val="en-AU"/>
        </w:rPr>
        <w:t>R</w:t>
      </w:r>
      <w:r w:rsidR="00ED7277" w:rsidRPr="00243457">
        <w:rPr>
          <w:rFonts w:ascii="Calibri" w:hAnsi="Calibri" w:cs="Calibri"/>
          <w:szCs w:val="24"/>
          <w:lang w:val="en-AU"/>
        </w:rPr>
        <w:t xml:space="preserve">esults </w:t>
      </w:r>
      <w:r w:rsidR="005F24C2" w:rsidRPr="00243457">
        <w:rPr>
          <w:rFonts w:ascii="Calibri" w:hAnsi="Calibri" w:cs="Calibri"/>
          <w:szCs w:val="24"/>
          <w:lang w:val="en-AU"/>
        </w:rPr>
        <w:t xml:space="preserve">of </w:t>
      </w:r>
      <w:r w:rsidR="006A12E6" w:rsidRPr="00243457">
        <w:rPr>
          <w:rFonts w:ascii="Calibri" w:hAnsi="Calibri" w:cs="Calibri"/>
          <w:szCs w:val="24"/>
          <w:lang w:val="en-AU"/>
        </w:rPr>
        <w:t xml:space="preserve">the </w:t>
      </w:r>
      <w:r w:rsidR="005F24C2" w:rsidRPr="00243457">
        <w:rPr>
          <w:rFonts w:ascii="Calibri" w:hAnsi="Calibri" w:cs="Calibri"/>
          <w:szCs w:val="24"/>
          <w:lang w:val="en-AU"/>
        </w:rPr>
        <w:t xml:space="preserve">primary efficacy endpoint </w:t>
      </w:r>
      <w:r w:rsidR="00ED7277" w:rsidRPr="00243457">
        <w:rPr>
          <w:rFonts w:ascii="Calibri" w:hAnsi="Calibri" w:cs="Calibri"/>
          <w:szCs w:val="24"/>
          <w:lang w:val="en-AU"/>
        </w:rPr>
        <w:t xml:space="preserve">from </w:t>
      </w:r>
      <w:r w:rsidR="005F24C2" w:rsidRPr="00243457">
        <w:rPr>
          <w:rFonts w:ascii="Calibri" w:hAnsi="Calibri" w:cs="Calibri"/>
          <w:szCs w:val="24"/>
          <w:lang w:val="en-AU"/>
        </w:rPr>
        <w:t>the studies</w:t>
      </w:r>
      <w:r w:rsidR="00ED7277" w:rsidRPr="00243457">
        <w:rPr>
          <w:rFonts w:ascii="Calibri" w:hAnsi="Calibri" w:cs="Calibri"/>
          <w:szCs w:val="24"/>
          <w:lang w:val="en-AU"/>
        </w:rPr>
        <w:t xml:space="preserve"> are shown in</w:t>
      </w:r>
      <w:r w:rsidR="00EB7913" w:rsidRPr="00243457">
        <w:rPr>
          <w:rFonts w:ascii="Calibri" w:hAnsi="Calibri" w:cs="Calibri"/>
          <w:szCs w:val="24"/>
          <w:lang w:val="en-AU"/>
        </w:rPr>
        <w:t xml:space="preserve"> Table </w:t>
      </w:r>
      <w:r w:rsidR="00C03ECF">
        <w:rPr>
          <w:rFonts w:ascii="Calibri" w:hAnsi="Calibri" w:cs="Calibri"/>
          <w:szCs w:val="24"/>
          <w:lang w:val="en-AU"/>
        </w:rPr>
        <w:t>4</w:t>
      </w:r>
      <w:r w:rsidR="007F7E20" w:rsidRPr="00243457">
        <w:rPr>
          <w:rStyle w:val="C-Hyperlink"/>
          <w:rFonts w:ascii="Calibri" w:hAnsi="Calibri" w:cs="Calibri"/>
          <w:color w:val="auto"/>
          <w:szCs w:val="24"/>
          <w:lang w:val="en-AU"/>
        </w:rPr>
        <w:t xml:space="preserve">. </w:t>
      </w:r>
      <w:r w:rsidR="007F7E20" w:rsidRPr="00243457">
        <w:rPr>
          <w:rFonts w:ascii="Calibri" w:hAnsi="Calibri" w:cs="Calibri"/>
          <w:szCs w:val="24"/>
          <w:lang w:val="en-AU"/>
        </w:rPr>
        <w:t>Representative results from Study GSP 301-304 and GSP 30</w:t>
      </w:r>
      <w:r w:rsidR="00B439B4" w:rsidRPr="00243457">
        <w:rPr>
          <w:rFonts w:ascii="Calibri" w:hAnsi="Calibri" w:cs="Calibri"/>
          <w:szCs w:val="24"/>
          <w:lang w:val="en-AU"/>
        </w:rPr>
        <w:t>1</w:t>
      </w:r>
      <w:r w:rsidR="007F7E20" w:rsidRPr="00243457">
        <w:rPr>
          <w:rFonts w:ascii="Calibri" w:hAnsi="Calibri" w:cs="Calibri"/>
          <w:szCs w:val="24"/>
          <w:lang w:val="en-AU"/>
        </w:rPr>
        <w:t>-301 are shown in</w:t>
      </w:r>
      <w:r w:rsidR="00EB7913" w:rsidRPr="00243457">
        <w:rPr>
          <w:rFonts w:ascii="Calibri" w:hAnsi="Calibri" w:cs="Calibri"/>
          <w:szCs w:val="24"/>
          <w:lang w:val="en-AU"/>
        </w:rPr>
        <w:t xml:space="preserve"> Figure 1 and Figure 2.</w:t>
      </w:r>
    </w:p>
    <w:p w14:paraId="0875FA40" w14:textId="77777777" w:rsidR="000916AB" w:rsidRPr="00243457" w:rsidRDefault="000916AB">
      <w:pPr>
        <w:rPr>
          <w:rFonts w:ascii="Calibri" w:hAnsi="Calibri"/>
          <w:b/>
          <w:bCs/>
        </w:rPr>
      </w:pPr>
      <w:bookmarkStart w:id="23" w:name="_Ref508780420"/>
      <w:r w:rsidRPr="00243457">
        <w:rPr>
          <w:rFonts w:ascii="Calibri" w:hAnsi="Calibri"/>
        </w:rPr>
        <w:br w:type="page"/>
      </w:r>
    </w:p>
    <w:p w14:paraId="4BED52B0" w14:textId="1E783325" w:rsidR="00ED7277" w:rsidRPr="00243457" w:rsidRDefault="00ED7277" w:rsidP="00ED7277">
      <w:pPr>
        <w:pStyle w:val="Caption"/>
        <w:rPr>
          <w:rFonts w:ascii="Calibri" w:hAnsi="Calibri"/>
          <w:sz w:val="24"/>
          <w:szCs w:val="24"/>
        </w:rPr>
      </w:pPr>
      <w:r w:rsidRPr="00243457">
        <w:rPr>
          <w:rFonts w:ascii="Calibri" w:hAnsi="Calibri"/>
          <w:sz w:val="24"/>
          <w:szCs w:val="24"/>
        </w:rPr>
        <w:lastRenderedPageBreak/>
        <w:t>Table </w:t>
      </w:r>
      <w:bookmarkEnd w:id="23"/>
      <w:r w:rsidR="00C03ECF">
        <w:rPr>
          <w:rFonts w:ascii="Calibri" w:hAnsi="Calibri"/>
          <w:sz w:val="24"/>
          <w:szCs w:val="24"/>
        </w:rPr>
        <w:t>4</w:t>
      </w:r>
      <w:r w:rsidRPr="00243457">
        <w:rPr>
          <w:rFonts w:ascii="Calibri" w:hAnsi="Calibri"/>
          <w:sz w:val="24"/>
          <w:szCs w:val="24"/>
        </w:rPr>
        <w:t>:</w:t>
      </w:r>
      <w:r w:rsidRPr="00243457">
        <w:rPr>
          <w:rFonts w:ascii="Calibri" w:hAnsi="Calibri"/>
          <w:sz w:val="24"/>
          <w:szCs w:val="24"/>
        </w:rPr>
        <w:tab/>
        <w:t>Mean Change from Baseline in Reflective Total Nasal Symptom Scores Over 2 Weeks</w:t>
      </w:r>
      <w:r w:rsidRPr="00243457">
        <w:rPr>
          <w:rFonts w:ascii="Calibri" w:hAnsi="Calibri"/>
          <w:sz w:val="24"/>
          <w:szCs w:val="24"/>
          <w:vertAlign w:val="superscript"/>
        </w:rPr>
        <w:t>*</w:t>
      </w:r>
      <w:r w:rsidRPr="00243457">
        <w:rPr>
          <w:rFonts w:ascii="Calibri" w:hAnsi="Calibri"/>
          <w:sz w:val="24"/>
          <w:szCs w:val="24"/>
        </w:rPr>
        <w:t xml:space="preserve"> in Adults and Adolescents ≥ 12 Years with Seasonal Allergic Rhinitis </w:t>
      </w:r>
    </w:p>
    <w:p w14:paraId="6A8A0413" w14:textId="77777777" w:rsidR="006044C7" w:rsidRPr="00C94E3C" w:rsidRDefault="006044C7" w:rsidP="00BD26E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1906"/>
        <w:gridCol w:w="1198"/>
        <w:gridCol w:w="939"/>
        <w:gridCol w:w="1875"/>
        <w:gridCol w:w="2100"/>
      </w:tblGrid>
      <w:tr w:rsidR="006044C7" w:rsidRPr="00C94E3C" w14:paraId="1D2B996D" w14:textId="77777777" w:rsidTr="00292BAA">
        <w:tc>
          <w:tcPr>
            <w:tcW w:w="571" w:type="pct"/>
            <w:tcBorders>
              <w:bottom w:val="single" w:sz="4" w:space="0" w:color="auto"/>
            </w:tcBorders>
            <w:vAlign w:val="center"/>
          </w:tcPr>
          <w:p w14:paraId="4BCB3A72" w14:textId="77777777" w:rsidR="006044C7" w:rsidRPr="00243457" w:rsidRDefault="006044C7" w:rsidP="000C79CB">
            <w:pPr>
              <w:rPr>
                <w:rFonts w:ascii="Calibri" w:hAnsi="Calibri"/>
                <w:b/>
                <w:sz w:val="22"/>
                <w:szCs w:val="22"/>
              </w:rPr>
            </w:pPr>
            <w:r w:rsidRPr="00243457">
              <w:rPr>
                <w:rFonts w:ascii="Calibri" w:hAnsi="Calibri"/>
                <w:b/>
                <w:sz w:val="22"/>
                <w:szCs w:val="22"/>
              </w:rPr>
              <w:t>Study</w:t>
            </w:r>
          </w:p>
        </w:tc>
        <w:tc>
          <w:tcPr>
            <w:tcW w:w="1074" w:type="pct"/>
            <w:vAlign w:val="center"/>
          </w:tcPr>
          <w:p w14:paraId="4E8E16AF" w14:textId="77777777" w:rsidR="006044C7" w:rsidRPr="00243457" w:rsidRDefault="006044C7" w:rsidP="000C79CB">
            <w:pPr>
              <w:rPr>
                <w:rFonts w:ascii="Calibri" w:hAnsi="Calibri"/>
                <w:b/>
                <w:sz w:val="22"/>
                <w:szCs w:val="22"/>
              </w:rPr>
            </w:pPr>
            <w:r w:rsidRPr="00243457">
              <w:rPr>
                <w:rFonts w:ascii="Calibri" w:hAnsi="Calibri"/>
                <w:b/>
                <w:sz w:val="22"/>
                <w:szCs w:val="22"/>
              </w:rPr>
              <w:t>Parameters</w:t>
            </w:r>
          </w:p>
        </w:tc>
        <w:tc>
          <w:tcPr>
            <w:tcW w:w="596" w:type="pct"/>
            <w:vAlign w:val="center"/>
          </w:tcPr>
          <w:p w14:paraId="3C09074C" w14:textId="77777777" w:rsidR="006044C7" w:rsidRPr="00243457" w:rsidRDefault="006044C7" w:rsidP="000C79CB">
            <w:pPr>
              <w:rPr>
                <w:rFonts w:ascii="Calibri" w:hAnsi="Calibri"/>
                <w:b/>
                <w:sz w:val="22"/>
                <w:szCs w:val="22"/>
              </w:rPr>
            </w:pPr>
            <w:r w:rsidRPr="00243457">
              <w:rPr>
                <w:rFonts w:ascii="Calibri" w:hAnsi="Calibri"/>
                <w:b/>
                <w:sz w:val="22"/>
                <w:szCs w:val="22"/>
              </w:rPr>
              <w:t>RYALTRIS</w:t>
            </w:r>
            <w:r w:rsidR="00CE10FA" w:rsidRPr="00243457">
              <w:rPr>
                <w:rFonts w:ascii="Calibri" w:eastAsia="Arial" w:hAnsi="Calibri" w:cs="Arial"/>
              </w:rPr>
              <w:t>®</w:t>
            </w:r>
          </w:p>
        </w:tc>
        <w:tc>
          <w:tcPr>
            <w:tcW w:w="520" w:type="pct"/>
            <w:vAlign w:val="center"/>
          </w:tcPr>
          <w:p w14:paraId="4169D2A4" w14:textId="77777777" w:rsidR="006044C7" w:rsidRPr="00243457" w:rsidRDefault="006044C7" w:rsidP="000C79CB">
            <w:pPr>
              <w:rPr>
                <w:rFonts w:ascii="Calibri" w:hAnsi="Calibri"/>
                <w:b/>
                <w:sz w:val="22"/>
                <w:szCs w:val="22"/>
              </w:rPr>
            </w:pPr>
            <w:r w:rsidRPr="00243457">
              <w:rPr>
                <w:rFonts w:ascii="Calibri" w:hAnsi="Calibri"/>
                <w:b/>
                <w:sz w:val="22"/>
                <w:szCs w:val="22"/>
              </w:rPr>
              <w:t>Placebo</w:t>
            </w:r>
          </w:p>
        </w:tc>
        <w:tc>
          <w:tcPr>
            <w:tcW w:w="1057" w:type="pct"/>
            <w:vAlign w:val="center"/>
          </w:tcPr>
          <w:p w14:paraId="13C2A3DD" w14:textId="77777777" w:rsidR="006044C7" w:rsidRPr="00243457" w:rsidRDefault="006044C7" w:rsidP="000C79CB">
            <w:pPr>
              <w:rPr>
                <w:rFonts w:ascii="Calibri" w:hAnsi="Calibri"/>
                <w:b/>
                <w:sz w:val="22"/>
                <w:szCs w:val="22"/>
              </w:rPr>
            </w:pPr>
            <w:r w:rsidRPr="00243457">
              <w:rPr>
                <w:rFonts w:ascii="Calibri" w:hAnsi="Calibri"/>
                <w:b/>
                <w:sz w:val="22"/>
                <w:szCs w:val="22"/>
              </w:rPr>
              <w:t>Olopatadine HCl nasal spray</w:t>
            </w:r>
            <w:r w:rsidRPr="00243457">
              <w:rPr>
                <w:rFonts w:ascii="Calibri" w:hAnsi="Calibri"/>
                <w:b/>
                <w:sz w:val="22"/>
                <w:szCs w:val="22"/>
                <w:bdr w:val="none" w:sz="0" w:space="0" w:color="auto" w:frame="1"/>
                <w:vertAlign w:val="superscript"/>
              </w:rPr>
              <w:t>‡</w:t>
            </w:r>
          </w:p>
        </w:tc>
        <w:tc>
          <w:tcPr>
            <w:tcW w:w="1181" w:type="pct"/>
            <w:vAlign w:val="center"/>
          </w:tcPr>
          <w:p w14:paraId="2D15174C" w14:textId="77777777" w:rsidR="006044C7" w:rsidRPr="00243457" w:rsidRDefault="006044C7" w:rsidP="000C79CB">
            <w:pPr>
              <w:rPr>
                <w:rFonts w:ascii="Calibri" w:hAnsi="Calibri"/>
                <w:b/>
                <w:sz w:val="22"/>
                <w:szCs w:val="22"/>
              </w:rPr>
            </w:pPr>
            <w:r w:rsidRPr="00243457">
              <w:rPr>
                <w:rFonts w:ascii="Calibri" w:hAnsi="Calibri"/>
                <w:b/>
                <w:sz w:val="22"/>
                <w:szCs w:val="22"/>
              </w:rPr>
              <w:t>Mometasone furoate nasal spray</w:t>
            </w:r>
            <w:r w:rsidRPr="00243457">
              <w:rPr>
                <w:rFonts w:ascii="Calibri" w:hAnsi="Calibri"/>
                <w:b/>
                <w:sz w:val="22"/>
                <w:szCs w:val="22"/>
                <w:bdr w:val="none" w:sz="0" w:space="0" w:color="auto" w:frame="1"/>
                <w:vertAlign w:val="superscript"/>
              </w:rPr>
              <w:t>‡</w:t>
            </w:r>
          </w:p>
        </w:tc>
      </w:tr>
      <w:tr w:rsidR="00181D62" w:rsidRPr="00C94E3C" w14:paraId="654BF045" w14:textId="77777777" w:rsidTr="00292BAA">
        <w:tc>
          <w:tcPr>
            <w:tcW w:w="571" w:type="pct"/>
            <w:tcBorders>
              <w:bottom w:val="nil"/>
            </w:tcBorders>
          </w:tcPr>
          <w:p w14:paraId="2CA9A3C5" w14:textId="77777777" w:rsidR="00181D62" w:rsidRPr="00243457" w:rsidRDefault="00181D62" w:rsidP="00A67988">
            <w:pPr>
              <w:rPr>
                <w:rFonts w:ascii="Calibri" w:hAnsi="Calibri"/>
                <w:sz w:val="22"/>
                <w:szCs w:val="22"/>
              </w:rPr>
            </w:pPr>
            <w:r w:rsidRPr="00243457">
              <w:rPr>
                <w:rFonts w:ascii="Calibri" w:hAnsi="Calibri"/>
                <w:sz w:val="22"/>
                <w:szCs w:val="22"/>
              </w:rPr>
              <w:t>GSP 301-201</w:t>
            </w:r>
          </w:p>
        </w:tc>
        <w:tc>
          <w:tcPr>
            <w:tcW w:w="1074" w:type="pct"/>
          </w:tcPr>
          <w:p w14:paraId="02FC86C0" w14:textId="77777777" w:rsidR="00181D62" w:rsidRPr="00243457" w:rsidRDefault="00181D62" w:rsidP="00A661C8">
            <w:pPr>
              <w:rPr>
                <w:rFonts w:ascii="Calibri" w:hAnsi="Calibri"/>
                <w:sz w:val="22"/>
                <w:szCs w:val="22"/>
              </w:rPr>
            </w:pPr>
            <w:r w:rsidRPr="00243457">
              <w:rPr>
                <w:rFonts w:ascii="Calibri" w:hAnsi="Calibri"/>
                <w:sz w:val="22"/>
                <w:szCs w:val="22"/>
              </w:rPr>
              <w:t>N</w:t>
            </w:r>
          </w:p>
        </w:tc>
        <w:tc>
          <w:tcPr>
            <w:tcW w:w="596" w:type="pct"/>
          </w:tcPr>
          <w:p w14:paraId="2CCA207C" w14:textId="77777777" w:rsidR="00181D62" w:rsidRPr="00243457" w:rsidRDefault="00181D62" w:rsidP="00A661C8">
            <w:pPr>
              <w:rPr>
                <w:rFonts w:ascii="Calibri" w:hAnsi="Calibri"/>
                <w:sz w:val="22"/>
                <w:szCs w:val="22"/>
              </w:rPr>
            </w:pPr>
            <w:r w:rsidRPr="00243457">
              <w:rPr>
                <w:rFonts w:ascii="Calibri" w:hAnsi="Calibri"/>
                <w:sz w:val="22"/>
                <w:szCs w:val="22"/>
              </w:rPr>
              <w:t>157</w:t>
            </w:r>
          </w:p>
        </w:tc>
        <w:tc>
          <w:tcPr>
            <w:tcW w:w="520" w:type="pct"/>
          </w:tcPr>
          <w:p w14:paraId="614CF962" w14:textId="77777777" w:rsidR="00181D62" w:rsidRPr="00243457" w:rsidRDefault="00181D62" w:rsidP="00A661C8">
            <w:pPr>
              <w:rPr>
                <w:rFonts w:ascii="Calibri" w:hAnsi="Calibri"/>
                <w:sz w:val="22"/>
                <w:szCs w:val="22"/>
              </w:rPr>
            </w:pPr>
            <w:r w:rsidRPr="00243457">
              <w:rPr>
                <w:rFonts w:ascii="Calibri" w:hAnsi="Calibri"/>
                <w:sz w:val="22"/>
                <w:szCs w:val="22"/>
              </w:rPr>
              <w:t>158</w:t>
            </w:r>
          </w:p>
        </w:tc>
        <w:tc>
          <w:tcPr>
            <w:tcW w:w="1057" w:type="pct"/>
          </w:tcPr>
          <w:p w14:paraId="61080841" w14:textId="77777777" w:rsidR="00181D62" w:rsidRPr="00243457" w:rsidRDefault="00181D62" w:rsidP="00A661C8">
            <w:pPr>
              <w:rPr>
                <w:rFonts w:ascii="Calibri" w:hAnsi="Calibri"/>
                <w:sz w:val="22"/>
                <w:szCs w:val="22"/>
              </w:rPr>
            </w:pPr>
            <w:r w:rsidRPr="00243457">
              <w:rPr>
                <w:rFonts w:ascii="Calibri" w:hAnsi="Calibri"/>
                <w:sz w:val="22"/>
                <w:szCs w:val="22"/>
              </w:rPr>
              <w:t>160</w:t>
            </w:r>
          </w:p>
        </w:tc>
        <w:tc>
          <w:tcPr>
            <w:tcW w:w="1181" w:type="pct"/>
          </w:tcPr>
          <w:p w14:paraId="0C3195C9" w14:textId="77777777" w:rsidR="00181D62" w:rsidRPr="00243457" w:rsidRDefault="00181D62" w:rsidP="00A661C8">
            <w:pPr>
              <w:rPr>
                <w:rFonts w:ascii="Calibri" w:hAnsi="Calibri"/>
                <w:sz w:val="22"/>
                <w:szCs w:val="22"/>
              </w:rPr>
            </w:pPr>
            <w:r w:rsidRPr="00243457">
              <w:rPr>
                <w:rFonts w:ascii="Calibri" w:hAnsi="Calibri"/>
                <w:sz w:val="22"/>
                <w:szCs w:val="22"/>
              </w:rPr>
              <w:t>159</w:t>
            </w:r>
          </w:p>
        </w:tc>
      </w:tr>
      <w:tr w:rsidR="00181D62" w:rsidRPr="00C94E3C" w14:paraId="142D4C22" w14:textId="77777777" w:rsidTr="00292BAA">
        <w:tc>
          <w:tcPr>
            <w:tcW w:w="571" w:type="pct"/>
            <w:tcBorders>
              <w:top w:val="nil"/>
              <w:bottom w:val="nil"/>
            </w:tcBorders>
          </w:tcPr>
          <w:p w14:paraId="2D4D865F" w14:textId="77777777" w:rsidR="00181D62" w:rsidRPr="00243457" w:rsidRDefault="00181D62" w:rsidP="00A661C8">
            <w:pPr>
              <w:rPr>
                <w:rFonts w:ascii="Calibri" w:hAnsi="Calibri"/>
                <w:sz w:val="22"/>
                <w:szCs w:val="22"/>
              </w:rPr>
            </w:pPr>
          </w:p>
        </w:tc>
        <w:tc>
          <w:tcPr>
            <w:tcW w:w="1074" w:type="pct"/>
          </w:tcPr>
          <w:p w14:paraId="1228B54B" w14:textId="77777777" w:rsidR="00181D62" w:rsidRPr="00243457" w:rsidRDefault="00181D62" w:rsidP="00A661C8">
            <w:pPr>
              <w:rPr>
                <w:rFonts w:ascii="Calibri" w:hAnsi="Calibri"/>
                <w:sz w:val="22"/>
                <w:szCs w:val="22"/>
              </w:rPr>
            </w:pPr>
            <w:r w:rsidRPr="00243457">
              <w:rPr>
                <w:rFonts w:ascii="Calibri" w:hAnsi="Calibri"/>
                <w:sz w:val="22"/>
                <w:szCs w:val="22"/>
              </w:rPr>
              <w:t>LS mean BL</w:t>
            </w:r>
          </w:p>
        </w:tc>
        <w:tc>
          <w:tcPr>
            <w:tcW w:w="596" w:type="pct"/>
          </w:tcPr>
          <w:p w14:paraId="3EBFBC5D" w14:textId="77777777" w:rsidR="00181D62" w:rsidRPr="00243457" w:rsidRDefault="00181D62" w:rsidP="00A661C8">
            <w:pPr>
              <w:rPr>
                <w:rFonts w:ascii="Calibri" w:hAnsi="Calibri"/>
                <w:sz w:val="22"/>
                <w:szCs w:val="22"/>
              </w:rPr>
            </w:pPr>
            <w:r w:rsidRPr="00243457">
              <w:rPr>
                <w:rFonts w:ascii="Calibri" w:hAnsi="Calibri"/>
                <w:sz w:val="22"/>
                <w:szCs w:val="22"/>
              </w:rPr>
              <w:t>10.4</w:t>
            </w:r>
          </w:p>
        </w:tc>
        <w:tc>
          <w:tcPr>
            <w:tcW w:w="520" w:type="pct"/>
          </w:tcPr>
          <w:p w14:paraId="5CAA0583" w14:textId="77777777" w:rsidR="00181D62" w:rsidRPr="00243457" w:rsidRDefault="00181D62" w:rsidP="00A661C8">
            <w:pPr>
              <w:rPr>
                <w:rFonts w:ascii="Calibri" w:hAnsi="Calibri"/>
                <w:sz w:val="22"/>
                <w:szCs w:val="22"/>
              </w:rPr>
            </w:pPr>
            <w:r w:rsidRPr="00243457">
              <w:rPr>
                <w:rFonts w:ascii="Calibri" w:hAnsi="Calibri"/>
                <w:sz w:val="22"/>
                <w:szCs w:val="22"/>
              </w:rPr>
              <w:t>10.3</w:t>
            </w:r>
          </w:p>
        </w:tc>
        <w:tc>
          <w:tcPr>
            <w:tcW w:w="1057" w:type="pct"/>
          </w:tcPr>
          <w:p w14:paraId="01A2689B" w14:textId="77777777" w:rsidR="00181D62" w:rsidRPr="00243457" w:rsidRDefault="00181D62" w:rsidP="00A661C8">
            <w:pPr>
              <w:rPr>
                <w:rFonts w:ascii="Calibri" w:hAnsi="Calibri"/>
                <w:sz w:val="22"/>
                <w:szCs w:val="22"/>
              </w:rPr>
            </w:pPr>
            <w:r w:rsidRPr="00243457">
              <w:rPr>
                <w:rFonts w:ascii="Calibri" w:hAnsi="Calibri"/>
                <w:sz w:val="22"/>
                <w:szCs w:val="22"/>
              </w:rPr>
              <w:t>10.3</w:t>
            </w:r>
          </w:p>
        </w:tc>
        <w:tc>
          <w:tcPr>
            <w:tcW w:w="1181" w:type="pct"/>
          </w:tcPr>
          <w:p w14:paraId="4E93B901" w14:textId="77777777" w:rsidR="00181D62" w:rsidRPr="00243457" w:rsidRDefault="00181D62" w:rsidP="00A661C8">
            <w:pPr>
              <w:rPr>
                <w:rFonts w:ascii="Calibri" w:hAnsi="Calibri"/>
                <w:sz w:val="22"/>
                <w:szCs w:val="22"/>
              </w:rPr>
            </w:pPr>
            <w:r w:rsidRPr="00243457">
              <w:rPr>
                <w:rFonts w:ascii="Calibri" w:hAnsi="Calibri"/>
                <w:sz w:val="22"/>
                <w:szCs w:val="22"/>
              </w:rPr>
              <w:t>10.5</w:t>
            </w:r>
          </w:p>
        </w:tc>
      </w:tr>
      <w:tr w:rsidR="00181D62" w:rsidRPr="00C94E3C" w14:paraId="2B3420C6" w14:textId="77777777" w:rsidTr="00292BAA">
        <w:tc>
          <w:tcPr>
            <w:tcW w:w="571" w:type="pct"/>
            <w:tcBorders>
              <w:top w:val="nil"/>
              <w:bottom w:val="nil"/>
            </w:tcBorders>
          </w:tcPr>
          <w:p w14:paraId="28CE8174" w14:textId="77777777" w:rsidR="00181D62" w:rsidRPr="00243457" w:rsidRDefault="00181D62" w:rsidP="00A661C8">
            <w:pPr>
              <w:rPr>
                <w:rFonts w:ascii="Calibri" w:hAnsi="Calibri"/>
                <w:sz w:val="22"/>
                <w:szCs w:val="22"/>
              </w:rPr>
            </w:pPr>
          </w:p>
        </w:tc>
        <w:tc>
          <w:tcPr>
            <w:tcW w:w="1074" w:type="pct"/>
          </w:tcPr>
          <w:p w14:paraId="15491576" w14:textId="77777777" w:rsidR="00181D62" w:rsidRPr="00243457" w:rsidRDefault="00181D62" w:rsidP="00A661C8">
            <w:pPr>
              <w:rPr>
                <w:rFonts w:ascii="Calibri" w:hAnsi="Calibri"/>
                <w:sz w:val="22"/>
                <w:szCs w:val="22"/>
              </w:rPr>
            </w:pPr>
            <w:r w:rsidRPr="00243457">
              <w:rPr>
                <w:rFonts w:ascii="Calibri" w:hAnsi="Calibri"/>
                <w:sz w:val="22"/>
                <w:szCs w:val="22"/>
              </w:rPr>
              <w:t>LS mean overall change from BL</w:t>
            </w:r>
          </w:p>
        </w:tc>
        <w:tc>
          <w:tcPr>
            <w:tcW w:w="596" w:type="pct"/>
          </w:tcPr>
          <w:p w14:paraId="2FC90CEF" w14:textId="77777777" w:rsidR="00181D62" w:rsidRPr="00243457" w:rsidRDefault="00181D62" w:rsidP="00B439B4">
            <w:pPr>
              <w:rPr>
                <w:rFonts w:ascii="Calibri" w:hAnsi="Calibri"/>
                <w:sz w:val="22"/>
                <w:szCs w:val="22"/>
              </w:rPr>
            </w:pPr>
            <w:r w:rsidRPr="00243457">
              <w:rPr>
                <w:rFonts w:ascii="Calibri" w:hAnsi="Calibri"/>
                <w:sz w:val="22"/>
                <w:szCs w:val="22"/>
              </w:rPr>
              <w:t>-</w:t>
            </w:r>
            <w:r w:rsidR="00B439B4" w:rsidRPr="00243457">
              <w:rPr>
                <w:rFonts w:ascii="Calibri" w:hAnsi="Calibri"/>
                <w:sz w:val="22"/>
                <w:szCs w:val="22"/>
              </w:rPr>
              <w:t>2.58</w:t>
            </w:r>
          </w:p>
        </w:tc>
        <w:tc>
          <w:tcPr>
            <w:tcW w:w="520" w:type="pct"/>
          </w:tcPr>
          <w:p w14:paraId="4F020816" w14:textId="77777777" w:rsidR="00181D62" w:rsidRPr="00243457" w:rsidRDefault="00181D62" w:rsidP="00A661C8">
            <w:pPr>
              <w:rPr>
                <w:rFonts w:ascii="Calibri" w:hAnsi="Calibri"/>
                <w:sz w:val="22"/>
                <w:szCs w:val="22"/>
              </w:rPr>
            </w:pPr>
            <w:r w:rsidRPr="00243457">
              <w:rPr>
                <w:rFonts w:ascii="Calibri" w:hAnsi="Calibri"/>
                <w:sz w:val="22"/>
                <w:szCs w:val="22"/>
              </w:rPr>
              <w:t>-1.41</w:t>
            </w:r>
          </w:p>
        </w:tc>
        <w:tc>
          <w:tcPr>
            <w:tcW w:w="1057" w:type="pct"/>
          </w:tcPr>
          <w:p w14:paraId="1BFD16FA" w14:textId="77777777" w:rsidR="00181D62" w:rsidRPr="00243457" w:rsidRDefault="00181D62" w:rsidP="00A661C8">
            <w:pPr>
              <w:rPr>
                <w:rFonts w:ascii="Calibri" w:hAnsi="Calibri"/>
                <w:sz w:val="22"/>
                <w:szCs w:val="22"/>
              </w:rPr>
            </w:pPr>
            <w:r w:rsidRPr="00243457">
              <w:rPr>
                <w:rFonts w:ascii="Calibri" w:hAnsi="Calibri"/>
                <w:sz w:val="22"/>
                <w:szCs w:val="22"/>
              </w:rPr>
              <w:t>-2.09</w:t>
            </w:r>
          </w:p>
        </w:tc>
        <w:tc>
          <w:tcPr>
            <w:tcW w:w="1181" w:type="pct"/>
          </w:tcPr>
          <w:p w14:paraId="57672646" w14:textId="77777777" w:rsidR="00181D62" w:rsidRPr="00243457" w:rsidRDefault="00181D62" w:rsidP="00A661C8">
            <w:pPr>
              <w:rPr>
                <w:rFonts w:ascii="Calibri" w:hAnsi="Calibri"/>
                <w:sz w:val="22"/>
                <w:szCs w:val="22"/>
              </w:rPr>
            </w:pPr>
            <w:r w:rsidRPr="00243457">
              <w:rPr>
                <w:rFonts w:ascii="Calibri" w:hAnsi="Calibri"/>
                <w:sz w:val="22"/>
                <w:szCs w:val="22"/>
              </w:rPr>
              <w:t>-1.87</w:t>
            </w:r>
          </w:p>
        </w:tc>
      </w:tr>
      <w:tr w:rsidR="00181D62" w:rsidRPr="00C94E3C" w14:paraId="148AFFAF" w14:textId="77777777" w:rsidTr="00292BAA">
        <w:tc>
          <w:tcPr>
            <w:tcW w:w="571" w:type="pct"/>
            <w:tcBorders>
              <w:top w:val="nil"/>
              <w:bottom w:val="single" w:sz="4" w:space="0" w:color="auto"/>
            </w:tcBorders>
          </w:tcPr>
          <w:p w14:paraId="09DA2180" w14:textId="77777777" w:rsidR="00181D62" w:rsidRPr="00243457" w:rsidRDefault="00181D62" w:rsidP="00A661C8">
            <w:pPr>
              <w:rPr>
                <w:rFonts w:ascii="Calibri" w:hAnsi="Calibri"/>
                <w:sz w:val="22"/>
                <w:szCs w:val="22"/>
              </w:rPr>
            </w:pPr>
          </w:p>
        </w:tc>
        <w:tc>
          <w:tcPr>
            <w:tcW w:w="1074" w:type="pct"/>
          </w:tcPr>
          <w:p w14:paraId="1043EF9D" w14:textId="77777777" w:rsidR="00181D62" w:rsidRPr="00243457" w:rsidRDefault="00181D62" w:rsidP="00A661C8">
            <w:pPr>
              <w:rPr>
                <w:rFonts w:ascii="Calibri" w:hAnsi="Calibri"/>
                <w:sz w:val="22"/>
                <w:szCs w:val="22"/>
              </w:rPr>
            </w:pPr>
            <w:r w:rsidRPr="00243457">
              <w:rPr>
                <w:rFonts w:ascii="Calibri" w:hAnsi="Calibri"/>
                <w:sz w:val="22"/>
                <w:szCs w:val="22"/>
              </w:rPr>
              <w:t>p-value</w:t>
            </w:r>
            <w:r w:rsidRPr="00243457">
              <w:rPr>
                <w:rFonts w:ascii="Calibri" w:hAnsi="Calibri"/>
                <w:sz w:val="22"/>
                <w:szCs w:val="22"/>
                <w:bdr w:val="none" w:sz="0" w:space="0" w:color="auto" w:frame="1"/>
                <w:vertAlign w:val="superscript"/>
              </w:rPr>
              <w:t>†</w:t>
            </w:r>
            <w:r w:rsidRPr="00243457">
              <w:rPr>
                <w:rFonts w:ascii="Calibri" w:hAnsi="Calibri"/>
                <w:sz w:val="22"/>
                <w:szCs w:val="22"/>
              </w:rPr>
              <w:t xml:space="preserve"> vs RYALTRIS</w:t>
            </w:r>
            <w:r w:rsidR="00CE10FA" w:rsidRPr="00243457">
              <w:rPr>
                <w:rFonts w:ascii="Calibri" w:eastAsia="Arial" w:hAnsi="Calibri" w:cs="Arial"/>
              </w:rPr>
              <w:t>®</w:t>
            </w:r>
          </w:p>
        </w:tc>
        <w:tc>
          <w:tcPr>
            <w:tcW w:w="596" w:type="pct"/>
          </w:tcPr>
          <w:p w14:paraId="194C11C9" w14:textId="77777777" w:rsidR="00181D62" w:rsidRPr="00243457" w:rsidRDefault="006A12E6" w:rsidP="00A661C8">
            <w:pPr>
              <w:rPr>
                <w:rFonts w:ascii="Calibri" w:hAnsi="Calibri"/>
                <w:sz w:val="22"/>
                <w:szCs w:val="22"/>
              </w:rPr>
            </w:pPr>
            <w:r w:rsidRPr="00243457">
              <w:rPr>
                <w:rFonts w:ascii="Calibri" w:hAnsi="Calibri"/>
                <w:sz w:val="22"/>
                <w:szCs w:val="22"/>
              </w:rPr>
              <w:t>--</w:t>
            </w:r>
          </w:p>
        </w:tc>
        <w:tc>
          <w:tcPr>
            <w:tcW w:w="520" w:type="pct"/>
          </w:tcPr>
          <w:p w14:paraId="165304E5" w14:textId="77777777" w:rsidR="00181D62" w:rsidRPr="00243457" w:rsidRDefault="006A12E6" w:rsidP="00A661C8">
            <w:pPr>
              <w:rPr>
                <w:rFonts w:ascii="Calibri" w:hAnsi="Calibri"/>
                <w:sz w:val="22"/>
                <w:szCs w:val="22"/>
              </w:rPr>
            </w:pPr>
            <w:r w:rsidRPr="00243457">
              <w:rPr>
                <w:rFonts w:ascii="Calibri" w:hAnsi="Calibri"/>
                <w:sz w:val="22"/>
                <w:szCs w:val="22"/>
              </w:rPr>
              <w:t>&lt;0.0001</w:t>
            </w:r>
          </w:p>
        </w:tc>
        <w:tc>
          <w:tcPr>
            <w:tcW w:w="1057" w:type="pct"/>
          </w:tcPr>
          <w:p w14:paraId="09EF7380" w14:textId="77777777" w:rsidR="00181D62" w:rsidRPr="00243457" w:rsidRDefault="00CF6DEC" w:rsidP="00A661C8">
            <w:pPr>
              <w:rPr>
                <w:rFonts w:ascii="Calibri" w:hAnsi="Calibri"/>
                <w:sz w:val="22"/>
                <w:szCs w:val="22"/>
              </w:rPr>
            </w:pPr>
            <w:r w:rsidRPr="00243457">
              <w:rPr>
                <w:rFonts w:ascii="Calibri" w:hAnsi="Calibri"/>
                <w:sz w:val="22"/>
                <w:szCs w:val="22"/>
              </w:rPr>
              <w:t>0.0488</w:t>
            </w:r>
          </w:p>
        </w:tc>
        <w:tc>
          <w:tcPr>
            <w:tcW w:w="1181" w:type="pct"/>
          </w:tcPr>
          <w:p w14:paraId="422EB2B7" w14:textId="77777777" w:rsidR="00181D62" w:rsidRPr="00243457" w:rsidRDefault="00CF6DEC" w:rsidP="00A661C8">
            <w:pPr>
              <w:rPr>
                <w:rFonts w:ascii="Calibri" w:hAnsi="Calibri"/>
                <w:sz w:val="22"/>
                <w:szCs w:val="22"/>
              </w:rPr>
            </w:pPr>
            <w:r w:rsidRPr="00243457">
              <w:rPr>
                <w:rFonts w:ascii="Calibri" w:hAnsi="Calibri"/>
                <w:sz w:val="22"/>
                <w:szCs w:val="22"/>
              </w:rPr>
              <w:t>0.0043</w:t>
            </w:r>
          </w:p>
        </w:tc>
      </w:tr>
      <w:tr w:rsidR="00181D62" w:rsidRPr="00C94E3C" w14:paraId="500F8B3D" w14:textId="77777777" w:rsidTr="00292BAA">
        <w:tc>
          <w:tcPr>
            <w:tcW w:w="571" w:type="pct"/>
            <w:tcBorders>
              <w:bottom w:val="nil"/>
            </w:tcBorders>
          </w:tcPr>
          <w:p w14:paraId="337F90F3" w14:textId="77777777" w:rsidR="00181D62" w:rsidRPr="00243457" w:rsidRDefault="00181D62" w:rsidP="00A661C8">
            <w:pPr>
              <w:rPr>
                <w:rFonts w:ascii="Calibri" w:hAnsi="Calibri"/>
                <w:sz w:val="22"/>
                <w:szCs w:val="22"/>
              </w:rPr>
            </w:pPr>
            <w:r w:rsidRPr="00243457">
              <w:rPr>
                <w:rFonts w:ascii="Calibri" w:hAnsi="Calibri"/>
                <w:sz w:val="22"/>
                <w:szCs w:val="22"/>
              </w:rPr>
              <w:t>GSP 301-301</w:t>
            </w:r>
          </w:p>
        </w:tc>
        <w:tc>
          <w:tcPr>
            <w:tcW w:w="1074" w:type="pct"/>
          </w:tcPr>
          <w:p w14:paraId="3FE892D8" w14:textId="77777777" w:rsidR="00181D62" w:rsidRPr="00243457" w:rsidRDefault="00181D62" w:rsidP="00A661C8">
            <w:pPr>
              <w:rPr>
                <w:rFonts w:ascii="Calibri" w:hAnsi="Calibri"/>
                <w:sz w:val="22"/>
                <w:szCs w:val="22"/>
              </w:rPr>
            </w:pPr>
            <w:r w:rsidRPr="00243457">
              <w:rPr>
                <w:rFonts w:ascii="Calibri" w:hAnsi="Calibri"/>
                <w:sz w:val="22"/>
                <w:szCs w:val="22"/>
              </w:rPr>
              <w:t>N</w:t>
            </w:r>
          </w:p>
        </w:tc>
        <w:tc>
          <w:tcPr>
            <w:tcW w:w="596" w:type="pct"/>
          </w:tcPr>
          <w:p w14:paraId="585636C5" w14:textId="77777777" w:rsidR="00181D62" w:rsidRPr="00243457" w:rsidRDefault="00181D62" w:rsidP="00A661C8">
            <w:pPr>
              <w:rPr>
                <w:rFonts w:ascii="Calibri" w:hAnsi="Calibri"/>
                <w:sz w:val="22"/>
                <w:szCs w:val="22"/>
              </w:rPr>
            </w:pPr>
            <w:r w:rsidRPr="00243457">
              <w:rPr>
                <w:rFonts w:ascii="Calibri" w:hAnsi="Calibri"/>
                <w:sz w:val="22"/>
                <w:szCs w:val="22"/>
              </w:rPr>
              <w:t>299</w:t>
            </w:r>
          </w:p>
        </w:tc>
        <w:tc>
          <w:tcPr>
            <w:tcW w:w="520" w:type="pct"/>
          </w:tcPr>
          <w:p w14:paraId="7E7FF649" w14:textId="77777777" w:rsidR="00181D62" w:rsidRPr="00243457" w:rsidRDefault="00181D62" w:rsidP="00A661C8">
            <w:pPr>
              <w:rPr>
                <w:rFonts w:ascii="Calibri" w:hAnsi="Calibri"/>
                <w:sz w:val="22"/>
                <w:szCs w:val="22"/>
              </w:rPr>
            </w:pPr>
            <w:r w:rsidRPr="00243457">
              <w:rPr>
                <w:rFonts w:ascii="Calibri" w:hAnsi="Calibri"/>
                <w:sz w:val="22"/>
                <w:szCs w:val="22"/>
              </w:rPr>
              <w:t>283</w:t>
            </w:r>
          </w:p>
        </w:tc>
        <w:tc>
          <w:tcPr>
            <w:tcW w:w="1057" w:type="pct"/>
          </w:tcPr>
          <w:p w14:paraId="0E183CBE" w14:textId="77777777" w:rsidR="00181D62" w:rsidRPr="00243457" w:rsidRDefault="00181D62" w:rsidP="00A661C8">
            <w:pPr>
              <w:rPr>
                <w:rFonts w:ascii="Calibri" w:hAnsi="Calibri"/>
                <w:sz w:val="22"/>
                <w:szCs w:val="22"/>
              </w:rPr>
            </w:pPr>
            <w:r w:rsidRPr="00243457">
              <w:rPr>
                <w:rFonts w:ascii="Calibri" w:hAnsi="Calibri"/>
                <w:sz w:val="22"/>
                <w:szCs w:val="22"/>
              </w:rPr>
              <w:t>294</w:t>
            </w:r>
          </w:p>
        </w:tc>
        <w:tc>
          <w:tcPr>
            <w:tcW w:w="1181" w:type="pct"/>
          </w:tcPr>
          <w:p w14:paraId="52DEFFFE" w14:textId="77777777" w:rsidR="00181D62" w:rsidRPr="00243457" w:rsidRDefault="00181D62" w:rsidP="00A661C8">
            <w:pPr>
              <w:rPr>
                <w:rFonts w:ascii="Calibri" w:hAnsi="Calibri"/>
                <w:sz w:val="22"/>
                <w:szCs w:val="22"/>
              </w:rPr>
            </w:pPr>
            <w:r w:rsidRPr="00243457">
              <w:rPr>
                <w:rFonts w:ascii="Calibri" w:hAnsi="Calibri"/>
                <w:sz w:val="22"/>
                <w:szCs w:val="22"/>
              </w:rPr>
              <w:t>294</w:t>
            </w:r>
          </w:p>
        </w:tc>
      </w:tr>
      <w:tr w:rsidR="00181D62" w:rsidRPr="00C94E3C" w14:paraId="16BAE7B7" w14:textId="77777777" w:rsidTr="00292BAA">
        <w:tc>
          <w:tcPr>
            <w:tcW w:w="571" w:type="pct"/>
            <w:tcBorders>
              <w:top w:val="nil"/>
              <w:bottom w:val="nil"/>
            </w:tcBorders>
          </w:tcPr>
          <w:p w14:paraId="7F5D8670" w14:textId="77777777" w:rsidR="00181D62" w:rsidRPr="00243457" w:rsidRDefault="00181D62" w:rsidP="00A661C8">
            <w:pPr>
              <w:rPr>
                <w:rFonts w:ascii="Calibri" w:hAnsi="Calibri"/>
                <w:sz w:val="22"/>
                <w:szCs w:val="22"/>
              </w:rPr>
            </w:pPr>
          </w:p>
        </w:tc>
        <w:tc>
          <w:tcPr>
            <w:tcW w:w="1074" w:type="pct"/>
          </w:tcPr>
          <w:p w14:paraId="41FB6A61" w14:textId="77777777" w:rsidR="00181D62" w:rsidRPr="00243457" w:rsidRDefault="00181D62" w:rsidP="00A661C8">
            <w:pPr>
              <w:rPr>
                <w:rFonts w:ascii="Calibri" w:hAnsi="Calibri"/>
                <w:sz w:val="22"/>
                <w:szCs w:val="22"/>
              </w:rPr>
            </w:pPr>
            <w:r w:rsidRPr="00243457">
              <w:rPr>
                <w:rFonts w:ascii="Calibri" w:hAnsi="Calibri"/>
                <w:sz w:val="22"/>
                <w:szCs w:val="22"/>
              </w:rPr>
              <w:t>LS mean BL</w:t>
            </w:r>
          </w:p>
        </w:tc>
        <w:tc>
          <w:tcPr>
            <w:tcW w:w="596" w:type="pct"/>
          </w:tcPr>
          <w:p w14:paraId="652CD018" w14:textId="77777777" w:rsidR="00181D62" w:rsidRPr="00243457" w:rsidRDefault="00181D62" w:rsidP="00A661C8">
            <w:pPr>
              <w:rPr>
                <w:rFonts w:ascii="Calibri" w:hAnsi="Calibri"/>
                <w:sz w:val="22"/>
                <w:szCs w:val="22"/>
              </w:rPr>
            </w:pPr>
            <w:r w:rsidRPr="00243457">
              <w:rPr>
                <w:rFonts w:ascii="Calibri" w:hAnsi="Calibri"/>
                <w:sz w:val="22"/>
                <w:szCs w:val="22"/>
              </w:rPr>
              <w:t>10.1</w:t>
            </w:r>
          </w:p>
        </w:tc>
        <w:tc>
          <w:tcPr>
            <w:tcW w:w="520" w:type="pct"/>
          </w:tcPr>
          <w:p w14:paraId="03382627" w14:textId="77777777" w:rsidR="00181D62" w:rsidRPr="00243457" w:rsidRDefault="00181D62" w:rsidP="00A661C8">
            <w:pPr>
              <w:rPr>
                <w:rFonts w:ascii="Calibri" w:hAnsi="Calibri"/>
                <w:sz w:val="22"/>
                <w:szCs w:val="22"/>
              </w:rPr>
            </w:pPr>
            <w:r w:rsidRPr="00243457">
              <w:rPr>
                <w:rFonts w:ascii="Calibri" w:hAnsi="Calibri"/>
                <w:sz w:val="22"/>
                <w:szCs w:val="22"/>
              </w:rPr>
              <w:t>10.2</w:t>
            </w:r>
          </w:p>
        </w:tc>
        <w:tc>
          <w:tcPr>
            <w:tcW w:w="1057" w:type="pct"/>
          </w:tcPr>
          <w:p w14:paraId="1C1C5C32" w14:textId="77777777" w:rsidR="00181D62" w:rsidRPr="00243457" w:rsidRDefault="00181D62" w:rsidP="00A661C8">
            <w:pPr>
              <w:rPr>
                <w:rFonts w:ascii="Calibri" w:hAnsi="Calibri"/>
                <w:sz w:val="22"/>
                <w:szCs w:val="22"/>
              </w:rPr>
            </w:pPr>
            <w:r w:rsidRPr="00243457">
              <w:rPr>
                <w:rFonts w:ascii="Calibri" w:hAnsi="Calibri"/>
                <w:sz w:val="22"/>
                <w:szCs w:val="22"/>
              </w:rPr>
              <w:t>10.3</w:t>
            </w:r>
          </w:p>
        </w:tc>
        <w:tc>
          <w:tcPr>
            <w:tcW w:w="1181" w:type="pct"/>
          </w:tcPr>
          <w:p w14:paraId="07099C39" w14:textId="77777777" w:rsidR="00181D62" w:rsidRPr="00243457" w:rsidRDefault="00181D62" w:rsidP="00A661C8">
            <w:pPr>
              <w:rPr>
                <w:rFonts w:ascii="Calibri" w:hAnsi="Calibri"/>
                <w:sz w:val="22"/>
                <w:szCs w:val="22"/>
              </w:rPr>
            </w:pPr>
            <w:r w:rsidRPr="00243457">
              <w:rPr>
                <w:rFonts w:ascii="Calibri" w:hAnsi="Calibri"/>
                <w:sz w:val="22"/>
                <w:szCs w:val="22"/>
              </w:rPr>
              <w:t>10.2</w:t>
            </w:r>
          </w:p>
        </w:tc>
      </w:tr>
      <w:tr w:rsidR="00181D62" w:rsidRPr="00C94E3C" w14:paraId="668D14A8" w14:textId="77777777" w:rsidTr="00292BAA">
        <w:tc>
          <w:tcPr>
            <w:tcW w:w="571" w:type="pct"/>
            <w:tcBorders>
              <w:top w:val="nil"/>
              <w:bottom w:val="nil"/>
            </w:tcBorders>
          </w:tcPr>
          <w:p w14:paraId="1B580304" w14:textId="77777777" w:rsidR="00181D62" w:rsidRPr="00243457" w:rsidRDefault="00181D62" w:rsidP="00A661C8">
            <w:pPr>
              <w:rPr>
                <w:rFonts w:ascii="Calibri" w:hAnsi="Calibri"/>
                <w:sz w:val="22"/>
                <w:szCs w:val="22"/>
              </w:rPr>
            </w:pPr>
          </w:p>
        </w:tc>
        <w:tc>
          <w:tcPr>
            <w:tcW w:w="1074" w:type="pct"/>
          </w:tcPr>
          <w:p w14:paraId="1A787863" w14:textId="77777777" w:rsidR="00181D62" w:rsidRPr="00243457" w:rsidRDefault="00181D62" w:rsidP="00A661C8">
            <w:pPr>
              <w:rPr>
                <w:rFonts w:ascii="Calibri" w:hAnsi="Calibri"/>
                <w:sz w:val="22"/>
                <w:szCs w:val="22"/>
              </w:rPr>
            </w:pPr>
            <w:r w:rsidRPr="00243457">
              <w:rPr>
                <w:rFonts w:ascii="Calibri" w:hAnsi="Calibri"/>
                <w:sz w:val="22"/>
                <w:szCs w:val="22"/>
              </w:rPr>
              <w:t>LS mean overall change from BL</w:t>
            </w:r>
          </w:p>
        </w:tc>
        <w:tc>
          <w:tcPr>
            <w:tcW w:w="596" w:type="pct"/>
          </w:tcPr>
          <w:p w14:paraId="1AAF2FD4" w14:textId="77777777" w:rsidR="00181D62" w:rsidRPr="00243457" w:rsidRDefault="00181D62" w:rsidP="00A661C8">
            <w:pPr>
              <w:rPr>
                <w:rFonts w:ascii="Calibri" w:hAnsi="Calibri"/>
                <w:b/>
                <w:sz w:val="22"/>
                <w:szCs w:val="22"/>
              </w:rPr>
            </w:pPr>
            <w:r w:rsidRPr="00243457">
              <w:rPr>
                <w:rFonts w:ascii="Calibri" w:hAnsi="Calibri"/>
                <w:sz w:val="22"/>
                <w:szCs w:val="22"/>
              </w:rPr>
              <w:t>-3.48</w:t>
            </w:r>
          </w:p>
        </w:tc>
        <w:tc>
          <w:tcPr>
            <w:tcW w:w="520" w:type="pct"/>
          </w:tcPr>
          <w:p w14:paraId="4DCAA4E4" w14:textId="77777777" w:rsidR="00181D62" w:rsidRPr="00243457" w:rsidRDefault="00181D62" w:rsidP="00A661C8">
            <w:pPr>
              <w:rPr>
                <w:rFonts w:ascii="Calibri" w:hAnsi="Calibri"/>
                <w:sz w:val="22"/>
                <w:szCs w:val="22"/>
              </w:rPr>
            </w:pPr>
            <w:r w:rsidRPr="00243457">
              <w:rPr>
                <w:rFonts w:ascii="Calibri" w:hAnsi="Calibri"/>
                <w:sz w:val="22"/>
                <w:szCs w:val="22"/>
              </w:rPr>
              <w:t>-2.50</w:t>
            </w:r>
          </w:p>
        </w:tc>
        <w:tc>
          <w:tcPr>
            <w:tcW w:w="1057" w:type="pct"/>
          </w:tcPr>
          <w:p w14:paraId="7224A69A" w14:textId="77777777" w:rsidR="00181D62" w:rsidRPr="00243457" w:rsidRDefault="00181D62" w:rsidP="00A661C8">
            <w:pPr>
              <w:rPr>
                <w:rFonts w:ascii="Calibri" w:hAnsi="Calibri"/>
                <w:sz w:val="22"/>
                <w:szCs w:val="22"/>
              </w:rPr>
            </w:pPr>
            <w:r w:rsidRPr="00243457">
              <w:rPr>
                <w:rFonts w:ascii="Calibri" w:hAnsi="Calibri"/>
                <w:sz w:val="22"/>
                <w:szCs w:val="22"/>
              </w:rPr>
              <w:t>-2.87</w:t>
            </w:r>
          </w:p>
        </w:tc>
        <w:tc>
          <w:tcPr>
            <w:tcW w:w="1181" w:type="pct"/>
          </w:tcPr>
          <w:p w14:paraId="031851BE" w14:textId="77777777" w:rsidR="00181D62" w:rsidRPr="00243457" w:rsidRDefault="00181D62" w:rsidP="00A661C8">
            <w:pPr>
              <w:rPr>
                <w:rFonts w:ascii="Calibri" w:hAnsi="Calibri"/>
                <w:sz w:val="22"/>
                <w:szCs w:val="22"/>
              </w:rPr>
            </w:pPr>
            <w:r w:rsidRPr="00243457">
              <w:rPr>
                <w:rFonts w:ascii="Calibri" w:hAnsi="Calibri"/>
                <w:sz w:val="22"/>
                <w:szCs w:val="22"/>
              </w:rPr>
              <w:t>-3.09</w:t>
            </w:r>
          </w:p>
          <w:p w14:paraId="570499CC" w14:textId="77777777" w:rsidR="00181D62" w:rsidRPr="00243457" w:rsidRDefault="00181D62" w:rsidP="00A661C8">
            <w:pPr>
              <w:jc w:val="center"/>
              <w:rPr>
                <w:rFonts w:ascii="Calibri" w:hAnsi="Calibri"/>
                <w:sz w:val="22"/>
                <w:szCs w:val="22"/>
              </w:rPr>
            </w:pPr>
          </w:p>
        </w:tc>
      </w:tr>
      <w:tr w:rsidR="00181D62" w:rsidRPr="00C94E3C" w14:paraId="62495488" w14:textId="77777777" w:rsidTr="00292BAA">
        <w:tc>
          <w:tcPr>
            <w:tcW w:w="571" w:type="pct"/>
            <w:tcBorders>
              <w:top w:val="nil"/>
              <w:bottom w:val="single" w:sz="4" w:space="0" w:color="auto"/>
            </w:tcBorders>
          </w:tcPr>
          <w:p w14:paraId="4D5E50F0" w14:textId="77777777" w:rsidR="00181D62" w:rsidRPr="00243457" w:rsidRDefault="00181D62" w:rsidP="00A661C8">
            <w:pPr>
              <w:rPr>
                <w:rFonts w:ascii="Calibri" w:hAnsi="Calibri"/>
                <w:sz w:val="22"/>
                <w:szCs w:val="22"/>
              </w:rPr>
            </w:pPr>
          </w:p>
        </w:tc>
        <w:tc>
          <w:tcPr>
            <w:tcW w:w="1074" w:type="pct"/>
          </w:tcPr>
          <w:p w14:paraId="3653F436" w14:textId="77777777" w:rsidR="00181D62" w:rsidRPr="00243457" w:rsidRDefault="00181D62" w:rsidP="00A661C8">
            <w:pPr>
              <w:rPr>
                <w:rFonts w:ascii="Calibri" w:hAnsi="Calibri"/>
                <w:sz w:val="22"/>
                <w:szCs w:val="22"/>
              </w:rPr>
            </w:pPr>
            <w:r w:rsidRPr="00243457">
              <w:rPr>
                <w:rFonts w:ascii="Calibri" w:hAnsi="Calibri"/>
                <w:sz w:val="22"/>
                <w:szCs w:val="22"/>
              </w:rPr>
              <w:t>p-value</w:t>
            </w:r>
            <w:r w:rsidRPr="00243457">
              <w:rPr>
                <w:rFonts w:ascii="Calibri" w:hAnsi="Calibri"/>
                <w:sz w:val="22"/>
                <w:szCs w:val="22"/>
                <w:bdr w:val="none" w:sz="0" w:space="0" w:color="auto" w:frame="1"/>
                <w:vertAlign w:val="superscript"/>
              </w:rPr>
              <w:t>†</w:t>
            </w:r>
            <w:r w:rsidRPr="00243457">
              <w:rPr>
                <w:rFonts w:ascii="Calibri" w:hAnsi="Calibri"/>
                <w:sz w:val="22"/>
                <w:szCs w:val="22"/>
              </w:rPr>
              <w:t xml:space="preserve"> vs RYALTRIS</w:t>
            </w:r>
            <w:r w:rsidR="00CE10FA" w:rsidRPr="00243457">
              <w:rPr>
                <w:rFonts w:ascii="Calibri" w:eastAsia="Arial" w:hAnsi="Calibri" w:cs="Arial"/>
              </w:rPr>
              <w:t>®</w:t>
            </w:r>
          </w:p>
        </w:tc>
        <w:tc>
          <w:tcPr>
            <w:tcW w:w="596" w:type="pct"/>
          </w:tcPr>
          <w:p w14:paraId="4DCC7A1B" w14:textId="77777777" w:rsidR="00181D62" w:rsidRPr="00243457" w:rsidRDefault="00181D62" w:rsidP="00A661C8">
            <w:pPr>
              <w:rPr>
                <w:rFonts w:ascii="Calibri" w:hAnsi="Calibri"/>
                <w:sz w:val="22"/>
                <w:szCs w:val="22"/>
              </w:rPr>
            </w:pPr>
            <w:r w:rsidRPr="00243457">
              <w:rPr>
                <w:rFonts w:ascii="Calibri" w:hAnsi="Calibri"/>
                <w:sz w:val="22"/>
                <w:szCs w:val="22"/>
              </w:rPr>
              <w:t>--</w:t>
            </w:r>
          </w:p>
        </w:tc>
        <w:tc>
          <w:tcPr>
            <w:tcW w:w="520" w:type="pct"/>
          </w:tcPr>
          <w:p w14:paraId="38754A61" w14:textId="77777777" w:rsidR="00181D62" w:rsidRPr="00243457" w:rsidRDefault="00181D62" w:rsidP="00A661C8">
            <w:pPr>
              <w:rPr>
                <w:rFonts w:ascii="Calibri" w:hAnsi="Calibri"/>
                <w:sz w:val="22"/>
                <w:szCs w:val="22"/>
              </w:rPr>
            </w:pPr>
            <w:r w:rsidRPr="00243457">
              <w:rPr>
                <w:rFonts w:ascii="Calibri" w:hAnsi="Calibri"/>
                <w:color w:val="000000"/>
                <w:sz w:val="22"/>
                <w:szCs w:val="22"/>
              </w:rPr>
              <w:t>&lt;0.0001</w:t>
            </w:r>
          </w:p>
        </w:tc>
        <w:tc>
          <w:tcPr>
            <w:tcW w:w="1057" w:type="pct"/>
          </w:tcPr>
          <w:p w14:paraId="06B34CA6" w14:textId="77777777" w:rsidR="00181D62" w:rsidRPr="00243457" w:rsidRDefault="00181D62" w:rsidP="00A661C8">
            <w:pPr>
              <w:rPr>
                <w:rFonts w:ascii="Calibri" w:hAnsi="Calibri"/>
                <w:sz w:val="22"/>
                <w:szCs w:val="22"/>
              </w:rPr>
            </w:pPr>
            <w:r w:rsidRPr="00243457">
              <w:rPr>
                <w:rFonts w:ascii="Calibri" w:hAnsi="Calibri"/>
                <w:color w:val="000000"/>
                <w:sz w:val="22"/>
                <w:szCs w:val="22"/>
              </w:rPr>
              <w:t>0.0029</w:t>
            </w:r>
          </w:p>
        </w:tc>
        <w:tc>
          <w:tcPr>
            <w:tcW w:w="1181" w:type="pct"/>
          </w:tcPr>
          <w:p w14:paraId="279034E1" w14:textId="77777777" w:rsidR="00181D62" w:rsidRPr="00243457" w:rsidRDefault="00181D62" w:rsidP="00A661C8">
            <w:pPr>
              <w:rPr>
                <w:rFonts w:ascii="Calibri" w:hAnsi="Calibri"/>
                <w:sz w:val="22"/>
                <w:szCs w:val="22"/>
              </w:rPr>
            </w:pPr>
            <w:r w:rsidRPr="00243457">
              <w:rPr>
                <w:rFonts w:ascii="Calibri" w:hAnsi="Calibri"/>
                <w:color w:val="000000"/>
                <w:sz w:val="22"/>
                <w:szCs w:val="22"/>
              </w:rPr>
              <w:t>0.0587</w:t>
            </w:r>
          </w:p>
        </w:tc>
      </w:tr>
      <w:tr w:rsidR="00181D62" w:rsidRPr="00C94E3C" w14:paraId="453E9B75" w14:textId="77777777" w:rsidTr="00292BAA">
        <w:tc>
          <w:tcPr>
            <w:tcW w:w="571" w:type="pct"/>
            <w:tcBorders>
              <w:bottom w:val="nil"/>
            </w:tcBorders>
          </w:tcPr>
          <w:p w14:paraId="323CD979" w14:textId="77777777" w:rsidR="00181D62" w:rsidRPr="00243457" w:rsidRDefault="00181D62" w:rsidP="00C57582">
            <w:pPr>
              <w:rPr>
                <w:rFonts w:ascii="Calibri" w:hAnsi="Calibri"/>
                <w:sz w:val="22"/>
                <w:szCs w:val="22"/>
              </w:rPr>
            </w:pPr>
            <w:r w:rsidRPr="00243457">
              <w:rPr>
                <w:rFonts w:ascii="Calibri" w:hAnsi="Calibri"/>
                <w:sz w:val="22"/>
                <w:szCs w:val="22"/>
              </w:rPr>
              <w:t>GSP 301-304</w:t>
            </w:r>
          </w:p>
        </w:tc>
        <w:tc>
          <w:tcPr>
            <w:tcW w:w="1074" w:type="pct"/>
          </w:tcPr>
          <w:p w14:paraId="636FB84B" w14:textId="77777777" w:rsidR="00181D62" w:rsidRPr="00243457" w:rsidRDefault="00181D62" w:rsidP="00C57582">
            <w:pPr>
              <w:rPr>
                <w:rFonts w:ascii="Calibri" w:hAnsi="Calibri"/>
                <w:sz w:val="22"/>
                <w:szCs w:val="22"/>
              </w:rPr>
            </w:pPr>
            <w:r w:rsidRPr="00243457">
              <w:rPr>
                <w:rFonts w:ascii="Calibri" w:hAnsi="Calibri"/>
                <w:sz w:val="22"/>
                <w:szCs w:val="22"/>
              </w:rPr>
              <w:t>N</w:t>
            </w:r>
          </w:p>
        </w:tc>
        <w:tc>
          <w:tcPr>
            <w:tcW w:w="596" w:type="pct"/>
          </w:tcPr>
          <w:p w14:paraId="4FFDFE12" w14:textId="77777777" w:rsidR="00181D62" w:rsidRPr="00243457" w:rsidRDefault="00181D62" w:rsidP="00C57582">
            <w:pPr>
              <w:rPr>
                <w:rFonts w:ascii="Calibri" w:hAnsi="Calibri"/>
                <w:sz w:val="22"/>
                <w:szCs w:val="22"/>
              </w:rPr>
            </w:pPr>
            <w:r w:rsidRPr="00243457">
              <w:rPr>
                <w:rFonts w:ascii="Calibri" w:hAnsi="Calibri"/>
                <w:sz w:val="22"/>
                <w:szCs w:val="22"/>
              </w:rPr>
              <w:t>291</w:t>
            </w:r>
          </w:p>
        </w:tc>
        <w:tc>
          <w:tcPr>
            <w:tcW w:w="520" w:type="pct"/>
          </w:tcPr>
          <w:p w14:paraId="5E08D6CC" w14:textId="77777777" w:rsidR="00181D62" w:rsidRPr="00243457" w:rsidRDefault="00181D62" w:rsidP="00C57582">
            <w:pPr>
              <w:rPr>
                <w:rFonts w:ascii="Calibri" w:hAnsi="Calibri"/>
                <w:sz w:val="22"/>
                <w:szCs w:val="22"/>
              </w:rPr>
            </w:pPr>
            <w:r w:rsidRPr="00243457">
              <w:rPr>
                <w:rFonts w:ascii="Calibri" w:hAnsi="Calibri"/>
                <w:sz w:val="22"/>
                <w:szCs w:val="22"/>
              </w:rPr>
              <w:t>290</w:t>
            </w:r>
          </w:p>
        </w:tc>
        <w:tc>
          <w:tcPr>
            <w:tcW w:w="1057" w:type="pct"/>
          </w:tcPr>
          <w:p w14:paraId="14253D48" w14:textId="77777777" w:rsidR="00181D62" w:rsidRPr="00243457" w:rsidRDefault="00181D62" w:rsidP="00C57582">
            <w:pPr>
              <w:rPr>
                <w:rFonts w:ascii="Calibri" w:hAnsi="Calibri"/>
                <w:sz w:val="22"/>
                <w:szCs w:val="22"/>
              </w:rPr>
            </w:pPr>
            <w:r w:rsidRPr="00243457">
              <w:rPr>
                <w:rFonts w:ascii="Calibri" w:hAnsi="Calibri"/>
                <w:sz w:val="22"/>
                <w:szCs w:val="22"/>
              </w:rPr>
              <w:t>290</w:t>
            </w:r>
          </w:p>
        </w:tc>
        <w:tc>
          <w:tcPr>
            <w:tcW w:w="1181" w:type="pct"/>
          </w:tcPr>
          <w:p w14:paraId="73ACBF95" w14:textId="77777777" w:rsidR="00181D62" w:rsidRPr="00243457" w:rsidRDefault="00181D62" w:rsidP="00C57582">
            <w:pPr>
              <w:rPr>
                <w:rFonts w:ascii="Calibri" w:hAnsi="Calibri"/>
                <w:sz w:val="22"/>
                <w:szCs w:val="22"/>
              </w:rPr>
            </w:pPr>
            <w:r w:rsidRPr="00243457">
              <w:rPr>
                <w:rFonts w:ascii="Calibri" w:hAnsi="Calibri"/>
                <w:sz w:val="22"/>
                <w:szCs w:val="22"/>
              </w:rPr>
              <w:t>293</w:t>
            </w:r>
          </w:p>
        </w:tc>
      </w:tr>
      <w:tr w:rsidR="00181D62" w:rsidRPr="00C94E3C" w14:paraId="1275EB24" w14:textId="77777777" w:rsidTr="00292BAA">
        <w:tc>
          <w:tcPr>
            <w:tcW w:w="571" w:type="pct"/>
            <w:tcBorders>
              <w:top w:val="nil"/>
              <w:bottom w:val="nil"/>
            </w:tcBorders>
          </w:tcPr>
          <w:p w14:paraId="0DDEB9BD" w14:textId="77777777" w:rsidR="00181D62" w:rsidRPr="00243457" w:rsidRDefault="00181D62" w:rsidP="00C57582">
            <w:pPr>
              <w:rPr>
                <w:rFonts w:ascii="Calibri" w:hAnsi="Calibri"/>
                <w:sz w:val="22"/>
                <w:szCs w:val="22"/>
              </w:rPr>
            </w:pPr>
          </w:p>
        </w:tc>
        <w:tc>
          <w:tcPr>
            <w:tcW w:w="1074" w:type="pct"/>
          </w:tcPr>
          <w:p w14:paraId="34884028" w14:textId="77777777" w:rsidR="00181D62" w:rsidRPr="00243457" w:rsidRDefault="00181D62" w:rsidP="00C57582">
            <w:pPr>
              <w:rPr>
                <w:rFonts w:ascii="Calibri" w:hAnsi="Calibri"/>
                <w:sz w:val="22"/>
                <w:szCs w:val="22"/>
              </w:rPr>
            </w:pPr>
            <w:r w:rsidRPr="00243457">
              <w:rPr>
                <w:rFonts w:ascii="Calibri" w:hAnsi="Calibri"/>
                <w:sz w:val="22"/>
                <w:szCs w:val="22"/>
              </w:rPr>
              <w:t>LS mean BL</w:t>
            </w:r>
          </w:p>
        </w:tc>
        <w:tc>
          <w:tcPr>
            <w:tcW w:w="596" w:type="pct"/>
          </w:tcPr>
          <w:p w14:paraId="6A1216B8" w14:textId="77777777" w:rsidR="00181D62" w:rsidRPr="00243457" w:rsidRDefault="00181D62" w:rsidP="00C57582">
            <w:pPr>
              <w:rPr>
                <w:rFonts w:ascii="Calibri" w:hAnsi="Calibri"/>
                <w:sz w:val="22"/>
                <w:szCs w:val="22"/>
              </w:rPr>
            </w:pPr>
            <w:r w:rsidRPr="00243457">
              <w:rPr>
                <w:rFonts w:ascii="Calibri" w:hAnsi="Calibri"/>
                <w:sz w:val="22"/>
                <w:szCs w:val="22"/>
              </w:rPr>
              <w:t>10.09</w:t>
            </w:r>
          </w:p>
        </w:tc>
        <w:tc>
          <w:tcPr>
            <w:tcW w:w="520" w:type="pct"/>
          </w:tcPr>
          <w:p w14:paraId="52FE8907" w14:textId="77777777" w:rsidR="00181D62" w:rsidRPr="00243457" w:rsidRDefault="00181D62" w:rsidP="00C57582">
            <w:pPr>
              <w:rPr>
                <w:rFonts w:ascii="Calibri" w:hAnsi="Calibri"/>
                <w:sz w:val="22"/>
                <w:szCs w:val="22"/>
              </w:rPr>
            </w:pPr>
            <w:r w:rsidRPr="00243457">
              <w:rPr>
                <w:rFonts w:ascii="Calibri" w:hAnsi="Calibri"/>
                <w:sz w:val="22"/>
                <w:szCs w:val="22"/>
              </w:rPr>
              <w:t>10.32</w:t>
            </w:r>
          </w:p>
        </w:tc>
        <w:tc>
          <w:tcPr>
            <w:tcW w:w="1057" w:type="pct"/>
          </w:tcPr>
          <w:p w14:paraId="09DBB8DF" w14:textId="77777777" w:rsidR="00181D62" w:rsidRPr="00243457" w:rsidRDefault="00181D62" w:rsidP="00C57582">
            <w:pPr>
              <w:rPr>
                <w:rFonts w:ascii="Calibri" w:hAnsi="Calibri"/>
                <w:sz w:val="22"/>
                <w:szCs w:val="22"/>
              </w:rPr>
            </w:pPr>
            <w:r w:rsidRPr="00243457">
              <w:rPr>
                <w:rFonts w:ascii="Calibri" w:hAnsi="Calibri"/>
                <w:sz w:val="22"/>
                <w:szCs w:val="22"/>
              </w:rPr>
              <w:t>10.16</w:t>
            </w:r>
          </w:p>
        </w:tc>
        <w:tc>
          <w:tcPr>
            <w:tcW w:w="1181" w:type="pct"/>
          </w:tcPr>
          <w:p w14:paraId="4D5008FF" w14:textId="77777777" w:rsidR="00181D62" w:rsidRPr="00243457" w:rsidRDefault="00181D62" w:rsidP="00C57582">
            <w:pPr>
              <w:rPr>
                <w:rFonts w:ascii="Calibri" w:hAnsi="Calibri"/>
                <w:sz w:val="22"/>
                <w:szCs w:val="22"/>
              </w:rPr>
            </w:pPr>
            <w:r w:rsidRPr="00243457">
              <w:rPr>
                <w:rFonts w:ascii="Calibri" w:hAnsi="Calibri"/>
                <w:sz w:val="22"/>
                <w:szCs w:val="22"/>
              </w:rPr>
              <w:t>10.20</w:t>
            </w:r>
          </w:p>
        </w:tc>
      </w:tr>
      <w:tr w:rsidR="00181D62" w:rsidRPr="00C94E3C" w14:paraId="5B64F91A" w14:textId="77777777" w:rsidTr="00292BAA">
        <w:tc>
          <w:tcPr>
            <w:tcW w:w="571" w:type="pct"/>
            <w:tcBorders>
              <w:top w:val="nil"/>
              <w:bottom w:val="nil"/>
            </w:tcBorders>
          </w:tcPr>
          <w:p w14:paraId="50CA8903" w14:textId="77777777" w:rsidR="00181D62" w:rsidRPr="00243457" w:rsidRDefault="00181D62" w:rsidP="00C57582">
            <w:pPr>
              <w:rPr>
                <w:rFonts w:ascii="Calibri" w:hAnsi="Calibri"/>
                <w:sz w:val="22"/>
                <w:szCs w:val="22"/>
              </w:rPr>
            </w:pPr>
          </w:p>
        </w:tc>
        <w:tc>
          <w:tcPr>
            <w:tcW w:w="1074" w:type="pct"/>
          </w:tcPr>
          <w:p w14:paraId="04F71621" w14:textId="77777777" w:rsidR="00181D62" w:rsidRPr="00243457" w:rsidRDefault="00181D62" w:rsidP="00C57582">
            <w:pPr>
              <w:rPr>
                <w:rFonts w:ascii="Calibri" w:hAnsi="Calibri"/>
                <w:sz w:val="22"/>
                <w:szCs w:val="22"/>
              </w:rPr>
            </w:pPr>
            <w:r w:rsidRPr="00243457">
              <w:rPr>
                <w:rFonts w:ascii="Calibri" w:hAnsi="Calibri"/>
                <w:sz w:val="22"/>
                <w:szCs w:val="22"/>
              </w:rPr>
              <w:t>LS mean overall change from BL</w:t>
            </w:r>
          </w:p>
        </w:tc>
        <w:tc>
          <w:tcPr>
            <w:tcW w:w="596" w:type="pct"/>
          </w:tcPr>
          <w:p w14:paraId="1618A1E5" w14:textId="77777777" w:rsidR="00181D62" w:rsidRPr="00243457" w:rsidRDefault="00181D62" w:rsidP="00C57582">
            <w:pPr>
              <w:rPr>
                <w:rFonts w:ascii="Calibri" w:hAnsi="Calibri"/>
                <w:sz w:val="22"/>
                <w:szCs w:val="22"/>
              </w:rPr>
            </w:pPr>
            <w:r w:rsidRPr="00243457">
              <w:rPr>
                <w:rFonts w:ascii="Calibri" w:hAnsi="Calibri"/>
                <w:sz w:val="22"/>
                <w:szCs w:val="22"/>
              </w:rPr>
              <w:noBreakHyphen/>
              <w:t>3.52</w:t>
            </w:r>
          </w:p>
        </w:tc>
        <w:tc>
          <w:tcPr>
            <w:tcW w:w="520" w:type="pct"/>
          </w:tcPr>
          <w:p w14:paraId="4A07809E" w14:textId="77777777" w:rsidR="00181D62" w:rsidRPr="00243457" w:rsidRDefault="00181D62" w:rsidP="00C57582">
            <w:pPr>
              <w:rPr>
                <w:rFonts w:ascii="Calibri" w:hAnsi="Calibri"/>
                <w:sz w:val="22"/>
                <w:szCs w:val="22"/>
              </w:rPr>
            </w:pPr>
            <w:r w:rsidRPr="00243457">
              <w:rPr>
                <w:rFonts w:ascii="Calibri" w:hAnsi="Calibri"/>
                <w:sz w:val="22"/>
                <w:szCs w:val="22"/>
              </w:rPr>
              <w:noBreakHyphen/>
              <w:t>2.44</w:t>
            </w:r>
          </w:p>
        </w:tc>
        <w:tc>
          <w:tcPr>
            <w:tcW w:w="1057" w:type="pct"/>
          </w:tcPr>
          <w:p w14:paraId="1CDE109B" w14:textId="77777777" w:rsidR="00181D62" w:rsidRPr="00243457" w:rsidRDefault="00181D62" w:rsidP="00C57582">
            <w:pPr>
              <w:rPr>
                <w:rFonts w:ascii="Calibri" w:hAnsi="Calibri"/>
                <w:sz w:val="22"/>
                <w:szCs w:val="22"/>
              </w:rPr>
            </w:pPr>
            <w:r w:rsidRPr="00243457">
              <w:rPr>
                <w:rFonts w:ascii="Calibri" w:hAnsi="Calibri"/>
                <w:sz w:val="22"/>
                <w:szCs w:val="22"/>
              </w:rPr>
              <w:noBreakHyphen/>
              <w:t>3.08</w:t>
            </w:r>
          </w:p>
        </w:tc>
        <w:tc>
          <w:tcPr>
            <w:tcW w:w="1181" w:type="pct"/>
          </w:tcPr>
          <w:p w14:paraId="0E2FD0AB" w14:textId="77777777" w:rsidR="00181D62" w:rsidRPr="00243457" w:rsidRDefault="00181D62" w:rsidP="00C57582">
            <w:pPr>
              <w:rPr>
                <w:rFonts w:ascii="Calibri" w:hAnsi="Calibri"/>
                <w:sz w:val="22"/>
                <w:szCs w:val="22"/>
              </w:rPr>
            </w:pPr>
            <w:r w:rsidRPr="00243457">
              <w:rPr>
                <w:rFonts w:ascii="Calibri" w:hAnsi="Calibri"/>
                <w:sz w:val="22"/>
                <w:szCs w:val="22"/>
              </w:rPr>
              <w:noBreakHyphen/>
              <w:t>3.05</w:t>
            </w:r>
          </w:p>
        </w:tc>
      </w:tr>
      <w:tr w:rsidR="00181D62" w:rsidRPr="00C94E3C" w14:paraId="579B3628" w14:textId="77777777" w:rsidTr="00292BAA">
        <w:tc>
          <w:tcPr>
            <w:tcW w:w="571" w:type="pct"/>
            <w:tcBorders>
              <w:top w:val="nil"/>
              <w:bottom w:val="single" w:sz="4" w:space="0" w:color="auto"/>
            </w:tcBorders>
          </w:tcPr>
          <w:p w14:paraId="4BB53123" w14:textId="77777777" w:rsidR="00181D62" w:rsidRPr="00243457" w:rsidRDefault="00181D62" w:rsidP="00C57582">
            <w:pPr>
              <w:rPr>
                <w:rFonts w:ascii="Calibri" w:hAnsi="Calibri"/>
                <w:sz w:val="22"/>
                <w:szCs w:val="22"/>
              </w:rPr>
            </w:pPr>
          </w:p>
        </w:tc>
        <w:tc>
          <w:tcPr>
            <w:tcW w:w="1074" w:type="pct"/>
          </w:tcPr>
          <w:p w14:paraId="012AEBA1" w14:textId="77777777" w:rsidR="00181D62" w:rsidRPr="00243457" w:rsidRDefault="00181D62" w:rsidP="00C57582">
            <w:pPr>
              <w:rPr>
                <w:rFonts w:ascii="Calibri" w:hAnsi="Calibri"/>
                <w:sz w:val="22"/>
                <w:szCs w:val="22"/>
              </w:rPr>
            </w:pPr>
            <w:r w:rsidRPr="00243457">
              <w:rPr>
                <w:rFonts w:ascii="Calibri" w:hAnsi="Calibri"/>
                <w:sz w:val="22"/>
                <w:szCs w:val="22"/>
              </w:rPr>
              <w:t>p-value</w:t>
            </w:r>
            <w:r w:rsidRPr="00243457">
              <w:rPr>
                <w:rFonts w:ascii="Calibri" w:hAnsi="Calibri"/>
                <w:sz w:val="22"/>
                <w:szCs w:val="22"/>
                <w:bdr w:val="none" w:sz="0" w:space="0" w:color="auto" w:frame="1"/>
                <w:vertAlign w:val="superscript"/>
              </w:rPr>
              <w:t>†</w:t>
            </w:r>
            <w:r w:rsidRPr="00243457">
              <w:rPr>
                <w:rFonts w:ascii="Calibri" w:hAnsi="Calibri"/>
                <w:sz w:val="22"/>
                <w:szCs w:val="22"/>
              </w:rPr>
              <w:t xml:space="preserve"> vs RYALTRIS</w:t>
            </w:r>
            <w:r w:rsidRPr="00243457">
              <w:rPr>
                <w:rFonts w:ascii="Symbol" w:eastAsia="Symbol" w:hAnsi="Symbol" w:cs="Symbol"/>
                <w:sz w:val="22"/>
                <w:szCs w:val="22"/>
                <w:vertAlign w:val="superscript"/>
              </w:rPr>
              <w:t></w:t>
            </w:r>
          </w:p>
        </w:tc>
        <w:tc>
          <w:tcPr>
            <w:tcW w:w="596" w:type="pct"/>
          </w:tcPr>
          <w:p w14:paraId="669E1FC8" w14:textId="77777777" w:rsidR="00181D62" w:rsidRPr="00243457" w:rsidRDefault="00181D62" w:rsidP="00C57582">
            <w:pPr>
              <w:rPr>
                <w:rFonts w:ascii="Calibri" w:hAnsi="Calibri"/>
                <w:sz w:val="22"/>
                <w:szCs w:val="22"/>
              </w:rPr>
            </w:pPr>
            <w:r w:rsidRPr="00243457">
              <w:rPr>
                <w:rFonts w:ascii="Calibri" w:hAnsi="Calibri"/>
                <w:sz w:val="22"/>
                <w:szCs w:val="22"/>
              </w:rPr>
              <w:t>--</w:t>
            </w:r>
          </w:p>
        </w:tc>
        <w:tc>
          <w:tcPr>
            <w:tcW w:w="520" w:type="pct"/>
          </w:tcPr>
          <w:p w14:paraId="5B362082" w14:textId="77777777" w:rsidR="00181D62" w:rsidRPr="00243457" w:rsidRDefault="00181D62" w:rsidP="00C57582">
            <w:pPr>
              <w:rPr>
                <w:rFonts w:ascii="Calibri" w:hAnsi="Calibri"/>
                <w:sz w:val="22"/>
                <w:szCs w:val="22"/>
              </w:rPr>
            </w:pPr>
            <w:r w:rsidRPr="00243457">
              <w:rPr>
                <w:rFonts w:ascii="Calibri" w:hAnsi="Calibri"/>
                <w:color w:val="000000"/>
                <w:sz w:val="22"/>
                <w:szCs w:val="22"/>
              </w:rPr>
              <w:t>&lt;0.001</w:t>
            </w:r>
          </w:p>
        </w:tc>
        <w:tc>
          <w:tcPr>
            <w:tcW w:w="1057" w:type="pct"/>
          </w:tcPr>
          <w:p w14:paraId="468A1343" w14:textId="77777777" w:rsidR="00181D62" w:rsidRPr="00243457" w:rsidRDefault="00181D62" w:rsidP="00C57582">
            <w:pPr>
              <w:rPr>
                <w:rFonts w:ascii="Calibri" w:hAnsi="Calibri"/>
                <w:sz w:val="22"/>
                <w:szCs w:val="22"/>
              </w:rPr>
            </w:pPr>
            <w:r w:rsidRPr="00243457">
              <w:rPr>
                <w:rFonts w:ascii="Calibri" w:hAnsi="Calibri"/>
                <w:color w:val="000000"/>
                <w:sz w:val="22"/>
                <w:szCs w:val="22"/>
              </w:rPr>
              <w:t>0.028</w:t>
            </w:r>
          </w:p>
        </w:tc>
        <w:tc>
          <w:tcPr>
            <w:tcW w:w="1181" w:type="pct"/>
          </w:tcPr>
          <w:p w14:paraId="3A11CABB" w14:textId="77777777" w:rsidR="00181D62" w:rsidRPr="00243457" w:rsidRDefault="00181D62" w:rsidP="00C57582">
            <w:pPr>
              <w:rPr>
                <w:rFonts w:ascii="Calibri" w:hAnsi="Calibri"/>
                <w:sz w:val="22"/>
                <w:szCs w:val="22"/>
              </w:rPr>
            </w:pPr>
            <w:r w:rsidRPr="00243457">
              <w:rPr>
                <w:rFonts w:ascii="Calibri" w:hAnsi="Calibri"/>
                <w:color w:val="000000"/>
                <w:sz w:val="22"/>
                <w:szCs w:val="22"/>
              </w:rPr>
              <w:t>0.019</w:t>
            </w:r>
          </w:p>
        </w:tc>
      </w:tr>
      <w:tr w:rsidR="00181D62" w:rsidRPr="00C94E3C" w14:paraId="26BCA84F" w14:textId="77777777" w:rsidTr="00292BAA">
        <w:tc>
          <w:tcPr>
            <w:tcW w:w="571" w:type="pct"/>
            <w:tcBorders>
              <w:bottom w:val="nil"/>
            </w:tcBorders>
          </w:tcPr>
          <w:p w14:paraId="78798EA5" w14:textId="77777777" w:rsidR="00181D62" w:rsidRPr="00243457" w:rsidRDefault="00181D62" w:rsidP="00C57582">
            <w:pPr>
              <w:rPr>
                <w:rFonts w:ascii="Calibri" w:hAnsi="Calibri"/>
                <w:sz w:val="22"/>
                <w:szCs w:val="22"/>
              </w:rPr>
            </w:pPr>
            <w:r w:rsidRPr="00243457">
              <w:rPr>
                <w:rFonts w:ascii="Calibri" w:hAnsi="Calibri"/>
                <w:sz w:val="22"/>
                <w:szCs w:val="22"/>
              </w:rPr>
              <w:t>Pooled</w:t>
            </w:r>
          </w:p>
        </w:tc>
        <w:tc>
          <w:tcPr>
            <w:tcW w:w="1074" w:type="pct"/>
          </w:tcPr>
          <w:p w14:paraId="6A624248" w14:textId="77777777" w:rsidR="00181D62" w:rsidRPr="00243457" w:rsidRDefault="00181D62" w:rsidP="00C57582">
            <w:pPr>
              <w:rPr>
                <w:rFonts w:ascii="Calibri" w:hAnsi="Calibri"/>
                <w:sz w:val="22"/>
                <w:szCs w:val="22"/>
              </w:rPr>
            </w:pPr>
            <w:r w:rsidRPr="00243457">
              <w:rPr>
                <w:rFonts w:ascii="Calibri" w:hAnsi="Calibri"/>
                <w:sz w:val="22"/>
                <w:szCs w:val="22"/>
              </w:rPr>
              <w:t>N</w:t>
            </w:r>
          </w:p>
        </w:tc>
        <w:tc>
          <w:tcPr>
            <w:tcW w:w="596" w:type="pct"/>
          </w:tcPr>
          <w:p w14:paraId="5695A530" w14:textId="77777777" w:rsidR="00181D62" w:rsidRPr="00243457" w:rsidRDefault="00181D62" w:rsidP="00C57582">
            <w:pPr>
              <w:rPr>
                <w:rFonts w:ascii="Calibri" w:hAnsi="Calibri"/>
                <w:sz w:val="22"/>
                <w:szCs w:val="22"/>
              </w:rPr>
            </w:pPr>
            <w:r w:rsidRPr="00243457">
              <w:rPr>
                <w:rFonts w:ascii="Calibri" w:hAnsi="Calibri"/>
                <w:sz w:val="22"/>
                <w:szCs w:val="22"/>
              </w:rPr>
              <w:t>747</w:t>
            </w:r>
          </w:p>
        </w:tc>
        <w:tc>
          <w:tcPr>
            <w:tcW w:w="520" w:type="pct"/>
          </w:tcPr>
          <w:p w14:paraId="45EF04E5"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731</w:t>
            </w:r>
          </w:p>
        </w:tc>
        <w:tc>
          <w:tcPr>
            <w:tcW w:w="1057" w:type="pct"/>
          </w:tcPr>
          <w:p w14:paraId="7D9B9297"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744</w:t>
            </w:r>
          </w:p>
        </w:tc>
        <w:tc>
          <w:tcPr>
            <w:tcW w:w="1181" w:type="pct"/>
          </w:tcPr>
          <w:p w14:paraId="54539D0C"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746</w:t>
            </w:r>
          </w:p>
        </w:tc>
      </w:tr>
      <w:tr w:rsidR="00181D62" w:rsidRPr="00C94E3C" w14:paraId="0C5924AB" w14:textId="77777777" w:rsidTr="00292BAA">
        <w:tc>
          <w:tcPr>
            <w:tcW w:w="571" w:type="pct"/>
            <w:tcBorders>
              <w:top w:val="nil"/>
              <w:bottom w:val="nil"/>
            </w:tcBorders>
          </w:tcPr>
          <w:p w14:paraId="2E919519" w14:textId="77777777" w:rsidR="00181D62" w:rsidRPr="00243457" w:rsidRDefault="00181D62" w:rsidP="00C57582">
            <w:pPr>
              <w:rPr>
                <w:rFonts w:ascii="Calibri" w:hAnsi="Calibri"/>
                <w:sz w:val="22"/>
                <w:szCs w:val="22"/>
              </w:rPr>
            </w:pPr>
          </w:p>
        </w:tc>
        <w:tc>
          <w:tcPr>
            <w:tcW w:w="1074" w:type="pct"/>
          </w:tcPr>
          <w:p w14:paraId="2211B4FA" w14:textId="77777777" w:rsidR="00181D62" w:rsidRPr="00243457" w:rsidRDefault="00181D62" w:rsidP="00C57582">
            <w:pPr>
              <w:rPr>
                <w:rFonts w:ascii="Calibri" w:hAnsi="Calibri"/>
                <w:sz w:val="22"/>
                <w:szCs w:val="22"/>
              </w:rPr>
            </w:pPr>
            <w:r w:rsidRPr="00243457">
              <w:rPr>
                <w:rFonts w:ascii="Calibri" w:hAnsi="Calibri"/>
                <w:sz w:val="22"/>
                <w:szCs w:val="22"/>
              </w:rPr>
              <w:t>LS mean overall change from BL</w:t>
            </w:r>
          </w:p>
        </w:tc>
        <w:tc>
          <w:tcPr>
            <w:tcW w:w="596" w:type="pct"/>
          </w:tcPr>
          <w:p w14:paraId="1C58ACF2" w14:textId="77777777" w:rsidR="00181D62" w:rsidRPr="00243457" w:rsidRDefault="00181D62" w:rsidP="00C57582">
            <w:pPr>
              <w:rPr>
                <w:rFonts w:ascii="Calibri" w:hAnsi="Calibri"/>
                <w:sz w:val="22"/>
                <w:szCs w:val="22"/>
              </w:rPr>
            </w:pPr>
            <w:r w:rsidRPr="00243457">
              <w:rPr>
                <w:rFonts w:ascii="Calibri" w:hAnsi="Calibri"/>
                <w:sz w:val="22"/>
                <w:szCs w:val="22"/>
              </w:rPr>
              <w:t>-3.30</w:t>
            </w:r>
          </w:p>
        </w:tc>
        <w:tc>
          <w:tcPr>
            <w:tcW w:w="520" w:type="pct"/>
          </w:tcPr>
          <w:p w14:paraId="10EF7664"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-2.36</w:t>
            </w:r>
          </w:p>
        </w:tc>
        <w:tc>
          <w:tcPr>
            <w:tcW w:w="1057" w:type="pct"/>
          </w:tcPr>
          <w:p w14:paraId="4D9D8FD4"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-2.93</w:t>
            </w:r>
          </w:p>
        </w:tc>
        <w:tc>
          <w:tcPr>
            <w:tcW w:w="1181" w:type="pct"/>
          </w:tcPr>
          <w:p w14:paraId="30A38604"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-2.89</w:t>
            </w:r>
          </w:p>
        </w:tc>
      </w:tr>
      <w:tr w:rsidR="00181D62" w:rsidRPr="00C94E3C" w14:paraId="38C77319" w14:textId="77777777" w:rsidTr="00292BAA">
        <w:tc>
          <w:tcPr>
            <w:tcW w:w="571" w:type="pct"/>
            <w:tcBorders>
              <w:top w:val="nil"/>
            </w:tcBorders>
          </w:tcPr>
          <w:p w14:paraId="52E06619" w14:textId="77777777" w:rsidR="00181D62" w:rsidRPr="00243457" w:rsidRDefault="00181D62" w:rsidP="00C57582">
            <w:pPr>
              <w:rPr>
                <w:rFonts w:ascii="Calibri" w:hAnsi="Calibri"/>
                <w:sz w:val="22"/>
                <w:szCs w:val="22"/>
              </w:rPr>
            </w:pPr>
          </w:p>
        </w:tc>
        <w:tc>
          <w:tcPr>
            <w:tcW w:w="1074" w:type="pct"/>
          </w:tcPr>
          <w:p w14:paraId="05B9ACD8" w14:textId="77777777" w:rsidR="00181D62" w:rsidRPr="00243457" w:rsidRDefault="00181D62" w:rsidP="00C57582">
            <w:pPr>
              <w:rPr>
                <w:rFonts w:ascii="Calibri" w:hAnsi="Calibri"/>
                <w:sz w:val="22"/>
                <w:szCs w:val="22"/>
              </w:rPr>
            </w:pPr>
            <w:r w:rsidRPr="00243457">
              <w:rPr>
                <w:rFonts w:ascii="Calibri" w:hAnsi="Calibri"/>
                <w:sz w:val="22"/>
                <w:szCs w:val="22"/>
              </w:rPr>
              <w:t>p-value</w:t>
            </w:r>
            <w:r w:rsidRPr="00243457">
              <w:rPr>
                <w:rFonts w:ascii="Calibri" w:hAnsi="Calibri"/>
                <w:sz w:val="22"/>
                <w:szCs w:val="22"/>
                <w:bdr w:val="none" w:sz="0" w:space="0" w:color="auto" w:frame="1"/>
                <w:vertAlign w:val="superscript"/>
              </w:rPr>
              <w:t>†</w:t>
            </w:r>
            <w:r w:rsidRPr="00243457">
              <w:rPr>
                <w:rFonts w:ascii="Calibri" w:hAnsi="Calibri"/>
                <w:sz w:val="22"/>
                <w:szCs w:val="22"/>
              </w:rPr>
              <w:t xml:space="preserve"> vs RYALTRIS</w:t>
            </w:r>
            <w:r w:rsidRPr="00243457">
              <w:rPr>
                <w:rFonts w:ascii="Symbol" w:eastAsia="Symbol" w:hAnsi="Symbol" w:cs="Symbol"/>
                <w:sz w:val="22"/>
                <w:szCs w:val="22"/>
                <w:vertAlign w:val="superscript"/>
              </w:rPr>
              <w:t></w:t>
            </w:r>
          </w:p>
        </w:tc>
        <w:tc>
          <w:tcPr>
            <w:tcW w:w="596" w:type="pct"/>
          </w:tcPr>
          <w:p w14:paraId="3F289331" w14:textId="77777777" w:rsidR="00181D62" w:rsidRPr="00243457" w:rsidRDefault="00181D62" w:rsidP="00C57582">
            <w:pPr>
              <w:rPr>
                <w:rFonts w:ascii="Calibri" w:hAnsi="Calibri"/>
                <w:sz w:val="22"/>
                <w:szCs w:val="22"/>
              </w:rPr>
            </w:pPr>
            <w:r w:rsidRPr="00243457">
              <w:rPr>
                <w:rFonts w:ascii="Calibri" w:hAnsi="Calibri"/>
                <w:sz w:val="22"/>
                <w:szCs w:val="22"/>
              </w:rPr>
              <w:t>--</w:t>
            </w:r>
          </w:p>
        </w:tc>
        <w:tc>
          <w:tcPr>
            <w:tcW w:w="520" w:type="pct"/>
          </w:tcPr>
          <w:p w14:paraId="12A38589"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&lt;0.0001</w:t>
            </w:r>
          </w:p>
        </w:tc>
        <w:tc>
          <w:tcPr>
            <w:tcW w:w="1057" w:type="pct"/>
          </w:tcPr>
          <w:p w14:paraId="26469E3B"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0.0019</w:t>
            </w:r>
          </w:p>
        </w:tc>
        <w:tc>
          <w:tcPr>
            <w:tcW w:w="1181" w:type="pct"/>
          </w:tcPr>
          <w:p w14:paraId="7E30FF84" w14:textId="77777777" w:rsidR="00181D62" w:rsidRPr="00243457" w:rsidRDefault="00181D62" w:rsidP="00C57582">
            <w:pPr>
              <w:rPr>
                <w:rFonts w:ascii="Calibri" w:hAnsi="Calibri"/>
                <w:color w:val="000000"/>
                <w:sz w:val="22"/>
                <w:szCs w:val="22"/>
              </w:rPr>
            </w:pPr>
            <w:r w:rsidRPr="00243457">
              <w:rPr>
                <w:rFonts w:ascii="Calibri" w:hAnsi="Calibri"/>
                <w:color w:val="000000"/>
                <w:sz w:val="22"/>
                <w:szCs w:val="22"/>
              </w:rPr>
              <w:t>0.0005</w:t>
            </w:r>
          </w:p>
        </w:tc>
      </w:tr>
    </w:tbl>
    <w:p w14:paraId="56976192" w14:textId="77777777" w:rsidR="006044C7" w:rsidRPr="00243457" w:rsidRDefault="006044C7" w:rsidP="00ED7277">
      <w:pPr>
        <w:pStyle w:val="C-Footnote"/>
        <w:rPr>
          <w:rFonts w:ascii="Calibri" w:hAnsi="Calibri"/>
          <w:lang w:val="en-AU"/>
        </w:rPr>
      </w:pPr>
      <w:r w:rsidRPr="00243457">
        <w:rPr>
          <w:rFonts w:ascii="Calibri" w:hAnsi="Calibri"/>
          <w:lang w:val="en-AU"/>
        </w:rPr>
        <w:t>BL</w:t>
      </w:r>
      <w:r w:rsidR="00E829E9" w:rsidRPr="00243457">
        <w:rPr>
          <w:rFonts w:ascii="Calibri" w:hAnsi="Calibri"/>
          <w:lang w:val="en-AU"/>
        </w:rPr>
        <w:t xml:space="preserve"> (</w:t>
      </w:r>
      <w:r w:rsidRPr="00243457">
        <w:rPr>
          <w:rFonts w:ascii="Calibri" w:hAnsi="Calibri"/>
          <w:lang w:val="en-AU"/>
        </w:rPr>
        <w:t>Baseline</w:t>
      </w:r>
      <w:r w:rsidR="00E829E9" w:rsidRPr="00243457">
        <w:rPr>
          <w:rFonts w:ascii="Calibri" w:hAnsi="Calibri"/>
          <w:lang w:val="en-AU"/>
        </w:rPr>
        <w:t>)</w:t>
      </w:r>
    </w:p>
    <w:p w14:paraId="0886EF91" w14:textId="77777777" w:rsidR="00ED7277" w:rsidRPr="00243457" w:rsidRDefault="00ED7277" w:rsidP="00ED7277">
      <w:pPr>
        <w:pStyle w:val="C-Footnote"/>
        <w:rPr>
          <w:rFonts w:ascii="Calibri" w:hAnsi="Calibri"/>
          <w:lang w:val="en-AU"/>
        </w:rPr>
      </w:pPr>
      <w:r w:rsidRPr="00404400">
        <w:rPr>
          <w:rFonts w:ascii="Calibri" w:hAnsi="Calibri"/>
          <w:lang w:val="en-AU"/>
        </w:rPr>
        <w:t>* </w:t>
      </w:r>
      <w:r w:rsidRPr="00243457">
        <w:rPr>
          <w:rFonts w:ascii="Calibri" w:hAnsi="Calibri"/>
          <w:lang w:val="en-AU"/>
        </w:rPr>
        <w:t xml:space="preserve">Average of AM and PM </w:t>
      </w:r>
      <w:proofErr w:type="spellStart"/>
      <w:r w:rsidRPr="00243457">
        <w:rPr>
          <w:rFonts w:ascii="Calibri" w:hAnsi="Calibri"/>
          <w:lang w:val="en-AU"/>
        </w:rPr>
        <w:t>rTNSS</w:t>
      </w:r>
      <w:proofErr w:type="spellEnd"/>
      <w:r w:rsidRPr="00243457">
        <w:rPr>
          <w:rFonts w:ascii="Calibri" w:hAnsi="Calibri"/>
          <w:lang w:val="en-AU"/>
        </w:rPr>
        <w:t xml:space="preserve"> for each day (maximum score = 12) and averaged over the 2-week treatment period.</w:t>
      </w:r>
    </w:p>
    <w:p w14:paraId="3BA132C4" w14:textId="77777777" w:rsidR="00ED7277" w:rsidRPr="00243457" w:rsidRDefault="00ED7277" w:rsidP="00ED7277">
      <w:pPr>
        <w:pStyle w:val="C-Footnote"/>
        <w:rPr>
          <w:rFonts w:ascii="Calibri" w:hAnsi="Calibri"/>
          <w:lang w:val="en-AU"/>
        </w:rPr>
      </w:pPr>
      <w:r w:rsidRPr="00243457">
        <w:rPr>
          <w:rFonts w:ascii="Calibri" w:hAnsi="Calibri"/>
          <w:bdr w:val="none" w:sz="0" w:space="0" w:color="auto" w:frame="1"/>
          <w:lang w:val="en-AU"/>
        </w:rPr>
        <w:t>†</w:t>
      </w:r>
      <w:r w:rsidRPr="00243457">
        <w:rPr>
          <w:rFonts w:ascii="Calibri" w:hAnsi="Calibri"/>
          <w:vertAlign w:val="superscript"/>
          <w:lang w:val="en-AU"/>
        </w:rPr>
        <w:t> </w:t>
      </w:r>
      <w:r w:rsidRPr="00243457">
        <w:rPr>
          <w:rFonts w:ascii="Calibri" w:hAnsi="Calibri"/>
          <w:lang w:val="en-AU"/>
        </w:rPr>
        <w:t xml:space="preserve">Statistically significant difference (p&lt;0.05) using a gatekeeping strategy </w:t>
      </w:r>
    </w:p>
    <w:p w14:paraId="32255FAC" w14:textId="77777777" w:rsidR="00ED7277" w:rsidRPr="00243457" w:rsidRDefault="00ED7277" w:rsidP="00ED7277">
      <w:pPr>
        <w:pStyle w:val="C-Footnote"/>
        <w:rPr>
          <w:rFonts w:ascii="Calibri" w:hAnsi="Calibri"/>
          <w:lang w:val="en-AU"/>
        </w:rPr>
      </w:pPr>
      <w:r w:rsidRPr="00243457">
        <w:rPr>
          <w:rFonts w:ascii="Calibri" w:hAnsi="Calibri" w:cs="Times New Roman"/>
          <w:bdr w:val="none" w:sz="0" w:space="0" w:color="auto" w:frame="1"/>
          <w:lang w:val="en-AU"/>
        </w:rPr>
        <w:t>‡</w:t>
      </w:r>
      <w:r w:rsidRPr="00243457">
        <w:rPr>
          <w:rFonts w:ascii="Calibri" w:hAnsi="Calibri"/>
          <w:lang w:val="en-AU"/>
        </w:rPr>
        <w:t> Not commercially marketed</w:t>
      </w:r>
    </w:p>
    <w:p w14:paraId="5ED4147C" w14:textId="77777777" w:rsidR="00292BAA" w:rsidRPr="00243457" w:rsidRDefault="00ED7277" w:rsidP="00D75C89">
      <w:pPr>
        <w:pStyle w:val="C-Footnote"/>
        <w:rPr>
          <w:rFonts w:ascii="Calibri" w:hAnsi="Calibri"/>
          <w:lang w:val="en-AU"/>
        </w:rPr>
      </w:pPr>
      <w:r w:rsidRPr="00243457">
        <w:rPr>
          <w:rFonts w:ascii="Calibri" w:hAnsi="Calibri"/>
          <w:lang w:val="en-AU"/>
        </w:rPr>
        <w:t>Least Square (LS) Means and p-values were based on the mixed model repeated measures model, adjusting for covariates that included treatment, site, baseline 12-hour reflective total nasal symptom score, and study day as the within-patient effect.</w:t>
      </w:r>
      <w:bookmarkStart w:id="24" w:name="_Ref508966139"/>
    </w:p>
    <w:p w14:paraId="17EFA9B1" w14:textId="77777777" w:rsidR="00ED7277" w:rsidRPr="00243457" w:rsidRDefault="00ED7277" w:rsidP="00ED7277">
      <w:pPr>
        <w:pStyle w:val="Caption"/>
        <w:rPr>
          <w:rFonts w:ascii="Calibri" w:hAnsi="Calibri"/>
          <w:sz w:val="24"/>
          <w:szCs w:val="24"/>
        </w:rPr>
      </w:pPr>
      <w:r w:rsidRPr="00243457">
        <w:rPr>
          <w:rFonts w:ascii="Calibri" w:hAnsi="Calibri"/>
          <w:sz w:val="24"/>
          <w:szCs w:val="24"/>
        </w:rPr>
        <w:lastRenderedPageBreak/>
        <w:t>Figure </w:t>
      </w:r>
      <w:r w:rsidR="003765D2" w:rsidRPr="00243457">
        <w:rPr>
          <w:rFonts w:ascii="Calibri" w:hAnsi="Calibri"/>
          <w:sz w:val="24"/>
          <w:szCs w:val="24"/>
        </w:rPr>
        <w:fldChar w:fldCharType="begin"/>
      </w:r>
      <w:r w:rsidR="003765D2" w:rsidRPr="00243457">
        <w:rPr>
          <w:rFonts w:ascii="Calibri" w:hAnsi="Calibri"/>
          <w:sz w:val="24"/>
          <w:szCs w:val="24"/>
        </w:rPr>
        <w:instrText xml:space="preserve"> SEQ Figure \* ARABIC \* MERGEFORMAT </w:instrText>
      </w:r>
      <w:r w:rsidR="003765D2" w:rsidRPr="00243457">
        <w:rPr>
          <w:rFonts w:ascii="Calibri" w:hAnsi="Calibri"/>
          <w:sz w:val="24"/>
          <w:szCs w:val="24"/>
        </w:rPr>
        <w:fldChar w:fldCharType="separate"/>
      </w:r>
      <w:r w:rsidR="00164D62" w:rsidRPr="00243457">
        <w:rPr>
          <w:rFonts w:ascii="Calibri" w:hAnsi="Calibri"/>
          <w:sz w:val="24"/>
          <w:szCs w:val="24"/>
        </w:rPr>
        <w:t>1</w:t>
      </w:r>
      <w:r w:rsidR="003765D2" w:rsidRPr="00243457">
        <w:rPr>
          <w:rFonts w:ascii="Calibri" w:hAnsi="Calibri"/>
          <w:sz w:val="24"/>
          <w:szCs w:val="24"/>
        </w:rPr>
        <w:fldChar w:fldCharType="end"/>
      </w:r>
      <w:bookmarkEnd w:id="24"/>
      <w:r w:rsidRPr="00243457">
        <w:rPr>
          <w:rFonts w:ascii="Calibri" w:hAnsi="Calibri"/>
          <w:sz w:val="24"/>
          <w:szCs w:val="24"/>
        </w:rPr>
        <w:t>:</w:t>
      </w:r>
      <w:r w:rsidRPr="00243457">
        <w:rPr>
          <w:rFonts w:ascii="Calibri" w:hAnsi="Calibri"/>
          <w:sz w:val="24"/>
          <w:szCs w:val="24"/>
        </w:rPr>
        <w:tab/>
        <w:t xml:space="preserve">LS Means of Change from Baseline in Average AM and PM Reflective Total Nasal Symptom Score (Full Analysis Set) (Study </w:t>
      </w:r>
      <w:r w:rsidR="00E60197" w:rsidRPr="00243457">
        <w:rPr>
          <w:rFonts w:ascii="Calibri" w:hAnsi="Calibri"/>
          <w:sz w:val="24"/>
          <w:szCs w:val="24"/>
        </w:rPr>
        <w:t>GSP 301-304</w:t>
      </w:r>
      <w:r w:rsidRPr="00243457">
        <w:rPr>
          <w:rFonts w:ascii="Calibri" w:hAnsi="Calibri"/>
          <w:sz w:val="24"/>
          <w:szCs w:val="24"/>
        </w:rPr>
        <w:t>)</w:t>
      </w:r>
    </w:p>
    <w:p w14:paraId="604DBC12" w14:textId="6DDC6455" w:rsidR="004571D0" w:rsidRPr="00C94E3C" w:rsidRDefault="00581D71" w:rsidP="004571D0">
      <w:r>
        <w:rPr>
          <w:noProof/>
          <w:lang w:val="en-IN" w:eastAsia="en-IN"/>
        </w:rPr>
        <w:drawing>
          <wp:inline distT="0" distB="0" distL="0" distR="0" wp14:anchorId="4E4E7874" wp14:editId="0FBA019C">
            <wp:extent cx="5709285" cy="3530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285" cy="3530600"/>
                    </a:xfrm>
                    <a:prstGeom prst="rect">
                      <a:avLst/>
                    </a:prstGeom>
                    <a:noFill/>
                    <a:ln>
                      <a:noFill/>
                    </a:ln>
                  </pic:spPr>
                </pic:pic>
              </a:graphicData>
            </a:graphic>
          </wp:inline>
        </w:drawing>
      </w:r>
    </w:p>
    <w:p w14:paraId="2134F767" w14:textId="77777777" w:rsidR="00ED7277" w:rsidRPr="00243457" w:rsidRDefault="00ED7277" w:rsidP="00ED7277">
      <w:pPr>
        <w:pStyle w:val="C-Footnote"/>
        <w:rPr>
          <w:rFonts w:ascii="Calibri" w:hAnsi="Calibri"/>
          <w:lang w:val="en-AU"/>
        </w:rPr>
      </w:pPr>
      <w:r w:rsidRPr="00243457">
        <w:rPr>
          <w:rFonts w:ascii="Calibri" w:hAnsi="Calibri"/>
          <w:lang w:val="en-AU"/>
        </w:rPr>
        <w:t>AM = morning; LS = least square; NS = nasal spray; PM = evening.</w:t>
      </w:r>
    </w:p>
    <w:p w14:paraId="0803DD5F" w14:textId="00A70ACE" w:rsidR="00ED7277" w:rsidRPr="00243457" w:rsidRDefault="00ED7277" w:rsidP="00ED7277">
      <w:pPr>
        <w:pStyle w:val="C-Footnote"/>
        <w:rPr>
          <w:rFonts w:ascii="Calibri" w:hAnsi="Calibri"/>
          <w:lang w:val="en-AU"/>
        </w:rPr>
      </w:pPr>
      <w:r w:rsidRPr="00243457">
        <w:rPr>
          <w:rFonts w:ascii="Calibri" w:hAnsi="Calibri"/>
          <w:lang w:val="en-AU"/>
        </w:rPr>
        <w:t>†§* Indicate a significant difference when compared with placebo (p&lt;0.05)</w:t>
      </w:r>
    </w:p>
    <w:p w14:paraId="17504CC5" w14:textId="77777777" w:rsidR="00E8736C" w:rsidRPr="00243457" w:rsidRDefault="00E8736C" w:rsidP="00356B99">
      <w:pPr>
        <w:pStyle w:val="Caption"/>
        <w:rPr>
          <w:rFonts w:ascii="Calibri" w:hAnsi="Calibri"/>
          <w:szCs w:val="24"/>
        </w:rPr>
      </w:pPr>
    </w:p>
    <w:p w14:paraId="0C4447A8" w14:textId="6FD1BD9F" w:rsidR="000E7DD2" w:rsidRPr="00243457" w:rsidRDefault="000E7DD2" w:rsidP="00356B99">
      <w:pPr>
        <w:pStyle w:val="Caption"/>
        <w:rPr>
          <w:rFonts w:ascii="Calibri" w:hAnsi="Calibri"/>
          <w:szCs w:val="24"/>
        </w:rPr>
      </w:pPr>
      <w:r w:rsidRPr="00243457">
        <w:rPr>
          <w:rFonts w:ascii="Calibri" w:hAnsi="Calibri"/>
          <w:sz w:val="24"/>
          <w:szCs w:val="24"/>
        </w:rPr>
        <w:t>Figure 2:</w:t>
      </w:r>
      <w:r w:rsidRPr="00243457">
        <w:rPr>
          <w:rFonts w:ascii="Calibri" w:hAnsi="Calibri"/>
          <w:sz w:val="24"/>
          <w:szCs w:val="24"/>
        </w:rPr>
        <w:tab/>
        <w:t>LS Means of Change from Baseline in Average AM and PM Reflective Total Nasal Symptom Score (Full Analysis Set) (Study GSP 301-301)</w:t>
      </w:r>
      <w:r w:rsidR="00E8736C" w:rsidRPr="00C94E3C">
        <w:rPr>
          <w:lang w:eastAsia="en-AU"/>
        </w:rPr>
        <w:t xml:space="preserve"> </w:t>
      </w:r>
      <w:r w:rsidR="00581D71">
        <w:rPr>
          <w:noProof/>
          <w:lang w:val="en-IN" w:eastAsia="en-IN"/>
        </w:rPr>
        <w:drawing>
          <wp:inline distT="0" distB="0" distL="0" distR="0" wp14:anchorId="046BC331" wp14:editId="5E3D46CB">
            <wp:extent cx="5701030" cy="36976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030" cy="3697605"/>
                    </a:xfrm>
                    <a:prstGeom prst="rect">
                      <a:avLst/>
                    </a:prstGeom>
                    <a:noFill/>
                    <a:ln>
                      <a:noFill/>
                    </a:ln>
                  </pic:spPr>
                </pic:pic>
              </a:graphicData>
            </a:graphic>
          </wp:inline>
        </w:drawing>
      </w:r>
    </w:p>
    <w:p w14:paraId="327DB626" w14:textId="0BBD8351" w:rsidR="000E7DD2" w:rsidRPr="00243457" w:rsidRDefault="00E829E9" w:rsidP="00E829E9">
      <w:pPr>
        <w:pStyle w:val="C-BodyText"/>
        <w:spacing w:before="0" w:after="0" w:line="240" w:lineRule="auto"/>
        <w:rPr>
          <w:rFonts w:ascii="Calibri" w:hAnsi="Calibri"/>
          <w:sz w:val="20"/>
          <w:lang w:val="en-AU"/>
        </w:rPr>
      </w:pPr>
      <w:r w:rsidRPr="00243457">
        <w:rPr>
          <w:rFonts w:ascii="Calibri" w:hAnsi="Calibri"/>
          <w:sz w:val="20"/>
          <w:lang w:val="en-AU"/>
        </w:rPr>
        <w:t>AM = morning; HCl = hydrochloride; LS = least-squares; CI = confidence interval; NS = nasal spray; MMRM = mixed-effect model for repeated measures; PM = evening. †§* Statistically significant difference versus placebo (p&lt;0.05). LS means, 95% CIs, and p values are based on MMRM model with change from baseline as dependent variable, treatment group and site as fixed effect, baseline as covariate, and study day as the within-subject effect.</w:t>
      </w:r>
    </w:p>
    <w:p w14:paraId="1BC19989" w14:textId="77777777" w:rsidR="00E829E9" w:rsidRPr="00243457" w:rsidRDefault="00E829E9" w:rsidP="00E829E9">
      <w:pPr>
        <w:pStyle w:val="C-BodyText"/>
        <w:spacing w:before="0" w:after="0" w:line="240" w:lineRule="auto"/>
        <w:rPr>
          <w:rFonts w:ascii="Calibri" w:hAnsi="Calibri"/>
          <w:sz w:val="20"/>
          <w:lang w:val="en-AU"/>
        </w:rPr>
      </w:pPr>
    </w:p>
    <w:p w14:paraId="6D2BEC6A" w14:textId="77777777" w:rsidR="00830FBE" w:rsidRPr="00243457" w:rsidRDefault="00ED7277" w:rsidP="00830FBE">
      <w:pPr>
        <w:pStyle w:val="C-BodyText"/>
        <w:spacing w:before="0" w:after="0" w:line="240" w:lineRule="auto"/>
        <w:rPr>
          <w:rFonts w:ascii="Calibri" w:hAnsi="Calibri"/>
          <w:szCs w:val="24"/>
          <w:lang w:val="en-AU"/>
        </w:rPr>
      </w:pPr>
      <w:r w:rsidRPr="00243457">
        <w:rPr>
          <w:rFonts w:ascii="Calibri" w:hAnsi="Calibri"/>
          <w:szCs w:val="24"/>
          <w:lang w:val="en-AU"/>
        </w:rPr>
        <w:t>In these studies, RYALTRIS</w:t>
      </w:r>
      <w:r w:rsidR="00D75C89" w:rsidRPr="00243457">
        <w:rPr>
          <w:rFonts w:ascii="Calibri" w:eastAsia="Arial" w:hAnsi="Calibri" w:cs="Arial"/>
          <w:szCs w:val="24"/>
          <w:lang w:val="en-AU"/>
        </w:rPr>
        <w:t>®</w:t>
      </w:r>
      <w:r w:rsidRPr="00243457">
        <w:rPr>
          <w:rFonts w:ascii="Calibri" w:hAnsi="Calibri"/>
          <w:szCs w:val="24"/>
          <w:lang w:val="en-AU"/>
        </w:rPr>
        <w:t xml:space="preserve"> also demonstrated statistically significant improvement in </w:t>
      </w:r>
      <w:proofErr w:type="spellStart"/>
      <w:r w:rsidRPr="00243457">
        <w:rPr>
          <w:rFonts w:ascii="Calibri" w:hAnsi="Calibri"/>
          <w:szCs w:val="24"/>
          <w:lang w:val="en-AU"/>
        </w:rPr>
        <w:t>iTNSS</w:t>
      </w:r>
      <w:proofErr w:type="spellEnd"/>
      <w:r w:rsidRPr="00243457">
        <w:rPr>
          <w:rFonts w:ascii="Calibri" w:hAnsi="Calibri"/>
          <w:szCs w:val="24"/>
          <w:lang w:val="en-AU"/>
        </w:rPr>
        <w:t xml:space="preserve"> as compared with placebo </w:t>
      </w:r>
      <w:r w:rsidR="00E23949" w:rsidRPr="00243457">
        <w:rPr>
          <w:rFonts w:ascii="Calibri" w:hAnsi="Calibri"/>
          <w:szCs w:val="24"/>
          <w:lang w:val="en-AU"/>
        </w:rPr>
        <w:t>and</w:t>
      </w:r>
      <w:r w:rsidR="00830FBE" w:rsidRPr="00243457">
        <w:rPr>
          <w:rFonts w:ascii="Calibri" w:hAnsi="Calibri"/>
          <w:szCs w:val="24"/>
          <w:lang w:val="en-AU"/>
        </w:rPr>
        <w:t xml:space="preserve"> demonstrated statistically significant improvements compared with placebo for each of the 4 individual nasal symptoms evaluated as </w:t>
      </w:r>
      <w:proofErr w:type="spellStart"/>
      <w:r w:rsidR="00830FBE" w:rsidRPr="00243457">
        <w:rPr>
          <w:rFonts w:ascii="Calibri" w:hAnsi="Calibri"/>
          <w:szCs w:val="24"/>
          <w:lang w:val="en-AU"/>
        </w:rPr>
        <w:t>rTNSS</w:t>
      </w:r>
      <w:proofErr w:type="spellEnd"/>
      <w:r w:rsidR="00830FBE" w:rsidRPr="00243457">
        <w:rPr>
          <w:rFonts w:ascii="Calibri" w:hAnsi="Calibri"/>
          <w:szCs w:val="24"/>
          <w:lang w:val="en-AU"/>
        </w:rPr>
        <w:t xml:space="preserve"> (p&lt;0.05) and </w:t>
      </w:r>
      <w:proofErr w:type="spellStart"/>
      <w:r w:rsidR="00830FBE" w:rsidRPr="00243457">
        <w:rPr>
          <w:rFonts w:ascii="Calibri" w:hAnsi="Calibri"/>
          <w:szCs w:val="24"/>
          <w:lang w:val="en-AU"/>
        </w:rPr>
        <w:t>iTNSS</w:t>
      </w:r>
      <w:proofErr w:type="spellEnd"/>
      <w:r w:rsidR="00830FBE" w:rsidRPr="00243457">
        <w:rPr>
          <w:rFonts w:ascii="Calibri" w:hAnsi="Calibri"/>
          <w:szCs w:val="24"/>
          <w:lang w:val="en-AU"/>
        </w:rPr>
        <w:t xml:space="preserve"> (p&lt;0.05).  </w:t>
      </w:r>
    </w:p>
    <w:p w14:paraId="4919A1EF" w14:textId="77777777" w:rsidR="00830FBE" w:rsidRPr="00243457" w:rsidRDefault="00830FBE" w:rsidP="00ED7277">
      <w:pPr>
        <w:pStyle w:val="C-BodyText"/>
        <w:rPr>
          <w:rFonts w:ascii="Calibri" w:hAnsi="Calibri"/>
          <w:szCs w:val="24"/>
          <w:lang w:val="en-AU"/>
        </w:rPr>
      </w:pPr>
    </w:p>
    <w:p w14:paraId="77661860" w14:textId="77777777" w:rsidR="00ED7277" w:rsidRPr="00243457" w:rsidRDefault="00ED7277" w:rsidP="00ED7277">
      <w:pPr>
        <w:pStyle w:val="C-BodyText"/>
        <w:rPr>
          <w:rFonts w:ascii="Calibri" w:hAnsi="Calibri"/>
          <w:szCs w:val="24"/>
          <w:lang w:val="en-AU"/>
        </w:rPr>
      </w:pPr>
      <w:r w:rsidRPr="00243457">
        <w:rPr>
          <w:rFonts w:ascii="Calibri" w:hAnsi="Calibri"/>
          <w:szCs w:val="24"/>
          <w:lang w:val="en-AU"/>
        </w:rPr>
        <w:t>Representative results from Study </w:t>
      </w:r>
      <w:r w:rsidR="00853278" w:rsidRPr="00243457">
        <w:rPr>
          <w:rFonts w:ascii="Calibri" w:hAnsi="Calibri"/>
          <w:szCs w:val="24"/>
          <w:lang w:val="en-AU"/>
        </w:rPr>
        <w:t>GSP 301-304</w:t>
      </w:r>
      <w:r w:rsidRPr="00243457">
        <w:rPr>
          <w:rFonts w:ascii="Calibri" w:hAnsi="Calibri"/>
          <w:szCs w:val="24"/>
          <w:lang w:val="en-AU"/>
        </w:rPr>
        <w:t xml:space="preserve"> are shown in</w:t>
      </w:r>
      <w:r w:rsidR="005B2C88" w:rsidRPr="00243457">
        <w:rPr>
          <w:rFonts w:ascii="Calibri" w:hAnsi="Calibri"/>
          <w:szCs w:val="24"/>
          <w:lang w:val="en-AU"/>
        </w:rPr>
        <w:t xml:space="preserve"> Figure 3.</w:t>
      </w:r>
    </w:p>
    <w:p w14:paraId="22C210D0" w14:textId="77777777" w:rsidR="002C78E7" w:rsidRPr="00243457" w:rsidRDefault="002C78E7" w:rsidP="00ED7277">
      <w:pPr>
        <w:pStyle w:val="Caption"/>
        <w:rPr>
          <w:rFonts w:ascii="Calibri" w:hAnsi="Calibri"/>
          <w:sz w:val="24"/>
          <w:szCs w:val="24"/>
        </w:rPr>
      </w:pPr>
      <w:bookmarkStart w:id="25" w:name="_Ref508962547"/>
    </w:p>
    <w:p w14:paraId="027CA84D" w14:textId="77777777" w:rsidR="00ED7277" w:rsidRPr="00243457" w:rsidRDefault="00ED7277" w:rsidP="00ED7277">
      <w:pPr>
        <w:pStyle w:val="Caption"/>
        <w:rPr>
          <w:rFonts w:ascii="Calibri" w:hAnsi="Calibri"/>
          <w:sz w:val="24"/>
          <w:szCs w:val="24"/>
        </w:rPr>
      </w:pPr>
      <w:r w:rsidRPr="00243457">
        <w:rPr>
          <w:rFonts w:ascii="Calibri" w:hAnsi="Calibri"/>
          <w:sz w:val="24"/>
          <w:szCs w:val="24"/>
        </w:rPr>
        <w:t>Figure </w:t>
      </w:r>
      <w:bookmarkEnd w:id="25"/>
      <w:r w:rsidR="00853278" w:rsidRPr="00243457">
        <w:rPr>
          <w:rFonts w:ascii="Calibri" w:hAnsi="Calibri"/>
          <w:sz w:val="24"/>
          <w:szCs w:val="24"/>
        </w:rPr>
        <w:t>3</w:t>
      </w:r>
      <w:r w:rsidRPr="00243457">
        <w:rPr>
          <w:rFonts w:ascii="Calibri" w:hAnsi="Calibri"/>
          <w:sz w:val="24"/>
          <w:szCs w:val="24"/>
        </w:rPr>
        <w:t>:</w:t>
      </w:r>
      <w:r w:rsidRPr="00243457">
        <w:rPr>
          <w:rFonts w:ascii="Calibri" w:hAnsi="Calibri"/>
          <w:sz w:val="24"/>
          <w:szCs w:val="24"/>
        </w:rPr>
        <w:tab/>
        <w:t xml:space="preserve">LS Means of Change from Baseline in Average AM and PM Instantaneous Total Nasal Symptom Score for Each Day (Full Analysis Set) (Study </w:t>
      </w:r>
      <w:r w:rsidR="00853278" w:rsidRPr="00243457">
        <w:rPr>
          <w:rFonts w:ascii="Calibri" w:hAnsi="Calibri"/>
          <w:sz w:val="24"/>
          <w:szCs w:val="24"/>
        </w:rPr>
        <w:t>GSP 301-304</w:t>
      </w:r>
      <w:r w:rsidRPr="00243457">
        <w:rPr>
          <w:rFonts w:ascii="Calibri" w:hAnsi="Calibri"/>
          <w:sz w:val="24"/>
          <w:szCs w:val="24"/>
        </w:rPr>
        <w:t>)</w:t>
      </w:r>
    </w:p>
    <w:p w14:paraId="03514AFF" w14:textId="4480A5AE" w:rsidR="00ED7277" w:rsidRPr="00243457" w:rsidRDefault="00581D71" w:rsidP="00ED7277">
      <w:pPr>
        <w:pStyle w:val="C-BodyText"/>
        <w:rPr>
          <w:rFonts w:ascii="Calibri" w:hAnsi="Calibri"/>
          <w:szCs w:val="24"/>
          <w:lang w:val="en-AU"/>
        </w:rPr>
      </w:pPr>
      <w:r>
        <w:rPr>
          <w:rFonts w:ascii="Calibri" w:hAnsi="Calibri"/>
          <w:noProof/>
          <w:szCs w:val="24"/>
          <w:lang w:val="en-IN" w:eastAsia="en-IN"/>
        </w:rPr>
        <w:drawing>
          <wp:inline distT="0" distB="0" distL="0" distR="0" wp14:anchorId="5AFAF6BE" wp14:editId="6C0CDCD4">
            <wp:extent cx="5947410" cy="3562350"/>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7410" cy="3562350"/>
                    </a:xfrm>
                    <a:prstGeom prst="rect">
                      <a:avLst/>
                    </a:prstGeom>
                    <a:noFill/>
                    <a:ln>
                      <a:noFill/>
                    </a:ln>
                  </pic:spPr>
                </pic:pic>
              </a:graphicData>
            </a:graphic>
          </wp:inline>
        </w:drawing>
      </w:r>
    </w:p>
    <w:p w14:paraId="60B6D4E1" w14:textId="77777777" w:rsidR="00ED7277" w:rsidRPr="00243457" w:rsidRDefault="00ED7277" w:rsidP="00ED7277">
      <w:pPr>
        <w:pStyle w:val="C-Footnote"/>
        <w:rPr>
          <w:rFonts w:ascii="Calibri" w:hAnsi="Calibri"/>
          <w:sz w:val="24"/>
          <w:szCs w:val="24"/>
          <w:lang w:val="en-AU"/>
        </w:rPr>
      </w:pPr>
      <w:r w:rsidRPr="00243457">
        <w:rPr>
          <w:rFonts w:ascii="Calibri" w:hAnsi="Calibri"/>
          <w:sz w:val="24"/>
          <w:szCs w:val="24"/>
          <w:lang w:val="en-AU"/>
        </w:rPr>
        <w:t>AM = morning; CI = confidence interval; LS = least square; NS = nasal spray; PM = evening.</w:t>
      </w:r>
    </w:p>
    <w:p w14:paraId="6111AE13" w14:textId="5A51ED43" w:rsidR="00ED7277" w:rsidRPr="00243457" w:rsidRDefault="00ED7277" w:rsidP="00ED7277">
      <w:pPr>
        <w:pStyle w:val="C-Footnote"/>
        <w:rPr>
          <w:rFonts w:ascii="Calibri" w:hAnsi="Calibri"/>
          <w:sz w:val="24"/>
          <w:szCs w:val="24"/>
          <w:lang w:val="en-AU"/>
        </w:rPr>
      </w:pPr>
      <w:r w:rsidRPr="00243457">
        <w:rPr>
          <w:rFonts w:ascii="Calibri" w:hAnsi="Calibri"/>
          <w:sz w:val="24"/>
          <w:szCs w:val="24"/>
          <w:lang w:val="en-AU"/>
        </w:rPr>
        <w:t>†§* Indicate a significant difference when compared with placebo (p&lt;0.05)</w:t>
      </w:r>
      <w:r w:rsidR="004824E6" w:rsidRPr="00243457">
        <w:rPr>
          <w:rFonts w:ascii="Calibri" w:hAnsi="Calibri"/>
          <w:sz w:val="24"/>
          <w:szCs w:val="24"/>
          <w:lang w:val="en-AU"/>
        </w:rPr>
        <w:t>.</w:t>
      </w:r>
    </w:p>
    <w:p w14:paraId="7E4FE823" w14:textId="77777777" w:rsidR="009F377D" w:rsidRPr="00243457" w:rsidRDefault="009F377D" w:rsidP="009F377D">
      <w:pPr>
        <w:pStyle w:val="C-BodyText"/>
        <w:spacing w:before="0" w:after="0" w:line="240" w:lineRule="auto"/>
        <w:rPr>
          <w:rFonts w:ascii="Calibri" w:hAnsi="Calibri"/>
          <w:szCs w:val="24"/>
          <w:lang w:val="en-AU"/>
        </w:rPr>
      </w:pPr>
    </w:p>
    <w:p w14:paraId="5A8993BB" w14:textId="77777777" w:rsidR="00ED7277" w:rsidRPr="00243457" w:rsidRDefault="00ED7277" w:rsidP="009F377D">
      <w:pPr>
        <w:pStyle w:val="C-BodyText"/>
        <w:spacing w:before="0" w:after="0" w:line="240" w:lineRule="auto"/>
        <w:rPr>
          <w:rFonts w:ascii="Calibri" w:hAnsi="Calibri"/>
          <w:szCs w:val="24"/>
          <w:lang w:val="en-AU"/>
        </w:rPr>
      </w:pPr>
      <w:r w:rsidRPr="00243457">
        <w:rPr>
          <w:rFonts w:ascii="Calibri" w:hAnsi="Calibri"/>
          <w:szCs w:val="24"/>
          <w:lang w:val="en-AU"/>
        </w:rPr>
        <w:t>RYALTRIS</w:t>
      </w:r>
      <w:r w:rsidR="00D75C89" w:rsidRPr="00243457">
        <w:rPr>
          <w:rFonts w:ascii="Calibri" w:eastAsia="Arial" w:hAnsi="Calibri" w:cs="Arial"/>
          <w:szCs w:val="24"/>
          <w:lang w:val="en-AU"/>
        </w:rPr>
        <w:t>®</w:t>
      </w:r>
      <w:r w:rsidRPr="00243457">
        <w:rPr>
          <w:rFonts w:ascii="Calibri" w:hAnsi="Calibri"/>
          <w:szCs w:val="24"/>
          <w:lang w:val="en-AU"/>
        </w:rPr>
        <w:t xml:space="preserve"> demonstrated statistically significant improvement compared with placebo in the change from baseline in average AM and PM patient-reported 12</w:t>
      </w:r>
      <w:r w:rsidRPr="00243457">
        <w:rPr>
          <w:rFonts w:ascii="Calibri" w:hAnsi="Calibri"/>
          <w:szCs w:val="24"/>
          <w:lang w:val="en-AU"/>
        </w:rPr>
        <w:noBreakHyphen/>
        <w:t xml:space="preserve">hour </w:t>
      </w:r>
      <w:proofErr w:type="spellStart"/>
      <w:r w:rsidRPr="00243457">
        <w:rPr>
          <w:rFonts w:ascii="Calibri" w:hAnsi="Calibri"/>
          <w:szCs w:val="24"/>
          <w:lang w:val="en-AU"/>
        </w:rPr>
        <w:t>rTOSS</w:t>
      </w:r>
      <w:proofErr w:type="spellEnd"/>
      <w:r w:rsidRPr="00243457">
        <w:rPr>
          <w:rFonts w:ascii="Calibri" w:hAnsi="Calibri"/>
          <w:szCs w:val="24"/>
          <w:lang w:val="en-AU"/>
        </w:rPr>
        <w:t xml:space="preserve"> and </w:t>
      </w:r>
      <w:proofErr w:type="spellStart"/>
      <w:r w:rsidRPr="00243457">
        <w:rPr>
          <w:rFonts w:ascii="Calibri" w:hAnsi="Calibri"/>
          <w:szCs w:val="24"/>
          <w:lang w:val="en-AU"/>
        </w:rPr>
        <w:t>iTOSS</w:t>
      </w:r>
      <w:proofErr w:type="spellEnd"/>
      <w:r w:rsidRPr="00243457">
        <w:rPr>
          <w:rFonts w:ascii="Calibri" w:hAnsi="Calibri"/>
          <w:szCs w:val="24"/>
          <w:lang w:val="en-AU"/>
        </w:rPr>
        <w:t xml:space="preserve"> over a 2</w:t>
      </w:r>
      <w:r w:rsidRPr="00243457">
        <w:rPr>
          <w:rFonts w:ascii="Calibri" w:hAnsi="Calibri"/>
          <w:szCs w:val="24"/>
          <w:lang w:val="en-AU"/>
        </w:rPr>
        <w:noBreakHyphen/>
        <w:t>week treatment period.</w:t>
      </w:r>
    </w:p>
    <w:p w14:paraId="6AF54113" w14:textId="77777777" w:rsidR="009F377D" w:rsidRPr="00243457" w:rsidRDefault="009F377D" w:rsidP="009F377D">
      <w:pPr>
        <w:pStyle w:val="C-BodyText"/>
        <w:spacing w:before="0" w:after="0" w:line="240" w:lineRule="auto"/>
        <w:rPr>
          <w:rFonts w:ascii="Calibri" w:hAnsi="Calibri"/>
          <w:szCs w:val="24"/>
          <w:lang w:val="en-AU"/>
        </w:rPr>
      </w:pPr>
    </w:p>
    <w:p w14:paraId="5DCE756E" w14:textId="1E38DF2A" w:rsidR="00ED7277" w:rsidRPr="00243457" w:rsidRDefault="00ED7277" w:rsidP="009F377D">
      <w:pPr>
        <w:pStyle w:val="C-BodyText"/>
        <w:spacing w:before="0" w:after="0" w:line="240" w:lineRule="auto"/>
        <w:rPr>
          <w:rFonts w:ascii="Calibri" w:hAnsi="Calibri"/>
          <w:szCs w:val="24"/>
          <w:lang w:val="en-AU"/>
        </w:rPr>
      </w:pPr>
      <w:r w:rsidRPr="00243457">
        <w:rPr>
          <w:rFonts w:ascii="Calibri" w:hAnsi="Calibri"/>
          <w:szCs w:val="24"/>
          <w:lang w:val="en-AU"/>
        </w:rPr>
        <w:t>Following the initial dose</w:t>
      </w:r>
      <w:bookmarkStart w:id="26" w:name="_Hlk22913281"/>
      <w:r w:rsidRPr="00243457">
        <w:rPr>
          <w:rFonts w:ascii="Calibri" w:hAnsi="Calibri"/>
          <w:szCs w:val="24"/>
          <w:lang w:val="en-AU"/>
        </w:rPr>
        <w:t xml:space="preserve">, </w:t>
      </w:r>
      <w:r w:rsidR="00080D6B" w:rsidRPr="00243457">
        <w:rPr>
          <w:rFonts w:ascii="Calibri" w:hAnsi="Calibri"/>
          <w:szCs w:val="24"/>
          <w:lang w:val="en-AU"/>
        </w:rPr>
        <w:t xml:space="preserve">marked improvement in </w:t>
      </w:r>
      <w:proofErr w:type="spellStart"/>
      <w:r w:rsidR="00080D6B" w:rsidRPr="00243457">
        <w:rPr>
          <w:rFonts w:ascii="Calibri" w:hAnsi="Calibri"/>
          <w:szCs w:val="24"/>
          <w:lang w:val="en-AU"/>
        </w:rPr>
        <w:t>iTNSS</w:t>
      </w:r>
      <w:proofErr w:type="spellEnd"/>
      <w:r w:rsidR="00080D6B" w:rsidRPr="00243457">
        <w:rPr>
          <w:rFonts w:ascii="Calibri" w:hAnsi="Calibri"/>
          <w:szCs w:val="24"/>
          <w:lang w:val="en-AU"/>
        </w:rPr>
        <w:t xml:space="preserve"> has been observed </w:t>
      </w:r>
      <w:r w:rsidRPr="00243457">
        <w:rPr>
          <w:rFonts w:ascii="Calibri" w:hAnsi="Calibri"/>
          <w:szCs w:val="24"/>
          <w:lang w:val="en-AU"/>
        </w:rPr>
        <w:t xml:space="preserve">over the first week and was sustained through </w:t>
      </w:r>
      <w:r w:rsidR="00080D6B" w:rsidRPr="00243457">
        <w:rPr>
          <w:rFonts w:ascii="Calibri" w:hAnsi="Calibri"/>
          <w:szCs w:val="24"/>
          <w:lang w:val="en-AU"/>
        </w:rPr>
        <w:t xml:space="preserve">two </w:t>
      </w:r>
      <w:r w:rsidRPr="00243457">
        <w:rPr>
          <w:rFonts w:ascii="Calibri" w:hAnsi="Calibri"/>
          <w:szCs w:val="24"/>
          <w:lang w:val="en-AU"/>
        </w:rPr>
        <w:t>weeks of treatment</w:t>
      </w:r>
      <w:bookmarkEnd w:id="26"/>
      <w:r w:rsidRPr="00243457">
        <w:rPr>
          <w:rFonts w:ascii="Calibri" w:hAnsi="Calibri"/>
          <w:szCs w:val="24"/>
          <w:lang w:val="en-AU"/>
        </w:rPr>
        <w:t>.</w:t>
      </w:r>
    </w:p>
    <w:p w14:paraId="547BDCCB" w14:textId="77777777" w:rsidR="00080D6B" w:rsidRPr="00243457" w:rsidRDefault="00080D6B" w:rsidP="009F377D">
      <w:pPr>
        <w:pStyle w:val="C-BodyText"/>
        <w:spacing w:before="0" w:after="0" w:line="240" w:lineRule="auto"/>
        <w:rPr>
          <w:rFonts w:ascii="Calibri" w:hAnsi="Calibri"/>
          <w:szCs w:val="24"/>
          <w:lang w:val="en-AU"/>
        </w:rPr>
      </w:pPr>
    </w:p>
    <w:p w14:paraId="2ED23DCD" w14:textId="77777777" w:rsidR="00ED7277" w:rsidRPr="00243457" w:rsidRDefault="00ED7277" w:rsidP="00B21621">
      <w:pPr>
        <w:pStyle w:val="C-BodyText"/>
        <w:spacing w:before="0" w:after="0" w:line="240" w:lineRule="auto"/>
        <w:rPr>
          <w:rFonts w:ascii="Calibri" w:hAnsi="Calibri"/>
          <w:szCs w:val="24"/>
          <w:lang w:val="en-AU"/>
        </w:rPr>
      </w:pPr>
      <w:r w:rsidRPr="00243457">
        <w:rPr>
          <w:rFonts w:ascii="Calibri" w:hAnsi="Calibri"/>
          <w:szCs w:val="24"/>
          <w:lang w:val="en-AU"/>
        </w:rPr>
        <w:t xml:space="preserve">The subjective impact of seasonal allergic rhinitis on a patient’s health-related quality of life was evaluated by the </w:t>
      </w:r>
      <w:proofErr w:type="spellStart"/>
      <w:r w:rsidRPr="00243457">
        <w:rPr>
          <w:rFonts w:ascii="Calibri" w:hAnsi="Calibri"/>
          <w:szCs w:val="24"/>
          <w:lang w:val="en-AU"/>
        </w:rPr>
        <w:t>Rhinoconjunctivitis</w:t>
      </w:r>
      <w:proofErr w:type="spellEnd"/>
      <w:r w:rsidRPr="00243457">
        <w:rPr>
          <w:rFonts w:ascii="Calibri" w:hAnsi="Calibri"/>
          <w:szCs w:val="24"/>
          <w:lang w:val="en-AU"/>
        </w:rPr>
        <w:t xml:space="preserve"> Quality of Life Questionnaire - Standardized Activities (RQLQ[S]) (28 questions in 7 domains [activities, sleep, non-nose/eye symptoms, practical problems, nasal symptoms, eye symptoms, and emotional] evaluated on a 7-point scale, in which 0=no impairment and 6=maximum impairment).  An overall RQLQ(S) score is calculated from the mean of all items in the instrument.  In each of these studies, treatment with RYALTRIS</w:t>
      </w:r>
      <w:bookmarkStart w:id="27" w:name="_Hlk20394590"/>
      <w:r w:rsidR="00D75C89" w:rsidRPr="00243457">
        <w:rPr>
          <w:rFonts w:ascii="Calibri" w:eastAsia="Arial" w:hAnsi="Calibri" w:cs="Arial"/>
          <w:szCs w:val="24"/>
          <w:lang w:val="en-AU"/>
        </w:rPr>
        <w:t>®</w:t>
      </w:r>
      <w:bookmarkEnd w:id="27"/>
      <w:r w:rsidRPr="00243457">
        <w:rPr>
          <w:rFonts w:ascii="Calibri" w:hAnsi="Calibri"/>
          <w:szCs w:val="24"/>
          <w:lang w:val="en-AU"/>
        </w:rPr>
        <w:t xml:space="preserve"> </w:t>
      </w:r>
      <w:r w:rsidR="00A958FD" w:rsidRPr="00243457">
        <w:rPr>
          <w:rFonts w:ascii="Calibri" w:hAnsi="Calibri"/>
          <w:szCs w:val="24"/>
          <w:lang w:val="en-AU"/>
        </w:rPr>
        <w:t xml:space="preserve">reduced the overall RQLQ(S) from baseline by greater, and statistically significant, margin </w:t>
      </w:r>
      <w:r w:rsidRPr="00243457">
        <w:rPr>
          <w:rFonts w:ascii="Calibri" w:hAnsi="Calibri"/>
          <w:szCs w:val="24"/>
          <w:lang w:val="en-AU"/>
        </w:rPr>
        <w:t>than placebo (</w:t>
      </w:r>
      <w:r w:rsidR="004314FB" w:rsidRPr="00243457">
        <w:rPr>
          <w:rFonts w:ascii="Calibri" w:hAnsi="Calibri"/>
          <w:szCs w:val="24"/>
          <w:lang w:val="en-AU"/>
        </w:rPr>
        <w:t>Study GSP 301-201 LS mean difference: </w:t>
      </w:r>
      <w:r w:rsidR="004314FB" w:rsidRPr="00243457">
        <w:rPr>
          <w:rFonts w:ascii="Calibri" w:hAnsi="Calibri"/>
          <w:szCs w:val="24"/>
          <w:lang w:val="en-AU"/>
        </w:rPr>
        <w:noBreakHyphen/>
        <w:t xml:space="preserve">0.56 [95% CI: </w:t>
      </w:r>
      <w:r w:rsidR="004314FB" w:rsidRPr="00243457">
        <w:rPr>
          <w:rFonts w:ascii="Calibri" w:hAnsi="Calibri"/>
          <w:szCs w:val="24"/>
          <w:lang w:val="en-AU"/>
        </w:rPr>
        <w:noBreakHyphen/>
        <w:t xml:space="preserve">0.95, </w:t>
      </w:r>
      <w:r w:rsidR="004314FB" w:rsidRPr="00243457">
        <w:rPr>
          <w:rFonts w:ascii="Calibri" w:hAnsi="Calibri"/>
          <w:szCs w:val="24"/>
          <w:lang w:val="en-AU"/>
        </w:rPr>
        <w:noBreakHyphen/>
        <w:t>0.18]; Study GSP 301-301 LS mean difference: </w:t>
      </w:r>
      <w:r w:rsidR="004314FB" w:rsidRPr="00243457">
        <w:rPr>
          <w:rFonts w:ascii="Calibri" w:hAnsi="Calibri"/>
          <w:szCs w:val="24"/>
          <w:lang w:val="en-AU"/>
        </w:rPr>
        <w:noBreakHyphen/>
        <w:t xml:space="preserve">0.43 [95% CI: </w:t>
      </w:r>
      <w:r w:rsidR="004314FB" w:rsidRPr="00243457">
        <w:rPr>
          <w:rFonts w:ascii="Calibri" w:hAnsi="Calibri"/>
          <w:szCs w:val="24"/>
          <w:lang w:val="en-AU"/>
        </w:rPr>
        <w:noBreakHyphen/>
        <w:t xml:space="preserve">0.64, </w:t>
      </w:r>
      <w:r w:rsidR="004314FB" w:rsidRPr="00243457">
        <w:rPr>
          <w:rFonts w:ascii="Calibri" w:hAnsi="Calibri"/>
          <w:szCs w:val="24"/>
          <w:lang w:val="en-AU"/>
        </w:rPr>
        <w:noBreakHyphen/>
        <w:t xml:space="preserve">0.21]; </w:t>
      </w:r>
      <w:r w:rsidRPr="00243457">
        <w:rPr>
          <w:rFonts w:ascii="Calibri" w:hAnsi="Calibri"/>
          <w:szCs w:val="24"/>
          <w:lang w:val="en-AU"/>
        </w:rPr>
        <w:t xml:space="preserve">Study </w:t>
      </w:r>
      <w:r w:rsidR="00253E1B" w:rsidRPr="00243457">
        <w:rPr>
          <w:rFonts w:ascii="Calibri" w:hAnsi="Calibri"/>
          <w:szCs w:val="24"/>
          <w:lang w:val="en-AU"/>
        </w:rPr>
        <w:t xml:space="preserve">GSP 301-304 </w:t>
      </w:r>
      <w:r w:rsidRPr="00243457">
        <w:rPr>
          <w:rFonts w:ascii="Calibri" w:hAnsi="Calibri"/>
          <w:szCs w:val="24"/>
          <w:lang w:val="en-AU"/>
        </w:rPr>
        <w:t>LS mean difference: </w:t>
      </w:r>
      <w:r w:rsidRPr="00243457">
        <w:rPr>
          <w:rFonts w:ascii="Calibri" w:hAnsi="Calibri"/>
          <w:szCs w:val="24"/>
          <w:lang w:val="en-AU"/>
        </w:rPr>
        <w:noBreakHyphen/>
        <w:t xml:space="preserve">0.45 [95% CI: </w:t>
      </w:r>
      <w:r w:rsidRPr="00243457">
        <w:rPr>
          <w:rFonts w:ascii="Calibri" w:hAnsi="Calibri"/>
          <w:szCs w:val="24"/>
          <w:lang w:val="en-AU"/>
        </w:rPr>
        <w:noBreakHyphen/>
        <w:t xml:space="preserve">0.68, </w:t>
      </w:r>
      <w:r w:rsidRPr="00243457">
        <w:rPr>
          <w:rFonts w:ascii="Calibri" w:hAnsi="Calibri"/>
          <w:szCs w:val="24"/>
          <w:lang w:val="en-AU"/>
        </w:rPr>
        <w:noBreakHyphen/>
        <w:t xml:space="preserve">0.22]).  In </w:t>
      </w:r>
      <w:r w:rsidR="00E23949" w:rsidRPr="00243457">
        <w:rPr>
          <w:rFonts w:ascii="Calibri" w:hAnsi="Calibri"/>
          <w:szCs w:val="24"/>
          <w:lang w:val="en-AU"/>
        </w:rPr>
        <w:t>GSP 301-201</w:t>
      </w:r>
      <w:r w:rsidRPr="00243457">
        <w:rPr>
          <w:rFonts w:ascii="Calibri" w:hAnsi="Calibri"/>
          <w:szCs w:val="24"/>
          <w:lang w:val="en-AU"/>
        </w:rPr>
        <w:t>, the treatment differences between RYALTRIS</w:t>
      </w:r>
      <w:r w:rsidR="00D75C89" w:rsidRPr="00243457">
        <w:rPr>
          <w:rFonts w:ascii="Calibri" w:eastAsia="Arial" w:hAnsi="Calibri" w:cs="Arial"/>
          <w:szCs w:val="24"/>
          <w:lang w:val="en-AU"/>
        </w:rPr>
        <w:t>®</w:t>
      </w:r>
      <w:r w:rsidRPr="00243457">
        <w:rPr>
          <w:rFonts w:ascii="Calibri" w:hAnsi="Calibri"/>
          <w:szCs w:val="24"/>
          <w:lang w:val="en-AU"/>
        </w:rPr>
        <w:t xml:space="preserve"> and placebo </w:t>
      </w:r>
      <w:r w:rsidR="00E23949" w:rsidRPr="00243457">
        <w:rPr>
          <w:rFonts w:ascii="Calibri" w:hAnsi="Calibri"/>
          <w:szCs w:val="24"/>
          <w:lang w:val="en-AU"/>
        </w:rPr>
        <w:t xml:space="preserve">reached the minimum important difference of 0.5 points, which is considered a clinically meaningful improvement. However, </w:t>
      </w:r>
      <w:r w:rsidR="00E23949" w:rsidRPr="00243457">
        <w:rPr>
          <w:rFonts w:ascii="Calibri" w:hAnsi="Calibri"/>
          <w:szCs w:val="24"/>
          <w:lang w:val="en-AU"/>
        </w:rPr>
        <w:lastRenderedPageBreak/>
        <w:t>the treatment difference between RYALTRIS</w:t>
      </w:r>
      <w:r w:rsidR="00D75C89" w:rsidRPr="00243457">
        <w:rPr>
          <w:rFonts w:ascii="Calibri" w:eastAsia="Arial" w:hAnsi="Calibri" w:cs="Arial"/>
          <w:szCs w:val="24"/>
          <w:lang w:val="en-AU"/>
        </w:rPr>
        <w:t>®</w:t>
      </w:r>
      <w:r w:rsidR="00E23949" w:rsidRPr="00243457">
        <w:rPr>
          <w:rFonts w:ascii="Calibri" w:hAnsi="Calibri"/>
          <w:szCs w:val="24"/>
          <w:lang w:val="en-AU"/>
        </w:rPr>
        <w:t xml:space="preserve"> and placebo in GSP 301-301 and GSP</w:t>
      </w:r>
      <w:r w:rsidR="00B21621" w:rsidRPr="00243457">
        <w:rPr>
          <w:rFonts w:ascii="Calibri" w:hAnsi="Calibri"/>
          <w:szCs w:val="24"/>
          <w:lang w:val="en-AU"/>
        </w:rPr>
        <w:t xml:space="preserve"> 301</w:t>
      </w:r>
      <w:r w:rsidR="00E23949" w:rsidRPr="00243457">
        <w:rPr>
          <w:rFonts w:ascii="Calibri" w:hAnsi="Calibri"/>
          <w:szCs w:val="24"/>
          <w:lang w:val="en-AU"/>
        </w:rPr>
        <w:t xml:space="preserve">-304 were marginally </w:t>
      </w:r>
      <w:r w:rsidRPr="00243457">
        <w:rPr>
          <w:rFonts w:ascii="Calibri" w:hAnsi="Calibri"/>
          <w:szCs w:val="24"/>
          <w:lang w:val="en-AU"/>
        </w:rPr>
        <w:t>less than the minimum important difference of 0.5 points.</w:t>
      </w:r>
    </w:p>
    <w:p w14:paraId="5299A415" w14:textId="77777777" w:rsidR="009F377D" w:rsidRPr="00243457" w:rsidRDefault="009F377D" w:rsidP="009F377D">
      <w:pPr>
        <w:pStyle w:val="C-BodyText"/>
        <w:spacing w:before="0" w:after="0" w:line="240" w:lineRule="auto"/>
        <w:rPr>
          <w:rFonts w:ascii="Calibri" w:hAnsi="Calibri"/>
          <w:szCs w:val="24"/>
          <w:lang w:val="en-AU"/>
        </w:rPr>
      </w:pPr>
    </w:p>
    <w:p w14:paraId="6B38A5D3" w14:textId="77777777" w:rsidR="003728AA" w:rsidRPr="00243457" w:rsidRDefault="00830FBE" w:rsidP="009F377D">
      <w:pPr>
        <w:pStyle w:val="C-BodyText"/>
        <w:keepNext/>
        <w:keepLines/>
        <w:spacing w:before="0" w:after="0" w:line="240" w:lineRule="auto"/>
        <w:rPr>
          <w:rFonts w:ascii="Calibri" w:hAnsi="Calibri"/>
          <w:szCs w:val="24"/>
          <w:lang w:val="en-AU"/>
        </w:rPr>
      </w:pPr>
      <w:r w:rsidRPr="00243457">
        <w:rPr>
          <w:rFonts w:ascii="Calibri" w:hAnsi="Calibri"/>
          <w:b/>
          <w:szCs w:val="24"/>
          <w:u w:val="single"/>
          <w:lang w:val="en-AU"/>
        </w:rPr>
        <w:t>52-week study</w:t>
      </w:r>
    </w:p>
    <w:p w14:paraId="773E7494" w14:textId="77777777" w:rsidR="00ED7277" w:rsidRPr="00243457" w:rsidRDefault="00E24D3B" w:rsidP="00ED7277">
      <w:pPr>
        <w:pStyle w:val="C-BodyText"/>
        <w:rPr>
          <w:rFonts w:ascii="Calibri" w:hAnsi="Calibri"/>
          <w:szCs w:val="24"/>
          <w:lang w:val="en-AU"/>
        </w:rPr>
      </w:pPr>
      <w:r w:rsidRPr="00243457">
        <w:rPr>
          <w:rFonts w:ascii="Calibri" w:hAnsi="Calibri"/>
          <w:iCs/>
          <w:szCs w:val="24"/>
          <w:lang w:val="en-AU"/>
        </w:rPr>
        <w:t>T</w:t>
      </w:r>
      <w:r w:rsidR="00EE01B5" w:rsidRPr="00243457">
        <w:rPr>
          <w:rFonts w:ascii="Calibri" w:hAnsi="Calibri"/>
          <w:iCs/>
          <w:szCs w:val="24"/>
          <w:lang w:val="en-AU"/>
        </w:rPr>
        <w:t xml:space="preserve">he </w:t>
      </w:r>
      <w:r w:rsidR="00B21621" w:rsidRPr="00243457">
        <w:rPr>
          <w:rFonts w:ascii="Calibri" w:hAnsi="Calibri"/>
          <w:iCs/>
          <w:szCs w:val="24"/>
          <w:lang w:val="en-AU"/>
        </w:rPr>
        <w:t>fourth</w:t>
      </w:r>
      <w:r w:rsidR="00EE01B5" w:rsidRPr="00243457">
        <w:rPr>
          <w:rFonts w:ascii="Calibri" w:hAnsi="Calibri"/>
          <w:iCs/>
          <w:szCs w:val="24"/>
          <w:lang w:val="en-AU"/>
        </w:rPr>
        <w:t xml:space="preserve"> study</w:t>
      </w:r>
      <w:r w:rsidR="00C371FE" w:rsidRPr="00243457">
        <w:rPr>
          <w:rFonts w:ascii="Calibri" w:hAnsi="Calibri"/>
          <w:iCs/>
          <w:szCs w:val="24"/>
          <w:lang w:val="en-AU"/>
        </w:rPr>
        <w:t xml:space="preserve"> </w:t>
      </w:r>
      <w:r w:rsidRPr="00243457">
        <w:rPr>
          <w:rFonts w:ascii="Calibri" w:hAnsi="Calibri"/>
          <w:iCs/>
          <w:szCs w:val="24"/>
          <w:lang w:val="en-AU"/>
        </w:rPr>
        <w:t xml:space="preserve">of </w:t>
      </w:r>
      <w:r w:rsidRPr="00243457">
        <w:rPr>
          <w:rFonts w:ascii="Calibri" w:hAnsi="Calibri"/>
          <w:szCs w:val="24"/>
          <w:lang w:val="en-AU"/>
        </w:rPr>
        <w:t>RYALTRIS</w:t>
      </w:r>
      <w:r w:rsidR="00D75C89" w:rsidRPr="00243457">
        <w:rPr>
          <w:rFonts w:ascii="Calibri" w:eastAsia="Arial" w:hAnsi="Calibri" w:cs="Arial"/>
          <w:szCs w:val="24"/>
          <w:lang w:val="en-AU"/>
        </w:rPr>
        <w:t>®</w:t>
      </w:r>
      <w:r w:rsidRPr="00243457">
        <w:rPr>
          <w:rFonts w:ascii="Calibri" w:hAnsi="Calibri"/>
          <w:iCs/>
          <w:szCs w:val="24"/>
          <w:lang w:val="en-AU"/>
        </w:rPr>
        <w:t xml:space="preserve"> </w:t>
      </w:r>
      <w:r w:rsidR="00C371FE" w:rsidRPr="00243457">
        <w:rPr>
          <w:rFonts w:ascii="Calibri" w:hAnsi="Calibri"/>
          <w:iCs/>
          <w:szCs w:val="24"/>
          <w:lang w:val="en-AU"/>
        </w:rPr>
        <w:t>(</w:t>
      </w:r>
      <w:r w:rsidR="00C371FE" w:rsidRPr="004F6D14">
        <w:rPr>
          <w:rFonts w:ascii="Calibri" w:hAnsi="Calibri"/>
          <w:szCs w:val="24"/>
          <w:lang w:val="en-AU"/>
        </w:rPr>
        <w:t>GSP 301-30</w:t>
      </w:r>
      <w:r w:rsidR="00C371FE" w:rsidRPr="00243457">
        <w:rPr>
          <w:rFonts w:ascii="Calibri" w:hAnsi="Calibri"/>
          <w:szCs w:val="24"/>
          <w:lang w:val="en-AU"/>
        </w:rPr>
        <w:t>3)</w:t>
      </w:r>
      <w:r w:rsidR="00ED7277" w:rsidRPr="00243457">
        <w:rPr>
          <w:rFonts w:ascii="Calibri" w:hAnsi="Calibri"/>
          <w:iCs/>
          <w:szCs w:val="24"/>
          <w:lang w:val="en-AU"/>
        </w:rPr>
        <w:t xml:space="preserve">, </w:t>
      </w:r>
      <w:r w:rsidRPr="00243457">
        <w:rPr>
          <w:rFonts w:ascii="Calibri" w:hAnsi="Calibri"/>
          <w:iCs/>
          <w:szCs w:val="24"/>
          <w:lang w:val="en-AU"/>
        </w:rPr>
        <w:t xml:space="preserve">was </w:t>
      </w:r>
      <w:r w:rsidR="00ED7277" w:rsidRPr="00243457">
        <w:rPr>
          <w:rFonts w:ascii="Calibri" w:hAnsi="Calibri"/>
          <w:iCs/>
          <w:szCs w:val="24"/>
          <w:lang w:val="en-AU"/>
        </w:rPr>
        <w:t xml:space="preserve">a double-blind, </w:t>
      </w:r>
      <w:r w:rsidR="00EE01B5" w:rsidRPr="00243457">
        <w:rPr>
          <w:rFonts w:ascii="Calibri" w:hAnsi="Calibri"/>
          <w:iCs/>
          <w:szCs w:val="24"/>
          <w:lang w:val="en-AU"/>
        </w:rPr>
        <w:t>randomised</w:t>
      </w:r>
      <w:r w:rsidR="00ED7277" w:rsidRPr="00243457">
        <w:rPr>
          <w:rFonts w:ascii="Calibri" w:hAnsi="Calibri"/>
          <w:iCs/>
          <w:szCs w:val="24"/>
          <w:lang w:val="en-AU"/>
        </w:rPr>
        <w:t>, placebo-controlled</w:t>
      </w:r>
      <w:r w:rsidR="00D75C89" w:rsidRPr="00243457">
        <w:rPr>
          <w:rFonts w:ascii="Calibri" w:hAnsi="Calibri"/>
          <w:iCs/>
          <w:szCs w:val="24"/>
          <w:lang w:val="en-AU"/>
        </w:rPr>
        <w:t xml:space="preserve"> </w:t>
      </w:r>
      <w:r w:rsidR="00ED7277" w:rsidRPr="00243457">
        <w:rPr>
          <w:rFonts w:ascii="Calibri" w:hAnsi="Calibri"/>
          <w:iCs/>
          <w:szCs w:val="24"/>
          <w:lang w:val="en-AU"/>
        </w:rPr>
        <w:t xml:space="preserve">52-week safety and efficacy study in </w:t>
      </w:r>
      <w:r w:rsidR="00EE01B5" w:rsidRPr="00243457">
        <w:rPr>
          <w:rFonts w:ascii="Calibri" w:hAnsi="Calibri"/>
          <w:iCs/>
          <w:szCs w:val="24"/>
          <w:lang w:val="en-AU"/>
        </w:rPr>
        <w:t xml:space="preserve">subjects </w:t>
      </w:r>
      <w:r w:rsidR="00ED7277" w:rsidRPr="00243457">
        <w:rPr>
          <w:rFonts w:ascii="Calibri" w:hAnsi="Calibri"/>
          <w:iCs/>
          <w:szCs w:val="24"/>
          <w:lang w:val="en-AU"/>
        </w:rPr>
        <w:t>with perennial allergic rhinitis</w:t>
      </w:r>
      <w:r w:rsidRPr="00243457">
        <w:rPr>
          <w:rFonts w:ascii="Calibri" w:hAnsi="Calibri"/>
          <w:iCs/>
          <w:szCs w:val="24"/>
          <w:lang w:val="en-AU"/>
        </w:rPr>
        <w:t>. I</w:t>
      </w:r>
      <w:r w:rsidR="00EE01B5" w:rsidRPr="00243457">
        <w:rPr>
          <w:rFonts w:ascii="Calibri" w:hAnsi="Calibri"/>
          <w:iCs/>
          <w:szCs w:val="24"/>
          <w:lang w:val="en-AU"/>
        </w:rPr>
        <w:t>t</w:t>
      </w:r>
      <w:r w:rsidR="00ED7277" w:rsidRPr="00243457">
        <w:rPr>
          <w:rFonts w:ascii="Calibri" w:hAnsi="Calibri"/>
          <w:iCs/>
          <w:szCs w:val="24"/>
          <w:lang w:val="en-AU"/>
        </w:rPr>
        <w:t xml:space="preserve"> evaluated 24-hour (AM) </w:t>
      </w:r>
      <w:proofErr w:type="spellStart"/>
      <w:r w:rsidR="00ED7277" w:rsidRPr="00243457">
        <w:rPr>
          <w:rFonts w:ascii="Calibri" w:hAnsi="Calibri"/>
          <w:iCs/>
          <w:szCs w:val="24"/>
          <w:lang w:val="en-AU"/>
        </w:rPr>
        <w:t>rTNSS</w:t>
      </w:r>
      <w:proofErr w:type="spellEnd"/>
      <w:r w:rsidR="00ED7277" w:rsidRPr="00243457">
        <w:rPr>
          <w:rFonts w:ascii="Calibri" w:hAnsi="Calibri"/>
          <w:iCs/>
          <w:szCs w:val="24"/>
          <w:lang w:val="en-AU"/>
        </w:rPr>
        <w:t xml:space="preserve"> and </w:t>
      </w:r>
      <w:proofErr w:type="spellStart"/>
      <w:r w:rsidR="00ED7277" w:rsidRPr="00243457">
        <w:rPr>
          <w:rFonts w:ascii="Calibri" w:hAnsi="Calibri"/>
          <w:iCs/>
          <w:szCs w:val="24"/>
          <w:lang w:val="en-AU"/>
        </w:rPr>
        <w:t>iTNSS</w:t>
      </w:r>
      <w:proofErr w:type="spellEnd"/>
      <w:r w:rsidR="00ED7277" w:rsidRPr="00243457">
        <w:rPr>
          <w:rFonts w:ascii="Calibri" w:hAnsi="Calibri"/>
          <w:iCs/>
          <w:szCs w:val="24"/>
          <w:lang w:val="en-AU"/>
        </w:rPr>
        <w:t xml:space="preserve"> as secondary endpoints.  </w:t>
      </w:r>
      <w:r w:rsidRPr="00243457">
        <w:rPr>
          <w:rFonts w:ascii="Calibri" w:hAnsi="Calibri"/>
          <w:iCs/>
          <w:szCs w:val="24"/>
          <w:lang w:val="en-AU"/>
        </w:rPr>
        <w:t xml:space="preserve">Compared with placebo nasal spray pH 3.7, treatment </w:t>
      </w:r>
      <w:r w:rsidR="00ED7277" w:rsidRPr="00243457">
        <w:rPr>
          <w:rFonts w:ascii="Calibri" w:hAnsi="Calibri"/>
          <w:iCs/>
          <w:szCs w:val="24"/>
          <w:lang w:val="en-AU"/>
        </w:rPr>
        <w:t>with RYALTRIS</w:t>
      </w:r>
      <w:r w:rsidR="00CE10FA" w:rsidRPr="00243457">
        <w:rPr>
          <w:rFonts w:ascii="Calibri" w:eastAsia="Arial" w:hAnsi="Calibri" w:cs="Arial"/>
          <w:szCs w:val="24"/>
          <w:lang w:val="en-AU"/>
        </w:rPr>
        <w:t>®</w:t>
      </w:r>
      <w:r w:rsidR="00ED7277" w:rsidRPr="00243457">
        <w:rPr>
          <w:rFonts w:ascii="Calibri" w:hAnsi="Calibri"/>
          <w:iCs/>
          <w:szCs w:val="24"/>
          <w:lang w:val="en-AU"/>
        </w:rPr>
        <w:t xml:space="preserve"> (n=391) resulted in statistically significant improvement in </w:t>
      </w:r>
      <w:r w:rsidRPr="00243457">
        <w:rPr>
          <w:rFonts w:ascii="Calibri" w:hAnsi="Calibri"/>
          <w:iCs/>
          <w:szCs w:val="24"/>
          <w:lang w:val="en-AU"/>
        </w:rPr>
        <w:t xml:space="preserve">the </w:t>
      </w:r>
      <w:r w:rsidR="00ED7277" w:rsidRPr="00243457">
        <w:rPr>
          <w:rFonts w:ascii="Calibri" w:hAnsi="Calibri"/>
          <w:szCs w:val="24"/>
          <w:lang w:val="en-AU"/>
        </w:rPr>
        <w:t>change in average AM patient-reported</w:t>
      </w:r>
      <w:r w:rsidR="00ED7277" w:rsidRPr="00243457">
        <w:rPr>
          <w:rFonts w:ascii="Calibri" w:hAnsi="Calibri"/>
          <w:iCs/>
          <w:szCs w:val="24"/>
          <w:lang w:val="en-AU"/>
        </w:rPr>
        <w:t xml:space="preserve"> </w:t>
      </w:r>
      <w:proofErr w:type="spellStart"/>
      <w:r w:rsidR="00ED7277" w:rsidRPr="00243457">
        <w:rPr>
          <w:rFonts w:ascii="Calibri" w:hAnsi="Calibri"/>
          <w:iCs/>
          <w:szCs w:val="24"/>
          <w:lang w:val="en-AU"/>
        </w:rPr>
        <w:t>rTNSS</w:t>
      </w:r>
      <w:proofErr w:type="spellEnd"/>
      <w:r w:rsidR="00ED7277" w:rsidRPr="00243457">
        <w:rPr>
          <w:rFonts w:ascii="Calibri" w:hAnsi="Calibri"/>
          <w:iCs/>
          <w:szCs w:val="24"/>
          <w:lang w:val="en-AU"/>
        </w:rPr>
        <w:t xml:space="preserve"> and </w:t>
      </w:r>
      <w:proofErr w:type="spellStart"/>
      <w:r w:rsidR="00ED7277" w:rsidRPr="00243457">
        <w:rPr>
          <w:rFonts w:ascii="Calibri" w:hAnsi="Calibri"/>
          <w:iCs/>
          <w:szCs w:val="24"/>
          <w:lang w:val="en-AU"/>
        </w:rPr>
        <w:t>iTNSS</w:t>
      </w:r>
      <w:proofErr w:type="spellEnd"/>
      <w:r w:rsidRPr="00243457">
        <w:rPr>
          <w:rFonts w:ascii="Calibri" w:hAnsi="Calibri"/>
          <w:iCs/>
          <w:szCs w:val="24"/>
          <w:lang w:val="en-AU"/>
        </w:rPr>
        <w:t xml:space="preserve"> </w:t>
      </w:r>
      <w:r w:rsidR="00ED7277" w:rsidRPr="00243457">
        <w:rPr>
          <w:rFonts w:ascii="Calibri" w:hAnsi="Calibri"/>
          <w:iCs/>
          <w:szCs w:val="24"/>
          <w:lang w:val="en-AU"/>
        </w:rPr>
        <w:t>over the first 6, 30, and 52 weeks</w:t>
      </w:r>
      <w:r w:rsidRPr="00243457">
        <w:rPr>
          <w:rFonts w:ascii="Calibri" w:hAnsi="Calibri"/>
          <w:iCs/>
          <w:szCs w:val="24"/>
          <w:lang w:val="en-AU"/>
        </w:rPr>
        <w:t xml:space="preserve"> vs baseline</w:t>
      </w:r>
      <w:r w:rsidR="00ED7277" w:rsidRPr="00243457">
        <w:rPr>
          <w:rFonts w:ascii="Calibri" w:hAnsi="Calibri"/>
          <w:iCs/>
          <w:szCs w:val="24"/>
          <w:lang w:val="en-AU"/>
        </w:rPr>
        <w:t>.</w:t>
      </w:r>
    </w:p>
    <w:p w14:paraId="320B4562" w14:textId="044ECBC4" w:rsidR="003D4077" w:rsidRPr="00243457" w:rsidRDefault="00E04362" w:rsidP="00E04362">
      <w:pPr>
        <w:pStyle w:val="Caption"/>
        <w:rPr>
          <w:rFonts w:ascii="Calibri" w:hAnsi="Calibri"/>
          <w:sz w:val="24"/>
          <w:szCs w:val="24"/>
        </w:rPr>
      </w:pPr>
      <w:r w:rsidRPr="00243457">
        <w:rPr>
          <w:rFonts w:ascii="Calibri" w:hAnsi="Calibri"/>
          <w:sz w:val="24"/>
          <w:szCs w:val="24"/>
        </w:rPr>
        <w:t>Table </w:t>
      </w:r>
      <w:r w:rsidR="00C03ECF">
        <w:rPr>
          <w:rFonts w:ascii="Calibri" w:hAnsi="Calibri"/>
          <w:sz w:val="24"/>
          <w:szCs w:val="24"/>
        </w:rPr>
        <w:t>5</w:t>
      </w:r>
      <w:r w:rsidRPr="00243457">
        <w:rPr>
          <w:rFonts w:ascii="Calibri" w:hAnsi="Calibri"/>
          <w:sz w:val="24"/>
          <w:szCs w:val="24"/>
        </w:rPr>
        <w:t xml:space="preserve">: </w:t>
      </w:r>
      <w:r w:rsidRPr="00243457">
        <w:rPr>
          <w:rFonts w:ascii="Calibri" w:hAnsi="Calibri"/>
          <w:sz w:val="24"/>
          <w:szCs w:val="24"/>
        </w:rPr>
        <w:tab/>
        <w:t>Mean Change from Baseline in Average AM Reflective Total Nasal Symptom Score over the First 6, 30, and 52 Weeks of Treatment (Full Analysis Set)</w:t>
      </w:r>
    </w:p>
    <w:p w14:paraId="75717E90" w14:textId="77777777" w:rsidR="00E04362" w:rsidRPr="00C94E3C" w:rsidRDefault="00E04362" w:rsidP="00E04362"/>
    <w:tbl>
      <w:tblPr>
        <w:tblW w:w="4143" w:type="pct"/>
        <w:tblLayout w:type="fixed"/>
        <w:tblCellMar>
          <w:left w:w="0" w:type="dxa"/>
          <w:right w:w="0" w:type="dxa"/>
        </w:tblCellMar>
        <w:tblLook w:val="04A0" w:firstRow="1" w:lastRow="0" w:firstColumn="1" w:lastColumn="0" w:noHBand="0" w:noVBand="1"/>
      </w:tblPr>
      <w:tblGrid>
        <w:gridCol w:w="1125"/>
        <w:gridCol w:w="2446"/>
        <w:gridCol w:w="1253"/>
        <w:gridCol w:w="1392"/>
        <w:gridCol w:w="1251"/>
      </w:tblGrid>
      <w:tr w:rsidR="00C371FE" w:rsidRPr="00C94E3C" w14:paraId="00C052D5" w14:textId="77777777" w:rsidTr="00E04362">
        <w:trPr>
          <w:trHeight w:val="544"/>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E1162D6" w14:textId="77777777" w:rsidR="00C371FE" w:rsidRPr="00243457" w:rsidRDefault="00C371FE" w:rsidP="00E04362">
            <w:pPr>
              <w:pStyle w:val="C-TableHeader"/>
              <w:spacing w:before="0" w:after="0"/>
              <w:jc w:val="center"/>
              <w:rPr>
                <w:rFonts w:ascii="Calibri" w:hAnsi="Calibri"/>
                <w:szCs w:val="22"/>
                <w:lang w:val="en-AU"/>
              </w:rPr>
            </w:pPr>
            <w:r w:rsidRPr="00243457">
              <w:rPr>
                <w:rFonts w:ascii="Calibri" w:hAnsi="Calibri"/>
                <w:szCs w:val="22"/>
                <w:lang w:val="en-AU"/>
              </w:rPr>
              <w:t>Week</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C095D6C" w14:textId="77777777" w:rsidR="00C371FE" w:rsidRPr="00243457" w:rsidRDefault="00C371FE" w:rsidP="00E04362">
            <w:pPr>
              <w:pStyle w:val="C-TableHeader"/>
              <w:spacing w:before="0" w:after="0"/>
              <w:jc w:val="center"/>
              <w:rPr>
                <w:rFonts w:ascii="Calibri" w:hAnsi="Calibri"/>
                <w:bCs/>
                <w:szCs w:val="22"/>
                <w:bdr w:val="none" w:sz="0" w:space="0" w:color="auto" w:frame="1"/>
                <w:lang w:val="en-AU"/>
              </w:rPr>
            </w:pPr>
            <w:r w:rsidRPr="00243457">
              <w:rPr>
                <w:rFonts w:ascii="Calibri" w:hAnsi="Calibri"/>
                <w:bCs/>
                <w:szCs w:val="22"/>
                <w:bdr w:val="none" w:sz="0" w:space="0" w:color="auto" w:frame="1"/>
                <w:lang w:val="en-AU"/>
              </w:rPr>
              <w:t>Number of subjects (n)</w:t>
            </w:r>
          </w:p>
          <w:p w14:paraId="2E51BC1F" w14:textId="77777777" w:rsidR="00C371FE" w:rsidRPr="00243457" w:rsidRDefault="00C371FE" w:rsidP="00E04362">
            <w:pPr>
              <w:pStyle w:val="C-TableText"/>
              <w:spacing w:before="0" w:after="0"/>
              <w:jc w:val="center"/>
              <w:rPr>
                <w:rFonts w:ascii="Calibri" w:hAnsi="Calibri"/>
                <w:b/>
                <w:lang w:val="en-AU"/>
              </w:rPr>
            </w:pPr>
            <w:r w:rsidRPr="00243457">
              <w:rPr>
                <w:rFonts w:ascii="Calibri" w:hAnsi="Calibri"/>
                <w:b/>
                <w:lang w:val="en-AU"/>
              </w:rPr>
              <w:t>(</w:t>
            </w:r>
            <w:r w:rsidRPr="00243457">
              <w:rPr>
                <w:rFonts w:ascii="Calibri" w:hAnsi="Calibri"/>
                <w:b/>
                <w:bCs/>
                <w:szCs w:val="22"/>
                <w:bdr w:val="none" w:sz="0" w:space="0" w:color="auto" w:frame="1"/>
                <w:lang w:val="en-AU"/>
              </w:rPr>
              <w:t>RYALTRIS</w:t>
            </w:r>
            <w:r w:rsidR="00D75C89" w:rsidRPr="00243457">
              <w:rPr>
                <w:rFonts w:ascii="Calibri" w:eastAsia="Arial" w:hAnsi="Calibri" w:cs="Arial"/>
                <w:szCs w:val="24"/>
                <w:lang w:val="en-AU"/>
              </w:rPr>
              <w:t>®</w:t>
            </w:r>
            <w:r w:rsidRPr="00243457">
              <w:rPr>
                <w:rFonts w:ascii="Calibri" w:hAnsi="Calibri"/>
                <w:b/>
                <w:lang w:val="en-AU"/>
              </w:rPr>
              <w:t>, Placebo)</w:t>
            </w:r>
          </w:p>
        </w:tc>
        <w:tc>
          <w:tcPr>
            <w:tcW w:w="2609" w:type="pct"/>
            <w:gridSpan w:val="3"/>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0AABA78" w14:textId="77777777" w:rsidR="00C371FE" w:rsidRPr="00243457" w:rsidRDefault="00C371FE" w:rsidP="00E04362">
            <w:pPr>
              <w:pStyle w:val="C-TableHeader"/>
              <w:spacing w:before="0" w:after="0"/>
              <w:jc w:val="center"/>
              <w:rPr>
                <w:rFonts w:ascii="Calibri" w:hAnsi="Calibri"/>
                <w:szCs w:val="22"/>
                <w:lang w:val="en-AU"/>
              </w:rPr>
            </w:pPr>
            <w:r w:rsidRPr="00243457">
              <w:rPr>
                <w:rFonts w:ascii="Calibri" w:hAnsi="Calibri"/>
                <w:bCs/>
                <w:szCs w:val="22"/>
                <w:bdr w:val="none" w:sz="0" w:space="0" w:color="auto" w:frame="1"/>
                <w:lang w:val="en-AU"/>
              </w:rPr>
              <w:t>RYALTRIS</w:t>
            </w:r>
            <w:r w:rsidR="00CE10FA" w:rsidRPr="00243457">
              <w:rPr>
                <w:rFonts w:ascii="Calibri" w:eastAsia="Arial" w:hAnsi="Calibri" w:cs="Arial"/>
                <w:szCs w:val="24"/>
                <w:lang w:val="en-AU"/>
              </w:rPr>
              <w:t>®</w:t>
            </w:r>
            <w:r w:rsidRPr="00243457">
              <w:rPr>
                <w:rFonts w:ascii="Calibri" w:hAnsi="Calibri"/>
                <w:bCs/>
                <w:szCs w:val="22"/>
                <w:bdr w:val="none" w:sz="0" w:space="0" w:color="auto" w:frame="1"/>
                <w:lang w:val="en-AU"/>
              </w:rPr>
              <w:t xml:space="preserve"> Treatment Effect Difference</w:t>
            </w:r>
            <w:r w:rsidR="00E952B5" w:rsidRPr="00243457">
              <w:rPr>
                <w:rFonts w:ascii="Calibri" w:hAnsi="Calibri"/>
                <w:bCs/>
                <w:szCs w:val="22"/>
                <w:bdr w:val="none" w:sz="0" w:space="0" w:color="auto" w:frame="1"/>
                <w:lang w:val="en-AU"/>
              </w:rPr>
              <w:t xml:space="preserve"> vs placebo</w:t>
            </w:r>
          </w:p>
        </w:tc>
      </w:tr>
      <w:tr w:rsidR="00C371FE" w:rsidRPr="00C94E3C" w14:paraId="07F026D7" w14:textId="77777777" w:rsidTr="00E04362">
        <w:trPr>
          <w:trHeight w:val="288"/>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D36628F" w14:textId="77777777" w:rsidR="00C371FE" w:rsidRPr="00243457" w:rsidRDefault="00C371FE" w:rsidP="00E04362">
            <w:pPr>
              <w:pStyle w:val="C-TableText"/>
              <w:spacing w:before="0" w:after="0"/>
              <w:rPr>
                <w:rFonts w:ascii="Calibri" w:hAnsi="Calibri"/>
                <w:szCs w:val="22"/>
                <w:lang w:val="en-AU"/>
              </w:rPr>
            </w:pP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A6FF618" w14:textId="77777777" w:rsidR="00C371FE" w:rsidRPr="00243457" w:rsidRDefault="00C371FE" w:rsidP="00E04362">
            <w:pPr>
              <w:pStyle w:val="C-TableText"/>
              <w:spacing w:before="0" w:after="0"/>
              <w:jc w:val="center"/>
              <w:rPr>
                <w:rFonts w:ascii="Calibri" w:hAnsi="Calibri"/>
                <w:szCs w:val="22"/>
                <w:lang w:val="en-AU"/>
              </w:rPr>
            </w:pP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440DC8D"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LS Mean</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59BAEF"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95% CI</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8650EA8" w14:textId="77777777" w:rsidR="00C371FE" w:rsidRPr="00243457" w:rsidRDefault="00C371FE" w:rsidP="00E04362">
            <w:pPr>
              <w:pStyle w:val="C-TableText"/>
              <w:spacing w:before="0" w:after="0"/>
              <w:jc w:val="center"/>
              <w:rPr>
                <w:rFonts w:ascii="Calibri" w:hAnsi="Calibri"/>
                <w:szCs w:val="22"/>
                <w:vertAlign w:val="superscript"/>
                <w:lang w:val="en-AU"/>
              </w:rPr>
            </w:pPr>
            <w:r w:rsidRPr="00243457">
              <w:rPr>
                <w:rFonts w:ascii="Calibri" w:hAnsi="Calibri"/>
                <w:szCs w:val="22"/>
                <w:bdr w:val="none" w:sz="0" w:space="0" w:color="auto" w:frame="1"/>
                <w:lang w:val="en-AU"/>
              </w:rPr>
              <w:t>P-value</w:t>
            </w:r>
            <w:r w:rsidR="00E04362" w:rsidRPr="00243457">
              <w:rPr>
                <w:rFonts w:ascii="Calibri" w:hAnsi="Calibri"/>
                <w:szCs w:val="22"/>
                <w:bdr w:val="none" w:sz="0" w:space="0" w:color="auto" w:frame="1"/>
                <w:vertAlign w:val="superscript"/>
                <w:lang w:val="en-AU"/>
              </w:rPr>
              <w:t>‡</w:t>
            </w:r>
          </w:p>
        </w:tc>
      </w:tr>
      <w:tr w:rsidR="00C371FE" w:rsidRPr="00C94E3C" w14:paraId="2F5DDE91" w14:textId="77777777" w:rsidTr="00E04362">
        <w:trPr>
          <w:trHeight w:val="365"/>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30EB77C" w14:textId="77777777" w:rsidR="00C371FE" w:rsidRPr="00243457" w:rsidRDefault="00C371FE" w:rsidP="00E04362">
            <w:pPr>
              <w:pStyle w:val="C-TableText"/>
              <w:spacing w:before="0" w:after="0"/>
              <w:rPr>
                <w:rFonts w:ascii="Calibri" w:hAnsi="Calibri"/>
                <w:szCs w:val="22"/>
                <w:lang w:val="en-AU"/>
              </w:rPr>
            </w:pPr>
            <w:r w:rsidRPr="00243457">
              <w:rPr>
                <w:rFonts w:ascii="Calibri" w:hAnsi="Calibri"/>
                <w:szCs w:val="22"/>
                <w:lang w:val="en-AU"/>
              </w:rPr>
              <w:t xml:space="preserve">6 weeks </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6A1DE6D"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391, 99</w:t>
            </w: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ADEAEED"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-0.81</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BE97DD6"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(-1.29, -0.32)</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78D3602" w14:textId="77777777" w:rsidR="00C371FE" w:rsidRPr="00243457" w:rsidRDefault="00C371FE" w:rsidP="00E04362">
            <w:pPr>
              <w:pStyle w:val="C-TableText"/>
              <w:spacing w:before="0" w:after="0"/>
              <w:jc w:val="center"/>
              <w:rPr>
                <w:rFonts w:ascii="Calibri" w:hAnsi="Calibri"/>
                <w:szCs w:val="22"/>
                <w:bdr w:val="none" w:sz="0" w:space="0" w:color="auto" w:frame="1"/>
                <w:lang w:val="en-AU"/>
              </w:rPr>
            </w:pPr>
            <w:r w:rsidRPr="00243457">
              <w:rPr>
                <w:rFonts w:ascii="Calibri" w:hAnsi="Calibri"/>
                <w:szCs w:val="22"/>
                <w:bdr w:val="none" w:sz="0" w:space="0" w:color="auto" w:frame="1"/>
                <w:lang w:val="en-AU"/>
              </w:rPr>
              <w:t>0.0012</w:t>
            </w:r>
          </w:p>
        </w:tc>
      </w:tr>
      <w:tr w:rsidR="00C371FE" w:rsidRPr="00C94E3C" w14:paraId="7C268013" w14:textId="77777777" w:rsidTr="00E04362">
        <w:trPr>
          <w:trHeight w:val="379"/>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F303379" w14:textId="77777777" w:rsidR="00C371FE" w:rsidRPr="00243457" w:rsidRDefault="00C371FE" w:rsidP="00E04362">
            <w:pPr>
              <w:pStyle w:val="C-TableText"/>
              <w:spacing w:before="0" w:after="0"/>
              <w:rPr>
                <w:rFonts w:ascii="Calibri" w:hAnsi="Calibri"/>
                <w:szCs w:val="22"/>
                <w:lang w:val="en-AU"/>
              </w:rPr>
            </w:pPr>
            <w:r w:rsidRPr="00243457">
              <w:rPr>
                <w:rFonts w:ascii="Calibri" w:hAnsi="Calibri"/>
                <w:szCs w:val="22"/>
                <w:lang w:val="en-AU"/>
              </w:rPr>
              <w:t>30 weeks</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373377C8"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391, 99</w:t>
            </w: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4C8710CB"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-0.96</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49C0D1E"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(-1.41, -0.50)</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21B01BC8" w14:textId="77777777" w:rsidR="00C371FE" w:rsidRPr="00243457" w:rsidRDefault="00C371FE" w:rsidP="00E04362">
            <w:pPr>
              <w:pStyle w:val="C-TableText"/>
              <w:spacing w:before="0" w:after="0"/>
              <w:jc w:val="center"/>
              <w:rPr>
                <w:rFonts w:ascii="Calibri" w:hAnsi="Calibri"/>
                <w:szCs w:val="22"/>
                <w:bdr w:val="none" w:sz="0" w:space="0" w:color="auto" w:frame="1"/>
                <w:lang w:val="en-AU"/>
              </w:rPr>
            </w:pPr>
            <w:r w:rsidRPr="00243457">
              <w:rPr>
                <w:rFonts w:ascii="Calibri" w:hAnsi="Calibri"/>
                <w:szCs w:val="22"/>
                <w:bdr w:val="none" w:sz="0" w:space="0" w:color="auto" w:frame="1"/>
                <w:lang w:val="en-AU"/>
              </w:rPr>
              <w:t>&lt;0.0001</w:t>
            </w:r>
          </w:p>
        </w:tc>
      </w:tr>
      <w:tr w:rsidR="00C371FE" w:rsidRPr="00C94E3C" w14:paraId="5EF088F6" w14:textId="77777777" w:rsidTr="00E04362">
        <w:trPr>
          <w:trHeight w:val="373"/>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C0C507C" w14:textId="77777777" w:rsidR="00C371FE" w:rsidRPr="00243457" w:rsidRDefault="00C371FE" w:rsidP="00E04362">
            <w:pPr>
              <w:pStyle w:val="C-TableText"/>
              <w:spacing w:before="0" w:after="0"/>
              <w:rPr>
                <w:rFonts w:ascii="Calibri" w:hAnsi="Calibri"/>
                <w:szCs w:val="22"/>
                <w:lang w:val="en-AU"/>
              </w:rPr>
            </w:pPr>
            <w:r w:rsidRPr="00243457">
              <w:rPr>
                <w:rFonts w:ascii="Calibri" w:hAnsi="Calibri"/>
                <w:szCs w:val="22"/>
                <w:lang w:val="en-AU"/>
              </w:rPr>
              <w:t>52 weeks</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F78A15B"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391, 99</w:t>
            </w: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1D2E0B9"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-0.91</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203E9AE" w14:textId="77777777" w:rsidR="00C371FE" w:rsidRPr="00243457" w:rsidRDefault="00C371FE" w:rsidP="00E04362">
            <w:pPr>
              <w:pStyle w:val="C-TableText"/>
              <w:spacing w:before="0" w:after="0"/>
              <w:jc w:val="center"/>
              <w:rPr>
                <w:rFonts w:ascii="Calibri" w:hAnsi="Calibri"/>
                <w:szCs w:val="22"/>
                <w:lang w:val="en-AU"/>
              </w:rPr>
            </w:pPr>
            <w:r w:rsidRPr="00243457">
              <w:rPr>
                <w:rFonts w:ascii="Calibri" w:hAnsi="Calibri"/>
                <w:szCs w:val="22"/>
                <w:lang w:val="en-AU"/>
              </w:rPr>
              <w:t>(-1.35, -0.47)</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B289532" w14:textId="77777777" w:rsidR="00C371FE" w:rsidRPr="00243457" w:rsidRDefault="00C371FE" w:rsidP="00E04362">
            <w:pPr>
              <w:pStyle w:val="C-TableText"/>
              <w:spacing w:before="0" w:after="0"/>
              <w:jc w:val="center"/>
              <w:rPr>
                <w:rFonts w:ascii="Calibri" w:hAnsi="Calibri"/>
                <w:szCs w:val="22"/>
                <w:bdr w:val="none" w:sz="0" w:space="0" w:color="auto" w:frame="1"/>
                <w:lang w:val="en-AU"/>
              </w:rPr>
            </w:pPr>
            <w:r w:rsidRPr="00243457">
              <w:rPr>
                <w:rFonts w:ascii="Calibri" w:hAnsi="Calibri"/>
                <w:szCs w:val="22"/>
                <w:bdr w:val="none" w:sz="0" w:space="0" w:color="auto" w:frame="1"/>
                <w:lang w:val="en-AU"/>
              </w:rPr>
              <w:t>&lt;0.0001</w:t>
            </w:r>
          </w:p>
        </w:tc>
      </w:tr>
    </w:tbl>
    <w:p w14:paraId="4CC3317D" w14:textId="77777777" w:rsidR="00DF453D" w:rsidRPr="00243457" w:rsidRDefault="00E04362" w:rsidP="00D9545F">
      <w:pPr>
        <w:ind w:right="-23"/>
        <w:rPr>
          <w:rFonts w:ascii="Calibri" w:eastAsia="Arial" w:hAnsi="Calibri" w:cs="Arial"/>
          <w:bCs/>
          <w:position w:val="-1"/>
        </w:rPr>
      </w:pPr>
      <w:r w:rsidRPr="00243457">
        <w:rPr>
          <w:rFonts w:ascii="Calibri" w:hAnsi="Calibri"/>
          <w:szCs w:val="22"/>
          <w:bdr w:val="none" w:sz="0" w:space="0" w:color="auto" w:frame="1"/>
          <w:vertAlign w:val="superscript"/>
        </w:rPr>
        <w:t>‡</w:t>
      </w:r>
      <w:r w:rsidRPr="00243457">
        <w:rPr>
          <w:rFonts w:ascii="Calibri" w:eastAsia="Arial" w:hAnsi="Calibri" w:cs="Arial"/>
          <w:bCs/>
          <w:position w:val="-1"/>
          <w:sz w:val="20"/>
          <w:szCs w:val="20"/>
        </w:rPr>
        <w:t>Statistically significant difference (p&lt;0.05) using repeated measures analysis</w:t>
      </w:r>
    </w:p>
    <w:p w14:paraId="774E665E" w14:textId="77777777" w:rsidR="00E04362" w:rsidRPr="00243457" w:rsidRDefault="00D9545F" w:rsidP="005B5CA4">
      <w:pPr>
        <w:spacing w:after="120" w:line="248" w:lineRule="exact"/>
        <w:ind w:right="-23"/>
        <w:rPr>
          <w:rFonts w:ascii="Calibri" w:eastAsia="Arial" w:hAnsi="Calibri" w:cs="Arial"/>
          <w:bCs/>
          <w:position w:val="-1"/>
          <w:sz w:val="20"/>
          <w:szCs w:val="20"/>
        </w:rPr>
      </w:pPr>
      <w:r w:rsidRPr="00243457">
        <w:rPr>
          <w:rFonts w:ascii="Calibri" w:eastAsia="Arial" w:hAnsi="Calibri" w:cs="Arial"/>
          <w:bCs/>
          <w:position w:val="-1"/>
          <w:sz w:val="20"/>
          <w:szCs w:val="20"/>
        </w:rPr>
        <w:t>CI = confidence interval; LS = least square; MMRM = mixed model repeated measures; NS = nasal spray LS Means, 95% confidence intervals, and p-values are based on separate MMRM models for each week assessment, with change from baseline as dependent variables, treatment group and site as fixed effect, baseline as covariate, and week as the within-subject effect.</w:t>
      </w:r>
    </w:p>
    <w:p w14:paraId="15BA1BD0" w14:textId="77777777" w:rsidR="00D9545F" w:rsidRPr="00243457" w:rsidRDefault="00D9545F" w:rsidP="005B5CA4">
      <w:pPr>
        <w:spacing w:after="120" w:line="248" w:lineRule="exact"/>
        <w:ind w:right="-23"/>
        <w:rPr>
          <w:rFonts w:ascii="Calibri" w:eastAsia="Arial" w:hAnsi="Calibri" w:cs="Arial"/>
          <w:b/>
          <w:bCs/>
          <w:position w:val="-1"/>
          <w:sz w:val="20"/>
          <w:szCs w:val="20"/>
        </w:rPr>
      </w:pPr>
    </w:p>
    <w:p w14:paraId="7C07A1B0" w14:textId="77777777" w:rsidR="00BA71A9" w:rsidRDefault="00BA71A9">
      <w:pPr>
        <w:rPr>
          <w:rFonts w:ascii="Calibri" w:hAnsi="Calibri"/>
          <w:b/>
          <w:bCs/>
        </w:rPr>
      </w:pPr>
      <w:r>
        <w:rPr>
          <w:rFonts w:ascii="Calibri" w:hAnsi="Calibri"/>
        </w:rPr>
        <w:br w:type="page"/>
      </w:r>
    </w:p>
    <w:p w14:paraId="1FC9B130" w14:textId="01823A6A" w:rsidR="00E04362" w:rsidRPr="00243457" w:rsidRDefault="00E04362" w:rsidP="00E04362">
      <w:pPr>
        <w:pStyle w:val="Caption"/>
        <w:rPr>
          <w:rFonts w:ascii="Calibri" w:hAnsi="Calibri"/>
          <w:sz w:val="24"/>
          <w:szCs w:val="24"/>
        </w:rPr>
      </w:pPr>
      <w:r w:rsidRPr="00243457">
        <w:rPr>
          <w:rFonts w:ascii="Calibri" w:hAnsi="Calibri"/>
          <w:sz w:val="24"/>
          <w:szCs w:val="24"/>
        </w:rPr>
        <w:lastRenderedPageBreak/>
        <w:t>Table </w:t>
      </w:r>
      <w:r w:rsidR="00C03ECF">
        <w:rPr>
          <w:rFonts w:ascii="Calibri" w:hAnsi="Calibri"/>
          <w:sz w:val="24"/>
          <w:szCs w:val="24"/>
        </w:rPr>
        <w:t>6</w:t>
      </w:r>
      <w:r w:rsidRPr="00243457">
        <w:rPr>
          <w:rFonts w:ascii="Calibri" w:hAnsi="Calibri"/>
          <w:sz w:val="24"/>
          <w:szCs w:val="24"/>
        </w:rPr>
        <w:t xml:space="preserve">: </w:t>
      </w:r>
      <w:r w:rsidRPr="00243457">
        <w:rPr>
          <w:rFonts w:ascii="Calibri" w:hAnsi="Calibri"/>
          <w:sz w:val="24"/>
          <w:szCs w:val="24"/>
        </w:rPr>
        <w:tab/>
        <w:t>Mean Change from Baseline in Average AM Instantaneous Total Nasal Symptom Score over the First 6, 30, and 52 Weeks of Treatment (Full Analysis Set)</w:t>
      </w:r>
    </w:p>
    <w:p w14:paraId="179F41E0" w14:textId="77777777" w:rsidR="00E04362" w:rsidRPr="00C94E3C" w:rsidRDefault="00E04362" w:rsidP="00E04362"/>
    <w:tbl>
      <w:tblPr>
        <w:tblW w:w="4143" w:type="pct"/>
        <w:tblLayout w:type="fixed"/>
        <w:tblCellMar>
          <w:left w:w="0" w:type="dxa"/>
          <w:right w:w="0" w:type="dxa"/>
        </w:tblCellMar>
        <w:tblLook w:val="04A0" w:firstRow="1" w:lastRow="0" w:firstColumn="1" w:lastColumn="0" w:noHBand="0" w:noVBand="1"/>
      </w:tblPr>
      <w:tblGrid>
        <w:gridCol w:w="1125"/>
        <w:gridCol w:w="2446"/>
        <w:gridCol w:w="1253"/>
        <w:gridCol w:w="1392"/>
        <w:gridCol w:w="1251"/>
      </w:tblGrid>
      <w:tr w:rsidR="00E04362" w:rsidRPr="00C94E3C" w14:paraId="38898D95" w14:textId="77777777" w:rsidTr="00E04362">
        <w:trPr>
          <w:trHeight w:val="544"/>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3AEF422" w14:textId="77777777" w:rsidR="00E04362" w:rsidRPr="00243457" w:rsidRDefault="00E04362" w:rsidP="00053A40">
            <w:pPr>
              <w:pStyle w:val="C-TableHeader"/>
              <w:spacing w:before="0" w:after="0"/>
              <w:jc w:val="center"/>
              <w:rPr>
                <w:rFonts w:ascii="Calibri" w:hAnsi="Calibri"/>
                <w:szCs w:val="22"/>
                <w:lang w:val="en-AU"/>
              </w:rPr>
            </w:pPr>
            <w:r w:rsidRPr="00243457">
              <w:rPr>
                <w:rFonts w:ascii="Calibri" w:hAnsi="Calibri"/>
                <w:szCs w:val="22"/>
                <w:lang w:val="en-AU"/>
              </w:rPr>
              <w:t>Week</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9D89A4F" w14:textId="77777777" w:rsidR="00E04362" w:rsidRPr="00243457" w:rsidRDefault="00E04362" w:rsidP="00053A40">
            <w:pPr>
              <w:pStyle w:val="C-TableHeader"/>
              <w:spacing w:before="0" w:after="0"/>
              <w:jc w:val="center"/>
              <w:rPr>
                <w:rFonts w:ascii="Calibri" w:hAnsi="Calibri"/>
                <w:bCs/>
                <w:szCs w:val="22"/>
                <w:bdr w:val="none" w:sz="0" w:space="0" w:color="auto" w:frame="1"/>
                <w:lang w:val="en-AU"/>
              </w:rPr>
            </w:pPr>
            <w:r w:rsidRPr="00243457">
              <w:rPr>
                <w:rFonts w:ascii="Calibri" w:hAnsi="Calibri"/>
                <w:bCs/>
                <w:szCs w:val="22"/>
                <w:bdr w:val="none" w:sz="0" w:space="0" w:color="auto" w:frame="1"/>
                <w:lang w:val="en-AU"/>
              </w:rPr>
              <w:t>Number of subjects (n)</w:t>
            </w:r>
          </w:p>
          <w:p w14:paraId="05A4C05D" w14:textId="77777777" w:rsidR="00E04362" w:rsidRPr="00243457" w:rsidRDefault="00E04362" w:rsidP="00053A40">
            <w:pPr>
              <w:pStyle w:val="C-TableText"/>
              <w:spacing w:before="0" w:after="0"/>
              <w:jc w:val="center"/>
              <w:rPr>
                <w:rFonts w:ascii="Calibri" w:hAnsi="Calibri"/>
                <w:b/>
                <w:lang w:val="en-AU"/>
              </w:rPr>
            </w:pPr>
            <w:r w:rsidRPr="00243457">
              <w:rPr>
                <w:rFonts w:ascii="Calibri" w:hAnsi="Calibri"/>
                <w:b/>
                <w:lang w:val="en-AU"/>
              </w:rPr>
              <w:t>(</w:t>
            </w:r>
            <w:r w:rsidRPr="00243457">
              <w:rPr>
                <w:rFonts w:ascii="Calibri" w:hAnsi="Calibri"/>
                <w:b/>
                <w:bCs/>
                <w:szCs w:val="22"/>
                <w:bdr w:val="none" w:sz="0" w:space="0" w:color="auto" w:frame="1"/>
                <w:lang w:val="en-AU"/>
              </w:rPr>
              <w:t>RYALTRIS</w:t>
            </w:r>
            <w:r w:rsidR="00D75C89" w:rsidRPr="00243457">
              <w:rPr>
                <w:rFonts w:ascii="Calibri" w:eastAsia="Arial" w:hAnsi="Calibri" w:cs="Arial"/>
                <w:szCs w:val="24"/>
                <w:lang w:val="en-AU"/>
              </w:rPr>
              <w:t>®</w:t>
            </w:r>
            <w:r w:rsidRPr="00243457">
              <w:rPr>
                <w:rFonts w:ascii="Calibri" w:hAnsi="Calibri"/>
                <w:b/>
                <w:lang w:val="en-AU"/>
              </w:rPr>
              <w:t>, Placebo)</w:t>
            </w:r>
          </w:p>
        </w:tc>
        <w:tc>
          <w:tcPr>
            <w:tcW w:w="2609" w:type="pct"/>
            <w:gridSpan w:val="3"/>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C746669" w14:textId="77777777" w:rsidR="00E04362" w:rsidRPr="00243457" w:rsidRDefault="00E04362" w:rsidP="00053A40">
            <w:pPr>
              <w:pStyle w:val="C-TableHeader"/>
              <w:spacing w:before="0" w:after="0"/>
              <w:jc w:val="center"/>
              <w:rPr>
                <w:rFonts w:ascii="Calibri" w:hAnsi="Calibri"/>
                <w:szCs w:val="22"/>
                <w:lang w:val="en-AU"/>
              </w:rPr>
            </w:pPr>
            <w:r w:rsidRPr="00243457">
              <w:rPr>
                <w:rFonts w:ascii="Calibri" w:hAnsi="Calibri"/>
                <w:bCs/>
                <w:szCs w:val="22"/>
                <w:bdr w:val="none" w:sz="0" w:space="0" w:color="auto" w:frame="1"/>
                <w:lang w:val="en-AU"/>
              </w:rPr>
              <w:t>RYALTRIS</w:t>
            </w:r>
            <w:r w:rsidR="00CE10FA" w:rsidRPr="00243457">
              <w:rPr>
                <w:rFonts w:ascii="Calibri" w:eastAsia="Arial" w:hAnsi="Calibri" w:cs="Arial"/>
                <w:szCs w:val="24"/>
                <w:lang w:val="en-AU"/>
              </w:rPr>
              <w:t>®</w:t>
            </w:r>
            <w:r w:rsidRPr="00243457">
              <w:rPr>
                <w:rFonts w:ascii="Calibri" w:hAnsi="Calibri"/>
                <w:bCs/>
                <w:szCs w:val="22"/>
                <w:bdr w:val="none" w:sz="0" w:space="0" w:color="auto" w:frame="1"/>
                <w:lang w:val="en-AU"/>
              </w:rPr>
              <w:t xml:space="preserve"> Treatment Effect Difference</w:t>
            </w:r>
            <w:r w:rsidR="00E952B5" w:rsidRPr="00243457">
              <w:rPr>
                <w:rFonts w:ascii="Calibri" w:hAnsi="Calibri"/>
                <w:bCs/>
                <w:szCs w:val="22"/>
                <w:bdr w:val="none" w:sz="0" w:space="0" w:color="auto" w:frame="1"/>
                <w:lang w:val="en-AU"/>
              </w:rPr>
              <w:t xml:space="preserve"> vs placebo</w:t>
            </w:r>
          </w:p>
        </w:tc>
      </w:tr>
      <w:tr w:rsidR="00E04362" w:rsidRPr="00C94E3C" w14:paraId="47305DAC" w14:textId="77777777" w:rsidTr="00E04362">
        <w:trPr>
          <w:trHeight w:val="288"/>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00952E4" w14:textId="77777777" w:rsidR="00E04362" w:rsidRPr="00243457" w:rsidRDefault="00E04362" w:rsidP="00053A40">
            <w:pPr>
              <w:pStyle w:val="C-TableText"/>
              <w:spacing w:before="0" w:after="0"/>
              <w:rPr>
                <w:rFonts w:ascii="Calibri" w:hAnsi="Calibri"/>
                <w:szCs w:val="22"/>
                <w:lang w:val="en-AU"/>
              </w:rPr>
            </w:pP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0BDAC6D" w14:textId="77777777" w:rsidR="00E04362" w:rsidRPr="00243457" w:rsidRDefault="00E04362" w:rsidP="00053A40">
            <w:pPr>
              <w:pStyle w:val="C-TableText"/>
              <w:spacing w:before="0" w:after="0"/>
              <w:jc w:val="center"/>
              <w:rPr>
                <w:rFonts w:ascii="Calibri" w:hAnsi="Calibri"/>
                <w:szCs w:val="22"/>
                <w:lang w:val="en-AU"/>
              </w:rPr>
            </w:pP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78CA2E6"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LS Mean</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0952081B"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95% CI</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B0DB047" w14:textId="77777777" w:rsidR="00E04362" w:rsidRPr="00243457" w:rsidRDefault="00E04362" w:rsidP="00E04362">
            <w:pPr>
              <w:pStyle w:val="C-TableText"/>
              <w:spacing w:before="0" w:after="0"/>
              <w:jc w:val="center"/>
              <w:rPr>
                <w:rFonts w:ascii="Calibri" w:hAnsi="Calibri"/>
                <w:szCs w:val="22"/>
                <w:vertAlign w:val="superscript"/>
                <w:lang w:val="en-AU"/>
              </w:rPr>
            </w:pPr>
            <w:r w:rsidRPr="00243457">
              <w:rPr>
                <w:rFonts w:ascii="Calibri" w:hAnsi="Calibri"/>
                <w:szCs w:val="22"/>
                <w:bdr w:val="none" w:sz="0" w:space="0" w:color="auto" w:frame="1"/>
                <w:lang w:val="en-AU"/>
              </w:rPr>
              <w:t>P-value</w:t>
            </w:r>
            <w:r w:rsidRPr="00243457">
              <w:rPr>
                <w:rFonts w:ascii="Calibri" w:hAnsi="Calibri"/>
                <w:szCs w:val="22"/>
                <w:bdr w:val="none" w:sz="0" w:space="0" w:color="auto" w:frame="1"/>
                <w:vertAlign w:val="superscript"/>
                <w:lang w:val="en-AU"/>
              </w:rPr>
              <w:t>‡</w:t>
            </w:r>
          </w:p>
        </w:tc>
      </w:tr>
      <w:tr w:rsidR="00E04362" w:rsidRPr="00C94E3C" w14:paraId="1D877C3E" w14:textId="77777777" w:rsidTr="00E04362">
        <w:trPr>
          <w:trHeight w:val="365"/>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25866D12" w14:textId="77777777" w:rsidR="00E04362" w:rsidRPr="00243457" w:rsidRDefault="00E04362" w:rsidP="00053A40">
            <w:pPr>
              <w:pStyle w:val="C-TableText"/>
              <w:spacing w:before="0" w:after="0"/>
              <w:rPr>
                <w:rFonts w:ascii="Calibri" w:hAnsi="Calibri"/>
                <w:szCs w:val="22"/>
                <w:lang w:val="en-AU"/>
              </w:rPr>
            </w:pPr>
            <w:r w:rsidRPr="00243457">
              <w:rPr>
                <w:rFonts w:ascii="Calibri" w:hAnsi="Calibri"/>
                <w:szCs w:val="22"/>
                <w:lang w:val="en-AU"/>
              </w:rPr>
              <w:t xml:space="preserve">6 weeks </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113205C"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391, 99</w:t>
            </w: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5CD3493"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-0.66</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6C66CC5B"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(-1.12, -0.20)</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3EBAC0E9" w14:textId="77777777" w:rsidR="00E04362" w:rsidRPr="00243457" w:rsidRDefault="00E04362" w:rsidP="00053A40">
            <w:pPr>
              <w:pStyle w:val="C-TableText"/>
              <w:spacing w:before="0" w:after="0"/>
              <w:jc w:val="center"/>
              <w:rPr>
                <w:rFonts w:ascii="Calibri" w:hAnsi="Calibri"/>
                <w:szCs w:val="22"/>
                <w:bdr w:val="none" w:sz="0" w:space="0" w:color="auto" w:frame="1"/>
                <w:lang w:val="en-AU"/>
              </w:rPr>
            </w:pPr>
            <w:r w:rsidRPr="00243457">
              <w:rPr>
                <w:rFonts w:ascii="Calibri" w:hAnsi="Calibri"/>
                <w:szCs w:val="22"/>
                <w:bdr w:val="none" w:sz="0" w:space="0" w:color="auto" w:frame="1"/>
                <w:lang w:val="en-AU"/>
              </w:rPr>
              <w:t>0.0053</w:t>
            </w:r>
          </w:p>
        </w:tc>
      </w:tr>
      <w:tr w:rsidR="00E04362" w:rsidRPr="00C94E3C" w14:paraId="5CC7E175" w14:textId="77777777" w:rsidTr="00E04362">
        <w:trPr>
          <w:trHeight w:val="379"/>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1B628F1" w14:textId="77777777" w:rsidR="00E04362" w:rsidRPr="00243457" w:rsidRDefault="00E04362" w:rsidP="00053A40">
            <w:pPr>
              <w:pStyle w:val="C-TableText"/>
              <w:spacing w:before="0" w:after="0"/>
              <w:rPr>
                <w:rFonts w:ascii="Calibri" w:hAnsi="Calibri"/>
                <w:szCs w:val="22"/>
                <w:lang w:val="en-AU"/>
              </w:rPr>
            </w:pPr>
            <w:r w:rsidRPr="00243457">
              <w:rPr>
                <w:rFonts w:ascii="Calibri" w:hAnsi="Calibri"/>
                <w:szCs w:val="22"/>
                <w:lang w:val="en-AU"/>
              </w:rPr>
              <w:t>30 weeks</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744D9E42"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391, 99</w:t>
            </w: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60BD3BCA" w14:textId="77777777" w:rsidR="00E04362" w:rsidRPr="00243457" w:rsidRDefault="00E04362" w:rsidP="00E04362">
            <w:pPr>
              <w:pStyle w:val="C-TableText"/>
              <w:spacing w:before="0" w:after="0"/>
              <w:jc w:val="center"/>
              <w:rPr>
                <w:rFonts w:ascii="Calibri" w:hAnsi="Calibri"/>
                <w:szCs w:val="22"/>
                <w:lang w:val="en-AU"/>
              </w:rPr>
            </w:pPr>
            <w:r w:rsidRPr="00243457">
              <w:rPr>
                <w:rFonts w:ascii="Calibri" w:hAnsi="Calibri"/>
                <w:szCs w:val="22"/>
                <w:lang w:val="en-AU"/>
              </w:rPr>
              <w:t>-0.83</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56ABB14A"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(-1.26, -0.39)</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14:paraId="13BD35DB" w14:textId="77777777" w:rsidR="00E04362" w:rsidRPr="00243457" w:rsidRDefault="00E04362" w:rsidP="00053A40">
            <w:pPr>
              <w:pStyle w:val="C-TableText"/>
              <w:spacing w:before="0" w:after="0"/>
              <w:jc w:val="center"/>
              <w:rPr>
                <w:rFonts w:ascii="Calibri" w:hAnsi="Calibri"/>
                <w:szCs w:val="22"/>
                <w:bdr w:val="none" w:sz="0" w:space="0" w:color="auto" w:frame="1"/>
                <w:lang w:val="en-AU"/>
              </w:rPr>
            </w:pPr>
            <w:r w:rsidRPr="00243457">
              <w:rPr>
                <w:rFonts w:ascii="Calibri" w:hAnsi="Calibri"/>
                <w:szCs w:val="22"/>
                <w:bdr w:val="none" w:sz="0" w:space="0" w:color="auto" w:frame="1"/>
                <w:lang w:val="en-AU"/>
              </w:rPr>
              <w:t>0.0002</w:t>
            </w:r>
          </w:p>
        </w:tc>
      </w:tr>
      <w:tr w:rsidR="00E04362" w:rsidRPr="00C94E3C" w14:paraId="15E0B7DD" w14:textId="77777777" w:rsidTr="00E04362">
        <w:trPr>
          <w:trHeight w:val="373"/>
        </w:trPr>
        <w:tc>
          <w:tcPr>
            <w:tcW w:w="753"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7B21299B" w14:textId="77777777" w:rsidR="00E04362" w:rsidRPr="00243457" w:rsidRDefault="00E04362" w:rsidP="00053A40">
            <w:pPr>
              <w:pStyle w:val="C-TableText"/>
              <w:spacing w:before="0" w:after="0"/>
              <w:rPr>
                <w:rFonts w:ascii="Calibri" w:hAnsi="Calibri"/>
                <w:szCs w:val="22"/>
                <w:lang w:val="en-AU"/>
              </w:rPr>
            </w:pPr>
            <w:r w:rsidRPr="00243457">
              <w:rPr>
                <w:rFonts w:ascii="Calibri" w:hAnsi="Calibri"/>
                <w:szCs w:val="22"/>
                <w:lang w:val="en-AU"/>
              </w:rPr>
              <w:t>52 weeks</w:t>
            </w:r>
          </w:p>
        </w:tc>
        <w:tc>
          <w:tcPr>
            <w:tcW w:w="16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24612EC"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391, 99</w:t>
            </w:r>
          </w:p>
        </w:tc>
        <w:tc>
          <w:tcPr>
            <w:tcW w:w="839"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1550CC11" w14:textId="77777777" w:rsidR="00E04362" w:rsidRPr="00243457" w:rsidRDefault="00E04362" w:rsidP="00E04362">
            <w:pPr>
              <w:pStyle w:val="C-TableText"/>
              <w:spacing w:before="0" w:after="0"/>
              <w:jc w:val="center"/>
              <w:rPr>
                <w:rFonts w:ascii="Calibri" w:hAnsi="Calibri"/>
                <w:szCs w:val="22"/>
                <w:lang w:val="en-AU"/>
              </w:rPr>
            </w:pPr>
            <w:r w:rsidRPr="00243457">
              <w:rPr>
                <w:rFonts w:ascii="Calibri" w:hAnsi="Calibri"/>
                <w:szCs w:val="22"/>
                <w:lang w:val="en-AU"/>
              </w:rPr>
              <w:t>-0.75</w:t>
            </w:r>
          </w:p>
        </w:tc>
        <w:tc>
          <w:tcPr>
            <w:tcW w:w="932"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7B163F8" w14:textId="77777777" w:rsidR="00E04362" w:rsidRPr="00243457" w:rsidRDefault="00E04362" w:rsidP="00053A40">
            <w:pPr>
              <w:pStyle w:val="C-TableText"/>
              <w:spacing w:before="0" w:after="0"/>
              <w:jc w:val="center"/>
              <w:rPr>
                <w:rFonts w:ascii="Calibri" w:hAnsi="Calibri"/>
                <w:szCs w:val="22"/>
                <w:lang w:val="en-AU"/>
              </w:rPr>
            </w:pPr>
            <w:r w:rsidRPr="00243457">
              <w:rPr>
                <w:rFonts w:ascii="Calibri" w:hAnsi="Calibri"/>
                <w:szCs w:val="22"/>
                <w:lang w:val="en-AU"/>
              </w:rPr>
              <w:t>(-1.17, -0.33)</w:t>
            </w:r>
          </w:p>
        </w:tc>
        <w:tc>
          <w:tcPr>
            <w:tcW w:w="838" w:type="pct"/>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4B54F8FC" w14:textId="77777777" w:rsidR="00E04362" w:rsidRPr="00243457" w:rsidRDefault="00E04362" w:rsidP="00053A40">
            <w:pPr>
              <w:pStyle w:val="C-TableText"/>
              <w:spacing w:before="0" w:after="0"/>
              <w:jc w:val="center"/>
              <w:rPr>
                <w:rFonts w:ascii="Calibri" w:hAnsi="Calibri"/>
                <w:szCs w:val="22"/>
                <w:bdr w:val="none" w:sz="0" w:space="0" w:color="auto" w:frame="1"/>
                <w:lang w:val="en-AU"/>
              </w:rPr>
            </w:pPr>
            <w:r w:rsidRPr="00243457">
              <w:rPr>
                <w:rFonts w:ascii="Calibri" w:hAnsi="Calibri"/>
                <w:szCs w:val="22"/>
                <w:bdr w:val="none" w:sz="0" w:space="0" w:color="auto" w:frame="1"/>
                <w:lang w:val="en-AU"/>
              </w:rPr>
              <w:t>0.0005</w:t>
            </w:r>
          </w:p>
        </w:tc>
      </w:tr>
    </w:tbl>
    <w:p w14:paraId="68FA445E" w14:textId="77777777" w:rsidR="00E04362" w:rsidRPr="00243457" w:rsidRDefault="00E04362" w:rsidP="00D9545F">
      <w:pPr>
        <w:spacing w:line="248" w:lineRule="exact"/>
        <w:ind w:right="-23"/>
        <w:rPr>
          <w:rFonts w:ascii="Calibri" w:eastAsia="Arial" w:hAnsi="Calibri" w:cs="Arial"/>
          <w:bCs/>
          <w:position w:val="-1"/>
          <w:sz w:val="20"/>
          <w:szCs w:val="20"/>
        </w:rPr>
      </w:pPr>
      <w:r w:rsidRPr="00243457">
        <w:rPr>
          <w:rFonts w:ascii="Calibri" w:hAnsi="Calibri"/>
          <w:szCs w:val="22"/>
          <w:bdr w:val="none" w:sz="0" w:space="0" w:color="auto" w:frame="1"/>
          <w:vertAlign w:val="superscript"/>
        </w:rPr>
        <w:t>‡</w:t>
      </w:r>
      <w:r w:rsidRPr="00243457">
        <w:rPr>
          <w:rFonts w:ascii="Calibri" w:eastAsia="Arial" w:hAnsi="Calibri" w:cs="Arial"/>
          <w:bCs/>
          <w:position w:val="-1"/>
          <w:sz w:val="20"/>
          <w:szCs w:val="20"/>
        </w:rPr>
        <w:t>Statistically significant difference (p&lt;0.05) using repeated measures analysis</w:t>
      </w:r>
    </w:p>
    <w:p w14:paraId="641DB4FF" w14:textId="77777777" w:rsidR="00D9545F" w:rsidRPr="00243457" w:rsidRDefault="00D9545F" w:rsidP="00D9545F">
      <w:pPr>
        <w:spacing w:after="120" w:line="248" w:lineRule="exact"/>
        <w:ind w:right="-23"/>
        <w:rPr>
          <w:rFonts w:ascii="Calibri" w:eastAsia="Arial" w:hAnsi="Calibri" w:cs="Arial"/>
          <w:bCs/>
          <w:position w:val="-1"/>
          <w:sz w:val="20"/>
          <w:szCs w:val="20"/>
        </w:rPr>
      </w:pPr>
      <w:r w:rsidRPr="00243457">
        <w:rPr>
          <w:rFonts w:ascii="Calibri" w:eastAsia="Arial" w:hAnsi="Calibri" w:cs="Arial"/>
          <w:bCs/>
          <w:position w:val="-1"/>
          <w:sz w:val="20"/>
          <w:szCs w:val="20"/>
        </w:rPr>
        <w:t>CI = confidence interval; LS = least square; MMRM = mixed model repeated measures; NS = nasal spray LS Means, 95% confidence intervals, and p-values are based on separate MMRM models for each week assessment, with change from baseline as dependent variables, treatment group and site as fixed effect, baseline as covariate, and week as the within-subject effect.</w:t>
      </w:r>
    </w:p>
    <w:p w14:paraId="62B57539" w14:textId="4537E881" w:rsidR="00DF453D" w:rsidRPr="00243457" w:rsidRDefault="00DF453D" w:rsidP="005B5CA4">
      <w:pPr>
        <w:spacing w:after="120" w:line="248" w:lineRule="exact"/>
        <w:ind w:right="-23"/>
        <w:rPr>
          <w:rFonts w:ascii="Calibri" w:eastAsia="Arial" w:hAnsi="Calibri" w:cs="Arial"/>
          <w:b/>
          <w:bCs/>
          <w:position w:val="-1"/>
        </w:rPr>
      </w:pPr>
    </w:p>
    <w:p w14:paraId="7688AA27" w14:textId="6F8BD91A" w:rsidR="000661D1" w:rsidRPr="00243457" w:rsidRDefault="000661D1" w:rsidP="00C67B4A">
      <w:pPr>
        <w:ind w:right="96"/>
        <w:jc w:val="both"/>
        <w:rPr>
          <w:rFonts w:ascii="Calibri" w:eastAsia="Arial" w:hAnsi="Calibri" w:cs="Arial"/>
          <w:b/>
          <w:bCs/>
          <w:i/>
        </w:rPr>
      </w:pPr>
      <w:bookmarkStart w:id="28" w:name="_Hlk92972265"/>
      <w:r w:rsidRPr="00243457">
        <w:rPr>
          <w:rFonts w:ascii="Calibri" w:eastAsia="Arial" w:hAnsi="Calibri" w:cs="Arial"/>
          <w:b/>
          <w:bCs/>
          <w:i/>
        </w:rPr>
        <w:t>Paediatrics</w:t>
      </w:r>
      <w:r w:rsidR="00C67B4A" w:rsidRPr="00243457">
        <w:rPr>
          <w:rFonts w:ascii="Calibri" w:eastAsia="Arial" w:hAnsi="Calibri" w:cs="Arial"/>
          <w:b/>
          <w:bCs/>
          <w:i/>
        </w:rPr>
        <w:t xml:space="preserve"> (6 to 11 years old)</w:t>
      </w:r>
      <w:bookmarkEnd w:id="28"/>
    </w:p>
    <w:p w14:paraId="73F48011" w14:textId="0099F3CA" w:rsidR="000661D1" w:rsidRPr="00243457" w:rsidRDefault="000661D1" w:rsidP="000661D1">
      <w:pPr>
        <w:pStyle w:val="Default"/>
        <w:rPr>
          <w:rFonts w:ascii="Calibri" w:hAnsi="Calibri"/>
        </w:rPr>
      </w:pPr>
      <w:bookmarkStart w:id="29" w:name="_Hlk92972395"/>
      <w:r w:rsidRPr="3047071D">
        <w:rPr>
          <w:rFonts w:ascii="Calibri" w:hAnsi="Calibri" w:cs="Times New Roman"/>
          <w:color w:val="auto"/>
        </w:rPr>
        <w:t xml:space="preserve">The safety and efficacy of </w:t>
      </w:r>
      <w:r w:rsidRPr="3047071D">
        <w:rPr>
          <w:rFonts w:ascii="Calibri" w:hAnsi="Calibri"/>
        </w:rPr>
        <w:t>RYALTRIS</w:t>
      </w:r>
      <w:r w:rsidRPr="3047071D">
        <w:rPr>
          <w:rFonts w:ascii="Calibri" w:eastAsia="Arial" w:hAnsi="Calibri"/>
        </w:rPr>
        <w:t>®</w:t>
      </w:r>
      <w:r w:rsidRPr="3047071D">
        <w:rPr>
          <w:rFonts w:ascii="Calibri" w:hAnsi="Calibri" w:cs="Times New Roman"/>
          <w:color w:val="auto"/>
        </w:rPr>
        <w:t xml:space="preserve"> in the treatment of paediatric patients with </w:t>
      </w:r>
      <w:r w:rsidRPr="3047071D">
        <w:rPr>
          <w:rFonts w:ascii="Calibri" w:hAnsi="Calibri"/>
        </w:rPr>
        <w:t xml:space="preserve">seasonal allergic rhinitis </w:t>
      </w:r>
      <w:r w:rsidRPr="3047071D">
        <w:rPr>
          <w:rFonts w:ascii="Calibri" w:hAnsi="Calibri" w:cs="Times New Roman"/>
          <w:color w:val="auto"/>
        </w:rPr>
        <w:t xml:space="preserve">was investigated in one clinical trial (GSP301-305). This was a </w:t>
      </w:r>
      <w:r w:rsidRPr="3047071D">
        <w:rPr>
          <w:rFonts w:ascii="Calibri" w:hAnsi="Calibri"/>
        </w:rPr>
        <w:t>double</w:t>
      </w:r>
      <w:r w:rsidR="00E77116">
        <w:rPr>
          <w:rFonts w:ascii="Calibri" w:hAnsi="Calibri"/>
        </w:rPr>
        <w:t>-</w:t>
      </w:r>
      <w:r w:rsidRPr="3047071D">
        <w:rPr>
          <w:rFonts w:ascii="Calibri" w:hAnsi="Calibri"/>
        </w:rPr>
        <w:t xml:space="preserve">blind, placebo-controlled study with a 2 week duration in </w:t>
      </w:r>
      <w:r w:rsidRPr="3047071D">
        <w:rPr>
          <w:rFonts w:ascii="Calibri" w:hAnsi="Calibri" w:cs="Times New Roman"/>
          <w:color w:val="auto"/>
        </w:rPr>
        <w:t>446 paediatric patients ranging from age 6 to</w:t>
      </w:r>
      <w:r w:rsidR="00FF06D0">
        <w:rPr>
          <w:rFonts w:ascii="Calibri" w:hAnsi="Calibri" w:cs="Times New Roman"/>
          <w:color w:val="auto"/>
        </w:rPr>
        <w:t xml:space="preserve"> 11</w:t>
      </w:r>
      <w:r w:rsidRPr="3047071D">
        <w:rPr>
          <w:rFonts w:ascii="Calibri" w:hAnsi="Calibri" w:cs="Times New Roman"/>
          <w:color w:val="auto"/>
        </w:rPr>
        <w:t xml:space="preserve"> years</w:t>
      </w:r>
      <w:r w:rsidRPr="3047071D">
        <w:rPr>
          <w:rFonts w:ascii="Calibri" w:hAnsi="Calibri"/>
        </w:rPr>
        <w:t>.</w:t>
      </w:r>
      <w:bookmarkEnd w:id="29"/>
      <w:r w:rsidRPr="3047071D">
        <w:rPr>
          <w:rFonts w:ascii="Calibri" w:hAnsi="Calibri"/>
        </w:rPr>
        <w:t xml:space="preserve">  </w:t>
      </w:r>
    </w:p>
    <w:p w14:paraId="05E20D95" w14:textId="77777777" w:rsidR="000661D1" w:rsidRPr="00243457" w:rsidRDefault="000661D1" w:rsidP="000661D1">
      <w:pPr>
        <w:pStyle w:val="Default"/>
        <w:rPr>
          <w:rFonts w:ascii="Calibri" w:hAnsi="Calibri" w:cs="Times New Roman"/>
          <w:color w:val="auto"/>
        </w:rPr>
      </w:pPr>
    </w:p>
    <w:p w14:paraId="7041AEA1" w14:textId="2F21AC45" w:rsidR="000661D1" w:rsidRPr="00243457" w:rsidRDefault="000661D1" w:rsidP="000661D1">
      <w:pPr>
        <w:pStyle w:val="Default"/>
        <w:rPr>
          <w:rFonts w:ascii="Calibri" w:hAnsi="Calibri" w:cs="Times New Roman"/>
          <w:color w:val="auto"/>
        </w:rPr>
      </w:pPr>
      <w:r w:rsidRPr="00243457">
        <w:rPr>
          <w:rFonts w:ascii="Calibri" w:hAnsi="Calibri" w:cs="Times New Roman"/>
          <w:color w:val="auto"/>
        </w:rPr>
        <w:t xml:space="preserve">Assessment of efficacy was similar to that for the </w:t>
      </w:r>
      <w:r w:rsidR="00C94E3C" w:rsidRPr="00243457">
        <w:rPr>
          <w:rFonts w:ascii="Calibri" w:hAnsi="Calibri" w:cs="Times New Roman"/>
          <w:color w:val="auto"/>
        </w:rPr>
        <w:t>2-week</w:t>
      </w:r>
      <w:r w:rsidRPr="00243457">
        <w:rPr>
          <w:rFonts w:ascii="Calibri" w:hAnsi="Calibri" w:cs="Times New Roman"/>
          <w:color w:val="auto"/>
        </w:rPr>
        <w:t xml:space="preserve"> studies in adolescents and adults.  The primary efficacy endpoint was change from baseline in average AM and PM subject-reported 12-hour </w:t>
      </w:r>
      <w:proofErr w:type="spellStart"/>
      <w:r w:rsidRPr="00243457">
        <w:rPr>
          <w:rFonts w:ascii="Calibri" w:hAnsi="Calibri" w:cs="Times New Roman"/>
          <w:color w:val="auto"/>
        </w:rPr>
        <w:t>rTNSS</w:t>
      </w:r>
      <w:proofErr w:type="spellEnd"/>
      <w:r w:rsidRPr="00243457">
        <w:rPr>
          <w:rFonts w:ascii="Calibri" w:hAnsi="Calibri" w:cs="Times New Roman"/>
          <w:color w:val="auto"/>
        </w:rPr>
        <w:t xml:space="preserve"> over the 14-day </w:t>
      </w:r>
      <w:r w:rsidR="00BF0446">
        <w:rPr>
          <w:rFonts w:ascii="Calibri" w:hAnsi="Calibri" w:cs="Times New Roman"/>
          <w:color w:val="auto"/>
        </w:rPr>
        <w:t>r</w:t>
      </w:r>
      <w:r w:rsidR="00BF0446" w:rsidRPr="00243457">
        <w:rPr>
          <w:rFonts w:ascii="Calibri" w:hAnsi="Calibri" w:cs="Times New Roman"/>
          <w:color w:val="auto"/>
        </w:rPr>
        <w:t>andomi</w:t>
      </w:r>
      <w:r w:rsidR="00BF0446">
        <w:rPr>
          <w:rFonts w:ascii="Calibri" w:hAnsi="Calibri" w:cs="Times New Roman"/>
          <w:color w:val="auto"/>
        </w:rPr>
        <w:t>s</w:t>
      </w:r>
      <w:r w:rsidR="00BF0446" w:rsidRPr="00243457">
        <w:rPr>
          <w:rFonts w:ascii="Calibri" w:hAnsi="Calibri" w:cs="Times New Roman"/>
          <w:color w:val="auto"/>
        </w:rPr>
        <w:t xml:space="preserve">ed </w:t>
      </w:r>
      <w:r w:rsidR="00BF0446">
        <w:rPr>
          <w:rFonts w:ascii="Calibri" w:hAnsi="Calibri" w:cs="Times New Roman"/>
          <w:color w:val="auto"/>
        </w:rPr>
        <w:t>t</w:t>
      </w:r>
      <w:r w:rsidR="00BF0446" w:rsidRPr="00243457">
        <w:rPr>
          <w:rFonts w:ascii="Calibri" w:hAnsi="Calibri" w:cs="Times New Roman"/>
          <w:color w:val="auto"/>
        </w:rPr>
        <w:t xml:space="preserve">reatment </w:t>
      </w:r>
      <w:r w:rsidR="00BF0446">
        <w:rPr>
          <w:rFonts w:ascii="Calibri" w:hAnsi="Calibri" w:cs="Times New Roman"/>
          <w:color w:val="auto"/>
        </w:rPr>
        <w:t>p</w:t>
      </w:r>
      <w:r w:rsidR="00BF0446" w:rsidRPr="00243457">
        <w:rPr>
          <w:rFonts w:ascii="Calibri" w:hAnsi="Calibri" w:cs="Times New Roman"/>
          <w:color w:val="auto"/>
        </w:rPr>
        <w:t>eriod</w:t>
      </w:r>
      <w:r w:rsidRPr="00243457">
        <w:rPr>
          <w:rFonts w:ascii="Calibri" w:hAnsi="Calibri" w:cs="Times New Roman"/>
          <w:color w:val="auto"/>
        </w:rPr>
        <w:t xml:space="preserve">. Secondary endpoints were change from baseline in average AM and PM subject-reported 12-hour </w:t>
      </w:r>
      <w:proofErr w:type="spellStart"/>
      <w:r w:rsidRPr="00243457">
        <w:rPr>
          <w:rFonts w:ascii="Calibri" w:hAnsi="Calibri" w:cs="Times New Roman"/>
          <w:color w:val="auto"/>
        </w:rPr>
        <w:t>iTNSS</w:t>
      </w:r>
      <w:proofErr w:type="spellEnd"/>
      <w:r w:rsidRPr="00243457">
        <w:rPr>
          <w:rFonts w:ascii="Calibri" w:hAnsi="Calibri" w:cs="Times New Roman"/>
          <w:color w:val="auto"/>
        </w:rPr>
        <w:t xml:space="preserve"> over a </w:t>
      </w:r>
      <w:r w:rsidR="00C94E3C" w:rsidRPr="00243457">
        <w:rPr>
          <w:rFonts w:ascii="Calibri" w:hAnsi="Calibri" w:cs="Times New Roman"/>
          <w:color w:val="auto"/>
        </w:rPr>
        <w:t>14-day</w:t>
      </w:r>
      <w:r w:rsidRPr="00243457">
        <w:rPr>
          <w:rFonts w:ascii="Calibri" w:hAnsi="Calibri" w:cs="Times New Roman"/>
          <w:color w:val="auto"/>
        </w:rPr>
        <w:t xml:space="preserve"> treatment period, change from baseline in average AM and PM subject-reported 12-hour </w:t>
      </w:r>
      <w:proofErr w:type="spellStart"/>
      <w:r w:rsidRPr="00243457">
        <w:rPr>
          <w:rFonts w:ascii="Calibri" w:hAnsi="Calibri" w:cs="Times New Roman"/>
          <w:color w:val="auto"/>
        </w:rPr>
        <w:t>rTOSS</w:t>
      </w:r>
      <w:proofErr w:type="spellEnd"/>
      <w:r w:rsidRPr="00243457">
        <w:rPr>
          <w:rFonts w:ascii="Calibri" w:hAnsi="Calibri" w:cs="Times New Roman"/>
          <w:color w:val="auto"/>
        </w:rPr>
        <w:t xml:space="preserve"> over the 14-day treatment period, change from baseline in the overall Paediatric </w:t>
      </w:r>
      <w:proofErr w:type="spellStart"/>
      <w:r w:rsidRPr="00243457">
        <w:rPr>
          <w:rFonts w:ascii="Calibri" w:hAnsi="Calibri" w:cs="Times New Roman"/>
          <w:color w:val="auto"/>
        </w:rPr>
        <w:t>Rhinoconjunctivitis</w:t>
      </w:r>
      <w:proofErr w:type="spellEnd"/>
      <w:r w:rsidRPr="00243457">
        <w:rPr>
          <w:rFonts w:ascii="Calibri" w:hAnsi="Calibri" w:cs="Times New Roman"/>
          <w:color w:val="auto"/>
        </w:rPr>
        <w:t xml:space="preserve"> Quality of Life Questionnaire (PRQLQ) score.</w:t>
      </w:r>
    </w:p>
    <w:p w14:paraId="22D536FF" w14:textId="77777777" w:rsidR="000661D1" w:rsidRPr="00243457" w:rsidRDefault="000661D1" w:rsidP="00C1134A">
      <w:pPr>
        <w:ind w:right="-29"/>
        <w:rPr>
          <w:rFonts w:ascii="Calibri" w:hAnsi="Calibri"/>
        </w:rPr>
      </w:pPr>
    </w:p>
    <w:p w14:paraId="68ABACAD" w14:textId="4BD2CB15" w:rsidR="000661D1" w:rsidRDefault="000661D1" w:rsidP="00C1134A">
      <w:pPr>
        <w:ind w:right="-29"/>
        <w:rPr>
          <w:rFonts w:ascii="Calibri" w:hAnsi="Calibri" w:cs="Calibri"/>
        </w:rPr>
      </w:pPr>
      <w:r w:rsidRPr="00243457">
        <w:rPr>
          <w:rFonts w:ascii="Calibri" w:hAnsi="Calibri" w:cs="Calibri"/>
        </w:rPr>
        <w:t>Treatment with RYALTRIS</w:t>
      </w:r>
      <w:r w:rsidRPr="00243457">
        <w:rPr>
          <w:rFonts w:ascii="Calibri" w:eastAsia="Arial" w:hAnsi="Calibri" w:cs="Arial"/>
        </w:rPr>
        <w:t>®</w:t>
      </w:r>
      <w:r w:rsidRPr="00243457">
        <w:rPr>
          <w:rFonts w:ascii="Calibri" w:hAnsi="Calibri" w:cs="Calibri"/>
        </w:rPr>
        <w:t xml:space="preserve"> resulted in a statistically significant improvement in </w:t>
      </w:r>
      <w:proofErr w:type="spellStart"/>
      <w:r w:rsidRPr="00243457">
        <w:rPr>
          <w:rFonts w:ascii="Calibri" w:hAnsi="Calibri" w:cs="Calibri"/>
        </w:rPr>
        <w:t>rTNSS</w:t>
      </w:r>
      <w:proofErr w:type="spellEnd"/>
      <w:r w:rsidRPr="00243457">
        <w:rPr>
          <w:rFonts w:ascii="Calibri" w:hAnsi="Calibri" w:cs="Calibri"/>
        </w:rPr>
        <w:t xml:space="preserve"> compared with placebo.  Results of the primary efficacy endpoint are shown in Table </w:t>
      </w:r>
      <w:r w:rsidR="00C03ECF">
        <w:rPr>
          <w:rFonts w:ascii="Calibri" w:hAnsi="Calibri" w:cs="Calibri"/>
        </w:rPr>
        <w:t>7</w:t>
      </w:r>
      <w:r w:rsidR="008B0B2D">
        <w:rPr>
          <w:rFonts w:ascii="Calibri" w:hAnsi="Calibri" w:cs="Calibri"/>
        </w:rPr>
        <w:t xml:space="preserve">. </w:t>
      </w:r>
      <w:r w:rsidR="00431712">
        <w:rPr>
          <w:rFonts w:ascii="Calibri" w:hAnsi="Calibri" w:cs="Calibri"/>
        </w:rPr>
        <w:t xml:space="preserve">The </w:t>
      </w:r>
      <w:r w:rsidR="004E541A">
        <w:rPr>
          <w:rFonts w:ascii="Calibri" w:hAnsi="Calibri" w:cs="Calibri"/>
        </w:rPr>
        <w:t>numerical improvement (p = 0.527</w:t>
      </w:r>
      <w:r w:rsidR="007436CA">
        <w:rPr>
          <w:rFonts w:ascii="Calibri" w:hAnsi="Calibri" w:cs="Calibri"/>
        </w:rPr>
        <w:t xml:space="preserve"> - </w:t>
      </w:r>
      <w:r w:rsidR="004E541A">
        <w:rPr>
          <w:rFonts w:ascii="Calibri" w:hAnsi="Calibri" w:cs="Calibri"/>
        </w:rPr>
        <w:t>0.010</w:t>
      </w:r>
      <w:r w:rsidR="00C56535">
        <w:rPr>
          <w:rFonts w:ascii="Calibri" w:hAnsi="Calibri" w:cs="Calibri"/>
        </w:rPr>
        <w:t>, multiple-test adjusted p&gt;0.05</w:t>
      </w:r>
      <w:r w:rsidR="004E541A">
        <w:rPr>
          <w:rFonts w:ascii="Calibri" w:hAnsi="Calibri" w:cs="Calibri"/>
        </w:rPr>
        <w:t>) at days 1</w:t>
      </w:r>
      <w:r w:rsidR="007436CA">
        <w:rPr>
          <w:rFonts w:ascii="Calibri" w:hAnsi="Calibri" w:cs="Calibri"/>
        </w:rPr>
        <w:t xml:space="preserve"> </w:t>
      </w:r>
      <w:r w:rsidR="004E541A">
        <w:rPr>
          <w:rFonts w:ascii="Calibri" w:hAnsi="Calibri" w:cs="Calibri"/>
        </w:rPr>
        <w:t>-</w:t>
      </w:r>
      <w:r w:rsidR="007436CA">
        <w:rPr>
          <w:rFonts w:ascii="Calibri" w:hAnsi="Calibri" w:cs="Calibri"/>
        </w:rPr>
        <w:t xml:space="preserve"> </w:t>
      </w:r>
      <w:r w:rsidR="00C56535">
        <w:rPr>
          <w:rFonts w:ascii="Calibri" w:hAnsi="Calibri" w:cs="Calibri"/>
        </w:rPr>
        <w:t>3</w:t>
      </w:r>
      <w:r w:rsidR="007436CA">
        <w:rPr>
          <w:rFonts w:ascii="Calibri" w:hAnsi="Calibri" w:cs="Calibri"/>
        </w:rPr>
        <w:t xml:space="preserve"> </w:t>
      </w:r>
      <w:r w:rsidR="004E541A">
        <w:rPr>
          <w:rFonts w:ascii="Calibri" w:hAnsi="Calibri" w:cs="Calibri"/>
        </w:rPr>
        <w:t xml:space="preserve">and the </w:t>
      </w:r>
      <w:r w:rsidR="00431712">
        <w:rPr>
          <w:rFonts w:ascii="Calibri" w:hAnsi="Calibri" w:cs="Calibri"/>
        </w:rPr>
        <w:t>s</w:t>
      </w:r>
      <w:r w:rsidR="008B0B2D" w:rsidRPr="00243457">
        <w:rPr>
          <w:rFonts w:ascii="Calibri" w:hAnsi="Calibri" w:cs="Calibri"/>
        </w:rPr>
        <w:t xml:space="preserve">tatistically significant improvement in </w:t>
      </w:r>
      <w:proofErr w:type="spellStart"/>
      <w:r w:rsidR="008B0B2D" w:rsidRPr="00243457">
        <w:rPr>
          <w:rFonts w:ascii="Calibri" w:hAnsi="Calibri" w:cs="Calibri"/>
        </w:rPr>
        <w:t>rTNSS</w:t>
      </w:r>
      <w:proofErr w:type="spellEnd"/>
      <w:r w:rsidR="00BA71A9">
        <w:rPr>
          <w:rFonts w:ascii="Calibri" w:hAnsi="Calibri" w:cs="Calibri"/>
        </w:rPr>
        <w:t xml:space="preserve"> </w:t>
      </w:r>
      <w:r w:rsidR="00180067">
        <w:rPr>
          <w:rStyle w:val="C-Hyperlink"/>
          <w:rFonts w:ascii="Calibri" w:hAnsi="Calibri" w:cs="Calibri"/>
          <w:color w:val="auto"/>
        </w:rPr>
        <w:t xml:space="preserve">from day </w:t>
      </w:r>
      <w:r w:rsidR="00C56535">
        <w:rPr>
          <w:rStyle w:val="C-Hyperlink"/>
          <w:rFonts w:ascii="Calibri" w:hAnsi="Calibri" w:cs="Calibri"/>
          <w:color w:val="auto"/>
        </w:rPr>
        <w:t>4</w:t>
      </w:r>
      <w:r w:rsidR="004E541A">
        <w:rPr>
          <w:rStyle w:val="C-Hyperlink"/>
          <w:rFonts w:ascii="Calibri" w:hAnsi="Calibri" w:cs="Calibri"/>
          <w:color w:val="auto"/>
        </w:rPr>
        <w:t xml:space="preserve"> (p&lt;0.0</w:t>
      </w:r>
      <w:r w:rsidR="00941D1A">
        <w:rPr>
          <w:rStyle w:val="C-Hyperlink"/>
          <w:rFonts w:ascii="Calibri" w:hAnsi="Calibri" w:cs="Calibri"/>
          <w:color w:val="auto"/>
        </w:rPr>
        <w:t>0</w:t>
      </w:r>
      <w:r w:rsidR="004E541A">
        <w:rPr>
          <w:rStyle w:val="C-Hyperlink"/>
          <w:rFonts w:ascii="Calibri" w:hAnsi="Calibri" w:cs="Calibri"/>
          <w:color w:val="auto"/>
        </w:rPr>
        <w:t>1</w:t>
      </w:r>
      <w:r w:rsidR="00C56535">
        <w:rPr>
          <w:rStyle w:val="C-Hyperlink"/>
          <w:rFonts w:ascii="Calibri" w:hAnsi="Calibri" w:cs="Calibri"/>
          <w:color w:val="auto"/>
        </w:rPr>
        <w:t xml:space="preserve">, </w:t>
      </w:r>
      <w:r w:rsidR="00C56535">
        <w:rPr>
          <w:rFonts w:ascii="Calibri" w:hAnsi="Calibri" w:cs="Calibri"/>
        </w:rPr>
        <w:t>multiple-test adjusted p&lt;0.05</w:t>
      </w:r>
      <w:r w:rsidR="004E541A">
        <w:rPr>
          <w:rStyle w:val="C-Hyperlink"/>
          <w:rFonts w:ascii="Calibri" w:hAnsi="Calibri" w:cs="Calibri"/>
          <w:color w:val="auto"/>
        </w:rPr>
        <w:t>)</w:t>
      </w:r>
      <w:r w:rsidR="00180067">
        <w:rPr>
          <w:rStyle w:val="C-Hyperlink"/>
          <w:rFonts w:ascii="Calibri" w:hAnsi="Calibri" w:cs="Calibri"/>
          <w:color w:val="auto"/>
        </w:rPr>
        <w:t xml:space="preserve"> </w:t>
      </w:r>
      <w:r w:rsidR="00431712">
        <w:rPr>
          <w:rStyle w:val="C-Hyperlink"/>
          <w:rFonts w:ascii="Calibri" w:hAnsi="Calibri" w:cs="Calibri"/>
          <w:color w:val="auto"/>
        </w:rPr>
        <w:t xml:space="preserve">for each day </w:t>
      </w:r>
      <w:r w:rsidR="008B0B2D">
        <w:rPr>
          <w:rStyle w:val="C-Hyperlink"/>
          <w:rFonts w:ascii="Calibri" w:hAnsi="Calibri" w:cs="Calibri"/>
          <w:color w:val="auto"/>
        </w:rPr>
        <w:t>is represented</w:t>
      </w:r>
      <w:r w:rsidR="008B0B2D" w:rsidRPr="00243457">
        <w:rPr>
          <w:rStyle w:val="C-Hyperlink"/>
          <w:rFonts w:ascii="Calibri" w:hAnsi="Calibri" w:cs="Calibri"/>
          <w:color w:val="auto"/>
        </w:rPr>
        <w:t xml:space="preserve"> </w:t>
      </w:r>
      <w:r w:rsidR="00431712">
        <w:rPr>
          <w:rStyle w:val="C-Hyperlink"/>
          <w:rFonts w:ascii="Calibri" w:hAnsi="Calibri" w:cs="Calibri"/>
          <w:color w:val="auto"/>
        </w:rPr>
        <w:t xml:space="preserve">in </w:t>
      </w:r>
      <w:r w:rsidR="00C638FA">
        <w:rPr>
          <w:rStyle w:val="C-Hyperlink"/>
          <w:rFonts w:ascii="Calibri" w:hAnsi="Calibri" w:cs="Calibri"/>
          <w:color w:val="auto"/>
        </w:rPr>
        <w:t xml:space="preserve">Figure </w:t>
      </w:r>
      <w:r w:rsidRPr="00243457">
        <w:rPr>
          <w:rFonts w:ascii="Calibri" w:hAnsi="Calibri" w:cs="Calibri"/>
        </w:rPr>
        <w:t>4.</w:t>
      </w:r>
    </w:p>
    <w:p w14:paraId="2CCC056B" w14:textId="77777777" w:rsidR="00C638FA" w:rsidRPr="00243457" w:rsidRDefault="00C638FA" w:rsidP="000661D1">
      <w:pPr>
        <w:spacing w:after="120" w:line="248" w:lineRule="exact"/>
        <w:ind w:right="-23"/>
        <w:rPr>
          <w:rFonts w:ascii="Calibri" w:hAnsi="Calibri"/>
        </w:rPr>
      </w:pPr>
    </w:p>
    <w:p w14:paraId="6CB13BBF" w14:textId="77777777" w:rsidR="00D347C4" w:rsidRDefault="00D347C4">
      <w:pPr>
        <w:rPr>
          <w:rFonts w:ascii="Calibri" w:hAnsi="Calibri"/>
          <w:b/>
          <w:bCs/>
        </w:rPr>
      </w:pPr>
      <w:r>
        <w:rPr>
          <w:rFonts w:ascii="Calibri" w:hAnsi="Calibri"/>
          <w:b/>
          <w:bCs/>
        </w:rPr>
        <w:br w:type="page"/>
      </w:r>
    </w:p>
    <w:p w14:paraId="1D0C5319" w14:textId="79303508" w:rsidR="000661D1" w:rsidRPr="00243457" w:rsidRDefault="000661D1" w:rsidP="79AA72FB">
      <w:pPr>
        <w:spacing w:after="120" w:line="248" w:lineRule="exact"/>
        <w:ind w:right="-23"/>
        <w:rPr>
          <w:rFonts w:ascii="Calibri" w:hAnsi="Calibri"/>
          <w:b/>
          <w:bCs/>
        </w:rPr>
      </w:pPr>
      <w:bookmarkStart w:id="30" w:name="_Hlk92973163"/>
      <w:r w:rsidRPr="67AFA984">
        <w:rPr>
          <w:rFonts w:ascii="Calibri" w:hAnsi="Calibri"/>
          <w:b/>
          <w:bCs/>
        </w:rPr>
        <w:lastRenderedPageBreak/>
        <w:t>Table </w:t>
      </w:r>
      <w:r w:rsidR="00C03ECF" w:rsidRPr="67AFA984">
        <w:rPr>
          <w:rFonts w:ascii="Calibri" w:hAnsi="Calibri"/>
          <w:b/>
          <w:bCs/>
        </w:rPr>
        <w:t>7</w:t>
      </w:r>
      <w:r w:rsidRPr="67AFA984">
        <w:rPr>
          <w:rFonts w:ascii="Calibri" w:hAnsi="Calibri"/>
          <w:b/>
          <w:bCs/>
        </w:rPr>
        <w:t>:</w:t>
      </w:r>
      <w:r>
        <w:tab/>
      </w:r>
      <w:r w:rsidRPr="67AFA984">
        <w:rPr>
          <w:rFonts w:ascii="Calibri" w:hAnsi="Calibri"/>
          <w:b/>
          <w:bCs/>
        </w:rPr>
        <w:t>Mean Change from Baseline in Reflective Total Nasal Symptom Scores Over 2 Weeks</w:t>
      </w:r>
      <w:r w:rsidRPr="67AFA984">
        <w:rPr>
          <w:rFonts w:ascii="Calibri" w:hAnsi="Calibri"/>
          <w:b/>
          <w:bCs/>
          <w:vertAlign w:val="superscript"/>
        </w:rPr>
        <w:t>*</w:t>
      </w:r>
      <w:r w:rsidRPr="67AFA984">
        <w:rPr>
          <w:rFonts w:ascii="Calibri" w:hAnsi="Calibri"/>
          <w:b/>
          <w:bCs/>
        </w:rPr>
        <w:t xml:space="preserve"> in Paediatric Patients </w:t>
      </w:r>
      <w:r w:rsidR="00E35B9E">
        <w:rPr>
          <w:rFonts w:ascii="Calibri" w:hAnsi="Calibri"/>
          <w:b/>
          <w:bCs/>
        </w:rPr>
        <w:t>6 to 11</w:t>
      </w:r>
      <w:r w:rsidRPr="67AFA984">
        <w:rPr>
          <w:rFonts w:ascii="Calibri" w:hAnsi="Calibri"/>
          <w:b/>
          <w:bCs/>
        </w:rPr>
        <w:t> Years with Seasonal Allergic Rhinitis</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081"/>
        <w:gridCol w:w="1708"/>
        <w:gridCol w:w="1888"/>
      </w:tblGrid>
      <w:tr w:rsidR="000661D1" w:rsidRPr="00C94E3C" w14:paraId="35CA2E74" w14:textId="77777777" w:rsidTr="00CD5E38">
        <w:tc>
          <w:tcPr>
            <w:tcW w:w="1017" w:type="pct"/>
            <w:tcBorders>
              <w:bottom w:val="single" w:sz="4" w:space="0" w:color="auto"/>
            </w:tcBorders>
            <w:vAlign w:val="center"/>
          </w:tcPr>
          <w:bookmarkEnd w:id="30"/>
          <w:p w14:paraId="7CDCAF49" w14:textId="77777777" w:rsidR="000661D1" w:rsidRPr="00243457" w:rsidRDefault="000661D1" w:rsidP="00CD5E38">
            <w:pPr>
              <w:rPr>
                <w:rFonts w:ascii="Calibri" w:hAnsi="Calibri"/>
                <w:b/>
                <w:sz w:val="22"/>
                <w:szCs w:val="22"/>
              </w:rPr>
            </w:pPr>
            <w:r w:rsidRPr="00243457">
              <w:rPr>
                <w:rFonts w:ascii="Calibri" w:hAnsi="Calibri"/>
                <w:b/>
                <w:sz w:val="22"/>
                <w:szCs w:val="22"/>
              </w:rPr>
              <w:t>Study</w:t>
            </w:r>
          </w:p>
        </w:tc>
        <w:tc>
          <w:tcPr>
            <w:tcW w:w="1838" w:type="pct"/>
            <w:vAlign w:val="center"/>
          </w:tcPr>
          <w:p w14:paraId="393D6F1E" w14:textId="77777777" w:rsidR="000661D1" w:rsidRPr="00243457" w:rsidRDefault="000661D1" w:rsidP="00CD5E38">
            <w:pPr>
              <w:rPr>
                <w:rFonts w:ascii="Calibri" w:hAnsi="Calibri"/>
                <w:b/>
                <w:sz w:val="22"/>
                <w:szCs w:val="22"/>
              </w:rPr>
            </w:pPr>
            <w:r w:rsidRPr="00243457">
              <w:rPr>
                <w:rFonts w:ascii="Calibri" w:hAnsi="Calibri"/>
                <w:b/>
                <w:sz w:val="22"/>
                <w:szCs w:val="22"/>
              </w:rPr>
              <w:t>Parameters</w:t>
            </w:r>
          </w:p>
        </w:tc>
        <w:tc>
          <w:tcPr>
            <w:tcW w:w="1019" w:type="pct"/>
            <w:vAlign w:val="center"/>
          </w:tcPr>
          <w:p w14:paraId="04DCA573" w14:textId="77777777" w:rsidR="000661D1" w:rsidRPr="00243457" w:rsidRDefault="000661D1" w:rsidP="00CD5E38">
            <w:pPr>
              <w:rPr>
                <w:rFonts w:ascii="Calibri" w:hAnsi="Calibri"/>
                <w:b/>
                <w:sz w:val="22"/>
                <w:szCs w:val="22"/>
              </w:rPr>
            </w:pPr>
            <w:r w:rsidRPr="00243457">
              <w:rPr>
                <w:rFonts w:ascii="Calibri" w:hAnsi="Calibri"/>
                <w:b/>
                <w:sz w:val="22"/>
                <w:szCs w:val="22"/>
              </w:rPr>
              <w:t>RYALTRIS</w:t>
            </w:r>
            <w:r w:rsidRPr="00243457">
              <w:rPr>
                <w:rFonts w:ascii="Calibri" w:eastAsia="Arial" w:hAnsi="Calibri" w:cs="Arial"/>
              </w:rPr>
              <w:t>®</w:t>
            </w:r>
          </w:p>
        </w:tc>
        <w:tc>
          <w:tcPr>
            <w:tcW w:w="1126" w:type="pct"/>
            <w:vAlign w:val="center"/>
          </w:tcPr>
          <w:p w14:paraId="1FC3CE33" w14:textId="77777777" w:rsidR="000661D1" w:rsidRPr="00243457" w:rsidRDefault="000661D1" w:rsidP="00CD5E38">
            <w:pPr>
              <w:rPr>
                <w:rFonts w:ascii="Calibri" w:hAnsi="Calibri"/>
                <w:b/>
                <w:sz w:val="22"/>
                <w:szCs w:val="22"/>
              </w:rPr>
            </w:pPr>
            <w:r w:rsidRPr="00243457">
              <w:rPr>
                <w:rFonts w:ascii="Calibri" w:hAnsi="Calibri"/>
                <w:b/>
                <w:sz w:val="22"/>
                <w:szCs w:val="22"/>
              </w:rPr>
              <w:t>Placebo</w:t>
            </w:r>
          </w:p>
        </w:tc>
      </w:tr>
      <w:tr w:rsidR="000661D1" w:rsidRPr="00C94E3C" w14:paraId="5B64D95E" w14:textId="77777777" w:rsidTr="00CD5E38">
        <w:tc>
          <w:tcPr>
            <w:tcW w:w="1017" w:type="pct"/>
            <w:tcBorders>
              <w:bottom w:val="nil"/>
            </w:tcBorders>
          </w:tcPr>
          <w:p w14:paraId="2864ED43" w14:textId="77777777" w:rsidR="000661D1" w:rsidRPr="00243457" w:rsidRDefault="000661D1" w:rsidP="00CD5E38">
            <w:pPr>
              <w:rPr>
                <w:rFonts w:ascii="Calibri" w:hAnsi="Calibri"/>
                <w:sz w:val="22"/>
                <w:szCs w:val="22"/>
              </w:rPr>
            </w:pPr>
            <w:r w:rsidRPr="00243457">
              <w:rPr>
                <w:rFonts w:ascii="Calibri" w:hAnsi="Calibri"/>
                <w:sz w:val="22"/>
                <w:szCs w:val="22"/>
              </w:rPr>
              <w:t>GSP 301-305</w:t>
            </w:r>
          </w:p>
        </w:tc>
        <w:tc>
          <w:tcPr>
            <w:tcW w:w="1838" w:type="pct"/>
          </w:tcPr>
          <w:p w14:paraId="42EEE401" w14:textId="77777777" w:rsidR="000661D1" w:rsidRPr="00243457" w:rsidRDefault="000661D1" w:rsidP="00CD5E38">
            <w:pPr>
              <w:rPr>
                <w:rFonts w:ascii="Calibri" w:hAnsi="Calibri"/>
                <w:sz w:val="22"/>
                <w:szCs w:val="22"/>
              </w:rPr>
            </w:pPr>
            <w:r w:rsidRPr="00243457">
              <w:rPr>
                <w:rFonts w:ascii="Calibri" w:hAnsi="Calibri"/>
                <w:sz w:val="22"/>
                <w:szCs w:val="22"/>
              </w:rPr>
              <w:t>N</w:t>
            </w:r>
          </w:p>
        </w:tc>
        <w:tc>
          <w:tcPr>
            <w:tcW w:w="1019" w:type="pct"/>
          </w:tcPr>
          <w:p w14:paraId="61ADCAD6" w14:textId="77777777" w:rsidR="000661D1" w:rsidRPr="00243457" w:rsidRDefault="000661D1" w:rsidP="00CD5E38">
            <w:pPr>
              <w:rPr>
                <w:rFonts w:ascii="Calibri" w:hAnsi="Calibri"/>
                <w:sz w:val="22"/>
                <w:szCs w:val="22"/>
              </w:rPr>
            </w:pPr>
            <w:r w:rsidRPr="00243457">
              <w:rPr>
                <w:rFonts w:ascii="Calibri" w:hAnsi="Calibri"/>
                <w:sz w:val="22"/>
                <w:szCs w:val="22"/>
              </w:rPr>
              <w:t>222</w:t>
            </w:r>
          </w:p>
        </w:tc>
        <w:tc>
          <w:tcPr>
            <w:tcW w:w="1126" w:type="pct"/>
          </w:tcPr>
          <w:p w14:paraId="634B50BA" w14:textId="77777777" w:rsidR="000661D1" w:rsidRPr="00243457" w:rsidRDefault="000661D1" w:rsidP="00CD5E38">
            <w:pPr>
              <w:rPr>
                <w:rFonts w:ascii="Calibri" w:hAnsi="Calibri"/>
                <w:sz w:val="22"/>
                <w:szCs w:val="22"/>
              </w:rPr>
            </w:pPr>
            <w:r w:rsidRPr="00243457">
              <w:rPr>
                <w:rFonts w:ascii="Calibri" w:hAnsi="Calibri"/>
                <w:sz w:val="22"/>
                <w:szCs w:val="22"/>
              </w:rPr>
              <w:t>219</w:t>
            </w:r>
          </w:p>
        </w:tc>
      </w:tr>
      <w:tr w:rsidR="000661D1" w:rsidRPr="00C94E3C" w14:paraId="49073249" w14:textId="77777777" w:rsidTr="00CD5E38">
        <w:tc>
          <w:tcPr>
            <w:tcW w:w="1017" w:type="pct"/>
            <w:tcBorders>
              <w:top w:val="nil"/>
              <w:bottom w:val="nil"/>
            </w:tcBorders>
          </w:tcPr>
          <w:p w14:paraId="46F3D745" w14:textId="77777777" w:rsidR="000661D1" w:rsidRPr="00243457" w:rsidRDefault="000661D1" w:rsidP="00CD5E38">
            <w:pPr>
              <w:rPr>
                <w:rFonts w:ascii="Calibri" w:hAnsi="Calibri"/>
                <w:sz w:val="22"/>
                <w:szCs w:val="22"/>
              </w:rPr>
            </w:pPr>
          </w:p>
        </w:tc>
        <w:tc>
          <w:tcPr>
            <w:tcW w:w="1838" w:type="pct"/>
          </w:tcPr>
          <w:p w14:paraId="13965008" w14:textId="77777777" w:rsidR="000661D1" w:rsidRPr="00243457" w:rsidRDefault="000661D1" w:rsidP="00CD5E38">
            <w:pPr>
              <w:rPr>
                <w:rFonts w:ascii="Calibri" w:hAnsi="Calibri"/>
                <w:sz w:val="22"/>
                <w:szCs w:val="22"/>
              </w:rPr>
            </w:pPr>
            <w:r w:rsidRPr="00243457">
              <w:rPr>
                <w:rFonts w:ascii="Calibri" w:hAnsi="Calibri"/>
                <w:sz w:val="22"/>
                <w:szCs w:val="22"/>
              </w:rPr>
              <w:t>LS mean BL</w:t>
            </w:r>
          </w:p>
        </w:tc>
        <w:tc>
          <w:tcPr>
            <w:tcW w:w="1019" w:type="pct"/>
          </w:tcPr>
          <w:p w14:paraId="0888EDD8" w14:textId="77777777" w:rsidR="000661D1" w:rsidRPr="00243457" w:rsidRDefault="000661D1" w:rsidP="00CD5E38">
            <w:pPr>
              <w:rPr>
                <w:rFonts w:ascii="Calibri" w:hAnsi="Calibri"/>
                <w:sz w:val="22"/>
                <w:szCs w:val="22"/>
              </w:rPr>
            </w:pPr>
            <w:r w:rsidRPr="00243457">
              <w:rPr>
                <w:rFonts w:ascii="Calibri" w:hAnsi="Calibri"/>
                <w:sz w:val="22"/>
                <w:szCs w:val="22"/>
              </w:rPr>
              <w:t>8.83</w:t>
            </w:r>
          </w:p>
        </w:tc>
        <w:tc>
          <w:tcPr>
            <w:tcW w:w="1126" w:type="pct"/>
          </w:tcPr>
          <w:p w14:paraId="08192E05" w14:textId="77777777" w:rsidR="000661D1" w:rsidRPr="00243457" w:rsidRDefault="000661D1" w:rsidP="00CD5E38">
            <w:pPr>
              <w:rPr>
                <w:rFonts w:ascii="Calibri" w:hAnsi="Calibri"/>
                <w:sz w:val="22"/>
                <w:szCs w:val="22"/>
              </w:rPr>
            </w:pPr>
            <w:r w:rsidRPr="00243457">
              <w:rPr>
                <w:rFonts w:ascii="Calibri" w:hAnsi="Calibri"/>
                <w:sz w:val="22"/>
                <w:szCs w:val="22"/>
              </w:rPr>
              <w:t>8.84</w:t>
            </w:r>
          </w:p>
        </w:tc>
      </w:tr>
      <w:tr w:rsidR="000661D1" w:rsidRPr="00C94E3C" w14:paraId="4739A049" w14:textId="77777777" w:rsidTr="00CD5E38">
        <w:tc>
          <w:tcPr>
            <w:tcW w:w="1017" w:type="pct"/>
            <w:tcBorders>
              <w:top w:val="nil"/>
              <w:bottom w:val="nil"/>
            </w:tcBorders>
          </w:tcPr>
          <w:p w14:paraId="3420E466" w14:textId="77777777" w:rsidR="000661D1" w:rsidRPr="00243457" w:rsidRDefault="000661D1" w:rsidP="00CD5E38">
            <w:pPr>
              <w:rPr>
                <w:rFonts w:ascii="Calibri" w:hAnsi="Calibri"/>
                <w:sz w:val="22"/>
                <w:szCs w:val="22"/>
              </w:rPr>
            </w:pPr>
          </w:p>
        </w:tc>
        <w:tc>
          <w:tcPr>
            <w:tcW w:w="1838" w:type="pct"/>
          </w:tcPr>
          <w:p w14:paraId="6CE6FAA3" w14:textId="77777777" w:rsidR="000661D1" w:rsidRPr="00243457" w:rsidRDefault="000661D1" w:rsidP="00CD5E38">
            <w:pPr>
              <w:rPr>
                <w:rFonts w:ascii="Calibri" w:hAnsi="Calibri"/>
                <w:sz w:val="22"/>
                <w:szCs w:val="22"/>
              </w:rPr>
            </w:pPr>
            <w:r w:rsidRPr="00243457">
              <w:rPr>
                <w:rFonts w:ascii="Calibri" w:hAnsi="Calibri"/>
                <w:sz w:val="22"/>
                <w:szCs w:val="22"/>
              </w:rPr>
              <w:t>LS mean overall change from BL</w:t>
            </w:r>
          </w:p>
        </w:tc>
        <w:tc>
          <w:tcPr>
            <w:tcW w:w="1019" w:type="pct"/>
          </w:tcPr>
          <w:p w14:paraId="742A3A65" w14:textId="10A485F2" w:rsidR="000661D1" w:rsidRPr="00243457" w:rsidRDefault="000661D1" w:rsidP="00CD5E38">
            <w:pPr>
              <w:rPr>
                <w:rFonts w:ascii="Calibri" w:hAnsi="Calibri"/>
                <w:sz w:val="22"/>
                <w:szCs w:val="22"/>
              </w:rPr>
            </w:pPr>
            <w:r w:rsidRPr="00243457">
              <w:rPr>
                <w:rFonts w:ascii="Calibri" w:hAnsi="Calibri"/>
                <w:sz w:val="22"/>
                <w:szCs w:val="22"/>
              </w:rPr>
              <w:t>-</w:t>
            </w:r>
            <w:r w:rsidR="00BF4A96">
              <w:rPr>
                <w:rFonts w:ascii="Calibri" w:hAnsi="Calibri"/>
                <w:sz w:val="22"/>
                <w:szCs w:val="22"/>
              </w:rPr>
              <w:t>2.2</w:t>
            </w:r>
          </w:p>
        </w:tc>
        <w:tc>
          <w:tcPr>
            <w:tcW w:w="1126" w:type="pct"/>
          </w:tcPr>
          <w:p w14:paraId="130F2636" w14:textId="12B34EFD" w:rsidR="000661D1" w:rsidRPr="00243457" w:rsidRDefault="000661D1" w:rsidP="00CD5E38">
            <w:pPr>
              <w:rPr>
                <w:rFonts w:ascii="Calibri" w:hAnsi="Calibri"/>
                <w:sz w:val="22"/>
                <w:szCs w:val="22"/>
              </w:rPr>
            </w:pPr>
            <w:r w:rsidRPr="00243457">
              <w:rPr>
                <w:rFonts w:ascii="Calibri" w:hAnsi="Calibri"/>
                <w:sz w:val="22"/>
                <w:szCs w:val="22"/>
              </w:rPr>
              <w:t>-</w:t>
            </w:r>
            <w:r w:rsidR="00BF4A96">
              <w:rPr>
                <w:rFonts w:ascii="Calibri" w:hAnsi="Calibri"/>
                <w:sz w:val="22"/>
                <w:szCs w:val="22"/>
              </w:rPr>
              <w:t>1.6</w:t>
            </w:r>
          </w:p>
        </w:tc>
      </w:tr>
      <w:tr w:rsidR="000661D1" w:rsidRPr="00C94E3C" w14:paraId="66C5673D" w14:textId="77777777" w:rsidTr="00CD5E38">
        <w:tc>
          <w:tcPr>
            <w:tcW w:w="1017" w:type="pct"/>
            <w:tcBorders>
              <w:top w:val="nil"/>
              <w:bottom w:val="single" w:sz="4" w:space="0" w:color="auto"/>
            </w:tcBorders>
          </w:tcPr>
          <w:p w14:paraId="08C6F2FB" w14:textId="77777777" w:rsidR="000661D1" w:rsidRPr="00243457" w:rsidRDefault="000661D1" w:rsidP="00CD5E38">
            <w:pPr>
              <w:rPr>
                <w:rFonts w:ascii="Calibri" w:hAnsi="Calibri"/>
                <w:sz w:val="22"/>
                <w:szCs w:val="22"/>
              </w:rPr>
            </w:pPr>
          </w:p>
        </w:tc>
        <w:tc>
          <w:tcPr>
            <w:tcW w:w="1838" w:type="pct"/>
          </w:tcPr>
          <w:p w14:paraId="53642E38" w14:textId="77777777" w:rsidR="000661D1" w:rsidRPr="00243457" w:rsidRDefault="000661D1" w:rsidP="00CD5E38">
            <w:pPr>
              <w:rPr>
                <w:rFonts w:ascii="Calibri" w:hAnsi="Calibri"/>
                <w:sz w:val="22"/>
                <w:szCs w:val="22"/>
              </w:rPr>
            </w:pPr>
            <w:r w:rsidRPr="00243457">
              <w:rPr>
                <w:rFonts w:ascii="Calibri" w:hAnsi="Calibri"/>
                <w:sz w:val="22"/>
                <w:szCs w:val="22"/>
              </w:rPr>
              <w:t>p-value</w:t>
            </w:r>
            <w:r w:rsidRPr="00243457">
              <w:rPr>
                <w:rFonts w:ascii="Calibri" w:hAnsi="Calibri"/>
                <w:sz w:val="22"/>
                <w:szCs w:val="22"/>
                <w:bdr w:val="none" w:sz="0" w:space="0" w:color="auto" w:frame="1"/>
                <w:vertAlign w:val="superscript"/>
              </w:rPr>
              <w:t>†</w:t>
            </w:r>
            <w:r w:rsidRPr="00243457">
              <w:rPr>
                <w:rFonts w:ascii="Calibri" w:hAnsi="Calibri"/>
                <w:sz w:val="22"/>
                <w:szCs w:val="22"/>
              </w:rPr>
              <w:t xml:space="preserve"> vs RYALTRIS</w:t>
            </w:r>
            <w:r w:rsidRPr="00243457">
              <w:rPr>
                <w:rFonts w:ascii="Calibri" w:eastAsia="Arial" w:hAnsi="Calibri" w:cs="Arial"/>
              </w:rPr>
              <w:t>®</w:t>
            </w:r>
          </w:p>
        </w:tc>
        <w:tc>
          <w:tcPr>
            <w:tcW w:w="1019" w:type="pct"/>
          </w:tcPr>
          <w:p w14:paraId="454E0C89" w14:textId="77777777" w:rsidR="000661D1" w:rsidRPr="00243457" w:rsidRDefault="000661D1" w:rsidP="00CD5E38">
            <w:pPr>
              <w:rPr>
                <w:rFonts w:ascii="Calibri" w:hAnsi="Calibri"/>
                <w:sz w:val="22"/>
                <w:szCs w:val="22"/>
              </w:rPr>
            </w:pPr>
            <w:r w:rsidRPr="00243457">
              <w:rPr>
                <w:rFonts w:ascii="Calibri" w:hAnsi="Calibri"/>
                <w:sz w:val="22"/>
                <w:szCs w:val="22"/>
              </w:rPr>
              <w:t>--</w:t>
            </w:r>
          </w:p>
        </w:tc>
        <w:tc>
          <w:tcPr>
            <w:tcW w:w="1126" w:type="pct"/>
          </w:tcPr>
          <w:p w14:paraId="5E43B6B7" w14:textId="77777777" w:rsidR="000661D1" w:rsidRPr="00243457" w:rsidRDefault="000661D1" w:rsidP="00CD5E38">
            <w:pPr>
              <w:rPr>
                <w:rFonts w:ascii="Calibri" w:hAnsi="Calibri"/>
                <w:sz w:val="22"/>
                <w:szCs w:val="22"/>
              </w:rPr>
            </w:pPr>
            <w:r w:rsidRPr="00243457">
              <w:rPr>
                <w:rFonts w:ascii="Calibri" w:hAnsi="Calibri"/>
                <w:sz w:val="22"/>
                <w:szCs w:val="22"/>
              </w:rPr>
              <w:t>0.001</w:t>
            </w:r>
          </w:p>
        </w:tc>
      </w:tr>
    </w:tbl>
    <w:p w14:paraId="3E168A6B" w14:textId="50DE163C" w:rsidR="000661D1" w:rsidRPr="002F407F" w:rsidRDefault="002F407F" w:rsidP="000661D1">
      <w:pPr>
        <w:spacing w:after="120" w:line="248" w:lineRule="exact"/>
        <w:ind w:right="-23"/>
        <w:rPr>
          <w:rFonts w:ascii="Calibri" w:hAnsi="Calibri"/>
          <w:sz w:val="20"/>
          <w:szCs w:val="20"/>
        </w:rPr>
      </w:pPr>
      <w:r w:rsidRPr="002F407F">
        <w:rPr>
          <w:rFonts w:ascii="Calibri" w:hAnsi="Calibri"/>
          <w:sz w:val="20"/>
          <w:szCs w:val="20"/>
        </w:rPr>
        <w:t xml:space="preserve">* Average of AM and PM </w:t>
      </w:r>
      <w:proofErr w:type="spellStart"/>
      <w:r w:rsidRPr="002F407F">
        <w:rPr>
          <w:rFonts w:ascii="Calibri" w:hAnsi="Calibri"/>
          <w:sz w:val="20"/>
          <w:szCs w:val="20"/>
        </w:rPr>
        <w:t>rTNSS</w:t>
      </w:r>
      <w:proofErr w:type="spellEnd"/>
      <w:r w:rsidRPr="002F407F">
        <w:rPr>
          <w:rFonts w:ascii="Calibri" w:hAnsi="Calibri"/>
          <w:sz w:val="20"/>
          <w:szCs w:val="20"/>
        </w:rPr>
        <w:t xml:space="preserve"> for each day (maximum score = 12) and averaged over the 2-week treatment period.</w:t>
      </w:r>
    </w:p>
    <w:p w14:paraId="01C8FCFF" w14:textId="3AEE1AE9" w:rsidR="000661D1" w:rsidRDefault="000661D1" w:rsidP="000661D1">
      <w:pPr>
        <w:pStyle w:val="Caption"/>
        <w:rPr>
          <w:rFonts w:ascii="Calibri" w:hAnsi="Calibri"/>
          <w:sz w:val="24"/>
          <w:szCs w:val="24"/>
        </w:rPr>
      </w:pPr>
      <w:r w:rsidRPr="00243457">
        <w:rPr>
          <w:rFonts w:ascii="Calibri" w:hAnsi="Calibri"/>
          <w:sz w:val="24"/>
          <w:szCs w:val="24"/>
        </w:rPr>
        <w:t>Figure 4:</w:t>
      </w:r>
      <w:r w:rsidRPr="00243457">
        <w:rPr>
          <w:rFonts w:ascii="Calibri" w:hAnsi="Calibri"/>
          <w:sz w:val="24"/>
          <w:szCs w:val="24"/>
        </w:rPr>
        <w:tab/>
        <w:t>LS Means of Change from Baseline in Average AM and PM Reflective Total Nasal Symptom Score (Full Analysis Set) (Study GSP 301-305)</w:t>
      </w:r>
    </w:p>
    <w:p w14:paraId="24D89E3A" w14:textId="238AB82A" w:rsidR="009B13D3" w:rsidRDefault="009B13D3">
      <w:pPr>
        <w:rPr>
          <w:rFonts w:ascii="Calibri" w:hAnsi="Calibri"/>
        </w:rPr>
      </w:pPr>
    </w:p>
    <w:p w14:paraId="080AB3C6" w14:textId="77777777" w:rsidR="00CB66F2" w:rsidRDefault="00CB66F2">
      <w:pPr>
        <w:rPr>
          <w:sz w:val="20"/>
          <w:szCs w:val="20"/>
        </w:rPr>
      </w:pPr>
    </w:p>
    <w:p w14:paraId="19A681F0" w14:textId="56C0913E" w:rsidR="00CB66F2" w:rsidRDefault="00CB66F2">
      <w:pPr>
        <w:rPr>
          <w:sz w:val="20"/>
          <w:szCs w:val="20"/>
          <w:lang w:val="en-GB" w:eastAsia="en-GB"/>
        </w:rPr>
      </w:pPr>
      <w:r>
        <w:rPr>
          <w:noProof/>
          <w:lang w:val="en-IN" w:eastAsia="en-IN"/>
        </w:rPr>
        <w:drawing>
          <wp:inline distT="0" distB="0" distL="0" distR="0" wp14:anchorId="084DA844" wp14:editId="263CED61">
            <wp:extent cx="5559425" cy="2662733"/>
            <wp:effectExtent l="0" t="0" r="317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354" cy="2688084"/>
                    </a:xfrm>
                    <a:prstGeom prst="rect">
                      <a:avLst/>
                    </a:prstGeom>
                  </pic:spPr>
                </pic:pic>
              </a:graphicData>
            </a:graphic>
          </wp:inline>
        </w:drawing>
      </w:r>
    </w:p>
    <w:p w14:paraId="3490CBBE" w14:textId="77777777" w:rsidR="00CB66F2" w:rsidRDefault="00CB66F2">
      <w:pPr>
        <w:rPr>
          <w:sz w:val="20"/>
          <w:szCs w:val="20"/>
          <w:lang w:val="en-GB" w:eastAsia="en-GB"/>
        </w:rPr>
      </w:pPr>
    </w:p>
    <w:p w14:paraId="516446DA" w14:textId="79DC75F7" w:rsidR="00190706" w:rsidRDefault="008A7A51" w:rsidP="008A7A51">
      <w:pPr>
        <w:pStyle w:val="BodyText"/>
        <w:kinsoku w:val="0"/>
        <w:overflowPunct w:val="0"/>
        <w:spacing w:before="0"/>
        <w:ind w:left="284" w:right="1497" w:hanging="142"/>
        <w:rPr>
          <w:sz w:val="20"/>
          <w:szCs w:val="20"/>
        </w:rPr>
      </w:pPr>
      <w:r>
        <w:rPr>
          <w:sz w:val="20"/>
          <w:szCs w:val="20"/>
        </w:rPr>
        <w:t xml:space="preserve">AM = morning; CI = confidence interval; FAS = full analysis set; LS = least square; </w:t>
      </w:r>
    </w:p>
    <w:p w14:paraId="45350BF9" w14:textId="0DA01578" w:rsidR="008A7A51" w:rsidRDefault="008A7A51" w:rsidP="008A7A51">
      <w:pPr>
        <w:pStyle w:val="BodyText"/>
        <w:kinsoku w:val="0"/>
        <w:overflowPunct w:val="0"/>
        <w:spacing w:before="0"/>
        <w:ind w:left="284" w:right="1497" w:hanging="142"/>
        <w:rPr>
          <w:sz w:val="20"/>
          <w:szCs w:val="20"/>
        </w:rPr>
      </w:pPr>
      <w:r>
        <w:rPr>
          <w:sz w:val="20"/>
          <w:szCs w:val="20"/>
        </w:rPr>
        <w:t xml:space="preserve">PM = evening; </w:t>
      </w:r>
      <w:proofErr w:type="spellStart"/>
      <w:r>
        <w:rPr>
          <w:sz w:val="20"/>
          <w:szCs w:val="20"/>
        </w:rPr>
        <w:t>rTNSS</w:t>
      </w:r>
      <w:proofErr w:type="spellEnd"/>
      <w:r>
        <w:rPr>
          <w:sz w:val="20"/>
          <w:szCs w:val="20"/>
        </w:rPr>
        <w:t xml:space="preserve"> = Reflective Total Nasal Symptom Score.</w:t>
      </w:r>
    </w:p>
    <w:p w14:paraId="1D90A6CD" w14:textId="03E9EAA0" w:rsidR="008A7A51" w:rsidRDefault="008A7A51" w:rsidP="008A7A51">
      <w:pPr>
        <w:pStyle w:val="BodyText"/>
        <w:kinsoku w:val="0"/>
        <w:overflowPunct w:val="0"/>
        <w:spacing w:before="0"/>
        <w:ind w:left="284" w:right="1497" w:hanging="142"/>
        <w:rPr>
          <w:sz w:val="20"/>
          <w:szCs w:val="20"/>
        </w:rPr>
      </w:pPr>
      <w:r>
        <w:rPr>
          <w:sz w:val="20"/>
          <w:szCs w:val="20"/>
        </w:rPr>
        <w:t>*Statistically significant (</w:t>
      </w:r>
      <w:r w:rsidR="00C56535">
        <w:rPr>
          <w:sz w:val="20"/>
          <w:szCs w:val="20"/>
        </w:rPr>
        <w:t xml:space="preserve">adjusted </w:t>
      </w:r>
      <w:r w:rsidR="00941D1A">
        <w:rPr>
          <w:i/>
          <w:iCs/>
          <w:sz w:val="20"/>
          <w:szCs w:val="20"/>
        </w:rPr>
        <w:t>p</w:t>
      </w:r>
      <w:r>
        <w:rPr>
          <w:sz w:val="20"/>
          <w:szCs w:val="20"/>
        </w:rPr>
        <w:t xml:space="preserve">&lt;0.05). </w:t>
      </w:r>
    </w:p>
    <w:p w14:paraId="0EA1FBB7" w14:textId="77777777" w:rsidR="00FA1E7E" w:rsidRDefault="00FA1E7E" w:rsidP="008A7A51">
      <w:pPr>
        <w:spacing w:after="120" w:line="248" w:lineRule="exact"/>
        <w:ind w:right="-23"/>
        <w:rPr>
          <w:rFonts w:ascii="Calibri" w:hAnsi="Calibri"/>
        </w:rPr>
      </w:pPr>
    </w:p>
    <w:p w14:paraId="10C4D5B9" w14:textId="2A35E9FF" w:rsidR="000661D1" w:rsidRPr="00243457" w:rsidRDefault="000661D1" w:rsidP="00D347C4">
      <w:pPr>
        <w:spacing w:line="248" w:lineRule="exact"/>
        <w:ind w:right="-29"/>
        <w:rPr>
          <w:rFonts w:ascii="Calibri" w:hAnsi="Calibri"/>
        </w:rPr>
      </w:pPr>
      <w:r w:rsidRPr="00243457">
        <w:rPr>
          <w:rFonts w:ascii="Calibri" w:hAnsi="Calibri"/>
        </w:rPr>
        <w:t>RYALTRIS</w:t>
      </w:r>
      <w:r w:rsidRPr="00243457">
        <w:rPr>
          <w:rFonts w:ascii="Calibri" w:eastAsia="Arial" w:hAnsi="Calibri" w:cs="Arial"/>
        </w:rPr>
        <w:t>®</w:t>
      </w:r>
      <w:r w:rsidRPr="00243457">
        <w:rPr>
          <w:rFonts w:ascii="Calibri" w:hAnsi="Calibri"/>
        </w:rPr>
        <w:t xml:space="preserve"> also demonstrated statistically significant improvement in </w:t>
      </w:r>
      <w:proofErr w:type="spellStart"/>
      <w:r w:rsidRPr="00243457">
        <w:rPr>
          <w:rFonts w:ascii="Calibri" w:hAnsi="Calibri"/>
        </w:rPr>
        <w:t>iTNSS</w:t>
      </w:r>
      <w:proofErr w:type="spellEnd"/>
      <w:r w:rsidRPr="00243457">
        <w:rPr>
          <w:rFonts w:ascii="Calibri" w:hAnsi="Calibri"/>
        </w:rPr>
        <w:t xml:space="preserve"> as compared with placebo and demonstrated </w:t>
      </w:r>
      <w:r w:rsidR="006A110B">
        <w:rPr>
          <w:rFonts w:ascii="Calibri" w:hAnsi="Calibri"/>
        </w:rPr>
        <w:t>numerical</w:t>
      </w:r>
      <w:r w:rsidRPr="00243457">
        <w:rPr>
          <w:rFonts w:ascii="Calibri" w:hAnsi="Calibri"/>
        </w:rPr>
        <w:t xml:space="preserve"> improvements compared with placebo for each of the 4 individual nasal symptoms evaluated as </w:t>
      </w:r>
      <w:proofErr w:type="spellStart"/>
      <w:r w:rsidRPr="00243457">
        <w:rPr>
          <w:rFonts w:ascii="Calibri" w:hAnsi="Calibri"/>
        </w:rPr>
        <w:t>rTNSS</w:t>
      </w:r>
      <w:proofErr w:type="spellEnd"/>
      <w:r w:rsidRPr="00243457">
        <w:rPr>
          <w:rFonts w:ascii="Calibri" w:hAnsi="Calibri"/>
        </w:rPr>
        <w:t xml:space="preserve"> and </w:t>
      </w:r>
      <w:proofErr w:type="spellStart"/>
      <w:r w:rsidRPr="00243457">
        <w:rPr>
          <w:rFonts w:ascii="Calibri" w:hAnsi="Calibri"/>
        </w:rPr>
        <w:t>iTNSS</w:t>
      </w:r>
      <w:proofErr w:type="spellEnd"/>
      <w:r w:rsidRPr="00243457">
        <w:rPr>
          <w:rFonts w:ascii="Calibri" w:hAnsi="Calibri"/>
        </w:rPr>
        <w:t xml:space="preserve">.  </w:t>
      </w:r>
    </w:p>
    <w:p w14:paraId="6A47E2A9" w14:textId="77777777" w:rsidR="000661D1" w:rsidRPr="00243457" w:rsidRDefault="000661D1" w:rsidP="000661D1">
      <w:pPr>
        <w:spacing w:after="120" w:line="248" w:lineRule="exact"/>
        <w:ind w:right="-23"/>
        <w:rPr>
          <w:rFonts w:ascii="Calibri" w:hAnsi="Calibri"/>
        </w:rPr>
      </w:pPr>
    </w:p>
    <w:p w14:paraId="62CF6008" w14:textId="20EB32E8" w:rsidR="000661D1" w:rsidRPr="00243457" w:rsidRDefault="000661D1" w:rsidP="4DFD3F02">
      <w:pPr>
        <w:pStyle w:val="C-BodyText"/>
        <w:spacing w:before="0" w:after="0" w:line="240" w:lineRule="auto"/>
        <w:rPr>
          <w:rFonts w:ascii="Calibri" w:hAnsi="Calibri"/>
          <w:lang w:val="en-AU"/>
        </w:rPr>
      </w:pPr>
      <w:r w:rsidRPr="4DFD3F02">
        <w:rPr>
          <w:rFonts w:ascii="Calibri" w:hAnsi="Calibri"/>
          <w:lang w:val="en-AU"/>
        </w:rPr>
        <w:t>RYALTRIS</w:t>
      </w:r>
      <w:r w:rsidRPr="4DFD3F02">
        <w:rPr>
          <w:rFonts w:ascii="Calibri" w:eastAsia="Arial" w:hAnsi="Calibri" w:cs="Arial"/>
          <w:lang w:val="en-AU"/>
        </w:rPr>
        <w:t>®</w:t>
      </w:r>
      <w:r w:rsidRPr="4DFD3F02">
        <w:rPr>
          <w:rFonts w:ascii="Calibri" w:hAnsi="Calibri"/>
          <w:lang w:val="en-AU"/>
        </w:rPr>
        <w:t xml:space="preserve"> demonstrated a numerical improvement compared with placebo in the change from baseline in average AM and PM patient-reported 12hour </w:t>
      </w:r>
      <w:proofErr w:type="spellStart"/>
      <w:r w:rsidRPr="4DFD3F02">
        <w:rPr>
          <w:rFonts w:ascii="Calibri" w:hAnsi="Calibri"/>
          <w:lang w:val="en-AU"/>
        </w:rPr>
        <w:t>rTOSS</w:t>
      </w:r>
      <w:proofErr w:type="spellEnd"/>
      <w:r w:rsidRPr="4DFD3F02">
        <w:rPr>
          <w:rFonts w:ascii="Calibri" w:hAnsi="Calibri"/>
          <w:lang w:val="en-AU"/>
        </w:rPr>
        <w:t xml:space="preserve"> and </w:t>
      </w:r>
      <w:proofErr w:type="spellStart"/>
      <w:r w:rsidRPr="4DFD3F02">
        <w:rPr>
          <w:rFonts w:ascii="Calibri" w:hAnsi="Calibri"/>
          <w:lang w:val="en-AU"/>
        </w:rPr>
        <w:t>iTOSS</w:t>
      </w:r>
      <w:proofErr w:type="spellEnd"/>
      <w:r w:rsidRPr="4DFD3F02">
        <w:rPr>
          <w:rFonts w:ascii="Calibri" w:hAnsi="Calibri"/>
          <w:lang w:val="en-AU"/>
        </w:rPr>
        <w:t xml:space="preserve"> over a 2</w:t>
      </w:r>
      <w:r w:rsidR="0090182C">
        <w:rPr>
          <w:rFonts w:ascii="Calibri" w:hAnsi="Calibri"/>
          <w:lang w:val="en-AU"/>
        </w:rPr>
        <w:t xml:space="preserve"> </w:t>
      </w:r>
      <w:r w:rsidRPr="4DFD3F02">
        <w:rPr>
          <w:rFonts w:ascii="Calibri" w:hAnsi="Calibri"/>
          <w:lang w:val="en-AU"/>
        </w:rPr>
        <w:t>week treatment period.</w:t>
      </w:r>
    </w:p>
    <w:p w14:paraId="48A40FA9" w14:textId="77777777" w:rsidR="000661D1" w:rsidRPr="00243457" w:rsidRDefault="000661D1" w:rsidP="000661D1">
      <w:pPr>
        <w:spacing w:after="120" w:line="248" w:lineRule="exact"/>
        <w:ind w:right="-23"/>
        <w:rPr>
          <w:rFonts w:ascii="Calibri" w:hAnsi="Calibri"/>
        </w:rPr>
      </w:pPr>
    </w:p>
    <w:p w14:paraId="58F9B0CB" w14:textId="7F5B6261" w:rsidR="000661D1" w:rsidRPr="00243457" w:rsidRDefault="000661D1" w:rsidP="00C1134A">
      <w:pPr>
        <w:ind w:right="-29"/>
        <w:rPr>
          <w:rFonts w:ascii="Calibri" w:hAnsi="Calibri"/>
        </w:rPr>
      </w:pPr>
      <w:bookmarkStart w:id="31" w:name="_Hlk84500184"/>
      <w:r w:rsidRPr="79AA72FB">
        <w:rPr>
          <w:rFonts w:ascii="Calibri" w:hAnsi="Calibri"/>
        </w:rPr>
        <w:t xml:space="preserve">The patient’s health-related quality of life was evaluated by the </w:t>
      </w:r>
      <w:bookmarkStart w:id="32" w:name="_Hlk84494036"/>
      <w:r w:rsidRPr="79AA72FB">
        <w:rPr>
          <w:rFonts w:ascii="Calibri" w:hAnsi="Calibri"/>
        </w:rPr>
        <w:t xml:space="preserve">Paediatric </w:t>
      </w:r>
      <w:proofErr w:type="spellStart"/>
      <w:r w:rsidRPr="79AA72FB">
        <w:rPr>
          <w:rFonts w:ascii="Calibri" w:hAnsi="Calibri"/>
        </w:rPr>
        <w:t>Rhinoconjunctivitis</w:t>
      </w:r>
      <w:proofErr w:type="spellEnd"/>
      <w:r w:rsidRPr="79AA72FB">
        <w:rPr>
          <w:rFonts w:ascii="Calibri" w:hAnsi="Calibri"/>
        </w:rPr>
        <w:t xml:space="preserve"> Quality of Life Questionnaire </w:t>
      </w:r>
      <w:bookmarkEnd w:id="32"/>
      <w:r w:rsidRPr="79AA72FB">
        <w:rPr>
          <w:rFonts w:ascii="Calibri" w:hAnsi="Calibri"/>
        </w:rPr>
        <w:t xml:space="preserve">(PRQLQ) (23 questions in 5 domains [nose symptoms, eye symptoms, practical </w:t>
      </w:r>
      <w:r w:rsidR="00C94E3C" w:rsidRPr="79AA72FB">
        <w:rPr>
          <w:rFonts w:ascii="Calibri" w:hAnsi="Calibri"/>
        </w:rPr>
        <w:t>problems, activity</w:t>
      </w:r>
      <w:r w:rsidRPr="79AA72FB">
        <w:rPr>
          <w:rFonts w:ascii="Calibri" w:hAnsi="Calibri"/>
        </w:rPr>
        <w:t xml:space="preserve"> limitation and other symptoms] evaluated on a 7-point scale, in which 0=not bothered/none of the time and 6= extremely bothered/all of the time).  An overall RQLQ(S) score is calculated from the mean of all items </w:t>
      </w:r>
      <w:r w:rsidRPr="79AA72FB">
        <w:rPr>
          <w:rFonts w:ascii="Calibri" w:hAnsi="Calibri"/>
        </w:rPr>
        <w:lastRenderedPageBreak/>
        <w:t>in the instrument.  Treatment with RYALTRIS</w:t>
      </w:r>
      <w:r w:rsidRPr="79AA72FB">
        <w:rPr>
          <w:rFonts w:ascii="Calibri" w:eastAsia="Arial" w:hAnsi="Calibri" w:cs="Arial"/>
        </w:rPr>
        <w:t>®</w:t>
      </w:r>
      <w:r w:rsidRPr="79AA72FB">
        <w:rPr>
          <w:rFonts w:ascii="Calibri" w:hAnsi="Calibri"/>
        </w:rPr>
        <w:t xml:space="preserve"> </w:t>
      </w:r>
      <w:r w:rsidR="00AA3A6E">
        <w:rPr>
          <w:rFonts w:ascii="Calibri" w:hAnsi="Calibri"/>
        </w:rPr>
        <w:t xml:space="preserve">significantly </w:t>
      </w:r>
      <w:r w:rsidRPr="79AA72FB">
        <w:rPr>
          <w:rFonts w:ascii="Calibri" w:hAnsi="Calibri"/>
        </w:rPr>
        <w:t xml:space="preserve">reduced the overall PRQLQ from baseline </w:t>
      </w:r>
      <w:r w:rsidR="00AA3A6E">
        <w:rPr>
          <w:rFonts w:ascii="Calibri" w:hAnsi="Calibri"/>
        </w:rPr>
        <w:t xml:space="preserve">comparing to </w:t>
      </w:r>
      <w:r w:rsidRPr="79AA72FB">
        <w:rPr>
          <w:rFonts w:ascii="Calibri" w:hAnsi="Calibri"/>
        </w:rPr>
        <w:t>placebo (LS mean difference: </w:t>
      </w:r>
      <w:r w:rsidR="00AA3A6E">
        <w:rPr>
          <w:rFonts w:ascii="Calibri" w:hAnsi="Calibri"/>
        </w:rPr>
        <w:t>-</w:t>
      </w:r>
      <w:r w:rsidRPr="79AA72FB">
        <w:rPr>
          <w:rFonts w:ascii="Calibri" w:hAnsi="Calibri"/>
        </w:rPr>
        <w:t xml:space="preserve">0.3 [95% CI: </w:t>
      </w:r>
      <w:r w:rsidR="00AA3A6E">
        <w:rPr>
          <w:rFonts w:ascii="Calibri" w:hAnsi="Calibri"/>
        </w:rPr>
        <w:t>-</w:t>
      </w:r>
      <w:r w:rsidRPr="79AA72FB">
        <w:rPr>
          <w:rFonts w:ascii="Calibri" w:hAnsi="Calibri"/>
        </w:rPr>
        <w:t xml:space="preserve">0.5, </w:t>
      </w:r>
      <w:r w:rsidR="00AA3A6E">
        <w:rPr>
          <w:rFonts w:ascii="Calibri" w:hAnsi="Calibri"/>
        </w:rPr>
        <w:t>-</w:t>
      </w:r>
      <w:r w:rsidRPr="79AA72FB">
        <w:rPr>
          <w:rFonts w:ascii="Calibri" w:hAnsi="Calibri"/>
        </w:rPr>
        <w:t>0.1]</w:t>
      </w:r>
      <w:r w:rsidR="00AA3A6E">
        <w:rPr>
          <w:rFonts w:ascii="Calibri" w:hAnsi="Calibri"/>
        </w:rPr>
        <w:t>, p&lt;0.0</w:t>
      </w:r>
      <w:r w:rsidR="008B6838">
        <w:rPr>
          <w:rFonts w:ascii="Calibri" w:hAnsi="Calibri"/>
        </w:rPr>
        <w:t>01</w:t>
      </w:r>
      <w:r w:rsidR="00AA3A6E" w:rsidRPr="79AA72FB">
        <w:rPr>
          <w:rFonts w:ascii="Calibri" w:hAnsi="Calibri"/>
        </w:rPr>
        <w:t>)</w:t>
      </w:r>
      <w:r w:rsidR="00AA3A6E">
        <w:rPr>
          <w:rFonts w:ascii="Calibri" w:hAnsi="Calibri"/>
        </w:rPr>
        <w:t>,</w:t>
      </w:r>
      <w:r w:rsidR="00AA3A6E" w:rsidRPr="79AA72FB">
        <w:rPr>
          <w:rFonts w:ascii="Calibri" w:hAnsi="Calibri"/>
        </w:rPr>
        <w:t xml:space="preserve"> </w:t>
      </w:r>
      <w:r w:rsidR="00AA3A6E">
        <w:rPr>
          <w:rFonts w:ascii="Calibri" w:hAnsi="Calibri"/>
        </w:rPr>
        <w:t>although t</w:t>
      </w:r>
      <w:r w:rsidR="00EE23CB" w:rsidRPr="00243457">
        <w:rPr>
          <w:rFonts w:ascii="Calibri" w:hAnsi="Calibri"/>
        </w:rPr>
        <w:t>he treatment difference between RYALTRIS</w:t>
      </w:r>
      <w:r w:rsidR="00EE23CB" w:rsidRPr="00243457">
        <w:rPr>
          <w:rFonts w:ascii="Calibri" w:eastAsia="Arial" w:hAnsi="Calibri" w:cs="Arial"/>
        </w:rPr>
        <w:t>®</w:t>
      </w:r>
      <w:r w:rsidR="00EE23CB" w:rsidRPr="00243457">
        <w:rPr>
          <w:rFonts w:ascii="Calibri" w:hAnsi="Calibri"/>
        </w:rPr>
        <w:t xml:space="preserve"> and placebo </w:t>
      </w:r>
      <w:r w:rsidR="00EE23CB">
        <w:rPr>
          <w:rFonts w:ascii="Calibri" w:hAnsi="Calibri"/>
        </w:rPr>
        <w:t xml:space="preserve">was less </w:t>
      </w:r>
      <w:r w:rsidR="00EE23CB" w:rsidRPr="00243457">
        <w:rPr>
          <w:rFonts w:ascii="Calibri" w:hAnsi="Calibri"/>
        </w:rPr>
        <w:t>than the minimum important difference of 0.5 points.</w:t>
      </w:r>
      <w:r w:rsidR="00EE23CB">
        <w:rPr>
          <w:rFonts w:ascii="Calibri" w:hAnsi="Calibri"/>
        </w:rPr>
        <w:t xml:space="preserve"> </w:t>
      </w:r>
    </w:p>
    <w:bookmarkEnd w:id="31"/>
    <w:p w14:paraId="0CDF889D" w14:textId="77777777" w:rsidR="000661D1" w:rsidRPr="00243457" w:rsidRDefault="000661D1" w:rsidP="005B5CA4">
      <w:pPr>
        <w:spacing w:after="120" w:line="248" w:lineRule="exact"/>
        <w:ind w:right="-23"/>
        <w:rPr>
          <w:rFonts w:ascii="Calibri" w:eastAsia="Arial" w:hAnsi="Calibri" w:cs="Arial"/>
          <w:b/>
          <w:bCs/>
          <w:position w:val="-1"/>
        </w:rPr>
      </w:pPr>
    </w:p>
    <w:p w14:paraId="665EFCB2" w14:textId="77777777" w:rsidR="0080516A" w:rsidRPr="00C94E3C" w:rsidRDefault="0080516A" w:rsidP="007E251A">
      <w:pPr>
        <w:pStyle w:val="Heading2"/>
      </w:pPr>
      <w:r w:rsidRPr="00C94E3C">
        <w:t>PHARMACOKINETIC PROPERTIES</w:t>
      </w:r>
    </w:p>
    <w:p w14:paraId="65113591" w14:textId="77777777" w:rsidR="0080516A" w:rsidRPr="00243457" w:rsidRDefault="0080516A" w:rsidP="0080516A">
      <w:pPr>
        <w:spacing w:line="240" w:lineRule="exact"/>
        <w:rPr>
          <w:rFonts w:ascii="Calibri" w:hAnsi="Calibri"/>
        </w:rPr>
      </w:pPr>
    </w:p>
    <w:p w14:paraId="6040F402" w14:textId="77777777" w:rsidR="0080516A" w:rsidRPr="00243457" w:rsidRDefault="0080516A" w:rsidP="00CD0255">
      <w:pPr>
        <w:spacing w:after="60"/>
        <w:ind w:right="17"/>
        <w:jc w:val="both"/>
        <w:rPr>
          <w:rFonts w:ascii="Calibri" w:eastAsia="Arial" w:hAnsi="Calibri" w:cs="Arial"/>
          <w:b/>
        </w:rPr>
      </w:pPr>
      <w:r w:rsidRPr="00243457">
        <w:rPr>
          <w:rFonts w:ascii="Calibri" w:eastAsia="Arial" w:hAnsi="Calibri" w:cs="Arial"/>
          <w:b/>
        </w:rPr>
        <w:t>Absorption</w:t>
      </w:r>
    </w:p>
    <w:p w14:paraId="36DDE5FD" w14:textId="77777777" w:rsidR="008239E2" w:rsidRPr="00243457" w:rsidRDefault="008239E2" w:rsidP="008239E2">
      <w:pPr>
        <w:pStyle w:val="C-BodyText"/>
        <w:spacing w:before="0" w:after="0" w:line="240" w:lineRule="auto"/>
        <w:rPr>
          <w:rFonts w:ascii="Calibri" w:hAnsi="Calibri"/>
          <w:szCs w:val="24"/>
          <w:lang w:val="en-AU"/>
        </w:rPr>
      </w:pPr>
      <w:r w:rsidRPr="00243457">
        <w:rPr>
          <w:rFonts w:ascii="Calibri" w:hAnsi="Calibri"/>
          <w:szCs w:val="24"/>
          <w:lang w:val="en-AU"/>
        </w:rPr>
        <w:t>After repeated intranasal administration of 2 sprays per nostril of RYALTRIS</w:t>
      </w:r>
      <w:r w:rsidR="0014005F" w:rsidRPr="00243457">
        <w:rPr>
          <w:rFonts w:ascii="Calibri" w:eastAsia="Arial" w:hAnsi="Calibri" w:cs="Arial"/>
          <w:szCs w:val="24"/>
          <w:lang w:val="en-AU"/>
        </w:rPr>
        <w:t>®</w:t>
      </w:r>
      <w:r w:rsidR="0014005F" w:rsidRPr="00243457">
        <w:rPr>
          <w:rFonts w:ascii="Calibri" w:hAnsi="Calibri"/>
          <w:szCs w:val="24"/>
          <w:lang w:val="en-AU"/>
        </w:rPr>
        <w:t xml:space="preserve"> </w:t>
      </w:r>
      <w:r w:rsidRPr="00243457">
        <w:rPr>
          <w:rFonts w:ascii="Calibri" w:hAnsi="Calibri"/>
          <w:szCs w:val="24"/>
          <w:lang w:val="en-AU"/>
        </w:rPr>
        <w:t>(2660 </w:t>
      </w:r>
      <w:r w:rsidR="00E20834" w:rsidRPr="00243457">
        <w:rPr>
          <w:rFonts w:ascii="Calibri" w:hAnsi="Calibri"/>
          <w:lang w:val="en-AU"/>
        </w:rPr>
        <w:t>micrograms</w:t>
      </w:r>
      <w:r w:rsidRPr="00243457">
        <w:rPr>
          <w:rFonts w:ascii="Calibri" w:hAnsi="Calibri"/>
          <w:szCs w:val="24"/>
          <w:lang w:val="en-AU"/>
        </w:rPr>
        <w:t xml:space="preserve"> of olopatadine hydrochloride and 100 </w:t>
      </w:r>
      <w:r w:rsidR="00E20834" w:rsidRPr="00243457">
        <w:rPr>
          <w:rFonts w:ascii="Calibri" w:hAnsi="Calibri"/>
          <w:lang w:val="en-AU"/>
        </w:rPr>
        <w:t>micrograms</w:t>
      </w:r>
      <w:r w:rsidRPr="00243457">
        <w:rPr>
          <w:rFonts w:ascii="Calibri" w:hAnsi="Calibri"/>
          <w:szCs w:val="24"/>
          <w:lang w:val="en-AU"/>
        </w:rPr>
        <w:t xml:space="preserve"> of mometasone furoate) twice daily in patients with seasonal allergic rhinitis, the mean (± standard deviation) peak plasma exposure (</w:t>
      </w:r>
      <w:proofErr w:type="spellStart"/>
      <w:r w:rsidRPr="00243457">
        <w:rPr>
          <w:rFonts w:ascii="Calibri" w:hAnsi="Calibri"/>
          <w:szCs w:val="24"/>
          <w:lang w:val="en-AU"/>
        </w:rPr>
        <w:t>C</w:t>
      </w:r>
      <w:r w:rsidRPr="00243457">
        <w:rPr>
          <w:rFonts w:ascii="Calibri" w:hAnsi="Calibri"/>
          <w:szCs w:val="24"/>
          <w:vertAlign w:val="subscript"/>
          <w:lang w:val="en-AU"/>
        </w:rPr>
        <w:t>max</w:t>
      </w:r>
      <w:proofErr w:type="spellEnd"/>
      <w:r w:rsidRPr="00243457">
        <w:rPr>
          <w:rFonts w:ascii="Calibri" w:hAnsi="Calibri"/>
          <w:szCs w:val="24"/>
          <w:lang w:val="en-AU"/>
        </w:rPr>
        <w:t xml:space="preserve">) was 19.80 ± 7.01 ng/mL for olopatadine and 9.92 ± 3.74 </w:t>
      </w:r>
      <w:proofErr w:type="spellStart"/>
      <w:r w:rsidRPr="00243457">
        <w:rPr>
          <w:rFonts w:ascii="Calibri" w:hAnsi="Calibri"/>
          <w:szCs w:val="24"/>
          <w:lang w:val="en-AU"/>
        </w:rPr>
        <w:t>pg</w:t>
      </w:r>
      <w:proofErr w:type="spellEnd"/>
      <w:r w:rsidRPr="00243457">
        <w:rPr>
          <w:rFonts w:ascii="Calibri" w:hAnsi="Calibri"/>
          <w:szCs w:val="24"/>
          <w:lang w:val="en-AU"/>
        </w:rPr>
        <w:t>/mL for mometasone furoate, and the mean exposure over the dosing regimen (AUC</w:t>
      </w:r>
      <w:r w:rsidRPr="00243457">
        <w:rPr>
          <w:rFonts w:ascii="Calibri" w:hAnsi="Calibri"/>
          <w:szCs w:val="24"/>
          <w:vertAlign w:val="subscript"/>
          <w:lang w:val="en-AU"/>
        </w:rPr>
        <w:t>tau</w:t>
      </w:r>
      <w:r w:rsidRPr="00243457">
        <w:rPr>
          <w:rFonts w:ascii="Calibri" w:hAnsi="Calibri"/>
          <w:szCs w:val="24"/>
          <w:lang w:val="en-AU"/>
        </w:rPr>
        <w:t xml:space="preserve">) was 88.77 ± 23.87 ng/mL*hr for olopatadine and 58.40 ± 27.00 </w:t>
      </w:r>
      <w:proofErr w:type="spellStart"/>
      <w:r w:rsidRPr="00243457">
        <w:rPr>
          <w:rFonts w:ascii="Calibri" w:hAnsi="Calibri"/>
          <w:szCs w:val="24"/>
          <w:lang w:val="en-AU"/>
        </w:rPr>
        <w:t>pg</w:t>
      </w:r>
      <w:proofErr w:type="spellEnd"/>
      <w:r w:rsidRPr="00243457">
        <w:rPr>
          <w:rFonts w:ascii="Calibri" w:hAnsi="Calibri"/>
          <w:szCs w:val="24"/>
          <w:lang w:val="en-AU"/>
        </w:rPr>
        <w:t>/mL*hr for mometasone furoate.  The median time to peak exposure from a single dose was 1 hour for both olopatadine and mometasone furoate.</w:t>
      </w:r>
    </w:p>
    <w:p w14:paraId="79CCFF03" w14:textId="77777777" w:rsidR="008239E2" w:rsidRPr="00243457" w:rsidRDefault="008239E2" w:rsidP="008239E2">
      <w:pPr>
        <w:pStyle w:val="C-BodyText"/>
        <w:spacing w:before="0" w:after="0" w:line="240" w:lineRule="auto"/>
        <w:rPr>
          <w:rFonts w:ascii="Calibri" w:hAnsi="Calibri"/>
          <w:szCs w:val="24"/>
          <w:lang w:val="en-AU"/>
        </w:rPr>
      </w:pPr>
    </w:p>
    <w:p w14:paraId="486009B4" w14:textId="77777777" w:rsidR="008239E2" w:rsidRPr="00243457" w:rsidRDefault="008239E2" w:rsidP="008239E2">
      <w:pPr>
        <w:pStyle w:val="C-BodyText"/>
        <w:spacing w:before="0" w:after="0" w:line="240" w:lineRule="auto"/>
        <w:rPr>
          <w:rFonts w:ascii="Calibri" w:hAnsi="Calibri"/>
          <w:szCs w:val="24"/>
          <w:lang w:val="en-AU"/>
        </w:rPr>
      </w:pPr>
      <w:r w:rsidRPr="00243457">
        <w:rPr>
          <w:rFonts w:ascii="Calibri" w:hAnsi="Calibri"/>
          <w:szCs w:val="24"/>
          <w:lang w:val="en-AU"/>
        </w:rPr>
        <w:t>The systemic bioavailability of olopatadine and mometasone furoate from RYALTRIS</w:t>
      </w:r>
      <w:r w:rsidR="0014005F" w:rsidRPr="00243457">
        <w:rPr>
          <w:rFonts w:ascii="Calibri" w:eastAsia="Arial" w:hAnsi="Calibri" w:cs="Arial"/>
          <w:szCs w:val="24"/>
          <w:lang w:val="en-AU"/>
        </w:rPr>
        <w:t>®</w:t>
      </w:r>
      <w:r w:rsidRPr="00243457">
        <w:rPr>
          <w:rFonts w:ascii="Calibri" w:hAnsi="Calibri"/>
          <w:szCs w:val="24"/>
          <w:lang w:val="en-AU"/>
        </w:rPr>
        <w:t xml:space="preserve"> following intranasal administration was estimated to be comparable with olopatadine hydrochloride and mometasone furoate nasal sprays administered as monotherapies.</w:t>
      </w:r>
    </w:p>
    <w:p w14:paraId="276122B9" w14:textId="77777777" w:rsidR="00FE391C" w:rsidRPr="00243457" w:rsidRDefault="00FE391C" w:rsidP="0080516A">
      <w:pPr>
        <w:ind w:right="153"/>
        <w:jc w:val="both"/>
        <w:rPr>
          <w:rFonts w:ascii="Calibri" w:eastAsia="Arial" w:hAnsi="Calibri" w:cs="Arial"/>
        </w:rPr>
      </w:pPr>
    </w:p>
    <w:p w14:paraId="547DCF00" w14:textId="77777777" w:rsidR="0080516A" w:rsidRPr="00243457" w:rsidRDefault="0080516A" w:rsidP="00CD0255">
      <w:pPr>
        <w:tabs>
          <w:tab w:val="left" w:pos="709"/>
        </w:tabs>
        <w:spacing w:after="60"/>
        <w:ind w:right="17"/>
        <w:jc w:val="both"/>
        <w:rPr>
          <w:rFonts w:ascii="Calibri" w:eastAsia="Arial" w:hAnsi="Calibri" w:cs="Arial"/>
          <w:b/>
        </w:rPr>
      </w:pPr>
      <w:r w:rsidRPr="00243457">
        <w:rPr>
          <w:rFonts w:ascii="Calibri" w:eastAsia="Arial" w:hAnsi="Calibri" w:cs="Arial"/>
          <w:b/>
        </w:rPr>
        <w:t>Distribution</w:t>
      </w:r>
    </w:p>
    <w:p w14:paraId="797B0AE3" w14:textId="77777777" w:rsidR="008239E2" w:rsidRPr="00243457" w:rsidRDefault="008239E2" w:rsidP="00D67137">
      <w:pPr>
        <w:pStyle w:val="C-BodyText"/>
        <w:keepNext/>
        <w:keepLines/>
        <w:spacing w:before="0" w:after="0" w:line="240" w:lineRule="auto"/>
        <w:rPr>
          <w:rFonts w:ascii="Calibri" w:hAnsi="Calibri"/>
          <w:szCs w:val="24"/>
          <w:lang w:val="en-AU"/>
        </w:rPr>
      </w:pPr>
      <w:r w:rsidRPr="00243457">
        <w:rPr>
          <w:rFonts w:ascii="Calibri" w:hAnsi="Calibri"/>
          <w:szCs w:val="24"/>
          <w:lang w:val="en-AU"/>
        </w:rPr>
        <w:t>The protein binding of olopatadine was reported as moderate at approximately 55% in human serum and independent of drug concentration over the range of 0.1 to 1000 ng/</w:t>
      </w:r>
      <w:proofErr w:type="spellStart"/>
      <w:r w:rsidRPr="00243457">
        <w:rPr>
          <w:rFonts w:ascii="Calibri" w:hAnsi="Calibri"/>
          <w:szCs w:val="24"/>
          <w:lang w:val="en-AU"/>
        </w:rPr>
        <w:t>mL.</w:t>
      </w:r>
      <w:proofErr w:type="spellEnd"/>
      <w:r w:rsidRPr="00243457">
        <w:rPr>
          <w:rFonts w:ascii="Calibri" w:hAnsi="Calibri"/>
          <w:szCs w:val="24"/>
          <w:lang w:val="en-AU"/>
        </w:rPr>
        <w:t xml:space="preserve">  Olopatadine binds predominately to human serum albumin.</w:t>
      </w:r>
    </w:p>
    <w:p w14:paraId="005DA925" w14:textId="77777777" w:rsidR="00D67137" w:rsidRPr="00243457" w:rsidRDefault="00D67137" w:rsidP="00D67137">
      <w:pPr>
        <w:pStyle w:val="C-BodyText"/>
        <w:keepNext/>
        <w:keepLines/>
        <w:spacing w:before="0" w:after="0" w:line="240" w:lineRule="auto"/>
        <w:rPr>
          <w:rFonts w:ascii="Calibri" w:hAnsi="Calibri"/>
          <w:szCs w:val="24"/>
          <w:lang w:val="en-AU"/>
        </w:rPr>
      </w:pPr>
    </w:p>
    <w:p w14:paraId="242E9B87" w14:textId="77777777" w:rsidR="008239E2" w:rsidRPr="00243457" w:rsidRDefault="008239E2" w:rsidP="00D67137">
      <w:pPr>
        <w:pStyle w:val="C-BodyText"/>
        <w:spacing w:before="0" w:after="0" w:line="240" w:lineRule="auto"/>
        <w:rPr>
          <w:rFonts w:ascii="Calibri" w:hAnsi="Calibri"/>
          <w:szCs w:val="24"/>
          <w:lang w:val="en-AU"/>
        </w:rPr>
      </w:pPr>
      <w:r w:rsidRPr="00243457">
        <w:rPr>
          <w:rFonts w:ascii="Calibri" w:hAnsi="Calibri"/>
          <w:szCs w:val="24"/>
          <w:lang w:val="en-AU"/>
        </w:rPr>
        <w:t>The in vitro protein binding for mometasone furoate was reported to be 98% to 99% in concentration range of 5 to 500 ng/</w:t>
      </w:r>
      <w:proofErr w:type="spellStart"/>
      <w:r w:rsidRPr="00243457">
        <w:rPr>
          <w:rFonts w:ascii="Calibri" w:hAnsi="Calibri"/>
          <w:szCs w:val="24"/>
          <w:lang w:val="en-AU"/>
        </w:rPr>
        <w:t>mL.</w:t>
      </w:r>
      <w:proofErr w:type="spellEnd"/>
    </w:p>
    <w:p w14:paraId="2B114E88" w14:textId="77777777" w:rsidR="00AC0F43" w:rsidRPr="00243457" w:rsidRDefault="00AC0F43" w:rsidP="00CD0255">
      <w:pPr>
        <w:spacing w:after="60"/>
        <w:ind w:right="17"/>
        <w:jc w:val="both"/>
        <w:rPr>
          <w:rFonts w:ascii="Calibri" w:eastAsia="Arial" w:hAnsi="Calibri" w:cs="Arial"/>
          <w:b/>
        </w:rPr>
      </w:pPr>
    </w:p>
    <w:p w14:paraId="51FE7A04" w14:textId="77777777" w:rsidR="0080516A" w:rsidRPr="00243457" w:rsidRDefault="0080516A" w:rsidP="00CD0255">
      <w:pPr>
        <w:spacing w:after="60"/>
        <w:ind w:right="17"/>
        <w:jc w:val="both"/>
        <w:rPr>
          <w:rFonts w:ascii="Calibri" w:eastAsia="Arial" w:hAnsi="Calibri" w:cs="Arial"/>
          <w:b/>
        </w:rPr>
      </w:pPr>
      <w:r w:rsidRPr="00243457">
        <w:rPr>
          <w:rFonts w:ascii="Calibri" w:eastAsia="Arial" w:hAnsi="Calibri" w:cs="Arial"/>
          <w:b/>
        </w:rPr>
        <w:t>Metabolism</w:t>
      </w:r>
    </w:p>
    <w:p w14:paraId="2A9BD7A7" w14:textId="180C4355"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Olopatadine is not extensively metabolized.  Based on plasma metabolite profiles following oral administration of [</w:t>
      </w:r>
      <w:r w:rsidRPr="00243457">
        <w:rPr>
          <w:rFonts w:ascii="Calibri" w:hAnsi="Calibri"/>
          <w:szCs w:val="24"/>
          <w:vertAlign w:val="superscript"/>
          <w:lang w:val="en-AU"/>
        </w:rPr>
        <w:t>14</w:t>
      </w:r>
      <w:r w:rsidRPr="00243457">
        <w:rPr>
          <w:rFonts w:ascii="Calibri" w:hAnsi="Calibri"/>
          <w:szCs w:val="24"/>
          <w:lang w:val="en-AU"/>
        </w:rPr>
        <w:t>C] olopatadine, at least 6 minor metabolites circulate in human plasma.  Olopatadine accounts for 77% of peak plasma total radioactivity and all metabolites amounted to &lt;6% combined.  Two of these have been identified as the olopatadine N-oxide and N-</w:t>
      </w:r>
      <w:proofErr w:type="spellStart"/>
      <w:r w:rsidRPr="00243457">
        <w:rPr>
          <w:rFonts w:ascii="Calibri" w:hAnsi="Calibri"/>
          <w:szCs w:val="24"/>
          <w:lang w:val="en-AU"/>
        </w:rPr>
        <w:t>desmethyl</w:t>
      </w:r>
      <w:proofErr w:type="spellEnd"/>
      <w:r w:rsidRPr="00243457">
        <w:rPr>
          <w:rFonts w:ascii="Calibri" w:hAnsi="Calibri"/>
          <w:szCs w:val="24"/>
          <w:lang w:val="en-AU"/>
        </w:rPr>
        <w:t xml:space="preserve"> olopatadine.  In </w:t>
      </w:r>
      <w:r w:rsidR="00372AE5" w:rsidRPr="00243457">
        <w:rPr>
          <w:rFonts w:ascii="Calibri" w:hAnsi="Calibri"/>
          <w:i/>
          <w:szCs w:val="24"/>
          <w:lang w:val="en-AU"/>
        </w:rPr>
        <w:t>in vitro</w:t>
      </w:r>
      <w:r w:rsidR="00372AE5" w:rsidRPr="00243457">
        <w:rPr>
          <w:rFonts w:ascii="Calibri" w:hAnsi="Calibri"/>
          <w:szCs w:val="24"/>
          <w:lang w:val="en-AU"/>
        </w:rPr>
        <w:t xml:space="preserve"> </w:t>
      </w:r>
      <w:r w:rsidRPr="00243457">
        <w:rPr>
          <w:rFonts w:ascii="Calibri" w:hAnsi="Calibri"/>
          <w:szCs w:val="24"/>
          <w:lang w:val="en-AU"/>
        </w:rPr>
        <w:t>studies with cDNA-expressed human CYP isoenzymes and flavin-containing monooxygenases (FMO), N-</w:t>
      </w:r>
      <w:proofErr w:type="spellStart"/>
      <w:r w:rsidRPr="00243457">
        <w:rPr>
          <w:rFonts w:ascii="Calibri" w:hAnsi="Calibri"/>
          <w:szCs w:val="24"/>
          <w:lang w:val="en-AU"/>
        </w:rPr>
        <w:t>desmethyl</w:t>
      </w:r>
      <w:proofErr w:type="spellEnd"/>
      <w:r w:rsidRPr="00243457">
        <w:rPr>
          <w:rFonts w:ascii="Calibri" w:hAnsi="Calibri"/>
          <w:szCs w:val="24"/>
          <w:lang w:val="en-AU"/>
        </w:rPr>
        <w:t xml:space="preserve"> olopatadine (</w:t>
      </w:r>
      <w:proofErr w:type="spellStart"/>
      <w:r w:rsidRPr="00243457">
        <w:rPr>
          <w:rFonts w:ascii="Calibri" w:hAnsi="Calibri"/>
          <w:szCs w:val="24"/>
          <w:lang w:val="en-AU"/>
        </w:rPr>
        <w:t>Ml</w:t>
      </w:r>
      <w:proofErr w:type="spellEnd"/>
      <w:r w:rsidRPr="00243457">
        <w:rPr>
          <w:rFonts w:ascii="Calibri" w:hAnsi="Calibri"/>
          <w:szCs w:val="24"/>
          <w:lang w:val="en-AU"/>
        </w:rPr>
        <w:t xml:space="preserve">) formation was </w:t>
      </w:r>
      <w:r w:rsidR="00C94E3C" w:rsidRPr="00243457">
        <w:rPr>
          <w:rFonts w:ascii="Calibri" w:hAnsi="Calibri"/>
          <w:szCs w:val="24"/>
          <w:lang w:val="en-AU"/>
        </w:rPr>
        <w:t>catalysed</w:t>
      </w:r>
      <w:r w:rsidRPr="00243457">
        <w:rPr>
          <w:rFonts w:ascii="Calibri" w:hAnsi="Calibri"/>
          <w:szCs w:val="24"/>
          <w:lang w:val="en-AU"/>
        </w:rPr>
        <w:t xml:space="preserve"> mainly by CYP3A4, while olopatadine N-oxide (M3) was primarily </w:t>
      </w:r>
      <w:r w:rsidR="00C94E3C" w:rsidRPr="00243457">
        <w:rPr>
          <w:rFonts w:ascii="Calibri" w:hAnsi="Calibri"/>
          <w:szCs w:val="24"/>
          <w:lang w:val="en-AU"/>
        </w:rPr>
        <w:t>catalysed</w:t>
      </w:r>
      <w:r w:rsidRPr="00243457">
        <w:rPr>
          <w:rFonts w:ascii="Calibri" w:hAnsi="Calibri"/>
          <w:szCs w:val="24"/>
          <w:lang w:val="en-AU"/>
        </w:rPr>
        <w:t xml:space="preserve"> by FMO1 and FMO3.  Olopatadine at concentrations up to </w:t>
      </w:r>
      <w:r w:rsidR="00C44A2B" w:rsidRPr="00243457">
        <w:rPr>
          <w:rFonts w:ascii="Calibri" w:hAnsi="Calibri"/>
          <w:szCs w:val="24"/>
          <w:lang w:val="en-AU"/>
        </w:rPr>
        <w:t xml:space="preserve">33.9 </w:t>
      </w:r>
      <w:r w:rsidR="00C44A2B" w:rsidRPr="00C94E3C">
        <w:rPr>
          <w:rFonts w:ascii="Arial" w:hAnsi="Arial" w:cs="Arial"/>
          <w:szCs w:val="24"/>
          <w:lang w:val="en-AU"/>
        </w:rPr>
        <w:t>µ</w:t>
      </w:r>
      <w:r w:rsidR="00C44A2B" w:rsidRPr="00243457">
        <w:rPr>
          <w:rFonts w:ascii="Calibri" w:hAnsi="Calibri"/>
          <w:szCs w:val="24"/>
          <w:lang w:val="en-AU"/>
        </w:rPr>
        <w:t>g</w:t>
      </w:r>
      <w:r w:rsidRPr="00243457">
        <w:rPr>
          <w:rFonts w:ascii="Calibri" w:hAnsi="Calibri"/>
          <w:szCs w:val="24"/>
          <w:lang w:val="en-AU"/>
        </w:rPr>
        <w:t xml:space="preserve">/mL did not inhibit the </w:t>
      </w:r>
      <w:r w:rsidR="00372AE5" w:rsidRPr="00243457">
        <w:rPr>
          <w:rFonts w:ascii="Calibri" w:hAnsi="Calibri"/>
          <w:i/>
          <w:szCs w:val="24"/>
          <w:lang w:val="en-AU"/>
        </w:rPr>
        <w:t xml:space="preserve">in vitro </w:t>
      </w:r>
      <w:r w:rsidRPr="00243457">
        <w:rPr>
          <w:rFonts w:ascii="Calibri" w:hAnsi="Calibri"/>
          <w:szCs w:val="24"/>
          <w:lang w:val="en-AU"/>
        </w:rPr>
        <w:t>metabolism of specific substrates for CYP1A2, CYP2C9, CYP2C19, CYP2D6, CYP2E1, and CYP3A4.  The potential for olopatadine and its metabolites to act as inducers of CYP enzymes has not been evaluated.</w:t>
      </w:r>
    </w:p>
    <w:p w14:paraId="37ACE03C" w14:textId="77777777" w:rsidR="00862880" w:rsidRPr="00243457" w:rsidRDefault="00862880" w:rsidP="00862880">
      <w:pPr>
        <w:pStyle w:val="C-BodyText"/>
        <w:spacing w:before="0" w:after="0" w:line="240" w:lineRule="auto"/>
        <w:rPr>
          <w:rFonts w:ascii="Calibri" w:hAnsi="Calibri"/>
          <w:szCs w:val="24"/>
          <w:lang w:val="en-AU"/>
        </w:rPr>
      </w:pPr>
    </w:p>
    <w:p w14:paraId="7E232AF8" w14:textId="789A4E9C"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 xml:space="preserve">Studies have shown that any portion of a mometasone furoate dose that is swallowed and absorbed undergoes extensive metabolism to multiple metabolites.  There are no major </w:t>
      </w:r>
      <w:r w:rsidRPr="00243457">
        <w:rPr>
          <w:rFonts w:ascii="Calibri" w:hAnsi="Calibri"/>
          <w:szCs w:val="24"/>
          <w:lang w:val="en-AU"/>
        </w:rPr>
        <w:lastRenderedPageBreak/>
        <w:t xml:space="preserve">metabolites detectable in plasma.  Upon </w:t>
      </w:r>
      <w:r w:rsidR="00372AE5" w:rsidRPr="00243457">
        <w:rPr>
          <w:rFonts w:ascii="Calibri" w:hAnsi="Calibri"/>
          <w:i/>
          <w:szCs w:val="24"/>
          <w:lang w:val="en-AU"/>
        </w:rPr>
        <w:t xml:space="preserve">in vitro </w:t>
      </w:r>
      <w:r w:rsidRPr="00243457">
        <w:rPr>
          <w:rFonts w:ascii="Calibri" w:hAnsi="Calibri"/>
          <w:szCs w:val="24"/>
          <w:lang w:val="en-AU"/>
        </w:rPr>
        <w:t xml:space="preserve">incubation, one of the minor metabolites formed is 6ß-hydroxy-mometasone furoate.  In human liver microsomes, the formation of </w:t>
      </w:r>
      <w:r w:rsidR="00C44A2B" w:rsidRPr="00243457">
        <w:rPr>
          <w:rFonts w:ascii="Calibri" w:hAnsi="Calibri"/>
          <w:szCs w:val="24"/>
          <w:lang w:val="en-AU"/>
        </w:rPr>
        <w:t xml:space="preserve">this </w:t>
      </w:r>
      <w:r w:rsidRPr="00243457">
        <w:rPr>
          <w:rFonts w:ascii="Calibri" w:hAnsi="Calibri"/>
          <w:szCs w:val="24"/>
          <w:lang w:val="en-AU"/>
        </w:rPr>
        <w:t xml:space="preserve">metabolite is </w:t>
      </w:r>
      <w:r w:rsidR="00C44A2B" w:rsidRPr="00243457">
        <w:rPr>
          <w:rFonts w:ascii="Calibri" w:hAnsi="Calibri"/>
          <w:szCs w:val="24"/>
          <w:lang w:val="en-AU"/>
        </w:rPr>
        <w:t xml:space="preserve">mediated </w:t>
      </w:r>
      <w:r w:rsidRPr="00243457">
        <w:rPr>
          <w:rFonts w:ascii="Calibri" w:hAnsi="Calibri"/>
          <w:szCs w:val="24"/>
          <w:lang w:val="en-AU"/>
        </w:rPr>
        <w:t>by CYP3A4.</w:t>
      </w:r>
    </w:p>
    <w:p w14:paraId="26346FBF" w14:textId="77777777" w:rsidR="0080516A" w:rsidRPr="00243457" w:rsidRDefault="0080516A" w:rsidP="0080516A">
      <w:pPr>
        <w:spacing w:before="19" w:line="220" w:lineRule="exact"/>
        <w:rPr>
          <w:rFonts w:ascii="Calibri" w:hAnsi="Calibri" w:cs="Arial"/>
        </w:rPr>
      </w:pPr>
    </w:p>
    <w:p w14:paraId="44AFAB68" w14:textId="5F8E2CAD" w:rsidR="0080516A" w:rsidRPr="00243457" w:rsidRDefault="0080516A" w:rsidP="000C79CB">
      <w:pPr>
        <w:keepNext/>
        <w:spacing w:after="60"/>
        <w:ind w:right="-28"/>
        <w:jc w:val="both"/>
        <w:rPr>
          <w:rFonts w:ascii="Calibri" w:eastAsia="Arial" w:hAnsi="Calibri" w:cs="Arial"/>
          <w:b/>
        </w:rPr>
      </w:pPr>
      <w:r w:rsidRPr="00243457">
        <w:rPr>
          <w:rFonts w:ascii="Calibri" w:eastAsia="Arial" w:hAnsi="Calibri" w:cs="Arial"/>
          <w:b/>
        </w:rPr>
        <w:t>Elimination</w:t>
      </w:r>
    </w:p>
    <w:p w14:paraId="224F9764" w14:textId="2CA49E39"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Following single</w:t>
      </w:r>
      <w:r w:rsidRPr="00243457">
        <w:rPr>
          <w:rFonts w:ascii="Calibri" w:hAnsi="Calibri"/>
          <w:szCs w:val="24"/>
          <w:lang w:val="en-AU"/>
        </w:rPr>
        <w:noBreakHyphen/>
        <w:t>dose intranasal administration of a combination of olopatadine</w:t>
      </w:r>
      <w:r w:rsidR="00B6680C" w:rsidRPr="00243457">
        <w:rPr>
          <w:rFonts w:ascii="Calibri" w:hAnsi="Calibri"/>
          <w:szCs w:val="24"/>
          <w:lang w:val="en-AU"/>
        </w:rPr>
        <w:t xml:space="preserve"> </w:t>
      </w:r>
      <w:r w:rsidR="000E1A4D" w:rsidRPr="00243457">
        <w:rPr>
          <w:rFonts w:ascii="Calibri" w:hAnsi="Calibri"/>
          <w:szCs w:val="24"/>
          <w:lang w:val="en-AU"/>
        </w:rPr>
        <w:t xml:space="preserve">hydrochloride </w:t>
      </w:r>
      <w:r w:rsidR="00B6680C" w:rsidRPr="00243457">
        <w:rPr>
          <w:rFonts w:ascii="Calibri" w:hAnsi="Calibri"/>
          <w:szCs w:val="24"/>
          <w:lang w:val="en-AU"/>
        </w:rPr>
        <w:t>(2660</w:t>
      </w:r>
      <w:r w:rsidR="0017100E" w:rsidRPr="00243457">
        <w:rPr>
          <w:rFonts w:ascii="Calibri" w:hAnsi="Calibri"/>
          <w:szCs w:val="24"/>
          <w:lang w:val="en-AU"/>
        </w:rPr>
        <w:t>micrograms</w:t>
      </w:r>
      <w:r w:rsidR="00B6680C" w:rsidRPr="00243457">
        <w:rPr>
          <w:rFonts w:ascii="Calibri" w:hAnsi="Calibri"/>
          <w:szCs w:val="24"/>
          <w:lang w:val="en-AU"/>
        </w:rPr>
        <w:t>)</w:t>
      </w:r>
      <w:r w:rsidRPr="00243457">
        <w:rPr>
          <w:rFonts w:ascii="Calibri" w:hAnsi="Calibri"/>
          <w:szCs w:val="24"/>
          <w:lang w:val="en-AU"/>
        </w:rPr>
        <w:t xml:space="preserve"> and mometasone furoate</w:t>
      </w:r>
      <w:r w:rsidR="00B6680C" w:rsidRPr="00243457">
        <w:rPr>
          <w:rFonts w:ascii="Calibri" w:hAnsi="Calibri"/>
          <w:szCs w:val="24"/>
          <w:lang w:val="en-AU"/>
        </w:rPr>
        <w:t xml:space="preserve"> (200 </w:t>
      </w:r>
      <w:r w:rsidR="0017100E" w:rsidRPr="00243457">
        <w:rPr>
          <w:rFonts w:ascii="Calibri" w:hAnsi="Calibri"/>
          <w:szCs w:val="24"/>
          <w:lang w:val="en-AU"/>
        </w:rPr>
        <w:t>micrograms</w:t>
      </w:r>
      <w:r w:rsidR="00B6680C" w:rsidRPr="00243457">
        <w:rPr>
          <w:rFonts w:ascii="Calibri" w:hAnsi="Calibri"/>
          <w:szCs w:val="24"/>
          <w:lang w:val="en-AU"/>
        </w:rPr>
        <w:t>)</w:t>
      </w:r>
      <w:r w:rsidRPr="00243457">
        <w:rPr>
          <w:rFonts w:ascii="Calibri" w:hAnsi="Calibri"/>
          <w:szCs w:val="24"/>
          <w:lang w:val="en-AU"/>
        </w:rPr>
        <w:t>, the mean elimination half-lives of olopatadine and mometasone furoate were 8.63 and 18.</w:t>
      </w:r>
      <w:r w:rsidR="004571D0" w:rsidRPr="00243457">
        <w:rPr>
          <w:rFonts w:ascii="Calibri" w:hAnsi="Calibri"/>
          <w:szCs w:val="24"/>
          <w:lang w:val="en-AU"/>
        </w:rPr>
        <w:t xml:space="preserve">62 </w:t>
      </w:r>
      <w:r w:rsidRPr="00243457">
        <w:rPr>
          <w:rFonts w:ascii="Calibri" w:hAnsi="Calibri"/>
          <w:szCs w:val="24"/>
          <w:lang w:val="en-AU"/>
        </w:rPr>
        <w:t>hours, respectively</w:t>
      </w:r>
      <w:r w:rsidR="00203FED" w:rsidRPr="00243457">
        <w:rPr>
          <w:rFonts w:ascii="Calibri" w:hAnsi="Calibri"/>
          <w:szCs w:val="24"/>
          <w:lang w:val="en-AU"/>
        </w:rPr>
        <w:t xml:space="preserve"> in healthy subjects</w:t>
      </w:r>
      <w:r w:rsidRPr="00243457">
        <w:rPr>
          <w:rFonts w:ascii="Calibri" w:hAnsi="Calibri"/>
          <w:szCs w:val="24"/>
          <w:lang w:val="en-AU"/>
        </w:rPr>
        <w:t>.</w:t>
      </w:r>
    </w:p>
    <w:p w14:paraId="626F8C4D" w14:textId="77777777" w:rsidR="00862880" w:rsidRPr="00243457" w:rsidRDefault="00862880" w:rsidP="00862880">
      <w:pPr>
        <w:pStyle w:val="C-BodyText"/>
        <w:spacing w:before="0" w:after="0" w:line="240" w:lineRule="auto"/>
        <w:rPr>
          <w:rFonts w:ascii="Calibri" w:hAnsi="Calibri"/>
          <w:szCs w:val="24"/>
          <w:lang w:val="en-AU"/>
        </w:rPr>
      </w:pPr>
    </w:p>
    <w:p w14:paraId="6C664FEB" w14:textId="5A481844"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Olopatadine is mainly eliminated through urinary excretion.  Approximately 70% of a [14C] olopatadine hydrochloride oral dose was recovered in urine with 17% in the f</w:t>
      </w:r>
      <w:r w:rsidR="00AA3A6E">
        <w:rPr>
          <w:rFonts w:ascii="Calibri" w:hAnsi="Calibri"/>
          <w:szCs w:val="24"/>
          <w:lang w:val="en-AU"/>
        </w:rPr>
        <w:t>a</w:t>
      </w:r>
      <w:r w:rsidRPr="00243457">
        <w:rPr>
          <w:rFonts w:ascii="Calibri" w:hAnsi="Calibri"/>
          <w:szCs w:val="24"/>
          <w:lang w:val="en-AU"/>
        </w:rPr>
        <w:t xml:space="preserve">eces.  </w:t>
      </w:r>
      <w:r w:rsidR="000C79CB" w:rsidRPr="00243457">
        <w:rPr>
          <w:rFonts w:ascii="Calibri" w:hAnsi="Calibri"/>
          <w:szCs w:val="24"/>
          <w:lang w:val="en-AU"/>
        </w:rPr>
        <w:t>Of </w:t>
      </w:r>
      <w:r w:rsidRPr="00243457">
        <w:rPr>
          <w:rFonts w:ascii="Calibri" w:hAnsi="Calibri"/>
          <w:szCs w:val="24"/>
          <w:lang w:val="en-AU"/>
        </w:rPr>
        <w:t>the drug</w:t>
      </w:r>
      <w:r w:rsidRPr="00243457">
        <w:rPr>
          <w:rFonts w:ascii="Calibri" w:hAnsi="Calibri"/>
          <w:szCs w:val="24"/>
          <w:lang w:val="en-AU"/>
        </w:rPr>
        <w:noBreakHyphen/>
        <w:t>related material recovered within the first 24 hours in the urine, 86% was unchanged olopatadine, with the balance comprised of olopatadine N-oxide and N-</w:t>
      </w:r>
      <w:proofErr w:type="spellStart"/>
      <w:r w:rsidRPr="00243457">
        <w:rPr>
          <w:rFonts w:ascii="Calibri" w:hAnsi="Calibri"/>
          <w:szCs w:val="24"/>
          <w:lang w:val="en-AU"/>
        </w:rPr>
        <w:t>desmethyl</w:t>
      </w:r>
      <w:proofErr w:type="spellEnd"/>
      <w:r w:rsidRPr="00243457">
        <w:rPr>
          <w:rFonts w:ascii="Calibri" w:hAnsi="Calibri"/>
          <w:szCs w:val="24"/>
          <w:lang w:val="en-AU"/>
        </w:rPr>
        <w:t xml:space="preserve"> olopatadine.</w:t>
      </w:r>
    </w:p>
    <w:p w14:paraId="2C14E46E" w14:textId="77777777" w:rsidR="00862880" w:rsidRPr="00243457" w:rsidRDefault="00862880" w:rsidP="00862880">
      <w:pPr>
        <w:pStyle w:val="C-BodyText"/>
        <w:spacing w:before="0" w:after="0" w:line="240" w:lineRule="auto"/>
        <w:rPr>
          <w:rFonts w:ascii="Calibri" w:hAnsi="Calibri"/>
          <w:szCs w:val="24"/>
          <w:lang w:val="en-AU"/>
        </w:rPr>
      </w:pPr>
    </w:p>
    <w:p w14:paraId="388C25C1"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Following intravenous administration, the effective plasma elimination half-life of mometasone furoate was 5.8 hours.  Any absorbed drug is excreted as metabolites mostly via the bile, and to a limited extent, into the urine.</w:t>
      </w:r>
    </w:p>
    <w:p w14:paraId="73913620" w14:textId="77777777" w:rsidR="0080516A" w:rsidRPr="00243457" w:rsidRDefault="0080516A" w:rsidP="002A7A54">
      <w:pPr>
        <w:ind w:right="157"/>
        <w:jc w:val="both"/>
        <w:rPr>
          <w:rFonts w:ascii="Calibri" w:eastAsia="Arial" w:hAnsi="Calibri" w:cs="Arial"/>
          <w:u w:val="single" w:color="000000"/>
        </w:rPr>
      </w:pPr>
    </w:p>
    <w:p w14:paraId="24D661BD" w14:textId="77777777" w:rsidR="0080516A" w:rsidRPr="00243457" w:rsidRDefault="0080516A" w:rsidP="00CD0255">
      <w:pPr>
        <w:spacing w:after="60"/>
        <w:ind w:right="159"/>
        <w:jc w:val="both"/>
        <w:rPr>
          <w:rFonts w:ascii="Calibri" w:eastAsia="Arial" w:hAnsi="Calibri" w:cs="Arial"/>
          <w:b/>
        </w:rPr>
      </w:pPr>
      <w:r w:rsidRPr="00243457">
        <w:rPr>
          <w:rFonts w:ascii="Calibri" w:eastAsia="Arial" w:hAnsi="Calibri" w:cs="Arial"/>
          <w:b/>
        </w:rPr>
        <w:t>Special</w:t>
      </w:r>
      <w:r w:rsidRPr="00243457">
        <w:rPr>
          <w:rFonts w:ascii="Calibri" w:eastAsia="Arial" w:hAnsi="Calibri" w:cs="Arial"/>
          <w:b/>
          <w:spacing w:val="-8"/>
        </w:rPr>
        <w:t xml:space="preserve"> </w:t>
      </w:r>
      <w:r w:rsidRPr="00243457">
        <w:rPr>
          <w:rFonts w:ascii="Calibri" w:eastAsia="Arial" w:hAnsi="Calibri" w:cs="Arial"/>
          <w:b/>
        </w:rPr>
        <w:t>po</w:t>
      </w:r>
      <w:r w:rsidRPr="00243457">
        <w:rPr>
          <w:rFonts w:ascii="Calibri" w:eastAsia="Arial" w:hAnsi="Calibri" w:cs="Arial"/>
          <w:b/>
          <w:spacing w:val="-1"/>
        </w:rPr>
        <w:t>p</w:t>
      </w:r>
      <w:r w:rsidRPr="00243457">
        <w:rPr>
          <w:rFonts w:ascii="Calibri" w:eastAsia="Arial" w:hAnsi="Calibri" w:cs="Arial"/>
          <w:b/>
        </w:rPr>
        <w:t>ulations</w:t>
      </w:r>
    </w:p>
    <w:p w14:paraId="4F7049BB"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No pharmacokinetic studies were performed in special populations with RYALTRIS</w:t>
      </w:r>
      <w:r w:rsidR="0014005F" w:rsidRPr="00243457">
        <w:rPr>
          <w:rFonts w:ascii="Calibri" w:eastAsia="Arial" w:hAnsi="Calibri" w:cs="Arial"/>
          <w:szCs w:val="24"/>
          <w:lang w:val="en-AU"/>
        </w:rPr>
        <w:t>®</w:t>
      </w:r>
      <w:r w:rsidRPr="00243457">
        <w:rPr>
          <w:rFonts w:ascii="Calibri" w:hAnsi="Calibri"/>
          <w:szCs w:val="24"/>
          <w:lang w:val="en-AU"/>
        </w:rPr>
        <w:t xml:space="preserve">.  The pharmacokinetics of the combination of olopatadine and mometasone furoate is expected to reflect that of the individual components, as the pharmacokinetics of the combination was found to be comparable to the individual components. </w:t>
      </w:r>
    </w:p>
    <w:p w14:paraId="21C95C02" w14:textId="77777777" w:rsidR="00862880" w:rsidRPr="00243457" w:rsidRDefault="00862880" w:rsidP="00862880">
      <w:pPr>
        <w:pStyle w:val="C-BodyText"/>
        <w:spacing w:before="0" w:after="0" w:line="240" w:lineRule="auto"/>
        <w:rPr>
          <w:rFonts w:ascii="Calibri" w:hAnsi="Calibri"/>
          <w:szCs w:val="24"/>
          <w:lang w:val="en-AU"/>
        </w:rPr>
      </w:pPr>
    </w:p>
    <w:p w14:paraId="44DB80BC"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i/>
          <w:szCs w:val="24"/>
          <w:lang w:val="en-AU"/>
        </w:rPr>
        <w:t>Hepatic Impairment:</w:t>
      </w:r>
      <w:r w:rsidRPr="00243457">
        <w:rPr>
          <w:rFonts w:ascii="Calibri" w:hAnsi="Calibri"/>
          <w:szCs w:val="24"/>
          <w:lang w:val="en-AU"/>
        </w:rPr>
        <w:t xml:space="preserve"> No specific pharmacokinetic study examining the effect of hepatic impairment was conducted.  Metabolism of olopatadine is a minor route of elimination.</w:t>
      </w:r>
    </w:p>
    <w:p w14:paraId="33E67521" w14:textId="77777777" w:rsidR="00862880" w:rsidRPr="00243457" w:rsidRDefault="00862880" w:rsidP="00862880">
      <w:pPr>
        <w:pStyle w:val="C-BodyText"/>
        <w:spacing w:before="0" w:after="0" w:line="240" w:lineRule="auto"/>
        <w:rPr>
          <w:rFonts w:ascii="Calibri" w:hAnsi="Calibri"/>
          <w:szCs w:val="24"/>
          <w:lang w:val="en-AU"/>
        </w:rPr>
      </w:pPr>
    </w:p>
    <w:p w14:paraId="2B283BBF"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 xml:space="preserve">Administration of a single inhaled dose of 400 </w:t>
      </w:r>
      <w:r w:rsidR="00E20834" w:rsidRPr="00243457">
        <w:rPr>
          <w:rFonts w:ascii="Calibri" w:hAnsi="Calibri"/>
          <w:lang w:val="en-AU"/>
        </w:rPr>
        <w:t>micrograms</w:t>
      </w:r>
      <w:r w:rsidRPr="00243457">
        <w:rPr>
          <w:rFonts w:ascii="Calibri" w:hAnsi="Calibri"/>
          <w:szCs w:val="24"/>
          <w:lang w:val="en-AU"/>
        </w:rPr>
        <w:t xml:space="preserve"> mometasone furoate to subjects with mild (n=4), moderate (n=4), and severe (n=4) hepatic impairment resulted in only 1 or 2 subjects in each group having detectable peak plasma concentrations of mometasone furoate (ranging from 50 to 105 </w:t>
      </w:r>
      <w:proofErr w:type="spellStart"/>
      <w:r w:rsidRPr="00243457">
        <w:rPr>
          <w:rFonts w:ascii="Calibri" w:hAnsi="Calibri"/>
          <w:szCs w:val="24"/>
          <w:lang w:val="en-AU"/>
        </w:rPr>
        <w:t>pcg</w:t>
      </w:r>
      <w:proofErr w:type="spellEnd"/>
      <w:r w:rsidRPr="00243457">
        <w:rPr>
          <w:rFonts w:ascii="Calibri" w:hAnsi="Calibri"/>
          <w:szCs w:val="24"/>
          <w:lang w:val="en-AU"/>
        </w:rPr>
        <w:t xml:space="preserve">/mL).  The observed peak plasma concentrations appeared to increase with severity of hepatic impairment; however, the numbers of detectable levels were </w:t>
      </w:r>
      <w:r w:rsidR="000D2237" w:rsidRPr="00243457">
        <w:rPr>
          <w:rFonts w:ascii="Calibri" w:hAnsi="Calibri"/>
          <w:szCs w:val="24"/>
          <w:lang w:val="en-AU"/>
        </w:rPr>
        <w:t>low</w:t>
      </w:r>
      <w:r w:rsidRPr="00243457">
        <w:rPr>
          <w:rFonts w:ascii="Calibri" w:hAnsi="Calibri"/>
          <w:szCs w:val="24"/>
          <w:lang w:val="en-AU"/>
        </w:rPr>
        <w:t>.</w:t>
      </w:r>
    </w:p>
    <w:p w14:paraId="4188D02D" w14:textId="77777777" w:rsidR="00862880" w:rsidRPr="00243457" w:rsidRDefault="00862880" w:rsidP="00862880">
      <w:pPr>
        <w:pStyle w:val="C-BodyText"/>
        <w:spacing w:before="0" w:after="0" w:line="240" w:lineRule="auto"/>
        <w:rPr>
          <w:rFonts w:ascii="Calibri" w:hAnsi="Calibri"/>
          <w:szCs w:val="24"/>
          <w:lang w:val="en-AU"/>
        </w:rPr>
      </w:pPr>
    </w:p>
    <w:p w14:paraId="38A71442"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Based on data from the individual components, no adjustment of the dosing regimen of RYALTRIS</w:t>
      </w:r>
      <w:r w:rsidR="0014005F" w:rsidRPr="00243457">
        <w:rPr>
          <w:rFonts w:ascii="Calibri" w:eastAsia="Arial" w:hAnsi="Calibri" w:cs="Arial"/>
          <w:szCs w:val="24"/>
          <w:lang w:val="en-AU"/>
        </w:rPr>
        <w:t>®</w:t>
      </w:r>
      <w:r w:rsidRPr="00243457">
        <w:rPr>
          <w:rFonts w:ascii="Calibri" w:hAnsi="Calibri"/>
          <w:szCs w:val="24"/>
          <w:lang w:val="en-AU"/>
        </w:rPr>
        <w:t xml:space="preserve"> is warranted in patients with hepatic impairment.</w:t>
      </w:r>
    </w:p>
    <w:p w14:paraId="7CC0ED82" w14:textId="77777777" w:rsidR="00862880" w:rsidRPr="00243457" w:rsidRDefault="00862880" w:rsidP="00862880">
      <w:pPr>
        <w:pStyle w:val="C-BodyText"/>
        <w:spacing w:before="0" w:after="0" w:line="240" w:lineRule="auto"/>
        <w:rPr>
          <w:rFonts w:ascii="Calibri" w:hAnsi="Calibri"/>
          <w:szCs w:val="24"/>
          <w:lang w:val="en-AU"/>
        </w:rPr>
      </w:pPr>
    </w:p>
    <w:p w14:paraId="106483A6"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i/>
          <w:szCs w:val="24"/>
          <w:lang w:val="en-AU"/>
        </w:rPr>
        <w:t>Renal Impairment:</w:t>
      </w:r>
      <w:r w:rsidRPr="00243457">
        <w:rPr>
          <w:rFonts w:ascii="Calibri" w:hAnsi="Calibri"/>
          <w:szCs w:val="24"/>
          <w:lang w:val="en-AU"/>
        </w:rPr>
        <w:t xml:space="preserve"> The mean </w:t>
      </w:r>
      <w:proofErr w:type="spellStart"/>
      <w:r w:rsidRPr="00243457">
        <w:rPr>
          <w:rFonts w:ascii="Calibri" w:hAnsi="Calibri"/>
          <w:szCs w:val="24"/>
          <w:lang w:val="en-AU"/>
        </w:rPr>
        <w:t>C</w:t>
      </w:r>
      <w:r w:rsidRPr="00243457">
        <w:rPr>
          <w:rFonts w:ascii="Calibri" w:hAnsi="Calibri"/>
          <w:szCs w:val="24"/>
          <w:vertAlign w:val="subscript"/>
          <w:lang w:val="en-AU"/>
        </w:rPr>
        <w:t>max</w:t>
      </w:r>
      <w:proofErr w:type="spellEnd"/>
      <w:r w:rsidRPr="00243457">
        <w:rPr>
          <w:rFonts w:ascii="Calibri" w:hAnsi="Calibri"/>
          <w:szCs w:val="24"/>
          <w:lang w:val="en-AU"/>
        </w:rPr>
        <w:t xml:space="preserve"> values for olopatadine following single intranasal doses were not markedly different between healthy subjects (18.1 ng/mL) and patients with mild, moderate, and severe renal impairment (ranging from 15.5 to 21.6 ng/mL).  Mean plasma AUC</w:t>
      </w:r>
      <w:r w:rsidRPr="00243457">
        <w:rPr>
          <w:rFonts w:ascii="Calibri" w:hAnsi="Calibri"/>
          <w:szCs w:val="24"/>
          <w:vertAlign w:val="subscript"/>
          <w:lang w:val="en-AU"/>
        </w:rPr>
        <w:t>0-12</w:t>
      </w:r>
      <w:r w:rsidRPr="00243457">
        <w:rPr>
          <w:rFonts w:ascii="Calibri" w:hAnsi="Calibri"/>
          <w:szCs w:val="24"/>
          <w:lang w:val="en-AU"/>
        </w:rPr>
        <w:t xml:space="preserve"> was 2</w:t>
      </w:r>
      <w:r w:rsidRPr="00243457">
        <w:rPr>
          <w:rFonts w:ascii="Calibri" w:hAnsi="Calibri"/>
          <w:szCs w:val="24"/>
          <w:lang w:val="en-AU"/>
        </w:rPr>
        <w:noBreakHyphen/>
        <w:t>fold higher in patients with severe impairment (creatinine clearance &lt;30 mL/min/1.73 m</w:t>
      </w:r>
      <w:r w:rsidRPr="00243457">
        <w:rPr>
          <w:rFonts w:ascii="Calibri" w:hAnsi="Calibri"/>
          <w:szCs w:val="24"/>
          <w:vertAlign w:val="superscript"/>
          <w:lang w:val="en-AU"/>
        </w:rPr>
        <w:t>2</w:t>
      </w:r>
      <w:r w:rsidRPr="00243457">
        <w:rPr>
          <w:rFonts w:ascii="Calibri" w:hAnsi="Calibri"/>
          <w:szCs w:val="24"/>
          <w:lang w:val="en-AU"/>
        </w:rPr>
        <w:t xml:space="preserve">).  In these patients, peak steady-state plasma concentrations of </w:t>
      </w:r>
      <w:r w:rsidRPr="00243457">
        <w:rPr>
          <w:rFonts w:ascii="Calibri" w:hAnsi="Calibri"/>
          <w:szCs w:val="24"/>
          <w:lang w:val="en-AU"/>
        </w:rPr>
        <w:lastRenderedPageBreak/>
        <w:t>olopatadine were approximately 10</w:t>
      </w:r>
      <w:r w:rsidRPr="00243457">
        <w:rPr>
          <w:rFonts w:ascii="Calibri" w:hAnsi="Calibri"/>
          <w:szCs w:val="24"/>
          <w:lang w:val="en-AU"/>
        </w:rPr>
        <w:noBreakHyphen/>
        <w:t>fold lower than those observed after higher, 20mg oral doses, twice daily, which were well tolerated.</w:t>
      </w:r>
    </w:p>
    <w:p w14:paraId="7B1B2EAC" w14:textId="77777777" w:rsidR="00862880" w:rsidRPr="00243457" w:rsidRDefault="00862880" w:rsidP="00862880">
      <w:pPr>
        <w:pStyle w:val="C-BodyText"/>
        <w:spacing w:before="0" w:after="0" w:line="240" w:lineRule="auto"/>
        <w:rPr>
          <w:rFonts w:ascii="Calibri" w:hAnsi="Calibri"/>
          <w:szCs w:val="24"/>
          <w:lang w:val="en-AU"/>
        </w:rPr>
      </w:pPr>
    </w:p>
    <w:p w14:paraId="5CDA859A"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The effects of renal impairment on mometasone furoate pharmacokinetics have not been adequately investigated.</w:t>
      </w:r>
    </w:p>
    <w:p w14:paraId="46444E5F" w14:textId="77777777" w:rsidR="00862880" w:rsidRPr="00243457" w:rsidRDefault="00862880" w:rsidP="00862880">
      <w:pPr>
        <w:pStyle w:val="C-BodyText"/>
        <w:spacing w:before="0" w:after="0" w:line="240" w:lineRule="auto"/>
        <w:rPr>
          <w:rFonts w:ascii="Calibri" w:hAnsi="Calibri"/>
          <w:szCs w:val="24"/>
          <w:lang w:val="en-AU"/>
        </w:rPr>
      </w:pPr>
    </w:p>
    <w:p w14:paraId="457F5BCB"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szCs w:val="24"/>
          <w:lang w:val="en-AU"/>
        </w:rPr>
        <w:t>Based on data from the individual components, no adjustment of the dosing regimen of RYALTRIS</w:t>
      </w:r>
      <w:r w:rsidR="0014005F" w:rsidRPr="00243457">
        <w:rPr>
          <w:rFonts w:ascii="Calibri" w:eastAsia="Arial" w:hAnsi="Calibri" w:cs="Arial"/>
          <w:szCs w:val="24"/>
          <w:lang w:val="en-AU"/>
        </w:rPr>
        <w:t>®</w:t>
      </w:r>
      <w:r w:rsidRPr="00243457">
        <w:rPr>
          <w:rFonts w:ascii="Calibri" w:hAnsi="Calibri"/>
          <w:szCs w:val="24"/>
          <w:lang w:val="en-AU"/>
        </w:rPr>
        <w:t xml:space="preserve"> is warranted in patients with renal impairment.</w:t>
      </w:r>
    </w:p>
    <w:p w14:paraId="41F146F3" w14:textId="77777777" w:rsidR="00862880" w:rsidRPr="00243457" w:rsidRDefault="00862880" w:rsidP="00862880">
      <w:pPr>
        <w:pStyle w:val="C-BodyText"/>
        <w:spacing w:before="0" w:after="0" w:line="240" w:lineRule="auto"/>
        <w:rPr>
          <w:rFonts w:ascii="Calibri" w:hAnsi="Calibri"/>
          <w:szCs w:val="24"/>
          <w:lang w:val="en-AU"/>
        </w:rPr>
      </w:pPr>
    </w:p>
    <w:p w14:paraId="603BA7B3"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i/>
          <w:szCs w:val="24"/>
          <w:lang w:val="en-AU"/>
        </w:rPr>
        <w:t>Age:</w:t>
      </w:r>
      <w:r w:rsidRPr="00243457">
        <w:rPr>
          <w:rFonts w:ascii="Calibri" w:hAnsi="Calibri"/>
          <w:szCs w:val="24"/>
          <w:lang w:val="en-AU"/>
        </w:rPr>
        <w:t xml:space="preserve"> RYALTRIS</w:t>
      </w:r>
      <w:r w:rsidR="0014005F" w:rsidRPr="00243457">
        <w:rPr>
          <w:rFonts w:ascii="Calibri" w:eastAsia="Arial" w:hAnsi="Calibri" w:cs="Arial"/>
          <w:szCs w:val="24"/>
          <w:lang w:val="en-AU"/>
        </w:rPr>
        <w:t>®</w:t>
      </w:r>
      <w:r w:rsidRPr="00243457">
        <w:rPr>
          <w:rFonts w:ascii="Calibri" w:hAnsi="Calibri"/>
          <w:szCs w:val="24"/>
          <w:lang w:val="en-AU"/>
        </w:rPr>
        <w:t xml:space="preserve"> pharmacokinetics has not been investigated in patients under 12 years of age.  Based on population pharmacokinetic analysis among patients 12 years of age and older, the pharmacokinetics of olopatadine and mometasone furoate with RYALTRIS</w:t>
      </w:r>
      <w:r w:rsidR="0014005F" w:rsidRPr="00243457">
        <w:rPr>
          <w:rFonts w:ascii="Calibri" w:eastAsia="Arial" w:hAnsi="Calibri" w:cs="Arial"/>
          <w:szCs w:val="24"/>
          <w:lang w:val="en-AU"/>
        </w:rPr>
        <w:t>®</w:t>
      </w:r>
      <w:r w:rsidRPr="00243457">
        <w:rPr>
          <w:rFonts w:ascii="Calibri" w:hAnsi="Calibri"/>
          <w:szCs w:val="24"/>
          <w:lang w:val="en-AU"/>
        </w:rPr>
        <w:t xml:space="preserve"> was not influenced by age.</w:t>
      </w:r>
    </w:p>
    <w:p w14:paraId="6B9D6C8B" w14:textId="77777777" w:rsidR="00862880" w:rsidRPr="00243457" w:rsidRDefault="00862880" w:rsidP="00862880">
      <w:pPr>
        <w:pStyle w:val="C-BodyText"/>
        <w:spacing w:before="0" w:after="0" w:line="240" w:lineRule="auto"/>
        <w:rPr>
          <w:rFonts w:ascii="Calibri" w:hAnsi="Calibri"/>
          <w:szCs w:val="24"/>
          <w:lang w:val="en-AU"/>
        </w:rPr>
      </w:pPr>
    </w:p>
    <w:p w14:paraId="115A0DA1"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i/>
          <w:szCs w:val="24"/>
          <w:lang w:val="en-AU"/>
        </w:rPr>
        <w:t>Gender:</w:t>
      </w:r>
      <w:r w:rsidRPr="00243457">
        <w:rPr>
          <w:rFonts w:ascii="Calibri" w:hAnsi="Calibri"/>
          <w:szCs w:val="24"/>
          <w:lang w:val="en-AU"/>
        </w:rPr>
        <w:t xml:space="preserve"> Based on population pharmacokinetic analysis, the pharmacokinetics of olopatadine and mometasone furoate with RYALTRIS</w:t>
      </w:r>
      <w:r w:rsidR="0014005F" w:rsidRPr="00243457">
        <w:rPr>
          <w:rFonts w:ascii="Calibri" w:eastAsia="Arial" w:hAnsi="Calibri" w:cs="Arial"/>
          <w:szCs w:val="24"/>
          <w:lang w:val="en-AU"/>
        </w:rPr>
        <w:t>®</w:t>
      </w:r>
      <w:r w:rsidRPr="00243457">
        <w:rPr>
          <w:rFonts w:ascii="Calibri" w:hAnsi="Calibri"/>
          <w:szCs w:val="24"/>
          <w:lang w:val="en-AU"/>
        </w:rPr>
        <w:t xml:space="preserve"> was not influenced by gender.</w:t>
      </w:r>
    </w:p>
    <w:p w14:paraId="46C99A27" w14:textId="77777777" w:rsidR="00862880" w:rsidRPr="00243457" w:rsidRDefault="00862880" w:rsidP="00862880">
      <w:pPr>
        <w:pStyle w:val="C-BodyText"/>
        <w:spacing w:before="0" w:after="0" w:line="240" w:lineRule="auto"/>
        <w:rPr>
          <w:rFonts w:ascii="Calibri" w:hAnsi="Calibri"/>
          <w:szCs w:val="24"/>
          <w:lang w:val="en-AU"/>
        </w:rPr>
      </w:pPr>
    </w:p>
    <w:p w14:paraId="3F2B9AA4" w14:textId="77777777" w:rsidR="00862880" w:rsidRPr="00243457" w:rsidRDefault="00862880" w:rsidP="00862880">
      <w:pPr>
        <w:pStyle w:val="C-BodyText"/>
        <w:spacing w:before="0" w:after="0" w:line="240" w:lineRule="auto"/>
        <w:rPr>
          <w:rFonts w:ascii="Calibri" w:hAnsi="Calibri"/>
          <w:szCs w:val="24"/>
          <w:lang w:val="en-AU"/>
        </w:rPr>
      </w:pPr>
      <w:r w:rsidRPr="00243457">
        <w:rPr>
          <w:rFonts w:ascii="Calibri" w:hAnsi="Calibri"/>
          <w:i/>
          <w:szCs w:val="24"/>
          <w:lang w:val="en-AU"/>
        </w:rPr>
        <w:t>Race:</w:t>
      </w:r>
      <w:r w:rsidRPr="00243457">
        <w:rPr>
          <w:rFonts w:ascii="Calibri" w:hAnsi="Calibri"/>
          <w:szCs w:val="24"/>
          <w:lang w:val="en-AU"/>
        </w:rPr>
        <w:t xml:space="preserve"> Based on population pharmacokinetic analysis, the pharmacokinetics of olopatadine and mometasone furoate with RYALTRIS</w:t>
      </w:r>
      <w:bookmarkStart w:id="33" w:name="_Hlk20394997"/>
      <w:r w:rsidR="0014005F" w:rsidRPr="00243457">
        <w:rPr>
          <w:rFonts w:ascii="Calibri" w:eastAsia="Arial" w:hAnsi="Calibri" w:cs="Arial"/>
          <w:szCs w:val="24"/>
          <w:lang w:val="en-AU"/>
        </w:rPr>
        <w:t>®</w:t>
      </w:r>
      <w:bookmarkEnd w:id="33"/>
      <w:r w:rsidRPr="00243457">
        <w:rPr>
          <w:rFonts w:ascii="Calibri" w:hAnsi="Calibri"/>
          <w:szCs w:val="24"/>
          <w:lang w:val="en-AU"/>
        </w:rPr>
        <w:t xml:space="preserve"> was not influenced by race.</w:t>
      </w:r>
    </w:p>
    <w:p w14:paraId="06D86291" w14:textId="77777777" w:rsidR="0080516A" w:rsidRPr="00243457" w:rsidRDefault="0080516A" w:rsidP="00862880">
      <w:pPr>
        <w:ind w:right="-23"/>
        <w:rPr>
          <w:rFonts w:ascii="Calibri" w:eastAsia="Arial" w:hAnsi="Calibri" w:cs="Arial"/>
          <w:b/>
          <w:bCs/>
          <w:position w:val="-1"/>
        </w:rPr>
      </w:pPr>
    </w:p>
    <w:p w14:paraId="364A181D" w14:textId="77777777" w:rsidR="0080516A" w:rsidRPr="00C94E3C" w:rsidRDefault="0080516A" w:rsidP="007E251A">
      <w:pPr>
        <w:pStyle w:val="Heading2"/>
      </w:pPr>
      <w:r w:rsidRPr="00C94E3C">
        <w:t>PRECLINICAL SAFETY</w:t>
      </w:r>
    </w:p>
    <w:p w14:paraId="36A8D935" w14:textId="62D3CA94" w:rsidR="000D2237" w:rsidRPr="00243457" w:rsidRDefault="000D2237" w:rsidP="000D2237">
      <w:pPr>
        <w:spacing w:before="2" w:after="60" w:line="254" w:lineRule="exact"/>
        <w:ind w:right="159"/>
        <w:jc w:val="both"/>
        <w:rPr>
          <w:rFonts w:ascii="Calibri" w:eastAsia="Arial" w:hAnsi="Calibri" w:cs="Arial"/>
          <w:b/>
        </w:rPr>
      </w:pPr>
    </w:p>
    <w:p w14:paraId="395CD4BE" w14:textId="1BD0D895" w:rsidR="00B72D1A" w:rsidRPr="00243457" w:rsidRDefault="00B72D1A" w:rsidP="000D2237">
      <w:pPr>
        <w:spacing w:before="2" w:after="60" w:line="254" w:lineRule="exact"/>
        <w:ind w:right="159"/>
        <w:jc w:val="both"/>
        <w:rPr>
          <w:rFonts w:ascii="Calibri" w:eastAsia="Arial" w:hAnsi="Calibri" w:cs="Arial"/>
          <w:b/>
        </w:rPr>
      </w:pPr>
      <w:r w:rsidRPr="00243457">
        <w:rPr>
          <w:rFonts w:ascii="Calibri" w:eastAsia="Arial" w:hAnsi="Calibri" w:cs="Arial"/>
          <w:b/>
        </w:rPr>
        <w:t>Genotoxicity</w:t>
      </w:r>
    </w:p>
    <w:p w14:paraId="2D3CB7E5" w14:textId="77777777" w:rsidR="00B72D1A" w:rsidRPr="00243457" w:rsidRDefault="00B72D1A" w:rsidP="000D2237">
      <w:pPr>
        <w:spacing w:before="2" w:after="60" w:line="254" w:lineRule="exact"/>
        <w:ind w:right="159"/>
        <w:jc w:val="both"/>
        <w:rPr>
          <w:rFonts w:ascii="Calibri" w:hAnsi="Calibri"/>
        </w:rPr>
      </w:pPr>
      <w:r w:rsidRPr="00243457">
        <w:rPr>
          <w:rFonts w:ascii="Calibri" w:hAnsi="Calibri"/>
        </w:rPr>
        <w:t xml:space="preserve">No genotoxicity was observed when olopatadine was tested in an in vitro bacterial reverse mutation (Ames) test, an in vitro mammalian chromosome aberration assay or an in vivo mouse micronucleus test. </w:t>
      </w:r>
    </w:p>
    <w:p w14:paraId="208052B3" w14:textId="77777777" w:rsidR="00B72D1A" w:rsidRPr="00243457" w:rsidRDefault="00B72D1A" w:rsidP="000D2237">
      <w:pPr>
        <w:spacing w:before="2" w:after="60" w:line="254" w:lineRule="exact"/>
        <w:ind w:right="159"/>
        <w:jc w:val="both"/>
        <w:rPr>
          <w:rFonts w:ascii="Calibri" w:hAnsi="Calibri"/>
        </w:rPr>
      </w:pPr>
    </w:p>
    <w:p w14:paraId="36117D0F" w14:textId="4A43A791" w:rsidR="00B72D1A" w:rsidRPr="00243457" w:rsidRDefault="00B72D1A" w:rsidP="000D2237">
      <w:pPr>
        <w:spacing w:before="2" w:after="60" w:line="254" w:lineRule="exact"/>
        <w:ind w:right="159"/>
        <w:jc w:val="both"/>
        <w:rPr>
          <w:rFonts w:ascii="Calibri" w:hAnsi="Calibri"/>
        </w:rPr>
      </w:pPr>
      <w:r w:rsidRPr="00243457">
        <w:rPr>
          <w:rFonts w:ascii="Calibri" w:hAnsi="Calibri"/>
        </w:rPr>
        <w:t xml:space="preserve">Mometasone furoate is not considered to be genotoxic. There was no evidence of mutagenicity in in vitro tests which included tests for reverse mutation in </w:t>
      </w:r>
      <w:r w:rsidRPr="00243457">
        <w:rPr>
          <w:rFonts w:ascii="Calibri" w:hAnsi="Calibri"/>
          <w:i/>
        </w:rPr>
        <w:t>Salmonella typhimurium</w:t>
      </w:r>
      <w:r w:rsidRPr="00243457">
        <w:rPr>
          <w:rFonts w:ascii="Calibri" w:hAnsi="Calibri"/>
        </w:rPr>
        <w:t xml:space="preserve"> and </w:t>
      </w:r>
      <w:r w:rsidRPr="00243457">
        <w:rPr>
          <w:rFonts w:ascii="Calibri" w:hAnsi="Calibri"/>
          <w:i/>
        </w:rPr>
        <w:t>Escherichia coli</w:t>
      </w:r>
      <w:r w:rsidRPr="00243457">
        <w:rPr>
          <w:rFonts w:ascii="Calibri" w:hAnsi="Calibri"/>
        </w:rPr>
        <w:t xml:space="preserve"> and forward gene mutation in a mouse lymphoma cell line. Limited evidence of </w:t>
      </w:r>
      <w:proofErr w:type="spellStart"/>
      <w:r w:rsidRPr="00243457">
        <w:rPr>
          <w:rFonts w:ascii="Calibri" w:hAnsi="Calibri"/>
        </w:rPr>
        <w:t>clastogenicity</w:t>
      </w:r>
      <w:proofErr w:type="spellEnd"/>
      <w:r w:rsidRPr="00243457">
        <w:rPr>
          <w:rFonts w:ascii="Calibri" w:hAnsi="Calibri"/>
        </w:rPr>
        <w:t xml:space="preserve"> was obtained in Chinese Hamster ovary cells, although this finding was not confirmed in a second in vitro assay utilising Chinese Hamster lung cells, nor in vivo assays including a mouse spermatogonia chromosomal aberration assay, a mouse micronucleus assay, and a rat bone marrow </w:t>
      </w:r>
      <w:proofErr w:type="spellStart"/>
      <w:r w:rsidRPr="00243457">
        <w:rPr>
          <w:rFonts w:ascii="Calibri" w:hAnsi="Calibri"/>
        </w:rPr>
        <w:t>clastogenicity</w:t>
      </w:r>
      <w:proofErr w:type="spellEnd"/>
      <w:r w:rsidRPr="00243457">
        <w:rPr>
          <w:rFonts w:ascii="Calibri" w:hAnsi="Calibri"/>
        </w:rPr>
        <w:t xml:space="preserve"> assay. Mometasone furoate did not cause DNA damage in rat liver cells.</w:t>
      </w:r>
    </w:p>
    <w:p w14:paraId="3959BA26" w14:textId="77777777" w:rsidR="00B72D1A" w:rsidRPr="00243457" w:rsidRDefault="00B72D1A" w:rsidP="000D2237">
      <w:pPr>
        <w:spacing w:before="2" w:after="60" w:line="254" w:lineRule="exact"/>
        <w:ind w:right="159"/>
        <w:jc w:val="both"/>
        <w:rPr>
          <w:rFonts w:ascii="Calibri" w:eastAsia="Arial" w:hAnsi="Calibri" w:cs="Arial"/>
          <w:b/>
        </w:rPr>
      </w:pPr>
    </w:p>
    <w:p w14:paraId="06A1978E" w14:textId="77777777" w:rsidR="00053A40" w:rsidRPr="00243457" w:rsidRDefault="000D2237" w:rsidP="00D94C06">
      <w:pPr>
        <w:spacing w:before="2" w:after="60" w:line="254" w:lineRule="exact"/>
        <w:ind w:right="159"/>
        <w:jc w:val="both"/>
        <w:rPr>
          <w:rFonts w:ascii="Calibri" w:hAnsi="Calibri"/>
          <w:sz w:val="22"/>
          <w:szCs w:val="22"/>
        </w:rPr>
      </w:pPr>
      <w:r w:rsidRPr="00243457">
        <w:rPr>
          <w:rFonts w:ascii="Calibri" w:eastAsia="Arial" w:hAnsi="Calibri" w:cs="Arial"/>
          <w:b/>
        </w:rPr>
        <w:t>Carcinogenicity</w:t>
      </w:r>
    </w:p>
    <w:p w14:paraId="44D8E861" w14:textId="461A01CC" w:rsidR="00F531F5" w:rsidRPr="00243457" w:rsidRDefault="00F531F5" w:rsidP="00053A40">
      <w:pPr>
        <w:pStyle w:val="C-BodyText"/>
        <w:spacing w:before="0" w:after="0" w:line="240" w:lineRule="auto"/>
        <w:rPr>
          <w:rFonts w:ascii="Calibri" w:hAnsi="Calibri"/>
          <w:szCs w:val="24"/>
          <w:lang w:val="en-AU"/>
        </w:rPr>
      </w:pPr>
      <w:r w:rsidRPr="00243457">
        <w:rPr>
          <w:rFonts w:ascii="Calibri" w:hAnsi="Calibri"/>
          <w:szCs w:val="24"/>
          <w:lang w:val="en-AU"/>
        </w:rPr>
        <w:t>No carcinogenicity studies have been conducted with olopatadine hydrochloride and mometasone furoate in combination. Studies performed with the individual active components are described below.</w:t>
      </w:r>
    </w:p>
    <w:p w14:paraId="3E67249F" w14:textId="77777777" w:rsidR="00F531F5" w:rsidRPr="00243457" w:rsidRDefault="00F531F5" w:rsidP="00053A40">
      <w:pPr>
        <w:pStyle w:val="C-BodyText"/>
        <w:spacing w:before="0" w:after="0" w:line="240" w:lineRule="auto"/>
        <w:rPr>
          <w:rFonts w:ascii="Calibri" w:hAnsi="Calibri"/>
          <w:szCs w:val="24"/>
          <w:u w:val="single"/>
          <w:lang w:val="en-AU"/>
        </w:rPr>
      </w:pPr>
    </w:p>
    <w:p w14:paraId="003FD923" w14:textId="18EA18F9" w:rsidR="00053A40" w:rsidRPr="00243457" w:rsidRDefault="00053A40" w:rsidP="00053A40">
      <w:pPr>
        <w:pStyle w:val="C-BodyText"/>
        <w:spacing w:before="0" w:after="0" w:line="240" w:lineRule="auto"/>
        <w:rPr>
          <w:rFonts w:ascii="Calibri" w:hAnsi="Calibri"/>
          <w:szCs w:val="24"/>
          <w:lang w:val="en-AU"/>
        </w:rPr>
      </w:pPr>
      <w:r w:rsidRPr="00243457">
        <w:rPr>
          <w:rFonts w:ascii="Calibri" w:hAnsi="Calibri"/>
          <w:szCs w:val="24"/>
          <w:u w:val="single"/>
          <w:lang w:val="en-AU"/>
        </w:rPr>
        <w:t>Olopatadine Hydrochloride:</w:t>
      </w:r>
      <w:r w:rsidRPr="00243457">
        <w:rPr>
          <w:rFonts w:ascii="Calibri" w:hAnsi="Calibri"/>
          <w:szCs w:val="24"/>
          <w:lang w:val="en-AU"/>
        </w:rPr>
        <w:t xml:space="preserve"> Olopatadine administered orally was not carcinogenic in mice and rats at doses of up to 500 and 200 mg/kg/day, respectively (approximately </w:t>
      </w:r>
      <w:r w:rsidR="00F531F5" w:rsidRPr="00243457">
        <w:rPr>
          <w:rFonts w:ascii="Calibri" w:hAnsi="Calibri"/>
          <w:szCs w:val="24"/>
          <w:lang w:val="en-AU"/>
        </w:rPr>
        <w:t xml:space="preserve">360 - </w:t>
      </w:r>
      <w:r w:rsidRPr="00243457">
        <w:rPr>
          <w:rFonts w:ascii="Calibri" w:hAnsi="Calibri"/>
          <w:szCs w:val="24"/>
          <w:lang w:val="en-AU"/>
        </w:rPr>
        <w:t>420</w:t>
      </w:r>
      <w:r w:rsidR="00BC20DE">
        <w:rPr>
          <w:rFonts w:ascii="Calibri" w:hAnsi="Calibri"/>
          <w:szCs w:val="24"/>
          <w:lang w:val="en-AU"/>
        </w:rPr>
        <w:t>,</w:t>
      </w:r>
      <w:r w:rsidRPr="00243457">
        <w:rPr>
          <w:rFonts w:ascii="Calibri" w:hAnsi="Calibri"/>
          <w:szCs w:val="24"/>
          <w:lang w:val="en-AU"/>
        </w:rPr>
        <w:t xml:space="preserve"> </w:t>
      </w:r>
      <w:r w:rsidR="00F531F5" w:rsidRPr="00243457">
        <w:rPr>
          <w:rFonts w:ascii="Calibri" w:hAnsi="Calibri"/>
          <w:szCs w:val="24"/>
          <w:lang w:val="en-AU"/>
        </w:rPr>
        <w:t xml:space="preserve">290 - </w:t>
      </w:r>
      <w:r w:rsidRPr="00243457">
        <w:rPr>
          <w:rFonts w:ascii="Calibri" w:hAnsi="Calibri"/>
          <w:szCs w:val="24"/>
          <w:lang w:val="en-AU"/>
        </w:rPr>
        <w:t xml:space="preserve">340 </w:t>
      </w:r>
      <w:r w:rsidR="00BC20DE">
        <w:rPr>
          <w:rFonts w:ascii="Calibri" w:hAnsi="Calibri"/>
          <w:szCs w:val="24"/>
          <w:lang w:val="en-AU"/>
        </w:rPr>
        <w:t xml:space="preserve">and 360 – 450 </w:t>
      </w:r>
      <w:r w:rsidRPr="00243457">
        <w:rPr>
          <w:rFonts w:ascii="Calibri" w:hAnsi="Calibri"/>
          <w:szCs w:val="24"/>
          <w:lang w:val="en-AU"/>
        </w:rPr>
        <w:t>times the MRHD for adults</w:t>
      </w:r>
      <w:r w:rsidR="00BC20DE">
        <w:rPr>
          <w:rFonts w:ascii="Calibri" w:hAnsi="Calibri"/>
          <w:szCs w:val="24"/>
          <w:lang w:val="en-AU"/>
        </w:rPr>
        <w:t>,</w:t>
      </w:r>
      <w:r w:rsidRPr="00243457">
        <w:rPr>
          <w:rFonts w:ascii="Calibri" w:hAnsi="Calibri"/>
          <w:szCs w:val="24"/>
          <w:lang w:val="en-AU"/>
        </w:rPr>
        <w:t xml:space="preserve"> adolescents ≥12 years of age </w:t>
      </w:r>
      <w:r w:rsidR="00040112" w:rsidRPr="00243457">
        <w:rPr>
          <w:rFonts w:ascii="Calibri" w:hAnsi="Calibri"/>
          <w:szCs w:val="24"/>
          <w:lang w:val="en-AU"/>
        </w:rPr>
        <w:t xml:space="preserve">and </w:t>
      </w:r>
      <w:r w:rsidR="00BC20DE">
        <w:rPr>
          <w:rFonts w:ascii="Calibri" w:hAnsi="Calibri"/>
          <w:szCs w:val="24"/>
          <w:lang w:val="en-AU"/>
        </w:rPr>
        <w:t xml:space="preserve">children 6 – 11 years of age, respectively, </w:t>
      </w:r>
      <w:r w:rsidRPr="00243457">
        <w:rPr>
          <w:rFonts w:ascii="Calibri" w:hAnsi="Calibri"/>
          <w:szCs w:val="24"/>
          <w:lang w:val="en-AU"/>
        </w:rPr>
        <w:t>by intranasal administration on a mg/m</w:t>
      </w:r>
      <w:r w:rsidRPr="00243457">
        <w:rPr>
          <w:rFonts w:ascii="Calibri" w:hAnsi="Calibri"/>
          <w:szCs w:val="24"/>
          <w:vertAlign w:val="superscript"/>
          <w:lang w:val="en-AU"/>
        </w:rPr>
        <w:t>2</w:t>
      </w:r>
      <w:r w:rsidRPr="00243457">
        <w:rPr>
          <w:rFonts w:ascii="Calibri" w:hAnsi="Calibri"/>
          <w:szCs w:val="24"/>
          <w:lang w:val="en-AU"/>
        </w:rPr>
        <w:t xml:space="preserve"> basis).</w:t>
      </w:r>
    </w:p>
    <w:p w14:paraId="2C79D02F" w14:textId="77777777" w:rsidR="00053A40" w:rsidRPr="00243457" w:rsidRDefault="00053A40" w:rsidP="00053A40">
      <w:pPr>
        <w:pStyle w:val="C-BodyText"/>
        <w:spacing w:before="0" w:after="0" w:line="240" w:lineRule="auto"/>
        <w:rPr>
          <w:rFonts w:ascii="Calibri" w:hAnsi="Calibri"/>
          <w:szCs w:val="24"/>
          <w:lang w:val="en-AU"/>
        </w:rPr>
      </w:pPr>
    </w:p>
    <w:p w14:paraId="583464F4" w14:textId="383AE47E" w:rsidR="00053A40" w:rsidRPr="00243457" w:rsidRDefault="00053A40" w:rsidP="00053A40">
      <w:pPr>
        <w:pStyle w:val="C-BodyText"/>
        <w:spacing w:before="0" w:after="0" w:line="240" w:lineRule="auto"/>
        <w:rPr>
          <w:rFonts w:ascii="Calibri" w:hAnsi="Calibri"/>
          <w:szCs w:val="24"/>
          <w:lang w:val="en-AU"/>
        </w:rPr>
      </w:pPr>
      <w:r w:rsidRPr="00243457">
        <w:rPr>
          <w:rFonts w:ascii="Calibri" w:hAnsi="Calibri"/>
          <w:szCs w:val="24"/>
          <w:u w:val="single"/>
          <w:lang w:val="en-AU"/>
        </w:rPr>
        <w:lastRenderedPageBreak/>
        <w:t>Mometasone Furoate:</w:t>
      </w:r>
      <w:r w:rsidRPr="00243457">
        <w:rPr>
          <w:rFonts w:ascii="Calibri" w:hAnsi="Calibri"/>
          <w:szCs w:val="24"/>
          <w:lang w:val="en-AU"/>
        </w:rPr>
        <w:t xml:space="preserve"> In a 2-year carcinogenicity study in Sprague Dawley rats, mometasone furoate demonstrated no statistically significant increase in the incidence of </w:t>
      </w:r>
      <w:r w:rsidR="009D713C" w:rsidRPr="00243457">
        <w:rPr>
          <w:rFonts w:ascii="Calibri" w:hAnsi="Calibri"/>
          <w:szCs w:val="24"/>
          <w:lang w:val="en-AU"/>
        </w:rPr>
        <w:t xml:space="preserve">tumours </w:t>
      </w:r>
      <w:r w:rsidRPr="00243457">
        <w:rPr>
          <w:rFonts w:ascii="Calibri" w:hAnsi="Calibri"/>
          <w:szCs w:val="24"/>
          <w:lang w:val="en-AU"/>
        </w:rPr>
        <w:t>at inhalation</w:t>
      </w:r>
      <w:r w:rsidR="00F531F5" w:rsidRPr="00243457">
        <w:rPr>
          <w:rFonts w:ascii="Calibri" w:hAnsi="Calibri"/>
          <w:szCs w:val="24"/>
          <w:lang w:val="en-AU"/>
        </w:rPr>
        <w:t>al</w:t>
      </w:r>
      <w:r w:rsidRPr="00243457">
        <w:rPr>
          <w:rFonts w:ascii="Calibri" w:hAnsi="Calibri"/>
          <w:szCs w:val="24"/>
          <w:lang w:val="en-AU"/>
        </w:rPr>
        <w:t xml:space="preserve"> doses up to 67 </w:t>
      </w:r>
      <w:r w:rsidR="0014005F" w:rsidRPr="00243457">
        <w:rPr>
          <w:rFonts w:ascii="Calibri" w:hAnsi="Calibri"/>
          <w:szCs w:val="24"/>
          <w:lang w:val="en-AU"/>
        </w:rPr>
        <w:t>micrograms</w:t>
      </w:r>
      <w:r w:rsidRPr="00243457">
        <w:rPr>
          <w:rFonts w:ascii="Calibri" w:hAnsi="Calibri"/>
          <w:szCs w:val="24"/>
          <w:lang w:val="en-AU"/>
        </w:rPr>
        <w:t>/kg</w:t>
      </w:r>
      <w:r w:rsidR="00F531F5" w:rsidRPr="00243457">
        <w:rPr>
          <w:rFonts w:ascii="Calibri" w:hAnsi="Calibri"/>
          <w:szCs w:val="24"/>
          <w:lang w:val="en-AU"/>
        </w:rPr>
        <w:t>/day</w:t>
      </w:r>
      <w:r w:rsidRPr="00243457">
        <w:rPr>
          <w:rFonts w:ascii="Calibri" w:hAnsi="Calibri"/>
          <w:szCs w:val="24"/>
          <w:lang w:val="en-AU"/>
        </w:rPr>
        <w:t xml:space="preserve"> (approximately </w:t>
      </w:r>
      <w:r w:rsidR="00F531F5" w:rsidRPr="00243457">
        <w:rPr>
          <w:rFonts w:ascii="Calibri" w:hAnsi="Calibri"/>
          <w:szCs w:val="24"/>
          <w:lang w:val="en-AU"/>
        </w:rPr>
        <w:t>2.</w:t>
      </w:r>
      <w:r w:rsidR="009E342D" w:rsidRPr="00243457">
        <w:rPr>
          <w:rFonts w:ascii="Calibri" w:hAnsi="Calibri"/>
          <w:szCs w:val="24"/>
          <w:lang w:val="en-AU"/>
        </w:rPr>
        <w:t>6</w:t>
      </w:r>
      <w:r w:rsidR="00F531F5" w:rsidRPr="00243457">
        <w:rPr>
          <w:rFonts w:ascii="Calibri" w:hAnsi="Calibri"/>
          <w:szCs w:val="24"/>
          <w:lang w:val="en-AU"/>
        </w:rPr>
        <w:t xml:space="preserve"> – 3 times the MHRD for </w:t>
      </w:r>
      <w:r w:rsidR="00823194" w:rsidRPr="00243457">
        <w:rPr>
          <w:rFonts w:ascii="Calibri" w:hAnsi="Calibri"/>
          <w:szCs w:val="24"/>
          <w:lang w:val="en-AU"/>
        </w:rPr>
        <w:t xml:space="preserve">adolescents </w:t>
      </w:r>
      <w:r w:rsidR="00823194" w:rsidRPr="00243457">
        <w:rPr>
          <w:rFonts w:ascii="Calibri" w:hAnsi="Calibri" w:cs="Calibri"/>
          <w:szCs w:val="24"/>
          <w:lang w:val="en-AU"/>
        </w:rPr>
        <w:t>≥</w:t>
      </w:r>
      <w:r w:rsidR="00823194" w:rsidRPr="00243457">
        <w:rPr>
          <w:rFonts w:ascii="Calibri" w:hAnsi="Calibri"/>
          <w:szCs w:val="24"/>
          <w:lang w:val="en-AU"/>
        </w:rPr>
        <w:t xml:space="preserve">12 years of age and </w:t>
      </w:r>
      <w:r w:rsidR="00F531F5" w:rsidRPr="00243457">
        <w:rPr>
          <w:rFonts w:ascii="Calibri" w:hAnsi="Calibri"/>
          <w:szCs w:val="24"/>
          <w:lang w:val="en-AU"/>
        </w:rPr>
        <w:t>adults</w:t>
      </w:r>
      <w:r w:rsidR="00BC2A1E">
        <w:rPr>
          <w:rFonts w:ascii="Calibri" w:hAnsi="Calibri"/>
          <w:szCs w:val="24"/>
          <w:lang w:val="en-AU"/>
        </w:rPr>
        <w:t>, and 3.2 times for children 6 – 11 years of age,</w:t>
      </w:r>
      <w:r w:rsidR="00F531F5" w:rsidRPr="00243457">
        <w:rPr>
          <w:rFonts w:ascii="Calibri" w:hAnsi="Calibri"/>
          <w:szCs w:val="24"/>
          <w:lang w:val="en-AU"/>
        </w:rPr>
        <w:t xml:space="preserve"> by intranasal administration</w:t>
      </w:r>
      <w:r w:rsidRPr="00243457">
        <w:rPr>
          <w:rFonts w:ascii="Calibri" w:hAnsi="Calibri"/>
          <w:szCs w:val="24"/>
          <w:lang w:val="en-AU"/>
        </w:rPr>
        <w:t xml:space="preserve"> on a </w:t>
      </w:r>
      <w:r w:rsidR="0014005F" w:rsidRPr="00243457">
        <w:rPr>
          <w:rFonts w:ascii="Calibri" w:hAnsi="Calibri"/>
          <w:szCs w:val="24"/>
          <w:lang w:val="en-AU"/>
        </w:rPr>
        <w:t>microgram</w:t>
      </w:r>
      <w:r w:rsidRPr="00243457">
        <w:rPr>
          <w:rFonts w:ascii="Calibri" w:hAnsi="Calibri"/>
          <w:szCs w:val="24"/>
          <w:lang w:val="en-AU"/>
        </w:rPr>
        <w:t>/m</w:t>
      </w:r>
      <w:r w:rsidRPr="00243457">
        <w:rPr>
          <w:rFonts w:ascii="Calibri" w:hAnsi="Calibri"/>
          <w:szCs w:val="24"/>
          <w:vertAlign w:val="superscript"/>
          <w:lang w:val="en-AU"/>
        </w:rPr>
        <w:t>2</w:t>
      </w:r>
      <w:r w:rsidRPr="00243457">
        <w:rPr>
          <w:rFonts w:ascii="Calibri" w:hAnsi="Calibri"/>
          <w:szCs w:val="24"/>
          <w:lang w:val="en-AU"/>
        </w:rPr>
        <w:t xml:space="preserve"> basis).  In a 19</w:t>
      </w:r>
      <w:r w:rsidRPr="00243457">
        <w:rPr>
          <w:rFonts w:ascii="Calibri" w:hAnsi="Calibri"/>
          <w:szCs w:val="24"/>
          <w:lang w:val="en-AU"/>
        </w:rPr>
        <w:noBreakHyphen/>
        <w:t>month carcinogenicity study in Swiss CD-1 mice, mometasone furoate demonstrated no statistically significant increase in the incidence of tumo</w:t>
      </w:r>
      <w:r w:rsidR="009D713C" w:rsidRPr="00243457">
        <w:rPr>
          <w:rFonts w:ascii="Calibri" w:hAnsi="Calibri"/>
          <w:szCs w:val="24"/>
          <w:lang w:val="en-AU"/>
        </w:rPr>
        <w:t>u</w:t>
      </w:r>
      <w:r w:rsidRPr="00243457">
        <w:rPr>
          <w:rFonts w:ascii="Calibri" w:hAnsi="Calibri"/>
          <w:szCs w:val="24"/>
          <w:lang w:val="en-AU"/>
        </w:rPr>
        <w:t>rs at inhalation</w:t>
      </w:r>
      <w:r w:rsidR="009D713C" w:rsidRPr="00243457">
        <w:rPr>
          <w:rFonts w:ascii="Calibri" w:hAnsi="Calibri"/>
          <w:szCs w:val="24"/>
          <w:lang w:val="en-AU"/>
        </w:rPr>
        <w:t>al</w:t>
      </w:r>
      <w:r w:rsidRPr="00243457">
        <w:rPr>
          <w:rFonts w:ascii="Calibri" w:hAnsi="Calibri"/>
          <w:szCs w:val="24"/>
          <w:lang w:val="en-AU"/>
        </w:rPr>
        <w:t xml:space="preserve"> doses up to 160 </w:t>
      </w:r>
      <w:r w:rsidR="0014005F" w:rsidRPr="00243457">
        <w:rPr>
          <w:rFonts w:ascii="Calibri" w:hAnsi="Calibri"/>
          <w:szCs w:val="24"/>
          <w:lang w:val="en-AU"/>
        </w:rPr>
        <w:t>microgram</w:t>
      </w:r>
      <w:r w:rsidRPr="00243457">
        <w:rPr>
          <w:rFonts w:ascii="Calibri" w:hAnsi="Calibri"/>
          <w:szCs w:val="24"/>
          <w:lang w:val="en-AU"/>
        </w:rPr>
        <w:t>/kg</w:t>
      </w:r>
      <w:r w:rsidR="00204786" w:rsidRPr="00243457">
        <w:rPr>
          <w:rFonts w:ascii="Calibri" w:hAnsi="Calibri"/>
          <w:szCs w:val="24"/>
          <w:lang w:val="en-AU"/>
        </w:rPr>
        <w:t>/day</w:t>
      </w:r>
      <w:r w:rsidRPr="00243457">
        <w:rPr>
          <w:rFonts w:ascii="Calibri" w:hAnsi="Calibri"/>
          <w:szCs w:val="24"/>
          <w:lang w:val="en-AU"/>
        </w:rPr>
        <w:t xml:space="preserve"> (approximately </w:t>
      </w:r>
      <w:r w:rsidR="00204786" w:rsidRPr="00243457">
        <w:rPr>
          <w:rFonts w:ascii="Calibri" w:hAnsi="Calibri"/>
          <w:szCs w:val="24"/>
          <w:lang w:val="en-AU"/>
        </w:rPr>
        <w:t>3</w:t>
      </w:r>
      <w:r w:rsidR="009E342D" w:rsidRPr="00243457">
        <w:rPr>
          <w:rFonts w:ascii="Calibri" w:hAnsi="Calibri"/>
          <w:szCs w:val="24"/>
          <w:lang w:val="en-AU"/>
        </w:rPr>
        <w:t>.1</w:t>
      </w:r>
      <w:r w:rsidR="00204786" w:rsidRPr="00243457">
        <w:rPr>
          <w:rFonts w:ascii="Calibri" w:hAnsi="Calibri"/>
          <w:szCs w:val="24"/>
          <w:lang w:val="en-AU"/>
        </w:rPr>
        <w:t xml:space="preserve"> -3.6 </w:t>
      </w:r>
      <w:r w:rsidRPr="00243457">
        <w:rPr>
          <w:rFonts w:ascii="Calibri" w:hAnsi="Calibri"/>
          <w:szCs w:val="24"/>
          <w:lang w:val="en-AU"/>
        </w:rPr>
        <w:t>times the MR</w:t>
      </w:r>
      <w:r w:rsidR="00C1151B" w:rsidRPr="00243457">
        <w:rPr>
          <w:rFonts w:ascii="Calibri" w:hAnsi="Calibri"/>
          <w:szCs w:val="24"/>
          <w:lang w:val="en-AU"/>
        </w:rPr>
        <w:t>H</w:t>
      </w:r>
      <w:r w:rsidRPr="00243457">
        <w:rPr>
          <w:rFonts w:ascii="Calibri" w:hAnsi="Calibri"/>
          <w:szCs w:val="24"/>
          <w:lang w:val="en-AU"/>
        </w:rPr>
        <w:t xml:space="preserve">D </w:t>
      </w:r>
      <w:r w:rsidR="00C1151B" w:rsidRPr="00243457">
        <w:rPr>
          <w:rFonts w:ascii="Calibri" w:hAnsi="Calibri"/>
          <w:szCs w:val="24"/>
          <w:lang w:val="en-AU"/>
        </w:rPr>
        <w:t xml:space="preserve">for adolescents </w:t>
      </w:r>
      <w:r w:rsidR="00C1151B" w:rsidRPr="00243457">
        <w:rPr>
          <w:rFonts w:ascii="Calibri" w:hAnsi="Calibri" w:cs="Calibri"/>
          <w:szCs w:val="24"/>
          <w:lang w:val="en-AU"/>
        </w:rPr>
        <w:t>≥</w:t>
      </w:r>
      <w:r w:rsidR="00C1151B" w:rsidRPr="00243457">
        <w:rPr>
          <w:rFonts w:ascii="Calibri" w:hAnsi="Calibri"/>
          <w:szCs w:val="24"/>
          <w:lang w:val="en-AU"/>
        </w:rPr>
        <w:t xml:space="preserve">12 years of age </w:t>
      </w:r>
      <w:r w:rsidR="00823194" w:rsidRPr="00243457">
        <w:rPr>
          <w:rFonts w:ascii="Calibri" w:hAnsi="Calibri"/>
          <w:szCs w:val="24"/>
          <w:lang w:val="en-AU"/>
        </w:rPr>
        <w:t xml:space="preserve">and </w:t>
      </w:r>
      <w:r w:rsidRPr="00243457">
        <w:rPr>
          <w:rFonts w:ascii="Calibri" w:hAnsi="Calibri"/>
          <w:szCs w:val="24"/>
          <w:lang w:val="en-AU"/>
        </w:rPr>
        <w:t>adults</w:t>
      </w:r>
      <w:r w:rsidR="00BC2A1E">
        <w:rPr>
          <w:rFonts w:ascii="Calibri" w:hAnsi="Calibri"/>
          <w:szCs w:val="24"/>
          <w:lang w:val="en-AU"/>
        </w:rPr>
        <w:t>, and 3.8 times for children 6 - 11 years of age,</w:t>
      </w:r>
      <w:r w:rsidR="00C1151B" w:rsidRPr="00243457">
        <w:rPr>
          <w:rFonts w:ascii="Calibri" w:hAnsi="Calibri"/>
          <w:szCs w:val="24"/>
          <w:lang w:val="en-AU"/>
        </w:rPr>
        <w:t xml:space="preserve"> </w:t>
      </w:r>
      <w:r w:rsidR="00C1151B" w:rsidRPr="00243457">
        <w:rPr>
          <w:rFonts w:ascii="Calibri" w:hAnsi="Calibri" w:cs="Arial"/>
          <w:spacing w:val="-1"/>
          <w:szCs w:val="24"/>
          <w:lang w:val="en-AU"/>
        </w:rPr>
        <w:t>by intranasal administration</w:t>
      </w:r>
      <w:r w:rsidRPr="00243457">
        <w:rPr>
          <w:rFonts w:ascii="Calibri" w:hAnsi="Calibri"/>
          <w:szCs w:val="24"/>
          <w:lang w:val="en-AU"/>
        </w:rPr>
        <w:t xml:space="preserve"> on a </w:t>
      </w:r>
      <w:r w:rsidR="0014005F" w:rsidRPr="00243457">
        <w:rPr>
          <w:rFonts w:ascii="Calibri" w:hAnsi="Calibri"/>
          <w:szCs w:val="24"/>
          <w:lang w:val="en-AU"/>
        </w:rPr>
        <w:t>microgram</w:t>
      </w:r>
      <w:r w:rsidRPr="00243457">
        <w:rPr>
          <w:rFonts w:ascii="Calibri" w:hAnsi="Calibri"/>
          <w:szCs w:val="24"/>
          <w:lang w:val="en-AU"/>
        </w:rPr>
        <w:t>/m</w:t>
      </w:r>
      <w:r w:rsidRPr="00243457">
        <w:rPr>
          <w:rFonts w:ascii="Calibri" w:hAnsi="Calibri"/>
          <w:szCs w:val="24"/>
          <w:vertAlign w:val="superscript"/>
          <w:lang w:val="en-AU"/>
        </w:rPr>
        <w:t>2</w:t>
      </w:r>
      <w:r w:rsidRPr="00243457">
        <w:rPr>
          <w:rFonts w:ascii="Calibri" w:hAnsi="Calibri"/>
          <w:szCs w:val="24"/>
          <w:lang w:val="en-AU"/>
        </w:rPr>
        <w:t xml:space="preserve"> basis).</w:t>
      </w:r>
    </w:p>
    <w:p w14:paraId="285FE56A" w14:textId="3E08453B" w:rsidR="000D2237" w:rsidRPr="00243457" w:rsidRDefault="000D2237" w:rsidP="00C568FA">
      <w:pPr>
        <w:spacing w:after="120"/>
        <w:ind w:right="255"/>
        <w:jc w:val="both"/>
        <w:rPr>
          <w:rFonts w:ascii="Calibri" w:eastAsia="Arial" w:hAnsi="Calibri" w:cs="Arial"/>
          <w:b/>
          <w:bCs/>
        </w:rPr>
      </w:pPr>
    </w:p>
    <w:p w14:paraId="01F0E03D" w14:textId="77777777" w:rsidR="00C568FA" w:rsidRPr="00C94E3C" w:rsidRDefault="00C568FA" w:rsidP="007E251A">
      <w:pPr>
        <w:pStyle w:val="Heading1"/>
      </w:pPr>
      <w:r w:rsidRPr="00C94E3C">
        <w:t>PHYSICOCHEMICAL PROPERTIES</w:t>
      </w:r>
    </w:p>
    <w:p w14:paraId="10D737A4" w14:textId="77777777" w:rsidR="00C568FA" w:rsidRPr="00C94E3C" w:rsidRDefault="00C568FA" w:rsidP="007E251A">
      <w:pPr>
        <w:pStyle w:val="Heading2"/>
      </w:pPr>
      <w:r w:rsidRPr="00C94E3C">
        <w:t>LIST OF EXCIPIENTS</w:t>
      </w:r>
    </w:p>
    <w:p w14:paraId="2B7E39E4" w14:textId="77777777" w:rsidR="00096289" w:rsidRPr="00243457" w:rsidRDefault="00C568FA" w:rsidP="00AA0CA5">
      <w:pPr>
        <w:ind w:right="155"/>
        <w:jc w:val="both"/>
        <w:rPr>
          <w:rFonts w:ascii="Calibri" w:eastAsia="Arial" w:hAnsi="Calibri" w:cs="Arial"/>
          <w:b/>
          <w:bCs/>
        </w:rPr>
      </w:pPr>
      <w:r w:rsidRPr="00243457">
        <w:rPr>
          <w:rFonts w:ascii="Calibri" w:eastAsia="Arial" w:hAnsi="Calibri" w:cs="Arial"/>
        </w:rPr>
        <w:t xml:space="preserve">The </w:t>
      </w:r>
      <w:r w:rsidR="00096289" w:rsidRPr="00243457">
        <w:rPr>
          <w:rFonts w:ascii="Calibri" w:eastAsia="Arial" w:hAnsi="Calibri" w:cs="Arial"/>
        </w:rPr>
        <w:t>nasal spray</w:t>
      </w:r>
      <w:r w:rsidRPr="00243457">
        <w:rPr>
          <w:rFonts w:ascii="Calibri" w:eastAsia="Arial" w:hAnsi="Calibri" w:cs="Arial"/>
        </w:rPr>
        <w:t xml:space="preserve"> also </w:t>
      </w:r>
      <w:r w:rsidR="004824E6" w:rsidRPr="00243457">
        <w:rPr>
          <w:rFonts w:ascii="Calibri" w:eastAsia="Arial" w:hAnsi="Calibri" w:cs="Arial"/>
        </w:rPr>
        <w:t xml:space="preserve">contains </w:t>
      </w:r>
      <w:r w:rsidR="00096289" w:rsidRPr="00243457">
        <w:rPr>
          <w:rFonts w:ascii="Calibri" w:eastAsia="Arial" w:hAnsi="Calibri" w:cs="Arial"/>
        </w:rPr>
        <w:t xml:space="preserve">benzalkonium chloride, </w:t>
      </w:r>
      <w:proofErr w:type="spellStart"/>
      <w:r w:rsidR="00096289" w:rsidRPr="00243457">
        <w:rPr>
          <w:rFonts w:ascii="Calibri" w:eastAsia="Arial" w:hAnsi="Calibri" w:cs="Arial"/>
        </w:rPr>
        <w:t>carmellose</w:t>
      </w:r>
      <w:proofErr w:type="spellEnd"/>
      <w:r w:rsidR="00096289" w:rsidRPr="00243457">
        <w:rPr>
          <w:rFonts w:ascii="Calibri" w:eastAsia="Arial" w:hAnsi="Calibri" w:cs="Arial"/>
        </w:rPr>
        <w:t xml:space="preserve"> sodium, dibasic sodium phosphate heptahydrate, disodium edetate, hydrochloric acid, dispersible cellulose, polysorbate 80, sodium chloride, sodium hydroxide, and water for injection.</w:t>
      </w:r>
    </w:p>
    <w:p w14:paraId="247FA9DC" w14:textId="77777777" w:rsidR="00096289" w:rsidRPr="00243457" w:rsidRDefault="00096289" w:rsidP="00C568FA">
      <w:pPr>
        <w:ind w:right="254"/>
        <w:jc w:val="both"/>
        <w:rPr>
          <w:rFonts w:ascii="Calibri" w:eastAsia="Arial" w:hAnsi="Calibri" w:cs="Arial"/>
          <w:b/>
          <w:bCs/>
        </w:rPr>
      </w:pPr>
    </w:p>
    <w:p w14:paraId="50A42214" w14:textId="77777777" w:rsidR="00C568FA" w:rsidRPr="00C94E3C" w:rsidRDefault="00C568FA" w:rsidP="007E251A">
      <w:pPr>
        <w:pStyle w:val="Heading2"/>
      </w:pPr>
      <w:r w:rsidRPr="00C94E3C">
        <w:t>INCOMPATIBILTIES</w:t>
      </w:r>
    </w:p>
    <w:p w14:paraId="43BC4C35" w14:textId="77777777" w:rsidR="00C568FA" w:rsidRPr="00243457" w:rsidRDefault="00C568FA" w:rsidP="00C568FA">
      <w:pPr>
        <w:ind w:right="254"/>
        <w:jc w:val="both"/>
        <w:rPr>
          <w:rFonts w:ascii="Calibri" w:eastAsia="Arial" w:hAnsi="Calibri" w:cs="Arial"/>
          <w:bCs/>
        </w:rPr>
      </w:pPr>
      <w:r w:rsidRPr="00243457">
        <w:rPr>
          <w:rFonts w:ascii="Calibri" w:eastAsia="Arial" w:hAnsi="Calibri" w:cs="Arial"/>
          <w:bCs/>
        </w:rPr>
        <w:t xml:space="preserve">See </w:t>
      </w:r>
      <w:r w:rsidRPr="00243457">
        <w:rPr>
          <w:rFonts w:ascii="Calibri" w:eastAsia="Arial" w:hAnsi="Calibri" w:cs="Arial"/>
          <w:b/>
          <w:bCs/>
        </w:rPr>
        <w:t>4.5 INTERACTIONS WITH OTHER MEDICINES AND OTHER FORMS OF INTERACTIONS</w:t>
      </w:r>
      <w:r w:rsidRPr="00243457">
        <w:rPr>
          <w:rFonts w:ascii="Calibri" w:eastAsia="Arial" w:hAnsi="Calibri" w:cs="Arial"/>
          <w:bCs/>
        </w:rPr>
        <w:t>.</w:t>
      </w:r>
    </w:p>
    <w:p w14:paraId="29C45928" w14:textId="77777777" w:rsidR="00B722EB" w:rsidRPr="00243457" w:rsidRDefault="00B722EB" w:rsidP="00C568FA">
      <w:pPr>
        <w:ind w:right="254"/>
        <w:jc w:val="both"/>
        <w:rPr>
          <w:rFonts w:ascii="Calibri" w:eastAsia="Arial" w:hAnsi="Calibri" w:cs="Arial"/>
          <w:b/>
          <w:bCs/>
        </w:rPr>
      </w:pPr>
    </w:p>
    <w:p w14:paraId="6C9D2D71" w14:textId="77777777" w:rsidR="00C568FA" w:rsidRPr="00C94E3C" w:rsidRDefault="00C568FA" w:rsidP="007E251A">
      <w:pPr>
        <w:pStyle w:val="Heading2"/>
      </w:pPr>
      <w:r w:rsidRPr="00C94E3C">
        <w:t>SHELF LIFE</w:t>
      </w:r>
    </w:p>
    <w:p w14:paraId="64E5470D" w14:textId="310E1921" w:rsidR="00C568FA" w:rsidRPr="00243457" w:rsidRDefault="00E36330" w:rsidP="00C568FA">
      <w:pPr>
        <w:tabs>
          <w:tab w:val="left" w:pos="-1440"/>
        </w:tabs>
        <w:jc w:val="both"/>
        <w:rPr>
          <w:rFonts w:ascii="Calibri" w:hAnsi="Calibri" w:cs="Arial"/>
        </w:rPr>
      </w:pPr>
      <w:r w:rsidRPr="00243457">
        <w:rPr>
          <w:rFonts w:ascii="Calibri" w:hAnsi="Calibri" w:cs="Arial"/>
        </w:rPr>
        <w:t>In Australia, information on the shelf life can be found on the public summary of the Australian Register of Therapeutic Goods (ARTG)</w:t>
      </w:r>
      <w:r w:rsidR="000916AB" w:rsidRPr="00243457">
        <w:rPr>
          <w:rFonts w:ascii="Calibri" w:hAnsi="Calibri" w:cs="Arial"/>
        </w:rPr>
        <w:t>.</w:t>
      </w:r>
      <w:r w:rsidRPr="00243457">
        <w:rPr>
          <w:rFonts w:ascii="Calibri" w:hAnsi="Calibri" w:cs="Arial"/>
        </w:rPr>
        <w:t xml:space="preserve"> The expiry date can be found on the packaging</w:t>
      </w:r>
      <w:r w:rsidR="00C568FA" w:rsidRPr="00243457">
        <w:rPr>
          <w:rFonts w:ascii="Calibri" w:hAnsi="Calibri" w:cs="Arial"/>
        </w:rPr>
        <w:t xml:space="preserve">.  </w:t>
      </w:r>
    </w:p>
    <w:p w14:paraId="4AE3B96E" w14:textId="77777777" w:rsidR="00C568FA" w:rsidRPr="00243457" w:rsidRDefault="00C568FA" w:rsidP="00E01DA1">
      <w:pPr>
        <w:ind w:right="254"/>
        <w:jc w:val="both"/>
        <w:rPr>
          <w:rFonts w:ascii="Calibri" w:eastAsia="Arial" w:hAnsi="Calibri" w:cs="Arial"/>
          <w:b/>
          <w:bCs/>
        </w:rPr>
      </w:pPr>
    </w:p>
    <w:p w14:paraId="1D4D8688" w14:textId="77777777" w:rsidR="00C568FA" w:rsidRPr="00C94E3C" w:rsidRDefault="0098373A" w:rsidP="007E251A">
      <w:pPr>
        <w:pStyle w:val="Heading2"/>
      </w:pPr>
      <w:r w:rsidRPr="00C94E3C">
        <w:t>SPECIAL PRECAUTIONS FOR STORAGE</w:t>
      </w:r>
    </w:p>
    <w:p w14:paraId="422ED384" w14:textId="77777777" w:rsidR="00C568FA" w:rsidRPr="00243457" w:rsidRDefault="00AA0CA5" w:rsidP="00E01DA1">
      <w:pPr>
        <w:ind w:right="254"/>
        <w:jc w:val="both"/>
        <w:rPr>
          <w:rFonts w:ascii="Calibri" w:hAnsi="Calibri" w:cs="Arial"/>
          <w:color w:val="000000"/>
        </w:rPr>
      </w:pPr>
      <w:r w:rsidRPr="00243457">
        <w:rPr>
          <w:rFonts w:ascii="Calibri" w:hAnsi="Calibri" w:cs="Arial"/>
          <w:color w:val="000000"/>
        </w:rPr>
        <w:t>Store RYALTRIS</w:t>
      </w:r>
      <w:r w:rsidR="0014005F" w:rsidRPr="00243457">
        <w:rPr>
          <w:rFonts w:ascii="Calibri" w:eastAsia="Arial" w:hAnsi="Calibri" w:cs="Arial"/>
        </w:rPr>
        <w:t>®</w:t>
      </w:r>
      <w:r w:rsidRPr="00243457">
        <w:rPr>
          <w:rFonts w:ascii="Calibri" w:hAnsi="Calibri" w:cs="Arial"/>
          <w:color w:val="000000"/>
        </w:rPr>
        <w:t xml:space="preserve"> upright with the dust cap on below </w:t>
      </w:r>
      <w:r w:rsidR="0014005F" w:rsidRPr="00243457">
        <w:rPr>
          <w:rFonts w:ascii="Calibri" w:hAnsi="Calibri" w:cs="Arial"/>
          <w:color w:val="000000"/>
        </w:rPr>
        <w:t>30</w:t>
      </w:r>
      <w:r w:rsidRPr="00243457">
        <w:rPr>
          <w:rFonts w:ascii="Symbol" w:eastAsia="Symbol" w:hAnsi="Symbol" w:cs="Symbol"/>
          <w:color w:val="000000"/>
        </w:rPr>
        <w:t></w:t>
      </w:r>
      <w:r w:rsidRPr="00243457">
        <w:rPr>
          <w:rFonts w:ascii="Calibri" w:hAnsi="Calibri" w:cs="Arial"/>
          <w:color w:val="000000"/>
        </w:rPr>
        <w:t>C. Do not store in a freezer or refrigerator.</w:t>
      </w:r>
    </w:p>
    <w:p w14:paraId="19754D11" w14:textId="77777777" w:rsidR="007E00C5" w:rsidRPr="00243457" w:rsidRDefault="007E00C5" w:rsidP="00CD0255">
      <w:pPr>
        <w:spacing w:after="60"/>
        <w:ind w:right="255"/>
        <w:jc w:val="both"/>
        <w:rPr>
          <w:rFonts w:ascii="Calibri" w:eastAsia="Arial" w:hAnsi="Calibri" w:cs="Arial"/>
          <w:b/>
          <w:bCs/>
        </w:rPr>
      </w:pPr>
    </w:p>
    <w:p w14:paraId="441A3E0C" w14:textId="77777777" w:rsidR="0098373A" w:rsidRPr="00C94E3C" w:rsidRDefault="0098373A" w:rsidP="007E251A">
      <w:pPr>
        <w:pStyle w:val="Heading2"/>
      </w:pPr>
      <w:r w:rsidRPr="00C94E3C">
        <w:t>NATURE AND CONTENTS OF CONTAINER</w:t>
      </w:r>
    </w:p>
    <w:p w14:paraId="1A0E5D77" w14:textId="1F94FE36" w:rsidR="0092110D" w:rsidRPr="00243457" w:rsidRDefault="0098373A" w:rsidP="0098373A">
      <w:pPr>
        <w:tabs>
          <w:tab w:val="left" w:pos="-1440"/>
        </w:tabs>
        <w:jc w:val="both"/>
        <w:rPr>
          <w:rFonts w:ascii="Calibri" w:hAnsi="Calibri" w:cs="Arial"/>
          <w:color w:val="000000"/>
        </w:rPr>
      </w:pPr>
      <w:r w:rsidRPr="00243457">
        <w:rPr>
          <w:rFonts w:ascii="Calibri" w:hAnsi="Calibri" w:cs="Arial"/>
          <w:color w:val="000000"/>
        </w:rPr>
        <w:t xml:space="preserve">The </w:t>
      </w:r>
      <w:r w:rsidR="0092110D" w:rsidRPr="00243457">
        <w:rPr>
          <w:rFonts w:ascii="Calibri" w:hAnsi="Calibri" w:cs="Arial"/>
          <w:color w:val="000000"/>
        </w:rPr>
        <w:t>240 metered-dose (MD) presentation of RYALTRIS</w:t>
      </w:r>
      <w:r w:rsidR="0014005F" w:rsidRPr="00243457">
        <w:rPr>
          <w:rFonts w:ascii="Calibri" w:eastAsia="Arial" w:hAnsi="Calibri" w:cs="Arial"/>
        </w:rPr>
        <w:t>®</w:t>
      </w:r>
      <w:r w:rsidR="0092110D" w:rsidRPr="00243457">
        <w:rPr>
          <w:rFonts w:ascii="Calibri" w:hAnsi="Calibri" w:cs="Arial"/>
          <w:color w:val="000000"/>
        </w:rPr>
        <w:t xml:space="preserve"> nasal spray </w:t>
      </w:r>
      <w:r w:rsidRPr="00243457">
        <w:rPr>
          <w:rFonts w:ascii="Calibri" w:hAnsi="Calibri" w:cs="Arial"/>
          <w:color w:val="000000"/>
        </w:rPr>
        <w:t xml:space="preserve">is supplied in </w:t>
      </w:r>
      <w:r w:rsidR="00A95E81" w:rsidRPr="00243457">
        <w:rPr>
          <w:rFonts w:ascii="Calibri" w:hAnsi="Calibri" w:cs="Arial"/>
          <w:color w:val="000000"/>
        </w:rPr>
        <w:t xml:space="preserve">a </w:t>
      </w:r>
      <w:r w:rsidR="0092110D" w:rsidRPr="00243457">
        <w:rPr>
          <w:rFonts w:ascii="Calibri" w:hAnsi="Calibri" w:cs="Arial"/>
          <w:color w:val="000000"/>
        </w:rPr>
        <w:t xml:space="preserve">30 mL white opaque </w:t>
      </w:r>
      <w:r w:rsidR="00C94E3C" w:rsidRPr="00243457">
        <w:rPr>
          <w:rFonts w:ascii="Calibri" w:hAnsi="Calibri" w:cs="Arial"/>
          <w:color w:val="000000"/>
        </w:rPr>
        <w:t>high-density</w:t>
      </w:r>
      <w:r w:rsidR="0092110D" w:rsidRPr="00243457">
        <w:rPr>
          <w:rFonts w:ascii="Calibri" w:hAnsi="Calibri" w:cs="Arial"/>
          <w:color w:val="000000"/>
        </w:rPr>
        <w:t xml:space="preserve"> polyethylene (HDPE) bottle.  </w:t>
      </w:r>
    </w:p>
    <w:p w14:paraId="3424529B" w14:textId="77777777" w:rsidR="0092110D" w:rsidRPr="00243457" w:rsidRDefault="0092110D" w:rsidP="0098373A">
      <w:pPr>
        <w:tabs>
          <w:tab w:val="left" w:pos="-1440"/>
        </w:tabs>
        <w:jc w:val="both"/>
        <w:rPr>
          <w:rFonts w:ascii="Calibri" w:hAnsi="Calibri" w:cs="Arial"/>
          <w:color w:val="000000"/>
        </w:rPr>
      </w:pPr>
    </w:p>
    <w:p w14:paraId="7081DCDF" w14:textId="31E92D1E" w:rsidR="0092110D" w:rsidRPr="00243457" w:rsidRDefault="0092110D" w:rsidP="0098373A">
      <w:pPr>
        <w:tabs>
          <w:tab w:val="left" w:pos="-1440"/>
        </w:tabs>
        <w:jc w:val="both"/>
        <w:rPr>
          <w:rFonts w:ascii="Calibri" w:hAnsi="Calibri" w:cs="Arial"/>
          <w:color w:val="000000"/>
        </w:rPr>
      </w:pPr>
      <w:r w:rsidRPr="00243457">
        <w:rPr>
          <w:rFonts w:ascii="Calibri" w:hAnsi="Calibri" w:cs="Arial"/>
          <w:color w:val="000000"/>
        </w:rPr>
        <w:t>The 56 and 120 metered-dose (MD) presentation</w:t>
      </w:r>
      <w:r w:rsidR="00A95E81" w:rsidRPr="00243457">
        <w:rPr>
          <w:rFonts w:ascii="Calibri" w:hAnsi="Calibri" w:cs="Arial"/>
          <w:color w:val="000000"/>
        </w:rPr>
        <w:t>s</w:t>
      </w:r>
      <w:r w:rsidRPr="00243457">
        <w:rPr>
          <w:rFonts w:ascii="Calibri" w:hAnsi="Calibri" w:cs="Arial"/>
          <w:color w:val="000000"/>
        </w:rPr>
        <w:t xml:space="preserve"> of RYALTRIS® nasal spray </w:t>
      </w:r>
      <w:r w:rsidR="000D2237" w:rsidRPr="00243457">
        <w:rPr>
          <w:rFonts w:ascii="Calibri" w:hAnsi="Calibri" w:cs="Arial"/>
          <w:color w:val="000000"/>
        </w:rPr>
        <w:t xml:space="preserve">are </w:t>
      </w:r>
      <w:r w:rsidRPr="00243457">
        <w:rPr>
          <w:rFonts w:ascii="Calibri" w:hAnsi="Calibri" w:cs="Arial"/>
          <w:color w:val="000000"/>
        </w:rPr>
        <w:t xml:space="preserve">supplied in </w:t>
      </w:r>
      <w:r w:rsidR="00A95E81" w:rsidRPr="00243457">
        <w:rPr>
          <w:rFonts w:ascii="Calibri" w:hAnsi="Calibri" w:cs="Arial"/>
          <w:color w:val="000000"/>
        </w:rPr>
        <w:t xml:space="preserve">a </w:t>
      </w:r>
      <w:r w:rsidRPr="00243457">
        <w:rPr>
          <w:rFonts w:ascii="Calibri" w:hAnsi="Calibri" w:cs="Arial"/>
          <w:color w:val="000000"/>
        </w:rPr>
        <w:t xml:space="preserve">20 mL white opaque </w:t>
      </w:r>
      <w:r w:rsidR="00C94E3C" w:rsidRPr="00243457">
        <w:rPr>
          <w:rFonts w:ascii="Calibri" w:hAnsi="Calibri" w:cs="Arial"/>
          <w:color w:val="000000"/>
        </w:rPr>
        <w:t>high-density</w:t>
      </w:r>
      <w:r w:rsidRPr="00243457">
        <w:rPr>
          <w:rFonts w:ascii="Calibri" w:hAnsi="Calibri" w:cs="Arial"/>
          <w:color w:val="000000"/>
        </w:rPr>
        <w:t xml:space="preserve"> polyethylene (HDPE) bottle.  </w:t>
      </w:r>
    </w:p>
    <w:p w14:paraId="41034BAD" w14:textId="77777777" w:rsidR="0098373A" w:rsidRPr="00243457" w:rsidRDefault="0098373A" w:rsidP="0098373A">
      <w:pPr>
        <w:tabs>
          <w:tab w:val="left" w:pos="-1440"/>
        </w:tabs>
        <w:jc w:val="both"/>
        <w:rPr>
          <w:rFonts w:ascii="Calibri" w:hAnsi="Calibri" w:cs="Arial"/>
          <w:color w:val="000000"/>
        </w:rPr>
      </w:pPr>
    </w:p>
    <w:p w14:paraId="367AFEA5" w14:textId="77777777" w:rsidR="0098373A" w:rsidRPr="00243457" w:rsidRDefault="0092110D" w:rsidP="0098373A">
      <w:pPr>
        <w:tabs>
          <w:tab w:val="left" w:pos="-1440"/>
        </w:tabs>
        <w:jc w:val="both"/>
        <w:rPr>
          <w:rFonts w:ascii="Calibri" w:hAnsi="Calibri" w:cs="Arial"/>
          <w:color w:val="000000"/>
        </w:rPr>
      </w:pPr>
      <w:r w:rsidRPr="00243457">
        <w:rPr>
          <w:rFonts w:ascii="Calibri" w:hAnsi="Calibri" w:cs="Arial"/>
          <w:color w:val="000000"/>
        </w:rPr>
        <w:t>Both size</w:t>
      </w:r>
      <w:r w:rsidR="000D2237" w:rsidRPr="00243457">
        <w:rPr>
          <w:rFonts w:ascii="Calibri" w:hAnsi="Calibri" w:cs="Arial"/>
          <w:color w:val="000000"/>
        </w:rPr>
        <w:t>s</w:t>
      </w:r>
      <w:r w:rsidRPr="00243457">
        <w:rPr>
          <w:rFonts w:ascii="Calibri" w:hAnsi="Calibri" w:cs="Arial"/>
          <w:color w:val="000000"/>
        </w:rPr>
        <w:t xml:space="preserve"> of bottles are crimped with the same spray pump and nasal actuator.  A plastic cap covers the nasal actuator. </w:t>
      </w:r>
    </w:p>
    <w:p w14:paraId="2787CEC5" w14:textId="77777777" w:rsidR="0098373A" w:rsidRPr="00243457" w:rsidRDefault="0098373A" w:rsidP="0098373A">
      <w:pPr>
        <w:tabs>
          <w:tab w:val="left" w:pos="-1440"/>
        </w:tabs>
        <w:jc w:val="both"/>
        <w:rPr>
          <w:rFonts w:ascii="Calibri" w:hAnsi="Calibri" w:cs="Arial"/>
          <w:color w:val="000000"/>
        </w:rPr>
      </w:pPr>
    </w:p>
    <w:p w14:paraId="20141257" w14:textId="77777777" w:rsidR="0098373A" w:rsidRPr="00243457" w:rsidRDefault="0098373A" w:rsidP="0098373A">
      <w:pPr>
        <w:tabs>
          <w:tab w:val="left" w:pos="-1440"/>
        </w:tabs>
        <w:jc w:val="both"/>
        <w:rPr>
          <w:rFonts w:ascii="Calibri" w:hAnsi="Calibri" w:cs="Arial"/>
          <w:color w:val="000000"/>
        </w:rPr>
      </w:pPr>
      <w:r w:rsidRPr="00243457">
        <w:rPr>
          <w:rFonts w:ascii="Calibri" w:hAnsi="Calibri" w:cs="Arial"/>
          <w:color w:val="000000"/>
        </w:rPr>
        <w:t>Not all pack sizes may be marketed.</w:t>
      </w:r>
    </w:p>
    <w:p w14:paraId="3D1064FA" w14:textId="77777777" w:rsidR="0098373A" w:rsidRPr="00243457" w:rsidRDefault="0098373A" w:rsidP="00A95E81">
      <w:pPr>
        <w:tabs>
          <w:tab w:val="left" w:pos="-1440"/>
        </w:tabs>
        <w:jc w:val="both"/>
        <w:rPr>
          <w:rFonts w:ascii="Calibri" w:hAnsi="Calibri" w:cs="Arial"/>
          <w:color w:val="000000"/>
        </w:rPr>
      </w:pPr>
    </w:p>
    <w:p w14:paraId="38FEAEB3" w14:textId="77777777" w:rsidR="0098373A" w:rsidRPr="00C94E3C" w:rsidRDefault="0098373A" w:rsidP="007E251A">
      <w:pPr>
        <w:pStyle w:val="Heading2"/>
      </w:pPr>
      <w:r w:rsidRPr="00C94E3C">
        <w:lastRenderedPageBreak/>
        <w:t>SPECIAL PRECAUTIONS FOR DISPOSAL</w:t>
      </w:r>
    </w:p>
    <w:p w14:paraId="1D80E7BD" w14:textId="77777777" w:rsidR="0098373A" w:rsidRPr="00243457" w:rsidRDefault="0044393A" w:rsidP="0044393A">
      <w:pPr>
        <w:spacing w:before="72"/>
        <w:ind w:right="-79"/>
        <w:jc w:val="both"/>
        <w:rPr>
          <w:rFonts w:ascii="Calibri" w:hAnsi="Calibri" w:cs="Arial"/>
          <w:color w:val="000000"/>
        </w:rPr>
      </w:pPr>
      <w:r w:rsidRPr="00243457">
        <w:rPr>
          <w:rFonts w:ascii="Calibri" w:hAnsi="Calibri" w:cs="Arial"/>
          <w:color w:val="000000"/>
        </w:rPr>
        <w:t xml:space="preserve">In Australia, any unused medicine or waste material should be disposed of by taking </w:t>
      </w:r>
      <w:r w:rsidR="000D2237" w:rsidRPr="00243457">
        <w:rPr>
          <w:rFonts w:ascii="Calibri" w:hAnsi="Calibri" w:cs="Arial"/>
          <w:color w:val="000000"/>
        </w:rPr>
        <w:t xml:space="preserve">it </w:t>
      </w:r>
      <w:r w:rsidRPr="00243457">
        <w:rPr>
          <w:rFonts w:ascii="Calibri" w:hAnsi="Calibri" w:cs="Arial"/>
          <w:color w:val="000000"/>
        </w:rPr>
        <w:t>to your local pharmacy.</w:t>
      </w:r>
    </w:p>
    <w:p w14:paraId="754707E9" w14:textId="77777777" w:rsidR="0044393A" w:rsidRPr="00243457" w:rsidRDefault="0044393A" w:rsidP="0098373A">
      <w:pPr>
        <w:spacing w:before="72"/>
        <w:ind w:right="8075"/>
        <w:jc w:val="both"/>
        <w:rPr>
          <w:rFonts w:ascii="Calibri" w:eastAsia="Arial" w:hAnsi="Calibri" w:cs="Arial"/>
          <w:b/>
          <w:bCs/>
        </w:rPr>
      </w:pPr>
    </w:p>
    <w:p w14:paraId="3DC3B2C9" w14:textId="1CE2794E" w:rsidR="006350E5" w:rsidRPr="0090039E" w:rsidRDefault="000B61AF" w:rsidP="0013038C">
      <w:pPr>
        <w:pStyle w:val="Heading2"/>
      </w:pPr>
      <w:r w:rsidRPr="00C94E3C">
        <w:t>PHYSICOCHEMICAL PROPERTIES</w:t>
      </w:r>
    </w:p>
    <w:p w14:paraId="31262237" w14:textId="444F5B72" w:rsidR="006350E5" w:rsidRPr="00243457" w:rsidRDefault="006350E5" w:rsidP="006350E5">
      <w:pPr>
        <w:widowControl w:val="0"/>
        <w:autoSpaceDE w:val="0"/>
        <w:autoSpaceDN w:val="0"/>
        <w:adjustRightInd w:val="0"/>
        <w:ind w:right="58"/>
        <w:jc w:val="both"/>
        <w:rPr>
          <w:rFonts w:ascii="Calibri" w:eastAsia="Arial" w:hAnsi="Calibri" w:cs="Arial"/>
        </w:rPr>
      </w:pPr>
      <w:r w:rsidRPr="00243457">
        <w:rPr>
          <w:rFonts w:ascii="Calibri" w:eastAsia="Arial" w:hAnsi="Calibri" w:cs="Arial"/>
        </w:rPr>
        <w:t xml:space="preserve">Olopatadine hydrochloride </w:t>
      </w:r>
      <w:r w:rsidRPr="00243457">
        <w:rPr>
          <w:rFonts w:ascii="Calibri" w:eastAsia="Arial" w:hAnsi="Calibri" w:cs="Calibri"/>
        </w:rPr>
        <w:t xml:space="preserve">is </w:t>
      </w:r>
      <w:r w:rsidRPr="00243457">
        <w:rPr>
          <w:rFonts w:ascii="Calibri" w:hAnsi="Calibri" w:cs="Calibri"/>
          <w:color w:val="000000"/>
        </w:rPr>
        <w:t>(Z)-11-[3-(dimethylamino)propylidene]-6,11-dihydrodibenz[</w:t>
      </w:r>
      <w:r w:rsidRPr="00243457">
        <w:rPr>
          <w:rFonts w:ascii="Calibri" w:hAnsi="Calibri" w:cs="Calibri"/>
          <w:i/>
          <w:color w:val="000000"/>
        </w:rPr>
        <w:t>b,e</w:t>
      </w:r>
      <w:r w:rsidRPr="00243457">
        <w:rPr>
          <w:rFonts w:ascii="Calibri" w:hAnsi="Calibri" w:cs="Calibri"/>
          <w:color w:val="000000"/>
        </w:rPr>
        <w:t>]oxepin-2-acetic acid hydrochloride</w:t>
      </w:r>
      <w:r w:rsidRPr="00243457">
        <w:rPr>
          <w:rFonts w:ascii="Calibri" w:eastAsia="Arial" w:hAnsi="Calibri" w:cs="Arial"/>
        </w:rPr>
        <w:t xml:space="preserve">, a </w:t>
      </w:r>
      <w:proofErr w:type="spellStart"/>
      <w:r w:rsidRPr="00243457">
        <w:rPr>
          <w:rFonts w:ascii="Calibri" w:eastAsia="Arial" w:hAnsi="Calibri" w:cs="Arial"/>
        </w:rPr>
        <w:t>dibenzoxepine</w:t>
      </w:r>
      <w:proofErr w:type="spellEnd"/>
      <w:r w:rsidRPr="00243457">
        <w:rPr>
          <w:rFonts w:ascii="Calibri" w:eastAsia="Arial" w:hAnsi="Calibri" w:cs="Arial"/>
        </w:rPr>
        <w:t xml:space="preserve"> derivative. The empirical formula is C</w:t>
      </w:r>
      <w:r w:rsidRPr="00243457">
        <w:rPr>
          <w:rFonts w:ascii="Calibri" w:eastAsia="Arial" w:hAnsi="Calibri" w:cs="Arial"/>
          <w:vertAlign w:val="subscript"/>
        </w:rPr>
        <w:t>21</w:t>
      </w:r>
      <w:r w:rsidRPr="00243457">
        <w:rPr>
          <w:rFonts w:ascii="Calibri" w:eastAsia="Arial" w:hAnsi="Calibri" w:cs="Arial"/>
        </w:rPr>
        <w:t>H</w:t>
      </w:r>
      <w:r w:rsidRPr="00243457">
        <w:rPr>
          <w:rFonts w:ascii="Calibri" w:eastAsia="Arial" w:hAnsi="Calibri" w:cs="Arial"/>
          <w:vertAlign w:val="subscript"/>
        </w:rPr>
        <w:t>23</w:t>
      </w:r>
      <w:r w:rsidRPr="00243457">
        <w:rPr>
          <w:rFonts w:ascii="Calibri" w:eastAsia="Arial" w:hAnsi="Calibri" w:cs="Arial"/>
        </w:rPr>
        <w:t>NO</w:t>
      </w:r>
      <w:r w:rsidRPr="00243457">
        <w:rPr>
          <w:rFonts w:ascii="Calibri" w:eastAsia="Arial" w:hAnsi="Calibri" w:cs="Arial"/>
          <w:vertAlign w:val="subscript"/>
        </w:rPr>
        <w:t>3</w:t>
      </w:r>
      <w:r w:rsidRPr="00243457">
        <w:rPr>
          <w:rFonts w:ascii="Calibri" w:eastAsia="Arial" w:hAnsi="Calibri" w:cs="Arial"/>
        </w:rPr>
        <w:t xml:space="preserve">•HCl. </w:t>
      </w:r>
      <w:r w:rsidR="00215E66" w:rsidRPr="00243457">
        <w:rPr>
          <w:rFonts w:ascii="Calibri" w:eastAsia="Arial" w:hAnsi="Calibri" w:cs="Arial"/>
        </w:rPr>
        <w:t xml:space="preserve"> </w:t>
      </w:r>
      <w:r w:rsidRPr="00243457">
        <w:rPr>
          <w:rFonts w:ascii="Calibri" w:eastAsia="Arial" w:hAnsi="Calibri" w:cs="Arial"/>
        </w:rPr>
        <w:t>Olopat</w:t>
      </w:r>
      <w:r w:rsidR="004A6495" w:rsidRPr="00243457">
        <w:rPr>
          <w:rFonts w:ascii="Calibri" w:eastAsia="Arial" w:hAnsi="Calibri" w:cs="Arial"/>
        </w:rPr>
        <w:t>a</w:t>
      </w:r>
      <w:r w:rsidRPr="00243457">
        <w:rPr>
          <w:rFonts w:ascii="Calibri" w:eastAsia="Arial" w:hAnsi="Calibri" w:cs="Arial"/>
        </w:rPr>
        <w:t xml:space="preserve">dine hydrochloride is a white, crystalline, water-soluble powder.  It has a molecular weight of 373.88 and a melting point of ~245°C (decomp).  </w:t>
      </w:r>
    </w:p>
    <w:p w14:paraId="1EFB5772" w14:textId="77777777" w:rsidR="006350E5" w:rsidRPr="00243457" w:rsidRDefault="006350E5" w:rsidP="006350E5">
      <w:pPr>
        <w:ind w:right="155"/>
        <w:jc w:val="both"/>
        <w:rPr>
          <w:rFonts w:ascii="Calibri" w:eastAsia="Arial" w:hAnsi="Calibri" w:cs="Arial"/>
        </w:rPr>
      </w:pPr>
    </w:p>
    <w:p w14:paraId="2B56847C" w14:textId="51EC2FA1" w:rsidR="006350E5" w:rsidRDefault="006350E5" w:rsidP="006350E5">
      <w:pPr>
        <w:ind w:right="155"/>
        <w:jc w:val="both"/>
        <w:rPr>
          <w:rFonts w:ascii="Calibri" w:hAnsi="Calibri" w:cs="Arial"/>
        </w:rPr>
      </w:pPr>
      <w:r w:rsidRPr="00243457">
        <w:rPr>
          <w:rFonts w:ascii="Calibri" w:eastAsia="Arial" w:hAnsi="Calibri" w:cs="Arial"/>
        </w:rPr>
        <w:t xml:space="preserve">Mometasone furoate monohydrate is 9,21-Dichloro-11ß,17-dihydroxy-16α-methylpregna-1,4- diene-3,20-dione 17-(2-furoate) monohydrate. </w:t>
      </w:r>
      <w:r w:rsidR="00215E66" w:rsidRPr="00243457">
        <w:rPr>
          <w:rFonts w:ascii="Calibri" w:eastAsia="Arial" w:hAnsi="Calibri" w:cs="Arial"/>
        </w:rPr>
        <w:t xml:space="preserve"> </w:t>
      </w:r>
      <w:r w:rsidRPr="00243457">
        <w:rPr>
          <w:rFonts w:ascii="Calibri" w:eastAsia="Arial" w:hAnsi="Calibri" w:cs="Arial"/>
        </w:rPr>
        <w:t>The empirical formula is C</w:t>
      </w:r>
      <w:r w:rsidRPr="00243457">
        <w:rPr>
          <w:rFonts w:ascii="Calibri" w:eastAsia="Arial" w:hAnsi="Calibri" w:cs="Arial"/>
          <w:vertAlign w:val="subscript"/>
        </w:rPr>
        <w:t>27</w:t>
      </w:r>
      <w:r w:rsidRPr="00243457">
        <w:rPr>
          <w:rFonts w:ascii="Calibri" w:eastAsia="Arial" w:hAnsi="Calibri" w:cs="Arial"/>
        </w:rPr>
        <w:t>H</w:t>
      </w:r>
      <w:r w:rsidRPr="00243457">
        <w:rPr>
          <w:rFonts w:ascii="Calibri" w:eastAsia="Arial" w:hAnsi="Calibri" w:cs="Arial"/>
          <w:vertAlign w:val="subscript"/>
        </w:rPr>
        <w:t>30</w:t>
      </w:r>
      <w:r w:rsidRPr="00243457">
        <w:rPr>
          <w:rFonts w:ascii="Calibri" w:eastAsia="Arial" w:hAnsi="Calibri" w:cs="Arial"/>
        </w:rPr>
        <w:t>Cl</w:t>
      </w:r>
      <w:r w:rsidRPr="00243457">
        <w:rPr>
          <w:rFonts w:ascii="Calibri" w:eastAsia="Arial" w:hAnsi="Calibri" w:cs="Arial"/>
          <w:vertAlign w:val="subscript"/>
        </w:rPr>
        <w:t>2</w:t>
      </w:r>
      <w:r w:rsidRPr="00243457">
        <w:rPr>
          <w:rFonts w:ascii="Calibri" w:eastAsia="Arial" w:hAnsi="Calibri" w:cs="Arial"/>
        </w:rPr>
        <w:t>O</w:t>
      </w:r>
      <w:r w:rsidRPr="00243457">
        <w:rPr>
          <w:rFonts w:ascii="Calibri" w:eastAsia="Arial" w:hAnsi="Calibri" w:cs="Arial"/>
          <w:vertAlign w:val="subscript"/>
        </w:rPr>
        <w:t>6</w:t>
      </w:r>
      <w:r w:rsidRPr="00243457">
        <w:rPr>
          <w:rFonts w:ascii="Calibri" w:eastAsia="Arial" w:hAnsi="Calibri" w:cs="Arial"/>
        </w:rPr>
        <w:t xml:space="preserve"> •H</w:t>
      </w:r>
      <w:r w:rsidRPr="00243457">
        <w:rPr>
          <w:rFonts w:ascii="Calibri" w:eastAsia="Arial" w:hAnsi="Calibri" w:cs="Arial"/>
          <w:vertAlign w:val="subscript"/>
        </w:rPr>
        <w:t>2</w:t>
      </w:r>
      <w:r w:rsidRPr="00243457">
        <w:rPr>
          <w:rFonts w:ascii="Calibri" w:eastAsia="Arial" w:hAnsi="Calibri" w:cs="Arial"/>
        </w:rPr>
        <w:t xml:space="preserve">O. </w:t>
      </w:r>
      <w:r w:rsidR="00215E66" w:rsidRPr="00243457">
        <w:rPr>
          <w:rFonts w:ascii="Calibri" w:eastAsia="Arial" w:hAnsi="Calibri" w:cs="Arial"/>
        </w:rPr>
        <w:t xml:space="preserve"> </w:t>
      </w:r>
      <w:r w:rsidRPr="00243457">
        <w:rPr>
          <w:rFonts w:ascii="Calibri" w:eastAsia="Arial" w:hAnsi="Calibri" w:cs="Arial"/>
        </w:rPr>
        <w:t xml:space="preserve">It has a molecular weight of 539.45.  </w:t>
      </w:r>
      <w:r w:rsidRPr="00243457">
        <w:rPr>
          <w:rFonts w:ascii="Calibri" w:hAnsi="Calibri" w:cs="Arial"/>
          <w:spacing w:val="-4"/>
        </w:rPr>
        <w:t>M</w:t>
      </w:r>
      <w:r w:rsidRPr="00243457">
        <w:rPr>
          <w:rFonts w:ascii="Calibri" w:hAnsi="Calibri" w:cs="Arial"/>
        </w:rPr>
        <w:t>ome</w:t>
      </w:r>
      <w:r w:rsidRPr="00243457">
        <w:rPr>
          <w:rFonts w:ascii="Calibri" w:hAnsi="Calibri" w:cs="Arial"/>
          <w:spacing w:val="1"/>
        </w:rPr>
        <w:t>t</w:t>
      </w:r>
      <w:r w:rsidRPr="00243457">
        <w:rPr>
          <w:rFonts w:ascii="Calibri" w:hAnsi="Calibri" w:cs="Arial"/>
        </w:rPr>
        <w:t>as</w:t>
      </w:r>
      <w:r w:rsidRPr="00243457">
        <w:rPr>
          <w:rFonts w:ascii="Calibri" w:hAnsi="Calibri" w:cs="Arial"/>
          <w:spacing w:val="-1"/>
        </w:rPr>
        <w:t>o</w:t>
      </w:r>
      <w:r w:rsidRPr="00243457">
        <w:rPr>
          <w:rFonts w:ascii="Calibri" w:hAnsi="Calibri" w:cs="Arial"/>
        </w:rPr>
        <w:t xml:space="preserve">ne </w:t>
      </w:r>
      <w:r w:rsidRPr="00243457">
        <w:rPr>
          <w:rFonts w:ascii="Calibri" w:hAnsi="Calibri" w:cs="Arial"/>
          <w:spacing w:val="3"/>
        </w:rPr>
        <w:t>f</w:t>
      </w:r>
      <w:r w:rsidRPr="00243457">
        <w:rPr>
          <w:rFonts w:ascii="Calibri" w:hAnsi="Calibri" w:cs="Arial"/>
        </w:rPr>
        <w:t>uro</w:t>
      </w:r>
      <w:r w:rsidRPr="00243457">
        <w:rPr>
          <w:rFonts w:ascii="Calibri" w:hAnsi="Calibri" w:cs="Arial"/>
          <w:spacing w:val="-3"/>
        </w:rPr>
        <w:t>a</w:t>
      </w:r>
      <w:r w:rsidRPr="00243457">
        <w:rPr>
          <w:rFonts w:ascii="Calibri" w:hAnsi="Calibri" w:cs="Arial"/>
          <w:spacing w:val="1"/>
        </w:rPr>
        <w:t>t</w:t>
      </w:r>
      <w:r w:rsidRPr="00243457">
        <w:rPr>
          <w:rFonts w:ascii="Calibri" w:hAnsi="Calibri" w:cs="Arial"/>
        </w:rPr>
        <w:t>e</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rPr>
        <w:t>s</w:t>
      </w:r>
      <w:r w:rsidRPr="00243457">
        <w:rPr>
          <w:rFonts w:ascii="Calibri" w:hAnsi="Calibri" w:cs="Arial"/>
          <w:spacing w:val="1"/>
        </w:rPr>
        <w:t xml:space="preserve"> </w:t>
      </w:r>
      <w:r w:rsidRPr="00243457">
        <w:rPr>
          <w:rFonts w:ascii="Calibri" w:hAnsi="Calibri" w:cs="Arial"/>
        </w:rPr>
        <w:t>a</w:t>
      </w:r>
      <w:r w:rsidRPr="00243457">
        <w:rPr>
          <w:rFonts w:ascii="Calibri" w:hAnsi="Calibri" w:cs="Arial"/>
          <w:spacing w:val="3"/>
        </w:rPr>
        <w:t xml:space="preserve"> </w:t>
      </w:r>
      <w:r w:rsidRPr="00243457">
        <w:rPr>
          <w:rFonts w:ascii="Calibri" w:hAnsi="Calibri" w:cs="Arial"/>
          <w:spacing w:val="-3"/>
        </w:rPr>
        <w:t>w</w:t>
      </w:r>
      <w:r w:rsidRPr="00243457">
        <w:rPr>
          <w:rFonts w:ascii="Calibri" w:hAnsi="Calibri" w:cs="Arial"/>
          <w:spacing w:val="2"/>
        </w:rPr>
        <w:t>h</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e</w:t>
      </w:r>
      <w:r w:rsidRPr="00243457">
        <w:rPr>
          <w:rFonts w:ascii="Calibri" w:hAnsi="Calibri" w:cs="Arial"/>
          <w:spacing w:val="3"/>
        </w:rPr>
        <w:t xml:space="preserve"> </w:t>
      </w:r>
      <w:r w:rsidRPr="00243457">
        <w:rPr>
          <w:rFonts w:ascii="Calibri" w:hAnsi="Calibri" w:cs="Arial"/>
          <w:spacing w:val="1"/>
        </w:rPr>
        <w:t>t</w:t>
      </w:r>
      <w:r w:rsidRPr="00243457">
        <w:rPr>
          <w:rFonts w:ascii="Calibri" w:hAnsi="Calibri" w:cs="Arial"/>
        </w:rPr>
        <w:t>o</w:t>
      </w:r>
      <w:r w:rsidRPr="00243457">
        <w:rPr>
          <w:rFonts w:ascii="Calibri" w:hAnsi="Calibri" w:cs="Arial"/>
          <w:spacing w:val="3"/>
        </w:rPr>
        <w:t xml:space="preserve"> </w:t>
      </w:r>
      <w:r w:rsidRPr="00243457">
        <w:rPr>
          <w:rFonts w:ascii="Calibri" w:hAnsi="Calibri" w:cs="Arial"/>
          <w:spacing w:val="-3"/>
        </w:rPr>
        <w:t>o</w:t>
      </w:r>
      <w:r w:rsidRPr="00243457">
        <w:rPr>
          <w:rFonts w:ascii="Calibri" w:hAnsi="Calibri" w:cs="Arial"/>
          <w:spacing w:val="1"/>
        </w:rPr>
        <w:t>f</w:t>
      </w:r>
      <w:r w:rsidRPr="00243457">
        <w:rPr>
          <w:rFonts w:ascii="Calibri" w:hAnsi="Calibri" w:cs="Arial"/>
        </w:rPr>
        <w:t>f</w:t>
      </w:r>
      <w:r w:rsidRPr="00243457">
        <w:rPr>
          <w:rFonts w:ascii="Calibri" w:hAnsi="Calibri" w:cs="Arial"/>
          <w:spacing w:val="6"/>
        </w:rPr>
        <w:t xml:space="preserve"> </w:t>
      </w:r>
      <w:r w:rsidRPr="00243457">
        <w:rPr>
          <w:rFonts w:ascii="Calibri" w:hAnsi="Calibri" w:cs="Arial"/>
          <w:spacing w:val="-3"/>
        </w:rPr>
        <w:t>w</w:t>
      </w:r>
      <w:r w:rsidRPr="00243457">
        <w:rPr>
          <w:rFonts w:ascii="Calibri" w:hAnsi="Calibri" w:cs="Arial"/>
        </w:rPr>
        <w:t>h</w:t>
      </w:r>
      <w:r w:rsidRPr="00243457">
        <w:rPr>
          <w:rFonts w:ascii="Calibri" w:hAnsi="Calibri" w:cs="Arial"/>
          <w:spacing w:val="-1"/>
        </w:rPr>
        <w:t>i</w:t>
      </w:r>
      <w:r w:rsidRPr="00243457">
        <w:rPr>
          <w:rFonts w:ascii="Calibri" w:hAnsi="Calibri" w:cs="Arial"/>
          <w:spacing w:val="1"/>
        </w:rPr>
        <w:t>t</w:t>
      </w:r>
      <w:r w:rsidRPr="00243457">
        <w:rPr>
          <w:rFonts w:ascii="Calibri" w:hAnsi="Calibri" w:cs="Arial"/>
        </w:rPr>
        <w:t>e</w:t>
      </w:r>
      <w:r w:rsidRPr="00243457">
        <w:rPr>
          <w:rFonts w:ascii="Calibri" w:hAnsi="Calibri" w:cs="Arial"/>
          <w:spacing w:val="3"/>
        </w:rPr>
        <w:t xml:space="preserve"> </w:t>
      </w:r>
      <w:r w:rsidRPr="00243457">
        <w:rPr>
          <w:rFonts w:ascii="Calibri" w:hAnsi="Calibri" w:cs="Arial"/>
        </w:rPr>
        <w:t>p</w:t>
      </w:r>
      <w:r w:rsidRPr="00243457">
        <w:rPr>
          <w:rFonts w:ascii="Calibri" w:hAnsi="Calibri" w:cs="Arial"/>
          <w:spacing w:val="-1"/>
        </w:rPr>
        <w:t>ow</w:t>
      </w:r>
      <w:r w:rsidRPr="00243457">
        <w:rPr>
          <w:rFonts w:ascii="Calibri" w:hAnsi="Calibri" w:cs="Arial"/>
        </w:rPr>
        <w:t>d</w:t>
      </w:r>
      <w:r w:rsidRPr="00243457">
        <w:rPr>
          <w:rFonts w:ascii="Calibri" w:hAnsi="Calibri" w:cs="Arial"/>
          <w:spacing w:val="-1"/>
        </w:rPr>
        <w:t>e</w:t>
      </w:r>
      <w:r w:rsidRPr="00243457">
        <w:rPr>
          <w:rFonts w:ascii="Calibri" w:hAnsi="Calibri" w:cs="Arial"/>
        </w:rPr>
        <w:t>r</w:t>
      </w:r>
      <w:r w:rsidRPr="00243457">
        <w:rPr>
          <w:rFonts w:ascii="Calibri" w:hAnsi="Calibri" w:cs="Arial"/>
          <w:spacing w:val="4"/>
        </w:rPr>
        <w:t xml:space="preserve"> </w:t>
      </w:r>
      <w:r w:rsidRPr="00243457">
        <w:rPr>
          <w:rFonts w:ascii="Calibri" w:hAnsi="Calibri" w:cs="Arial"/>
        </w:rPr>
        <w:t>a</w:t>
      </w:r>
      <w:r w:rsidRPr="00243457">
        <w:rPr>
          <w:rFonts w:ascii="Calibri" w:hAnsi="Calibri" w:cs="Arial"/>
          <w:spacing w:val="-1"/>
        </w:rPr>
        <w:t>n</w:t>
      </w:r>
      <w:r w:rsidRPr="00243457">
        <w:rPr>
          <w:rFonts w:ascii="Calibri" w:hAnsi="Calibri" w:cs="Arial"/>
        </w:rPr>
        <w:t>d</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rPr>
        <w:t>t</w:t>
      </w:r>
      <w:r w:rsidRPr="00243457">
        <w:rPr>
          <w:rFonts w:ascii="Calibri" w:hAnsi="Calibri" w:cs="Arial"/>
          <w:spacing w:val="4"/>
        </w:rPr>
        <w:t xml:space="preserve"> </w:t>
      </w:r>
      <w:r w:rsidRPr="00243457">
        <w:rPr>
          <w:rFonts w:ascii="Calibri" w:hAnsi="Calibri" w:cs="Arial"/>
          <w:spacing w:val="-1"/>
        </w:rPr>
        <w:t>i</w:t>
      </w:r>
      <w:r w:rsidRPr="00243457">
        <w:rPr>
          <w:rFonts w:ascii="Calibri" w:hAnsi="Calibri" w:cs="Arial"/>
        </w:rPr>
        <w:t>s</w:t>
      </w:r>
      <w:r w:rsidRPr="00243457">
        <w:rPr>
          <w:rFonts w:ascii="Calibri" w:hAnsi="Calibri" w:cs="Arial"/>
          <w:spacing w:val="3"/>
        </w:rPr>
        <w:t xml:space="preserve"> </w:t>
      </w:r>
      <w:r w:rsidRPr="00243457">
        <w:rPr>
          <w:rFonts w:ascii="Calibri" w:hAnsi="Calibri" w:cs="Arial"/>
          <w:spacing w:val="-3"/>
        </w:rPr>
        <w:t>p</w:t>
      </w:r>
      <w:r w:rsidRPr="00243457">
        <w:rPr>
          <w:rFonts w:ascii="Calibri" w:hAnsi="Calibri" w:cs="Arial"/>
          <w:spacing w:val="1"/>
        </w:rPr>
        <w:t>r</w:t>
      </w:r>
      <w:r w:rsidRPr="00243457">
        <w:rPr>
          <w:rFonts w:ascii="Calibri" w:hAnsi="Calibri" w:cs="Arial"/>
        </w:rPr>
        <w:t>actic</w:t>
      </w:r>
      <w:r w:rsidRPr="00243457">
        <w:rPr>
          <w:rFonts w:ascii="Calibri" w:hAnsi="Calibri" w:cs="Arial"/>
          <w:spacing w:val="-1"/>
        </w:rPr>
        <w:t>all</w:t>
      </w:r>
      <w:r w:rsidRPr="00243457">
        <w:rPr>
          <w:rFonts w:ascii="Calibri" w:hAnsi="Calibri" w:cs="Arial"/>
        </w:rPr>
        <w:t>y</w:t>
      </w:r>
      <w:r w:rsidRPr="00243457">
        <w:rPr>
          <w:rFonts w:ascii="Calibri" w:hAnsi="Calibri" w:cs="Arial"/>
          <w:spacing w:val="1"/>
        </w:rPr>
        <w:t xml:space="preserve"> i</w:t>
      </w:r>
      <w:r w:rsidRPr="00243457">
        <w:rPr>
          <w:rFonts w:ascii="Calibri" w:hAnsi="Calibri" w:cs="Arial"/>
        </w:rPr>
        <w:t>ns</w:t>
      </w:r>
      <w:r w:rsidRPr="00243457">
        <w:rPr>
          <w:rFonts w:ascii="Calibri" w:hAnsi="Calibri" w:cs="Arial"/>
          <w:spacing w:val="-1"/>
        </w:rPr>
        <w:t>ol</w:t>
      </w:r>
      <w:r w:rsidRPr="00243457">
        <w:rPr>
          <w:rFonts w:ascii="Calibri" w:hAnsi="Calibri" w:cs="Arial"/>
        </w:rPr>
        <w:t>u</w:t>
      </w:r>
      <w:r w:rsidRPr="00243457">
        <w:rPr>
          <w:rFonts w:ascii="Calibri" w:hAnsi="Calibri" w:cs="Arial"/>
          <w:spacing w:val="-1"/>
        </w:rPr>
        <w:t>bl</w:t>
      </w:r>
      <w:r w:rsidRPr="00243457">
        <w:rPr>
          <w:rFonts w:ascii="Calibri" w:hAnsi="Calibri" w:cs="Arial"/>
        </w:rPr>
        <w:t>e</w:t>
      </w:r>
      <w:r w:rsidRPr="00243457">
        <w:rPr>
          <w:rFonts w:ascii="Calibri" w:hAnsi="Calibri" w:cs="Arial"/>
          <w:spacing w:val="3"/>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5"/>
        </w:rPr>
        <w:t xml:space="preserve"> </w:t>
      </w:r>
      <w:r w:rsidRPr="00243457">
        <w:rPr>
          <w:rFonts w:ascii="Calibri" w:hAnsi="Calibri" w:cs="Arial"/>
          <w:spacing w:val="-3"/>
        </w:rPr>
        <w:t>w</w:t>
      </w:r>
      <w:r w:rsidRPr="00243457">
        <w:rPr>
          <w:rFonts w:ascii="Calibri" w:hAnsi="Calibri" w:cs="Arial"/>
        </w:rPr>
        <w:t>ate</w:t>
      </w:r>
      <w:r w:rsidRPr="00243457">
        <w:rPr>
          <w:rFonts w:ascii="Calibri" w:hAnsi="Calibri" w:cs="Arial"/>
          <w:spacing w:val="1"/>
        </w:rPr>
        <w:t>r</w:t>
      </w:r>
      <w:r w:rsidRPr="00243457">
        <w:rPr>
          <w:rFonts w:ascii="Calibri" w:hAnsi="Calibri" w:cs="Arial"/>
        </w:rPr>
        <w:t>;</w:t>
      </w:r>
      <w:r w:rsidRPr="00243457">
        <w:rPr>
          <w:rFonts w:ascii="Calibri" w:hAnsi="Calibri" w:cs="Arial"/>
          <w:spacing w:val="4"/>
        </w:rPr>
        <w:t xml:space="preserve"> </w:t>
      </w:r>
      <w:r w:rsidRPr="00243457">
        <w:rPr>
          <w:rFonts w:ascii="Calibri" w:hAnsi="Calibri" w:cs="Arial"/>
        </w:rPr>
        <w:t>s</w:t>
      </w:r>
      <w:r w:rsidRPr="00243457">
        <w:rPr>
          <w:rFonts w:ascii="Calibri" w:hAnsi="Calibri" w:cs="Arial"/>
          <w:spacing w:val="-1"/>
        </w:rPr>
        <w:t>li</w:t>
      </w:r>
      <w:r w:rsidRPr="00243457">
        <w:rPr>
          <w:rFonts w:ascii="Calibri" w:hAnsi="Calibri" w:cs="Arial"/>
          <w:spacing w:val="2"/>
        </w:rPr>
        <w:t>g</w:t>
      </w:r>
      <w:r w:rsidRPr="00243457">
        <w:rPr>
          <w:rFonts w:ascii="Calibri" w:hAnsi="Calibri" w:cs="Arial"/>
          <w:spacing w:val="-3"/>
        </w:rPr>
        <w:t>h</w:t>
      </w:r>
      <w:r w:rsidRPr="00243457">
        <w:rPr>
          <w:rFonts w:ascii="Calibri" w:hAnsi="Calibri" w:cs="Arial"/>
          <w:spacing w:val="1"/>
        </w:rPr>
        <w:t>t</w:t>
      </w:r>
      <w:r w:rsidRPr="00243457">
        <w:rPr>
          <w:rFonts w:ascii="Calibri" w:hAnsi="Calibri" w:cs="Arial"/>
          <w:spacing w:val="-3"/>
        </w:rPr>
        <w:t>l</w:t>
      </w:r>
      <w:r w:rsidRPr="00243457">
        <w:rPr>
          <w:rFonts w:ascii="Calibri" w:hAnsi="Calibri" w:cs="Arial"/>
        </w:rPr>
        <w:t>y so</w:t>
      </w:r>
      <w:r w:rsidRPr="00243457">
        <w:rPr>
          <w:rFonts w:ascii="Calibri" w:hAnsi="Calibri" w:cs="Arial"/>
          <w:spacing w:val="-1"/>
        </w:rPr>
        <w:t>l</w:t>
      </w:r>
      <w:r w:rsidRPr="00243457">
        <w:rPr>
          <w:rFonts w:ascii="Calibri" w:hAnsi="Calibri" w:cs="Arial"/>
        </w:rPr>
        <w:t>u</w:t>
      </w:r>
      <w:r w:rsidRPr="00243457">
        <w:rPr>
          <w:rFonts w:ascii="Calibri" w:hAnsi="Calibri" w:cs="Arial"/>
          <w:spacing w:val="-1"/>
        </w:rPr>
        <w:t>bl</w:t>
      </w:r>
      <w:r w:rsidRPr="00243457">
        <w:rPr>
          <w:rFonts w:ascii="Calibri" w:hAnsi="Calibri" w:cs="Arial"/>
        </w:rPr>
        <w:t>e</w:t>
      </w:r>
      <w:r w:rsidRPr="00243457">
        <w:rPr>
          <w:rFonts w:ascii="Calibri" w:hAnsi="Calibri" w:cs="Arial"/>
          <w:spacing w:val="46"/>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46"/>
        </w:rPr>
        <w:t xml:space="preserve"> </w:t>
      </w:r>
      <w:r w:rsidRPr="00243457">
        <w:rPr>
          <w:rFonts w:ascii="Calibri" w:hAnsi="Calibri" w:cs="Arial"/>
          <w:spacing w:val="1"/>
        </w:rPr>
        <w:t>m</w:t>
      </w:r>
      <w:r w:rsidRPr="00243457">
        <w:rPr>
          <w:rFonts w:ascii="Calibri" w:hAnsi="Calibri" w:cs="Arial"/>
        </w:rPr>
        <w:t>e</w:t>
      </w:r>
      <w:r w:rsidRPr="00243457">
        <w:rPr>
          <w:rFonts w:ascii="Calibri" w:hAnsi="Calibri" w:cs="Arial"/>
          <w:spacing w:val="-1"/>
        </w:rPr>
        <w:t>t</w:t>
      </w:r>
      <w:r w:rsidRPr="00243457">
        <w:rPr>
          <w:rFonts w:ascii="Calibri" w:hAnsi="Calibri" w:cs="Arial"/>
          <w:spacing w:val="1"/>
        </w:rPr>
        <w:t>h</w:t>
      </w:r>
      <w:r w:rsidRPr="00243457">
        <w:rPr>
          <w:rFonts w:ascii="Calibri" w:hAnsi="Calibri" w:cs="Arial"/>
        </w:rPr>
        <w:t>a</w:t>
      </w:r>
      <w:r w:rsidRPr="00243457">
        <w:rPr>
          <w:rFonts w:ascii="Calibri" w:hAnsi="Calibri" w:cs="Arial"/>
          <w:spacing w:val="-1"/>
        </w:rPr>
        <w:t>n</w:t>
      </w:r>
      <w:r w:rsidRPr="00243457">
        <w:rPr>
          <w:rFonts w:ascii="Calibri" w:hAnsi="Calibri" w:cs="Arial"/>
        </w:rPr>
        <w:t>o</w:t>
      </w:r>
      <w:r w:rsidRPr="00243457">
        <w:rPr>
          <w:rFonts w:ascii="Calibri" w:hAnsi="Calibri" w:cs="Arial"/>
          <w:spacing w:val="-1"/>
        </w:rPr>
        <w:t>l</w:t>
      </w:r>
      <w:r w:rsidRPr="00243457">
        <w:rPr>
          <w:rFonts w:ascii="Calibri" w:hAnsi="Calibri" w:cs="Arial"/>
        </w:rPr>
        <w:t>,</w:t>
      </w:r>
      <w:r w:rsidRPr="00243457">
        <w:rPr>
          <w:rFonts w:ascii="Calibri" w:hAnsi="Calibri" w:cs="Arial"/>
          <w:spacing w:val="47"/>
        </w:rPr>
        <w:t xml:space="preserve"> </w:t>
      </w:r>
      <w:r w:rsidRPr="00243457">
        <w:rPr>
          <w:rFonts w:ascii="Calibri" w:hAnsi="Calibri" w:cs="Arial"/>
          <w:spacing w:val="-3"/>
        </w:rPr>
        <w:t>e</w:t>
      </w:r>
      <w:r w:rsidRPr="00243457">
        <w:rPr>
          <w:rFonts w:ascii="Calibri" w:hAnsi="Calibri" w:cs="Arial"/>
          <w:spacing w:val="1"/>
        </w:rPr>
        <w:t>t</w:t>
      </w:r>
      <w:r w:rsidRPr="00243457">
        <w:rPr>
          <w:rFonts w:ascii="Calibri" w:hAnsi="Calibri" w:cs="Arial"/>
        </w:rPr>
        <w:t>h</w:t>
      </w:r>
      <w:r w:rsidRPr="00243457">
        <w:rPr>
          <w:rFonts w:ascii="Calibri" w:hAnsi="Calibri" w:cs="Arial"/>
          <w:spacing w:val="-1"/>
        </w:rPr>
        <w:t>a</w:t>
      </w:r>
      <w:r w:rsidRPr="00243457">
        <w:rPr>
          <w:rFonts w:ascii="Calibri" w:hAnsi="Calibri" w:cs="Arial"/>
        </w:rPr>
        <w:t>n</w:t>
      </w:r>
      <w:r w:rsidRPr="00243457">
        <w:rPr>
          <w:rFonts w:ascii="Calibri" w:hAnsi="Calibri" w:cs="Arial"/>
          <w:spacing w:val="-1"/>
        </w:rPr>
        <w:t>o</w:t>
      </w:r>
      <w:r w:rsidRPr="00243457">
        <w:rPr>
          <w:rFonts w:ascii="Calibri" w:hAnsi="Calibri" w:cs="Arial"/>
        </w:rPr>
        <w:t>l</w:t>
      </w:r>
      <w:r w:rsidRPr="00243457">
        <w:rPr>
          <w:rFonts w:ascii="Calibri" w:hAnsi="Calibri" w:cs="Arial"/>
          <w:spacing w:val="45"/>
        </w:rPr>
        <w:t xml:space="preserve"> </w:t>
      </w:r>
      <w:r w:rsidRPr="00243457">
        <w:rPr>
          <w:rFonts w:ascii="Calibri" w:hAnsi="Calibri" w:cs="Arial"/>
        </w:rPr>
        <w:t>a</w:t>
      </w:r>
      <w:r w:rsidRPr="00243457">
        <w:rPr>
          <w:rFonts w:ascii="Calibri" w:hAnsi="Calibri" w:cs="Arial"/>
          <w:spacing w:val="-1"/>
        </w:rPr>
        <w:t>n</w:t>
      </w:r>
      <w:r w:rsidRPr="00243457">
        <w:rPr>
          <w:rFonts w:ascii="Calibri" w:hAnsi="Calibri" w:cs="Arial"/>
        </w:rPr>
        <w:t>d</w:t>
      </w:r>
      <w:r w:rsidRPr="00243457">
        <w:rPr>
          <w:rFonts w:ascii="Calibri" w:hAnsi="Calibri" w:cs="Arial"/>
          <w:spacing w:val="46"/>
        </w:rPr>
        <w:t xml:space="preserve"> </w:t>
      </w:r>
      <w:r w:rsidRPr="00243457">
        <w:rPr>
          <w:rFonts w:ascii="Calibri" w:hAnsi="Calibri" w:cs="Arial"/>
          <w:spacing w:val="-1"/>
        </w:rPr>
        <w:t>i</w:t>
      </w:r>
      <w:r w:rsidRPr="00243457">
        <w:rPr>
          <w:rFonts w:ascii="Calibri" w:hAnsi="Calibri" w:cs="Arial"/>
        </w:rPr>
        <w:t>so</w:t>
      </w:r>
      <w:r w:rsidRPr="00243457">
        <w:rPr>
          <w:rFonts w:ascii="Calibri" w:hAnsi="Calibri" w:cs="Arial"/>
          <w:spacing w:val="-3"/>
        </w:rPr>
        <w:t>p</w:t>
      </w:r>
      <w:r w:rsidRPr="00243457">
        <w:rPr>
          <w:rFonts w:ascii="Calibri" w:hAnsi="Calibri" w:cs="Arial"/>
          <w:spacing w:val="1"/>
        </w:rPr>
        <w:t>r</w:t>
      </w:r>
      <w:r w:rsidRPr="00243457">
        <w:rPr>
          <w:rFonts w:ascii="Calibri" w:hAnsi="Calibri" w:cs="Arial"/>
        </w:rPr>
        <w:t>o</w:t>
      </w:r>
      <w:r w:rsidRPr="00243457">
        <w:rPr>
          <w:rFonts w:ascii="Calibri" w:hAnsi="Calibri" w:cs="Arial"/>
          <w:spacing w:val="-1"/>
        </w:rPr>
        <w:t>p</w:t>
      </w:r>
      <w:r w:rsidRPr="00243457">
        <w:rPr>
          <w:rFonts w:ascii="Calibri" w:hAnsi="Calibri" w:cs="Arial"/>
        </w:rPr>
        <w:t>a</w:t>
      </w:r>
      <w:r w:rsidRPr="00243457">
        <w:rPr>
          <w:rFonts w:ascii="Calibri" w:hAnsi="Calibri" w:cs="Arial"/>
          <w:spacing w:val="-1"/>
        </w:rPr>
        <w:t>n</w:t>
      </w:r>
      <w:r w:rsidRPr="00243457">
        <w:rPr>
          <w:rFonts w:ascii="Calibri" w:hAnsi="Calibri" w:cs="Arial"/>
        </w:rPr>
        <w:t>o</w:t>
      </w:r>
      <w:r w:rsidRPr="00243457">
        <w:rPr>
          <w:rFonts w:ascii="Calibri" w:hAnsi="Calibri" w:cs="Arial"/>
          <w:spacing w:val="-1"/>
        </w:rPr>
        <w:t>l</w:t>
      </w:r>
      <w:r w:rsidRPr="00243457">
        <w:rPr>
          <w:rFonts w:ascii="Calibri" w:hAnsi="Calibri" w:cs="Arial"/>
        </w:rPr>
        <w:t>;</w:t>
      </w:r>
      <w:r w:rsidRPr="00243457">
        <w:rPr>
          <w:rFonts w:ascii="Calibri" w:hAnsi="Calibri" w:cs="Arial"/>
          <w:spacing w:val="45"/>
        </w:rPr>
        <w:t xml:space="preserve"> </w:t>
      </w:r>
      <w:r w:rsidRPr="00243457">
        <w:rPr>
          <w:rFonts w:ascii="Calibri" w:hAnsi="Calibri" w:cs="Arial"/>
        </w:rPr>
        <w:t>so</w:t>
      </w:r>
      <w:r w:rsidRPr="00243457">
        <w:rPr>
          <w:rFonts w:ascii="Calibri" w:hAnsi="Calibri" w:cs="Arial"/>
          <w:spacing w:val="-1"/>
        </w:rPr>
        <w:t>l</w:t>
      </w:r>
      <w:r w:rsidRPr="00243457">
        <w:rPr>
          <w:rFonts w:ascii="Calibri" w:hAnsi="Calibri" w:cs="Arial"/>
        </w:rPr>
        <w:t>u</w:t>
      </w:r>
      <w:r w:rsidRPr="00243457">
        <w:rPr>
          <w:rFonts w:ascii="Calibri" w:hAnsi="Calibri" w:cs="Arial"/>
          <w:spacing w:val="-1"/>
        </w:rPr>
        <w:t>bl</w:t>
      </w:r>
      <w:r w:rsidRPr="00243457">
        <w:rPr>
          <w:rFonts w:ascii="Calibri" w:hAnsi="Calibri" w:cs="Arial"/>
        </w:rPr>
        <w:t>e</w:t>
      </w:r>
      <w:r w:rsidRPr="00243457">
        <w:rPr>
          <w:rFonts w:ascii="Calibri" w:hAnsi="Calibri" w:cs="Arial"/>
          <w:spacing w:val="46"/>
        </w:rPr>
        <w:t xml:space="preserve"> </w:t>
      </w:r>
      <w:r w:rsidRPr="00243457">
        <w:rPr>
          <w:rFonts w:ascii="Calibri" w:hAnsi="Calibri" w:cs="Arial"/>
          <w:spacing w:val="-1"/>
        </w:rPr>
        <w:t>i</w:t>
      </w:r>
      <w:r w:rsidRPr="00243457">
        <w:rPr>
          <w:rFonts w:ascii="Calibri" w:hAnsi="Calibri" w:cs="Arial"/>
        </w:rPr>
        <w:t>n</w:t>
      </w:r>
      <w:r w:rsidRPr="00243457">
        <w:rPr>
          <w:rFonts w:ascii="Calibri" w:hAnsi="Calibri" w:cs="Arial"/>
          <w:spacing w:val="46"/>
        </w:rPr>
        <w:t xml:space="preserve"> </w:t>
      </w:r>
      <w:r w:rsidRPr="00243457">
        <w:rPr>
          <w:rFonts w:ascii="Calibri" w:hAnsi="Calibri" w:cs="Arial"/>
        </w:rPr>
        <w:t>ac</w:t>
      </w:r>
      <w:r w:rsidRPr="00243457">
        <w:rPr>
          <w:rFonts w:ascii="Calibri" w:hAnsi="Calibri" w:cs="Arial"/>
          <w:spacing w:val="-1"/>
        </w:rPr>
        <w:t>e</w:t>
      </w:r>
      <w:r w:rsidRPr="00243457">
        <w:rPr>
          <w:rFonts w:ascii="Calibri" w:hAnsi="Calibri" w:cs="Arial"/>
          <w:spacing w:val="1"/>
        </w:rPr>
        <w:t>t</w:t>
      </w:r>
      <w:r w:rsidRPr="00243457">
        <w:rPr>
          <w:rFonts w:ascii="Calibri" w:hAnsi="Calibri" w:cs="Arial"/>
        </w:rPr>
        <w:t>o</w:t>
      </w:r>
      <w:r w:rsidRPr="00243457">
        <w:rPr>
          <w:rFonts w:ascii="Calibri" w:hAnsi="Calibri" w:cs="Arial"/>
          <w:spacing w:val="-1"/>
        </w:rPr>
        <w:t>n</w:t>
      </w:r>
      <w:r w:rsidRPr="00243457">
        <w:rPr>
          <w:rFonts w:ascii="Calibri" w:hAnsi="Calibri" w:cs="Arial"/>
          <w:spacing w:val="-3"/>
        </w:rPr>
        <w:t>e</w:t>
      </w:r>
      <w:r w:rsidRPr="00243457">
        <w:rPr>
          <w:rFonts w:ascii="Calibri" w:hAnsi="Calibri" w:cs="Arial"/>
        </w:rPr>
        <w:t>.</w:t>
      </w:r>
    </w:p>
    <w:p w14:paraId="6CEC2334" w14:textId="77777777" w:rsidR="0090039E" w:rsidRPr="00243457" w:rsidRDefault="0090039E" w:rsidP="006350E5">
      <w:pPr>
        <w:ind w:right="155"/>
        <w:jc w:val="both"/>
        <w:rPr>
          <w:rFonts w:ascii="Calibri" w:eastAsia="Arial" w:hAnsi="Calibri" w:cs="Arial"/>
        </w:rPr>
      </w:pPr>
    </w:p>
    <w:p w14:paraId="1F409F67" w14:textId="10805931" w:rsidR="006350E5" w:rsidRPr="00243457" w:rsidRDefault="0090039E" w:rsidP="0013038C">
      <w:pPr>
        <w:keepNext/>
        <w:spacing w:line="248" w:lineRule="exact"/>
        <w:ind w:right="-23"/>
        <w:rPr>
          <w:rFonts w:ascii="Calibri" w:eastAsia="Arial" w:hAnsi="Calibri" w:cs="Arial"/>
          <w:b/>
          <w:bCs/>
          <w:position w:val="-1"/>
        </w:rPr>
      </w:pPr>
      <w:r w:rsidRPr="00243457">
        <w:rPr>
          <w:rFonts w:ascii="Calibri" w:eastAsia="Arial" w:hAnsi="Calibri" w:cs="Arial"/>
          <w:b/>
          <w:bCs/>
          <w:position w:val="-1"/>
        </w:rPr>
        <w:t>Chemical</w:t>
      </w:r>
      <w:r w:rsidRPr="00243457">
        <w:rPr>
          <w:rFonts w:ascii="Calibri" w:eastAsia="Arial" w:hAnsi="Calibri" w:cs="Arial"/>
          <w:b/>
          <w:bCs/>
          <w:spacing w:val="-10"/>
          <w:position w:val="-1"/>
        </w:rPr>
        <w:t xml:space="preserve"> </w:t>
      </w:r>
      <w:r w:rsidRPr="00243457">
        <w:rPr>
          <w:rFonts w:ascii="Calibri" w:eastAsia="Arial" w:hAnsi="Calibri" w:cs="Arial"/>
          <w:b/>
          <w:bCs/>
          <w:position w:val="-1"/>
        </w:rPr>
        <w:t>Structure</w:t>
      </w:r>
    </w:p>
    <w:p w14:paraId="5B7146AA" w14:textId="7A742C28" w:rsidR="000B61AF" w:rsidRPr="00243457" w:rsidRDefault="00581D71" w:rsidP="00836BA0">
      <w:pPr>
        <w:ind w:right="-20"/>
        <w:rPr>
          <w:rFonts w:ascii="Calibri" w:hAnsi="Calibri"/>
          <w:lang w:eastAsia="en-AU"/>
        </w:rPr>
      </w:pPr>
      <w:r>
        <w:rPr>
          <w:noProof/>
          <w:lang w:val="en-IN" w:eastAsia="en-IN"/>
        </w:rPr>
        <w:drawing>
          <wp:inline distT="0" distB="0" distL="0" distR="0" wp14:anchorId="5713B009" wp14:editId="3925CE9D">
            <wp:extent cx="2799080" cy="1438910"/>
            <wp:effectExtent l="0" t="0" r="0" b="0"/>
            <wp:docPr id="4" name="Picture 18" descr="image of Mometasone furoate monohydrat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of Mometasone furoate monohydrate chemical stru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9080" cy="1438910"/>
                    </a:xfrm>
                    <a:prstGeom prst="rect">
                      <a:avLst/>
                    </a:prstGeom>
                    <a:noFill/>
                    <a:ln>
                      <a:noFill/>
                    </a:ln>
                  </pic:spPr>
                </pic:pic>
              </a:graphicData>
            </a:graphic>
          </wp:inline>
        </w:drawing>
      </w:r>
      <w:r w:rsidR="00A95E81" w:rsidRPr="00243457">
        <w:rPr>
          <w:rFonts w:ascii="Calibri" w:hAnsi="Calibri"/>
          <w:lang w:eastAsia="en-AU"/>
        </w:rPr>
        <w:t xml:space="preserve">  </w:t>
      </w:r>
      <w:r w:rsidR="00836BA0" w:rsidRPr="00243457">
        <w:rPr>
          <w:rFonts w:ascii="Calibri" w:hAnsi="Calibri"/>
          <w:lang w:eastAsia="en-AU"/>
        </w:rPr>
        <w:t xml:space="preserve"> </w:t>
      </w:r>
      <w:r>
        <w:rPr>
          <w:noProof/>
          <w:lang w:val="en-IN" w:eastAsia="en-IN"/>
        </w:rPr>
        <w:drawing>
          <wp:inline distT="0" distB="0" distL="0" distR="0" wp14:anchorId="04F2DF55" wp14:editId="1D87A53D">
            <wp:extent cx="2687320" cy="1534795"/>
            <wp:effectExtent l="0" t="0" r="0" b="0"/>
            <wp:docPr id="5" name="Picture 17" descr="Click to Vi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ck to View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7320" cy="1534795"/>
                    </a:xfrm>
                    <a:prstGeom prst="rect">
                      <a:avLst/>
                    </a:prstGeom>
                    <a:noFill/>
                    <a:ln>
                      <a:noFill/>
                    </a:ln>
                  </pic:spPr>
                </pic:pic>
              </a:graphicData>
            </a:graphic>
          </wp:inline>
        </w:drawing>
      </w:r>
    </w:p>
    <w:p w14:paraId="23B0D53B" w14:textId="77777777" w:rsidR="00836BA0" w:rsidRPr="00243457" w:rsidRDefault="00836BA0" w:rsidP="00836BA0">
      <w:pPr>
        <w:ind w:right="-20"/>
        <w:rPr>
          <w:rFonts w:ascii="Calibri" w:hAnsi="Calibri"/>
          <w:strike/>
          <w:sz w:val="20"/>
          <w:szCs w:val="20"/>
        </w:rPr>
      </w:pPr>
    </w:p>
    <w:p w14:paraId="51F0FA5F" w14:textId="77777777" w:rsidR="00CE2872" w:rsidRPr="00243457" w:rsidRDefault="00836BA0" w:rsidP="00836BA0">
      <w:pPr>
        <w:ind w:right="-20"/>
        <w:rPr>
          <w:rFonts w:ascii="Calibri" w:eastAsia="Arial" w:hAnsi="Calibri" w:cs="Arial"/>
          <w:bCs/>
        </w:rPr>
      </w:pPr>
      <w:r w:rsidRPr="00243457">
        <w:rPr>
          <w:rFonts w:ascii="Calibri" w:eastAsia="Arial" w:hAnsi="Calibri" w:cs="Arial"/>
          <w:bCs/>
        </w:rPr>
        <w:t xml:space="preserve">Mometasone furoate monohydrate </w:t>
      </w:r>
      <w:r w:rsidRPr="00243457">
        <w:rPr>
          <w:rFonts w:ascii="Calibri" w:eastAsia="Arial" w:hAnsi="Calibri" w:cs="Arial"/>
          <w:bCs/>
        </w:rPr>
        <w:tab/>
      </w:r>
      <w:r w:rsidRPr="00243457">
        <w:rPr>
          <w:rFonts w:ascii="Calibri" w:eastAsia="Arial" w:hAnsi="Calibri" w:cs="Arial"/>
          <w:bCs/>
        </w:rPr>
        <w:tab/>
      </w:r>
      <w:r w:rsidR="00A95E81" w:rsidRPr="00243457">
        <w:rPr>
          <w:rFonts w:ascii="Calibri" w:eastAsia="Arial" w:hAnsi="Calibri" w:cs="Arial"/>
          <w:bCs/>
        </w:rPr>
        <w:t xml:space="preserve">        </w:t>
      </w:r>
      <w:r w:rsidR="00CE2872" w:rsidRPr="00243457">
        <w:rPr>
          <w:rFonts w:ascii="Calibri" w:eastAsia="Arial" w:hAnsi="Calibri" w:cs="Arial"/>
          <w:bCs/>
        </w:rPr>
        <w:t>Olopatadine Hydrochlorid</w:t>
      </w:r>
      <w:r w:rsidR="004824E6" w:rsidRPr="00243457">
        <w:rPr>
          <w:rFonts w:ascii="Calibri" w:eastAsia="Arial" w:hAnsi="Calibri" w:cs="Arial"/>
          <w:bCs/>
        </w:rPr>
        <w:t>e</w:t>
      </w:r>
    </w:p>
    <w:p w14:paraId="24C1E25C" w14:textId="77777777" w:rsidR="000B61AF" w:rsidRPr="00243457" w:rsidRDefault="000B61AF" w:rsidP="000B61AF">
      <w:pPr>
        <w:spacing w:line="200" w:lineRule="exact"/>
        <w:rPr>
          <w:rFonts w:ascii="Calibri" w:eastAsia="Arial" w:hAnsi="Calibri" w:cs="Arial"/>
          <w:bCs/>
        </w:rPr>
      </w:pPr>
    </w:p>
    <w:p w14:paraId="3D15A0B7" w14:textId="5AA5E2D7" w:rsidR="00836BA0" w:rsidRPr="00243457" w:rsidRDefault="0090039E" w:rsidP="0090039E">
      <w:pPr>
        <w:keepNext/>
        <w:spacing w:line="248" w:lineRule="exact"/>
        <w:ind w:right="-23"/>
        <w:rPr>
          <w:rFonts w:ascii="Calibri" w:hAnsi="Calibri"/>
          <w:b/>
        </w:rPr>
      </w:pPr>
      <w:r w:rsidRPr="00243457">
        <w:rPr>
          <w:rFonts w:ascii="Calibri" w:eastAsia="Arial" w:hAnsi="Calibri" w:cs="Arial"/>
          <w:b/>
          <w:bCs/>
          <w:position w:val="-1"/>
        </w:rPr>
        <w:t>C</w:t>
      </w:r>
      <w:r>
        <w:rPr>
          <w:rFonts w:ascii="Calibri" w:eastAsia="Arial" w:hAnsi="Calibri" w:cs="Arial"/>
          <w:b/>
          <w:bCs/>
          <w:position w:val="-1"/>
        </w:rPr>
        <w:t xml:space="preserve">AS number </w:t>
      </w:r>
    </w:p>
    <w:p w14:paraId="01C3564A" w14:textId="1145C64D" w:rsidR="00CE2872" w:rsidRPr="00243457" w:rsidRDefault="00CE2872" w:rsidP="00CE2872">
      <w:pPr>
        <w:spacing w:line="248" w:lineRule="exact"/>
        <w:ind w:right="-20"/>
        <w:rPr>
          <w:rFonts w:ascii="Calibri" w:eastAsia="Arial" w:hAnsi="Calibri" w:cs="Arial"/>
        </w:rPr>
      </w:pPr>
      <w:r w:rsidRPr="00243457">
        <w:rPr>
          <w:rFonts w:ascii="Calibri" w:eastAsia="Arial" w:hAnsi="Calibri" w:cs="Arial"/>
        </w:rPr>
        <w:t xml:space="preserve">Mometasone furoate </w:t>
      </w:r>
      <w:r w:rsidR="00A95E81" w:rsidRPr="00243457">
        <w:rPr>
          <w:rFonts w:ascii="Calibri" w:eastAsia="Arial" w:hAnsi="Calibri" w:cs="Arial"/>
        </w:rPr>
        <w:t>monohydrate</w:t>
      </w:r>
      <w:r w:rsidR="004531A8" w:rsidRPr="00243457">
        <w:rPr>
          <w:rFonts w:ascii="Calibri" w:eastAsia="Arial" w:hAnsi="Calibri" w:cs="Arial"/>
        </w:rPr>
        <w:t>: 141646-00-6</w:t>
      </w:r>
    </w:p>
    <w:p w14:paraId="3DD20523" w14:textId="709078B0" w:rsidR="000B61AF" w:rsidRPr="00243457" w:rsidRDefault="00CE2872" w:rsidP="00BC4050">
      <w:pPr>
        <w:spacing w:line="248" w:lineRule="exact"/>
        <w:ind w:right="-20"/>
        <w:rPr>
          <w:rFonts w:ascii="Calibri" w:eastAsia="Arial" w:hAnsi="Calibri" w:cs="Arial"/>
        </w:rPr>
      </w:pPr>
      <w:r w:rsidRPr="00243457">
        <w:rPr>
          <w:rFonts w:ascii="Calibri" w:eastAsia="Arial" w:hAnsi="Calibri" w:cs="Arial"/>
        </w:rPr>
        <w:t>Olopatadine hydrochloride</w:t>
      </w:r>
      <w:r w:rsidR="004531A8" w:rsidRPr="00243457">
        <w:rPr>
          <w:rFonts w:ascii="Calibri" w:eastAsia="Arial" w:hAnsi="Calibri" w:cs="Arial"/>
        </w:rPr>
        <w:t>: 140462-76-6</w:t>
      </w:r>
    </w:p>
    <w:p w14:paraId="3D1BE8A8" w14:textId="77777777" w:rsidR="007E00C5" w:rsidRPr="00243457" w:rsidRDefault="007E00C5" w:rsidP="002A7A54">
      <w:pPr>
        <w:spacing w:after="120"/>
        <w:ind w:right="255"/>
        <w:jc w:val="both"/>
        <w:rPr>
          <w:rFonts w:ascii="Calibri" w:eastAsia="Arial" w:hAnsi="Calibri" w:cs="Arial"/>
        </w:rPr>
      </w:pPr>
    </w:p>
    <w:p w14:paraId="72B956CF" w14:textId="77777777" w:rsidR="00BC4050" w:rsidRPr="00C94E3C" w:rsidRDefault="00BC4050" w:rsidP="007E251A">
      <w:pPr>
        <w:pStyle w:val="Heading1"/>
      </w:pPr>
      <w:r w:rsidRPr="00C94E3C">
        <w:t>MEDICINE SCHEDULE (POISIONS STANDARD)</w:t>
      </w:r>
    </w:p>
    <w:p w14:paraId="4B4444FA" w14:textId="77777777" w:rsidR="00BC4050" w:rsidRPr="00243457" w:rsidRDefault="00BC4050" w:rsidP="00BC4050">
      <w:pPr>
        <w:ind w:right="254"/>
        <w:jc w:val="both"/>
        <w:rPr>
          <w:rFonts w:ascii="Calibri" w:eastAsia="Arial" w:hAnsi="Calibri" w:cs="Arial"/>
          <w:bCs/>
        </w:rPr>
      </w:pPr>
      <w:r w:rsidRPr="00243457">
        <w:rPr>
          <w:rFonts w:ascii="Calibri" w:eastAsia="Arial" w:hAnsi="Calibri" w:cs="Arial"/>
          <w:bCs/>
        </w:rPr>
        <w:t>Schedule 4 (S4): Prescription Only Medicine</w:t>
      </w:r>
    </w:p>
    <w:p w14:paraId="1516F560" w14:textId="77777777" w:rsidR="00C568FA" w:rsidRPr="00243457" w:rsidRDefault="00C568FA" w:rsidP="00E01DA1">
      <w:pPr>
        <w:ind w:right="254"/>
        <w:jc w:val="both"/>
        <w:rPr>
          <w:rFonts w:ascii="Calibri" w:eastAsia="Arial" w:hAnsi="Calibri" w:cs="Arial"/>
          <w:b/>
          <w:bCs/>
        </w:rPr>
      </w:pPr>
    </w:p>
    <w:p w14:paraId="2CD03373" w14:textId="77777777" w:rsidR="00E84ED6" w:rsidRPr="00C94E3C" w:rsidRDefault="00E84ED6" w:rsidP="007E251A">
      <w:pPr>
        <w:pStyle w:val="Heading1"/>
      </w:pPr>
      <w:r w:rsidRPr="00C94E3C">
        <w:t>SPON</w:t>
      </w:r>
      <w:r w:rsidRPr="00C94E3C">
        <w:rPr>
          <w:spacing w:val="1"/>
        </w:rPr>
        <w:t>S</w:t>
      </w:r>
      <w:r w:rsidRPr="00C94E3C">
        <w:t>OR</w:t>
      </w:r>
    </w:p>
    <w:p w14:paraId="4A5298DF" w14:textId="77777777" w:rsidR="0014005F" w:rsidRPr="00243457" w:rsidRDefault="00E84ED6" w:rsidP="00E01DA1">
      <w:pPr>
        <w:tabs>
          <w:tab w:val="left" w:pos="-1440"/>
        </w:tabs>
        <w:ind w:right="254"/>
        <w:jc w:val="both"/>
        <w:rPr>
          <w:rFonts w:ascii="Calibri" w:hAnsi="Calibri" w:cs="Arial"/>
        </w:rPr>
      </w:pPr>
      <w:r w:rsidRPr="00243457">
        <w:rPr>
          <w:rFonts w:ascii="Calibri" w:hAnsi="Calibri" w:cs="Arial"/>
        </w:rPr>
        <w:t xml:space="preserve">Seqirus Pty Ltd </w:t>
      </w:r>
    </w:p>
    <w:p w14:paraId="5DBF7189" w14:textId="77777777" w:rsidR="00E84ED6" w:rsidRPr="00243457" w:rsidRDefault="00E84ED6" w:rsidP="00E01DA1">
      <w:pPr>
        <w:tabs>
          <w:tab w:val="left" w:pos="-1440"/>
        </w:tabs>
        <w:ind w:right="254"/>
        <w:jc w:val="both"/>
        <w:rPr>
          <w:rFonts w:ascii="Calibri" w:hAnsi="Calibri" w:cs="Arial"/>
          <w:highlight w:val="yellow"/>
        </w:rPr>
      </w:pPr>
      <w:r w:rsidRPr="00243457">
        <w:rPr>
          <w:rFonts w:ascii="Calibri" w:hAnsi="Calibri" w:cs="Arial"/>
        </w:rPr>
        <w:t>ABN: 26 160 735 035</w:t>
      </w:r>
    </w:p>
    <w:p w14:paraId="14737C66" w14:textId="77777777" w:rsidR="00A7391C" w:rsidRPr="00243457" w:rsidRDefault="00E84ED6" w:rsidP="00E01DA1">
      <w:pPr>
        <w:tabs>
          <w:tab w:val="left" w:pos="-1440"/>
        </w:tabs>
        <w:ind w:right="254"/>
        <w:jc w:val="both"/>
        <w:rPr>
          <w:rFonts w:ascii="Calibri" w:hAnsi="Calibri" w:cs="Arial"/>
        </w:rPr>
      </w:pPr>
      <w:r w:rsidRPr="00243457">
        <w:rPr>
          <w:rFonts w:ascii="Calibri" w:hAnsi="Calibri" w:cs="Arial"/>
        </w:rPr>
        <w:t>63 Poplar Road</w:t>
      </w:r>
    </w:p>
    <w:p w14:paraId="2D78108D" w14:textId="1D2FE13F" w:rsidR="00E84ED6" w:rsidRPr="00243457" w:rsidRDefault="00E84ED6" w:rsidP="00E01DA1">
      <w:pPr>
        <w:tabs>
          <w:tab w:val="left" w:pos="-1440"/>
        </w:tabs>
        <w:ind w:right="254"/>
        <w:jc w:val="both"/>
        <w:rPr>
          <w:rFonts w:ascii="Calibri" w:hAnsi="Calibri" w:cs="Arial"/>
        </w:rPr>
      </w:pPr>
      <w:r w:rsidRPr="00243457">
        <w:rPr>
          <w:rFonts w:ascii="Calibri" w:hAnsi="Calibri" w:cs="Arial"/>
        </w:rPr>
        <w:t>Parkville VIC 3052</w:t>
      </w:r>
    </w:p>
    <w:p w14:paraId="50E0E8DB" w14:textId="63DDE56B" w:rsidR="00B03B4A" w:rsidRPr="00243457" w:rsidRDefault="00B03B4A" w:rsidP="00E01DA1">
      <w:pPr>
        <w:tabs>
          <w:tab w:val="left" w:pos="-1440"/>
        </w:tabs>
        <w:ind w:right="254"/>
        <w:jc w:val="both"/>
        <w:rPr>
          <w:rFonts w:ascii="Calibri" w:hAnsi="Calibri" w:cs="Arial"/>
        </w:rPr>
      </w:pPr>
      <w:r w:rsidRPr="00243457">
        <w:rPr>
          <w:rFonts w:ascii="Calibri" w:hAnsi="Calibri" w:cs="Arial"/>
        </w:rPr>
        <w:t>Australia</w:t>
      </w:r>
    </w:p>
    <w:p w14:paraId="721FAD3D" w14:textId="42689277" w:rsidR="00E84ED6" w:rsidRPr="00243457" w:rsidRDefault="00E84ED6" w:rsidP="00E01DA1">
      <w:pPr>
        <w:spacing w:before="1" w:line="240" w:lineRule="exact"/>
        <w:rPr>
          <w:rFonts w:ascii="Calibri" w:hAnsi="Calibri"/>
        </w:rPr>
      </w:pPr>
    </w:p>
    <w:p w14:paraId="40C7A92F" w14:textId="58F01EC1" w:rsidR="004857E9" w:rsidRPr="00243457" w:rsidRDefault="004857E9" w:rsidP="004857E9">
      <w:pPr>
        <w:tabs>
          <w:tab w:val="left" w:pos="-1440"/>
        </w:tabs>
        <w:ind w:right="254"/>
        <w:jc w:val="both"/>
        <w:rPr>
          <w:rFonts w:ascii="Calibri" w:hAnsi="Calibri" w:cs="Arial"/>
        </w:rPr>
      </w:pPr>
      <w:r w:rsidRPr="00243457">
        <w:rPr>
          <w:rFonts w:ascii="Calibri" w:hAnsi="Calibri" w:cs="Arial"/>
        </w:rPr>
        <w:t xml:space="preserve">Telephone: </w:t>
      </w:r>
      <w:r w:rsidR="00B03B4A" w:rsidRPr="00243457">
        <w:rPr>
          <w:rFonts w:ascii="Calibri" w:hAnsi="Calibri" w:cs="Arial"/>
        </w:rPr>
        <w:t>1800 642 865</w:t>
      </w:r>
    </w:p>
    <w:p w14:paraId="26BA8630" w14:textId="5CBAAA84" w:rsidR="00B03B4A" w:rsidRPr="00243457" w:rsidRDefault="00B03B4A" w:rsidP="004857E9">
      <w:pPr>
        <w:tabs>
          <w:tab w:val="left" w:pos="-1440"/>
        </w:tabs>
        <w:ind w:right="254"/>
        <w:jc w:val="both"/>
        <w:rPr>
          <w:rFonts w:ascii="Calibri" w:hAnsi="Calibri" w:cs="Arial"/>
        </w:rPr>
      </w:pPr>
    </w:p>
    <w:p w14:paraId="002C63F2" w14:textId="64AEB3AD" w:rsidR="00B03B4A" w:rsidRPr="00243457" w:rsidRDefault="00B03B4A" w:rsidP="004857E9">
      <w:pPr>
        <w:tabs>
          <w:tab w:val="left" w:pos="-1440"/>
        </w:tabs>
        <w:ind w:right="254"/>
        <w:jc w:val="both"/>
        <w:rPr>
          <w:rFonts w:ascii="Calibri" w:hAnsi="Calibri" w:cs="Arial"/>
        </w:rPr>
      </w:pPr>
      <w:r w:rsidRPr="00243457">
        <w:rPr>
          <w:rFonts w:ascii="Calibri" w:hAnsi="Calibri" w:cs="Arial"/>
        </w:rPr>
        <w:t>www.seqirus.com.au</w:t>
      </w:r>
    </w:p>
    <w:p w14:paraId="4445E9F5" w14:textId="77777777" w:rsidR="00E84ED6" w:rsidRPr="00C94E3C" w:rsidRDefault="00E84ED6" w:rsidP="007E251A">
      <w:pPr>
        <w:pStyle w:val="Heading1"/>
      </w:pPr>
      <w:r w:rsidRPr="00C94E3C">
        <w:t xml:space="preserve">DATE OF </w:t>
      </w:r>
      <w:r w:rsidR="00BC4050" w:rsidRPr="00C94E3C">
        <w:t xml:space="preserve">FIRST </w:t>
      </w:r>
      <w:r w:rsidRPr="00C94E3C">
        <w:t>AP</w:t>
      </w:r>
      <w:r w:rsidRPr="00C94E3C">
        <w:rPr>
          <w:spacing w:val="1"/>
        </w:rPr>
        <w:t>P</w:t>
      </w:r>
      <w:r w:rsidRPr="00C94E3C">
        <w:rPr>
          <w:spacing w:val="-1"/>
        </w:rPr>
        <w:t>R</w:t>
      </w:r>
      <w:r w:rsidRPr="00C94E3C">
        <w:t>OVAL</w:t>
      </w:r>
    </w:p>
    <w:p w14:paraId="492D2BF4" w14:textId="75794953" w:rsidR="003C28EC" w:rsidRPr="00243457" w:rsidRDefault="00AD4BF4" w:rsidP="00BC4050">
      <w:pPr>
        <w:tabs>
          <w:tab w:val="left" w:pos="-1440"/>
        </w:tabs>
        <w:ind w:right="254"/>
        <w:jc w:val="both"/>
        <w:rPr>
          <w:rFonts w:ascii="Calibri" w:hAnsi="Calibri" w:cs="Arial"/>
        </w:rPr>
      </w:pPr>
      <w:r w:rsidRPr="00243457">
        <w:rPr>
          <w:rFonts w:ascii="Calibri" w:hAnsi="Calibri" w:cs="Arial"/>
        </w:rPr>
        <w:t>11 December 2019</w:t>
      </w:r>
    </w:p>
    <w:p w14:paraId="64FC0236" w14:textId="77777777" w:rsidR="00BC4050" w:rsidRPr="00243457" w:rsidRDefault="00BC4050" w:rsidP="00E01DA1">
      <w:pPr>
        <w:tabs>
          <w:tab w:val="left" w:pos="9072"/>
        </w:tabs>
        <w:spacing w:before="35"/>
        <w:ind w:right="254"/>
        <w:jc w:val="both"/>
        <w:rPr>
          <w:rFonts w:ascii="Calibri" w:eastAsia="Arial" w:hAnsi="Calibri" w:cs="Arial"/>
          <w:spacing w:val="18"/>
        </w:rPr>
      </w:pPr>
    </w:p>
    <w:p w14:paraId="32EDB1E7" w14:textId="77777777" w:rsidR="00BC4050" w:rsidRPr="00C94E3C" w:rsidRDefault="00BC4050" w:rsidP="007E251A">
      <w:pPr>
        <w:pStyle w:val="Heading1"/>
      </w:pPr>
      <w:r w:rsidRPr="00C94E3C">
        <w:t>DATE OF REVISION</w:t>
      </w:r>
    </w:p>
    <w:p w14:paraId="63CEAE0D" w14:textId="726A28A9" w:rsidR="00BC4050" w:rsidRPr="00243457" w:rsidRDefault="00B738DB" w:rsidP="00BC4050">
      <w:pPr>
        <w:tabs>
          <w:tab w:val="left" w:pos="-1440"/>
        </w:tabs>
        <w:ind w:right="254"/>
        <w:jc w:val="both"/>
        <w:rPr>
          <w:rFonts w:ascii="Calibri" w:hAnsi="Calibri" w:cs="Arial"/>
        </w:rPr>
      </w:pPr>
      <w:r>
        <w:rPr>
          <w:rFonts w:ascii="Calibri" w:hAnsi="Calibri" w:cs="Arial"/>
        </w:rPr>
        <w:t>28 January 2022</w:t>
      </w:r>
    </w:p>
    <w:p w14:paraId="0AF81F56" w14:textId="77777777" w:rsidR="00F44EBE" w:rsidRPr="00243457" w:rsidRDefault="00F44EBE" w:rsidP="00BC4050">
      <w:pPr>
        <w:tabs>
          <w:tab w:val="left" w:pos="-1440"/>
        </w:tabs>
        <w:ind w:right="254"/>
        <w:jc w:val="both"/>
        <w:rPr>
          <w:rFonts w:ascii="Calibri" w:hAnsi="Calibri" w:cs="Arial"/>
          <w:b/>
        </w:rPr>
      </w:pPr>
    </w:p>
    <w:p w14:paraId="28B0922A" w14:textId="64E8A796" w:rsidR="000916AB" w:rsidRDefault="000916AB">
      <w:pPr>
        <w:rPr>
          <w:rFonts w:ascii="Calibri" w:hAnsi="Calibri" w:cs="Arial"/>
          <w:b/>
        </w:rPr>
      </w:pPr>
    </w:p>
    <w:p w14:paraId="284FE135" w14:textId="77777777" w:rsidR="007C1C9B" w:rsidRPr="00243457" w:rsidRDefault="007C1C9B">
      <w:pPr>
        <w:rPr>
          <w:rFonts w:ascii="Calibri" w:hAnsi="Calibri" w:cs="Arial"/>
          <w:b/>
        </w:rPr>
      </w:pPr>
    </w:p>
    <w:p w14:paraId="6BD6EE52" w14:textId="04E6E374" w:rsidR="00BC4050" w:rsidRPr="00243457" w:rsidRDefault="00BC4050" w:rsidP="00BC4050">
      <w:pPr>
        <w:tabs>
          <w:tab w:val="left" w:pos="-1440"/>
        </w:tabs>
        <w:ind w:right="254"/>
        <w:jc w:val="both"/>
        <w:rPr>
          <w:rFonts w:ascii="Calibri" w:hAnsi="Calibri" w:cs="Arial"/>
          <w:b/>
        </w:rPr>
      </w:pPr>
      <w:r w:rsidRPr="00243457">
        <w:rPr>
          <w:rFonts w:ascii="Calibri" w:hAnsi="Calibri" w:cs="Arial"/>
          <w:b/>
        </w:rPr>
        <w:t>Summary table of changes</w:t>
      </w:r>
    </w:p>
    <w:p w14:paraId="2F81B5F4" w14:textId="77777777" w:rsidR="00BC4050" w:rsidRPr="00243457" w:rsidRDefault="00BC4050" w:rsidP="00BC4050">
      <w:pPr>
        <w:tabs>
          <w:tab w:val="left" w:pos="-1440"/>
        </w:tabs>
        <w:ind w:right="254"/>
        <w:jc w:val="both"/>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954"/>
      </w:tblGrid>
      <w:tr w:rsidR="00BC4050" w:rsidRPr="00C94E3C" w14:paraId="7C62DA47" w14:textId="77777777" w:rsidTr="00CE10FA">
        <w:tc>
          <w:tcPr>
            <w:tcW w:w="2943" w:type="dxa"/>
            <w:shd w:val="pct12" w:color="auto" w:fill="auto"/>
          </w:tcPr>
          <w:p w14:paraId="1E2E165A" w14:textId="77777777" w:rsidR="00BC4050" w:rsidRPr="00243457" w:rsidRDefault="00BC4050" w:rsidP="00BC4050">
            <w:pPr>
              <w:tabs>
                <w:tab w:val="left" w:pos="-1440"/>
              </w:tabs>
              <w:ind w:right="254"/>
              <w:jc w:val="both"/>
              <w:rPr>
                <w:rFonts w:ascii="Calibri" w:hAnsi="Calibri" w:cs="Arial"/>
                <w:b/>
              </w:rPr>
            </w:pPr>
            <w:r w:rsidRPr="00243457">
              <w:rPr>
                <w:rFonts w:ascii="Calibri" w:hAnsi="Calibri" w:cs="Arial"/>
                <w:b/>
              </w:rPr>
              <w:t>Section Changed</w:t>
            </w:r>
          </w:p>
        </w:tc>
        <w:tc>
          <w:tcPr>
            <w:tcW w:w="5954" w:type="dxa"/>
            <w:shd w:val="pct12" w:color="auto" w:fill="auto"/>
          </w:tcPr>
          <w:p w14:paraId="691C43D3" w14:textId="77777777" w:rsidR="00BC4050" w:rsidRPr="00243457" w:rsidRDefault="00BC4050" w:rsidP="00BC4050">
            <w:pPr>
              <w:tabs>
                <w:tab w:val="left" w:pos="-1440"/>
              </w:tabs>
              <w:ind w:right="254"/>
              <w:jc w:val="both"/>
              <w:rPr>
                <w:rFonts w:ascii="Calibri" w:hAnsi="Calibri" w:cs="Arial"/>
                <w:b/>
              </w:rPr>
            </w:pPr>
            <w:r w:rsidRPr="00243457">
              <w:rPr>
                <w:rFonts w:ascii="Calibri" w:hAnsi="Calibri" w:cs="Arial"/>
                <w:b/>
              </w:rPr>
              <w:t>Summary of new information</w:t>
            </w:r>
          </w:p>
        </w:tc>
      </w:tr>
      <w:tr w:rsidR="00BC4050" w:rsidRPr="00C94E3C" w14:paraId="3E029613" w14:textId="77777777" w:rsidTr="00CE10FA">
        <w:tc>
          <w:tcPr>
            <w:tcW w:w="2943" w:type="dxa"/>
          </w:tcPr>
          <w:p w14:paraId="775CD3D2" w14:textId="3EFFCC79" w:rsidR="00BC4050" w:rsidRPr="00243457" w:rsidRDefault="00B03B4A" w:rsidP="00BC4050">
            <w:pPr>
              <w:tabs>
                <w:tab w:val="left" w:pos="-1440"/>
              </w:tabs>
              <w:ind w:right="254"/>
              <w:jc w:val="both"/>
              <w:rPr>
                <w:rFonts w:ascii="Calibri" w:hAnsi="Calibri" w:cs="Arial"/>
              </w:rPr>
            </w:pPr>
            <w:r w:rsidRPr="00243457">
              <w:rPr>
                <w:rFonts w:ascii="Calibri" w:hAnsi="Calibri" w:cs="Arial"/>
              </w:rPr>
              <w:t>Section 8 SPONSOR</w:t>
            </w:r>
          </w:p>
        </w:tc>
        <w:tc>
          <w:tcPr>
            <w:tcW w:w="5954" w:type="dxa"/>
          </w:tcPr>
          <w:p w14:paraId="3F370D36" w14:textId="741730F2" w:rsidR="00BC4050" w:rsidRPr="00243457" w:rsidRDefault="00B03B4A" w:rsidP="00BC4050">
            <w:pPr>
              <w:tabs>
                <w:tab w:val="left" w:pos="-1440"/>
              </w:tabs>
              <w:ind w:right="254"/>
              <w:jc w:val="both"/>
              <w:rPr>
                <w:rFonts w:ascii="Calibri" w:hAnsi="Calibri" w:cs="Arial"/>
              </w:rPr>
            </w:pPr>
            <w:r w:rsidRPr="00243457">
              <w:rPr>
                <w:rFonts w:ascii="Calibri" w:hAnsi="Calibri" w:cs="Arial"/>
              </w:rPr>
              <w:t xml:space="preserve">The telephone number has been changed to an 1800 number, as well as adding the company website.  </w:t>
            </w:r>
          </w:p>
        </w:tc>
      </w:tr>
      <w:tr w:rsidR="00BC4050" w:rsidRPr="00C94E3C" w14:paraId="1ABFC0BC" w14:textId="77777777" w:rsidTr="00CE10FA">
        <w:tc>
          <w:tcPr>
            <w:tcW w:w="2943" w:type="dxa"/>
          </w:tcPr>
          <w:p w14:paraId="04443F5B" w14:textId="77777777" w:rsidR="00BC4050" w:rsidRPr="00243457" w:rsidRDefault="00BC4050" w:rsidP="00BC4050">
            <w:pPr>
              <w:tabs>
                <w:tab w:val="left" w:pos="-1440"/>
              </w:tabs>
              <w:ind w:right="254"/>
              <w:jc w:val="both"/>
              <w:rPr>
                <w:rFonts w:ascii="Calibri" w:hAnsi="Calibri" w:cs="Arial"/>
              </w:rPr>
            </w:pPr>
          </w:p>
        </w:tc>
        <w:tc>
          <w:tcPr>
            <w:tcW w:w="5954" w:type="dxa"/>
          </w:tcPr>
          <w:p w14:paraId="15CBA61F" w14:textId="5226DDEE" w:rsidR="00BC4050" w:rsidRPr="00243457" w:rsidRDefault="00040112" w:rsidP="00BC4050">
            <w:pPr>
              <w:tabs>
                <w:tab w:val="left" w:pos="-1440"/>
              </w:tabs>
              <w:ind w:right="254"/>
              <w:jc w:val="both"/>
              <w:rPr>
                <w:rFonts w:ascii="Calibri" w:hAnsi="Calibri" w:cs="Arial"/>
              </w:rPr>
            </w:pPr>
            <w:r w:rsidRPr="00243457">
              <w:rPr>
                <w:rFonts w:ascii="Calibri" w:hAnsi="Calibri" w:cs="Arial"/>
              </w:rPr>
              <w:t xml:space="preserve">Update to sections </w:t>
            </w:r>
            <w:r w:rsidR="00E162DF" w:rsidRPr="00243457">
              <w:rPr>
                <w:rFonts w:ascii="Calibri" w:hAnsi="Calibri" w:cs="Arial"/>
              </w:rPr>
              <w:t>4.1, 4.2, 4.8, 4.9</w:t>
            </w:r>
            <w:r w:rsidR="00FA1E7E">
              <w:rPr>
                <w:rFonts w:ascii="Calibri" w:hAnsi="Calibri" w:cs="Arial"/>
              </w:rPr>
              <w:t>, 5.1</w:t>
            </w:r>
            <w:r w:rsidR="00E162DF" w:rsidRPr="00243457">
              <w:rPr>
                <w:rFonts w:ascii="Calibri" w:hAnsi="Calibri" w:cs="Arial"/>
              </w:rPr>
              <w:t xml:space="preserve"> and 5.3</w:t>
            </w:r>
            <w:r w:rsidRPr="00243457">
              <w:rPr>
                <w:rFonts w:ascii="Calibri" w:hAnsi="Calibri" w:cs="Arial"/>
              </w:rPr>
              <w:t xml:space="preserve"> to include information relating to use in the paediatric population. </w:t>
            </w:r>
          </w:p>
          <w:p w14:paraId="493F417A" w14:textId="1C77F241" w:rsidR="00E162DF" w:rsidRPr="00243457" w:rsidRDefault="00E162DF" w:rsidP="00BC4050">
            <w:pPr>
              <w:tabs>
                <w:tab w:val="left" w:pos="-1440"/>
              </w:tabs>
              <w:ind w:right="254"/>
              <w:jc w:val="both"/>
              <w:rPr>
                <w:rFonts w:ascii="Calibri" w:hAnsi="Calibri" w:cs="Arial"/>
              </w:rPr>
            </w:pPr>
            <w:r w:rsidRPr="00243457">
              <w:rPr>
                <w:rFonts w:ascii="Calibri" w:hAnsi="Calibri" w:cs="Arial"/>
              </w:rPr>
              <w:t>Editorial changes to sections 5.2 and 6.5</w:t>
            </w:r>
          </w:p>
        </w:tc>
      </w:tr>
    </w:tbl>
    <w:p w14:paraId="4951B6DA" w14:textId="77777777" w:rsidR="00BC4050" w:rsidRPr="00243457" w:rsidRDefault="00BC4050" w:rsidP="00BC4050">
      <w:pPr>
        <w:tabs>
          <w:tab w:val="left" w:pos="-1440"/>
        </w:tabs>
        <w:ind w:right="254"/>
        <w:jc w:val="both"/>
        <w:rPr>
          <w:rFonts w:ascii="Calibri" w:hAnsi="Calibri" w:cs="Arial"/>
        </w:rPr>
      </w:pPr>
    </w:p>
    <w:p w14:paraId="5EE098C5" w14:textId="77777777" w:rsidR="00BC4050" w:rsidRPr="00243457" w:rsidRDefault="00BC4050" w:rsidP="00BC4050">
      <w:pPr>
        <w:tabs>
          <w:tab w:val="left" w:pos="-1440"/>
        </w:tabs>
        <w:ind w:right="254"/>
        <w:jc w:val="both"/>
        <w:rPr>
          <w:rFonts w:ascii="Calibri" w:hAnsi="Calibri" w:cs="Arial"/>
        </w:rPr>
      </w:pPr>
    </w:p>
    <w:p w14:paraId="695193A8" w14:textId="77777777" w:rsidR="00BC4050" w:rsidRPr="00243457" w:rsidRDefault="00BC4050" w:rsidP="00E01DA1">
      <w:pPr>
        <w:tabs>
          <w:tab w:val="left" w:pos="9072"/>
        </w:tabs>
        <w:spacing w:before="35"/>
        <w:ind w:right="254"/>
        <w:jc w:val="both"/>
        <w:rPr>
          <w:rFonts w:ascii="Calibri" w:eastAsia="Arial" w:hAnsi="Calibri" w:cs="Arial"/>
          <w:spacing w:val="18"/>
        </w:rPr>
      </w:pPr>
    </w:p>
    <w:p w14:paraId="799A88EB" w14:textId="78B5573F" w:rsidR="00862476" w:rsidRPr="00243457" w:rsidRDefault="00A95E81" w:rsidP="00E01DA1">
      <w:pPr>
        <w:tabs>
          <w:tab w:val="left" w:pos="9072"/>
        </w:tabs>
        <w:spacing w:before="35"/>
        <w:ind w:right="254"/>
        <w:jc w:val="both"/>
        <w:rPr>
          <w:rFonts w:ascii="Calibri" w:hAnsi="Calibri"/>
        </w:rPr>
      </w:pPr>
      <w:r w:rsidRPr="00243457">
        <w:rPr>
          <w:rFonts w:ascii="Calibri" w:hAnsi="Calibri" w:cs="Arial"/>
          <w:sz w:val="22"/>
          <w:szCs w:val="22"/>
        </w:rPr>
        <w:t>RYALTRIS</w:t>
      </w:r>
      <w:r w:rsidR="0014005F" w:rsidRPr="00243457">
        <w:rPr>
          <w:rFonts w:ascii="Calibri" w:eastAsia="Arial" w:hAnsi="Calibri" w:cs="Arial"/>
        </w:rPr>
        <w:t>®</w:t>
      </w:r>
      <w:r w:rsidR="003C28EC" w:rsidRPr="00243457">
        <w:rPr>
          <w:rFonts w:ascii="Calibri" w:hAnsi="Calibri" w:cs="Arial"/>
          <w:sz w:val="22"/>
          <w:szCs w:val="22"/>
        </w:rPr>
        <w:t xml:space="preserve"> is a </w:t>
      </w:r>
      <w:r w:rsidR="00020461" w:rsidRPr="00243457">
        <w:rPr>
          <w:rFonts w:ascii="Calibri" w:hAnsi="Calibri" w:cs="Arial"/>
          <w:sz w:val="22"/>
          <w:szCs w:val="22"/>
        </w:rPr>
        <w:t xml:space="preserve">registered </w:t>
      </w:r>
      <w:r w:rsidR="003C28EC" w:rsidRPr="00243457">
        <w:rPr>
          <w:rFonts w:ascii="Calibri" w:hAnsi="Calibri" w:cs="Arial"/>
          <w:sz w:val="22"/>
          <w:szCs w:val="22"/>
        </w:rPr>
        <w:t xml:space="preserve">trade mark of </w:t>
      </w:r>
      <w:r w:rsidRPr="00243457">
        <w:rPr>
          <w:rFonts w:ascii="Calibri" w:hAnsi="Calibri" w:cs="Arial"/>
          <w:sz w:val="22"/>
          <w:szCs w:val="22"/>
        </w:rPr>
        <w:t>Glenmark Specialty SA.</w:t>
      </w:r>
    </w:p>
    <w:sectPr w:rsidR="00862476" w:rsidRPr="00243457" w:rsidSect="000C79CB">
      <w:headerReference w:type="default" r:id="rId18"/>
      <w:footerReference w:type="default" r:id="rId19"/>
      <w:pgSz w:w="11907" w:h="16839"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B2A2" w14:textId="77777777" w:rsidR="00102DD2" w:rsidRDefault="00102DD2">
      <w:r>
        <w:separator/>
      </w:r>
    </w:p>
  </w:endnote>
  <w:endnote w:type="continuationSeparator" w:id="0">
    <w:p w14:paraId="34F9A52B" w14:textId="77777777" w:rsidR="00102DD2" w:rsidRDefault="0010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9051" w14:textId="47841A27" w:rsidR="00102DD2" w:rsidRDefault="00102DD2" w:rsidP="007E251A">
    <w:pPr>
      <w:pStyle w:val="Footer"/>
      <w:pBdr>
        <w:top w:val="single" w:sz="4" w:space="1" w:color="auto"/>
      </w:pBdr>
      <w:tabs>
        <w:tab w:val="clear" w:pos="4153"/>
        <w:tab w:val="clear" w:pos="8306"/>
        <w:tab w:val="left" w:pos="7655"/>
      </w:tabs>
    </w:pPr>
    <w:proofErr w:type="spellStart"/>
    <w:r>
      <w:rPr>
        <w:rFonts w:ascii="Arial" w:hAnsi="Arial" w:cs="Arial"/>
        <w:sz w:val="20"/>
        <w:szCs w:val="20"/>
      </w:rPr>
      <w:t>Ryaltris</w:t>
    </w:r>
    <w:proofErr w:type="spellEnd"/>
    <w:r w:rsidRPr="00243457">
      <w:rPr>
        <w:rFonts w:ascii="Calibri" w:eastAsia="Arial" w:hAnsi="Calibri" w:cs="Arial"/>
      </w:rPr>
      <w:t>®</w:t>
    </w:r>
    <w:r w:rsidRPr="00C9210C">
      <w:rPr>
        <w:rFonts w:ascii="Arial" w:hAnsi="Arial" w:cs="Arial"/>
        <w:sz w:val="20"/>
        <w:szCs w:val="20"/>
      </w:rPr>
      <w:t xml:space="preserve"> Product Information</w:t>
    </w:r>
    <w:r w:rsidRPr="00C9210C">
      <w:rPr>
        <w:rFonts w:ascii="Arial" w:hAnsi="Arial" w:cs="Arial"/>
        <w:sz w:val="20"/>
        <w:szCs w:val="20"/>
      </w:rPr>
      <w:tab/>
      <w:t xml:space="preserve">Page </w:t>
    </w:r>
    <w:r w:rsidRPr="00C9210C">
      <w:rPr>
        <w:rFonts w:ascii="Arial" w:hAnsi="Arial" w:cs="Arial"/>
        <w:sz w:val="20"/>
        <w:szCs w:val="20"/>
      </w:rPr>
      <w:fldChar w:fldCharType="begin"/>
    </w:r>
    <w:r w:rsidRPr="00C9210C">
      <w:rPr>
        <w:rFonts w:ascii="Arial" w:hAnsi="Arial" w:cs="Arial"/>
        <w:sz w:val="20"/>
        <w:szCs w:val="20"/>
      </w:rPr>
      <w:instrText xml:space="preserve"> PAGE </w:instrText>
    </w:r>
    <w:r w:rsidRPr="00C9210C">
      <w:rPr>
        <w:rFonts w:ascii="Arial" w:hAnsi="Arial" w:cs="Arial"/>
        <w:sz w:val="20"/>
        <w:szCs w:val="20"/>
      </w:rPr>
      <w:fldChar w:fldCharType="separate"/>
    </w:r>
    <w:r>
      <w:rPr>
        <w:rFonts w:ascii="Arial" w:hAnsi="Arial" w:cs="Arial"/>
        <w:noProof/>
        <w:sz w:val="20"/>
        <w:szCs w:val="20"/>
      </w:rPr>
      <w:t>20</w:t>
    </w:r>
    <w:r w:rsidRPr="00C9210C">
      <w:rPr>
        <w:rFonts w:ascii="Arial" w:hAnsi="Arial" w:cs="Arial"/>
        <w:sz w:val="20"/>
        <w:szCs w:val="20"/>
      </w:rPr>
      <w:fldChar w:fldCharType="end"/>
    </w:r>
    <w:r w:rsidRPr="00C9210C">
      <w:rPr>
        <w:rFonts w:ascii="Arial" w:hAnsi="Arial" w:cs="Arial"/>
        <w:sz w:val="20"/>
        <w:szCs w:val="20"/>
      </w:rPr>
      <w:t xml:space="preserve"> of </w:t>
    </w:r>
    <w:r w:rsidRPr="00C9210C">
      <w:rPr>
        <w:rFonts w:ascii="Arial" w:hAnsi="Arial" w:cs="Arial"/>
        <w:sz w:val="20"/>
        <w:szCs w:val="20"/>
      </w:rPr>
      <w:fldChar w:fldCharType="begin"/>
    </w:r>
    <w:r w:rsidRPr="00C9210C">
      <w:rPr>
        <w:rFonts w:ascii="Arial" w:hAnsi="Arial" w:cs="Arial"/>
        <w:sz w:val="20"/>
        <w:szCs w:val="20"/>
      </w:rPr>
      <w:instrText xml:space="preserve"> NUMPAGES </w:instrText>
    </w:r>
    <w:r w:rsidRPr="00C9210C">
      <w:rPr>
        <w:rFonts w:ascii="Arial" w:hAnsi="Arial" w:cs="Arial"/>
        <w:sz w:val="20"/>
        <w:szCs w:val="20"/>
      </w:rPr>
      <w:fldChar w:fldCharType="separate"/>
    </w:r>
    <w:r>
      <w:rPr>
        <w:rFonts w:ascii="Arial" w:hAnsi="Arial" w:cs="Arial"/>
        <w:noProof/>
        <w:sz w:val="20"/>
        <w:szCs w:val="20"/>
      </w:rPr>
      <w:t>24</w:t>
    </w:r>
    <w:r w:rsidRPr="00C9210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BB29" w14:textId="77777777" w:rsidR="00102DD2" w:rsidRDefault="00102DD2">
      <w:r>
        <w:separator/>
      </w:r>
    </w:p>
  </w:footnote>
  <w:footnote w:type="continuationSeparator" w:id="0">
    <w:p w14:paraId="5624C705" w14:textId="77777777" w:rsidR="00102DD2" w:rsidRDefault="00102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shd w:val="clear" w:color="auto" w:fill="E4F2E0"/>
      <w:tblLook w:val="04A0" w:firstRow="1" w:lastRow="0" w:firstColumn="1" w:lastColumn="0" w:noHBand="0" w:noVBand="1"/>
    </w:tblPr>
    <w:tblGrid>
      <w:gridCol w:w="9017"/>
    </w:tblGrid>
    <w:tr w:rsidR="0057664D" w:rsidRPr="000B2145" w14:paraId="775F397F" w14:textId="77777777" w:rsidTr="0057664D">
      <w:trPr>
        <w:trHeight w:val="1012"/>
        <w:jc w:val="center"/>
      </w:trPr>
      <w:tc>
        <w:tcPr>
          <w:tcW w:w="9039" w:type="dxa"/>
          <w:shd w:val="clear" w:color="auto" w:fill="E4F2E0"/>
        </w:tcPr>
        <w:p w14:paraId="4ABE08AA" w14:textId="77777777" w:rsidR="0057664D" w:rsidRPr="000E4791" w:rsidRDefault="0057664D" w:rsidP="0057664D">
          <w:pPr>
            <w:pStyle w:val="Footer"/>
            <w:rPr>
              <w:b/>
              <w:sz w:val="18"/>
              <w:szCs w:val="18"/>
            </w:rPr>
          </w:pPr>
          <w:bookmarkStart w:id="34" w:name="_Hlk80611440"/>
          <w:r w:rsidRPr="000E4791">
            <w:rPr>
              <w:b/>
              <w:sz w:val="18"/>
              <w:szCs w:val="18"/>
            </w:rPr>
            <w:t>Attachment 1</w:t>
          </w:r>
          <w:r>
            <w:t xml:space="preserve"> </w:t>
          </w:r>
          <w:proofErr w:type="spellStart"/>
          <w:r w:rsidRPr="00FB018C">
            <w:rPr>
              <w:b/>
              <w:sz w:val="18"/>
              <w:szCs w:val="18"/>
            </w:rPr>
            <w:t>AusPAR</w:t>
          </w:r>
          <w:proofErr w:type="spellEnd"/>
          <w:r w:rsidRPr="00FB018C">
            <w:rPr>
              <w:b/>
              <w:sz w:val="18"/>
              <w:szCs w:val="18"/>
            </w:rPr>
            <w:t xml:space="preserve"> – </w:t>
          </w:r>
          <w:proofErr w:type="spellStart"/>
          <w:r w:rsidRPr="00FB018C">
            <w:rPr>
              <w:b/>
              <w:sz w:val="18"/>
              <w:szCs w:val="18"/>
            </w:rPr>
            <w:t>Ryaltris</w:t>
          </w:r>
          <w:proofErr w:type="spellEnd"/>
          <w:r w:rsidRPr="00FB018C">
            <w:rPr>
              <w:b/>
              <w:sz w:val="18"/>
              <w:szCs w:val="18"/>
            </w:rPr>
            <w:t xml:space="preserve"> – olopatadine / mometasone furoate - Seqirus Pty Limited - PM-2020-06532-1-5 Final 17 March 2023</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4"/>
  </w:tbl>
  <w:p w14:paraId="32B465E3" w14:textId="77777777" w:rsidR="0057664D" w:rsidRDefault="00576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35366A"/>
    <w:multiLevelType w:val="hybridMultilevel"/>
    <w:tmpl w:val="6C51AC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43A19F"/>
    <w:multiLevelType w:val="hybridMultilevel"/>
    <w:tmpl w:val="AAA1B2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B94055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41C8202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25A95F6"/>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1BFC1BB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5DC81D7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625E44C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18B4FB1C"/>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4D6C8D2E"/>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7A6615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1778C65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414"/>
    <w:multiLevelType w:val="multilevel"/>
    <w:tmpl w:val="00000897"/>
    <w:lvl w:ilvl="0">
      <w:numFmt w:val="bullet"/>
      <w:lvlText w:val="*"/>
      <w:lvlJc w:val="left"/>
      <w:pPr>
        <w:ind w:left="294" w:hanging="152"/>
      </w:pPr>
      <w:rPr>
        <w:b w:val="0"/>
        <w:w w:val="99"/>
      </w:rPr>
    </w:lvl>
    <w:lvl w:ilvl="1">
      <w:numFmt w:val="bullet"/>
      <w:lvlText w:val=""/>
      <w:lvlJc w:val="left"/>
      <w:pPr>
        <w:ind w:left="1230" w:hanging="360"/>
      </w:pPr>
      <w:rPr>
        <w:rFonts w:ascii="Symbol" w:hAnsi="Symbol"/>
        <w:b w:val="0"/>
        <w:w w:val="100"/>
        <w:sz w:val="24"/>
      </w:rPr>
    </w:lvl>
    <w:lvl w:ilvl="2">
      <w:numFmt w:val="bullet"/>
      <w:lvlText w:val="•"/>
      <w:lvlJc w:val="left"/>
      <w:pPr>
        <w:ind w:left="2165" w:hanging="360"/>
      </w:pPr>
    </w:lvl>
    <w:lvl w:ilvl="3">
      <w:numFmt w:val="bullet"/>
      <w:lvlText w:val="•"/>
      <w:lvlJc w:val="left"/>
      <w:pPr>
        <w:ind w:left="3101" w:hanging="360"/>
      </w:pPr>
    </w:lvl>
    <w:lvl w:ilvl="4">
      <w:numFmt w:val="bullet"/>
      <w:lvlText w:val="•"/>
      <w:lvlJc w:val="left"/>
      <w:pPr>
        <w:ind w:left="4036" w:hanging="360"/>
      </w:pPr>
    </w:lvl>
    <w:lvl w:ilvl="5">
      <w:numFmt w:val="bullet"/>
      <w:lvlText w:val="•"/>
      <w:lvlJc w:val="left"/>
      <w:pPr>
        <w:ind w:left="4972" w:hanging="360"/>
      </w:pPr>
    </w:lvl>
    <w:lvl w:ilvl="6">
      <w:numFmt w:val="bullet"/>
      <w:lvlText w:val="•"/>
      <w:lvlJc w:val="left"/>
      <w:pPr>
        <w:ind w:left="5907" w:hanging="360"/>
      </w:pPr>
    </w:lvl>
    <w:lvl w:ilvl="7">
      <w:numFmt w:val="bullet"/>
      <w:lvlText w:val="•"/>
      <w:lvlJc w:val="left"/>
      <w:pPr>
        <w:ind w:left="6843" w:hanging="360"/>
      </w:pPr>
    </w:lvl>
    <w:lvl w:ilvl="8">
      <w:numFmt w:val="bullet"/>
      <w:lvlText w:val="•"/>
      <w:lvlJc w:val="left"/>
      <w:pPr>
        <w:ind w:left="7778" w:hanging="360"/>
      </w:pPr>
    </w:lvl>
  </w:abstractNum>
  <w:abstractNum w:abstractNumId="13" w15:restartNumberingAfterBreak="0">
    <w:nsid w:val="144A14F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C736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54180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F3B23F5"/>
    <w:multiLevelType w:val="multilevel"/>
    <w:tmpl w:val="9FA06AD8"/>
    <w:lvl w:ilvl="0">
      <w:start w:val="1"/>
      <w:numFmt w:val="bullet"/>
      <w:pStyle w:val="BulletText"/>
      <w:lvlText w:val=""/>
      <w:lvlJc w:val="left"/>
      <w:pPr>
        <w:tabs>
          <w:tab w:val="num" w:pos="284"/>
        </w:tabs>
        <w:ind w:left="284" w:hanging="284"/>
      </w:pPr>
      <w:rPr>
        <w:rFonts w:ascii="Wingdings" w:hAnsi="Wingdings" w:hint="default"/>
        <w:b w:val="0"/>
        <w:i w:val="0"/>
        <w:sz w:val="22"/>
        <w:szCs w:val="20"/>
      </w:rPr>
    </w:lvl>
    <w:lvl w:ilvl="1">
      <w:start w:val="1"/>
      <w:numFmt w:val="bullet"/>
      <w:lvlText w:val=""/>
      <w:lvlJc w:val="left"/>
      <w:pPr>
        <w:tabs>
          <w:tab w:val="num" w:pos="567"/>
        </w:tabs>
        <w:ind w:left="567" w:hanging="283"/>
      </w:pPr>
      <w:rPr>
        <w:rFonts w:ascii="Symbol" w:hAnsi="Symbol" w:hint="default"/>
        <w:b/>
        <w:i w:val="0"/>
        <w:spacing w:val="0"/>
        <w:sz w:val="22"/>
        <w:szCs w:val="24"/>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cs="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cs="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7" w15:restartNumberingAfterBreak="0">
    <w:nsid w:val="363C4E48"/>
    <w:multiLevelType w:val="hybridMultilevel"/>
    <w:tmpl w:val="BE7AC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7641A9"/>
    <w:multiLevelType w:val="multilevel"/>
    <w:tmpl w:val="A5424758"/>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ascii="Arial" w:hAnsi="Arial" w:cs="Arial" w:hint="default"/>
        <w:b/>
        <w:i/>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9" w15:restartNumberingAfterBreak="0">
    <w:nsid w:val="465A244D"/>
    <w:multiLevelType w:val="hybridMultilevel"/>
    <w:tmpl w:val="CBCAB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C54B39"/>
    <w:multiLevelType w:val="multilevel"/>
    <w:tmpl w:val="F2F66A2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1" w15:restartNumberingAfterBreak="0">
    <w:nsid w:val="4BEC6461"/>
    <w:multiLevelType w:val="hybridMultilevel"/>
    <w:tmpl w:val="828477CC"/>
    <w:lvl w:ilvl="0" w:tplc="CE86766C">
      <w:start w:val="4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107A46"/>
    <w:multiLevelType w:val="hybridMultilevel"/>
    <w:tmpl w:val="51C2E70A"/>
    <w:lvl w:ilvl="0" w:tplc="FDF2E9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6744CC"/>
    <w:multiLevelType w:val="multilevel"/>
    <w:tmpl w:val="0C090025"/>
    <w:lvl w:ilvl="0">
      <w:start w:val="1"/>
      <w:numFmt w:val="decimal"/>
      <w:pStyle w:val="Heading1"/>
      <w:lvlText w:val="%1"/>
      <w:lvlJc w:val="left"/>
      <w:pPr>
        <w:ind w:left="432" w:hanging="432"/>
      </w:pPr>
      <w:rPr>
        <w:rFonts w:hint="default"/>
        <w:b/>
      </w:rPr>
    </w:lvl>
    <w:lvl w:ilvl="1">
      <w:start w:val="1"/>
      <w:numFmt w:val="decimal"/>
      <w:pStyle w:val="Heading2"/>
      <w:lvlText w:val="%1.%2"/>
      <w:lvlJc w:val="left"/>
      <w:pPr>
        <w:ind w:left="102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7B93488"/>
    <w:multiLevelType w:val="hybridMultilevel"/>
    <w:tmpl w:val="E4C60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7"/>
  </w:num>
  <w:num w:numId="3">
    <w:abstractNumId w:val="21"/>
  </w:num>
  <w:num w:numId="4">
    <w:abstractNumId w:val="20"/>
  </w:num>
  <w:num w:numId="5">
    <w:abstractNumId w:val="18"/>
  </w:num>
  <w:num w:numId="6">
    <w:abstractNumId w:val="1"/>
  </w:num>
  <w:num w:numId="7">
    <w:abstractNumId w:val="0"/>
  </w:num>
  <w:num w:numId="8">
    <w:abstractNumId w:val="24"/>
  </w:num>
  <w:num w:numId="9">
    <w:abstractNumId w:val="22"/>
  </w:num>
  <w:num w:numId="10">
    <w:abstractNumId w:val="14"/>
  </w:num>
  <w:num w:numId="11">
    <w:abstractNumId w:val="13"/>
  </w:num>
  <w:num w:numId="12">
    <w:abstractNumId w:val="15"/>
  </w:num>
  <w:num w:numId="13">
    <w:abstractNumId w:val="11"/>
  </w:num>
  <w:num w:numId="14">
    <w:abstractNumId w:val="9"/>
  </w:num>
  <w:num w:numId="15">
    <w:abstractNumId w:val="8"/>
  </w:num>
  <w:num w:numId="16">
    <w:abstractNumId w:val="7"/>
  </w:num>
  <w:num w:numId="17">
    <w:abstractNumId w:val="6"/>
  </w:num>
  <w:num w:numId="18">
    <w:abstractNumId w:val="10"/>
  </w:num>
  <w:num w:numId="19">
    <w:abstractNumId w:val="5"/>
  </w:num>
  <w:num w:numId="20">
    <w:abstractNumId w:val="4"/>
  </w:num>
  <w:num w:numId="21">
    <w:abstractNumId w:val="3"/>
  </w:num>
  <w:num w:numId="22">
    <w:abstractNumId w:val="2"/>
  </w:num>
  <w:num w:numId="23">
    <w:abstractNumId w:val="12"/>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0"/>
  <w:activeWritingStyle w:appName="MSWord" w:lang="en-AU" w:vendorID="64" w:dllVersion="0" w:nlCheck="1" w:checkStyle="0"/>
  <w:activeWritingStyle w:appName="MSWord" w:lang="en-GB"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64"/>
    <w:rsid w:val="00000C33"/>
    <w:rsid w:val="0000165E"/>
    <w:rsid w:val="00001B79"/>
    <w:rsid w:val="0000252A"/>
    <w:rsid w:val="00002FFF"/>
    <w:rsid w:val="00003CDA"/>
    <w:rsid w:val="00004547"/>
    <w:rsid w:val="00006EBD"/>
    <w:rsid w:val="00012FCF"/>
    <w:rsid w:val="00020461"/>
    <w:rsid w:val="00021E84"/>
    <w:rsid w:val="00023EF7"/>
    <w:rsid w:val="000262A1"/>
    <w:rsid w:val="00027331"/>
    <w:rsid w:val="000276B5"/>
    <w:rsid w:val="00040112"/>
    <w:rsid w:val="000427A6"/>
    <w:rsid w:val="00045B50"/>
    <w:rsid w:val="00046012"/>
    <w:rsid w:val="00050703"/>
    <w:rsid w:val="000537FD"/>
    <w:rsid w:val="00053A40"/>
    <w:rsid w:val="0005433F"/>
    <w:rsid w:val="00056431"/>
    <w:rsid w:val="000617AF"/>
    <w:rsid w:val="00063BFE"/>
    <w:rsid w:val="00064D06"/>
    <w:rsid w:val="000661D1"/>
    <w:rsid w:val="00070722"/>
    <w:rsid w:val="000708DF"/>
    <w:rsid w:val="00073962"/>
    <w:rsid w:val="00076485"/>
    <w:rsid w:val="00080D6B"/>
    <w:rsid w:val="000815FC"/>
    <w:rsid w:val="00082BE0"/>
    <w:rsid w:val="000916AB"/>
    <w:rsid w:val="00095A91"/>
    <w:rsid w:val="00096289"/>
    <w:rsid w:val="00096BCE"/>
    <w:rsid w:val="00096F68"/>
    <w:rsid w:val="000A014A"/>
    <w:rsid w:val="000A0D46"/>
    <w:rsid w:val="000A24FC"/>
    <w:rsid w:val="000A7053"/>
    <w:rsid w:val="000A7599"/>
    <w:rsid w:val="000A76F7"/>
    <w:rsid w:val="000B09F0"/>
    <w:rsid w:val="000B1A98"/>
    <w:rsid w:val="000B43CC"/>
    <w:rsid w:val="000B61AF"/>
    <w:rsid w:val="000B657C"/>
    <w:rsid w:val="000B79B5"/>
    <w:rsid w:val="000C47A0"/>
    <w:rsid w:val="000C5199"/>
    <w:rsid w:val="000C79CB"/>
    <w:rsid w:val="000D2237"/>
    <w:rsid w:val="000D6A86"/>
    <w:rsid w:val="000D76DE"/>
    <w:rsid w:val="000E1A4D"/>
    <w:rsid w:val="000E22DD"/>
    <w:rsid w:val="000E3CB2"/>
    <w:rsid w:val="000E50CA"/>
    <w:rsid w:val="000E78E5"/>
    <w:rsid w:val="000E7DD2"/>
    <w:rsid w:val="000F1976"/>
    <w:rsid w:val="00102DD2"/>
    <w:rsid w:val="00104634"/>
    <w:rsid w:val="00105B2C"/>
    <w:rsid w:val="00114CA1"/>
    <w:rsid w:val="001158A7"/>
    <w:rsid w:val="00117D7D"/>
    <w:rsid w:val="00117EB4"/>
    <w:rsid w:val="00123BB8"/>
    <w:rsid w:val="00126186"/>
    <w:rsid w:val="00126F48"/>
    <w:rsid w:val="0013038C"/>
    <w:rsid w:val="0013077C"/>
    <w:rsid w:val="001309A8"/>
    <w:rsid w:val="00131293"/>
    <w:rsid w:val="0013188C"/>
    <w:rsid w:val="00133335"/>
    <w:rsid w:val="0014005F"/>
    <w:rsid w:val="001402CA"/>
    <w:rsid w:val="001433A8"/>
    <w:rsid w:val="00144A64"/>
    <w:rsid w:val="001469A2"/>
    <w:rsid w:val="001472BC"/>
    <w:rsid w:val="00150350"/>
    <w:rsid w:val="00152B83"/>
    <w:rsid w:val="00152DBC"/>
    <w:rsid w:val="00154E9B"/>
    <w:rsid w:val="00162CD7"/>
    <w:rsid w:val="001639A5"/>
    <w:rsid w:val="00164D62"/>
    <w:rsid w:val="00170C32"/>
    <w:rsid w:val="00170D4C"/>
    <w:rsid w:val="0017100E"/>
    <w:rsid w:val="00172B1B"/>
    <w:rsid w:val="00172C70"/>
    <w:rsid w:val="00173482"/>
    <w:rsid w:val="001750BD"/>
    <w:rsid w:val="00176868"/>
    <w:rsid w:val="00180067"/>
    <w:rsid w:val="00180992"/>
    <w:rsid w:val="00181D62"/>
    <w:rsid w:val="001829F4"/>
    <w:rsid w:val="00190706"/>
    <w:rsid w:val="00193665"/>
    <w:rsid w:val="00194170"/>
    <w:rsid w:val="00196984"/>
    <w:rsid w:val="001A09AB"/>
    <w:rsid w:val="001A1D5C"/>
    <w:rsid w:val="001A494E"/>
    <w:rsid w:val="001A4AE3"/>
    <w:rsid w:val="001A55FD"/>
    <w:rsid w:val="001A68E1"/>
    <w:rsid w:val="001B09B9"/>
    <w:rsid w:val="001B168A"/>
    <w:rsid w:val="001B258B"/>
    <w:rsid w:val="001B30D8"/>
    <w:rsid w:val="001B77F6"/>
    <w:rsid w:val="001B7FB7"/>
    <w:rsid w:val="001C3981"/>
    <w:rsid w:val="001C73F7"/>
    <w:rsid w:val="001D2085"/>
    <w:rsid w:val="001D2BF6"/>
    <w:rsid w:val="001D2E11"/>
    <w:rsid w:val="001D5778"/>
    <w:rsid w:val="001E0477"/>
    <w:rsid w:val="001E4B31"/>
    <w:rsid w:val="001F1C4A"/>
    <w:rsid w:val="001F2F54"/>
    <w:rsid w:val="001F509E"/>
    <w:rsid w:val="001F796F"/>
    <w:rsid w:val="0020113E"/>
    <w:rsid w:val="002029F6"/>
    <w:rsid w:val="00203FED"/>
    <w:rsid w:val="00204786"/>
    <w:rsid w:val="00212CDE"/>
    <w:rsid w:val="00215E66"/>
    <w:rsid w:val="00215F40"/>
    <w:rsid w:val="0022013C"/>
    <w:rsid w:val="00223928"/>
    <w:rsid w:val="00223B66"/>
    <w:rsid w:val="002243AF"/>
    <w:rsid w:val="00232698"/>
    <w:rsid w:val="00232D6F"/>
    <w:rsid w:val="0023304C"/>
    <w:rsid w:val="00233F9C"/>
    <w:rsid w:val="00237476"/>
    <w:rsid w:val="00237BAF"/>
    <w:rsid w:val="00243457"/>
    <w:rsid w:val="00253E1B"/>
    <w:rsid w:val="002541D4"/>
    <w:rsid w:val="00254457"/>
    <w:rsid w:val="00257755"/>
    <w:rsid w:val="0026184E"/>
    <w:rsid w:val="0026232B"/>
    <w:rsid w:val="0026294C"/>
    <w:rsid w:val="00262970"/>
    <w:rsid w:val="00262A99"/>
    <w:rsid w:val="00263686"/>
    <w:rsid w:val="00263742"/>
    <w:rsid w:val="00263C74"/>
    <w:rsid w:val="00264835"/>
    <w:rsid w:val="00265456"/>
    <w:rsid w:val="00266151"/>
    <w:rsid w:val="0026721F"/>
    <w:rsid w:val="0028257F"/>
    <w:rsid w:val="002833E5"/>
    <w:rsid w:val="0028376A"/>
    <w:rsid w:val="00283A9C"/>
    <w:rsid w:val="00283B00"/>
    <w:rsid w:val="00292BAA"/>
    <w:rsid w:val="002946F7"/>
    <w:rsid w:val="00294F19"/>
    <w:rsid w:val="002968F0"/>
    <w:rsid w:val="0029698C"/>
    <w:rsid w:val="002969A9"/>
    <w:rsid w:val="00297329"/>
    <w:rsid w:val="002A5B7B"/>
    <w:rsid w:val="002A6E45"/>
    <w:rsid w:val="002A7A54"/>
    <w:rsid w:val="002B381B"/>
    <w:rsid w:val="002B4CD9"/>
    <w:rsid w:val="002B706C"/>
    <w:rsid w:val="002C0327"/>
    <w:rsid w:val="002C246E"/>
    <w:rsid w:val="002C4E0D"/>
    <w:rsid w:val="002C78E7"/>
    <w:rsid w:val="002C7EC8"/>
    <w:rsid w:val="002C7EFE"/>
    <w:rsid w:val="002D1633"/>
    <w:rsid w:val="002D2E13"/>
    <w:rsid w:val="002D497F"/>
    <w:rsid w:val="002D5604"/>
    <w:rsid w:val="002D64D4"/>
    <w:rsid w:val="002D6AED"/>
    <w:rsid w:val="002E521E"/>
    <w:rsid w:val="002F0D04"/>
    <w:rsid w:val="002F407F"/>
    <w:rsid w:val="002F5C87"/>
    <w:rsid w:val="0030048C"/>
    <w:rsid w:val="00300ADE"/>
    <w:rsid w:val="0030176B"/>
    <w:rsid w:val="00310EEA"/>
    <w:rsid w:val="003116B6"/>
    <w:rsid w:val="00315E1D"/>
    <w:rsid w:val="0032131B"/>
    <w:rsid w:val="00322557"/>
    <w:rsid w:val="00324D21"/>
    <w:rsid w:val="00327F8F"/>
    <w:rsid w:val="0033353D"/>
    <w:rsid w:val="00334AF1"/>
    <w:rsid w:val="00337C9D"/>
    <w:rsid w:val="00344ECB"/>
    <w:rsid w:val="00346982"/>
    <w:rsid w:val="00346FB9"/>
    <w:rsid w:val="003477E3"/>
    <w:rsid w:val="00350BCC"/>
    <w:rsid w:val="0035418D"/>
    <w:rsid w:val="00354763"/>
    <w:rsid w:val="00354DD9"/>
    <w:rsid w:val="00356B99"/>
    <w:rsid w:val="00357623"/>
    <w:rsid w:val="00370CF4"/>
    <w:rsid w:val="00370D40"/>
    <w:rsid w:val="003728AA"/>
    <w:rsid w:val="00372AE5"/>
    <w:rsid w:val="003765D2"/>
    <w:rsid w:val="00381988"/>
    <w:rsid w:val="00385064"/>
    <w:rsid w:val="003877E4"/>
    <w:rsid w:val="00390564"/>
    <w:rsid w:val="003931F5"/>
    <w:rsid w:val="00393AE3"/>
    <w:rsid w:val="00393B70"/>
    <w:rsid w:val="00394D3C"/>
    <w:rsid w:val="003A1F5F"/>
    <w:rsid w:val="003A2D07"/>
    <w:rsid w:val="003A51C9"/>
    <w:rsid w:val="003A7299"/>
    <w:rsid w:val="003B2A6A"/>
    <w:rsid w:val="003B5994"/>
    <w:rsid w:val="003B7DDF"/>
    <w:rsid w:val="003C0C41"/>
    <w:rsid w:val="003C28EC"/>
    <w:rsid w:val="003D4077"/>
    <w:rsid w:val="003D49FC"/>
    <w:rsid w:val="003D5AF2"/>
    <w:rsid w:val="003E063D"/>
    <w:rsid w:val="003E2F01"/>
    <w:rsid w:val="003E5B73"/>
    <w:rsid w:val="003E788F"/>
    <w:rsid w:val="003F05A4"/>
    <w:rsid w:val="003F0A17"/>
    <w:rsid w:val="003F2F07"/>
    <w:rsid w:val="003F5B53"/>
    <w:rsid w:val="00404400"/>
    <w:rsid w:val="00405393"/>
    <w:rsid w:val="00405C42"/>
    <w:rsid w:val="004067A9"/>
    <w:rsid w:val="00410F15"/>
    <w:rsid w:val="00414D71"/>
    <w:rsid w:val="00415283"/>
    <w:rsid w:val="004162CC"/>
    <w:rsid w:val="004202B0"/>
    <w:rsid w:val="004314FB"/>
    <w:rsid w:val="00431712"/>
    <w:rsid w:val="00433496"/>
    <w:rsid w:val="00433F40"/>
    <w:rsid w:val="00433FB0"/>
    <w:rsid w:val="0043441F"/>
    <w:rsid w:val="00435B66"/>
    <w:rsid w:val="00436523"/>
    <w:rsid w:val="0044393A"/>
    <w:rsid w:val="00443C29"/>
    <w:rsid w:val="0044702D"/>
    <w:rsid w:val="004507E0"/>
    <w:rsid w:val="004531A8"/>
    <w:rsid w:val="00454F70"/>
    <w:rsid w:val="00455C9A"/>
    <w:rsid w:val="004571D0"/>
    <w:rsid w:val="004575EF"/>
    <w:rsid w:val="0046139E"/>
    <w:rsid w:val="00463D45"/>
    <w:rsid w:val="00463EC6"/>
    <w:rsid w:val="00471189"/>
    <w:rsid w:val="0048228C"/>
    <w:rsid w:val="004824E6"/>
    <w:rsid w:val="004857E9"/>
    <w:rsid w:val="00485C87"/>
    <w:rsid w:val="00485E06"/>
    <w:rsid w:val="00487720"/>
    <w:rsid w:val="004926BE"/>
    <w:rsid w:val="00496137"/>
    <w:rsid w:val="004A0548"/>
    <w:rsid w:val="004A4DA4"/>
    <w:rsid w:val="004A53C1"/>
    <w:rsid w:val="004A6495"/>
    <w:rsid w:val="004A6984"/>
    <w:rsid w:val="004C58F3"/>
    <w:rsid w:val="004D1055"/>
    <w:rsid w:val="004D1727"/>
    <w:rsid w:val="004D3F35"/>
    <w:rsid w:val="004E0F5F"/>
    <w:rsid w:val="004E3F94"/>
    <w:rsid w:val="004E541A"/>
    <w:rsid w:val="004E7284"/>
    <w:rsid w:val="004F123C"/>
    <w:rsid w:val="004F4100"/>
    <w:rsid w:val="004F6D14"/>
    <w:rsid w:val="00500912"/>
    <w:rsid w:val="00500931"/>
    <w:rsid w:val="00501F66"/>
    <w:rsid w:val="00504CA8"/>
    <w:rsid w:val="005106B5"/>
    <w:rsid w:val="00511414"/>
    <w:rsid w:val="005138C1"/>
    <w:rsid w:val="00513A7E"/>
    <w:rsid w:val="0052042E"/>
    <w:rsid w:val="0052233C"/>
    <w:rsid w:val="00522525"/>
    <w:rsid w:val="005228F7"/>
    <w:rsid w:val="00522FF9"/>
    <w:rsid w:val="00523DB8"/>
    <w:rsid w:val="00524E93"/>
    <w:rsid w:val="00525367"/>
    <w:rsid w:val="00526363"/>
    <w:rsid w:val="005278F5"/>
    <w:rsid w:val="0053124C"/>
    <w:rsid w:val="005327B0"/>
    <w:rsid w:val="00535BE7"/>
    <w:rsid w:val="00535CFC"/>
    <w:rsid w:val="00537D27"/>
    <w:rsid w:val="00540136"/>
    <w:rsid w:val="0055188C"/>
    <w:rsid w:val="005533EC"/>
    <w:rsid w:val="005567B0"/>
    <w:rsid w:val="00560D9B"/>
    <w:rsid w:val="00570B1D"/>
    <w:rsid w:val="00571772"/>
    <w:rsid w:val="0057246C"/>
    <w:rsid w:val="0057277F"/>
    <w:rsid w:val="0057357C"/>
    <w:rsid w:val="0057664D"/>
    <w:rsid w:val="00580955"/>
    <w:rsid w:val="005811DE"/>
    <w:rsid w:val="00581D71"/>
    <w:rsid w:val="0058231B"/>
    <w:rsid w:val="005834EB"/>
    <w:rsid w:val="0058580D"/>
    <w:rsid w:val="00585A34"/>
    <w:rsid w:val="00591825"/>
    <w:rsid w:val="00592148"/>
    <w:rsid w:val="00592BBB"/>
    <w:rsid w:val="005939CD"/>
    <w:rsid w:val="00594F83"/>
    <w:rsid w:val="00596A07"/>
    <w:rsid w:val="00596CE0"/>
    <w:rsid w:val="005A1778"/>
    <w:rsid w:val="005A1B93"/>
    <w:rsid w:val="005A6D5F"/>
    <w:rsid w:val="005B01F7"/>
    <w:rsid w:val="005B1006"/>
    <w:rsid w:val="005B2C88"/>
    <w:rsid w:val="005B5CA4"/>
    <w:rsid w:val="005B646C"/>
    <w:rsid w:val="005B65B8"/>
    <w:rsid w:val="005B6880"/>
    <w:rsid w:val="005D26AB"/>
    <w:rsid w:val="005D4DAD"/>
    <w:rsid w:val="005D64EE"/>
    <w:rsid w:val="005D7E24"/>
    <w:rsid w:val="005D7FE1"/>
    <w:rsid w:val="005E3C4A"/>
    <w:rsid w:val="005E3E2B"/>
    <w:rsid w:val="005F0086"/>
    <w:rsid w:val="005F24C2"/>
    <w:rsid w:val="005F39E5"/>
    <w:rsid w:val="005F55E9"/>
    <w:rsid w:val="005F57A2"/>
    <w:rsid w:val="005F7F69"/>
    <w:rsid w:val="00600EA6"/>
    <w:rsid w:val="006023F6"/>
    <w:rsid w:val="006044C7"/>
    <w:rsid w:val="006067A3"/>
    <w:rsid w:val="006126F4"/>
    <w:rsid w:val="006228DE"/>
    <w:rsid w:val="006350E5"/>
    <w:rsid w:val="0063540C"/>
    <w:rsid w:val="006368BF"/>
    <w:rsid w:val="006368D9"/>
    <w:rsid w:val="00637976"/>
    <w:rsid w:val="00640301"/>
    <w:rsid w:val="006412A1"/>
    <w:rsid w:val="006429BD"/>
    <w:rsid w:val="00644C70"/>
    <w:rsid w:val="006452AC"/>
    <w:rsid w:val="00647A05"/>
    <w:rsid w:val="00650AEB"/>
    <w:rsid w:val="00651C3B"/>
    <w:rsid w:val="00652A34"/>
    <w:rsid w:val="00661027"/>
    <w:rsid w:val="0066104A"/>
    <w:rsid w:val="00661EB8"/>
    <w:rsid w:val="0066482C"/>
    <w:rsid w:val="00677246"/>
    <w:rsid w:val="00677281"/>
    <w:rsid w:val="00680471"/>
    <w:rsid w:val="0068182D"/>
    <w:rsid w:val="006826D5"/>
    <w:rsid w:val="00686DD9"/>
    <w:rsid w:val="006908F0"/>
    <w:rsid w:val="00690BFC"/>
    <w:rsid w:val="0069732D"/>
    <w:rsid w:val="00697471"/>
    <w:rsid w:val="00697804"/>
    <w:rsid w:val="006A10AB"/>
    <w:rsid w:val="006A110B"/>
    <w:rsid w:val="006A12E6"/>
    <w:rsid w:val="006A1803"/>
    <w:rsid w:val="006A47A1"/>
    <w:rsid w:val="006A5DA2"/>
    <w:rsid w:val="006B4E4F"/>
    <w:rsid w:val="006B7868"/>
    <w:rsid w:val="006C1BBA"/>
    <w:rsid w:val="006D2737"/>
    <w:rsid w:val="006D3B89"/>
    <w:rsid w:val="006D7C59"/>
    <w:rsid w:val="006E1749"/>
    <w:rsid w:val="006E3E64"/>
    <w:rsid w:val="006E47BA"/>
    <w:rsid w:val="006E52FC"/>
    <w:rsid w:val="006E6441"/>
    <w:rsid w:val="006F072A"/>
    <w:rsid w:val="006F3F82"/>
    <w:rsid w:val="006F535F"/>
    <w:rsid w:val="006F7295"/>
    <w:rsid w:val="006F773A"/>
    <w:rsid w:val="007208B4"/>
    <w:rsid w:val="0072392F"/>
    <w:rsid w:val="00723FDD"/>
    <w:rsid w:val="007244F5"/>
    <w:rsid w:val="007249E4"/>
    <w:rsid w:val="00726376"/>
    <w:rsid w:val="007272CE"/>
    <w:rsid w:val="007273A8"/>
    <w:rsid w:val="007360F4"/>
    <w:rsid w:val="00736894"/>
    <w:rsid w:val="00740D8F"/>
    <w:rsid w:val="00741E1A"/>
    <w:rsid w:val="0074289F"/>
    <w:rsid w:val="007429DF"/>
    <w:rsid w:val="00743408"/>
    <w:rsid w:val="007436CA"/>
    <w:rsid w:val="007469A9"/>
    <w:rsid w:val="00747B33"/>
    <w:rsid w:val="00752EDF"/>
    <w:rsid w:val="0075381D"/>
    <w:rsid w:val="007543D6"/>
    <w:rsid w:val="0075489C"/>
    <w:rsid w:val="007576A8"/>
    <w:rsid w:val="0076035B"/>
    <w:rsid w:val="00763333"/>
    <w:rsid w:val="00765A1A"/>
    <w:rsid w:val="00770B15"/>
    <w:rsid w:val="00781A61"/>
    <w:rsid w:val="00781DF4"/>
    <w:rsid w:val="0078292E"/>
    <w:rsid w:val="00785052"/>
    <w:rsid w:val="0078725B"/>
    <w:rsid w:val="00787843"/>
    <w:rsid w:val="007912D2"/>
    <w:rsid w:val="0079384E"/>
    <w:rsid w:val="00794C25"/>
    <w:rsid w:val="0079519D"/>
    <w:rsid w:val="0079676B"/>
    <w:rsid w:val="007A1133"/>
    <w:rsid w:val="007A1A5B"/>
    <w:rsid w:val="007A1A5D"/>
    <w:rsid w:val="007A24B0"/>
    <w:rsid w:val="007A2E2A"/>
    <w:rsid w:val="007A338E"/>
    <w:rsid w:val="007A45A9"/>
    <w:rsid w:val="007B1DC4"/>
    <w:rsid w:val="007B3BC1"/>
    <w:rsid w:val="007B77A8"/>
    <w:rsid w:val="007C1C9B"/>
    <w:rsid w:val="007D34AA"/>
    <w:rsid w:val="007D3E8F"/>
    <w:rsid w:val="007D4046"/>
    <w:rsid w:val="007E00C5"/>
    <w:rsid w:val="007E251A"/>
    <w:rsid w:val="007E64A1"/>
    <w:rsid w:val="007F1D1B"/>
    <w:rsid w:val="007F40F3"/>
    <w:rsid w:val="007F5987"/>
    <w:rsid w:val="007F7E20"/>
    <w:rsid w:val="0080107E"/>
    <w:rsid w:val="00801536"/>
    <w:rsid w:val="0080516A"/>
    <w:rsid w:val="00806331"/>
    <w:rsid w:val="00814794"/>
    <w:rsid w:val="008151BD"/>
    <w:rsid w:val="00821576"/>
    <w:rsid w:val="00821B35"/>
    <w:rsid w:val="00823194"/>
    <w:rsid w:val="008239E2"/>
    <w:rsid w:val="0082722A"/>
    <w:rsid w:val="00830FBE"/>
    <w:rsid w:val="008339D6"/>
    <w:rsid w:val="00833CD5"/>
    <w:rsid w:val="00833F51"/>
    <w:rsid w:val="00836BA0"/>
    <w:rsid w:val="0085047D"/>
    <w:rsid w:val="00853184"/>
    <w:rsid w:val="00853278"/>
    <w:rsid w:val="00853D86"/>
    <w:rsid w:val="00853E35"/>
    <w:rsid w:val="00853EE6"/>
    <w:rsid w:val="0086099A"/>
    <w:rsid w:val="00860C84"/>
    <w:rsid w:val="00860F3E"/>
    <w:rsid w:val="00860FB5"/>
    <w:rsid w:val="008619D4"/>
    <w:rsid w:val="00862476"/>
    <w:rsid w:val="00862880"/>
    <w:rsid w:val="00870991"/>
    <w:rsid w:val="00870CE7"/>
    <w:rsid w:val="00871944"/>
    <w:rsid w:val="00871A46"/>
    <w:rsid w:val="008730DB"/>
    <w:rsid w:val="00874A0F"/>
    <w:rsid w:val="008764BA"/>
    <w:rsid w:val="0087787F"/>
    <w:rsid w:val="0088468E"/>
    <w:rsid w:val="00885AFF"/>
    <w:rsid w:val="00890FF0"/>
    <w:rsid w:val="008940BB"/>
    <w:rsid w:val="00895230"/>
    <w:rsid w:val="0089535B"/>
    <w:rsid w:val="0089613E"/>
    <w:rsid w:val="008976D6"/>
    <w:rsid w:val="008A58AB"/>
    <w:rsid w:val="008A7506"/>
    <w:rsid w:val="008A7A51"/>
    <w:rsid w:val="008B0B2D"/>
    <w:rsid w:val="008B1704"/>
    <w:rsid w:val="008B6838"/>
    <w:rsid w:val="008C3550"/>
    <w:rsid w:val="008C5243"/>
    <w:rsid w:val="008D1387"/>
    <w:rsid w:val="008D3C63"/>
    <w:rsid w:val="008D596B"/>
    <w:rsid w:val="008D7AC6"/>
    <w:rsid w:val="008E0FA3"/>
    <w:rsid w:val="008E1874"/>
    <w:rsid w:val="008E72FB"/>
    <w:rsid w:val="008F24C2"/>
    <w:rsid w:val="008F5EF1"/>
    <w:rsid w:val="008F6AB5"/>
    <w:rsid w:val="008F6B4C"/>
    <w:rsid w:val="0090039E"/>
    <w:rsid w:val="00900749"/>
    <w:rsid w:val="00900C88"/>
    <w:rsid w:val="0090182C"/>
    <w:rsid w:val="009069CF"/>
    <w:rsid w:val="009165F0"/>
    <w:rsid w:val="0092110D"/>
    <w:rsid w:val="00921C0C"/>
    <w:rsid w:val="009277E0"/>
    <w:rsid w:val="00933E66"/>
    <w:rsid w:val="00937A30"/>
    <w:rsid w:val="00940C69"/>
    <w:rsid w:val="00941D1A"/>
    <w:rsid w:val="00945168"/>
    <w:rsid w:val="00947EF7"/>
    <w:rsid w:val="00952196"/>
    <w:rsid w:val="0095338E"/>
    <w:rsid w:val="00954252"/>
    <w:rsid w:val="00954414"/>
    <w:rsid w:val="009544FF"/>
    <w:rsid w:val="00954B65"/>
    <w:rsid w:val="00955222"/>
    <w:rsid w:val="00961855"/>
    <w:rsid w:val="00966DB0"/>
    <w:rsid w:val="009728D3"/>
    <w:rsid w:val="00976DE4"/>
    <w:rsid w:val="00982555"/>
    <w:rsid w:val="0098373A"/>
    <w:rsid w:val="009849E7"/>
    <w:rsid w:val="0099027B"/>
    <w:rsid w:val="00991D27"/>
    <w:rsid w:val="00993372"/>
    <w:rsid w:val="00995B60"/>
    <w:rsid w:val="0099735C"/>
    <w:rsid w:val="00997C16"/>
    <w:rsid w:val="009A7D56"/>
    <w:rsid w:val="009B1191"/>
    <w:rsid w:val="009B13D3"/>
    <w:rsid w:val="009B1820"/>
    <w:rsid w:val="009B30A6"/>
    <w:rsid w:val="009C7E82"/>
    <w:rsid w:val="009D0D86"/>
    <w:rsid w:val="009D713C"/>
    <w:rsid w:val="009E0C85"/>
    <w:rsid w:val="009E1F84"/>
    <w:rsid w:val="009E2D7A"/>
    <w:rsid w:val="009E342D"/>
    <w:rsid w:val="009E4E36"/>
    <w:rsid w:val="009F013F"/>
    <w:rsid w:val="009F377D"/>
    <w:rsid w:val="009F3AAF"/>
    <w:rsid w:val="009F48C2"/>
    <w:rsid w:val="009F4C97"/>
    <w:rsid w:val="009F55CF"/>
    <w:rsid w:val="009F5CF7"/>
    <w:rsid w:val="009F5F05"/>
    <w:rsid w:val="00A00091"/>
    <w:rsid w:val="00A04897"/>
    <w:rsid w:val="00A105F6"/>
    <w:rsid w:val="00A1171A"/>
    <w:rsid w:val="00A11F7A"/>
    <w:rsid w:val="00A135AD"/>
    <w:rsid w:val="00A1590B"/>
    <w:rsid w:val="00A1686C"/>
    <w:rsid w:val="00A16B78"/>
    <w:rsid w:val="00A17C62"/>
    <w:rsid w:val="00A17E65"/>
    <w:rsid w:val="00A17FA7"/>
    <w:rsid w:val="00A2781F"/>
    <w:rsid w:val="00A308FF"/>
    <w:rsid w:val="00A32646"/>
    <w:rsid w:val="00A371AE"/>
    <w:rsid w:val="00A37CE2"/>
    <w:rsid w:val="00A40471"/>
    <w:rsid w:val="00A413C0"/>
    <w:rsid w:val="00A46242"/>
    <w:rsid w:val="00A4681D"/>
    <w:rsid w:val="00A50B6F"/>
    <w:rsid w:val="00A511B3"/>
    <w:rsid w:val="00A52622"/>
    <w:rsid w:val="00A53006"/>
    <w:rsid w:val="00A57FAC"/>
    <w:rsid w:val="00A657CF"/>
    <w:rsid w:val="00A65C7D"/>
    <w:rsid w:val="00A661C8"/>
    <w:rsid w:val="00A67988"/>
    <w:rsid w:val="00A67EA6"/>
    <w:rsid w:val="00A70DAB"/>
    <w:rsid w:val="00A7391C"/>
    <w:rsid w:val="00A8277F"/>
    <w:rsid w:val="00A84492"/>
    <w:rsid w:val="00A91186"/>
    <w:rsid w:val="00A91E46"/>
    <w:rsid w:val="00A92C8F"/>
    <w:rsid w:val="00A958FD"/>
    <w:rsid w:val="00A95E81"/>
    <w:rsid w:val="00AA0CA5"/>
    <w:rsid w:val="00AA254E"/>
    <w:rsid w:val="00AA2FF2"/>
    <w:rsid w:val="00AA3372"/>
    <w:rsid w:val="00AA3A6E"/>
    <w:rsid w:val="00AB0F3C"/>
    <w:rsid w:val="00AB391F"/>
    <w:rsid w:val="00AB784D"/>
    <w:rsid w:val="00AC0F43"/>
    <w:rsid w:val="00AD1F29"/>
    <w:rsid w:val="00AD299B"/>
    <w:rsid w:val="00AD3944"/>
    <w:rsid w:val="00AD4BF4"/>
    <w:rsid w:val="00AD5761"/>
    <w:rsid w:val="00AD6975"/>
    <w:rsid w:val="00AE0B48"/>
    <w:rsid w:val="00AE53F4"/>
    <w:rsid w:val="00AF09FB"/>
    <w:rsid w:val="00AF3FBD"/>
    <w:rsid w:val="00B00AD3"/>
    <w:rsid w:val="00B03B4A"/>
    <w:rsid w:val="00B0735C"/>
    <w:rsid w:val="00B11E4A"/>
    <w:rsid w:val="00B142ED"/>
    <w:rsid w:val="00B16380"/>
    <w:rsid w:val="00B21621"/>
    <w:rsid w:val="00B21E46"/>
    <w:rsid w:val="00B238CA"/>
    <w:rsid w:val="00B303E1"/>
    <w:rsid w:val="00B338FA"/>
    <w:rsid w:val="00B33981"/>
    <w:rsid w:val="00B34BAC"/>
    <w:rsid w:val="00B36535"/>
    <w:rsid w:val="00B37AB1"/>
    <w:rsid w:val="00B43287"/>
    <w:rsid w:val="00B4343E"/>
    <w:rsid w:val="00B439B4"/>
    <w:rsid w:val="00B44A8C"/>
    <w:rsid w:val="00B47F81"/>
    <w:rsid w:val="00B5150D"/>
    <w:rsid w:val="00B51752"/>
    <w:rsid w:val="00B570C8"/>
    <w:rsid w:val="00B57AA7"/>
    <w:rsid w:val="00B6249F"/>
    <w:rsid w:val="00B64EE8"/>
    <w:rsid w:val="00B65F67"/>
    <w:rsid w:val="00B6680C"/>
    <w:rsid w:val="00B70CA7"/>
    <w:rsid w:val="00B71A6D"/>
    <w:rsid w:val="00B722EB"/>
    <w:rsid w:val="00B72D1A"/>
    <w:rsid w:val="00B738DB"/>
    <w:rsid w:val="00B74D87"/>
    <w:rsid w:val="00B75904"/>
    <w:rsid w:val="00B77499"/>
    <w:rsid w:val="00B77886"/>
    <w:rsid w:val="00B81F8E"/>
    <w:rsid w:val="00B84276"/>
    <w:rsid w:val="00B84868"/>
    <w:rsid w:val="00B84A27"/>
    <w:rsid w:val="00B85C8B"/>
    <w:rsid w:val="00B93FA9"/>
    <w:rsid w:val="00B9446D"/>
    <w:rsid w:val="00B958C8"/>
    <w:rsid w:val="00BA297E"/>
    <w:rsid w:val="00BA59CD"/>
    <w:rsid w:val="00BA5A9E"/>
    <w:rsid w:val="00BA6524"/>
    <w:rsid w:val="00BA71A9"/>
    <w:rsid w:val="00BA7F17"/>
    <w:rsid w:val="00BB2652"/>
    <w:rsid w:val="00BB2B37"/>
    <w:rsid w:val="00BC11B4"/>
    <w:rsid w:val="00BC1473"/>
    <w:rsid w:val="00BC19BA"/>
    <w:rsid w:val="00BC20DE"/>
    <w:rsid w:val="00BC2A1E"/>
    <w:rsid w:val="00BC339F"/>
    <w:rsid w:val="00BC3939"/>
    <w:rsid w:val="00BC3DC6"/>
    <w:rsid w:val="00BC4050"/>
    <w:rsid w:val="00BC4CF1"/>
    <w:rsid w:val="00BD0A1B"/>
    <w:rsid w:val="00BD26EA"/>
    <w:rsid w:val="00BE0512"/>
    <w:rsid w:val="00BE2895"/>
    <w:rsid w:val="00BE4A72"/>
    <w:rsid w:val="00BE7B30"/>
    <w:rsid w:val="00BF0446"/>
    <w:rsid w:val="00BF28A1"/>
    <w:rsid w:val="00BF38B0"/>
    <w:rsid w:val="00BF4A96"/>
    <w:rsid w:val="00BF5409"/>
    <w:rsid w:val="00BF63AF"/>
    <w:rsid w:val="00C014E0"/>
    <w:rsid w:val="00C022EB"/>
    <w:rsid w:val="00C036A7"/>
    <w:rsid w:val="00C03DA7"/>
    <w:rsid w:val="00C03ECF"/>
    <w:rsid w:val="00C05BE6"/>
    <w:rsid w:val="00C05D83"/>
    <w:rsid w:val="00C07220"/>
    <w:rsid w:val="00C1134A"/>
    <w:rsid w:val="00C11462"/>
    <w:rsid w:val="00C1151B"/>
    <w:rsid w:val="00C11E33"/>
    <w:rsid w:val="00C12B08"/>
    <w:rsid w:val="00C1462C"/>
    <w:rsid w:val="00C16091"/>
    <w:rsid w:val="00C220E8"/>
    <w:rsid w:val="00C25157"/>
    <w:rsid w:val="00C304F8"/>
    <w:rsid w:val="00C308FA"/>
    <w:rsid w:val="00C31E5C"/>
    <w:rsid w:val="00C36E68"/>
    <w:rsid w:val="00C371FE"/>
    <w:rsid w:val="00C3797D"/>
    <w:rsid w:val="00C40458"/>
    <w:rsid w:val="00C44A2B"/>
    <w:rsid w:val="00C45498"/>
    <w:rsid w:val="00C45E5D"/>
    <w:rsid w:val="00C47997"/>
    <w:rsid w:val="00C56535"/>
    <w:rsid w:val="00C568FA"/>
    <w:rsid w:val="00C57582"/>
    <w:rsid w:val="00C607A0"/>
    <w:rsid w:val="00C638FA"/>
    <w:rsid w:val="00C67347"/>
    <w:rsid w:val="00C67B4A"/>
    <w:rsid w:val="00C67C2A"/>
    <w:rsid w:val="00C743B5"/>
    <w:rsid w:val="00C7754D"/>
    <w:rsid w:val="00C77AC3"/>
    <w:rsid w:val="00C8076E"/>
    <w:rsid w:val="00C8087F"/>
    <w:rsid w:val="00C8266F"/>
    <w:rsid w:val="00C83018"/>
    <w:rsid w:val="00C864A7"/>
    <w:rsid w:val="00C873BC"/>
    <w:rsid w:val="00C91921"/>
    <w:rsid w:val="00C91F14"/>
    <w:rsid w:val="00C9210C"/>
    <w:rsid w:val="00C94E3C"/>
    <w:rsid w:val="00C955C4"/>
    <w:rsid w:val="00CA089C"/>
    <w:rsid w:val="00CA094A"/>
    <w:rsid w:val="00CA1A95"/>
    <w:rsid w:val="00CA47D6"/>
    <w:rsid w:val="00CA4A44"/>
    <w:rsid w:val="00CA79F5"/>
    <w:rsid w:val="00CB2664"/>
    <w:rsid w:val="00CB4985"/>
    <w:rsid w:val="00CB4BB8"/>
    <w:rsid w:val="00CB4C34"/>
    <w:rsid w:val="00CB60DE"/>
    <w:rsid w:val="00CB66F2"/>
    <w:rsid w:val="00CB6B9E"/>
    <w:rsid w:val="00CC136D"/>
    <w:rsid w:val="00CC3984"/>
    <w:rsid w:val="00CC4C9A"/>
    <w:rsid w:val="00CC7CFA"/>
    <w:rsid w:val="00CD0255"/>
    <w:rsid w:val="00CD24EC"/>
    <w:rsid w:val="00CD32B6"/>
    <w:rsid w:val="00CD3ADE"/>
    <w:rsid w:val="00CD5E38"/>
    <w:rsid w:val="00CE10FA"/>
    <w:rsid w:val="00CE2872"/>
    <w:rsid w:val="00CE74E6"/>
    <w:rsid w:val="00CE79C7"/>
    <w:rsid w:val="00CF0199"/>
    <w:rsid w:val="00CF04AE"/>
    <w:rsid w:val="00CF494D"/>
    <w:rsid w:val="00CF6DEC"/>
    <w:rsid w:val="00CF6F8F"/>
    <w:rsid w:val="00CF730D"/>
    <w:rsid w:val="00D01E90"/>
    <w:rsid w:val="00D04274"/>
    <w:rsid w:val="00D055C0"/>
    <w:rsid w:val="00D06B5E"/>
    <w:rsid w:val="00D11239"/>
    <w:rsid w:val="00D202C8"/>
    <w:rsid w:val="00D21B10"/>
    <w:rsid w:val="00D260F0"/>
    <w:rsid w:val="00D266F8"/>
    <w:rsid w:val="00D279B0"/>
    <w:rsid w:val="00D33550"/>
    <w:rsid w:val="00D3379C"/>
    <w:rsid w:val="00D338DB"/>
    <w:rsid w:val="00D347C4"/>
    <w:rsid w:val="00D34E21"/>
    <w:rsid w:val="00D377E3"/>
    <w:rsid w:val="00D41D61"/>
    <w:rsid w:val="00D41E75"/>
    <w:rsid w:val="00D4329A"/>
    <w:rsid w:val="00D44FAF"/>
    <w:rsid w:val="00D4650B"/>
    <w:rsid w:val="00D47585"/>
    <w:rsid w:val="00D53622"/>
    <w:rsid w:val="00D5386F"/>
    <w:rsid w:val="00D538D6"/>
    <w:rsid w:val="00D53E72"/>
    <w:rsid w:val="00D55CC4"/>
    <w:rsid w:val="00D56E2E"/>
    <w:rsid w:val="00D63701"/>
    <w:rsid w:val="00D67137"/>
    <w:rsid w:val="00D70871"/>
    <w:rsid w:val="00D73F26"/>
    <w:rsid w:val="00D75C89"/>
    <w:rsid w:val="00D8217D"/>
    <w:rsid w:val="00D82C6A"/>
    <w:rsid w:val="00D903E2"/>
    <w:rsid w:val="00D90708"/>
    <w:rsid w:val="00D91072"/>
    <w:rsid w:val="00D9288E"/>
    <w:rsid w:val="00D94C06"/>
    <w:rsid w:val="00D94C4F"/>
    <w:rsid w:val="00D9545F"/>
    <w:rsid w:val="00D96362"/>
    <w:rsid w:val="00DA1DE0"/>
    <w:rsid w:val="00DA2926"/>
    <w:rsid w:val="00DA31FC"/>
    <w:rsid w:val="00DB24D7"/>
    <w:rsid w:val="00DB49BA"/>
    <w:rsid w:val="00DB6197"/>
    <w:rsid w:val="00DC15B6"/>
    <w:rsid w:val="00DC1D10"/>
    <w:rsid w:val="00DC4CA0"/>
    <w:rsid w:val="00DC78A6"/>
    <w:rsid w:val="00DD0B69"/>
    <w:rsid w:val="00DD23B2"/>
    <w:rsid w:val="00DD2FE6"/>
    <w:rsid w:val="00DD3832"/>
    <w:rsid w:val="00DD3F0F"/>
    <w:rsid w:val="00DD7D2E"/>
    <w:rsid w:val="00DE1A84"/>
    <w:rsid w:val="00DE71EB"/>
    <w:rsid w:val="00DE7426"/>
    <w:rsid w:val="00DE7AF9"/>
    <w:rsid w:val="00DF284E"/>
    <w:rsid w:val="00DF38D2"/>
    <w:rsid w:val="00DF453D"/>
    <w:rsid w:val="00E01DA1"/>
    <w:rsid w:val="00E02E84"/>
    <w:rsid w:val="00E04362"/>
    <w:rsid w:val="00E06CB3"/>
    <w:rsid w:val="00E14504"/>
    <w:rsid w:val="00E16068"/>
    <w:rsid w:val="00E162DF"/>
    <w:rsid w:val="00E20834"/>
    <w:rsid w:val="00E23949"/>
    <w:rsid w:val="00E24D3B"/>
    <w:rsid w:val="00E25D24"/>
    <w:rsid w:val="00E2710B"/>
    <w:rsid w:val="00E33A71"/>
    <w:rsid w:val="00E35B9E"/>
    <w:rsid w:val="00E36330"/>
    <w:rsid w:val="00E37F4D"/>
    <w:rsid w:val="00E42FBD"/>
    <w:rsid w:val="00E4327C"/>
    <w:rsid w:val="00E43D7A"/>
    <w:rsid w:val="00E46998"/>
    <w:rsid w:val="00E557CD"/>
    <w:rsid w:val="00E5594C"/>
    <w:rsid w:val="00E563FE"/>
    <w:rsid w:val="00E60197"/>
    <w:rsid w:val="00E66B1E"/>
    <w:rsid w:val="00E72065"/>
    <w:rsid w:val="00E75378"/>
    <w:rsid w:val="00E77116"/>
    <w:rsid w:val="00E829E9"/>
    <w:rsid w:val="00E8486C"/>
    <w:rsid w:val="00E84ED6"/>
    <w:rsid w:val="00E86399"/>
    <w:rsid w:val="00E8645F"/>
    <w:rsid w:val="00E8724C"/>
    <w:rsid w:val="00E8736C"/>
    <w:rsid w:val="00E92182"/>
    <w:rsid w:val="00E92C23"/>
    <w:rsid w:val="00E93A7F"/>
    <w:rsid w:val="00E93CA2"/>
    <w:rsid w:val="00E952B5"/>
    <w:rsid w:val="00E96E90"/>
    <w:rsid w:val="00EA71E0"/>
    <w:rsid w:val="00EA7813"/>
    <w:rsid w:val="00EA7F05"/>
    <w:rsid w:val="00EB078D"/>
    <w:rsid w:val="00EB1A8C"/>
    <w:rsid w:val="00EB1D8A"/>
    <w:rsid w:val="00EB3874"/>
    <w:rsid w:val="00EB3ABA"/>
    <w:rsid w:val="00EB7913"/>
    <w:rsid w:val="00EC129B"/>
    <w:rsid w:val="00EC146D"/>
    <w:rsid w:val="00EC636F"/>
    <w:rsid w:val="00EC6461"/>
    <w:rsid w:val="00ED028E"/>
    <w:rsid w:val="00ED144A"/>
    <w:rsid w:val="00ED1B52"/>
    <w:rsid w:val="00ED431B"/>
    <w:rsid w:val="00ED455B"/>
    <w:rsid w:val="00ED7277"/>
    <w:rsid w:val="00ED7E7E"/>
    <w:rsid w:val="00EE01B5"/>
    <w:rsid w:val="00EE0D8B"/>
    <w:rsid w:val="00EE23CB"/>
    <w:rsid w:val="00EE535B"/>
    <w:rsid w:val="00EE5486"/>
    <w:rsid w:val="00EE7744"/>
    <w:rsid w:val="00EF1418"/>
    <w:rsid w:val="00EF373E"/>
    <w:rsid w:val="00EF4E3C"/>
    <w:rsid w:val="00EF60C0"/>
    <w:rsid w:val="00EF7368"/>
    <w:rsid w:val="00F03262"/>
    <w:rsid w:val="00F0766A"/>
    <w:rsid w:val="00F1020B"/>
    <w:rsid w:val="00F1370C"/>
    <w:rsid w:val="00F16F29"/>
    <w:rsid w:val="00F17A1E"/>
    <w:rsid w:val="00F21B4F"/>
    <w:rsid w:val="00F221EA"/>
    <w:rsid w:val="00F22EC4"/>
    <w:rsid w:val="00F23FF5"/>
    <w:rsid w:val="00F2694C"/>
    <w:rsid w:val="00F26973"/>
    <w:rsid w:val="00F351DF"/>
    <w:rsid w:val="00F352C2"/>
    <w:rsid w:val="00F43B3F"/>
    <w:rsid w:val="00F44EBE"/>
    <w:rsid w:val="00F506A7"/>
    <w:rsid w:val="00F531F5"/>
    <w:rsid w:val="00F61AFF"/>
    <w:rsid w:val="00F63B19"/>
    <w:rsid w:val="00F65346"/>
    <w:rsid w:val="00F721A8"/>
    <w:rsid w:val="00F72374"/>
    <w:rsid w:val="00F76D61"/>
    <w:rsid w:val="00F8194A"/>
    <w:rsid w:val="00F84901"/>
    <w:rsid w:val="00F9332C"/>
    <w:rsid w:val="00F96286"/>
    <w:rsid w:val="00FA1E7E"/>
    <w:rsid w:val="00FA2487"/>
    <w:rsid w:val="00FA3819"/>
    <w:rsid w:val="00FA552F"/>
    <w:rsid w:val="00FB025C"/>
    <w:rsid w:val="00FB0952"/>
    <w:rsid w:val="00FC2F6F"/>
    <w:rsid w:val="00FC4B02"/>
    <w:rsid w:val="00FD0187"/>
    <w:rsid w:val="00FD129C"/>
    <w:rsid w:val="00FE25F5"/>
    <w:rsid w:val="00FE391C"/>
    <w:rsid w:val="00FE7C1F"/>
    <w:rsid w:val="00FF06D0"/>
    <w:rsid w:val="00FF3B79"/>
    <w:rsid w:val="00FF4528"/>
    <w:rsid w:val="00FF640F"/>
    <w:rsid w:val="00FF6D58"/>
    <w:rsid w:val="019244EA"/>
    <w:rsid w:val="09358901"/>
    <w:rsid w:val="16F1DC76"/>
    <w:rsid w:val="262CC721"/>
    <w:rsid w:val="26B28330"/>
    <w:rsid w:val="3047071D"/>
    <w:rsid w:val="3260584F"/>
    <w:rsid w:val="328E1AB0"/>
    <w:rsid w:val="3848C028"/>
    <w:rsid w:val="40BB7314"/>
    <w:rsid w:val="4AA6B233"/>
    <w:rsid w:val="4DFD3F02"/>
    <w:rsid w:val="5B8972A2"/>
    <w:rsid w:val="5E8B91DF"/>
    <w:rsid w:val="67AFA984"/>
    <w:rsid w:val="720F6063"/>
    <w:rsid w:val="79AA7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2B8225AA"/>
  <w15:docId w15:val="{E1312DE7-5543-4FC7-A1FD-456C0D0E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13"/>
    <w:rPr>
      <w:sz w:val="24"/>
      <w:szCs w:val="24"/>
      <w:lang w:val="en-AU" w:eastAsia="en-US"/>
    </w:rPr>
  </w:style>
  <w:style w:type="paragraph" w:styleId="Heading1">
    <w:name w:val="heading 1"/>
    <w:basedOn w:val="ListParagraph"/>
    <w:next w:val="Normal"/>
    <w:link w:val="Heading1Char"/>
    <w:qFormat/>
    <w:rsid w:val="007E251A"/>
    <w:pPr>
      <w:keepNext/>
      <w:numPr>
        <w:numId w:val="1"/>
      </w:numPr>
      <w:spacing w:before="240" w:after="120"/>
      <w:ind w:left="431" w:hanging="431"/>
      <w:outlineLvl w:val="0"/>
    </w:pPr>
    <w:rPr>
      <w:rFonts w:ascii="Calibri" w:eastAsia="Arial" w:hAnsi="Calibri" w:cs="Arial"/>
      <w:b/>
      <w:bCs/>
    </w:rPr>
  </w:style>
  <w:style w:type="paragraph" w:styleId="Heading2">
    <w:name w:val="heading 2"/>
    <w:basedOn w:val="Normal"/>
    <w:next w:val="Normal"/>
    <w:link w:val="Heading2Char"/>
    <w:qFormat/>
    <w:rsid w:val="000C79CB"/>
    <w:pPr>
      <w:keepNext/>
      <w:numPr>
        <w:ilvl w:val="1"/>
        <w:numId w:val="1"/>
      </w:numPr>
      <w:spacing w:after="120" w:line="248" w:lineRule="exact"/>
      <w:ind w:left="578" w:right="-23" w:hanging="578"/>
      <w:outlineLvl w:val="1"/>
    </w:pPr>
    <w:rPr>
      <w:rFonts w:ascii="Calibri" w:eastAsia="Arial" w:hAnsi="Calibri" w:cs="Arial"/>
      <w:b/>
      <w:bCs/>
      <w:position w:val="-1"/>
    </w:rPr>
  </w:style>
  <w:style w:type="paragraph" w:styleId="Heading3">
    <w:name w:val="heading 3"/>
    <w:basedOn w:val="Heading1"/>
    <w:next w:val="Normal"/>
    <w:link w:val="Heading3Char"/>
    <w:qFormat/>
    <w:rsid w:val="005A1778"/>
    <w:pPr>
      <w:numPr>
        <w:ilvl w:val="2"/>
      </w:numPr>
      <w:spacing w:before="0"/>
      <w:outlineLvl w:val="2"/>
    </w:pPr>
    <w:rPr>
      <w:rFonts w:ascii="Arial" w:hAnsi="Arial"/>
      <w:bCs w:val="0"/>
      <w:szCs w:val="20"/>
    </w:rPr>
  </w:style>
  <w:style w:type="paragraph" w:styleId="Heading4">
    <w:name w:val="heading 4"/>
    <w:basedOn w:val="Heading3"/>
    <w:next w:val="Normal"/>
    <w:link w:val="Heading4Char"/>
    <w:qFormat/>
    <w:rsid w:val="005A1778"/>
    <w:pPr>
      <w:numPr>
        <w:ilvl w:val="3"/>
      </w:numPr>
      <w:outlineLvl w:val="3"/>
    </w:pPr>
    <w:rPr>
      <w:b w:val="0"/>
      <w:i/>
    </w:rPr>
  </w:style>
  <w:style w:type="paragraph" w:styleId="Heading5">
    <w:name w:val="heading 5"/>
    <w:basedOn w:val="Normal"/>
    <w:next w:val="Normal"/>
    <w:link w:val="Heading5Char"/>
    <w:uiPriority w:val="9"/>
    <w:semiHidden/>
    <w:unhideWhenUsed/>
    <w:qFormat/>
    <w:rsid w:val="007E251A"/>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E251A"/>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
    <w:semiHidden/>
    <w:unhideWhenUsed/>
    <w:qFormat/>
    <w:rsid w:val="007E251A"/>
    <w:pPr>
      <w:keepNext/>
      <w:keepLines/>
      <w:numPr>
        <w:ilvl w:val="6"/>
        <w:numId w:val="1"/>
      </w:numPr>
      <w:spacing w:before="40"/>
      <w:outlineLvl w:val="6"/>
    </w:pPr>
    <w:rPr>
      <w:rFonts w:ascii="Cambria" w:hAnsi="Cambria"/>
      <w:i/>
      <w:iCs/>
      <w:color w:val="243F60"/>
    </w:rPr>
  </w:style>
  <w:style w:type="paragraph" w:styleId="Heading8">
    <w:name w:val="heading 8"/>
    <w:basedOn w:val="Normal"/>
    <w:next w:val="Normal"/>
    <w:link w:val="Heading8Char"/>
    <w:uiPriority w:val="9"/>
    <w:semiHidden/>
    <w:unhideWhenUsed/>
    <w:qFormat/>
    <w:rsid w:val="007E251A"/>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E251A"/>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95230"/>
    <w:pPr>
      <w:ind w:left="720"/>
      <w:contextualSpacing/>
    </w:pPr>
  </w:style>
  <w:style w:type="character" w:customStyle="1" w:styleId="Heading1Char">
    <w:name w:val="Heading 1 Char"/>
    <w:link w:val="Heading1"/>
    <w:rsid w:val="007E251A"/>
    <w:rPr>
      <w:rFonts w:ascii="Calibri" w:eastAsia="Arial" w:hAnsi="Calibri" w:cs="Arial"/>
      <w:b/>
      <w:bCs/>
      <w:sz w:val="24"/>
      <w:szCs w:val="24"/>
      <w:lang w:val="en-AU"/>
    </w:rPr>
  </w:style>
  <w:style w:type="character" w:customStyle="1" w:styleId="Heading2Char">
    <w:name w:val="Heading 2 Char"/>
    <w:link w:val="Heading2"/>
    <w:rsid w:val="000C79CB"/>
    <w:rPr>
      <w:rFonts w:ascii="Calibri" w:eastAsia="Arial" w:hAnsi="Calibri" w:cs="Arial"/>
      <w:b/>
      <w:bCs/>
      <w:position w:val="-1"/>
      <w:sz w:val="24"/>
      <w:szCs w:val="24"/>
      <w:lang w:val="en-AU"/>
    </w:rPr>
  </w:style>
  <w:style w:type="character" w:customStyle="1" w:styleId="Heading3Char">
    <w:name w:val="Heading 3 Char"/>
    <w:link w:val="Heading3"/>
    <w:rsid w:val="005A1778"/>
    <w:rPr>
      <w:rFonts w:ascii="Arial" w:hAnsi="Arial"/>
      <w:b/>
      <w:sz w:val="24"/>
      <w:lang w:val="en-AU"/>
    </w:rPr>
  </w:style>
  <w:style w:type="character" w:customStyle="1" w:styleId="Heading4Char">
    <w:name w:val="Heading 4 Char"/>
    <w:link w:val="Heading4"/>
    <w:rsid w:val="005A1778"/>
    <w:rPr>
      <w:rFonts w:ascii="Arial" w:hAnsi="Arial"/>
      <w:i/>
      <w:sz w:val="24"/>
      <w:lang w:val="en-AU"/>
    </w:rPr>
  </w:style>
  <w:style w:type="character" w:customStyle="1" w:styleId="Heading5Char">
    <w:name w:val="Heading 5 Char"/>
    <w:link w:val="Heading5"/>
    <w:uiPriority w:val="9"/>
    <w:semiHidden/>
    <w:rsid w:val="007E251A"/>
    <w:rPr>
      <w:rFonts w:ascii="Cambria" w:eastAsia="Times New Roman" w:hAnsi="Cambria" w:cs="Times New Roman"/>
      <w:color w:val="365F91"/>
      <w:sz w:val="24"/>
      <w:szCs w:val="24"/>
      <w:lang w:val="en-AU"/>
    </w:rPr>
  </w:style>
  <w:style w:type="character" w:customStyle="1" w:styleId="Heading6Char">
    <w:name w:val="Heading 6 Char"/>
    <w:link w:val="Heading6"/>
    <w:uiPriority w:val="9"/>
    <w:semiHidden/>
    <w:rsid w:val="007E251A"/>
    <w:rPr>
      <w:rFonts w:ascii="Cambria" w:eastAsia="Times New Roman" w:hAnsi="Cambria" w:cs="Times New Roman"/>
      <w:color w:val="243F60"/>
      <w:sz w:val="24"/>
      <w:szCs w:val="24"/>
      <w:lang w:val="en-AU"/>
    </w:rPr>
  </w:style>
  <w:style w:type="character" w:customStyle="1" w:styleId="Heading7Char">
    <w:name w:val="Heading 7 Char"/>
    <w:link w:val="Heading7"/>
    <w:uiPriority w:val="9"/>
    <w:semiHidden/>
    <w:rsid w:val="007E251A"/>
    <w:rPr>
      <w:rFonts w:ascii="Cambria" w:eastAsia="Times New Roman" w:hAnsi="Cambria" w:cs="Times New Roman"/>
      <w:i/>
      <w:iCs/>
      <w:color w:val="243F60"/>
      <w:sz w:val="24"/>
      <w:szCs w:val="24"/>
      <w:lang w:val="en-AU"/>
    </w:rPr>
  </w:style>
  <w:style w:type="character" w:customStyle="1" w:styleId="Heading8Char">
    <w:name w:val="Heading 8 Char"/>
    <w:link w:val="Heading8"/>
    <w:uiPriority w:val="9"/>
    <w:semiHidden/>
    <w:rsid w:val="007E251A"/>
    <w:rPr>
      <w:rFonts w:ascii="Cambria" w:eastAsia="Times New Roman" w:hAnsi="Cambria" w:cs="Times New Roman"/>
      <w:color w:val="272727"/>
      <w:sz w:val="21"/>
      <w:szCs w:val="21"/>
      <w:lang w:val="en-AU"/>
    </w:rPr>
  </w:style>
  <w:style w:type="character" w:customStyle="1" w:styleId="Heading9Char">
    <w:name w:val="Heading 9 Char"/>
    <w:link w:val="Heading9"/>
    <w:uiPriority w:val="9"/>
    <w:semiHidden/>
    <w:rsid w:val="007E251A"/>
    <w:rPr>
      <w:rFonts w:ascii="Cambria" w:eastAsia="Times New Roman" w:hAnsi="Cambria" w:cs="Times New Roman"/>
      <w:i/>
      <w:iCs/>
      <w:color w:val="272727"/>
      <w:sz w:val="21"/>
      <w:szCs w:val="21"/>
      <w:lang w:val="en-AU"/>
    </w:rPr>
  </w:style>
  <w:style w:type="character" w:styleId="CommentReference">
    <w:name w:val="annotation reference"/>
    <w:uiPriority w:val="99"/>
    <w:semiHidden/>
    <w:rsid w:val="00D27BF3"/>
    <w:rPr>
      <w:sz w:val="18"/>
    </w:rPr>
  </w:style>
  <w:style w:type="table" w:styleId="TableGrid">
    <w:name w:val="Table Grid"/>
    <w:basedOn w:val="TableNormal"/>
    <w:uiPriority w:val="59"/>
    <w:rsid w:val="00D27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76AD1"/>
    <w:pPr>
      <w:tabs>
        <w:tab w:val="center" w:pos="4153"/>
        <w:tab w:val="right" w:pos="8306"/>
      </w:tabs>
    </w:pPr>
  </w:style>
  <w:style w:type="character" w:customStyle="1" w:styleId="HeaderChar">
    <w:name w:val="Header Char"/>
    <w:link w:val="Header"/>
    <w:uiPriority w:val="99"/>
    <w:rsid w:val="00CB6B9E"/>
    <w:rPr>
      <w:sz w:val="24"/>
      <w:szCs w:val="24"/>
      <w:lang w:eastAsia="en-US"/>
    </w:rPr>
  </w:style>
  <w:style w:type="paragraph" w:styleId="Footer">
    <w:name w:val="footer"/>
    <w:basedOn w:val="Normal"/>
    <w:link w:val="FooterChar"/>
    <w:rsid w:val="00176AD1"/>
    <w:pPr>
      <w:tabs>
        <w:tab w:val="center" w:pos="4153"/>
        <w:tab w:val="right" w:pos="8306"/>
      </w:tabs>
    </w:pPr>
  </w:style>
  <w:style w:type="character" w:customStyle="1" w:styleId="FooterChar">
    <w:name w:val="Footer Char"/>
    <w:link w:val="Footer"/>
    <w:rsid w:val="00E84ED6"/>
    <w:rPr>
      <w:sz w:val="24"/>
      <w:szCs w:val="24"/>
      <w:lang w:val="en-AU"/>
    </w:rPr>
  </w:style>
  <w:style w:type="paragraph" w:styleId="Caption">
    <w:name w:val="caption"/>
    <w:basedOn w:val="Normal"/>
    <w:next w:val="Normal"/>
    <w:unhideWhenUsed/>
    <w:qFormat/>
    <w:rsid w:val="000C79CB"/>
    <w:pPr>
      <w:keepNext/>
    </w:pPr>
    <w:rPr>
      <w:b/>
      <w:bCs/>
      <w:sz w:val="20"/>
      <w:szCs w:val="20"/>
    </w:rPr>
  </w:style>
  <w:style w:type="paragraph" w:styleId="Revision">
    <w:name w:val="Revision"/>
    <w:hidden/>
    <w:uiPriority w:val="99"/>
    <w:semiHidden/>
    <w:rsid w:val="00E84ED6"/>
    <w:rPr>
      <w:rFonts w:ascii="Calibri" w:eastAsia="Calibri" w:hAnsi="Calibri"/>
      <w:sz w:val="22"/>
      <w:szCs w:val="22"/>
      <w:lang w:val="en-US" w:eastAsia="en-US"/>
    </w:rPr>
  </w:style>
  <w:style w:type="paragraph" w:customStyle="1" w:styleId="C-BodyText">
    <w:name w:val="C-Body Text"/>
    <w:rsid w:val="00096289"/>
    <w:pPr>
      <w:spacing w:before="120" w:after="120" w:line="280" w:lineRule="atLeast"/>
    </w:pPr>
    <w:rPr>
      <w:sz w:val="24"/>
      <w:lang w:val="en-US" w:eastAsia="en-US"/>
    </w:rPr>
  </w:style>
  <w:style w:type="character" w:customStyle="1" w:styleId="C-Hyperlink">
    <w:name w:val="C-Hyperlink"/>
    <w:rsid w:val="0013077C"/>
    <w:rPr>
      <w:color w:val="0000FF"/>
    </w:rPr>
  </w:style>
  <w:style w:type="paragraph" w:customStyle="1" w:styleId="C-TableHeader">
    <w:name w:val="C-Table Header"/>
    <w:next w:val="C-TableText"/>
    <w:rsid w:val="00CE74E6"/>
    <w:pPr>
      <w:keepNext/>
      <w:spacing w:before="60" w:after="60"/>
    </w:pPr>
    <w:rPr>
      <w:b/>
      <w:sz w:val="22"/>
      <w:lang w:val="en-US" w:eastAsia="en-US"/>
    </w:rPr>
  </w:style>
  <w:style w:type="paragraph" w:customStyle="1" w:styleId="C-TableText">
    <w:name w:val="C-Table Text"/>
    <w:rsid w:val="00CE74E6"/>
    <w:pPr>
      <w:spacing w:before="60" w:after="60"/>
    </w:pPr>
    <w:rPr>
      <w:sz w:val="22"/>
      <w:lang w:val="en-US" w:eastAsia="en-US"/>
    </w:rPr>
  </w:style>
  <w:style w:type="paragraph" w:customStyle="1" w:styleId="C-Footnote">
    <w:name w:val="C-Footnote"/>
    <w:basedOn w:val="Normal"/>
    <w:qFormat/>
    <w:rsid w:val="00CE74E6"/>
    <w:pPr>
      <w:tabs>
        <w:tab w:val="left" w:pos="144"/>
      </w:tabs>
    </w:pPr>
    <w:rPr>
      <w:rFonts w:cs="Arial"/>
      <w:sz w:val="20"/>
      <w:szCs w:val="20"/>
      <w:lang w:val="en-US"/>
    </w:rPr>
  </w:style>
  <w:style w:type="character" w:styleId="Hyperlink">
    <w:name w:val="Hyperlink"/>
    <w:uiPriority w:val="99"/>
    <w:unhideWhenUsed/>
    <w:rsid w:val="00B34BAC"/>
    <w:rPr>
      <w:color w:val="0000FF"/>
      <w:u w:val="single"/>
    </w:rPr>
  </w:style>
  <w:style w:type="paragraph" w:styleId="Title">
    <w:name w:val="Title"/>
    <w:basedOn w:val="Normal"/>
    <w:next w:val="Normal"/>
    <w:link w:val="TitleChar"/>
    <w:uiPriority w:val="10"/>
    <w:qFormat/>
    <w:rsid w:val="007E251A"/>
    <w:pPr>
      <w:spacing w:before="33" w:line="273" w:lineRule="exact"/>
      <w:ind w:right="15"/>
    </w:pPr>
    <w:rPr>
      <w:rFonts w:ascii="Calibri" w:eastAsia="Arial" w:hAnsi="Calibri"/>
      <w:b/>
      <w:bCs/>
      <w:position w:val="-1"/>
    </w:rPr>
  </w:style>
  <w:style w:type="character" w:customStyle="1" w:styleId="TitleChar">
    <w:name w:val="Title Char"/>
    <w:link w:val="Title"/>
    <w:uiPriority w:val="10"/>
    <w:rsid w:val="007E251A"/>
    <w:rPr>
      <w:rFonts w:ascii="Calibri" w:eastAsia="Arial" w:hAnsi="Calibri"/>
      <w:b/>
      <w:bCs/>
      <w:position w:val="-1"/>
      <w:sz w:val="24"/>
      <w:szCs w:val="24"/>
      <w:lang w:val="en-AU"/>
    </w:rPr>
  </w:style>
  <w:style w:type="character" w:customStyle="1" w:styleId="UnresolvedMention1">
    <w:name w:val="Unresolved Mention1"/>
    <w:uiPriority w:val="99"/>
    <w:semiHidden/>
    <w:unhideWhenUsed/>
    <w:rsid w:val="00076485"/>
    <w:rPr>
      <w:color w:val="605E5C"/>
      <w:shd w:val="clear" w:color="auto" w:fill="E1DFDD"/>
    </w:rPr>
  </w:style>
  <w:style w:type="paragraph" w:styleId="BalloonText">
    <w:name w:val="Balloon Text"/>
    <w:basedOn w:val="Normal"/>
    <w:link w:val="BalloonTextChar"/>
    <w:uiPriority w:val="99"/>
    <w:semiHidden/>
    <w:unhideWhenUsed/>
    <w:rsid w:val="00BF5409"/>
    <w:rPr>
      <w:rFonts w:ascii="Segoe UI" w:hAnsi="Segoe UI" w:cs="Segoe UI"/>
      <w:sz w:val="18"/>
      <w:szCs w:val="18"/>
    </w:rPr>
  </w:style>
  <w:style w:type="character" w:customStyle="1" w:styleId="BalloonTextChar">
    <w:name w:val="Balloon Text Char"/>
    <w:link w:val="BalloonText"/>
    <w:uiPriority w:val="99"/>
    <w:semiHidden/>
    <w:rsid w:val="00BF5409"/>
    <w:rPr>
      <w:rFonts w:ascii="Segoe UI" w:hAnsi="Segoe UI" w:cs="Segoe UI"/>
      <w:sz w:val="18"/>
      <w:szCs w:val="18"/>
      <w:lang w:val="en-AU"/>
    </w:rPr>
  </w:style>
  <w:style w:type="paragraph" w:styleId="CommentText">
    <w:name w:val="annotation text"/>
    <w:basedOn w:val="Normal"/>
    <w:link w:val="CommentTextChar"/>
    <w:uiPriority w:val="99"/>
    <w:unhideWhenUsed/>
    <w:rsid w:val="00BF5409"/>
    <w:rPr>
      <w:sz w:val="20"/>
      <w:szCs w:val="20"/>
    </w:rPr>
  </w:style>
  <w:style w:type="character" w:customStyle="1" w:styleId="CommentTextChar">
    <w:name w:val="Comment Text Char"/>
    <w:link w:val="CommentText"/>
    <w:uiPriority w:val="99"/>
    <w:rsid w:val="00BF5409"/>
    <w:rPr>
      <w:lang w:val="en-AU"/>
    </w:rPr>
  </w:style>
  <w:style w:type="paragraph" w:styleId="CommentSubject">
    <w:name w:val="annotation subject"/>
    <w:basedOn w:val="CommentText"/>
    <w:next w:val="CommentText"/>
    <w:link w:val="CommentSubjectChar"/>
    <w:uiPriority w:val="99"/>
    <w:semiHidden/>
    <w:unhideWhenUsed/>
    <w:rsid w:val="00BF5409"/>
    <w:rPr>
      <w:b/>
      <w:bCs/>
    </w:rPr>
  </w:style>
  <w:style w:type="character" w:customStyle="1" w:styleId="CommentSubjectChar">
    <w:name w:val="Comment Subject Char"/>
    <w:link w:val="CommentSubject"/>
    <w:uiPriority w:val="99"/>
    <w:semiHidden/>
    <w:rsid w:val="00BF5409"/>
    <w:rPr>
      <w:b/>
      <w:bCs/>
      <w:lang w:val="en-AU"/>
    </w:rPr>
  </w:style>
  <w:style w:type="paragraph" w:customStyle="1" w:styleId="C-NumberedList">
    <w:name w:val="C-Numbered List"/>
    <w:rsid w:val="00AE0B48"/>
    <w:pPr>
      <w:tabs>
        <w:tab w:val="num" w:pos="720"/>
      </w:tabs>
      <w:spacing w:before="120" w:after="120" w:line="280" w:lineRule="atLeast"/>
      <w:ind w:left="720" w:hanging="360"/>
    </w:pPr>
    <w:rPr>
      <w:sz w:val="24"/>
      <w:lang w:val="en-US" w:eastAsia="en-US"/>
    </w:rPr>
  </w:style>
  <w:style w:type="paragraph" w:customStyle="1" w:styleId="C-AlphabeticList">
    <w:name w:val="C-Alphabetic List"/>
    <w:rsid w:val="00AE0B48"/>
    <w:pPr>
      <w:tabs>
        <w:tab w:val="num" w:pos="1080"/>
      </w:tabs>
      <w:ind w:left="1080" w:hanging="360"/>
    </w:pPr>
    <w:rPr>
      <w:sz w:val="24"/>
      <w:lang w:val="en-US" w:eastAsia="en-US"/>
    </w:rPr>
  </w:style>
  <w:style w:type="character" w:customStyle="1" w:styleId="UnresolvedMention2">
    <w:name w:val="Unresolved Mention2"/>
    <w:uiPriority w:val="99"/>
    <w:semiHidden/>
    <w:unhideWhenUsed/>
    <w:rsid w:val="009D0D86"/>
    <w:rPr>
      <w:color w:val="605E5C"/>
      <w:shd w:val="clear" w:color="auto" w:fill="E1DFDD"/>
    </w:rPr>
  </w:style>
  <w:style w:type="paragraph" w:customStyle="1" w:styleId="Default">
    <w:name w:val="Default"/>
    <w:rsid w:val="00592148"/>
    <w:pPr>
      <w:autoSpaceDE w:val="0"/>
      <w:autoSpaceDN w:val="0"/>
      <w:adjustRightInd w:val="0"/>
    </w:pPr>
    <w:rPr>
      <w:rFonts w:ascii="Arial" w:hAnsi="Arial" w:cs="Arial"/>
      <w:color w:val="000000"/>
      <w:sz w:val="24"/>
      <w:szCs w:val="24"/>
      <w:lang w:val="en-AU" w:eastAsia="en-US"/>
    </w:rPr>
  </w:style>
  <w:style w:type="paragraph" w:styleId="BodyText">
    <w:name w:val="Body Text"/>
    <w:basedOn w:val="Normal"/>
    <w:link w:val="BodyTextChar"/>
    <w:uiPriority w:val="1"/>
    <w:qFormat/>
    <w:rsid w:val="008A7A51"/>
    <w:pPr>
      <w:widowControl w:val="0"/>
      <w:autoSpaceDE w:val="0"/>
      <w:autoSpaceDN w:val="0"/>
      <w:adjustRightInd w:val="0"/>
      <w:spacing w:before="119"/>
    </w:pPr>
    <w:rPr>
      <w:lang w:val="en-GB" w:eastAsia="en-GB"/>
    </w:rPr>
  </w:style>
  <w:style w:type="character" w:customStyle="1" w:styleId="BodyTextChar">
    <w:name w:val="Body Text Char"/>
    <w:link w:val="BodyText"/>
    <w:uiPriority w:val="1"/>
    <w:rsid w:val="008A7A51"/>
    <w:rPr>
      <w:rFonts w:eastAsia="Times New Roman"/>
      <w:sz w:val="24"/>
      <w:szCs w:val="24"/>
    </w:rPr>
  </w:style>
  <w:style w:type="paragraph" w:customStyle="1" w:styleId="BulletText">
    <w:name w:val="BulletText"/>
    <w:basedOn w:val="BodyText"/>
    <w:rsid w:val="00644C70"/>
    <w:pPr>
      <w:widowControl/>
      <w:numPr>
        <w:numId w:val="25"/>
      </w:numPr>
      <w:tabs>
        <w:tab w:val="clear" w:pos="284"/>
        <w:tab w:val="num" w:pos="360"/>
      </w:tabs>
      <w:autoSpaceDE/>
      <w:autoSpaceDN/>
      <w:adjustRightInd/>
      <w:spacing w:before="60" w:after="60"/>
      <w:ind w:left="0" w:firstLine="0"/>
    </w:pPr>
    <w:rPr>
      <w:rFonts w:ascii="Arial" w:hAnsi="Arial"/>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5747">
      <w:bodyDiv w:val="1"/>
      <w:marLeft w:val="0"/>
      <w:marRight w:val="0"/>
      <w:marTop w:val="0"/>
      <w:marBottom w:val="0"/>
      <w:divBdr>
        <w:top w:val="none" w:sz="0" w:space="0" w:color="auto"/>
        <w:left w:val="none" w:sz="0" w:space="0" w:color="auto"/>
        <w:bottom w:val="none" w:sz="0" w:space="0" w:color="auto"/>
        <w:right w:val="none" w:sz="0" w:space="0" w:color="auto"/>
      </w:divBdr>
    </w:div>
    <w:div w:id="294650276">
      <w:bodyDiv w:val="1"/>
      <w:marLeft w:val="0"/>
      <w:marRight w:val="0"/>
      <w:marTop w:val="0"/>
      <w:marBottom w:val="0"/>
      <w:divBdr>
        <w:top w:val="none" w:sz="0" w:space="0" w:color="auto"/>
        <w:left w:val="none" w:sz="0" w:space="0" w:color="auto"/>
        <w:bottom w:val="none" w:sz="0" w:space="0" w:color="auto"/>
        <w:right w:val="none" w:sz="0" w:space="0" w:color="auto"/>
      </w:divBdr>
    </w:div>
    <w:div w:id="665981045">
      <w:bodyDiv w:val="1"/>
      <w:marLeft w:val="0"/>
      <w:marRight w:val="0"/>
      <w:marTop w:val="0"/>
      <w:marBottom w:val="0"/>
      <w:divBdr>
        <w:top w:val="none" w:sz="0" w:space="0" w:color="auto"/>
        <w:left w:val="none" w:sz="0" w:space="0" w:color="auto"/>
        <w:bottom w:val="none" w:sz="0" w:space="0" w:color="auto"/>
        <w:right w:val="none" w:sz="0" w:space="0" w:color="auto"/>
      </w:divBdr>
    </w:div>
    <w:div w:id="822544725">
      <w:bodyDiv w:val="1"/>
      <w:marLeft w:val="0"/>
      <w:marRight w:val="0"/>
      <w:marTop w:val="0"/>
      <w:marBottom w:val="0"/>
      <w:divBdr>
        <w:top w:val="none" w:sz="0" w:space="0" w:color="auto"/>
        <w:left w:val="none" w:sz="0" w:space="0" w:color="auto"/>
        <w:bottom w:val="none" w:sz="0" w:space="0" w:color="auto"/>
        <w:right w:val="none" w:sz="0" w:space="0" w:color="auto"/>
      </w:divBdr>
    </w:div>
    <w:div w:id="855923549">
      <w:bodyDiv w:val="1"/>
      <w:marLeft w:val="0"/>
      <w:marRight w:val="0"/>
      <w:marTop w:val="0"/>
      <w:marBottom w:val="0"/>
      <w:divBdr>
        <w:top w:val="none" w:sz="0" w:space="0" w:color="auto"/>
        <w:left w:val="none" w:sz="0" w:space="0" w:color="auto"/>
        <w:bottom w:val="none" w:sz="0" w:space="0" w:color="auto"/>
        <w:right w:val="none" w:sz="0" w:space="0" w:color="auto"/>
      </w:divBdr>
    </w:div>
    <w:div w:id="889027654">
      <w:bodyDiv w:val="1"/>
      <w:marLeft w:val="0"/>
      <w:marRight w:val="0"/>
      <w:marTop w:val="0"/>
      <w:marBottom w:val="0"/>
      <w:divBdr>
        <w:top w:val="none" w:sz="0" w:space="0" w:color="auto"/>
        <w:left w:val="none" w:sz="0" w:space="0" w:color="auto"/>
        <w:bottom w:val="none" w:sz="0" w:space="0" w:color="auto"/>
        <w:right w:val="none" w:sz="0" w:space="0" w:color="auto"/>
      </w:divBdr>
    </w:div>
    <w:div w:id="1021710207">
      <w:bodyDiv w:val="1"/>
      <w:marLeft w:val="0"/>
      <w:marRight w:val="0"/>
      <w:marTop w:val="0"/>
      <w:marBottom w:val="0"/>
      <w:divBdr>
        <w:top w:val="none" w:sz="0" w:space="0" w:color="auto"/>
        <w:left w:val="none" w:sz="0" w:space="0" w:color="auto"/>
        <w:bottom w:val="none" w:sz="0" w:space="0" w:color="auto"/>
        <w:right w:val="none" w:sz="0" w:space="0" w:color="auto"/>
      </w:divBdr>
    </w:div>
    <w:div w:id="1088424155">
      <w:bodyDiv w:val="1"/>
      <w:marLeft w:val="0"/>
      <w:marRight w:val="0"/>
      <w:marTop w:val="0"/>
      <w:marBottom w:val="0"/>
      <w:divBdr>
        <w:top w:val="none" w:sz="0" w:space="0" w:color="auto"/>
        <w:left w:val="none" w:sz="0" w:space="0" w:color="auto"/>
        <w:bottom w:val="none" w:sz="0" w:space="0" w:color="auto"/>
        <w:right w:val="none" w:sz="0" w:space="0" w:color="auto"/>
      </w:divBdr>
    </w:div>
    <w:div w:id="1101607316">
      <w:bodyDiv w:val="1"/>
      <w:marLeft w:val="0"/>
      <w:marRight w:val="0"/>
      <w:marTop w:val="0"/>
      <w:marBottom w:val="0"/>
      <w:divBdr>
        <w:top w:val="none" w:sz="0" w:space="0" w:color="auto"/>
        <w:left w:val="none" w:sz="0" w:space="0" w:color="auto"/>
        <w:bottom w:val="none" w:sz="0" w:space="0" w:color="auto"/>
        <w:right w:val="none" w:sz="0" w:space="0" w:color="auto"/>
      </w:divBdr>
    </w:div>
    <w:div w:id="1264606855">
      <w:bodyDiv w:val="1"/>
      <w:marLeft w:val="0"/>
      <w:marRight w:val="0"/>
      <w:marTop w:val="0"/>
      <w:marBottom w:val="0"/>
      <w:divBdr>
        <w:top w:val="none" w:sz="0" w:space="0" w:color="auto"/>
        <w:left w:val="none" w:sz="0" w:space="0" w:color="auto"/>
        <w:bottom w:val="none" w:sz="0" w:space="0" w:color="auto"/>
        <w:right w:val="none" w:sz="0" w:space="0" w:color="auto"/>
      </w:divBdr>
    </w:div>
    <w:div w:id="1666008299">
      <w:bodyDiv w:val="1"/>
      <w:marLeft w:val="0"/>
      <w:marRight w:val="0"/>
      <w:marTop w:val="0"/>
      <w:marBottom w:val="0"/>
      <w:divBdr>
        <w:top w:val="none" w:sz="0" w:space="0" w:color="auto"/>
        <w:left w:val="none" w:sz="0" w:space="0" w:color="auto"/>
        <w:bottom w:val="none" w:sz="0" w:space="0" w:color="auto"/>
        <w:right w:val="none" w:sz="0" w:space="0" w:color="auto"/>
      </w:divBdr>
    </w:div>
    <w:div w:id="1824850776">
      <w:bodyDiv w:val="1"/>
      <w:marLeft w:val="0"/>
      <w:marRight w:val="0"/>
      <w:marTop w:val="0"/>
      <w:marBottom w:val="0"/>
      <w:divBdr>
        <w:top w:val="none" w:sz="0" w:space="0" w:color="auto"/>
        <w:left w:val="none" w:sz="0" w:space="0" w:color="auto"/>
        <w:bottom w:val="none" w:sz="0" w:space="0" w:color="auto"/>
        <w:right w:val="none" w:sz="0" w:space="0" w:color="auto"/>
      </w:divBdr>
    </w:div>
    <w:div w:id="20254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gi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prusntyfil01\home$\SU000915\Desktop\Ryaltris\TGA\Delegate's%20Overview\www.tga.gov.au\reporting-problems"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293FC07B11F40B562327533582167" ma:contentTypeVersion="18" ma:contentTypeDescription="Create a new document." ma:contentTypeScope="" ma:versionID="fa3c6e52161fbb3325442265a16404f8">
  <xsd:schema xmlns:xsd="http://www.w3.org/2001/XMLSchema" xmlns:xs="http://www.w3.org/2001/XMLSchema" xmlns:p="http://schemas.microsoft.com/office/2006/metadata/properties" xmlns:ns2="7ac09c8e-c26b-4e72-bc1f-22bd5fab6fa7" xmlns:ns3="d30f8f32-45ee-4c7b-80a5-a1b45d09787e" targetNamespace="http://schemas.microsoft.com/office/2006/metadata/properties" ma:root="true" ma:fieldsID="f9ab302177f505ad70b75f2b95d5548e" ns2:_="" ns3:_="">
    <xsd:import namespace="7ac09c8e-c26b-4e72-bc1f-22bd5fab6fa7"/>
    <xsd:import namespace="d30f8f32-45ee-4c7b-80a5-a1b45d0978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9c8e-c26b-4e72-bc1f-22bd5fab6fa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0f8f32-45ee-4c7b-80a5-a1b45d09787e"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14AB3B-9F0F-4B84-89B5-23B19B2C2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0f8f32-45ee-4c7b-80a5-a1b45d09787e"/>
    <ds:schemaRef ds:uri="http://purl.org/dc/elements/1.1/"/>
    <ds:schemaRef ds:uri="http://schemas.microsoft.com/office/2006/metadata/properties"/>
    <ds:schemaRef ds:uri="7ac09c8e-c26b-4e72-bc1f-22bd5fab6fa7"/>
    <ds:schemaRef ds:uri="http://www.w3.org/XML/1998/namespace"/>
    <ds:schemaRef ds:uri="http://purl.org/dc/dcmitype/"/>
  </ds:schemaRefs>
</ds:datastoreItem>
</file>

<file path=customXml/itemProps2.xml><?xml version="1.0" encoding="utf-8"?>
<ds:datastoreItem xmlns:ds="http://schemas.openxmlformats.org/officeDocument/2006/customXml" ds:itemID="{5E4B384A-0C3E-48F7-A1C3-E3FD47A8D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9c8e-c26b-4e72-bc1f-22bd5fab6fa7"/>
    <ds:schemaRef ds:uri="d30f8f32-45ee-4c7b-80a5-a1b45d097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23783-F7F6-4679-9AFD-D7DBD2F2F22F}">
  <ds:schemaRefs>
    <ds:schemaRef ds:uri="http://schemas.microsoft.com/sharepoint/v3/contenttype/forms"/>
  </ds:schemaRefs>
</ds:datastoreItem>
</file>

<file path=customXml/itemProps4.xml><?xml version="1.0" encoding="utf-8"?>
<ds:datastoreItem xmlns:ds="http://schemas.openxmlformats.org/officeDocument/2006/customXml" ds:itemID="{280F3138-CA3E-4317-B546-69A22C2A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7509</Words>
  <Characters>44231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PI - clean</vt:lpstr>
    </vt:vector>
  </TitlesOfParts>
  <Company>Seqirus</Company>
  <LinksUpToDate>false</LinksUpToDate>
  <CharactersWithSpaces>51637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Ryaltris</dc:title>
  <dc:subject>Prescription medicines</dc:subject>
  <dc:creator/>
  <cp:lastModifiedBy>KOLARIK-O'REILLY, Kristy</cp:lastModifiedBy>
  <cp:revision>3</cp:revision>
  <cp:lastPrinted>2018-10-19T05:25:00Z</cp:lastPrinted>
  <dcterms:created xsi:type="dcterms:W3CDTF">2022-02-10T03:50:00Z</dcterms:created>
  <dcterms:modified xsi:type="dcterms:W3CDTF">2023-03-22T23:20:00Z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0x010100871293FC07B11F40B562327533582167</vt:lpwstr>
  </property>
</Properties>
</file>