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128372"/>
    <w:bookmarkEnd w:id="0"/>
    <w:p w14:paraId="55F3C9B8" w14:textId="2374D1E5" w:rsidR="002F5236" w:rsidRPr="00693DEF" w:rsidRDefault="002F5236" w:rsidP="00360BA8">
      <w:pPr>
        <w:pStyle w:val="CLDNormal"/>
        <w:jc w:val="left"/>
        <w:rPr>
          <w:rFonts w:eastAsiaTheme="minorHAnsi"/>
          <w:lang w:val="en-AU"/>
        </w:rPr>
      </w:pPr>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38BD1061" w:rsidR="005F0573" w:rsidRPr="00693DEF" w:rsidRDefault="003B255D" w:rsidP="00360BA8">
      <w:pPr>
        <w:pStyle w:val="CLDTITLE"/>
        <w:jc w:val="left"/>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6C539F">
        <w:rPr>
          <w:kern w:val="0"/>
          <w:vertAlign w:val="superscript"/>
          <w:lang w:val="en-AU"/>
        </w:rPr>
        <w:t>®</w:t>
      </w:r>
      <w:r w:rsidR="006C539F" w:rsidRPr="00693DEF">
        <w:rPr>
          <w:kern w:val="0"/>
          <w:lang w:val="en-AU"/>
        </w:rPr>
        <w:t xml:space="preserve"> </w:t>
      </w:r>
      <w:r w:rsidR="00AB2DC0">
        <w:rPr>
          <w:kern w:val="0"/>
          <w:lang w:val="en-AU"/>
        </w:rPr>
        <w:t xml:space="preserve">Omicron XBB.1.5 </w:t>
      </w:r>
      <w:r w:rsidRPr="00693DEF">
        <w:rPr>
          <w:kern w:val="0"/>
          <w:lang w:val="en-AU"/>
        </w:rPr>
        <w:t>(</w:t>
      </w:r>
      <w:r w:rsidR="00AB2DC0">
        <w:rPr>
          <w:kern w:val="0"/>
          <w:lang w:val="en-AU"/>
        </w:rPr>
        <w:t>rax</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w:t>
      </w:r>
    </w:p>
    <w:p w14:paraId="69D9BF28" w14:textId="6F04F5C4" w:rsidR="00EB4D43" w:rsidRPr="00693DEF" w:rsidRDefault="00E60520" w:rsidP="00360BA8">
      <w:pPr>
        <w:pStyle w:val="CLDHeading1"/>
        <w:jc w:val="left"/>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5FF9DD2" w:rsidR="00FD1E93" w:rsidRPr="00F2594A" w:rsidRDefault="00AB2DC0" w:rsidP="00360BA8">
      <w:pPr>
        <w:pStyle w:val="CLDNormal"/>
        <w:jc w:val="left"/>
        <w:rPr>
          <w:lang w:val="en-AU"/>
        </w:rPr>
      </w:pPr>
      <w:r>
        <w:rPr>
          <w:lang w:val="en-AU"/>
        </w:rPr>
        <w:t>Raxt</w:t>
      </w:r>
      <w:r w:rsidRPr="00F2594A">
        <w:rPr>
          <w:lang w:val="en-AU"/>
        </w:rPr>
        <w:t>ozinameran</w:t>
      </w:r>
      <w:r>
        <w:rPr>
          <w:lang w:val="en-AU"/>
        </w:rPr>
        <w:t xml:space="preserve">  </w:t>
      </w:r>
    </w:p>
    <w:p w14:paraId="1CD7F35B" w14:textId="5E277827" w:rsidR="00EB4D43" w:rsidRPr="00693DEF" w:rsidRDefault="00294A15" w:rsidP="00360BA8">
      <w:pPr>
        <w:pStyle w:val="CLDHeading1"/>
        <w:jc w:val="left"/>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057E8011" w14:textId="4C75DFB2" w:rsidR="009B7C35" w:rsidRDefault="00AB2DC0" w:rsidP="00360BA8">
      <w:pPr>
        <w:pStyle w:val="CLDNormal"/>
        <w:jc w:val="left"/>
        <w:rPr>
          <w:lang w:val="en-AU"/>
        </w:rPr>
      </w:pPr>
      <w:r>
        <w:rPr>
          <w:lang w:val="en-AU"/>
        </w:rPr>
        <w:t>Raxtozinameran</w:t>
      </w:r>
      <w:r w:rsidRPr="00693DEF">
        <w:rPr>
          <w:lang w:val="en-AU"/>
        </w:rPr>
        <w:t xml:space="preserve"> </w:t>
      </w:r>
      <w:r w:rsidR="006849A6" w:rsidRPr="00693DEF">
        <w:rPr>
          <w:lang w:val="en-AU"/>
        </w:rPr>
        <w:t xml:space="preserve">is a single-stranded, 5’-capped messenger RNA (mRNA) produced using a cell-free </w:t>
      </w:r>
      <w:r w:rsidR="006849A6" w:rsidRPr="00693DEF">
        <w:rPr>
          <w:i/>
          <w:iCs/>
          <w:lang w:val="en-AU"/>
        </w:rPr>
        <w:t>in vitro</w:t>
      </w:r>
      <w:r w:rsidR="006849A6" w:rsidRPr="00693DEF">
        <w:rPr>
          <w:lang w:val="en-AU"/>
        </w:rPr>
        <w:t xml:space="preserve"> transcription from the corresponding DNA templates, encoding the viral spike (S) protein of severe acute respiratory syndrome coronavirus 2 (SARS-CoV-2)</w:t>
      </w:r>
      <w:r w:rsidR="00BE0D83">
        <w:rPr>
          <w:lang w:val="en-AU"/>
        </w:rPr>
        <w:t xml:space="preserve"> (Omicron XBB.1.5)</w:t>
      </w:r>
      <w:r w:rsidR="006849A6" w:rsidRPr="00693DEF">
        <w:rPr>
          <w:lang w:val="en-AU"/>
        </w:rPr>
        <w:t>.</w:t>
      </w:r>
    </w:p>
    <w:tbl>
      <w:tblPr>
        <w:tblStyle w:val="TableGrid"/>
        <w:tblW w:w="9134" w:type="dxa"/>
        <w:jc w:val="right"/>
        <w:tblLayout w:type="fixed"/>
        <w:tblLook w:val="04A0" w:firstRow="1" w:lastRow="0" w:firstColumn="1" w:lastColumn="0" w:noHBand="0" w:noVBand="1"/>
      </w:tblPr>
      <w:tblGrid>
        <w:gridCol w:w="2268"/>
        <w:gridCol w:w="2288"/>
        <w:gridCol w:w="2289"/>
        <w:gridCol w:w="2289"/>
      </w:tblGrid>
      <w:tr w:rsidR="00686484" w:rsidRPr="009B7C35" w14:paraId="1DB5DE46" w14:textId="77777777" w:rsidTr="00247C8F">
        <w:trPr>
          <w:jc w:val="right"/>
        </w:trPr>
        <w:tc>
          <w:tcPr>
            <w:tcW w:w="9134" w:type="dxa"/>
            <w:gridSpan w:val="4"/>
            <w:vAlign w:val="center"/>
          </w:tcPr>
          <w:p w14:paraId="2BC0C798" w14:textId="77777777" w:rsidR="00686484" w:rsidRPr="009B7C35" w:rsidRDefault="00686484" w:rsidP="00360BA8">
            <w:pPr>
              <w:pStyle w:val="CLDNormal"/>
              <w:spacing w:after="0"/>
              <w:ind w:left="-57" w:right="-57"/>
              <w:jc w:val="left"/>
              <w:rPr>
                <w:b/>
                <w:bCs/>
              </w:rPr>
            </w:pPr>
            <w:r w:rsidRPr="009B7C35">
              <w:rPr>
                <w:b/>
                <w:bCs/>
              </w:rPr>
              <w:t>COMIRNATY Omicron XBB.1.5</w:t>
            </w:r>
          </w:p>
        </w:tc>
      </w:tr>
      <w:tr w:rsidR="00686484" w:rsidRPr="009B7C35" w14:paraId="2FD46C2F" w14:textId="77777777" w:rsidTr="00247C8F">
        <w:trPr>
          <w:jc w:val="right"/>
        </w:trPr>
        <w:tc>
          <w:tcPr>
            <w:tcW w:w="2268" w:type="dxa"/>
            <w:vAlign w:val="center"/>
          </w:tcPr>
          <w:p w14:paraId="651CE4EA" w14:textId="77777777" w:rsidR="00686484" w:rsidRPr="009B7C35" w:rsidRDefault="00686484" w:rsidP="00360BA8">
            <w:pPr>
              <w:pStyle w:val="CLDNormal"/>
              <w:spacing w:after="0"/>
              <w:ind w:left="-57" w:right="-57"/>
              <w:jc w:val="left"/>
              <w:rPr>
                <w:b/>
                <w:bCs/>
              </w:rPr>
            </w:pPr>
            <w:r w:rsidRPr="009B7C35">
              <w:rPr>
                <w:b/>
                <w:bCs/>
              </w:rPr>
              <w:t>Age group</w:t>
            </w:r>
          </w:p>
        </w:tc>
        <w:tc>
          <w:tcPr>
            <w:tcW w:w="2288" w:type="dxa"/>
            <w:vAlign w:val="center"/>
          </w:tcPr>
          <w:p w14:paraId="2086DBC5" w14:textId="77777777" w:rsidR="00686484" w:rsidRPr="009B7C35" w:rsidRDefault="00686484" w:rsidP="00360BA8">
            <w:pPr>
              <w:pStyle w:val="CLDNormal"/>
              <w:spacing w:after="0"/>
              <w:ind w:right="-57"/>
              <w:jc w:val="left"/>
            </w:pPr>
            <w:r w:rsidRPr="009B7C35">
              <w:t>12 years and older</w:t>
            </w:r>
          </w:p>
        </w:tc>
        <w:tc>
          <w:tcPr>
            <w:tcW w:w="2289" w:type="dxa"/>
            <w:vAlign w:val="center"/>
          </w:tcPr>
          <w:p w14:paraId="70A9EA95" w14:textId="77777777" w:rsidR="00686484" w:rsidRPr="009B7C35" w:rsidRDefault="00686484" w:rsidP="00360BA8">
            <w:pPr>
              <w:pStyle w:val="CLDNormal"/>
              <w:spacing w:after="0"/>
              <w:ind w:left="-57" w:right="-57"/>
              <w:jc w:val="left"/>
            </w:pPr>
            <w:r w:rsidRPr="009B7C35">
              <w:t>5 to &lt;12 years</w:t>
            </w:r>
          </w:p>
        </w:tc>
        <w:tc>
          <w:tcPr>
            <w:tcW w:w="2289" w:type="dxa"/>
            <w:vAlign w:val="center"/>
          </w:tcPr>
          <w:p w14:paraId="4199440D" w14:textId="77777777" w:rsidR="00686484" w:rsidRPr="009B7C35" w:rsidRDefault="00686484" w:rsidP="00360BA8">
            <w:pPr>
              <w:pStyle w:val="CLDNormal"/>
              <w:spacing w:after="0"/>
              <w:ind w:left="-57" w:right="-57"/>
              <w:jc w:val="left"/>
            </w:pPr>
            <w:r w:rsidRPr="009B7C35">
              <w:t xml:space="preserve">6 months to &lt;5 years </w:t>
            </w:r>
          </w:p>
        </w:tc>
      </w:tr>
      <w:tr w:rsidR="00686484" w:rsidRPr="009B7C35" w14:paraId="3C2C1C36" w14:textId="77777777" w:rsidTr="00247C8F">
        <w:trPr>
          <w:jc w:val="right"/>
        </w:trPr>
        <w:tc>
          <w:tcPr>
            <w:tcW w:w="2268" w:type="dxa"/>
            <w:vAlign w:val="center"/>
          </w:tcPr>
          <w:p w14:paraId="0347092A" w14:textId="77777777" w:rsidR="00686484" w:rsidRPr="009B7C35" w:rsidRDefault="00686484" w:rsidP="00360BA8">
            <w:pPr>
              <w:pStyle w:val="CLDNormal"/>
              <w:spacing w:after="0"/>
              <w:ind w:left="-57" w:right="-57"/>
              <w:jc w:val="left"/>
              <w:rPr>
                <w:b/>
                <w:bCs/>
                <w:lang w:val="en-AU"/>
              </w:rPr>
            </w:pPr>
            <w:r w:rsidRPr="009B7C35">
              <w:rPr>
                <w:b/>
                <w:bCs/>
              </w:rPr>
              <w:t>Strength per dose</w:t>
            </w:r>
          </w:p>
        </w:tc>
        <w:tc>
          <w:tcPr>
            <w:tcW w:w="2288" w:type="dxa"/>
            <w:vAlign w:val="center"/>
          </w:tcPr>
          <w:p w14:paraId="57374BAD" w14:textId="77777777" w:rsidR="00686484" w:rsidRPr="009B7C35" w:rsidRDefault="00686484" w:rsidP="00360BA8">
            <w:pPr>
              <w:pStyle w:val="CLDNormal"/>
              <w:spacing w:after="0"/>
              <w:ind w:right="-57"/>
              <w:jc w:val="left"/>
            </w:pPr>
            <w:r w:rsidRPr="009B7C35">
              <w:t>30 micrograms</w:t>
            </w:r>
          </w:p>
        </w:tc>
        <w:tc>
          <w:tcPr>
            <w:tcW w:w="2289" w:type="dxa"/>
            <w:vAlign w:val="center"/>
          </w:tcPr>
          <w:p w14:paraId="7F5F0742" w14:textId="77777777" w:rsidR="00686484" w:rsidRPr="009B7C35" w:rsidRDefault="00686484" w:rsidP="00360BA8">
            <w:pPr>
              <w:pStyle w:val="CLDNormal"/>
              <w:spacing w:after="0"/>
              <w:ind w:left="-57" w:right="-57"/>
              <w:jc w:val="left"/>
            </w:pPr>
            <w:r w:rsidRPr="009B7C35">
              <w:t>10 micrograms</w:t>
            </w:r>
          </w:p>
        </w:tc>
        <w:tc>
          <w:tcPr>
            <w:tcW w:w="2289" w:type="dxa"/>
            <w:vAlign w:val="center"/>
          </w:tcPr>
          <w:p w14:paraId="7BA676E5" w14:textId="77777777" w:rsidR="00686484" w:rsidRPr="009B7C35" w:rsidRDefault="00686484" w:rsidP="00360BA8">
            <w:pPr>
              <w:pStyle w:val="CLDNormal"/>
              <w:spacing w:after="0"/>
              <w:ind w:left="-57" w:right="-57"/>
              <w:jc w:val="left"/>
            </w:pPr>
            <w:r w:rsidRPr="009B7C35">
              <w:t>3 micrograms</w:t>
            </w:r>
          </w:p>
        </w:tc>
      </w:tr>
    </w:tbl>
    <w:p w14:paraId="2EC815C8" w14:textId="7D19D7CE" w:rsidR="00E222A8" w:rsidRPr="00693DEF" w:rsidRDefault="002955C6" w:rsidP="00360BA8">
      <w:pPr>
        <w:pStyle w:val="CLDNormal"/>
        <w:spacing w:before="120" w:after="120"/>
        <w:jc w:val="left"/>
        <w:rPr>
          <w:lang w:val="en-AU"/>
        </w:rPr>
      </w:pPr>
      <w:r>
        <w:rPr>
          <w:lang w:val="en-AU"/>
        </w:rPr>
        <w:t xml:space="preserve">Each dose contains </w:t>
      </w:r>
      <w:r w:rsidR="00E222A8">
        <w:rPr>
          <w:lang w:val="en-AU"/>
        </w:rPr>
        <w:t>COVID-</w:t>
      </w:r>
      <w:r w:rsidR="0067386D">
        <w:rPr>
          <w:lang w:val="en-AU"/>
        </w:rPr>
        <w:t xml:space="preserve">19 </w:t>
      </w:r>
      <w:r w:rsidR="00E222A8">
        <w:rPr>
          <w:lang w:val="en-AU"/>
        </w:rPr>
        <w:t>mRNA Vaccine embedded in lipid nanoparticles.</w:t>
      </w:r>
      <w:r>
        <w:rPr>
          <w:lang w:val="en-AU"/>
        </w:rPr>
        <w:t xml:space="preserve"> </w:t>
      </w:r>
      <w:r w:rsidR="00E222A8" w:rsidRPr="00693DEF">
        <w:rPr>
          <w:lang w:val="en-AU"/>
        </w:rPr>
        <w:t>For the full list of excipients, see Section 6.1 List of excipients.</w:t>
      </w:r>
    </w:p>
    <w:p w14:paraId="6F158CD7" w14:textId="73E1D910" w:rsidR="0034484A" w:rsidRPr="00693DEF" w:rsidRDefault="00932B9D" w:rsidP="00360BA8">
      <w:pPr>
        <w:pStyle w:val="CLDHeading1"/>
        <w:jc w:val="left"/>
        <w:rPr>
          <w:kern w:val="0"/>
          <w:lang w:val="en-AU"/>
        </w:rPr>
      </w:pPr>
      <w:r w:rsidRPr="00693DEF">
        <w:rPr>
          <w:kern w:val="0"/>
          <w:lang w:val="en-AU"/>
        </w:rPr>
        <w:t>3.</w:t>
      </w:r>
      <w:r w:rsidRPr="00693DEF">
        <w:rPr>
          <w:kern w:val="0"/>
          <w:lang w:val="en-AU"/>
        </w:rPr>
        <w:tab/>
      </w:r>
      <w:r w:rsidR="0018348D" w:rsidRPr="00693DEF">
        <w:rPr>
          <w:kern w:val="0"/>
          <w:lang w:val="en-AU"/>
        </w:rPr>
        <w:t>PHARMACEUTICAL FORM</w:t>
      </w:r>
    </w:p>
    <w:tbl>
      <w:tblPr>
        <w:tblStyle w:val="TableGrid"/>
        <w:tblW w:w="9787" w:type="dxa"/>
        <w:jc w:val="center"/>
        <w:tblLayout w:type="fixed"/>
        <w:tblLook w:val="04A0" w:firstRow="1" w:lastRow="0" w:firstColumn="1" w:lastColumn="0" w:noHBand="0" w:noVBand="1"/>
      </w:tblPr>
      <w:tblGrid>
        <w:gridCol w:w="1707"/>
        <w:gridCol w:w="992"/>
        <w:gridCol w:w="992"/>
        <w:gridCol w:w="1560"/>
        <w:gridCol w:w="850"/>
        <w:gridCol w:w="851"/>
        <w:gridCol w:w="1417"/>
        <w:gridCol w:w="1418"/>
      </w:tblGrid>
      <w:tr w:rsidR="00AE77B0" w:rsidRPr="009B7C35" w14:paraId="4B9EBE61" w14:textId="2FE60501" w:rsidTr="00AA0D01">
        <w:trPr>
          <w:cantSplit/>
          <w:jc w:val="center"/>
        </w:trPr>
        <w:tc>
          <w:tcPr>
            <w:tcW w:w="1707" w:type="dxa"/>
            <w:vAlign w:val="center"/>
          </w:tcPr>
          <w:p w14:paraId="52DFD69A"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Age group</w:t>
            </w:r>
          </w:p>
        </w:tc>
        <w:tc>
          <w:tcPr>
            <w:tcW w:w="1984" w:type="dxa"/>
            <w:gridSpan w:val="2"/>
            <w:vAlign w:val="center"/>
          </w:tcPr>
          <w:p w14:paraId="7038A5DD"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12 years and older</w:t>
            </w:r>
          </w:p>
        </w:tc>
        <w:tc>
          <w:tcPr>
            <w:tcW w:w="3261" w:type="dxa"/>
            <w:gridSpan w:val="3"/>
            <w:vAlign w:val="center"/>
          </w:tcPr>
          <w:p w14:paraId="483FF9E8"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5 to &lt;12 years</w:t>
            </w:r>
          </w:p>
        </w:tc>
        <w:tc>
          <w:tcPr>
            <w:tcW w:w="2835" w:type="dxa"/>
            <w:gridSpan w:val="2"/>
            <w:vAlign w:val="center"/>
          </w:tcPr>
          <w:p w14:paraId="072BF4E3" w14:textId="539FBDCB" w:rsidR="00AE77B0" w:rsidRDefault="00AE77B0" w:rsidP="00360BA8">
            <w:pPr>
              <w:pStyle w:val="CLDNormal"/>
              <w:spacing w:after="0"/>
              <w:ind w:left="-57" w:right="-57"/>
              <w:jc w:val="left"/>
              <w:rPr>
                <w:b/>
                <w:bCs/>
                <w:sz w:val="22"/>
                <w:szCs w:val="22"/>
              </w:rPr>
            </w:pPr>
            <w:r w:rsidRPr="009B7C35">
              <w:rPr>
                <w:b/>
                <w:bCs/>
                <w:sz w:val="22"/>
                <w:szCs w:val="22"/>
              </w:rPr>
              <w:t>6 months to</w:t>
            </w:r>
          </w:p>
          <w:p w14:paraId="265AC9B6" w14:textId="3240EDE9" w:rsidR="00AE77B0" w:rsidRPr="009B7C35" w:rsidRDefault="00AE77B0" w:rsidP="00360BA8">
            <w:pPr>
              <w:pStyle w:val="CLDNormal"/>
              <w:spacing w:after="0"/>
              <w:ind w:left="-57" w:right="-57"/>
              <w:jc w:val="left"/>
              <w:rPr>
                <w:b/>
                <w:bCs/>
                <w:sz w:val="22"/>
                <w:szCs w:val="22"/>
              </w:rPr>
            </w:pPr>
            <w:r w:rsidRPr="009B7C35">
              <w:rPr>
                <w:b/>
                <w:bCs/>
                <w:sz w:val="22"/>
                <w:szCs w:val="22"/>
              </w:rPr>
              <w:t>&lt;5 years</w:t>
            </w:r>
          </w:p>
        </w:tc>
      </w:tr>
      <w:tr w:rsidR="00AE77B0" w:rsidRPr="009B7C35" w14:paraId="5CB9C030" w14:textId="77777777" w:rsidTr="00AA0D01">
        <w:trPr>
          <w:jc w:val="center"/>
        </w:trPr>
        <w:tc>
          <w:tcPr>
            <w:tcW w:w="1707" w:type="dxa"/>
            <w:vAlign w:val="center"/>
          </w:tcPr>
          <w:p w14:paraId="23FA608A" w14:textId="77777777" w:rsidR="00AE77B0" w:rsidRPr="009B7C35" w:rsidRDefault="00AE77B0" w:rsidP="00360BA8">
            <w:pPr>
              <w:pStyle w:val="CLDNormal"/>
              <w:spacing w:after="0"/>
              <w:ind w:left="-57" w:right="-57"/>
              <w:jc w:val="left"/>
              <w:rPr>
                <w:b/>
                <w:bCs/>
                <w:sz w:val="22"/>
                <w:szCs w:val="22"/>
              </w:rPr>
            </w:pPr>
            <w:r w:rsidRPr="009B7C35">
              <w:rPr>
                <w:b/>
                <w:bCs/>
                <w:sz w:val="22"/>
                <w:szCs w:val="22"/>
                <w:lang w:val="en-AU"/>
              </w:rPr>
              <w:t>AUST R</w:t>
            </w:r>
          </w:p>
        </w:tc>
        <w:tc>
          <w:tcPr>
            <w:tcW w:w="992" w:type="dxa"/>
            <w:vAlign w:val="center"/>
          </w:tcPr>
          <w:p w14:paraId="575644AE" w14:textId="0C6BB63E" w:rsidR="00AE77B0" w:rsidRPr="009B7C35" w:rsidRDefault="00E30F8B" w:rsidP="00360BA8">
            <w:pPr>
              <w:pStyle w:val="CLDNormal"/>
              <w:spacing w:after="0"/>
              <w:ind w:left="-57" w:right="-57"/>
              <w:jc w:val="left"/>
              <w:rPr>
                <w:sz w:val="22"/>
                <w:szCs w:val="22"/>
              </w:rPr>
            </w:pPr>
            <w:r>
              <w:rPr>
                <w:b/>
                <w:bCs/>
                <w:sz w:val="22"/>
                <w:szCs w:val="22"/>
                <w:lang w:val="en-AU"/>
              </w:rPr>
              <w:t>419370</w:t>
            </w:r>
          </w:p>
        </w:tc>
        <w:tc>
          <w:tcPr>
            <w:tcW w:w="992" w:type="dxa"/>
            <w:vAlign w:val="center"/>
          </w:tcPr>
          <w:p w14:paraId="2395AA0B" w14:textId="7E1D978B" w:rsidR="00AE77B0" w:rsidRPr="009B7C35" w:rsidRDefault="00AA0D01" w:rsidP="00360BA8">
            <w:pPr>
              <w:pStyle w:val="CLDNormal"/>
              <w:spacing w:after="0"/>
              <w:ind w:left="-57" w:right="-57"/>
              <w:jc w:val="left"/>
              <w:rPr>
                <w:sz w:val="22"/>
                <w:szCs w:val="22"/>
              </w:rPr>
            </w:pPr>
            <w:r>
              <w:rPr>
                <w:b/>
                <w:bCs/>
                <w:sz w:val="22"/>
                <w:szCs w:val="22"/>
                <w:lang w:val="en-AU"/>
              </w:rPr>
              <w:t>419330</w:t>
            </w:r>
          </w:p>
        </w:tc>
        <w:tc>
          <w:tcPr>
            <w:tcW w:w="1560" w:type="dxa"/>
            <w:vAlign w:val="center"/>
          </w:tcPr>
          <w:p w14:paraId="3FA931E0" w14:textId="5B2C636A" w:rsidR="00AE77B0" w:rsidRPr="009B7C35" w:rsidRDefault="00E30F8B" w:rsidP="00360BA8">
            <w:pPr>
              <w:pStyle w:val="CLDNormal"/>
              <w:spacing w:after="0"/>
              <w:ind w:left="-57" w:right="-57"/>
              <w:jc w:val="left"/>
              <w:rPr>
                <w:sz w:val="22"/>
                <w:szCs w:val="22"/>
              </w:rPr>
            </w:pPr>
            <w:r>
              <w:rPr>
                <w:b/>
                <w:bCs/>
                <w:sz w:val="22"/>
                <w:szCs w:val="22"/>
                <w:lang w:val="en-AU"/>
              </w:rPr>
              <w:t>419331</w:t>
            </w:r>
            <w:r w:rsidR="00AE77B0" w:rsidRPr="009B7C35" w:rsidDel="00AB2DC0">
              <w:rPr>
                <w:b/>
                <w:bCs/>
                <w:sz w:val="22"/>
                <w:szCs w:val="22"/>
                <w:lang w:val="en-AU"/>
              </w:rPr>
              <w:t xml:space="preserve"> </w:t>
            </w:r>
          </w:p>
        </w:tc>
        <w:tc>
          <w:tcPr>
            <w:tcW w:w="850" w:type="dxa"/>
            <w:vAlign w:val="center"/>
          </w:tcPr>
          <w:p w14:paraId="58EB3BF6" w14:textId="2241F4D6" w:rsidR="00AE77B0" w:rsidRPr="009B7C35" w:rsidRDefault="00AA0D01" w:rsidP="00360BA8">
            <w:pPr>
              <w:pStyle w:val="CLDNormal"/>
              <w:spacing w:after="0"/>
              <w:ind w:left="-57" w:right="-57"/>
              <w:jc w:val="left"/>
              <w:rPr>
                <w:sz w:val="22"/>
                <w:szCs w:val="22"/>
              </w:rPr>
            </w:pPr>
            <w:r>
              <w:rPr>
                <w:b/>
                <w:bCs/>
                <w:sz w:val="22"/>
                <w:szCs w:val="22"/>
                <w:lang w:val="en-AU"/>
              </w:rPr>
              <w:t>419371</w:t>
            </w:r>
          </w:p>
        </w:tc>
        <w:tc>
          <w:tcPr>
            <w:tcW w:w="851" w:type="dxa"/>
            <w:vAlign w:val="center"/>
          </w:tcPr>
          <w:p w14:paraId="5368212F" w14:textId="726E22B6" w:rsidR="00AE77B0" w:rsidRPr="009B7C35" w:rsidRDefault="00E30F8B" w:rsidP="00360BA8">
            <w:pPr>
              <w:pStyle w:val="CLDNormal"/>
              <w:spacing w:after="0"/>
              <w:ind w:left="-57" w:right="-57"/>
              <w:jc w:val="left"/>
              <w:rPr>
                <w:sz w:val="22"/>
                <w:szCs w:val="22"/>
              </w:rPr>
            </w:pPr>
            <w:r>
              <w:rPr>
                <w:b/>
                <w:bCs/>
                <w:sz w:val="22"/>
                <w:szCs w:val="22"/>
                <w:lang w:val="en-AU"/>
              </w:rPr>
              <w:t>419372</w:t>
            </w:r>
          </w:p>
        </w:tc>
        <w:tc>
          <w:tcPr>
            <w:tcW w:w="1417" w:type="dxa"/>
            <w:vAlign w:val="center"/>
          </w:tcPr>
          <w:p w14:paraId="5CCDF997" w14:textId="331AA40E" w:rsidR="00AE77B0" w:rsidRPr="009B7C35" w:rsidRDefault="00E30F8B" w:rsidP="00360BA8">
            <w:pPr>
              <w:pStyle w:val="CLDNormal"/>
              <w:spacing w:after="0"/>
              <w:ind w:left="-57" w:right="-57"/>
              <w:jc w:val="left"/>
              <w:rPr>
                <w:sz w:val="22"/>
                <w:szCs w:val="22"/>
              </w:rPr>
            </w:pPr>
            <w:r>
              <w:rPr>
                <w:b/>
                <w:bCs/>
                <w:sz w:val="22"/>
                <w:szCs w:val="22"/>
                <w:lang w:val="en-AU"/>
              </w:rPr>
              <w:t>419332</w:t>
            </w:r>
          </w:p>
        </w:tc>
        <w:tc>
          <w:tcPr>
            <w:tcW w:w="1418" w:type="dxa"/>
            <w:vAlign w:val="center"/>
          </w:tcPr>
          <w:p w14:paraId="05E0D5A4" w14:textId="1054628E" w:rsidR="00AE77B0" w:rsidRPr="009B7C35" w:rsidRDefault="00477389" w:rsidP="00360BA8">
            <w:pPr>
              <w:pStyle w:val="CLDNormal"/>
              <w:spacing w:after="0"/>
              <w:ind w:left="-57" w:right="-57"/>
              <w:jc w:val="left"/>
              <w:rPr>
                <w:b/>
                <w:bCs/>
                <w:sz w:val="22"/>
                <w:szCs w:val="22"/>
                <w:lang w:val="en-AU"/>
              </w:rPr>
            </w:pPr>
            <w:r>
              <w:rPr>
                <w:b/>
                <w:bCs/>
                <w:sz w:val="22"/>
                <w:szCs w:val="22"/>
                <w:lang w:val="en-AU"/>
              </w:rPr>
              <w:t>428610</w:t>
            </w:r>
          </w:p>
        </w:tc>
      </w:tr>
      <w:tr w:rsidR="00AE77B0" w:rsidRPr="009B7C35" w14:paraId="0D278C8B" w14:textId="77777777" w:rsidTr="00AA0D01">
        <w:trPr>
          <w:jc w:val="center"/>
        </w:trPr>
        <w:tc>
          <w:tcPr>
            <w:tcW w:w="1707" w:type="dxa"/>
            <w:vAlign w:val="center"/>
          </w:tcPr>
          <w:p w14:paraId="71C5650C" w14:textId="77777777" w:rsidR="00AE77B0" w:rsidRPr="009B7C35" w:rsidRDefault="00AE77B0" w:rsidP="00360BA8">
            <w:pPr>
              <w:pStyle w:val="CLDNormal"/>
              <w:spacing w:after="0"/>
              <w:ind w:left="-57" w:right="-57"/>
              <w:jc w:val="left"/>
              <w:rPr>
                <w:b/>
                <w:bCs/>
                <w:sz w:val="22"/>
                <w:szCs w:val="22"/>
              </w:rPr>
            </w:pPr>
            <w:r w:rsidRPr="009B7C35">
              <w:rPr>
                <w:b/>
                <w:bCs/>
                <w:sz w:val="22"/>
                <w:szCs w:val="22"/>
              </w:rPr>
              <w:t>Cap &amp; Label colour code</w:t>
            </w:r>
          </w:p>
        </w:tc>
        <w:tc>
          <w:tcPr>
            <w:tcW w:w="992" w:type="dxa"/>
            <w:vAlign w:val="center"/>
          </w:tcPr>
          <w:p w14:paraId="3CC2753F" w14:textId="77777777" w:rsidR="00AE77B0" w:rsidRPr="009B7C35" w:rsidRDefault="00AE77B0" w:rsidP="00360BA8">
            <w:pPr>
              <w:pStyle w:val="CLDNormal"/>
              <w:spacing w:after="0"/>
              <w:ind w:left="-57" w:right="-57"/>
              <w:jc w:val="left"/>
              <w:rPr>
                <w:sz w:val="22"/>
                <w:szCs w:val="22"/>
              </w:rPr>
            </w:pPr>
            <w:r w:rsidRPr="009B7C35">
              <w:rPr>
                <w:sz w:val="22"/>
                <w:szCs w:val="22"/>
              </w:rPr>
              <w:t>Light Grey</w:t>
            </w:r>
          </w:p>
        </w:tc>
        <w:tc>
          <w:tcPr>
            <w:tcW w:w="992" w:type="dxa"/>
            <w:vAlign w:val="center"/>
          </w:tcPr>
          <w:p w14:paraId="0B18BD58" w14:textId="77777777" w:rsidR="00AE77B0" w:rsidRPr="009B7C35" w:rsidRDefault="00AE77B0" w:rsidP="00360BA8">
            <w:pPr>
              <w:pStyle w:val="CLDNormal"/>
              <w:spacing w:after="0"/>
              <w:ind w:left="-57" w:right="-57"/>
              <w:jc w:val="left"/>
              <w:rPr>
                <w:sz w:val="22"/>
                <w:szCs w:val="22"/>
              </w:rPr>
            </w:pPr>
            <w:r w:rsidRPr="009B7C35">
              <w:rPr>
                <w:sz w:val="22"/>
                <w:szCs w:val="22"/>
              </w:rPr>
              <w:t>Dark Grey</w:t>
            </w:r>
          </w:p>
        </w:tc>
        <w:tc>
          <w:tcPr>
            <w:tcW w:w="1560" w:type="dxa"/>
            <w:vAlign w:val="center"/>
          </w:tcPr>
          <w:p w14:paraId="4F248912" w14:textId="77777777" w:rsidR="00AE77B0" w:rsidRPr="009B7C35" w:rsidRDefault="00AE77B0" w:rsidP="00360BA8">
            <w:pPr>
              <w:pStyle w:val="CLDNormal"/>
              <w:spacing w:after="0"/>
              <w:ind w:left="-57" w:right="-57"/>
              <w:jc w:val="left"/>
              <w:rPr>
                <w:sz w:val="22"/>
                <w:szCs w:val="22"/>
              </w:rPr>
            </w:pPr>
            <w:r w:rsidRPr="009B7C35">
              <w:rPr>
                <w:sz w:val="22"/>
                <w:szCs w:val="22"/>
              </w:rPr>
              <w:t>Orange</w:t>
            </w:r>
          </w:p>
        </w:tc>
        <w:tc>
          <w:tcPr>
            <w:tcW w:w="850" w:type="dxa"/>
            <w:vAlign w:val="center"/>
          </w:tcPr>
          <w:p w14:paraId="47AB68E8" w14:textId="77777777" w:rsidR="00AE77B0" w:rsidRPr="009B7C35" w:rsidRDefault="00AE77B0" w:rsidP="00360BA8">
            <w:pPr>
              <w:pStyle w:val="CLDNormal"/>
              <w:spacing w:after="0"/>
              <w:ind w:left="-57" w:right="-57"/>
              <w:jc w:val="left"/>
              <w:rPr>
                <w:sz w:val="22"/>
                <w:szCs w:val="22"/>
              </w:rPr>
            </w:pPr>
            <w:r w:rsidRPr="009B7C35">
              <w:rPr>
                <w:sz w:val="22"/>
                <w:szCs w:val="22"/>
              </w:rPr>
              <w:t>Light Blue</w:t>
            </w:r>
          </w:p>
        </w:tc>
        <w:tc>
          <w:tcPr>
            <w:tcW w:w="851" w:type="dxa"/>
            <w:vAlign w:val="center"/>
          </w:tcPr>
          <w:p w14:paraId="15E45F4E" w14:textId="77777777" w:rsidR="00AE77B0" w:rsidRPr="009B7C35" w:rsidRDefault="00AE77B0" w:rsidP="00360BA8">
            <w:pPr>
              <w:pStyle w:val="CLDNormal"/>
              <w:spacing w:after="0"/>
              <w:ind w:left="-57" w:right="-57"/>
              <w:jc w:val="left"/>
              <w:rPr>
                <w:sz w:val="22"/>
                <w:szCs w:val="22"/>
              </w:rPr>
            </w:pPr>
            <w:r w:rsidRPr="009B7C35">
              <w:rPr>
                <w:sz w:val="22"/>
                <w:szCs w:val="22"/>
              </w:rPr>
              <w:t>Dark Blue</w:t>
            </w:r>
          </w:p>
        </w:tc>
        <w:tc>
          <w:tcPr>
            <w:tcW w:w="1417" w:type="dxa"/>
            <w:vAlign w:val="center"/>
          </w:tcPr>
          <w:p w14:paraId="7528F0B3" w14:textId="77777777" w:rsidR="00AE77B0" w:rsidRPr="009B7C35" w:rsidRDefault="00AE77B0" w:rsidP="00360BA8">
            <w:pPr>
              <w:pStyle w:val="CLDNormal"/>
              <w:spacing w:after="0"/>
              <w:ind w:left="-57" w:right="-57"/>
              <w:jc w:val="left"/>
              <w:rPr>
                <w:sz w:val="22"/>
                <w:szCs w:val="22"/>
              </w:rPr>
            </w:pPr>
            <w:r w:rsidRPr="009B7C35">
              <w:rPr>
                <w:sz w:val="22"/>
                <w:szCs w:val="22"/>
              </w:rPr>
              <w:t>Maroon</w:t>
            </w:r>
          </w:p>
        </w:tc>
        <w:tc>
          <w:tcPr>
            <w:tcW w:w="1418" w:type="dxa"/>
            <w:vAlign w:val="center"/>
          </w:tcPr>
          <w:p w14:paraId="0450E541" w14:textId="31EBAF5F" w:rsidR="00AE77B0" w:rsidRPr="009B7C35" w:rsidRDefault="00AE77B0" w:rsidP="00360BA8">
            <w:pPr>
              <w:pStyle w:val="CLDNormal"/>
              <w:spacing w:after="0"/>
              <w:ind w:left="-57" w:right="-57"/>
              <w:jc w:val="left"/>
              <w:rPr>
                <w:sz w:val="22"/>
                <w:szCs w:val="22"/>
              </w:rPr>
            </w:pPr>
            <w:r>
              <w:rPr>
                <w:sz w:val="22"/>
                <w:szCs w:val="22"/>
              </w:rPr>
              <w:t>Yellow</w:t>
            </w:r>
          </w:p>
        </w:tc>
      </w:tr>
      <w:tr w:rsidR="00AE77B0" w:rsidRPr="009B7C35" w14:paraId="1266FC22" w14:textId="2E77AF81" w:rsidTr="00AA0D01">
        <w:trPr>
          <w:jc w:val="center"/>
        </w:trPr>
        <w:tc>
          <w:tcPr>
            <w:tcW w:w="1707" w:type="dxa"/>
            <w:vAlign w:val="center"/>
          </w:tcPr>
          <w:p w14:paraId="26D7EFE8"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Pharmaceutical form</w:t>
            </w:r>
          </w:p>
        </w:tc>
        <w:tc>
          <w:tcPr>
            <w:tcW w:w="1984" w:type="dxa"/>
            <w:gridSpan w:val="2"/>
            <w:vAlign w:val="center"/>
          </w:tcPr>
          <w:p w14:paraId="451B582B" w14:textId="77777777" w:rsidR="00AE77B0" w:rsidRPr="009B7C35" w:rsidRDefault="00AE77B0" w:rsidP="00360BA8">
            <w:pPr>
              <w:pStyle w:val="CLDNormal"/>
              <w:spacing w:after="0"/>
              <w:ind w:left="-57" w:right="-57"/>
              <w:jc w:val="left"/>
              <w:rPr>
                <w:sz w:val="22"/>
                <w:szCs w:val="22"/>
                <w:lang w:val="en-AU"/>
              </w:rPr>
            </w:pPr>
            <w:r w:rsidRPr="009B7C35">
              <w:rPr>
                <w:sz w:val="22"/>
                <w:szCs w:val="22"/>
              </w:rPr>
              <w:t>Suspension for injection</w:t>
            </w:r>
          </w:p>
        </w:tc>
        <w:tc>
          <w:tcPr>
            <w:tcW w:w="1560" w:type="dxa"/>
            <w:vAlign w:val="center"/>
          </w:tcPr>
          <w:p w14:paraId="45124F00" w14:textId="77777777" w:rsidR="00AE77B0" w:rsidRPr="009B7C35" w:rsidRDefault="00AE77B0" w:rsidP="00360BA8">
            <w:pPr>
              <w:pStyle w:val="CLDNormal"/>
              <w:spacing w:after="0"/>
              <w:ind w:left="-57" w:right="-57"/>
              <w:jc w:val="left"/>
              <w:rPr>
                <w:sz w:val="22"/>
                <w:szCs w:val="22"/>
                <w:lang w:val="en-AU"/>
              </w:rPr>
            </w:pPr>
            <w:r w:rsidRPr="009B7C35">
              <w:rPr>
                <w:sz w:val="22"/>
                <w:szCs w:val="22"/>
              </w:rPr>
              <w:t xml:space="preserve">Concentrate for suspension </w:t>
            </w:r>
            <w:r w:rsidRPr="009B7C35">
              <w:rPr>
                <w:sz w:val="22"/>
                <w:szCs w:val="22"/>
              </w:rPr>
              <w:br/>
              <w:t>for injection</w:t>
            </w:r>
          </w:p>
        </w:tc>
        <w:tc>
          <w:tcPr>
            <w:tcW w:w="1701" w:type="dxa"/>
            <w:gridSpan w:val="2"/>
            <w:vAlign w:val="center"/>
          </w:tcPr>
          <w:p w14:paraId="6A6D839F" w14:textId="77777777" w:rsidR="00AE77B0" w:rsidRPr="009B7C35" w:rsidRDefault="00AE77B0" w:rsidP="00360BA8">
            <w:pPr>
              <w:pStyle w:val="CLDNormal"/>
              <w:spacing w:after="0"/>
              <w:ind w:left="-57" w:right="-57"/>
              <w:jc w:val="left"/>
              <w:rPr>
                <w:sz w:val="22"/>
                <w:szCs w:val="22"/>
                <w:lang w:val="en-AU"/>
              </w:rPr>
            </w:pPr>
            <w:r w:rsidRPr="009B7C35">
              <w:rPr>
                <w:sz w:val="22"/>
                <w:szCs w:val="22"/>
              </w:rPr>
              <w:t>Suspension for injection</w:t>
            </w:r>
          </w:p>
        </w:tc>
        <w:tc>
          <w:tcPr>
            <w:tcW w:w="2835" w:type="dxa"/>
            <w:gridSpan w:val="2"/>
            <w:vAlign w:val="center"/>
          </w:tcPr>
          <w:p w14:paraId="4094A6E1" w14:textId="05D2D255" w:rsidR="00AE77B0" w:rsidRPr="009B7C35" w:rsidRDefault="00AE77B0" w:rsidP="00360BA8">
            <w:pPr>
              <w:pStyle w:val="CLDNormal"/>
              <w:spacing w:after="0"/>
              <w:ind w:left="-57" w:right="-57"/>
              <w:jc w:val="left"/>
              <w:rPr>
                <w:sz w:val="22"/>
                <w:szCs w:val="22"/>
              </w:rPr>
            </w:pPr>
            <w:r w:rsidRPr="009B7C35">
              <w:rPr>
                <w:sz w:val="22"/>
                <w:szCs w:val="22"/>
              </w:rPr>
              <w:t xml:space="preserve">Concentrate for suspension </w:t>
            </w:r>
            <w:r w:rsidRPr="009B7C35">
              <w:rPr>
                <w:sz w:val="22"/>
                <w:szCs w:val="22"/>
              </w:rPr>
              <w:br/>
              <w:t>for injection</w:t>
            </w:r>
          </w:p>
        </w:tc>
      </w:tr>
      <w:tr w:rsidR="00AE77B0" w:rsidRPr="009B7C35" w14:paraId="5417CF50" w14:textId="21D2D65D" w:rsidTr="00AA0D01">
        <w:trPr>
          <w:jc w:val="center"/>
        </w:trPr>
        <w:tc>
          <w:tcPr>
            <w:tcW w:w="1707" w:type="dxa"/>
            <w:vAlign w:val="center"/>
          </w:tcPr>
          <w:p w14:paraId="13E36ADD"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Strength per dose</w:t>
            </w:r>
          </w:p>
        </w:tc>
        <w:tc>
          <w:tcPr>
            <w:tcW w:w="1984" w:type="dxa"/>
            <w:gridSpan w:val="2"/>
            <w:vAlign w:val="center"/>
          </w:tcPr>
          <w:p w14:paraId="168750D7" w14:textId="77777777" w:rsidR="00AE77B0" w:rsidRPr="009B7C35" w:rsidRDefault="00AE77B0" w:rsidP="00360BA8">
            <w:pPr>
              <w:pStyle w:val="CLDNormal"/>
              <w:spacing w:after="0"/>
              <w:ind w:left="-57" w:right="-57"/>
              <w:jc w:val="left"/>
              <w:rPr>
                <w:sz w:val="22"/>
                <w:szCs w:val="22"/>
              </w:rPr>
            </w:pPr>
            <w:r w:rsidRPr="009B7C35">
              <w:rPr>
                <w:sz w:val="22"/>
                <w:szCs w:val="22"/>
              </w:rPr>
              <w:t>30 micrograms</w:t>
            </w:r>
          </w:p>
          <w:p w14:paraId="6035168E" w14:textId="77777777" w:rsidR="00AE77B0" w:rsidRPr="009B7C35" w:rsidRDefault="00AE77B0" w:rsidP="00360BA8">
            <w:pPr>
              <w:pStyle w:val="CLDNormal"/>
              <w:spacing w:after="0"/>
              <w:ind w:left="-57" w:right="-57"/>
              <w:jc w:val="left"/>
              <w:rPr>
                <w:sz w:val="22"/>
                <w:szCs w:val="22"/>
                <w:lang w:val="en-AU"/>
              </w:rPr>
            </w:pPr>
            <w:r w:rsidRPr="009B7C35">
              <w:rPr>
                <w:sz w:val="22"/>
                <w:szCs w:val="22"/>
              </w:rPr>
              <w:t>(0.3 mL dose)</w:t>
            </w:r>
          </w:p>
        </w:tc>
        <w:tc>
          <w:tcPr>
            <w:tcW w:w="1560" w:type="dxa"/>
            <w:vAlign w:val="center"/>
          </w:tcPr>
          <w:p w14:paraId="6FAF263E" w14:textId="77777777" w:rsidR="00AE77B0" w:rsidRPr="009B7C35" w:rsidRDefault="00AE77B0" w:rsidP="00360BA8">
            <w:pPr>
              <w:pStyle w:val="CLDNormal"/>
              <w:spacing w:after="0"/>
              <w:ind w:left="-57" w:right="-57"/>
              <w:jc w:val="left"/>
              <w:rPr>
                <w:sz w:val="22"/>
                <w:szCs w:val="22"/>
              </w:rPr>
            </w:pPr>
            <w:r w:rsidRPr="009B7C35">
              <w:rPr>
                <w:sz w:val="22"/>
                <w:szCs w:val="22"/>
              </w:rPr>
              <w:t>10 micrograms</w:t>
            </w:r>
          </w:p>
          <w:p w14:paraId="2D5AFE81" w14:textId="77777777" w:rsidR="00AE77B0" w:rsidRPr="009B7C35" w:rsidRDefault="00AE77B0" w:rsidP="00360BA8">
            <w:pPr>
              <w:pStyle w:val="CLDNormal"/>
              <w:spacing w:after="0"/>
              <w:ind w:left="-57" w:right="-57"/>
              <w:jc w:val="left"/>
              <w:rPr>
                <w:sz w:val="22"/>
                <w:szCs w:val="22"/>
                <w:lang w:val="en-AU"/>
              </w:rPr>
            </w:pPr>
            <w:r w:rsidRPr="009B7C35">
              <w:rPr>
                <w:sz w:val="22"/>
                <w:szCs w:val="22"/>
              </w:rPr>
              <w:t>(0.2 mL dose)</w:t>
            </w:r>
          </w:p>
        </w:tc>
        <w:tc>
          <w:tcPr>
            <w:tcW w:w="1701" w:type="dxa"/>
            <w:gridSpan w:val="2"/>
            <w:vAlign w:val="center"/>
          </w:tcPr>
          <w:p w14:paraId="16E25695" w14:textId="77777777" w:rsidR="00AE77B0" w:rsidRPr="009B7C35" w:rsidRDefault="00AE77B0" w:rsidP="00360BA8">
            <w:pPr>
              <w:pStyle w:val="CLDNormal"/>
              <w:spacing w:after="0"/>
              <w:ind w:left="-57" w:right="-57"/>
              <w:jc w:val="left"/>
              <w:rPr>
                <w:sz w:val="22"/>
                <w:szCs w:val="22"/>
              </w:rPr>
            </w:pPr>
            <w:r w:rsidRPr="009B7C35">
              <w:rPr>
                <w:sz w:val="22"/>
                <w:szCs w:val="22"/>
              </w:rPr>
              <w:t>10 micrograms</w:t>
            </w:r>
          </w:p>
          <w:p w14:paraId="0420630E" w14:textId="77777777" w:rsidR="00AE77B0" w:rsidRPr="009B7C35" w:rsidRDefault="00AE77B0" w:rsidP="00360BA8">
            <w:pPr>
              <w:pStyle w:val="CLDNormal"/>
              <w:spacing w:after="0"/>
              <w:ind w:left="-57" w:right="-57"/>
              <w:jc w:val="left"/>
              <w:rPr>
                <w:sz w:val="22"/>
                <w:szCs w:val="22"/>
                <w:lang w:val="en-AU"/>
              </w:rPr>
            </w:pPr>
            <w:r w:rsidRPr="009B7C35">
              <w:rPr>
                <w:sz w:val="22"/>
                <w:szCs w:val="22"/>
              </w:rPr>
              <w:t>(0.3 mL dose)</w:t>
            </w:r>
          </w:p>
        </w:tc>
        <w:tc>
          <w:tcPr>
            <w:tcW w:w="1417" w:type="dxa"/>
            <w:vAlign w:val="center"/>
          </w:tcPr>
          <w:p w14:paraId="6984CA27" w14:textId="77777777" w:rsidR="00AE77B0" w:rsidRPr="009B7C35" w:rsidRDefault="00AE77B0" w:rsidP="00360BA8">
            <w:pPr>
              <w:pStyle w:val="CLDNormal"/>
              <w:spacing w:after="0"/>
              <w:ind w:left="-57" w:right="-57"/>
              <w:jc w:val="left"/>
              <w:rPr>
                <w:sz w:val="22"/>
                <w:szCs w:val="22"/>
              </w:rPr>
            </w:pPr>
            <w:r w:rsidRPr="009B7C35">
              <w:rPr>
                <w:sz w:val="22"/>
                <w:szCs w:val="22"/>
              </w:rPr>
              <w:t>3 micrograms</w:t>
            </w:r>
          </w:p>
          <w:p w14:paraId="264C319B" w14:textId="77777777" w:rsidR="00AE77B0" w:rsidRPr="009B7C35" w:rsidRDefault="00AE77B0" w:rsidP="00360BA8">
            <w:pPr>
              <w:pStyle w:val="CLDNormal"/>
              <w:spacing w:after="0"/>
              <w:ind w:left="-57" w:right="-57"/>
              <w:jc w:val="left"/>
              <w:rPr>
                <w:sz w:val="22"/>
                <w:szCs w:val="22"/>
              </w:rPr>
            </w:pPr>
            <w:r w:rsidRPr="009B7C35">
              <w:rPr>
                <w:sz w:val="22"/>
                <w:szCs w:val="22"/>
              </w:rPr>
              <w:t>(0.2 mL dose)</w:t>
            </w:r>
          </w:p>
        </w:tc>
        <w:tc>
          <w:tcPr>
            <w:tcW w:w="1418" w:type="dxa"/>
            <w:vAlign w:val="center"/>
          </w:tcPr>
          <w:p w14:paraId="2814C53E" w14:textId="77777777" w:rsidR="00AE77B0" w:rsidRPr="009B7C35" w:rsidRDefault="00AE77B0" w:rsidP="00360BA8">
            <w:pPr>
              <w:pStyle w:val="CLDNormal"/>
              <w:spacing w:after="0"/>
              <w:ind w:left="-57" w:right="-57"/>
              <w:jc w:val="left"/>
              <w:rPr>
                <w:sz w:val="22"/>
                <w:szCs w:val="22"/>
              </w:rPr>
            </w:pPr>
            <w:r w:rsidRPr="009B7C35">
              <w:rPr>
                <w:sz w:val="22"/>
                <w:szCs w:val="22"/>
              </w:rPr>
              <w:t>3 micrograms</w:t>
            </w:r>
          </w:p>
          <w:p w14:paraId="30767259" w14:textId="6B697C7B" w:rsidR="00AE77B0" w:rsidRPr="009B7C35" w:rsidRDefault="00AE77B0" w:rsidP="00360BA8">
            <w:pPr>
              <w:pStyle w:val="CLDNormal"/>
              <w:spacing w:after="0"/>
              <w:ind w:left="-57" w:right="-57"/>
              <w:jc w:val="left"/>
              <w:rPr>
                <w:sz w:val="22"/>
                <w:szCs w:val="22"/>
              </w:rPr>
            </w:pPr>
            <w:r w:rsidRPr="009B7C35">
              <w:rPr>
                <w:sz w:val="22"/>
                <w:szCs w:val="22"/>
              </w:rPr>
              <w:t>(0.</w:t>
            </w:r>
            <w:r>
              <w:rPr>
                <w:sz w:val="22"/>
                <w:szCs w:val="22"/>
              </w:rPr>
              <w:t>3</w:t>
            </w:r>
            <w:r w:rsidRPr="009B7C35">
              <w:rPr>
                <w:sz w:val="22"/>
                <w:szCs w:val="22"/>
              </w:rPr>
              <w:t xml:space="preserve"> mL dose)</w:t>
            </w:r>
          </w:p>
        </w:tc>
      </w:tr>
      <w:tr w:rsidR="00AE77B0" w:rsidRPr="009B7C35" w14:paraId="4A4BB18F" w14:textId="77777777" w:rsidTr="00AA0D01">
        <w:trPr>
          <w:jc w:val="center"/>
        </w:trPr>
        <w:tc>
          <w:tcPr>
            <w:tcW w:w="1707" w:type="dxa"/>
            <w:vAlign w:val="center"/>
          </w:tcPr>
          <w:p w14:paraId="30791F42" w14:textId="77777777" w:rsidR="00AE77B0" w:rsidRPr="009B7C35" w:rsidRDefault="00AE77B0" w:rsidP="00360BA8">
            <w:pPr>
              <w:pStyle w:val="CLDNormal"/>
              <w:spacing w:after="0"/>
              <w:ind w:left="-57" w:right="-57"/>
              <w:jc w:val="left"/>
              <w:rPr>
                <w:b/>
                <w:bCs/>
                <w:sz w:val="22"/>
                <w:szCs w:val="22"/>
              </w:rPr>
            </w:pPr>
            <w:r w:rsidRPr="009B7C35">
              <w:rPr>
                <w:b/>
                <w:bCs/>
                <w:sz w:val="22"/>
                <w:szCs w:val="22"/>
              </w:rPr>
              <w:t>Fill volume</w:t>
            </w:r>
          </w:p>
        </w:tc>
        <w:tc>
          <w:tcPr>
            <w:tcW w:w="992" w:type="dxa"/>
            <w:vAlign w:val="center"/>
          </w:tcPr>
          <w:p w14:paraId="31B0EFBC" w14:textId="77777777" w:rsidR="00AE77B0" w:rsidRPr="009B7C35" w:rsidRDefault="00AE77B0" w:rsidP="00360BA8">
            <w:pPr>
              <w:pStyle w:val="CLDNormal"/>
              <w:spacing w:after="0"/>
              <w:ind w:left="-57" w:right="-57"/>
              <w:jc w:val="left"/>
              <w:rPr>
                <w:sz w:val="22"/>
                <w:szCs w:val="22"/>
              </w:rPr>
            </w:pPr>
            <w:r w:rsidRPr="009B7C35">
              <w:rPr>
                <w:sz w:val="22"/>
                <w:szCs w:val="22"/>
              </w:rPr>
              <w:t>0.48 mL</w:t>
            </w:r>
          </w:p>
        </w:tc>
        <w:tc>
          <w:tcPr>
            <w:tcW w:w="992" w:type="dxa"/>
            <w:vAlign w:val="center"/>
          </w:tcPr>
          <w:p w14:paraId="6BE9C115" w14:textId="77777777" w:rsidR="00AE77B0" w:rsidRPr="009B7C35" w:rsidRDefault="00AE77B0" w:rsidP="00360BA8">
            <w:pPr>
              <w:pStyle w:val="CLDNormal"/>
              <w:spacing w:after="0"/>
              <w:ind w:left="-57" w:right="-57"/>
              <w:jc w:val="left"/>
              <w:rPr>
                <w:sz w:val="22"/>
                <w:szCs w:val="22"/>
              </w:rPr>
            </w:pPr>
            <w:r w:rsidRPr="009B7C35">
              <w:rPr>
                <w:sz w:val="22"/>
                <w:szCs w:val="22"/>
              </w:rPr>
              <w:t>2.25 mL</w:t>
            </w:r>
          </w:p>
        </w:tc>
        <w:tc>
          <w:tcPr>
            <w:tcW w:w="1560" w:type="dxa"/>
            <w:vAlign w:val="center"/>
          </w:tcPr>
          <w:p w14:paraId="01A12EE8" w14:textId="77777777" w:rsidR="00AE77B0" w:rsidRPr="009B7C35" w:rsidRDefault="00AE77B0" w:rsidP="00360BA8">
            <w:pPr>
              <w:pStyle w:val="CLDNormal"/>
              <w:spacing w:after="0"/>
              <w:ind w:left="-57" w:right="-57"/>
              <w:jc w:val="left"/>
              <w:rPr>
                <w:sz w:val="22"/>
                <w:szCs w:val="22"/>
              </w:rPr>
            </w:pPr>
            <w:r w:rsidRPr="009B7C35">
              <w:rPr>
                <w:sz w:val="22"/>
                <w:szCs w:val="22"/>
              </w:rPr>
              <w:t>1.3 mL</w:t>
            </w:r>
          </w:p>
        </w:tc>
        <w:tc>
          <w:tcPr>
            <w:tcW w:w="850" w:type="dxa"/>
            <w:vAlign w:val="center"/>
          </w:tcPr>
          <w:p w14:paraId="1F911987" w14:textId="77777777" w:rsidR="00AE77B0" w:rsidRPr="009B7C35" w:rsidRDefault="00AE77B0" w:rsidP="00360BA8">
            <w:pPr>
              <w:pStyle w:val="CLDNormal"/>
              <w:spacing w:after="0"/>
              <w:ind w:left="-57" w:right="-57"/>
              <w:jc w:val="left"/>
              <w:rPr>
                <w:sz w:val="22"/>
                <w:szCs w:val="22"/>
              </w:rPr>
            </w:pPr>
            <w:r w:rsidRPr="009B7C35">
              <w:rPr>
                <w:sz w:val="22"/>
                <w:szCs w:val="22"/>
              </w:rPr>
              <w:t>0.48 mL</w:t>
            </w:r>
          </w:p>
        </w:tc>
        <w:tc>
          <w:tcPr>
            <w:tcW w:w="851" w:type="dxa"/>
            <w:vAlign w:val="center"/>
          </w:tcPr>
          <w:p w14:paraId="1C8D2012" w14:textId="77777777" w:rsidR="00AE77B0" w:rsidRPr="009B7C35" w:rsidRDefault="00AE77B0" w:rsidP="00360BA8">
            <w:pPr>
              <w:pStyle w:val="CLDNormal"/>
              <w:spacing w:after="0"/>
              <w:ind w:left="-57" w:right="-57"/>
              <w:jc w:val="left"/>
              <w:rPr>
                <w:sz w:val="22"/>
                <w:szCs w:val="22"/>
              </w:rPr>
            </w:pPr>
            <w:r w:rsidRPr="009B7C35">
              <w:rPr>
                <w:sz w:val="22"/>
                <w:szCs w:val="22"/>
              </w:rPr>
              <w:t>2.25 mL</w:t>
            </w:r>
          </w:p>
        </w:tc>
        <w:tc>
          <w:tcPr>
            <w:tcW w:w="1417" w:type="dxa"/>
            <w:vAlign w:val="center"/>
          </w:tcPr>
          <w:p w14:paraId="6D141137" w14:textId="77777777" w:rsidR="00AE77B0" w:rsidRPr="009B7C35" w:rsidRDefault="00AE77B0" w:rsidP="00360BA8">
            <w:pPr>
              <w:pStyle w:val="CLDNormal"/>
              <w:spacing w:after="0"/>
              <w:ind w:left="-57" w:right="-57"/>
              <w:jc w:val="left"/>
              <w:rPr>
                <w:sz w:val="22"/>
                <w:szCs w:val="22"/>
              </w:rPr>
            </w:pPr>
            <w:r w:rsidRPr="009B7C35">
              <w:rPr>
                <w:sz w:val="22"/>
                <w:szCs w:val="22"/>
              </w:rPr>
              <w:t>0.4 mL</w:t>
            </w:r>
          </w:p>
        </w:tc>
        <w:tc>
          <w:tcPr>
            <w:tcW w:w="1418" w:type="dxa"/>
            <w:vAlign w:val="center"/>
          </w:tcPr>
          <w:p w14:paraId="5F48B08D" w14:textId="41EC562D" w:rsidR="00AE77B0" w:rsidRPr="009B7C35" w:rsidRDefault="00AE77B0" w:rsidP="00360BA8">
            <w:pPr>
              <w:pStyle w:val="CLDNormal"/>
              <w:spacing w:after="0"/>
              <w:ind w:left="-57" w:right="-57"/>
              <w:jc w:val="left"/>
              <w:rPr>
                <w:sz w:val="22"/>
                <w:szCs w:val="22"/>
              </w:rPr>
            </w:pPr>
            <w:r w:rsidRPr="009B7C35">
              <w:rPr>
                <w:sz w:val="22"/>
                <w:szCs w:val="22"/>
              </w:rPr>
              <w:t>0.48 mL</w:t>
            </w:r>
          </w:p>
        </w:tc>
      </w:tr>
      <w:tr w:rsidR="00AE77B0" w:rsidRPr="009B7C35" w14:paraId="19564793" w14:textId="77777777" w:rsidTr="00AA0D01">
        <w:trPr>
          <w:jc w:val="center"/>
        </w:trPr>
        <w:tc>
          <w:tcPr>
            <w:tcW w:w="1707" w:type="dxa"/>
            <w:vAlign w:val="center"/>
          </w:tcPr>
          <w:p w14:paraId="3A1910B5"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lang w:val="en-AU"/>
              </w:rPr>
              <w:t>No. of doses per vial</w:t>
            </w:r>
          </w:p>
        </w:tc>
        <w:tc>
          <w:tcPr>
            <w:tcW w:w="992" w:type="dxa"/>
            <w:vAlign w:val="center"/>
          </w:tcPr>
          <w:p w14:paraId="6EA2BFED"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1</w:t>
            </w:r>
          </w:p>
        </w:tc>
        <w:tc>
          <w:tcPr>
            <w:tcW w:w="992" w:type="dxa"/>
            <w:vAlign w:val="center"/>
          </w:tcPr>
          <w:p w14:paraId="74A9CE92"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6</w:t>
            </w:r>
          </w:p>
        </w:tc>
        <w:tc>
          <w:tcPr>
            <w:tcW w:w="1560" w:type="dxa"/>
            <w:vAlign w:val="center"/>
          </w:tcPr>
          <w:p w14:paraId="3166B166"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10</w:t>
            </w:r>
          </w:p>
        </w:tc>
        <w:tc>
          <w:tcPr>
            <w:tcW w:w="850" w:type="dxa"/>
            <w:vAlign w:val="center"/>
          </w:tcPr>
          <w:p w14:paraId="4BB0615B"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1</w:t>
            </w:r>
          </w:p>
        </w:tc>
        <w:tc>
          <w:tcPr>
            <w:tcW w:w="851" w:type="dxa"/>
            <w:vAlign w:val="center"/>
          </w:tcPr>
          <w:p w14:paraId="4893CEF4"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6</w:t>
            </w:r>
          </w:p>
        </w:tc>
        <w:tc>
          <w:tcPr>
            <w:tcW w:w="1417" w:type="dxa"/>
            <w:vAlign w:val="center"/>
          </w:tcPr>
          <w:p w14:paraId="697739E2" w14:textId="77777777" w:rsidR="00AE77B0" w:rsidRPr="009B7C35" w:rsidRDefault="00AE77B0" w:rsidP="00360BA8">
            <w:pPr>
              <w:pStyle w:val="CLDNormal"/>
              <w:spacing w:after="0"/>
              <w:ind w:left="-57" w:right="-57"/>
              <w:jc w:val="left"/>
              <w:rPr>
                <w:sz w:val="22"/>
                <w:szCs w:val="22"/>
                <w:lang w:val="en-AU"/>
              </w:rPr>
            </w:pPr>
            <w:r w:rsidRPr="009B7C35">
              <w:rPr>
                <w:sz w:val="22"/>
                <w:szCs w:val="22"/>
                <w:lang w:val="en-AU"/>
              </w:rPr>
              <w:t>10</w:t>
            </w:r>
          </w:p>
        </w:tc>
        <w:tc>
          <w:tcPr>
            <w:tcW w:w="1418" w:type="dxa"/>
            <w:vAlign w:val="center"/>
          </w:tcPr>
          <w:p w14:paraId="4B3B7B87" w14:textId="69773BBB" w:rsidR="00AE77B0" w:rsidRPr="009B7C35" w:rsidRDefault="00AE77B0" w:rsidP="00360BA8">
            <w:pPr>
              <w:pStyle w:val="CLDNormal"/>
              <w:spacing w:after="0"/>
              <w:ind w:left="-57" w:right="-57"/>
              <w:jc w:val="left"/>
              <w:rPr>
                <w:sz w:val="22"/>
                <w:szCs w:val="22"/>
                <w:lang w:val="en-AU"/>
              </w:rPr>
            </w:pPr>
            <w:r>
              <w:rPr>
                <w:sz w:val="22"/>
                <w:szCs w:val="22"/>
                <w:lang w:val="en-AU"/>
              </w:rPr>
              <w:t>3</w:t>
            </w:r>
          </w:p>
        </w:tc>
      </w:tr>
      <w:tr w:rsidR="00AE77B0" w:rsidRPr="009B7C35" w14:paraId="70BAFB43" w14:textId="43FECAB4" w:rsidTr="00AA0D01">
        <w:trPr>
          <w:jc w:val="center"/>
        </w:trPr>
        <w:tc>
          <w:tcPr>
            <w:tcW w:w="1707" w:type="dxa"/>
            <w:vAlign w:val="center"/>
          </w:tcPr>
          <w:p w14:paraId="49A19612" w14:textId="77777777" w:rsidR="00AE77B0" w:rsidRPr="009B7C35" w:rsidRDefault="00AE77B0" w:rsidP="00360BA8">
            <w:pPr>
              <w:pStyle w:val="CLDNormal"/>
              <w:spacing w:after="0"/>
              <w:ind w:left="-57" w:right="-57"/>
              <w:jc w:val="left"/>
              <w:rPr>
                <w:b/>
                <w:bCs/>
                <w:sz w:val="22"/>
                <w:szCs w:val="22"/>
                <w:lang w:val="en-AU"/>
              </w:rPr>
            </w:pPr>
            <w:r w:rsidRPr="009B7C35">
              <w:rPr>
                <w:b/>
                <w:bCs/>
                <w:sz w:val="22"/>
                <w:szCs w:val="22"/>
              </w:rPr>
              <w:t>Dilution</w:t>
            </w:r>
          </w:p>
        </w:tc>
        <w:tc>
          <w:tcPr>
            <w:tcW w:w="1984" w:type="dxa"/>
            <w:gridSpan w:val="2"/>
            <w:vAlign w:val="center"/>
          </w:tcPr>
          <w:p w14:paraId="57070428" w14:textId="77777777" w:rsidR="00AE77B0" w:rsidRPr="009B7C35" w:rsidRDefault="00AE77B0" w:rsidP="00360BA8">
            <w:pPr>
              <w:pStyle w:val="CLDNormal"/>
              <w:spacing w:after="0"/>
              <w:ind w:left="-57" w:right="-57"/>
              <w:jc w:val="left"/>
              <w:rPr>
                <w:sz w:val="22"/>
                <w:szCs w:val="22"/>
                <w:lang w:val="en-AU"/>
              </w:rPr>
            </w:pPr>
            <w:r w:rsidRPr="009B7C35">
              <w:rPr>
                <w:sz w:val="22"/>
                <w:szCs w:val="22"/>
              </w:rPr>
              <w:t>Do not dilute</w:t>
            </w:r>
          </w:p>
        </w:tc>
        <w:tc>
          <w:tcPr>
            <w:tcW w:w="1560" w:type="dxa"/>
            <w:vAlign w:val="center"/>
          </w:tcPr>
          <w:p w14:paraId="433767A5" w14:textId="77777777" w:rsidR="00AE77B0" w:rsidRPr="009B7C35" w:rsidRDefault="00AE77B0" w:rsidP="00360BA8">
            <w:pPr>
              <w:pStyle w:val="CLDNormal"/>
              <w:spacing w:after="0"/>
              <w:ind w:left="-57" w:right="-57"/>
              <w:jc w:val="left"/>
              <w:rPr>
                <w:sz w:val="22"/>
                <w:szCs w:val="22"/>
                <w:lang w:val="en-AU"/>
              </w:rPr>
            </w:pPr>
            <w:r w:rsidRPr="009B7C35">
              <w:rPr>
                <w:sz w:val="22"/>
                <w:szCs w:val="22"/>
              </w:rPr>
              <w:t>Requires dilution</w:t>
            </w:r>
          </w:p>
        </w:tc>
        <w:tc>
          <w:tcPr>
            <w:tcW w:w="1701" w:type="dxa"/>
            <w:gridSpan w:val="2"/>
            <w:vAlign w:val="center"/>
          </w:tcPr>
          <w:p w14:paraId="3F8FFB1C" w14:textId="77777777" w:rsidR="00AE77B0" w:rsidRPr="009B7C35" w:rsidRDefault="00AE77B0" w:rsidP="00360BA8">
            <w:pPr>
              <w:pStyle w:val="CLDNormal"/>
              <w:spacing w:after="0"/>
              <w:ind w:left="-57" w:right="-57"/>
              <w:jc w:val="left"/>
              <w:rPr>
                <w:sz w:val="22"/>
                <w:szCs w:val="22"/>
                <w:lang w:val="en-AU"/>
              </w:rPr>
            </w:pPr>
            <w:r w:rsidRPr="009B7C35">
              <w:rPr>
                <w:sz w:val="22"/>
                <w:szCs w:val="22"/>
              </w:rPr>
              <w:t>Do not dilute</w:t>
            </w:r>
          </w:p>
        </w:tc>
        <w:tc>
          <w:tcPr>
            <w:tcW w:w="2835" w:type="dxa"/>
            <w:gridSpan w:val="2"/>
            <w:vAlign w:val="center"/>
          </w:tcPr>
          <w:p w14:paraId="20B33203" w14:textId="0B05566D" w:rsidR="00AE77B0" w:rsidRPr="009B7C35" w:rsidRDefault="00AE77B0" w:rsidP="00360BA8">
            <w:pPr>
              <w:pStyle w:val="CLDNormal"/>
              <w:spacing w:after="0"/>
              <w:ind w:left="-57" w:right="-57"/>
              <w:jc w:val="left"/>
              <w:rPr>
                <w:sz w:val="22"/>
                <w:szCs w:val="22"/>
              </w:rPr>
            </w:pPr>
            <w:r w:rsidRPr="009B7C35">
              <w:rPr>
                <w:sz w:val="22"/>
                <w:szCs w:val="22"/>
              </w:rPr>
              <w:t>Requires dilution</w:t>
            </w:r>
          </w:p>
        </w:tc>
      </w:tr>
    </w:tbl>
    <w:p w14:paraId="0DCEA9F9" w14:textId="17692742" w:rsidR="00C61F27" w:rsidRDefault="00454902" w:rsidP="00360BA8">
      <w:pPr>
        <w:pStyle w:val="CLDNormal"/>
        <w:spacing w:before="120" w:after="120"/>
        <w:jc w:val="left"/>
        <w:rPr>
          <w:lang w:val="en-AU"/>
        </w:rPr>
      </w:pPr>
      <w:r w:rsidRPr="00693DEF">
        <w:rPr>
          <w:lang w:val="en-AU"/>
        </w:rPr>
        <w:t>COMIRNATY</w:t>
      </w:r>
      <w:r w:rsidR="00DA3853" w:rsidRPr="00693DEF">
        <w:rPr>
          <w:lang w:val="en-AU"/>
        </w:rPr>
        <w:t xml:space="preserve"> </w:t>
      </w:r>
      <w:r w:rsidR="00686484">
        <w:rPr>
          <w:lang w:val="en-AU"/>
        </w:rPr>
        <w:t xml:space="preserve">Omicron XBB.1.5 (Grey, Orange and Maroon cap) </w:t>
      </w:r>
      <w:r w:rsidR="00DA3853" w:rsidRPr="00693DEF">
        <w:rPr>
          <w:lang w:val="en-AU"/>
        </w:rPr>
        <w:t xml:space="preserve">is a white to off-white frozen </w:t>
      </w:r>
      <w:r w:rsidR="008B6D36" w:rsidRPr="00693DEF">
        <w:rPr>
          <w:lang w:val="en-AU"/>
        </w:rPr>
        <w:t>suspension</w:t>
      </w:r>
      <w:r w:rsidR="00DA3853" w:rsidRPr="00693DEF">
        <w:rPr>
          <w:lang w:val="en-AU"/>
        </w:rPr>
        <w:t>.</w:t>
      </w:r>
    </w:p>
    <w:p w14:paraId="1558B682" w14:textId="3813C779" w:rsidR="00686484" w:rsidRPr="00693DEF" w:rsidRDefault="00686484" w:rsidP="00360BA8">
      <w:pPr>
        <w:pStyle w:val="CLDNormal"/>
        <w:spacing w:before="120" w:after="120"/>
        <w:jc w:val="left"/>
        <w:rPr>
          <w:lang w:val="en-AU"/>
        </w:rPr>
      </w:pPr>
      <w:r w:rsidRPr="00693DEF">
        <w:rPr>
          <w:lang w:val="en-AU"/>
        </w:rPr>
        <w:lastRenderedPageBreak/>
        <w:t xml:space="preserve">COMIRNATY </w:t>
      </w:r>
      <w:r>
        <w:rPr>
          <w:lang w:val="en-AU"/>
        </w:rPr>
        <w:t xml:space="preserve">Omicron XBB.1.5 (Blue </w:t>
      </w:r>
      <w:r w:rsidR="00AE77B0">
        <w:rPr>
          <w:lang w:val="en-AU"/>
        </w:rPr>
        <w:t xml:space="preserve">and yellow </w:t>
      </w:r>
      <w:r>
        <w:rPr>
          <w:lang w:val="en-AU"/>
        </w:rPr>
        <w:t xml:space="preserve">cap) </w:t>
      </w:r>
      <w:r w:rsidRPr="00E4094F">
        <w:t>is a clear to slightly opalescent solution</w:t>
      </w:r>
      <w:r w:rsidRPr="00693DEF">
        <w:rPr>
          <w:lang w:val="en-AU"/>
        </w:rPr>
        <w:t>.</w:t>
      </w:r>
    </w:p>
    <w:p w14:paraId="3ECD5BAD" w14:textId="3A5127D5" w:rsidR="00E4558F" w:rsidRPr="00693DEF" w:rsidRDefault="00932B9D" w:rsidP="00360BA8">
      <w:pPr>
        <w:pStyle w:val="CLDHeading1"/>
        <w:jc w:val="left"/>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360BA8">
      <w:pPr>
        <w:pStyle w:val="CLDHeading2"/>
        <w:jc w:val="left"/>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688E79" w14:textId="3C479652" w:rsidR="00156E48" w:rsidRPr="00693DEF" w:rsidRDefault="00DA3853" w:rsidP="00360BA8">
      <w:pPr>
        <w:pStyle w:val="CLDNormal"/>
        <w:jc w:val="left"/>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222A8">
        <w:rPr>
          <w:lang w:val="en-AU"/>
        </w:rPr>
        <w:t>6 months</w:t>
      </w:r>
      <w:r w:rsidRPr="00693DEF">
        <w:rPr>
          <w:lang w:val="en-AU"/>
        </w:rPr>
        <w:t xml:space="preserve"> of age and older.</w:t>
      </w:r>
    </w:p>
    <w:p w14:paraId="630D1A38" w14:textId="4367D03E" w:rsidR="00CB1C0D" w:rsidRPr="00693DEF" w:rsidRDefault="00324A77" w:rsidP="00360BA8">
      <w:pPr>
        <w:pStyle w:val="CLDNormal"/>
        <w:jc w:val="left"/>
        <w:rPr>
          <w:lang w:val="en-AU"/>
        </w:rPr>
      </w:pPr>
      <w:r w:rsidRPr="00693DEF">
        <w:rPr>
          <w:lang w:val="en-AU"/>
        </w:rPr>
        <w:t>The use of this vaccine should be in accordance with official recommendations</w:t>
      </w:r>
      <w:r w:rsidR="00982CF0" w:rsidRPr="00693DEF">
        <w:rPr>
          <w:lang w:val="en-AU"/>
        </w:rPr>
        <w:t>.</w:t>
      </w:r>
    </w:p>
    <w:p w14:paraId="682E808F" w14:textId="2FDF01E1" w:rsidR="00E60520" w:rsidRPr="00693DEF" w:rsidRDefault="00932B9D" w:rsidP="00360BA8">
      <w:pPr>
        <w:pStyle w:val="CLDHeading2"/>
        <w:jc w:val="left"/>
        <w:rPr>
          <w:bCs/>
          <w:lang w:val="en-AU"/>
        </w:rPr>
      </w:pPr>
      <w:bookmarkStart w:id="1"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4B456AC2" w:rsidR="00112B3F" w:rsidRDefault="00112B3F" w:rsidP="00360BA8">
      <w:pPr>
        <w:pStyle w:val="CLDHeading3"/>
        <w:jc w:val="left"/>
        <w:rPr>
          <w:lang w:val="en-AU"/>
        </w:rPr>
      </w:pPr>
      <w:r w:rsidRPr="00693DEF">
        <w:rPr>
          <w:lang w:val="en-AU"/>
        </w:rPr>
        <w:t>Dos</w:t>
      </w:r>
      <w:r w:rsidR="00837C3E" w:rsidRPr="00693DEF">
        <w:rPr>
          <w:lang w:val="en-AU"/>
        </w:rPr>
        <w:t>age</w:t>
      </w:r>
    </w:p>
    <w:tbl>
      <w:tblPr>
        <w:tblStyle w:val="TableGrid"/>
        <w:tblW w:w="5316" w:type="pct"/>
        <w:tblInd w:w="-147" w:type="dxa"/>
        <w:tblLayout w:type="fixed"/>
        <w:tblCellMar>
          <w:left w:w="57" w:type="dxa"/>
          <w:right w:w="57" w:type="dxa"/>
        </w:tblCellMar>
        <w:tblLook w:val="04A0" w:firstRow="1" w:lastRow="0" w:firstColumn="1" w:lastColumn="0" w:noHBand="0" w:noVBand="1"/>
      </w:tblPr>
      <w:tblGrid>
        <w:gridCol w:w="2485"/>
        <w:gridCol w:w="1486"/>
        <w:gridCol w:w="1386"/>
        <w:gridCol w:w="4230"/>
      </w:tblGrid>
      <w:tr w:rsidR="009B7C35" w:rsidRPr="009B7C35" w14:paraId="32C5D1FA" w14:textId="77777777" w:rsidTr="001017DD">
        <w:trPr>
          <w:cantSplit/>
          <w:tblHeader/>
        </w:trPr>
        <w:tc>
          <w:tcPr>
            <w:tcW w:w="1296" w:type="pct"/>
            <w:vAlign w:val="bottom"/>
          </w:tcPr>
          <w:p w14:paraId="7A0A9A9A" w14:textId="77777777" w:rsidR="009B7C35" w:rsidRPr="009B7C35" w:rsidRDefault="009B7C35" w:rsidP="00360BA8">
            <w:pPr>
              <w:spacing w:after="0"/>
              <w:jc w:val="left"/>
              <w:rPr>
                <w:b/>
                <w:sz w:val="22"/>
                <w:szCs w:val="22"/>
              </w:rPr>
            </w:pPr>
            <w:r w:rsidRPr="009B7C35">
              <w:rPr>
                <w:b/>
                <w:sz w:val="22"/>
                <w:szCs w:val="22"/>
              </w:rPr>
              <w:t>Strength and Age of Individual</w:t>
            </w:r>
          </w:p>
        </w:tc>
        <w:tc>
          <w:tcPr>
            <w:tcW w:w="775" w:type="pct"/>
            <w:vAlign w:val="bottom"/>
          </w:tcPr>
          <w:p w14:paraId="03DA0793" w14:textId="2779F365" w:rsidR="009B7C35" w:rsidRPr="009B7C35" w:rsidRDefault="009B7C35" w:rsidP="00360BA8">
            <w:pPr>
              <w:spacing w:after="0"/>
              <w:jc w:val="left"/>
              <w:rPr>
                <w:b/>
                <w:sz w:val="22"/>
                <w:szCs w:val="22"/>
              </w:rPr>
            </w:pPr>
            <w:r w:rsidRPr="009B7C35">
              <w:rPr>
                <w:b/>
                <w:sz w:val="22"/>
                <w:szCs w:val="22"/>
              </w:rPr>
              <w:t>Cap and Label Color</w:t>
            </w:r>
          </w:p>
        </w:tc>
        <w:tc>
          <w:tcPr>
            <w:tcW w:w="723" w:type="pct"/>
            <w:vAlign w:val="bottom"/>
          </w:tcPr>
          <w:p w14:paraId="5E614F2B" w14:textId="77777777" w:rsidR="009B7C35" w:rsidRPr="009B7C35" w:rsidRDefault="009B7C35" w:rsidP="00360BA8">
            <w:pPr>
              <w:spacing w:after="0"/>
              <w:jc w:val="left"/>
              <w:rPr>
                <w:b/>
                <w:sz w:val="22"/>
                <w:szCs w:val="22"/>
              </w:rPr>
            </w:pPr>
            <w:r w:rsidRPr="009B7C35">
              <w:rPr>
                <w:b/>
                <w:sz w:val="22"/>
                <w:szCs w:val="22"/>
              </w:rPr>
              <w:t>Volume of Each Dose</w:t>
            </w:r>
          </w:p>
        </w:tc>
        <w:tc>
          <w:tcPr>
            <w:tcW w:w="2206" w:type="pct"/>
            <w:vAlign w:val="bottom"/>
          </w:tcPr>
          <w:p w14:paraId="56270A5F" w14:textId="1C8A2E34" w:rsidR="009B7C35" w:rsidRPr="009B7C35" w:rsidRDefault="009B7C35" w:rsidP="00360BA8">
            <w:pPr>
              <w:spacing w:after="0"/>
              <w:jc w:val="left"/>
              <w:rPr>
                <w:b/>
                <w:sz w:val="22"/>
                <w:szCs w:val="22"/>
              </w:rPr>
            </w:pPr>
            <w:r w:rsidRPr="009B7C35">
              <w:rPr>
                <w:b/>
                <w:sz w:val="22"/>
                <w:szCs w:val="22"/>
              </w:rPr>
              <w:t xml:space="preserve">Dose Schedule for Primary Series and </w:t>
            </w:r>
            <w:r w:rsidR="00AA0D01">
              <w:rPr>
                <w:b/>
                <w:sz w:val="22"/>
                <w:szCs w:val="22"/>
              </w:rPr>
              <w:t>Additional dose(s)</w:t>
            </w:r>
          </w:p>
        </w:tc>
      </w:tr>
      <w:tr w:rsidR="00030457" w:rsidRPr="009B7C35" w14:paraId="6D665D1A" w14:textId="77777777" w:rsidTr="00030457">
        <w:trPr>
          <w:cantSplit/>
          <w:trHeight w:val="436"/>
        </w:trPr>
        <w:tc>
          <w:tcPr>
            <w:tcW w:w="1296" w:type="pct"/>
            <w:vMerge w:val="restart"/>
            <w:vAlign w:val="center"/>
          </w:tcPr>
          <w:p w14:paraId="6A153A23" w14:textId="78E1C5A9" w:rsidR="00030457" w:rsidRPr="009B7C35" w:rsidRDefault="00030457" w:rsidP="00360BA8">
            <w:pPr>
              <w:spacing w:after="0"/>
              <w:jc w:val="left"/>
              <w:rPr>
                <w:b/>
                <w:bCs/>
                <w:sz w:val="22"/>
                <w:szCs w:val="22"/>
              </w:rPr>
            </w:pPr>
            <w:r w:rsidRPr="009B7C35">
              <w:rPr>
                <w:b/>
                <w:bCs/>
                <w:sz w:val="22"/>
                <w:szCs w:val="22"/>
              </w:rPr>
              <w:t xml:space="preserve">3 </w:t>
            </w:r>
            <w:r>
              <w:rPr>
                <w:b/>
                <w:bCs/>
                <w:sz w:val="22"/>
                <w:szCs w:val="22"/>
              </w:rPr>
              <w:t>micrograms</w:t>
            </w:r>
            <w:r w:rsidRPr="009B7C35">
              <w:rPr>
                <w:b/>
                <w:bCs/>
                <w:sz w:val="22"/>
                <w:szCs w:val="22"/>
              </w:rPr>
              <w:t xml:space="preserve"> per dose</w:t>
            </w:r>
          </w:p>
          <w:p w14:paraId="4B643425" w14:textId="671E5ECD" w:rsidR="00030457" w:rsidRPr="009B7C35" w:rsidRDefault="00030457" w:rsidP="00360BA8">
            <w:pPr>
              <w:spacing w:after="0"/>
              <w:jc w:val="left"/>
              <w:rPr>
                <w:sz w:val="22"/>
                <w:szCs w:val="22"/>
              </w:rPr>
            </w:pPr>
            <w:r w:rsidRPr="009B7C35">
              <w:rPr>
                <w:sz w:val="22"/>
                <w:szCs w:val="22"/>
              </w:rPr>
              <w:t xml:space="preserve">6 months </w:t>
            </w:r>
            <w:r>
              <w:rPr>
                <w:sz w:val="22"/>
                <w:szCs w:val="22"/>
              </w:rPr>
              <w:t>to</w:t>
            </w:r>
            <w:r w:rsidRPr="009B7C35">
              <w:rPr>
                <w:sz w:val="22"/>
                <w:szCs w:val="22"/>
              </w:rPr>
              <w:t xml:space="preserve"> </w:t>
            </w:r>
            <w:r>
              <w:rPr>
                <w:sz w:val="22"/>
                <w:szCs w:val="22"/>
              </w:rPr>
              <w:t>&lt;5</w:t>
            </w:r>
            <w:r w:rsidRPr="009B7C35">
              <w:rPr>
                <w:sz w:val="22"/>
                <w:szCs w:val="22"/>
              </w:rPr>
              <w:t> years</w:t>
            </w:r>
          </w:p>
        </w:tc>
        <w:tc>
          <w:tcPr>
            <w:tcW w:w="775" w:type="pct"/>
            <w:vAlign w:val="center"/>
          </w:tcPr>
          <w:p w14:paraId="5E314AB4" w14:textId="77777777" w:rsidR="00030457" w:rsidRPr="009B7C35" w:rsidRDefault="00030457" w:rsidP="00360BA8">
            <w:pPr>
              <w:spacing w:after="0"/>
              <w:jc w:val="left"/>
              <w:rPr>
                <w:sz w:val="22"/>
                <w:szCs w:val="22"/>
              </w:rPr>
            </w:pPr>
            <w:r w:rsidRPr="009B7C35">
              <w:rPr>
                <w:sz w:val="22"/>
                <w:szCs w:val="22"/>
              </w:rPr>
              <w:t>Maroon</w:t>
            </w:r>
          </w:p>
        </w:tc>
        <w:tc>
          <w:tcPr>
            <w:tcW w:w="723" w:type="pct"/>
            <w:vAlign w:val="center"/>
          </w:tcPr>
          <w:p w14:paraId="240BBE5F" w14:textId="77777777" w:rsidR="00030457" w:rsidRPr="009B7C35" w:rsidRDefault="00030457" w:rsidP="00360BA8">
            <w:pPr>
              <w:spacing w:after="0"/>
              <w:jc w:val="left"/>
              <w:rPr>
                <w:sz w:val="22"/>
                <w:szCs w:val="22"/>
              </w:rPr>
            </w:pPr>
            <w:r w:rsidRPr="009B7C35">
              <w:rPr>
                <w:sz w:val="22"/>
                <w:szCs w:val="22"/>
              </w:rPr>
              <w:t>0.2 mL</w:t>
            </w:r>
          </w:p>
        </w:tc>
        <w:tc>
          <w:tcPr>
            <w:tcW w:w="2206" w:type="pct"/>
            <w:vMerge w:val="restart"/>
            <w:vAlign w:val="center"/>
          </w:tcPr>
          <w:p w14:paraId="71931A53" w14:textId="77777777" w:rsidR="00030457" w:rsidRPr="009B7C35" w:rsidRDefault="00030457" w:rsidP="00360BA8">
            <w:pPr>
              <w:pStyle w:val="ListParagraph"/>
              <w:widowControl/>
              <w:numPr>
                <w:ilvl w:val="0"/>
                <w:numId w:val="47"/>
              </w:numPr>
              <w:overflowPunct w:val="0"/>
              <w:autoSpaceDE w:val="0"/>
              <w:autoSpaceDN w:val="0"/>
              <w:adjustRightInd w:val="0"/>
              <w:ind w:left="0" w:hanging="253"/>
              <w:contextualSpacing/>
              <w:textAlignment w:val="baseline"/>
              <w:rPr>
                <w:rFonts w:ascii="Times New Roman" w:hAnsi="Times New Roman" w:cs="Times New Roman"/>
              </w:rPr>
            </w:pPr>
            <w:r w:rsidRPr="009B7C35">
              <w:rPr>
                <w:rFonts w:ascii="Times New Roman" w:hAnsi="Times New Roman" w:cs="Times New Roman"/>
                <w:b/>
                <w:bCs/>
              </w:rPr>
              <w:t xml:space="preserve">Primary series: </w:t>
            </w:r>
            <w:r w:rsidRPr="009B7C35">
              <w:rPr>
                <w:rFonts w:ascii="Times New Roman" w:hAnsi="Times New Roman" w:cs="Times New Roman"/>
              </w:rPr>
              <w:t xml:space="preserve">3 doses </w:t>
            </w:r>
          </w:p>
          <w:p w14:paraId="3365DDDC" w14:textId="6DB02ABC" w:rsidR="00030457" w:rsidRPr="009B7C35" w:rsidRDefault="00030457" w:rsidP="00360BA8">
            <w:pPr>
              <w:pStyle w:val="ListParagraph"/>
              <w:widowControl/>
              <w:numPr>
                <w:ilvl w:val="1"/>
                <w:numId w:val="47"/>
              </w:numPr>
              <w:overflowPunct w:val="0"/>
              <w:autoSpaceDE w:val="0"/>
              <w:autoSpaceDN w:val="0"/>
              <w:adjustRightInd w:val="0"/>
              <w:ind w:left="0" w:hanging="270"/>
              <w:contextualSpacing/>
              <w:textAlignment w:val="baseline"/>
              <w:rPr>
                <w:rFonts w:ascii="Times New Roman" w:hAnsi="Times New Roman" w:cs="Times New Roman"/>
              </w:rPr>
            </w:pPr>
            <w:r w:rsidRPr="009B7C35">
              <w:rPr>
                <w:rFonts w:ascii="Times New Roman" w:hAnsi="Times New Roman" w:cs="Times New Roman"/>
              </w:rPr>
              <w:t xml:space="preserve">Dose 1 and 2: </w:t>
            </w:r>
            <w:r>
              <w:rPr>
                <w:rFonts w:ascii="Times New Roman" w:hAnsi="Times New Roman" w:cs="Times New Roman"/>
              </w:rPr>
              <w:t xml:space="preserve">at least </w:t>
            </w:r>
            <w:r w:rsidRPr="009B7C35">
              <w:rPr>
                <w:rFonts w:ascii="Times New Roman" w:hAnsi="Times New Roman" w:cs="Times New Roman"/>
              </w:rPr>
              <w:t>3 weeks apart</w:t>
            </w:r>
          </w:p>
          <w:p w14:paraId="395783C1" w14:textId="5109BC29" w:rsidR="00030457" w:rsidRPr="00D41E11" w:rsidRDefault="00030457" w:rsidP="00360BA8">
            <w:pPr>
              <w:pStyle w:val="ListParagraph"/>
              <w:widowControl/>
              <w:numPr>
                <w:ilvl w:val="1"/>
                <w:numId w:val="47"/>
              </w:numPr>
              <w:overflowPunct w:val="0"/>
              <w:autoSpaceDE w:val="0"/>
              <w:autoSpaceDN w:val="0"/>
              <w:adjustRightInd w:val="0"/>
              <w:ind w:left="0" w:hanging="270"/>
              <w:contextualSpacing/>
              <w:textAlignment w:val="baseline"/>
              <w:rPr>
                <w:rFonts w:ascii="Times New Roman" w:hAnsi="Times New Roman" w:cs="Times New Roman"/>
              </w:rPr>
            </w:pPr>
            <w:r w:rsidRPr="009B7C35">
              <w:rPr>
                <w:rFonts w:ascii="Times New Roman" w:hAnsi="Times New Roman" w:cs="Times New Roman"/>
              </w:rPr>
              <w:t xml:space="preserve">Dose 3: at least 8 weeks after second dose. </w:t>
            </w:r>
          </w:p>
        </w:tc>
      </w:tr>
      <w:tr w:rsidR="00030457" w:rsidRPr="009B7C35" w14:paraId="609BF04B" w14:textId="77777777" w:rsidTr="001017DD">
        <w:trPr>
          <w:cantSplit/>
          <w:trHeight w:val="435"/>
        </w:trPr>
        <w:tc>
          <w:tcPr>
            <w:tcW w:w="1296" w:type="pct"/>
            <w:vMerge/>
            <w:vAlign w:val="center"/>
          </w:tcPr>
          <w:p w14:paraId="53B085B9" w14:textId="77777777" w:rsidR="00030457" w:rsidRPr="009B7C35" w:rsidRDefault="00030457" w:rsidP="00360BA8">
            <w:pPr>
              <w:spacing w:after="0"/>
              <w:jc w:val="left"/>
              <w:rPr>
                <w:b/>
                <w:bCs/>
                <w:sz w:val="22"/>
                <w:szCs w:val="22"/>
              </w:rPr>
            </w:pPr>
          </w:p>
        </w:tc>
        <w:tc>
          <w:tcPr>
            <w:tcW w:w="775" w:type="pct"/>
            <w:vAlign w:val="center"/>
          </w:tcPr>
          <w:p w14:paraId="3606F5F4" w14:textId="0BDC38AF" w:rsidR="00030457" w:rsidRPr="009B7C35" w:rsidRDefault="00030457" w:rsidP="00360BA8">
            <w:pPr>
              <w:spacing w:after="0"/>
              <w:jc w:val="left"/>
              <w:rPr>
                <w:sz w:val="22"/>
                <w:szCs w:val="22"/>
              </w:rPr>
            </w:pPr>
            <w:r>
              <w:rPr>
                <w:sz w:val="22"/>
                <w:szCs w:val="22"/>
              </w:rPr>
              <w:t>Yellow</w:t>
            </w:r>
          </w:p>
        </w:tc>
        <w:tc>
          <w:tcPr>
            <w:tcW w:w="723" w:type="pct"/>
            <w:vAlign w:val="center"/>
          </w:tcPr>
          <w:p w14:paraId="4416731F" w14:textId="2FE8E9FC" w:rsidR="00030457" w:rsidRPr="009B7C35" w:rsidRDefault="00030457" w:rsidP="00360BA8">
            <w:pPr>
              <w:spacing w:after="0"/>
              <w:jc w:val="left"/>
              <w:rPr>
                <w:sz w:val="22"/>
                <w:szCs w:val="22"/>
              </w:rPr>
            </w:pPr>
            <w:r w:rsidRPr="009B7C35">
              <w:rPr>
                <w:sz w:val="22"/>
                <w:szCs w:val="22"/>
              </w:rPr>
              <w:t>0.3 mL</w:t>
            </w:r>
          </w:p>
        </w:tc>
        <w:tc>
          <w:tcPr>
            <w:tcW w:w="2206" w:type="pct"/>
            <w:vMerge/>
            <w:vAlign w:val="center"/>
          </w:tcPr>
          <w:p w14:paraId="2C4B522A" w14:textId="77777777" w:rsidR="00030457" w:rsidRPr="009B7C35" w:rsidRDefault="00030457" w:rsidP="00360BA8">
            <w:pPr>
              <w:pStyle w:val="ListParagraph"/>
              <w:widowControl/>
              <w:numPr>
                <w:ilvl w:val="0"/>
                <w:numId w:val="47"/>
              </w:numPr>
              <w:overflowPunct w:val="0"/>
              <w:autoSpaceDE w:val="0"/>
              <w:autoSpaceDN w:val="0"/>
              <w:adjustRightInd w:val="0"/>
              <w:ind w:left="0" w:hanging="253"/>
              <w:contextualSpacing/>
              <w:textAlignment w:val="baseline"/>
              <w:rPr>
                <w:rFonts w:ascii="Times New Roman" w:hAnsi="Times New Roman" w:cs="Times New Roman"/>
                <w:b/>
                <w:bCs/>
              </w:rPr>
            </w:pPr>
          </w:p>
        </w:tc>
      </w:tr>
      <w:tr w:rsidR="009B7C35" w:rsidRPr="009B7C35" w14:paraId="2766E57A" w14:textId="77777777" w:rsidTr="001017DD">
        <w:trPr>
          <w:cantSplit/>
        </w:trPr>
        <w:tc>
          <w:tcPr>
            <w:tcW w:w="1296" w:type="pct"/>
            <w:vMerge w:val="restart"/>
            <w:vAlign w:val="center"/>
          </w:tcPr>
          <w:p w14:paraId="0B0E8E0F" w14:textId="78FAE520" w:rsidR="009B7C35" w:rsidRPr="009B7C35" w:rsidRDefault="009B7C35" w:rsidP="00360BA8">
            <w:pPr>
              <w:spacing w:after="0"/>
              <w:jc w:val="left"/>
              <w:rPr>
                <w:b/>
                <w:bCs/>
                <w:sz w:val="22"/>
                <w:szCs w:val="22"/>
              </w:rPr>
            </w:pPr>
            <w:r w:rsidRPr="009B7C35">
              <w:rPr>
                <w:b/>
                <w:bCs/>
                <w:sz w:val="22"/>
                <w:szCs w:val="22"/>
              </w:rPr>
              <w:t xml:space="preserve">10 </w:t>
            </w:r>
            <w:r w:rsidR="002955C6">
              <w:rPr>
                <w:b/>
                <w:bCs/>
                <w:sz w:val="22"/>
                <w:szCs w:val="22"/>
              </w:rPr>
              <w:t>micrograms</w:t>
            </w:r>
            <w:r w:rsidR="002955C6" w:rsidRPr="009B7C35">
              <w:rPr>
                <w:b/>
                <w:bCs/>
                <w:sz w:val="22"/>
                <w:szCs w:val="22"/>
              </w:rPr>
              <w:t xml:space="preserve"> </w:t>
            </w:r>
            <w:r w:rsidRPr="009B7C35">
              <w:rPr>
                <w:b/>
                <w:bCs/>
                <w:sz w:val="22"/>
                <w:szCs w:val="22"/>
              </w:rPr>
              <w:t>per dose</w:t>
            </w:r>
          </w:p>
          <w:p w14:paraId="486C803C" w14:textId="30ADE42A" w:rsidR="009B7C35" w:rsidRPr="009B7C35" w:rsidRDefault="009B7C35" w:rsidP="00360BA8">
            <w:pPr>
              <w:spacing w:after="0"/>
              <w:jc w:val="left"/>
              <w:rPr>
                <w:sz w:val="22"/>
                <w:szCs w:val="22"/>
              </w:rPr>
            </w:pPr>
            <w:r w:rsidRPr="009B7C35">
              <w:rPr>
                <w:sz w:val="22"/>
                <w:szCs w:val="22"/>
              </w:rPr>
              <w:t xml:space="preserve">5 </w:t>
            </w:r>
            <w:r w:rsidR="00D41E11">
              <w:rPr>
                <w:sz w:val="22"/>
                <w:szCs w:val="22"/>
              </w:rPr>
              <w:t>to</w:t>
            </w:r>
            <w:r w:rsidRPr="009B7C35">
              <w:rPr>
                <w:sz w:val="22"/>
                <w:szCs w:val="22"/>
              </w:rPr>
              <w:t xml:space="preserve"> </w:t>
            </w:r>
            <w:r w:rsidR="00D41E11">
              <w:rPr>
                <w:sz w:val="22"/>
                <w:szCs w:val="22"/>
              </w:rPr>
              <w:t>&lt;12</w:t>
            </w:r>
            <w:r w:rsidRPr="009B7C35">
              <w:rPr>
                <w:sz w:val="22"/>
                <w:szCs w:val="22"/>
              </w:rPr>
              <w:t> years</w:t>
            </w:r>
          </w:p>
        </w:tc>
        <w:tc>
          <w:tcPr>
            <w:tcW w:w="775" w:type="pct"/>
            <w:vAlign w:val="center"/>
          </w:tcPr>
          <w:p w14:paraId="05804CC6" w14:textId="77777777" w:rsidR="009B7C35" w:rsidRPr="009B7C35" w:rsidRDefault="009B7C35" w:rsidP="00360BA8">
            <w:pPr>
              <w:spacing w:after="0"/>
              <w:jc w:val="left"/>
              <w:rPr>
                <w:sz w:val="22"/>
                <w:szCs w:val="22"/>
              </w:rPr>
            </w:pPr>
            <w:r w:rsidRPr="009B7C35">
              <w:rPr>
                <w:sz w:val="22"/>
                <w:szCs w:val="22"/>
              </w:rPr>
              <w:t>Orange</w:t>
            </w:r>
          </w:p>
        </w:tc>
        <w:tc>
          <w:tcPr>
            <w:tcW w:w="723" w:type="pct"/>
            <w:vAlign w:val="center"/>
          </w:tcPr>
          <w:p w14:paraId="260E0CA4" w14:textId="77777777" w:rsidR="009B7C35" w:rsidRPr="009B7C35" w:rsidRDefault="009B7C35" w:rsidP="00360BA8">
            <w:pPr>
              <w:spacing w:after="0"/>
              <w:jc w:val="left"/>
              <w:rPr>
                <w:sz w:val="22"/>
                <w:szCs w:val="22"/>
              </w:rPr>
            </w:pPr>
            <w:r w:rsidRPr="009B7C35">
              <w:rPr>
                <w:sz w:val="22"/>
                <w:szCs w:val="22"/>
              </w:rPr>
              <w:t>0.2 mL</w:t>
            </w:r>
          </w:p>
        </w:tc>
        <w:tc>
          <w:tcPr>
            <w:tcW w:w="2206" w:type="pct"/>
            <w:vMerge w:val="restart"/>
            <w:vAlign w:val="center"/>
          </w:tcPr>
          <w:p w14:paraId="0407B8B6" w14:textId="77777777" w:rsidR="009B7C35" w:rsidRPr="009B7C35" w:rsidRDefault="009B7C35" w:rsidP="00360BA8">
            <w:pPr>
              <w:pStyle w:val="ListParagraph"/>
              <w:widowControl/>
              <w:numPr>
                <w:ilvl w:val="0"/>
                <w:numId w:val="47"/>
              </w:numPr>
              <w:overflowPunct w:val="0"/>
              <w:autoSpaceDE w:val="0"/>
              <w:autoSpaceDN w:val="0"/>
              <w:adjustRightInd w:val="0"/>
              <w:ind w:left="0" w:hanging="253"/>
              <w:contextualSpacing/>
              <w:textAlignment w:val="baseline"/>
              <w:rPr>
                <w:rFonts w:ascii="Times New Roman" w:hAnsi="Times New Roman" w:cs="Times New Roman"/>
                <w:b/>
                <w:bCs/>
              </w:rPr>
            </w:pPr>
            <w:r w:rsidRPr="009B7C35">
              <w:rPr>
                <w:rFonts w:ascii="Times New Roman" w:hAnsi="Times New Roman" w:cs="Times New Roman"/>
                <w:b/>
                <w:bCs/>
              </w:rPr>
              <w:t xml:space="preserve">Primary series: </w:t>
            </w:r>
          </w:p>
          <w:p w14:paraId="3745DC62" w14:textId="658838B4" w:rsidR="009B7C35" w:rsidRPr="009B7C35" w:rsidRDefault="009B7C35" w:rsidP="00360BA8">
            <w:pPr>
              <w:spacing w:after="0"/>
              <w:jc w:val="left"/>
              <w:rPr>
                <w:sz w:val="22"/>
                <w:szCs w:val="22"/>
              </w:rPr>
            </w:pPr>
            <w:r w:rsidRPr="009B7C35">
              <w:rPr>
                <w:sz w:val="22"/>
                <w:szCs w:val="22"/>
              </w:rPr>
              <w:t xml:space="preserve">2 doses at </w:t>
            </w:r>
            <w:r w:rsidR="001E275F">
              <w:rPr>
                <w:sz w:val="22"/>
                <w:szCs w:val="22"/>
              </w:rPr>
              <w:t>least</w:t>
            </w:r>
            <w:r w:rsidRPr="009B7C35">
              <w:rPr>
                <w:sz w:val="22"/>
                <w:szCs w:val="22"/>
              </w:rPr>
              <w:t xml:space="preserve"> to 21 days (preferably 3 weeks) apart</w:t>
            </w:r>
          </w:p>
          <w:p w14:paraId="31E29AC1" w14:textId="77777777" w:rsidR="00AA0D01" w:rsidRDefault="00AA0D01" w:rsidP="00360BA8">
            <w:pPr>
              <w:pStyle w:val="ListParagraph"/>
              <w:widowControl/>
              <w:numPr>
                <w:ilvl w:val="0"/>
                <w:numId w:val="47"/>
              </w:numPr>
              <w:overflowPunct w:val="0"/>
              <w:autoSpaceDE w:val="0"/>
              <w:autoSpaceDN w:val="0"/>
              <w:adjustRightInd w:val="0"/>
              <w:ind w:left="0" w:hanging="253"/>
              <w:contextualSpacing/>
              <w:textAlignment w:val="baseline"/>
              <w:rPr>
                <w:rFonts w:ascii="Times New Roman" w:hAnsi="Times New Roman" w:cs="Times New Roman"/>
              </w:rPr>
            </w:pPr>
            <w:r>
              <w:rPr>
                <w:rFonts w:ascii="Times New Roman" w:hAnsi="Times New Roman" w:cs="Times New Roman"/>
                <w:b/>
                <w:bCs/>
              </w:rPr>
              <w:t>Additional dose(s)</w:t>
            </w:r>
            <w:r w:rsidR="009B7C35" w:rsidRPr="009B7C35">
              <w:rPr>
                <w:rFonts w:ascii="Times New Roman" w:hAnsi="Times New Roman" w:cs="Times New Roman"/>
              </w:rPr>
              <w:t xml:space="preserve">: </w:t>
            </w:r>
          </w:p>
          <w:p w14:paraId="0E247345" w14:textId="79DB83C6" w:rsidR="009B7C35" w:rsidRPr="009B7C35" w:rsidRDefault="009B7C35" w:rsidP="00360BA8">
            <w:pPr>
              <w:pStyle w:val="ListParagraph"/>
              <w:widowControl/>
              <w:numPr>
                <w:ilvl w:val="0"/>
                <w:numId w:val="47"/>
              </w:numPr>
              <w:overflowPunct w:val="0"/>
              <w:autoSpaceDE w:val="0"/>
              <w:autoSpaceDN w:val="0"/>
              <w:adjustRightInd w:val="0"/>
              <w:ind w:left="0" w:hanging="253"/>
              <w:contextualSpacing/>
              <w:textAlignment w:val="baseline"/>
              <w:rPr>
                <w:rFonts w:ascii="Times New Roman" w:hAnsi="Times New Roman" w:cs="Times New Roman"/>
              </w:rPr>
            </w:pPr>
            <w:r w:rsidRPr="009B7C35">
              <w:rPr>
                <w:rFonts w:ascii="Times New Roman" w:hAnsi="Times New Roman" w:cs="Times New Roman"/>
              </w:rPr>
              <w:t xml:space="preserve">at least </w:t>
            </w:r>
            <w:r w:rsidR="00AA0D01">
              <w:rPr>
                <w:rFonts w:ascii="Times New Roman" w:hAnsi="Times New Roman" w:cs="Times New Roman"/>
              </w:rPr>
              <w:t>3</w:t>
            </w:r>
            <w:r w:rsidRPr="009B7C35">
              <w:rPr>
                <w:rFonts w:ascii="Times New Roman" w:hAnsi="Times New Roman" w:cs="Times New Roman"/>
              </w:rPr>
              <w:t xml:space="preserve"> months after </w:t>
            </w:r>
            <w:r w:rsidR="00AA0D01">
              <w:rPr>
                <w:rFonts w:ascii="Times New Roman" w:hAnsi="Times New Roman" w:cs="Times New Roman"/>
              </w:rPr>
              <w:t>a previous dose</w:t>
            </w:r>
          </w:p>
        </w:tc>
      </w:tr>
      <w:tr w:rsidR="009B7C35" w:rsidRPr="009B7C35" w14:paraId="4B298BCD" w14:textId="77777777" w:rsidTr="001017DD">
        <w:trPr>
          <w:cantSplit/>
        </w:trPr>
        <w:tc>
          <w:tcPr>
            <w:tcW w:w="1296" w:type="pct"/>
            <w:vMerge/>
            <w:vAlign w:val="center"/>
          </w:tcPr>
          <w:p w14:paraId="317E30C5" w14:textId="77777777" w:rsidR="009B7C35" w:rsidRPr="009B7C35" w:rsidRDefault="009B7C35" w:rsidP="00360BA8">
            <w:pPr>
              <w:spacing w:after="0"/>
              <w:jc w:val="left"/>
              <w:rPr>
                <w:b/>
                <w:bCs/>
                <w:sz w:val="22"/>
                <w:szCs w:val="22"/>
              </w:rPr>
            </w:pPr>
          </w:p>
        </w:tc>
        <w:tc>
          <w:tcPr>
            <w:tcW w:w="775" w:type="pct"/>
            <w:vAlign w:val="center"/>
          </w:tcPr>
          <w:p w14:paraId="5121B8ED" w14:textId="4C9ACA94" w:rsidR="009B7C35" w:rsidRPr="009B7C35" w:rsidRDefault="009B7C35" w:rsidP="00360BA8">
            <w:pPr>
              <w:spacing w:after="0"/>
              <w:jc w:val="left"/>
              <w:rPr>
                <w:sz w:val="22"/>
                <w:szCs w:val="22"/>
              </w:rPr>
            </w:pPr>
            <w:r w:rsidRPr="009B7C35">
              <w:rPr>
                <w:sz w:val="22"/>
                <w:szCs w:val="22"/>
              </w:rPr>
              <w:t>Blue</w:t>
            </w:r>
          </w:p>
        </w:tc>
        <w:tc>
          <w:tcPr>
            <w:tcW w:w="723" w:type="pct"/>
            <w:vAlign w:val="center"/>
          </w:tcPr>
          <w:p w14:paraId="15C04141" w14:textId="77777777" w:rsidR="009B7C35" w:rsidRPr="009B7C35" w:rsidRDefault="009B7C35" w:rsidP="00360BA8">
            <w:pPr>
              <w:spacing w:after="0"/>
              <w:jc w:val="left"/>
              <w:rPr>
                <w:sz w:val="22"/>
                <w:szCs w:val="22"/>
              </w:rPr>
            </w:pPr>
            <w:r w:rsidRPr="009B7C35">
              <w:rPr>
                <w:sz w:val="22"/>
                <w:szCs w:val="22"/>
              </w:rPr>
              <w:t>0.3 mL</w:t>
            </w:r>
          </w:p>
        </w:tc>
        <w:tc>
          <w:tcPr>
            <w:tcW w:w="2206" w:type="pct"/>
            <w:vMerge/>
            <w:vAlign w:val="center"/>
          </w:tcPr>
          <w:p w14:paraId="0B941656" w14:textId="77777777" w:rsidR="009B7C35" w:rsidRPr="009B7C35" w:rsidRDefault="009B7C35" w:rsidP="00360BA8">
            <w:pPr>
              <w:spacing w:after="0"/>
              <w:jc w:val="left"/>
              <w:rPr>
                <w:sz w:val="22"/>
                <w:szCs w:val="22"/>
              </w:rPr>
            </w:pPr>
          </w:p>
        </w:tc>
      </w:tr>
      <w:tr w:rsidR="009B7C35" w:rsidRPr="009B7C35" w14:paraId="78AABBD5" w14:textId="77777777" w:rsidTr="001017DD">
        <w:trPr>
          <w:cantSplit/>
        </w:trPr>
        <w:tc>
          <w:tcPr>
            <w:tcW w:w="1296" w:type="pct"/>
            <w:vAlign w:val="center"/>
          </w:tcPr>
          <w:p w14:paraId="13E517E9" w14:textId="51DAC8BD" w:rsidR="009B7C35" w:rsidRPr="009B7C35" w:rsidRDefault="009B7C35" w:rsidP="00360BA8">
            <w:pPr>
              <w:spacing w:after="0"/>
              <w:jc w:val="left"/>
              <w:rPr>
                <w:b/>
                <w:bCs/>
                <w:sz w:val="22"/>
                <w:szCs w:val="22"/>
              </w:rPr>
            </w:pPr>
            <w:r w:rsidRPr="009B7C35">
              <w:rPr>
                <w:b/>
                <w:bCs/>
                <w:sz w:val="22"/>
                <w:szCs w:val="22"/>
              </w:rPr>
              <w:t xml:space="preserve">30 </w:t>
            </w:r>
            <w:r w:rsidR="002955C6">
              <w:rPr>
                <w:b/>
                <w:bCs/>
                <w:sz w:val="22"/>
                <w:szCs w:val="22"/>
              </w:rPr>
              <w:t>micrograms</w:t>
            </w:r>
            <w:r w:rsidR="002955C6" w:rsidRPr="009B7C35">
              <w:rPr>
                <w:b/>
                <w:bCs/>
                <w:sz w:val="22"/>
                <w:szCs w:val="22"/>
              </w:rPr>
              <w:t xml:space="preserve"> </w:t>
            </w:r>
            <w:r w:rsidRPr="009B7C35">
              <w:rPr>
                <w:b/>
                <w:bCs/>
                <w:sz w:val="22"/>
                <w:szCs w:val="22"/>
              </w:rPr>
              <w:t>per dose</w:t>
            </w:r>
          </w:p>
          <w:p w14:paraId="56D2F05A" w14:textId="77777777" w:rsidR="009B7C35" w:rsidRPr="009B7C35" w:rsidRDefault="009B7C35" w:rsidP="00360BA8">
            <w:pPr>
              <w:spacing w:after="0"/>
              <w:jc w:val="left"/>
              <w:rPr>
                <w:sz w:val="22"/>
                <w:szCs w:val="22"/>
              </w:rPr>
            </w:pPr>
            <w:r w:rsidRPr="009B7C35">
              <w:rPr>
                <w:sz w:val="22"/>
                <w:szCs w:val="22"/>
              </w:rPr>
              <w:t>12 years and older</w:t>
            </w:r>
          </w:p>
        </w:tc>
        <w:tc>
          <w:tcPr>
            <w:tcW w:w="775" w:type="pct"/>
            <w:vAlign w:val="center"/>
          </w:tcPr>
          <w:p w14:paraId="755B9B10" w14:textId="4FE64FAD" w:rsidR="009B7C35" w:rsidRPr="009B7C35" w:rsidRDefault="009B7C35" w:rsidP="00360BA8">
            <w:pPr>
              <w:spacing w:after="0"/>
              <w:jc w:val="left"/>
              <w:rPr>
                <w:sz w:val="22"/>
                <w:szCs w:val="22"/>
              </w:rPr>
            </w:pPr>
            <w:r w:rsidRPr="009B7C35">
              <w:rPr>
                <w:sz w:val="22"/>
                <w:szCs w:val="22"/>
              </w:rPr>
              <w:t>Grey</w:t>
            </w:r>
          </w:p>
        </w:tc>
        <w:tc>
          <w:tcPr>
            <w:tcW w:w="723" w:type="pct"/>
            <w:vAlign w:val="center"/>
          </w:tcPr>
          <w:p w14:paraId="5658A401" w14:textId="77777777" w:rsidR="009B7C35" w:rsidRPr="009B7C35" w:rsidRDefault="009B7C35" w:rsidP="00360BA8">
            <w:pPr>
              <w:spacing w:after="0"/>
              <w:jc w:val="left"/>
              <w:rPr>
                <w:sz w:val="22"/>
                <w:szCs w:val="22"/>
              </w:rPr>
            </w:pPr>
            <w:r w:rsidRPr="009B7C35">
              <w:rPr>
                <w:sz w:val="22"/>
                <w:szCs w:val="22"/>
              </w:rPr>
              <w:t>0.3 mL</w:t>
            </w:r>
          </w:p>
        </w:tc>
        <w:tc>
          <w:tcPr>
            <w:tcW w:w="2206" w:type="pct"/>
            <w:vMerge/>
            <w:vAlign w:val="center"/>
          </w:tcPr>
          <w:p w14:paraId="2198A97C" w14:textId="77777777" w:rsidR="009B7C35" w:rsidRPr="009B7C35" w:rsidRDefault="009B7C35" w:rsidP="00360BA8">
            <w:pPr>
              <w:spacing w:after="0"/>
              <w:jc w:val="left"/>
              <w:rPr>
                <w:sz w:val="22"/>
                <w:szCs w:val="22"/>
              </w:rPr>
            </w:pPr>
          </w:p>
        </w:tc>
      </w:tr>
    </w:tbl>
    <w:p w14:paraId="265F782A" w14:textId="77777777" w:rsidR="00AA0D01" w:rsidRDefault="00AA0D01" w:rsidP="00360BA8">
      <w:pPr>
        <w:pStyle w:val="CLDNormal"/>
        <w:spacing w:before="120"/>
        <w:jc w:val="left"/>
        <w:rPr>
          <w:lang w:val="en-AU"/>
        </w:rPr>
      </w:pPr>
      <w:r w:rsidRPr="00AA0D01">
        <w:rPr>
          <w:lang w:val="en-AU"/>
        </w:rPr>
        <w:t>Primary series, when clinically indicated, can be given to the individuals such as those who are vaccine-naïve and immunocompromised.</w:t>
      </w:r>
    </w:p>
    <w:p w14:paraId="0BC27E94" w14:textId="0FAE2B6C" w:rsidR="00E754EF" w:rsidRPr="00693DEF" w:rsidRDefault="00FF2A3C" w:rsidP="00360BA8">
      <w:pPr>
        <w:pStyle w:val="CLDNormal"/>
        <w:spacing w:before="120"/>
        <w:jc w:val="left"/>
        <w:rPr>
          <w:lang w:val="en-AU"/>
        </w:rPr>
      </w:pPr>
      <w:bookmarkStart w:id="2" w:name="_Hlk84240794"/>
      <w:r w:rsidRPr="00AD4B08">
        <w:rPr>
          <w:rFonts w:cs="Arial"/>
          <w:szCs w:val="22"/>
          <w:shd w:val="clear" w:color="auto" w:fill="FFFFFF"/>
        </w:rPr>
        <w:t xml:space="preserve">The decision when and for whom to </w:t>
      </w:r>
      <w:r w:rsidR="00AA0D01">
        <w:rPr>
          <w:rFonts w:cs="Arial"/>
          <w:szCs w:val="22"/>
          <w:shd w:val="clear" w:color="auto" w:fill="FFFFFF"/>
        </w:rPr>
        <w:t>administer</w:t>
      </w:r>
      <w:r w:rsidRPr="00AD4B08">
        <w:rPr>
          <w:rFonts w:cs="Arial"/>
          <w:szCs w:val="22"/>
          <w:shd w:val="clear" w:color="auto" w:fill="FFFFFF"/>
        </w:rPr>
        <w:t xml:space="preserve"> </w:t>
      </w:r>
      <w:r w:rsidR="00F4639E">
        <w:rPr>
          <w:rFonts w:cs="Arial"/>
          <w:szCs w:val="22"/>
          <w:shd w:val="clear" w:color="auto" w:fill="FFFFFF"/>
        </w:rPr>
        <w:t>COMIRNATY</w:t>
      </w:r>
      <w:r w:rsidRPr="00AD4B08">
        <w:rPr>
          <w:rFonts w:cs="Arial"/>
          <w:szCs w:val="22"/>
          <w:shd w:val="clear" w:color="auto" w:fill="FFFFFF"/>
        </w:rPr>
        <w:t xml:space="preserve"> </w:t>
      </w:r>
      <w:r w:rsidR="00D41E11">
        <w:t>Omicron XBB.1.5</w:t>
      </w:r>
      <w:r w:rsidR="00977EE2">
        <w:rPr>
          <w:rFonts w:cs="Arial"/>
          <w:szCs w:val="22"/>
          <w:shd w:val="clear" w:color="auto" w:fill="FFFFFF"/>
        </w:rPr>
        <w:t xml:space="preserv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2"/>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6B1F3CA4" w14:textId="77777777" w:rsidR="00E05463" w:rsidRPr="00A50548" w:rsidRDefault="00E05463" w:rsidP="00360BA8">
      <w:pPr>
        <w:pStyle w:val="CLDHeading4"/>
        <w:jc w:val="left"/>
        <w:rPr>
          <w:lang w:val="en-AU"/>
        </w:rPr>
      </w:pPr>
      <w:r w:rsidRPr="00A50548">
        <w:rPr>
          <w:lang w:val="en-AU"/>
        </w:rPr>
        <w:t xml:space="preserve">Severely immunocompromised aged 12 years and older </w:t>
      </w:r>
    </w:p>
    <w:p w14:paraId="286660C2" w14:textId="77777777" w:rsidR="00E05463" w:rsidRPr="00A50548" w:rsidRDefault="00E05463" w:rsidP="00360BA8">
      <w:pPr>
        <w:pStyle w:val="CLDNormal"/>
        <w:jc w:val="left"/>
        <w:rPr>
          <w:rFonts w:cs="Arial"/>
          <w:szCs w:val="22"/>
          <w:shd w:val="clear" w:color="auto" w:fill="FFFFFF"/>
        </w:rPr>
      </w:pPr>
      <w:r>
        <w:rPr>
          <w:rFonts w:cs="Arial"/>
          <w:szCs w:val="22"/>
          <w:shd w:val="clear" w:color="auto" w:fill="FFFFFF"/>
        </w:rPr>
        <w:t>In accordance with official recommendations, a</w:t>
      </w:r>
      <w:r w:rsidRPr="00A50548">
        <w:rPr>
          <w:rFonts w:cs="Arial"/>
          <w:szCs w:val="22"/>
          <w:shd w:val="clear" w:color="auto" w:fill="FFFFFF"/>
        </w:rPr>
        <w:t xml:space="preserve"> third dose may be given</w:t>
      </w:r>
      <w:r>
        <w:rPr>
          <w:rFonts w:cs="Arial"/>
          <w:szCs w:val="22"/>
          <w:shd w:val="clear" w:color="auto" w:fill="FFFFFF"/>
        </w:rPr>
        <w:t>, as part of the primary series,</w:t>
      </w:r>
      <w:r w:rsidRPr="00A50548">
        <w:rPr>
          <w:rFonts w:cs="Arial"/>
          <w:szCs w:val="22"/>
          <w:shd w:val="clear" w:color="auto" w:fill="FFFFFF"/>
        </w:rPr>
        <w:t xml:space="preserve"> at least 28 days after the second dose to individuals who are severely immunocompromised (see </w:t>
      </w:r>
      <w:r>
        <w:rPr>
          <w:rFonts w:cs="Arial"/>
          <w:szCs w:val="22"/>
          <w:shd w:val="clear" w:color="auto" w:fill="FFFFFF"/>
        </w:rPr>
        <w:t>S</w:t>
      </w:r>
      <w:r w:rsidRPr="00A50548">
        <w:rPr>
          <w:rFonts w:cs="Arial"/>
          <w:szCs w:val="22"/>
          <w:shd w:val="clear" w:color="auto" w:fill="FFFFFF"/>
        </w:rPr>
        <w:t xml:space="preserve">ection 4.4 </w:t>
      </w:r>
      <w:r w:rsidRPr="00FF2A3C">
        <w:rPr>
          <w:rFonts w:cs="Arial"/>
          <w:szCs w:val="22"/>
          <w:shd w:val="clear" w:color="auto" w:fill="FFFFFF"/>
        </w:rPr>
        <w:t>Special warnings and precautions for use</w:t>
      </w:r>
      <w:r w:rsidRPr="00A50548">
        <w:rPr>
          <w:rFonts w:cs="Arial"/>
          <w:szCs w:val="22"/>
          <w:shd w:val="clear" w:color="auto" w:fill="FFFFFF"/>
        </w:rPr>
        <w:t>).</w:t>
      </w:r>
    </w:p>
    <w:p w14:paraId="5B92C468" w14:textId="77777777" w:rsidR="008A1127" w:rsidRPr="00693DEF" w:rsidRDefault="008A1127" w:rsidP="00360BA8">
      <w:pPr>
        <w:pStyle w:val="CLDHeading4"/>
        <w:jc w:val="left"/>
        <w:rPr>
          <w:lang w:val="en-AU"/>
        </w:rPr>
      </w:pPr>
      <w:r w:rsidRPr="00693DEF">
        <w:rPr>
          <w:lang w:val="en-AU"/>
        </w:rPr>
        <w:t>Elderly population</w:t>
      </w:r>
    </w:p>
    <w:p w14:paraId="2885BA1A" w14:textId="77777777" w:rsidR="008A1127" w:rsidRDefault="008A1127" w:rsidP="00360BA8">
      <w:pPr>
        <w:pStyle w:val="CLDNormal"/>
        <w:jc w:val="left"/>
        <w:rPr>
          <w:lang w:val="en-AU"/>
        </w:rPr>
      </w:pPr>
      <w:r w:rsidRPr="00693DEF">
        <w:rPr>
          <w:lang w:val="en-AU"/>
        </w:rPr>
        <w:t>No dosage adjustment is required in elderly individuals ≥65 years of age.</w:t>
      </w:r>
    </w:p>
    <w:p w14:paraId="799FCEDA" w14:textId="710FA573" w:rsidR="00E222A8" w:rsidRDefault="00E30F8B" w:rsidP="00360BA8">
      <w:pPr>
        <w:pStyle w:val="CLDHeading4"/>
        <w:jc w:val="left"/>
        <w:rPr>
          <w:lang w:val="en-AU"/>
        </w:rPr>
      </w:pPr>
      <w:r>
        <w:rPr>
          <w:lang w:val="en-AU"/>
        </w:rPr>
        <w:t>Paediatric population</w:t>
      </w:r>
    </w:p>
    <w:p w14:paraId="3EF8D969" w14:textId="7C9CDD4D" w:rsidR="001E159C" w:rsidRDefault="00B36C35" w:rsidP="00360BA8">
      <w:pPr>
        <w:jc w:val="left"/>
        <w:rPr>
          <w:szCs w:val="22"/>
        </w:rPr>
      </w:pPr>
      <w:r>
        <w:rPr>
          <w:szCs w:val="22"/>
        </w:rPr>
        <w:t xml:space="preserve">Children </w:t>
      </w:r>
      <w:r w:rsidR="001E159C" w:rsidRPr="007D00FD">
        <w:rPr>
          <w:szCs w:val="22"/>
        </w:rPr>
        <w:t xml:space="preserve">who will turn from 4 years to 5 years of age </w:t>
      </w:r>
      <w:r w:rsidR="00E30F8B">
        <w:rPr>
          <w:szCs w:val="22"/>
        </w:rPr>
        <w:t xml:space="preserve">or from 11 years to 12 years of age </w:t>
      </w:r>
      <w:r w:rsidR="001E159C" w:rsidRPr="007D00FD">
        <w:rPr>
          <w:szCs w:val="22"/>
        </w:rPr>
        <w:t>between their doses in the vaccination series should receive their age-appropriate dose at the time of the vaccination and the interval between doses is determined by the individual’s age at the start of the vaccination series.</w:t>
      </w:r>
    </w:p>
    <w:p w14:paraId="6BA716DD" w14:textId="77777777" w:rsidR="001E159C" w:rsidRPr="00845685" w:rsidDel="009C4B4B" w:rsidRDefault="001E159C" w:rsidP="00360BA8">
      <w:pPr>
        <w:pStyle w:val="CLDHeading4"/>
        <w:jc w:val="left"/>
        <w:rPr>
          <w:lang w:val="en-AU"/>
        </w:rPr>
      </w:pPr>
      <w:r w:rsidRPr="00845685" w:rsidDel="009C4B4B">
        <w:rPr>
          <w:lang w:val="en-AU"/>
        </w:rPr>
        <w:lastRenderedPageBreak/>
        <w:t>Interchangeability</w:t>
      </w:r>
    </w:p>
    <w:p w14:paraId="1EC2B929" w14:textId="56CFCA64" w:rsidR="001E159C" w:rsidDel="009C4B4B" w:rsidRDefault="001E159C" w:rsidP="00360BA8">
      <w:pPr>
        <w:pStyle w:val="CLDNormal"/>
        <w:jc w:val="left"/>
        <w:rPr>
          <w:lang w:val="en-AU"/>
        </w:rPr>
      </w:pPr>
      <w:r w:rsidDel="009C4B4B">
        <w:rPr>
          <w:lang w:val="en-AU"/>
        </w:rPr>
        <w:t>There are limited data on the</w:t>
      </w:r>
      <w:r w:rsidRPr="00693DEF" w:rsidDel="009C4B4B">
        <w:rPr>
          <w:lang w:val="en-AU"/>
        </w:rPr>
        <w:t xml:space="preserve"> interchangeability of COMIRNATY with other COVID-19 vaccines to complete the </w:t>
      </w:r>
      <w:r w:rsidDel="009C4B4B">
        <w:rPr>
          <w:lang w:val="en-AU"/>
        </w:rPr>
        <w:t xml:space="preserve">primary </w:t>
      </w:r>
      <w:r w:rsidRPr="00693DEF" w:rsidDel="009C4B4B">
        <w:rPr>
          <w:lang w:val="en-AU"/>
        </w:rPr>
        <w:t>vaccination course</w:t>
      </w:r>
      <w:r w:rsidDel="009C4B4B">
        <w:rPr>
          <w:lang w:val="en-AU"/>
        </w:rPr>
        <w:t xml:space="preserve"> or </w:t>
      </w:r>
      <w:r w:rsidR="00055D39">
        <w:rPr>
          <w:lang w:val="en-AU"/>
        </w:rPr>
        <w:t>any subsequent doses</w:t>
      </w:r>
      <w:r w:rsidDel="009C4B4B">
        <w:rPr>
          <w:lang w:val="en-AU"/>
        </w:rPr>
        <w:t>.</w:t>
      </w:r>
      <w:r w:rsidRPr="00693DEF" w:rsidDel="009C4B4B">
        <w:rPr>
          <w:lang w:val="en-AU"/>
        </w:rPr>
        <w:t xml:space="preserve"> </w:t>
      </w:r>
      <w:r w:rsidDel="009C4B4B">
        <w:rPr>
          <w:lang w:val="en-AU"/>
        </w:rPr>
        <w:t xml:space="preserve"> </w:t>
      </w:r>
      <w:r w:rsidRPr="00693DEF" w:rsidDel="009C4B4B">
        <w:rPr>
          <w:lang w:val="en-AU"/>
        </w:rPr>
        <w:t>Individuals who have received 1 dose of COMIRNATY</w:t>
      </w:r>
      <w:r w:rsidR="00055D39">
        <w:rPr>
          <w:lang w:val="en-AU"/>
        </w:rPr>
        <w:t>/COMIRNATY Omicron XBB.1.5</w:t>
      </w:r>
      <w:r w:rsidRPr="00693DEF" w:rsidDel="009C4B4B">
        <w:rPr>
          <w:lang w:val="en-AU"/>
        </w:rPr>
        <w:t xml:space="preserve"> should </w:t>
      </w:r>
      <w:r>
        <w:rPr>
          <w:lang w:val="en-AU"/>
        </w:rPr>
        <w:t>continue to receive</w:t>
      </w:r>
      <w:r w:rsidRPr="00693DEF" w:rsidDel="009C4B4B">
        <w:rPr>
          <w:lang w:val="en-AU"/>
        </w:rPr>
        <w:t xml:space="preserve"> </w:t>
      </w:r>
      <w:r w:rsidR="00055D39">
        <w:rPr>
          <w:lang w:val="en-AU"/>
        </w:rPr>
        <w:t>COMIRNATY Omicron XBB.1.5</w:t>
      </w:r>
      <w:r w:rsidRPr="00693DEF" w:rsidDel="009C4B4B">
        <w:rPr>
          <w:lang w:val="en-AU"/>
        </w:rPr>
        <w:t xml:space="preserve"> to complete the </w:t>
      </w:r>
      <w:r w:rsidDel="009C4B4B">
        <w:rPr>
          <w:lang w:val="en-AU"/>
        </w:rPr>
        <w:t xml:space="preserve">primary </w:t>
      </w:r>
      <w:r w:rsidRPr="00693DEF" w:rsidDel="009C4B4B">
        <w:rPr>
          <w:lang w:val="en-AU"/>
        </w:rPr>
        <w:t>vaccination course</w:t>
      </w:r>
      <w:r w:rsidDel="009C4B4B">
        <w:rPr>
          <w:lang w:val="en-AU"/>
        </w:rPr>
        <w:t xml:space="preserve"> and for any additional doses</w:t>
      </w:r>
      <w:r w:rsidRPr="00693DEF" w:rsidDel="009C4B4B">
        <w:rPr>
          <w:lang w:val="en-AU"/>
        </w:rPr>
        <w:t>.</w:t>
      </w:r>
    </w:p>
    <w:p w14:paraId="04B6EFF2" w14:textId="0E007587" w:rsidR="00837C3E" w:rsidRDefault="00243A31" w:rsidP="00360BA8">
      <w:pPr>
        <w:pStyle w:val="CLDHeading3"/>
        <w:jc w:val="left"/>
        <w:rPr>
          <w:lang w:val="en-AU"/>
        </w:rPr>
      </w:pPr>
      <w:r w:rsidRPr="00693DEF">
        <w:rPr>
          <w:lang w:val="en-AU"/>
        </w:rPr>
        <w:t>Method of a</w:t>
      </w:r>
      <w:r w:rsidR="00837C3E" w:rsidRPr="00693DEF">
        <w:rPr>
          <w:lang w:val="en-AU"/>
        </w:rPr>
        <w:t>dministration</w:t>
      </w:r>
    </w:p>
    <w:p w14:paraId="784DCA73" w14:textId="3B5EFA70" w:rsidR="008A1127" w:rsidRDefault="008A1127" w:rsidP="00360BA8">
      <w:pPr>
        <w:pStyle w:val="CommentText"/>
        <w:jc w:val="left"/>
      </w:pPr>
      <w:r>
        <w:rPr>
          <w:rStyle w:val="CommentReference"/>
          <w:sz w:val="24"/>
          <w:szCs w:val="24"/>
        </w:rPr>
        <w:t xml:space="preserve">In individuals 5 years of age and older, administer </w:t>
      </w:r>
      <w:r w:rsidR="00D41E11">
        <w:rPr>
          <w:rStyle w:val="CommentReference"/>
          <w:sz w:val="24"/>
          <w:szCs w:val="24"/>
        </w:rPr>
        <w:t xml:space="preserve">the vaccine </w:t>
      </w:r>
      <w:r>
        <w:rPr>
          <w:rStyle w:val="CommentReference"/>
          <w:sz w:val="24"/>
          <w:szCs w:val="24"/>
        </w:rPr>
        <w:t>intramuscularly in the deltoid muscle.</w:t>
      </w:r>
    </w:p>
    <w:p w14:paraId="7F2AB389" w14:textId="0B03C942" w:rsidR="00A91A65" w:rsidRDefault="00A91A65" w:rsidP="00360BA8">
      <w:pPr>
        <w:pStyle w:val="CLDNormal"/>
        <w:jc w:val="left"/>
        <w:rPr>
          <w:lang w:val="en-AU"/>
        </w:rPr>
      </w:pPr>
      <w:r w:rsidRPr="00E87ED8">
        <w:rPr>
          <w:lang w:val="en-AU"/>
        </w:rPr>
        <w:t xml:space="preserve">In individuals 1 </w:t>
      </w:r>
      <w:r>
        <w:rPr>
          <w:lang w:val="en-AU"/>
        </w:rPr>
        <w:t xml:space="preserve">to &lt;5 </w:t>
      </w:r>
      <w:r w:rsidRPr="00E87ED8">
        <w:rPr>
          <w:lang w:val="en-AU"/>
        </w:rPr>
        <w:t>year</w:t>
      </w:r>
      <w:r w:rsidR="001D2EC4">
        <w:rPr>
          <w:lang w:val="en-AU"/>
        </w:rPr>
        <w:t>s</w:t>
      </w:r>
      <w:r w:rsidRPr="00E87ED8">
        <w:rPr>
          <w:lang w:val="en-AU"/>
        </w:rPr>
        <w:t xml:space="preserve"> of age and older, </w:t>
      </w:r>
      <w:r w:rsidRPr="00E73C8A">
        <w:rPr>
          <w:lang w:val="en-AU"/>
        </w:rPr>
        <w:t xml:space="preserve">administer </w:t>
      </w:r>
      <w:r w:rsidR="00D41E11">
        <w:rPr>
          <w:rStyle w:val="CommentReference"/>
          <w:sz w:val="24"/>
          <w:szCs w:val="24"/>
        </w:rPr>
        <w:t xml:space="preserve">the vaccine </w:t>
      </w:r>
      <w:r w:rsidRPr="00E73C8A">
        <w:rPr>
          <w:lang w:val="en-AU"/>
        </w:rPr>
        <w:t xml:space="preserve">intramuscularly </w:t>
      </w:r>
      <w:r>
        <w:rPr>
          <w:lang w:val="en-AU"/>
        </w:rPr>
        <w:t xml:space="preserve">in </w:t>
      </w:r>
      <w:r w:rsidRPr="00E87ED8">
        <w:rPr>
          <w:lang w:val="en-AU"/>
        </w:rPr>
        <w:t>the anterolateral aspect of the thigh or the deltoid muscle</w:t>
      </w:r>
      <w:r>
        <w:rPr>
          <w:lang w:val="en-AU"/>
        </w:rPr>
        <w:t>.</w:t>
      </w:r>
    </w:p>
    <w:p w14:paraId="77F8974B" w14:textId="2B4C92F0" w:rsidR="008A1127" w:rsidRDefault="008A1127" w:rsidP="00360BA8">
      <w:pPr>
        <w:pStyle w:val="CLDNormal"/>
        <w:jc w:val="left"/>
        <w:rPr>
          <w:lang w:val="en-AU"/>
        </w:rPr>
      </w:pPr>
      <w:r w:rsidRPr="00E87ED8">
        <w:rPr>
          <w:lang w:val="en-AU"/>
        </w:rPr>
        <w:t xml:space="preserve">In individuals from 6 to </w:t>
      </w:r>
      <w:r>
        <w:rPr>
          <w:lang w:val="en-AU"/>
        </w:rPr>
        <w:t>&lt;</w:t>
      </w:r>
      <w:r w:rsidRPr="00E87ED8">
        <w:rPr>
          <w:lang w:val="en-AU"/>
        </w:rPr>
        <w:t xml:space="preserve">12 months of age, </w:t>
      </w:r>
      <w:r w:rsidRPr="00E73C8A">
        <w:rPr>
          <w:lang w:val="en-AU"/>
        </w:rPr>
        <w:t xml:space="preserve">administer </w:t>
      </w:r>
      <w:r w:rsidR="00D41E11">
        <w:rPr>
          <w:rStyle w:val="CommentReference"/>
          <w:sz w:val="24"/>
          <w:szCs w:val="24"/>
        </w:rPr>
        <w:t xml:space="preserve">the vaccine </w:t>
      </w:r>
      <w:r w:rsidRPr="00E73C8A">
        <w:rPr>
          <w:lang w:val="en-AU"/>
        </w:rPr>
        <w:t xml:space="preserve">intramuscularly </w:t>
      </w:r>
      <w:r>
        <w:rPr>
          <w:lang w:val="en-AU"/>
        </w:rPr>
        <w:t xml:space="preserve">in </w:t>
      </w:r>
      <w:r w:rsidRPr="00E87ED8">
        <w:rPr>
          <w:lang w:val="en-AU"/>
        </w:rPr>
        <w:t xml:space="preserve">the anterolateral aspect of the thigh. </w:t>
      </w:r>
    </w:p>
    <w:p w14:paraId="1EFBC3F6" w14:textId="56114E25" w:rsidR="00121AAB" w:rsidRPr="00693DEF" w:rsidRDefault="00121AAB" w:rsidP="00360BA8">
      <w:pPr>
        <w:pStyle w:val="CLDNormal"/>
        <w:jc w:val="left"/>
        <w:rPr>
          <w:lang w:val="en-AU"/>
        </w:rPr>
      </w:pPr>
      <w:r w:rsidRPr="00693DEF">
        <w:rPr>
          <w:lang w:val="en-AU"/>
        </w:rPr>
        <w:t xml:space="preserve">Do not inject </w:t>
      </w:r>
      <w:r w:rsidR="00D41E11">
        <w:rPr>
          <w:rStyle w:val="CommentReference"/>
          <w:sz w:val="24"/>
          <w:szCs w:val="24"/>
        </w:rPr>
        <w:t xml:space="preserve">the vaccine </w:t>
      </w:r>
      <w:r w:rsidRPr="00693DEF">
        <w:rPr>
          <w:lang w:val="en-AU"/>
        </w:rPr>
        <w:t>intravascularly, subcutaneously or intradermally.</w:t>
      </w:r>
    </w:p>
    <w:p w14:paraId="3B998A03" w14:textId="0B493225" w:rsidR="00121AAB" w:rsidRPr="00693DEF" w:rsidRDefault="00121AAB" w:rsidP="00360BA8">
      <w:pPr>
        <w:pStyle w:val="CLDNormal"/>
        <w:jc w:val="left"/>
        <w:rPr>
          <w:lang w:val="en-AU"/>
        </w:rPr>
      </w:pPr>
      <w:r w:rsidRPr="00693DEF">
        <w:rPr>
          <w:lang w:val="en-AU"/>
        </w:rPr>
        <w:t xml:space="preserve">COMIRNATY </w:t>
      </w:r>
      <w:r w:rsidR="00055D39">
        <w:rPr>
          <w:lang w:val="en-AU"/>
        </w:rPr>
        <w:t>Omicron XBB.1.5</w:t>
      </w:r>
      <w:r w:rsidR="00055D39" w:rsidRPr="00693DEF" w:rsidDel="009C4B4B">
        <w:rPr>
          <w:lang w:val="en-AU"/>
        </w:rPr>
        <w:t xml:space="preserve"> </w:t>
      </w:r>
      <w:r w:rsidRPr="00693DEF">
        <w:rPr>
          <w:lang w:val="en-AU"/>
        </w:rPr>
        <w:t>should not be mixed in the same syringe with any other vaccines or medicinal products.</w:t>
      </w:r>
    </w:p>
    <w:p w14:paraId="42A978A9" w14:textId="3195E2B9" w:rsidR="00121AAB" w:rsidRPr="00693DEF" w:rsidRDefault="00121AAB" w:rsidP="00360BA8">
      <w:pPr>
        <w:pStyle w:val="CLDNormal"/>
        <w:jc w:val="left"/>
        <w:rPr>
          <w:lang w:val="en-AU"/>
        </w:rPr>
      </w:pPr>
      <w:r w:rsidRPr="00693DEF">
        <w:rPr>
          <w:lang w:val="en-AU"/>
        </w:rPr>
        <w:t>For precautions to be taken before administering COMIRNATY</w:t>
      </w:r>
      <w:r w:rsidR="00D41E11">
        <w:rPr>
          <w:lang w:val="en-AU"/>
        </w:rPr>
        <w:t xml:space="preserve"> Omicron XBB.1.5</w:t>
      </w:r>
      <w:r w:rsidRPr="00693DEF">
        <w:rPr>
          <w:lang w:val="en-AU"/>
        </w:rPr>
        <w:t>, see Section 4.4 Special warnings and precautions for use.</w:t>
      </w:r>
    </w:p>
    <w:p w14:paraId="6EEB9AAC" w14:textId="472E7642" w:rsidR="00F4639E" w:rsidRDefault="006F7F9B" w:rsidP="00360BA8">
      <w:pPr>
        <w:pStyle w:val="CLDHeading4"/>
        <w:jc w:val="left"/>
        <w:rPr>
          <w:lang w:val="en-AU"/>
        </w:rPr>
      </w:pPr>
      <w:r>
        <w:rPr>
          <w:lang w:val="en-AU"/>
        </w:rPr>
        <w:t xml:space="preserve">COMIRNATY </w:t>
      </w:r>
      <w:r w:rsidR="00D41E11">
        <w:rPr>
          <w:lang w:val="en-AU"/>
        </w:rPr>
        <w:t xml:space="preserve">Omicron XBB.1.5 - </w:t>
      </w:r>
      <w:r w:rsidR="00D41E11">
        <w:t>Suspension for Injection</w:t>
      </w:r>
    </w:p>
    <w:p w14:paraId="78C00407" w14:textId="2E1A7FD7" w:rsidR="00AE771D" w:rsidRDefault="00F4639E" w:rsidP="00360BA8">
      <w:pPr>
        <w:autoSpaceDE w:val="0"/>
        <w:autoSpaceDN w:val="0"/>
        <w:adjustRightInd w:val="0"/>
        <w:jc w:val="left"/>
        <w:rPr>
          <w:lang w:val="en-AU"/>
        </w:rPr>
      </w:pPr>
      <w:r>
        <w:rPr>
          <w:lang w:val="en-AU"/>
        </w:rPr>
        <w:t>V</w:t>
      </w:r>
      <w:r w:rsidR="00C914A2" w:rsidRPr="00693DEF">
        <w:rPr>
          <w:lang w:val="en-AU"/>
        </w:rPr>
        <w:t>ials of COMIRNATY</w:t>
      </w:r>
      <w:r w:rsidR="001277F2">
        <w:rPr>
          <w:lang w:val="en-AU"/>
        </w:rPr>
        <w:t xml:space="preserve"> </w:t>
      </w:r>
      <w:r w:rsidR="00D41E11">
        <w:t>Omicron XBB.1.5 Suspension for Injection</w:t>
      </w:r>
      <w:r w:rsidR="00C914A2" w:rsidRPr="00693DEF">
        <w:rPr>
          <w:lang w:val="en-AU"/>
        </w:rPr>
        <w:t xml:space="preserve"> </w:t>
      </w:r>
      <w:r w:rsidR="005D3DFC">
        <w:rPr>
          <w:lang w:val="en-AU"/>
        </w:rPr>
        <w:t xml:space="preserve">have </w:t>
      </w:r>
      <w:r w:rsidR="00D41E11">
        <w:rPr>
          <w:lang w:val="en-AU"/>
        </w:rPr>
        <w:t>either a</w:t>
      </w:r>
      <w:r w:rsidR="005D3DFC">
        <w:rPr>
          <w:lang w:val="en-AU"/>
        </w:rPr>
        <w:t xml:space="preserve"> grey</w:t>
      </w:r>
      <w:r w:rsidR="00D41E11">
        <w:rPr>
          <w:lang w:val="en-AU"/>
        </w:rPr>
        <w:t xml:space="preserve"> or a blue</w:t>
      </w:r>
      <w:r w:rsidR="005D3DFC">
        <w:rPr>
          <w:lang w:val="en-AU"/>
        </w:rPr>
        <w:t xml:space="preserve"> cap, </w:t>
      </w:r>
      <w:r w:rsidR="00C914A2" w:rsidRPr="00693DEF">
        <w:rPr>
          <w:lang w:val="en-AU"/>
        </w:rPr>
        <w:t xml:space="preserve">contain </w:t>
      </w:r>
      <w:r w:rsidR="00D41E11">
        <w:rPr>
          <w:lang w:val="en-AU"/>
        </w:rPr>
        <w:t>either 1 or 6</w:t>
      </w:r>
      <w:r w:rsidR="00C914A2" w:rsidRPr="00693DEF">
        <w:rPr>
          <w:lang w:val="en-AU"/>
        </w:rPr>
        <w:t xml:space="preserve">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p>
    <w:p w14:paraId="6B29D7BC" w14:textId="31840F09" w:rsidR="00904BAB" w:rsidRPr="00904BAB" w:rsidRDefault="00904BAB" w:rsidP="00360BA8">
      <w:pPr>
        <w:numPr>
          <w:ilvl w:val="1"/>
          <w:numId w:val="41"/>
        </w:numPr>
        <w:autoSpaceDE w:val="0"/>
        <w:autoSpaceDN w:val="0"/>
        <w:adjustRightInd w:val="0"/>
        <w:jc w:val="left"/>
        <w:rPr>
          <w:lang w:val="en-US"/>
        </w:rPr>
      </w:pPr>
      <w:r w:rsidRPr="00904BAB">
        <w:rPr>
          <w:lang w:val="en-US"/>
        </w:rPr>
        <w:t>Light Grey or Light Blue</w:t>
      </w:r>
      <w:r w:rsidR="00976C66">
        <w:rPr>
          <w:lang w:val="en-US"/>
        </w:rPr>
        <w:t xml:space="preserve"> cap</w:t>
      </w:r>
      <w:r w:rsidRPr="00904BAB">
        <w:rPr>
          <w:lang w:val="en-US"/>
        </w:rPr>
        <w:t>: single dose vial</w:t>
      </w:r>
    </w:p>
    <w:p w14:paraId="3F4648D9" w14:textId="1088D92B" w:rsidR="00904BAB" w:rsidRPr="00904BAB" w:rsidRDefault="00904BAB" w:rsidP="00360BA8">
      <w:pPr>
        <w:numPr>
          <w:ilvl w:val="1"/>
          <w:numId w:val="41"/>
        </w:numPr>
        <w:autoSpaceDE w:val="0"/>
        <w:autoSpaceDN w:val="0"/>
        <w:adjustRightInd w:val="0"/>
        <w:jc w:val="left"/>
        <w:rPr>
          <w:lang w:val="en-US"/>
        </w:rPr>
      </w:pPr>
      <w:r w:rsidRPr="00904BAB">
        <w:rPr>
          <w:lang w:val="en-US"/>
        </w:rPr>
        <w:t>Dark Grey or Dark Blue</w:t>
      </w:r>
      <w:r w:rsidR="00976C66">
        <w:rPr>
          <w:lang w:val="en-US"/>
        </w:rPr>
        <w:t xml:space="preserve"> cap</w:t>
      </w:r>
      <w:r w:rsidRPr="00904BAB">
        <w:rPr>
          <w:lang w:val="en-US"/>
        </w:rPr>
        <w:t xml:space="preserve">: </w:t>
      </w:r>
      <w:r>
        <w:rPr>
          <w:lang w:val="en-US"/>
        </w:rPr>
        <w:t xml:space="preserve">6 dose </w:t>
      </w:r>
      <w:r w:rsidRPr="00904BAB">
        <w:rPr>
          <w:lang w:val="en-US"/>
        </w:rPr>
        <w:t>multidose vial</w:t>
      </w:r>
    </w:p>
    <w:p w14:paraId="7D406FCF" w14:textId="74A85489" w:rsidR="00C914A2" w:rsidRPr="00693DEF" w:rsidRDefault="00C914A2" w:rsidP="00360BA8">
      <w:pPr>
        <w:autoSpaceDE w:val="0"/>
        <w:autoSpaceDN w:val="0"/>
        <w:adjustRightInd w:val="0"/>
        <w:jc w:val="left"/>
        <w:rPr>
          <w:lang w:val="en-AU"/>
        </w:rPr>
      </w:pPr>
      <w:r w:rsidRPr="00693DEF">
        <w:rPr>
          <w:lang w:val="en-AU"/>
        </w:rPr>
        <w:t xml:space="preserve">In order to extract six doses from a single vial, low dead-volume syringes and/or needles should be used. </w:t>
      </w:r>
      <w:r w:rsidR="00E54EA6">
        <w:rPr>
          <w:lang w:val="en-AU"/>
        </w:rPr>
        <w:t xml:space="preserve"> </w:t>
      </w:r>
      <w:r w:rsidRPr="00693DEF">
        <w:rPr>
          <w:lang w:val="en-AU"/>
        </w:rPr>
        <w:t xml:space="preserve">The low dead-volume syringe and needle combination should have a dead volume of no more than 35 microlitres.  If standard syringes and needles are used, there may not be sufficient volume to extract a sixth dose from a single vial. </w:t>
      </w:r>
      <w:r w:rsidR="00E54EA6">
        <w:rPr>
          <w:lang w:val="en-AU"/>
        </w:rPr>
        <w:t xml:space="preserve"> </w:t>
      </w:r>
      <w:r w:rsidRPr="00693DEF">
        <w:rPr>
          <w:lang w:val="en-AU"/>
        </w:rPr>
        <w:t>Irrespective of the type of syringe and needle:</w:t>
      </w:r>
    </w:p>
    <w:p w14:paraId="5B42A7A0" w14:textId="58AE6FAF" w:rsidR="00C914A2" w:rsidRPr="00693DEF" w:rsidRDefault="00C914A2" w:rsidP="00360BA8">
      <w:pPr>
        <w:pStyle w:val="CLDNormal"/>
        <w:numPr>
          <w:ilvl w:val="0"/>
          <w:numId w:val="34"/>
        </w:numPr>
        <w:spacing w:after="120"/>
        <w:ind w:left="425" w:hanging="425"/>
        <w:jc w:val="left"/>
        <w:rPr>
          <w:lang w:val="en-AU"/>
        </w:rPr>
      </w:pPr>
      <w:r w:rsidRPr="00693DEF">
        <w:rPr>
          <w:lang w:val="en-AU"/>
        </w:rPr>
        <w:t>Each dose must contain 0.3 mL of vaccine.</w:t>
      </w:r>
    </w:p>
    <w:p w14:paraId="5F11CFDF" w14:textId="36FF8117" w:rsidR="00C914A2" w:rsidRPr="00693DEF" w:rsidRDefault="00C914A2" w:rsidP="00360BA8">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360BA8">
      <w:pPr>
        <w:pStyle w:val="CLDNormal"/>
        <w:numPr>
          <w:ilvl w:val="0"/>
          <w:numId w:val="34"/>
        </w:numPr>
        <w:ind w:left="426" w:hanging="426"/>
        <w:jc w:val="left"/>
        <w:rPr>
          <w:lang w:val="en-AU"/>
        </w:rPr>
      </w:pPr>
      <w:r w:rsidRPr="00693DEF">
        <w:rPr>
          <w:lang w:val="en-AU"/>
        </w:rPr>
        <w:t>Do not pool excess vaccine from multiple vials.</w:t>
      </w:r>
    </w:p>
    <w:p w14:paraId="1505DF99" w14:textId="46085A7A" w:rsidR="001277F2" w:rsidRDefault="001277F2" w:rsidP="00360BA8">
      <w:pPr>
        <w:pStyle w:val="CLDNormal"/>
        <w:jc w:val="left"/>
        <w:rPr>
          <w:lang w:val="en-AU"/>
        </w:rPr>
      </w:pPr>
      <w:r>
        <w:rPr>
          <w:lang w:val="en-AU"/>
        </w:rPr>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360BA8">
      <w:pPr>
        <w:pStyle w:val="CLDHeading4"/>
        <w:jc w:val="left"/>
        <w:rPr>
          <w:lang w:val="en-AU"/>
        </w:rPr>
      </w:pPr>
      <w:r w:rsidRPr="00693DEF">
        <w:rPr>
          <w:lang w:val="en-AU"/>
        </w:rPr>
        <w:lastRenderedPageBreak/>
        <w:t>Handling i</w:t>
      </w:r>
      <w:r w:rsidR="00081A83" w:rsidRPr="00693DEF">
        <w:rPr>
          <w:lang w:val="en-AU"/>
        </w:rPr>
        <w:t>nstructions</w:t>
      </w:r>
    </w:p>
    <w:p w14:paraId="780829E6" w14:textId="54510030" w:rsidR="009F0CB6" w:rsidRDefault="00DF2D9F" w:rsidP="00360BA8">
      <w:pPr>
        <w:pStyle w:val="CLDNormal"/>
        <w:jc w:val="left"/>
        <w:rPr>
          <w:lang w:val="en-AU"/>
        </w:rPr>
      </w:pPr>
      <w:r w:rsidRPr="00693DEF">
        <w:rPr>
          <w:lang w:val="en-AU"/>
        </w:rPr>
        <w:t>CO</w:t>
      </w:r>
      <w:r w:rsidR="0004318B" w:rsidRPr="00693DEF">
        <w:rPr>
          <w:lang w:val="en-AU"/>
        </w:rPr>
        <w:t>MIRNATY</w:t>
      </w:r>
      <w:r w:rsidR="006F7F9B">
        <w:rPr>
          <w:lang w:val="en-AU"/>
        </w:rPr>
        <w:t xml:space="preserve"> </w:t>
      </w:r>
      <w:r w:rsidR="00D41E11">
        <w:t>Omicron XBB.1.5 Suspension for Injection</w:t>
      </w:r>
      <w:r w:rsidR="00D41E11" w:rsidRPr="00693DEF">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264" w:type="pct"/>
        <w:tblLayout w:type="fixed"/>
        <w:tblCellMar>
          <w:left w:w="115" w:type="dxa"/>
          <w:right w:w="115" w:type="dxa"/>
        </w:tblCellMar>
        <w:tblLook w:val="04A0" w:firstRow="1" w:lastRow="0" w:firstColumn="1" w:lastColumn="0" w:noHBand="0" w:noVBand="1"/>
      </w:tblPr>
      <w:tblGrid>
        <w:gridCol w:w="4921"/>
        <w:gridCol w:w="4572"/>
      </w:tblGrid>
      <w:tr w:rsidR="006E6AD5" w:rsidRPr="00D86BC1" w14:paraId="0C8A3DC3" w14:textId="77777777" w:rsidTr="00BA0560">
        <w:trPr>
          <w:cantSplit/>
          <w:tblHeader/>
        </w:trPr>
        <w:tc>
          <w:tcPr>
            <w:tcW w:w="5000" w:type="pct"/>
            <w:gridSpan w:val="2"/>
          </w:tcPr>
          <w:p w14:paraId="3F9D31BF" w14:textId="164ACB48" w:rsidR="006E6AD5" w:rsidRPr="00D86BC1" w:rsidRDefault="006E6AD5" w:rsidP="00EC205D">
            <w:pPr>
              <w:spacing w:before="120" w:after="120"/>
              <w:jc w:val="left"/>
              <w:rPr>
                <w:rFonts w:ascii="Times New Roman" w:hAnsi="Times New Roman" w:cs="Times New Roman"/>
                <w:b/>
                <w:bCs/>
              </w:rPr>
            </w:pPr>
            <w:r>
              <w:rPr>
                <w:rFonts w:ascii="Times New Roman" w:hAnsi="Times New Roman" w:cs="Times New Roman"/>
                <w:b/>
                <w:bCs/>
              </w:rPr>
              <w:t>COMIR</w:t>
            </w:r>
            <w:r w:rsidR="008E7735">
              <w:rPr>
                <w:rFonts w:ascii="Times New Roman" w:hAnsi="Times New Roman" w:cs="Times New Roman"/>
                <w:b/>
                <w:bCs/>
              </w:rPr>
              <w:t xml:space="preserve">NATY </w:t>
            </w:r>
            <w:r w:rsidR="00D41E11" w:rsidRPr="00D41E11">
              <w:rPr>
                <w:rFonts w:ascii="Times New Roman" w:hAnsi="Times New Roman" w:cs="Times New Roman"/>
                <w:b/>
                <w:bCs/>
              </w:rPr>
              <w:t xml:space="preserve">Omicron XBB.1.5 </w:t>
            </w:r>
            <w:r w:rsidR="00D50A24">
              <w:rPr>
                <w:rFonts w:ascii="Times New Roman" w:hAnsi="Times New Roman" w:cs="Times New Roman"/>
                <w:b/>
                <w:bCs/>
              </w:rPr>
              <w:t>–</w:t>
            </w:r>
            <w:r w:rsidR="00D41E11">
              <w:rPr>
                <w:rFonts w:ascii="Times New Roman" w:hAnsi="Times New Roman" w:cs="Times New Roman"/>
                <w:b/>
                <w:bCs/>
              </w:rPr>
              <w:t xml:space="preserve"> S</w:t>
            </w:r>
            <w:r w:rsidR="00D41E11" w:rsidRPr="00D41E11">
              <w:rPr>
                <w:rFonts w:ascii="Times New Roman" w:hAnsi="Times New Roman" w:cs="Times New Roman"/>
                <w:b/>
                <w:bCs/>
              </w:rPr>
              <w:t>uspension for Injection</w:t>
            </w:r>
            <w:r w:rsidR="00ED112D">
              <w:rPr>
                <w:rFonts w:ascii="Times New Roman" w:hAnsi="Times New Roman" w:cs="Times New Roman"/>
                <w:b/>
                <w:bCs/>
              </w:rPr>
              <w:br/>
            </w:r>
            <w:r w:rsidR="000F7FEF">
              <w:rPr>
                <w:rFonts w:ascii="Times New Roman" w:hAnsi="Times New Roman" w:cs="Times New Roman"/>
                <w:b/>
                <w:bCs/>
              </w:rPr>
              <w:t xml:space="preserve">(Grey </w:t>
            </w:r>
            <w:r w:rsidR="00D41E11">
              <w:rPr>
                <w:rFonts w:ascii="Times New Roman" w:hAnsi="Times New Roman" w:cs="Times New Roman"/>
                <w:b/>
                <w:bCs/>
              </w:rPr>
              <w:t xml:space="preserve">or Blue </w:t>
            </w:r>
            <w:r w:rsidR="000F7FEF">
              <w:rPr>
                <w:rFonts w:ascii="Times New Roman" w:hAnsi="Times New Roman" w:cs="Times New Roman"/>
                <w:b/>
                <w:bCs/>
              </w:rPr>
              <w:t>Cap)</w:t>
            </w:r>
          </w:p>
        </w:tc>
      </w:tr>
      <w:tr w:rsidR="006E6AD5" w:rsidRPr="00894442" w14:paraId="1E6FC4C5" w14:textId="77777777" w:rsidTr="00BA0560">
        <w:trPr>
          <w:cantSplit/>
        </w:trPr>
        <w:tc>
          <w:tcPr>
            <w:tcW w:w="5000" w:type="pct"/>
            <w:gridSpan w:val="2"/>
          </w:tcPr>
          <w:p w14:paraId="2E701F5B" w14:textId="484CF707" w:rsidR="006E6AD5" w:rsidRPr="00CA0746" w:rsidRDefault="006E6AD5" w:rsidP="00EC205D">
            <w:pPr>
              <w:spacing w:before="120" w:after="120"/>
              <w:jc w:val="left"/>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A0560">
        <w:trPr>
          <w:cantSplit/>
        </w:trPr>
        <w:tc>
          <w:tcPr>
            <w:tcW w:w="2592" w:type="pct"/>
          </w:tcPr>
          <w:p w14:paraId="40DC83D2" w14:textId="39631297" w:rsidR="006E6AD5" w:rsidRPr="004E7AB8" w:rsidRDefault="001A6CDC" w:rsidP="00360BA8">
            <w:pPr>
              <w:jc w:val="left"/>
              <w:rPr>
                <w:rFonts w:ascii="Times New Roman" w:hAnsi="Times New Roman" w:cs="Times New Roman"/>
                <w:b/>
                <w:i/>
                <w:iCs/>
              </w:rPr>
            </w:pPr>
            <w:r>
              <w:rPr>
                <w:noProof/>
              </w:rPr>
              <mc:AlternateContent>
                <mc:Choice Requires="wps">
                  <w:drawing>
                    <wp:anchor distT="0" distB="0" distL="114300" distR="114300" simplePos="0" relativeHeight="251658241" behindDoc="0" locked="0" layoutInCell="1" allowOverlap="1" wp14:anchorId="3FFC81BB" wp14:editId="32EEA97A">
                      <wp:simplePos x="0" y="0"/>
                      <wp:positionH relativeFrom="column">
                        <wp:posOffset>1648691</wp:posOffset>
                      </wp:positionH>
                      <wp:positionV relativeFrom="paragraph">
                        <wp:posOffset>324543</wp:posOffset>
                      </wp:positionV>
                      <wp:extent cx="1260590" cy="478155"/>
                      <wp:effectExtent l="0" t="0" r="15875" b="17145"/>
                      <wp:wrapNone/>
                      <wp:docPr id="7" name="Text Box 7"/>
                      <wp:cNvGraphicFramePr/>
                      <a:graphic xmlns:a="http://schemas.openxmlformats.org/drawingml/2006/main">
                        <a:graphicData uri="http://schemas.microsoft.com/office/word/2010/wordprocessingShape">
                          <wps:wsp>
                            <wps:cNvSpPr txBox="1"/>
                            <wps:spPr>
                              <a:xfrm>
                                <a:off x="0" y="0"/>
                                <a:ext cx="1260590" cy="478155"/>
                              </a:xfrm>
                              <a:prstGeom prst="rect">
                                <a:avLst/>
                              </a:prstGeom>
                              <a:noFill/>
                              <a:ln w="6350">
                                <a:solidFill>
                                  <a:prstClr val="black"/>
                                </a:solidFill>
                              </a:ln>
                            </wps:spPr>
                            <wps:txbx>
                              <w:txbxContent>
                                <w:p w14:paraId="23387671" w14:textId="154E2DF3" w:rsidR="000E2312" w:rsidRPr="0043168B" w:rsidRDefault="000E2312" w:rsidP="006E6AD5">
                                  <w:pPr>
                                    <w:jc w:val="center"/>
                                    <w:rPr>
                                      <w:b/>
                                      <w:bCs/>
                                    </w:rPr>
                                  </w:pPr>
                                  <w:r w:rsidRPr="0043168B">
                                    <w:rPr>
                                      <w:b/>
                                      <w:bCs/>
                                    </w:rPr>
                                    <w:t>Grey</w:t>
                                  </w:r>
                                  <w:r w:rsidR="00BA0560">
                                    <w:rPr>
                                      <w:b/>
                                      <w:bCs/>
                                    </w:rPr>
                                    <w:t xml:space="preserve"> or Blue </w:t>
                                  </w:r>
                                  <w:r w:rsidRPr="0043168B">
                                    <w:rPr>
                                      <w:b/>
                                      <w:bCs/>
                                    </w:rPr>
                                    <w:t>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7" type="#_x0000_t202" style="position:absolute;margin-left:129.8pt;margin-top:25.55pt;width:99.25pt;height:3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" filled="f" strokeweight=".5pt">
                      <v:textbox>
                        <w:txbxContent>
                          <w:p w14:paraId="23387671" w14:textId="154E2DF3" w:rsidR="000E2312" w:rsidRPr="0043168B" w:rsidRDefault="000E2312" w:rsidP="006E6AD5">
                            <w:pPr>
                              <w:jc w:val="center"/>
                              <w:rPr>
                                <w:b/>
                                <w:bCs/>
                              </w:rPr>
                            </w:pPr>
                            <w:r w:rsidRPr="0043168B">
                              <w:rPr>
                                <w:b/>
                                <w:bCs/>
                              </w:rPr>
                              <w:t>Grey</w:t>
                            </w:r>
                            <w:r w:rsidR="00BA0560">
                              <w:rPr>
                                <w:b/>
                                <w:bCs/>
                              </w:rPr>
                              <w:t xml:space="preserve"> or Blue </w:t>
                            </w:r>
                            <w:r w:rsidRPr="0043168B">
                              <w:rPr>
                                <w:b/>
                                <w:bCs/>
                              </w:rPr>
                              <w:t>cap</w:t>
                            </w:r>
                          </w:p>
                        </w:txbxContent>
                      </v:textbox>
                    </v:shape>
                  </w:pict>
                </mc:Fallback>
              </mc:AlternateContent>
            </w:r>
            <w:r w:rsidR="00A17E73">
              <w:rPr>
                <w:noProof/>
              </w:rPr>
              <mc:AlternateContent>
                <mc:Choice Requires="wps">
                  <w:drawing>
                    <wp:anchor distT="0" distB="0" distL="114300" distR="114300" simplePos="0" relativeHeight="251658240" behindDoc="0" locked="0" layoutInCell="1" allowOverlap="1" wp14:anchorId="72A9FD71" wp14:editId="21817E84">
                      <wp:simplePos x="0" y="0"/>
                      <wp:positionH relativeFrom="column">
                        <wp:posOffset>1170305</wp:posOffset>
                      </wp:positionH>
                      <wp:positionV relativeFrom="paragraph">
                        <wp:posOffset>210185</wp:posOffset>
                      </wp:positionV>
                      <wp:extent cx="365125"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125"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6AABCF" id="_x0000_t32" coordsize="21600,21600" o:spt="32" o:oned="t" path="m,l21600,21600e" filled="f">
                      <v:path arrowok="t" fillok="f" o:connecttype="none"/>
                      <o:lock v:ext="edit" shapetype="t"/>
                    </v:shapetype>
                    <v:shape id="Straight Arrow Connector 6" o:spid="_x0000_s1026" type="#_x0000_t32" style="position:absolute;margin-left:92.15pt;margin-top:16.55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" strokecolor="black [3040]" strokeweight="2.25pt">
                      <v:stroke endarrow="block"/>
                    </v:shape>
                  </w:pict>
                </mc:Fallback>
              </mc:AlternateContent>
            </w:r>
            <w:r w:rsidR="008A71F5">
              <w:rPr>
                <w:noProof/>
              </w:rPr>
              <w:drawing>
                <wp:anchor distT="0" distB="0" distL="114300" distR="114300" simplePos="0" relativeHeight="251672581" behindDoc="0" locked="0" layoutInCell="1" allowOverlap="1" wp14:anchorId="30100E9B" wp14:editId="0ED7F600">
                  <wp:simplePos x="0" y="0"/>
                  <wp:positionH relativeFrom="column">
                    <wp:posOffset>178287</wp:posOffset>
                  </wp:positionH>
                  <wp:positionV relativeFrom="paragraph">
                    <wp:posOffset>64740</wp:posOffset>
                  </wp:positionV>
                  <wp:extent cx="1085850" cy="16624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85850" cy="1662430"/>
                          </a:xfrm>
                          <a:prstGeom prst="rect">
                            <a:avLst/>
                          </a:prstGeom>
                          <a:ln>
                            <a:noFill/>
                          </a:ln>
                          <a:extLst>
                            <a:ext uri="{53640926-AAD7-44D8-BBD7-CCE9431645EC}">
                              <a14:shadowObscured xmlns:a14="http://schemas.microsoft.com/office/drawing/2010/main"/>
                            </a:ext>
                          </a:extLst>
                        </pic:spPr>
                      </pic:pic>
                    </a:graphicData>
                  </a:graphic>
                </wp:anchor>
              </w:drawing>
            </w:r>
          </w:p>
        </w:tc>
        <w:tc>
          <w:tcPr>
            <w:tcW w:w="2408" w:type="pct"/>
          </w:tcPr>
          <w:p w14:paraId="00440ABC" w14:textId="77777777" w:rsidR="00904BAB" w:rsidRDefault="006E6AD5" w:rsidP="00360BA8">
            <w:pPr>
              <w:pStyle w:val="ListParagraph"/>
              <w:numPr>
                <w:ilvl w:val="0"/>
                <w:numId w:val="41"/>
              </w:numPr>
              <w:rPr>
                <w:rFonts w:ascii="Times New Roman" w:hAnsi="Times New Roman" w:cs="Times New Roman"/>
              </w:rPr>
            </w:pPr>
            <w:r w:rsidRPr="00035F7D">
              <w:rPr>
                <w:rFonts w:ascii="Times New Roman" w:hAnsi="Times New Roman" w:cs="Times New Roman"/>
              </w:rPr>
              <w:t>Verify that the vial has a grey</w:t>
            </w:r>
            <w:r w:rsidR="008A71F5">
              <w:rPr>
                <w:rFonts w:ascii="Times New Roman" w:hAnsi="Times New Roman" w:cs="Times New Roman"/>
              </w:rPr>
              <w:t xml:space="preserve"> or a blue</w:t>
            </w:r>
            <w:r w:rsidRPr="00035F7D">
              <w:rPr>
                <w:rFonts w:ascii="Times New Roman" w:hAnsi="Times New Roman" w:cs="Times New Roman"/>
              </w:rPr>
              <w:t xml:space="preserve"> plastic cap</w:t>
            </w:r>
            <w:r w:rsidR="00904BAB">
              <w:rPr>
                <w:rFonts w:ascii="Times New Roman" w:hAnsi="Times New Roman" w:cs="Times New Roman"/>
              </w:rPr>
              <w:t>.</w:t>
            </w:r>
          </w:p>
          <w:p w14:paraId="1480D55F" w14:textId="4A893CBF" w:rsidR="007B7C9A" w:rsidRDefault="00904BAB" w:rsidP="00360BA8">
            <w:pPr>
              <w:pStyle w:val="ListParagraph"/>
              <w:numPr>
                <w:ilvl w:val="1"/>
                <w:numId w:val="41"/>
              </w:numPr>
              <w:ind w:left="489" w:hanging="283"/>
              <w:rPr>
                <w:rFonts w:ascii="Times New Roman" w:hAnsi="Times New Roman" w:cs="Times New Roman"/>
              </w:rPr>
            </w:pPr>
            <w:bookmarkStart w:id="3" w:name="_Hlk150177421"/>
            <w:r>
              <w:rPr>
                <w:rFonts w:ascii="Times New Roman" w:hAnsi="Times New Roman" w:cs="Times New Roman"/>
              </w:rPr>
              <w:t>Light Grey or Light Blue: single dose vial</w:t>
            </w:r>
          </w:p>
          <w:p w14:paraId="5A5E442E" w14:textId="74DFCB78" w:rsidR="00904BAB" w:rsidRDefault="00904BAB" w:rsidP="00360BA8">
            <w:pPr>
              <w:pStyle w:val="ListParagraph"/>
              <w:numPr>
                <w:ilvl w:val="1"/>
                <w:numId w:val="41"/>
              </w:numPr>
              <w:ind w:left="489" w:hanging="283"/>
              <w:rPr>
                <w:rFonts w:ascii="Times New Roman" w:hAnsi="Times New Roman" w:cs="Times New Roman"/>
              </w:rPr>
            </w:pPr>
            <w:r>
              <w:rPr>
                <w:rFonts w:ascii="Times New Roman" w:hAnsi="Times New Roman" w:cs="Times New Roman"/>
              </w:rPr>
              <w:t>Dark Grey or Dark Blue: multidose vial</w:t>
            </w:r>
          </w:p>
          <w:bookmarkEnd w:id="3"/>
          <w:p w14:paraId="66B9E95A" w14:textId="161FB4D3" w:rsidR="00284B77" w:rsidRPr="00894442" w:rsidRDefault="008A71F5" w:rsidP="00360BA8">
            <w:pPr>
              <w:pStyle w:val="ListParagraph"/>
              <w:numPr>
                <w:ilvl w:val="0"/>
                <w:numId w:val="41"/>
              </w:numPr>
              <w:rPr>
                <w:rFonts w:ascii="Times New Roman" w:hAnsi="Times New Roman" w:cs="Times New Roman"/>
              </w:rPr>
            </w:pPr>
            <w:r>
              <w:rPr>
                <w:rFonts w:ascii="Times New Roman" w:hAnsi="Times New Roman" w:cs="Times New Roman"/>
              </w:rPr>
              <w:t xml:space="preserve">If the vial cap has any other colour refer to the handling instructions for COMIRNATY Omicron XBB.1.5 </w:t>
            </w:r>
            <w:r w:rsidR="00D50A24">
              <w:rPr>
                <w:rFonts w:ascii="Times New Roman" w:hAnsi="Times New Roman" w:cs="Times New Roman"/>
              </w:rPr>
              <w:t>–</w:t>
            </w:r>
            <w:r>
              <w:rPr>
                <w:rFonts w:ascii="Times New Roman" w:hAnsi="Times New Roman" w:cs="Times New Roman"/>
              </w:rPr>
              <w:t xml:space="preserve"> Concentrated suspension for injection</w:t>
            </w:r>
            <w:r w:rsidR="00284B77">
              <w:rPr>
                <w:rFonts w:ascii="Times New Roman" w:eastAsia="Times New Roman" w:hAnsi="Times New Roman" w:cs="Times New Roman"/>
              </w:rPr>
              <w:t>.</w:t>
            </w:r>
          </w:p>
        </w:tc>
      </w:tr>
      <w:tr w:rsidR="008A71F5" w:rsidRPr="00894442" w14:paraId="2096EBD6" w14:textId="77777777" w:rsidTr="005D6B01">
        <w:trPr>
          <w:cantSplit/>
        </w:trPr>
        <w:tc>
          <w:tcPr>
            <w:tcW w:w="5000" w:type="pct"/>
            <w:gridSpan w:val="2"/>
            <w:vAlign w:val="center"/>
          </w:tcPr>
          <w:p w14:paraId="30C56A97" w14:textId="0F1F840A" w:rsidR="008A71F5" w:rsidRPr="009B51C0" w:rsidRDefault="008A71F5" w:rsidP="00360BA8">
            <w:pPr>
              <w:keepNext/>
              <w:spacing w:before="120" w:after="120"/>
              <w:jc w:val="left"/>
              <w:rPr>
                <w:rFonts w:ascii="Times New Roman" w:hAnsi="Times New Roman" w:cs="Times New Roman"/>
                <w:b/>
                <w:szCs w:val="20"/>
              </w:rPr>
            </w:pPr>
            <w:r w:rsidRPr="009B51C0">
              <w:rPr>
                <w:rFonts w:ascii="Times New Roman" w:hAnsi="Times New Roman" w:cs="Times New Roman"/>
                <w:b/>
                <w:szCs w:val="20"/>
              </w:rPr>
              <w:t>Handling Prior To Use</w:t>
            </w:r>
          </w:p>
        </w:tc>
      </w:tr>
      <w:tr w:rsidR="008A71F5" w:rsidRPr="00894442" w14:paraId="434707DA" w14:textId="77777777" w:rsidTr="005D6B01">
        <w:trPr>
          <w:cantSplit/>
        </w:trPr>
        <w:tc>
          <w:tcPr>
            <w:tcW w:w="2592" w:type="pct"/>
            <w:vAlign w:val="center"/>
          </w:tcPr>
          <w:p w14:paraId="3557B398" w14:textId="77777777" w:rsidR="008A71F5" w:rsidRPr="00F1279E" w:rsidRDefault="008A71F5" w:rsidP="00360BA8">
            <w:pPr>
              <w:jc w:val="left"/>
              <w:rPr>
                <w:rFonts w:ascii="Times New Roman" w:hAnsi="Times New Roman" w:cs="Times New Roman"/>
              </w:rPr>
            </w:pPr>
          </w:p>
          <w:p w14:paraId="075DED16" w14:textId="00918D2A" w:rsidR="008A71F5" w:rsidRDefault="008A71F5" w:rsidP="00360BA8">
            <w:pPr>
              <w:keepNext/>
              <w:jc w:val="left"/>
              <w:rPr>
                <w:noProof/>
              </w:rPr>
            </w:pPr>
            <w:r>
              <w:rPr>
                <w:noProof/>
              </w:rPr>
              <mc:AlternateContent>
                <mc:Choice Requires="wps">
                  <w:drawing>
                    <wp:anchor distT="0" distB="0" distL="114300" distR="114300" simplePos="0" relativeHeight="251674629" behindDoc="0" locked="0" layoutInCell="1" allowOverlap="1" wp14:anchorId="6AE1278C" wp14:editId="5AB714E7">
                      <wp:simplePos x="0" y="0"/>
                      <wp:positionH relativeFrom="column">
                        <wp:posOffset>1717040</wp:posOffset>
                      </wp:positionH>
                      <wp:positionV relativeFrom="paragraph">
                        <wp:posOffset>269875</wp:posOffset>
                      </wp:positionV>
                      <wp:extent cx="1247775" cy="9544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008AA716" w14:textId="77777777" w:rsidR="008A71F5" w:rsidRPr="00D001A5" w:rsidRDefault="008A71F5"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278C" id="Text Box 1" o:spid="_x0000_s1028" type="#_x0000_t202" style="position:absolute;margin-left:135.2pt;margin-top:21.25pt;width:98.25pt;height:75.1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" filled="f" stroked="f" strokeweight=".5pt">
                      <v:textbox>
                        <w:txbxContent>
                          <w:p w14:paraId="008AA716" w14:textId="77777777" w:rsidR="008A71F5" w:rsidRPr="00D001A5" w:rsidRDefault="008A71F5"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3CA9CEA4" wp14:editId="290DBB52">
                  <wp:extent cx="2912746" cy="1580526"/>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626" cy="1590228"/>
                          </a:xfrm>
                          <a:prstGeom prst="rect">
                            <a:avLst/>
                          </a:prstGeom>
                        </pic:spPr>
                      </pic:pic>
                    </a:graphicData>
                  </a:graphic>
                </wp:inline>
              </w:drawing>
            </w:r>
          </w:p>
        </w:tc>
        <w:tc>
          <w:tcPr>
            <w:tcW w:w="2408" w:type="pct"/>
          </w:tcPr>
          <w:p w14:paraId="33C56EA4" w14:textId="5968D2AD" w:rsidR="008A71F5" w:rsidRPr="00710049" w:rsidRDefault="008A71F5" w:rsidP="00360BA8">
            <w:pPr>
              <w:pStyle w:val="ListParagraph"/>
              <w:numPr>
                <w:ilvl w:val="0"/>
                <w:numId w:val="41"/>
              </w:numPr>
              <w:rPr>
                <w:rFonts w:eastAsiaTheme="minorEastAsia"/>
                <w:lang w:val="en-GB"/>
              </w:rPr>
            </w:pPr>
            <w:r w:rsidRPr="009F3D83">
              <w:rPr>
                <w:rFonts w:ascii="Times New Roman" w:hAnsi="Times New Roman" w:cs="Times New Roman"/>
              </w:rPr>
              <w:t xml:space="preserve">If the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r>
              <w:rPr>
                <w:rFonts w:ascii="Times New Roman" w:hAnsi="Times New Roman" w:cs="Times New Roman"/>
              </w:rPr>
              <w:t>10</w:t>
            </w:r>
            <w:r w:rsidRPr="009F3D83" w:rsidDel="006C5305">
              <w:rPr>
                <w:rFonts w:ascii="Times New Roman" w:hAnsi="Times New Roman" w:cs="Times New Roman"/>
              </w:rPr>
              <w:t xml:space="preserve"> vial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3832697D" w14:textId="77777777" w:rsidR="008A71F5" w:rsidRPr="00A73417" w:rsidRDefault="008A71F5" w:rsidP="00360BA8">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0105A712" w14:textId="77777777" w:rsidR="008A71F5" w:rsidRPr="004D1F7A" w:rsidRDefault="008A71F5" w:rsidP="00360BA8">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395D16F8" w14:textId="50E71C07" w:rsidR="008A71F5" w:rsidRPr="00035F7D" w:rsidRDefault="008A71F5" w:rsidP="00360BA8">
            <w:pPr>
              <w:pStyle w:val="ListParagraph"/>
              <w:keepNext/>
              <w:numPr>
                <w:ilvl w:val="0"/>
                <w:numId w:val="41"/>
              </w:numPr>
              <w:rPr>
                <w:rFonts w:ascii="Times New Roman" w:hAnsi="Times New Roman" w:cs="Times New Roman"/>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8A71F5" w:rsidRPr="00894442" w14:paraId="1022BC91" w14:textId="77777777" w:rsidTr="0043141B">
        <w:trPr>
          <w:cantSplit/>
        </w:trPr>
        <w:tc>
          <w:tcPr>
            <w:tcW w:w="2592" w:type="pct"/>
            <w:vAlign w:val="center"/>
          </w:tcPr>
          <w:p w14:paraId="655832BC" w14:textId="6E3C0B1A" w:rsidR="008A71F5" w:rsidRPr="00F1279E" w:rsidRDefault="008A71F5" w:rsidP="00360BA8">
            <w:pPr>
              <w:jc w:val="left"/>
            </w:pPr>
            <w:r>
              <w:rPr>
                <w:noProof/>
              </w:rPr>
              <w:lastRenderedPageBreak/>
              <mc:AlternateContent>
                <mc:Choice Requires="wpg">
                  <w:drawing>
                    <wp:anchor distT="0" distB="0" distL="114300" distR="114300" simplePos="0" relativeHeight="251675653" behindDoc="0" locked="0" layoutInCell="1" allowOverlap="1" wp14:anchorId="1082D72A" wp14:editId="2830E49B">
                      <wp:simplePos x="0" y="0"/>
                      <wp:positionH relativeFrom="margin">
                        <wp:align>center</wp:align>
                      </wp:positionH>
                      <wp:positionV relativeFrom="margin">
                        <wp:align>top</wp:align>
                      </wp:positionV>
                      <wp:extent cx="1649730" cy="3085465"/>
                      <wp:effectExtent l="0" t="0" r="7620" b="0"/>
                      <wp:wrapSquare wrapText="bothSides"/>
                      <wp:docPr id="3" name="Group 3"/>
                      <wp:cNvGraphicFramePr/>
                      <a:graphic xmlns:a="http://schemas.openxmlformats.org/drawingml/2006/main">
                        <a:graphicData uri="http://schemas.microsoft.com/office/word/2010/wordprocessingGroup">
                          <wpg:wgp>
                            <wpg:cNvGrpSpPr/>
                            <wpg:grpSpPr>
                              <a:xfrm>
                                <a:off x="0" y="0"/>
                                <a:ext cx="1649730" cy="3085465"/>
                                <a:chOff x="0" y="5944"/>
                                <a:chExt cx="2817799" cy="4618568"/>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pic:spPr>
                            </pic:pic>
                            <wps:wsp>
                              <wps:cNvPr id="10" name="Text Box 10"/>
                              <wps:cNvSpPr txBox="1"/>
                              <wps:spPr>
                                <a:xfrm>
                                  <a:off x="0" y="4218995"/>
                                  <a:ext cx="2817799" cy="405517"/>
                                </a:xfrm>
                                <a:prstGeom prst="rect">
                                  <a:avLst/>
                                </a:prstGeom>
                              </wps:spPr>
                              <wps:txbx>
                                <w:txbxContent>
                                  <w:p w14:paraId="72C30470" w14:textId="77777777" w:rsidR="008A71F5" w:rsidRPr="00CB4E4F" w:rsidRDefault="008A71F5" w:rsidP="008A71F5">
                                    <w:pPr>
                                      <w:spacing w:after="0"/>
                                      <w:jc w:val="center"/>
                                      <w:rPr>
                                        <w:b/>
                                        <w:bCs/>
                                      </w:rPr>
                                    </w:pPr>
                                    <w:r w:rsidRPr="00274399">
                                      <w:rPr>
                                        <w:b/>
                                        <w:bCs/>
                                      </w:rPr>
                                      <w:t xml:space="preserve">Gently </w:t>
                                    </w:r>
                                    <w:r>
                                      <w:rPr>
                                        <w:b/>
                                        <w:bCs/>
                                      </w:rPr>
                                      <w:t>×</w:t>
                                    </w:r>
                                    <w:r w:rsidRPr="00CB4E4F">
                                      <w:rPr>
                                        <w:b/>
                                        <w:bCs/>
                                      </w:rPr>
                                      <w:t xml:space="preserve"> 10</w:t>
                                    </w:r>
                                  </w:p>
                                  <w:p w14:paraId="3E8E3D57" w14:textId="77777777" w:rsidR="008A71F5" w:rsidRPr="00CD2386" w:rsidRDefault="008A71F5" w:rsidP="008A71F5">
                                    <w:pPr>
                                      <w:spacing w:after="0"/>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82D72A" id="Group 3" o:spid="_x0000_s1029" style="position:absolute;margin-left:0;margin-top:0;width:129.9pt;height:242.95pt;z-index:251675653;mso-position-horizontal:center;mso-position-horizontal-relative:margin;mso-position-vertical:top;mso-position-vertical-relative:margin"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">
                        <v:imagedata r:id="rId16" o:title=""/>
                      </v:shape>
                      <v:shape id="Text Box 10" o:spid="_x0000_s1031"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2C30470" w14:textId="77777777" w:rsidR="008A71F5" w:rsidRPr="00CB4E4F" w:rsidRDefault="008A71F5" w:rsidP="008A71F5">
                              <w:pPr>
                                <w:spacing w:after="0"/>
                                <w:jc w:val="center"/>
                                <w:rPr>
                                  <w:b/>
                                  <w:bCs/>
                                </w:rPr>
                              </w:pPr>
                              <w:r w:rsidRPr="00274399">
                                <w:rPr>
                                  <w:b/>
                                  <w:bCs/>
                                </w:rPr>
                                <w:t xml:space="preserve">Gently </w:t>
                              </w:r>
                              <w:r>
                                <w:rPr>
                                  <w:b/>
                                  <w:bCs/>
                                </w:rPr>
                                <w:t>×</w:t>
                              </w:r>
                              <w:r w:rsidRPr="00CB4E4F">
                                <w:rPr>
                                  <w:b/>
                                  <w:bCs/>
                                </w:rPr>
                                <w:t xml:space="preserve"> 10</w:t>
                              </w:r>
                            </w:p>
                            <w:p w14:paraId="3E8E3D57" w14:textId="77777777" w:rsidR="008A71F5" w:rsidRPr="00CD2386" w:rsidRDefault="008A71F5" w:rsidP="008A71F5">
                              <w:pPr>
                                <w:spacing w:after="0"/>
                                <w:jc w:val="center"/>
                                <w:rPr>
                                  <w:b/>
                                  <w:bCs/>
                                </w:rPr>
                              </w:pPr>
                            </w:p>
                          </w:txbxContent>
                        </v:textbox>
                      </v:shape>
                      <w10:wrap type="square" anchorx="margin" anchory="margin"/>
                    </v:group>
                  </w:pict>
                </mc:Fallback>
              </mc:AlternateContent>
            </w:r>
          </w:p>
        </w:tc>
        <w:tc>
          <w:tcPr>
            <w:tcW w:w="2408" w:type="pct"/>
          </w:tcPr>
          <w:p w14:paraId="3BC30CC3" w14:textId="77777777" w:rsidR="008A71F5" w:rsidRPr="008A71F5" w:rsidRDefault="008A71F5" w:rsidP="00360BA8">
            <w:pPr>
              <w:numPr>
                <w:ilvl w:val="0"/>
                <w:numId w:val="30"/>
              </w:numPr>
              <w:spacing w:after="0"/>
              <w:ind w:left="360"/>
              <w:jc w:val="left"/>
              <w:rPr>
                <w:rFonts w:ascii="Times New Roman" w:eastAsiaTheme="minorEastAsia" w:hAnsi="Times New Roman" w:cs="Times New Roman"/>
                <w:sz w:val="22"/>
              </w:rPr>
            </w:pPr>
            <w:r w:rsidRPr="008A71F5">
              <w:rPr>
                <w:rFonts w:ascii="Times New Roman" w:eastAsiaTheme="minorEastAsia" w:hAnsi="Times New Roman" w:cs="Times New Roman"/>
                <w:sz w:val="22"/>
              </w:rPr>
              <w:t>Gently mix by inverting vial 10 times prior to use.  Do not shake.</w:t>
            </w:r>
          </w:p>
          <w:p w14:paraId="44CD683C" w14:textId="77777777" w:rsidR="008A71F5" w:rsidRPr="008A71F5" w:rsidRDefault="008A71F5" w:rsidP="00360BA8">
            <w:pPr>
              <w:numPr>
                <w:ilvl w:val="0"/>
                <w:numId w:val="30"/>
              </w:numPr>
              <w:spacing w:after="0"/>
              <w:ind w:left="360"/>
              <w:jc w:val="left"/>
              <w:rPr>
                <w:rFonts w:ascii="Times New Roman" w:eastAsiaTheme="minorEastAsia" w:hAnsi="Times New Roman" w:cs="Times New Roman"/>
                <w:sz w:val="22"/>
              </w:rPr>
            </w:pPr>
            <w:r w:rsidRPr="008A71F5">
              <w:rPr>
                <w:rFonts w:ascii="Times New Roman" w:eastAsiaTheme="minorEastAsia" w:hAnsi="Times New Roman" w:cs="Times New Roman"/>
                <w:sz w:val="22"/>
              </w:rPr>
              <w:t xml:space="preserve">Prior to mixing, the thawed suspension may contain white to off-white opaque amorphous particles. </w:t>
            </w:r>
          </w:p>
          <w:p w14:paraId="039F44E5" w14:textId="1724A602" w:rsidR="008A71F5" w:rsidRPr="008A71F5" w:rsidRDefault="008A71F5" w:rsidP="00360BA8">
            <w:pPr>
              <w:pStyle w:val="ListParagraph"/>
              <w:numPr>
                <w:ilvl w:val="0"/>
                <w:numId w:val="41"/>
              </w:numPr>
              <w:rPr>
                <w:rFonts w:ascii="Times New Roman" w:hAnsi="Times New Roman" w:cs="Times New Roman"/>
              </w:rPr>
            </w:pPr>
            <w:r w:rsidRPr="008A71F5">
              <w:rPr>
                <w:rFonts w:ascii="Times New Roman" w:eastAsiaTheme="minorEastAsia" w:hAnsi="Times New Roman" w:cs="Times New Roman"/>
              </w:rPr>
              <w:t>After mixing, the vaccine should present as a white to off-white suspension with no particulates visible.  Do not use the vaccine if particulates or discoloration are present.</w:t>
            </w:r>
          </w:p>
        </w:tc>
      </w:tr>
    </w:tbl>
    <w:p w14:paraId="653B5C08" w14:textId="30FBAB50" w:rsidR="00A53963" w:rsidRDefault="00A53963" w:rsidP="00360BA8">
      <w:pPr>
        <w:jc w:val="left"/>
      </w:pPr>
    </w:p>
    <w:tbl>
      <w:tblPr>
        <w:tblStyle w:val="TableGrid1"/>
        <w:tblW w:w="5342" w:type="pct"/>
        <w:tblLayout w:type="fixed"/>
        <w:tblCellMar>
          <w:left w:w="115" w:type="dxa"/>
          <w:right w:w="115" w:type="dxa"/>
        </w:tblCellMar>
        <w:tblLook w:val="04A0" w:firstRow="1" w:lastRow="0" w:firstColumn="1" w:lastColumn="0" w:noHBand="0" w:noVBand="1"/>
      </w:tblPr>
      <w:tblGrid>
        <w:gridCol w:w="4389"/>
        <w:gridCol w:w="5245"/>
      </w:tblGrid>
      <w:tr w:rsidR="00592849" w:rsidRPr="00F1279E" w14:paraId="1C185245" w14:textId="77777777" w:rsidTr="00A17E73">
        <w:trPr>
          <w:cantSplit/>
        </w:trPr>
        <w:tc>
          <w:tcPr>
            <w:tcW w:w="5000" w:type="pct"/>
            <w:gridSpan w:val="2"/>
          </w:tcPr>
          <w:p w14:paraId="46EA0D98" w14:textId="7548EF7F" w:rsidR="00592849" w:rsidRPr="00592849" w:rsidRDefault="008A71F5" w:rsidP="00EC205D">
            <w:pPr>
              <w:keepNext/>
              <w:spacing w:before="120" w:after="120"/>
              <w:jc w:val="left"/>
              <w:rPr>
                <w:rFonts w:ascii="Times New Roman" w:hAnsi="Times New Roman" w:cs="Times New Roman"/>
                <w:b/>
                <w:bCs/>
              </w:rPr>
            </w:pPr>
            <w:r>
              <w:rPr>
                <w:rFonts w:ascii="Times New Roman" w:hAnsi="Times New Roman" w:cs="Times New Roman"/>
                <w:b/>
                <w:bCs/>
              </w:rPr>
              <w:lastRenderedPageBreak/>
              <w:t xml:space="preserve">COMIRNATY </w:t>
            </w:r>
            <w:r w:rsidRPr="00D41E11">
              <w:rPr>
                <w:rFonts w:ascii="Times New Roman" w:hAnsi="Times New Roman" w:cs="Times New Roman"/>
                <w:b/>
                <w:bCs/>
              </w:rPr>
              <w:t xml:space="preserve">Omicron XBB.1.5 </w:t>
            </w:r>
            <w:r w:rsidR="00D50A24">
              <w:rPr>
                <w:rFonts w:ascii="Times New Roman" w:hAnsi="Times New Roman" w:cs="Times New Roman"/>
                <w:b/>
                <w:bCs/>
              </w:rPr>
              <w:t>–</w:t>
            </w:r>
            <w:r>
              <w:rPr>
                <w:rFonts w:ascii="Times New Roman" w:hAnsi="Times New Roman" w:cs="Times New Roman"/>
                <w:b/>
                <w:bCs/>
              </w:rPr>
              <w:t xml:space="preserve"> S</w:t>
            </w:r>
            <w:r w:rsidRPr="00D41E11">
              <w:rPr>
                <w:rFonts w:ascii="Times New Roman" w:hAnsi="Times New Roman" w:cs="Times New Roman"/>
                <w:b/>
                <w:bCs/>
              </w:rPr>
              <w:t>uspension for Injection</w:t>
            </w:r>
            <w:r>
              <w:rPr>
                <w:rFonts w:ascii="Times New Roman" w:hAnsi="Times New Roman" w:cs="Times New Roman"/>
                <w:b/>
                <w:bCs/>
              </w:rPr>
              <w:br/>
              <w:t>(Grey or Blue Cap)</w:t>
            </w:r>
          </w:p>
        </w:tc>
      </w:tr>
      <w:tr w:rsidR="00592849" w:rsidRPr="00F1279E" w14:paraId="277BCC85" w14:textId="77777777" w:rsidTr="00A17E73">
        <w:trPr>
          <w:cantSplit/>
        </w:trPr>
        <w:tc>
          <w:tcPr>
            <w:tcW w:w="5000" w:type="pct"/>
            <w:gridSpan w:val="2"/>
          </w:tcPr>
          <w:p w14:paraId="55DD57BD" w14:textId="0A0BCBC4" w:rsidR="00592849" w:rsidRPr="00CA0746" w:rsidDel="00EF453B" w:rsidRDefault="00592849" w:rsidP="00EC205D">
            <w:pPr>
              <w:keepNext/>
              <w:spacing w:before="120" w:after="120"/>
              <w:jc w:val="left"/>
              <w:rPr>
                <w:rFonts w:ascii="Times New Roman" w:hAnsi="Times New Roman" w:cs="Times New Roman"/>
                <w:b/>
                <w:szCs w:val="20"/>
              </w:rPr>
            </w:pPr>
            <w:r w:rsidRPr="00592849">
              <w:rPr>
                <w:rFonts w:ascii="Times New Roman" w:hAnsi="Times New Roman" w:cs="Times New Roman"/>
                <w:b/>
              </w:rPr>
              <w:t xml:space="preserve">Preparation of Individual 0.3 mL Doses </w:t>
            </w:r>
          </w:p>
        </w:tc>
      </w:tr>
      <w:tr w:rsidR="00592849" w:rsidRPr="00F1279E" w14:paraId="77C79DC5" w14:textId="77777777" w:rsidTr="00A17E73">
        <w:trPr>
          <w:cantSplit/>
        </w:trPr>
        <w:tc>
          <w:tcPr>
            <w:tcW w:w="2278" w:type="pct"/>
            <w:vAlign w:val="center"/>
          </w:tcPr>
          <w:p w14:paraId="5361E282" w14:textId="77777777" w:rsidR="00592849" w:rsidRPr="00F1279E" w:rsidRDefault="00592849" w:rsidP="00360BA8">
            <w:pPr>
              <w:jc w:val="left"/>
              <w:rPr>
                <w:rFonts w:ascii="Times New Roman" w:hAnsi="Times New Roman" w:cs="Times New Roman"/>
              </w:rPr>
            </w:pPr>
            <w:r>
              <w:rPr>
                <w:noProof/>
              </w:rPr>
              <mc:AlternateContent>
                <mc:Choice Requires="wpg">
                  <w:drawing>
                    <wp:inline distT="0" distB="0" distL="0" distR="0" wp14:anchorId="1A59E254" wp14:editId="04F177AF">
                      <wp:extent cx="2193112" cy="2951834"/>
                      <wp:effectExtent l="19050" t="19050" r="17145" b="1270"/>
                      <wp:docPr id="78" name="Group 78"/>
                      <wp:cNvGraphicFramePr/>
                      <a:graphic xmlns:a="http://schemas.openxmlformats.org/drawingml/2006/main">
                        <a:graphicData uri="http://schemas.microsoft.com/office/word/2010/wordprocessingGroup">
                          <wpg:wgp>
                            <wpg:cNvGrpSpPr/>
                            <wpg:grpSpPr>
                              <a:xfrm>
                                <a:off x="0" y="0"/>
                                <a:ext cx="2193112" cy="2951834"/>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0E2312" w:rsidRPr="00C77AA9" w:rsidRDefault="000E2312"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9E254" id="Group 78" o:spid="_x0000_s1032" style="width:172.7pt;height:232.45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">
                      <v:shape id="Picture 79" o:spid="_x0000_s1033"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" stroked="t" strokecolor="#f2f2f2 [3052]">
                        <v:imagedata r:id="rId18" o:title=""/>
                        <v:path arrowok="t"/>
                      </v:shape>
                      <v:shape id="Text Box 80" o:spid="_x0000_s1034" type="#_x0000_t202" style="position:absolute;top:29308;width:28511;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0847A54D" w14:textId="77777777" w:rsidR="000E2312" w:rsidRPr="00C77AA9" w:rsidRDefault="000E2312" w:rsidP="006E6AD5">
                              <w:pPr>
                                <w:jc w:val="center"/>
                                <w:rPr>
                                  <w:b/>
                                  <w:bCs/>
                                </w:rPr>
                              </w:pPr>
                              <w:r w:rsidRPr="00C77AA9">
                                <w:rPr>
                                  <w:b/>
                                  <w:bCs/>
                                </w:rPr>
                                <w:t>0.3 mL vaccine</w:t>
                              </w:r>
                            </w:p>
                          </w:txbxContent>
                        </v:textbox>
                      </v:shape>
                      <w10:anchorlock/>
                    </v:group>
                  </w:pict>
                </mc:Fallback>
              </mc:AlternateContent>
            </w:r>
          </w:p>
        </w:tc>
        <w:tc>
          <w:tcPr>
            <w:tcW w:w="2722" w:type="pct"/>
          </w:tcPr>
          <w:p w14:paraId="6D3B670C" w14:textId="77777777" w:rsidR="00592849" w:rsidRPr="00CC1696" w:rsidRDefault="00592849" w:rsidP="00360BA8">
            <w:pPr>
              <w:ind w:left="360"/>
              <w:contextualSpacing/>
              <w:jc w:val="left"/>
              <w:rPr>
                <w:rFonts w:ascii="Times New Roman" w:hAnsi="Times New Roman" w:cs="Times New Roman"/>
                <w:sz w:val="22"/>
                <w:szCs w:val="20"/>
              </w:rPr>
            </w:pPr>
            <w:r w:rsidRPr="00CC1696">
              <w:rPr>
                <w:rFonts w:ascii="Times New Roman" w:hAnsi="Times New Roman" w:cs="Times New Roman"/>
                <w:sz w:val="22"/>
                <w:szCs w:val="20"/>
              </w:rPr>
              <w:t>Using aseptic technique, cleanse the vial stopper with a single-use antiseptic swab.</w:t>
            </w:r>
          </w:p>
          <w:p w14:paraId="287E29EB" w14:textId="258F79E8" w:rsidR="00AE771D" w:rsidRPr="00CC1696"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hAnsi="Times New Roman" w:cs="Times New Roman"/>
                <w:sz w:val="22"/>
                <w:szCs w:val="20"/>
              </w:rPr>
              <w:t xml:space="preserve">Withdraw 0.3 mL of </w:t>
            </w:r>
            <w:r w:rsidR="008A71F5" w:rsidRPr="00CC1696">
              <w:rPr>
                <w:rFonts w:ascii="Times New Roman" w:hAnsi="Times New Roman" w:cs="Times New Roman"/>
                <w:sz w:val="22"/>
                <w:szCs w:val="20"/>
              </w:rPr>
              <w:t>the vaccine</w:t>
            </w:r>
            <w:r w:rsidRPr="00CC1696">
              <w:rPr>
                <w:rFonts w:ascii="Times New Roman" w:hAnsi="Times New Roman" w:cs="Times New Roman"/>
                <w:sz w:val="22"/>
                <w:szCs w:val="20"/>
              </w:rPr>
              <w:t xml:space="preserve">. </w:t>
            </w:r>
          </w:p>
          <w:p w14:paraId="4ED84ACD" w14:textId="7578706E" w:rsidR="00AE771D" w:rsidRPr="00CC1696" w:rsidRDefault="00AE771D"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 xml:space="preserve">Each dose must contain 0.3 mL of vaccine.  </w:t>
            </w:r>
          </w:p>
          <w:p w14:paraId="1AED1EB0" w14:textId="3D7AB0E7" w:rsidR="00592849" w:rsidRPr="00CC1696" w:rsidRDefault="00AE771D" w:rsidP="00360BA8">
            <w:pPr>
              <w:numPr>
                <w:ilvl w:val="0"/>
                <w:numId w:val="30"/>
              </w:numPr>
              <w:spacing w:after="0"/>
              <w:ind w:left="360"/>
              <w:jc w:val="left"/>
              <w:rPr>
                <w:rFonts w:ascii="Times New Roman" w:hAnsi="Times New Roman" w:cs="Times New Roman"/>
                <w:sz w:val="22"/>
                <w:szCs w:val="20"/>
              </w:rPr>
            </w:pPr>
            <w:r w:rsidRPr="00CC1696">
              <w:rPr>
                <w:rFonts w:ascii="Times New Roman" w:eastAsiaTheme="minorEastAsia" w:hAnsi="Times New Roman" w:cs="Times New Roman"/>
                <w:sz w:val="22"/>
                <w:szCs w:val="20"/>
              </w:rPr>
              <w:t>Discard syringe and needle after administration to a single patient.</w:t>
            </w:r>
          </w:p>
          <w:p w14:paraId="1171DCA7" w14:textId="77777777" w:rsidR="00AE771D" w:rsidRPr="00CC1696" w:rsidRDefault="00AE771D" w:rsidP="00360BA8">
            <w:pPr>
              <w:spacing w:after="0"/>
              <w:jc w:val="left"/>
              <w:rPr>
                <w:rFonts w:ascii="Times New Roman" w:eastAsiaTheme="minorEastAsia" w:hAnsi="Times New Roman" w:cs="Times New Roman"/>
                <w:sz w:val="22"/>
                <w:szCs w:val="20"/>
                <w:u w:val="single"/>
              </w:rPr>
            </w:pPr>
          </w:p>
          <w:p w14:paraId="15BF0C00" w14:textId="0A18CE4E" w:rsidR="00592849" w:rsidRPr="00CC1696" w:rsidRDefault="00AE771D" w:rsidP="00360BA8">
            <w:pPr>
              <w:spacing w:after="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u w:val="single"/>
              </w:rPr>
              <w:t>For multidose vials</w:t>
            </w:r>
            <w:r w:rsidRPr="00CC1696">
              <w:rPr>
                <w:rFonts w:ascii="Times New Roman" w:eastAsiaTheme="minorEastAsia" w:hAnsi="Times New Roman" w:cs="Times New Roman"/>
                <w:sz w:val="22"/>
                <w:szCs w:val="20"/>
              </w:rPr>
              <w:t>:</w:t>
            </w:r>
          </w:p>
          <w:p w14:paraId="5D3C091B" w14:textId="6DFB0AEF" w:rsidR="00592849" w:rsidRPr="00CC1696" w:rsidRDefault="00592849" w:rsidP="00360BA8">
            <w:pPr>
              <w:ind w:left="360"/>
              <w:contextualSpacing/>
              <w:jc w:val="left"/>
              <w:rPr>
                <w:rFonts w:ascii="Times New Roman" w:hAnsi="Times New Roman" w:cs="Times New Roman"/>
                <w:sz w:val="22"/>
                <w:szCs w:val="20"/>
              </w:rPr>
            </w:pPr>
            <w:r w:rsidRPr="00CC1696">
              <w:rPr>
                <w:rFonts w:ascii="Times New Roman" w:hAnsi="Times New Roman" w:cs="Times New Roman"/>
                <w:sz w:val="22"/>
                <w:szCs w:val="20"/>
              </w:rPr>
              <w:t>Low dead-volume syringes and/or needles should be used in order to extract 6 doses from a single vial.  The low dead</w:t>
            </w:r>
            <w:r w:rsidRPr="00CC1696">
              <w:rPr>
                <w:rFonts w:ascii="Times New Roman" w:hAnsi="Times New Roman" w:cs="Times New Roman"/>
                <w:sz w:val="22"/>
                <w:szCs w:val="20"/>
              </w:rPr>
              <w:noBreakHyphen/>
              <w:t>volume syringe and needle combination should have a dead volume of no more than 35 microlitres.</w:t>
            </w:r>
          </w:p>
          <w:p w14:paraId="633637FC" w14:textId="77777777" w:rsidR="00592849" w:rsidRPr="00CC1696" w:rsidRDefault="00592849" w:rsidP="00360BA8">
            <w:pPr>
              <w:contextualSpacing/>
              <w:jc w:val="left"/>
              <w:rPr>
                <w:rFonts w:ascii="Times New Roman" w:hAnsi="Times New Roman" w:cs="Times New Roman"/>
                <w:sz w:val="22"/>
                <w:szCs w:val="20"/>
                <w:highlight w:val="yellow"/>
              </w:rPr>
            </w:pPr>
          </w:p>
          <w:p w14:paraId="320E9CF5" w14:textId="3F658573" w:rsidR="00592849" w:rsidRPr="00CC1696" w:rsidRDefault="00592849" w:rsidP="00360BA8">
            <w:pPr>
              <w:ind w:left="360"/>
              <w:contextualSpacing/>
              <w:jc w:val="left"/>
              <w:rPr>
                <w:rFonts w:ascii="Times New Roman" w:hAnsi="Times New Roman" w:cs="Times New Roman"/>
                <w:sz w:val="22"/>
                <w:szCs w:val="20"/>
              </w:rPr>
            </w:pPr>
            <w:r w:rsidRPr="00CC1696">
              <w:rPr>
                <w:rFonts w:ascii="Times New Roman" w:hAnsi="Times New Roman" w:cs="Times New Roman"/>
                <w:sz w:val="22"/>
                <w:szCs w:val="20"/>
              </w:rPr>
              <w:t>If standard syringes and needles are used, there may not be sufficient volume to extract a sixth dose from a single vial.</w:t>
            </w:r>
          </w:p>
          <w:p w14:paraId="34BD5D1A" w14:textId="77777777" w:rsidR="00AE771D" w:rsidRPr="00CC1696" w:rsidRDefault="00AE771D" w:rsidP="00360BA8">
            <w:pPr>
              <w:ind w:left="360"/>
              <w:contextualSpacing/>
              <w:jc w:val="left"/>
              <w:rPr>
                <w:rFonts w:ascii="Times New Roman" w:hAnsi="Times New Roman" w:cs="Times New Roman"/>
                <w:sz w:val="22"/>
                <w:szCs w:val="20"/>
              </w:rPr>
            </w:pPr>
          </w:p>
          <w:p w14:paraId="6DCB11F0" w14:textId="77777777" w:rsidR="00592849" w:rsidRPr="00CC1696"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Use a new, sterile needle and syringe to draw up each new dose.</w:t>
            </w:r>
          </w:p>
          <w:p w14:paraId="4D9808AD" w14:textId="77777777" w:rsidR="00592849" w:rsidRPr="00CC1696"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hAnsi="Times New Roman" w:cs="Times New Roman"/>
                <w:sz w:val="22"/>
                <w:szCs w:val="20"/>
              </w:rPr>
              <w:t xml:space="preserve">If the amount of vaccine remaining in the vial cannot provide a full dose of 0.3 mL, discard the vial and any excess volume. </w:t>
            </w:r>
          </w:p>
          <w:p w14:paraId="3E4BAA0E" w14:textId="02FD61A7" w:rsidR="00592849" w:rsidRPr="00CC1696"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hAnsi="Times New Roman" w:cs="Times New Roman"/>
                <w:sz w:val="22"/>
                <w:szCs w:val="20"/>
              </w:rPr>
              <w:t>Discard any unused vaccine 12 hours after first puncture.  Record the appropriate date/time on the vial.</w:t>
            </w:r>
          </w:p>
        </w:tc>
      </w:tr>
    </w:tbl>
    <w:p w14:paraId="336AEA34" w14:textId="6319FC06" w:rsidR="00181BE0" w:rsidRPr="00693DEF" w:rsidRDefault="00181BE0" w:rsidP="00360BA8">
      <w:pPr>
        <w:pStyle w:val="CLDNormal"/>
        <w:jc w:val="left"/>
        <w:rPr>
          <w:lang w:val="en-AU"/>
        </w:rPr>
      </w:pPr>
    </w:p>
    <w:p w14:paraId="2280450C" w14:textId="711B2FD1" w:rsidR="00F4639E" w:rsidRDefault="006F7F9B" w:rsidP="00360BA8">
      <w:pPr>
        <w:pStyle w:val="CLDHeading4"/>
        <w:jc w:val="left"/>
        <w:rPr>
          <w:lang w:val="en-AU"/>
        </w:rPr>
      </w:pPr>
      <w:r>
        <w:rPr>
          <w:lang w:val="en-AU"/>
        </w:rPr>
        <w:t xml:space="preserve">COMIRNATY </w:t>
      </w:r>
      <w:r w:rsidR="008A71F5">
        <w:rPr>
          <w:lang w:val="en-AU"/>
        </w:rPr>
        <w:t>Omicron XBB.1.5 – Concentrated Suspension for Injection</w:t>
      </w:r>
    </w:p>
    <w:p w14:paraId="00353D82" w14:textId="74AF40DA" w:rsidR="00A17E73" w:rsidRDefault="005D3DFC" w:rsidP="00360BA8">
      <w:pPr>
        <w:pStyle w:val="CLDNormal"/>
        <w:keepNext/>
        <w:jc w:val="left"/>
        <w:rPr>
          <w:lang w:val="en-AU"/>
        </w:rPr>
      </w:pPr>
      <w:r>
        <w:rPr>
          <w:lang w:val="en-AU"/>
        </w:rPr>
        <w:t>V</w:t>
      </w:r>
      <w:r w:rsidR="00F4639E" w:rsidRPr="00693DEF">
        <w:rPr>
          <w:lang w:val="en-AU"/>
        </w:rPr>
        <w:t>ials of COMIRNATY</w:t>
      </w:r>
      <w:r w:rsidR="001277F2">
        <w:rPr>
          <w:lang w:val="en-AU"/>
        </w:rPr>
        <w:t xml:space="preserve"> </w:t>
      </w:r>
      <w:r w:rsidR="008A71F5">
        <w:rPr>
          <w:lang w:val="en-AU"/>
        </w:rPr>
        <w:t>Omicron XBB.1.5 Concentrated Suspension for Injection</w:t>
      </w:r>
      <w:r w:rsidR="00F4639E" w:rsidRPr="00693DEF">
        <w:rPr>
          <w:lang w:val="en-AU"/>
        </w:rPr>
        <w:t xml:space="preserve"> </w:t>
      </w:r>
      <w:r>
        <w:rPr>
          <w:lang w:val="en-AU"/>
        </w:rPr>
        <w:t xml:space="preserve">have an </w:t>
      </w:r>
      <w:r w:rsidR="004E0150">
        <w:rPr>
          <w:lang w:val="en-AU"/>
        </w:rPr>
        <w:t>O</w:t>
      </w:r>
      <w:r>
        <w:rPr>
          <w:lang w:val="en-AU"/>
        </w:rPr>
        <w:t>range</w:t>
      </w:r>
      <w:r w:rsidR="008A71F5">
        <w:rPr>
          <w:lang w:val="en-AU"/>
        </w:rPr>
        <w:t xml:space="preserve"> or </w:t>
      </w:r>
      <w:r w:rsidR="00030457">
        <w:rPr>
          <w:lang w:val="en-AU"/>
        </w:rPr>
        <w:t xml:space="preserve">a </w:t>
      </w:r>
      <w:r w:rsidR="004E0150">
        <w:rPr>
          <w:lang w:val="en-AU"/>
        </w:rPr>
        <w:t>M</w:t>
      </w:r>
      <w:r w:rsidR="008A71F5">
        <w:rPr>
          <w:lang w:val="en-AU"/>
        </w:rPr>
        <w:t>aroon</w:t>
      </w:r>
      <w:r>
        <w:rPr>
          <w:lang w:val="en-AU"/>
        </w:rPr>
        <w:t xml:space="preserve"> </w:t>
      </w:r>
      <w:r w:rsidR="00030457">
        <w:rPr>
          <w:lang w:val="en-AU"/>
        </w:rPr>
        <w:t xml:space="preserve">or a Yellow </w:t>
      </w:r>
      <w:r>
        <w:rPr>
          <w:lang w:val="en-AU"/>
        </w:rPr>
        <w:t xml:space="preserve">cap and </w:t>
      </w:r>
      <w:r w:rsidR="008A71F5" w:rsidRPr="00A17E73">
        <w:rPr>
          <w:b/>
          <w:bCs/>
          <w:lang w:val="en-AU"/>
        </w:rPr>
        <w:t xml:space="preserve">requires </w:t>
      </w:r>
      <w:r w:rsidR="00A17E73" w:rsidRPr="00A17E73">
        <w:rPr>
          <w:b/>
          <w:bCs/>
          <w:lang w:val="en-AU"/>
        </w:rPr>
        <w:t>dilution</w:t>
      </w:r>
      <w:r w:rsidR="00A17E73">
        <w:rPr>
          <w:lang w:val="en-AU"/>
        </w:rPr>
        <w:t xml:space="preserve">. </w:t>
      </w:r>
    </w:p>
    <w:p w14:paraId="5E75EAEF" w14:textId="46680A90" w:rsidR="00F4639E" w:rsidRPr="00693DEF" w:rsidRDefault="00A17E73" w:rsidP="00360BA8">
      <w:pPr>
        <w:pStyle w:val="CLDNormal"/>
        <w:keepNext/>
        <w:jc w:val="left"/>
        <w:rPr>
          <w:lang w:val="en-AU"/>
        </w:rPr>
      </w:pPr>
      <w:r w:rsidRPr="00A17E73">
        <w:rPr>
          <w:b/>
          <w:bCs/>
          <w:lang w:val="en-AU"/>
        </w:rPr>
        <w:t>A</w:t>
      </w:r>
      <w:r w:rsidR="005D3DFC" w:rsidRPr="00A17E73">
        <w:rPr>
          <w:b/>
          <w:bCs/>
          <w:lang w:val="en-AU"/>
        </w:rPr>
        <w:t>fter</w:t>
      </w:r>
      <w:r w:rsidR="005D3DFC">
        <w:rPr>
          <w:lang w:val="en-AU"/>
        </w:rPr>
        <w:t xml:space="preserve"> </w:t>
      </w:r>
      <w:r w:rsidR="005D3DFC" w:rsidRPr="005D3DFC">
        <w:rPr>
          <w:b/>
          <w:bCs/>
          <w:lang w:val="en-AU"/>
        </w:rPr>
        <w:t>dilution</w:t>
      </w:r>
      <w:r>
        <w:rPr>
          <w:b/>
          <w:bCs/>
          <w:lang w:val="en-AU"/>
        </w:rPr>
        <w:t>,</w:t>
      </w:r>
      <w:r w:rsidR="005D3DFC">
        <w:rPr>
          <w:lang w:val="en-AU"/>
        </w:rPr>
        <w:t xml:space="preserve"> </w:t>
      </w:r>
      <w:r>
        <w:rPr>
          <w:lang w:val="en-AU"/>
        </w:rPr>
        <w:t xml:space="preserve">the </w:t>
      </w:r>
      <w:r w:rsidR="00030457" w:rsidRPr="00A50270">
        <w:rPr>
          <w:u w:val="single"/>
          <w:lang w:val="en-AU"/>
        </w:rPr>
        <w:t xml:space="preserve">Orange and Maroon cap </w:t>
      </w:r>
      <w:r w:rsidRPr="00A50270">
        <w:rPr>
          <w:u w:val="single"/>
          <w:lang w:val="en-AU"/>
        </w:rPr>
        <w:t>vials</w:t>
      </w:r>
      <w:r>
        <w:rPr>
          <w:lang w:val="en-AU"/>
        </w:rPr>
        <w:t xml:space="preserve"> </w:t>
      </w:r>
      <w:r w:rsidR="00F4639E" w:rsidRPr="00693DEF">
        <w:rPr>
          <w:lang w:val="en-AU"/>
        </w:rPr>
        <w:t>contain</w:t>
      </w:r>
      <w:r w:rsidR="001277F2">
        <w:rPr>
          <w:lang w:val="en-AU"/>
        </w:rPr>
        <w:t xml:space="preserve"> </w:t>
      </w:r>
      <w:r w:rsidR="00A50270">
        <w:rPr>
          <w:lang w:val="en-AU"/>
        </w:rPr>
        <w:t>10</w:t>
      </w:r>
      <w:r w:rsidR="00A50270" w:rsidRPr="00693DEF">
        <w:rPr>
          <w:lang w:val="en-AU"/>
        </w:rPr>
        <w:t xml:space="preserve"> </w:t>
      </w:r>
      <w:r w:rsidR="00F4639E" w:rsidRPr="00693DEF">
        <w:rPr>
          <w:lang w:val="en-AU"/>
        </w:rPr>
        <w:t>doses of 0.</w:t>
      </w:r>
      <w:r w:rsidR="00C76F0B">
        <w:rPr>
          <w:lang w:val="en-AU"/>
        </w:rPr>
        <w:t>2</w:t>
      </w:r>
      <w:r w:rsidR="00F4639E" w:rsidRPr="00693DEF">
        <w:rPr>
          <w:lang w:val="en-AU"/>
        </w:rPr>
        <w:t xml:space="preserve"> mL of vaccine. </w:t>
      </w:r>
      <w:r w:rsidR="00E54EA6">
        <w:rPr>
          <w:lang w:val="en-AU"/>
        </w:rPr>
        <w:t xml:space="preserve"> </w:t>
      </w:r>
      <w:r w:rsidR="00F4639E" w:rsidRPr="00693DEF">
        <w:rPr>
          <w:lang w:val="en-AU"/>
        </w:rPr>
        <w:t xml:space="preserve">In order to extract </w:t>
      </w:r>
      <w:r w:rsidR="00A50270">
        <w:rPr>
          <w:lang w:val="en-AU"/>
        </w:rPr>
        <w:t>10</w:t>
      </w:r>
      <w:r w:rsidR="00A50270" w:rsidRPr="00693DEF">
        <w:rPr>
          <w:lang w:val="en-AU"/>
        </w:rPr>
        <w:t xml:space="preserve"> </w:t>
      </w:r>
      <w:r w:rsidR="00F4639E" w:rsidRPr="00693DEF">
        <w:rPr>
          <w:lang w:val="en-AU"/>
        </w:rPr>
        <w:t>doses from a single vial, low dead-volume syringes and/or needles should be used.  The low dead-volume syringe and needle combination should have a dead volume of no more than 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360BA8">
      <w:pPr>
        <w:pStyle w:val="CLDNormal"/>
        <w:keepNext/>
        <w:numPr>
          <w:ilvl w:val="0"/>
          <w:numId w:val="34"/>
        </w:numPr>
        <w:spacing w:after="120"/>
        <w:ind w:left="425" w:hanging="425"/>
        <w:jc w:val="left"/>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360BA8">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7B79BC12" w14:textId="5C8C2AA7" w:rsidR="00A50270" w:rsidRDefault="00F4639E" w:rsidP="00360BA8">
      <w:pPr>
        <w:pStyle w:val="CLDNormal"/>
        <w:numPr>
          <w:ilvl w:val="0"/>
          <w:numId w:val="34"/>
        </w:numPr>
        <w:ind w:left="426" w:hanging="426"/>
        <w:jc w:val="left"/>
        <w:rPr>
          <w:lang w:val="en-AU"/>
        </w:rPr>
      </w:pPr>
      <w:r w:rsidRPr="00693DEF">
        <w:rPr>
          <w:lang w:val="en-AU"/>
        </w:rPr>
        <w:t>Do not pool excess vaccine from multiple vials.</w:t>
      </w:r>
    </w:p>
    <w:p w14:paraId="5D5F12EB" w14:textId="7D95D250" w:rsidR="00A50270" w:rsidRPr="00693DEF" w:rsidRDefault="00A50270" w:rsidP="00360BA8">
      <w:pPr>
        <w:pStyle w:val="CLDNormal"/>
        <w:keepNext/>
        <w:jc w:val="left"/>
        <w:rPr>
          <w:lang w:val="en-AU"/>
        </w:rPr>
      </w:pPr>
      <w:r w:rsidRPr="00A17E73">
        <w:rPr>
          <w:b/>
          <w:bCs/>
          <w:lang w:val="en-AU"/>
        </w:rPr>
        <w:lastRenderedPageBreak/>
        <w:t>After</w:t>
      </w:r>
      <w:r>
        <w:rPr>
          <w:lang w:val="en-AU"/>
        </w:rPr>
        <w:t xml:space="preserve"> </w:t>
      </w:r>
      <w:r w:rsidRPr="005D3DFC">
        <w:rPr>
          <w:b/>
          <w:bCs/>
          <w:lang w:val="en-AU"/>
        </w:rPr>
        <w:t>dilution</w:t>
      </w:r>
      <w:r>
        <w:rPr>
          <w:b/>
          <w:bCs/>
          <w:lang w:val="en-AU"/>
        </w:rPr>
        <w:t>,</w:t>
      </w:r>
      <w:r>
        <w:rPr>
          <w:lang w:val="en-AU"/>
        </w:rPr>
        <w:t xml:space="preserve"> the </w:t>
      </w:r>
      <w:r>
        <w:rPr>
          <w:u w:val="single"/>
          <w:lang w:val="en-AU"/>
        </w:rPr>
        <w:t>Yellow</w:t>
      </w:r>
      <w:r w:rsidRPr="00A50270">
        <w:rPr>
          <w:u w:val="single"/>
          <w:lang w:val="en-AU"/>
        </w:rPr>
        <w:t xml:space="preserve"> cap vials</w:t>
      </w:r>
      <w:r>
        <w:rPr>
          <w:lang w:val="en-AU"/>
        </w:rPr>
        <w:t xml:space="preserve"> </w:t>
      </w:r>
      <w:r w:rsidRPr="00693DEF">
        <w:rPr>
          <w:lang w:val="en-AU"/>
        </w:rPr>
        <w:t>contain</w:t>
      </w:r>
      <w:r>
        <w:rPr>
          <w:lang w:val="en-AU"/>
        </w:rPr>
        <w:t xml:space="preserve"> 3</w:t>
      </w:r>
      <w:r w:rsidRPr="00693DEF">
        <w:rPr>
          <w:lang w:val="en-AU"/>
        </w:rPr>
        <w:t xml:space="preserve"> doses of 0.</w:t>
      </w:r>
      <w:r>
        <w:rPr>
          <w:lang w:val="en-AU"/>
        </w:rPr>
        <w:t>3</w:t>
      </w:r>
      <w:r w:rsidRPr="00693DEF">
        <w:rPr>
          <w:lang w:val="en-AU"/>
        </w:rPr>
        <w:t xml:space="preserve"> mL of vaccine. </w:t>
      </w:r>
      <w:r>
        <w:rPr>
          <w:lang w:val="en-AU"/>
        </w:rPr>
        <w:t xml:space="preserve"> </w:t>
      </w:r>
      <w:r w:rsidRPr="00693DEF">
        <w:rPr>
          <w:lang w:val="en-AU"/>
        </w:rPr>
        <w:t xml:space="preserve">In order to extract </w:t>
      </w:r>
      <w:r>
        <w:rPr>
          <w:lang w:val="en-AU"/>
        </w:rPr>
        <w:t>3</w:t>
      </w:r>
      <w:r w:rsidRPr="00693DEF">
        <w:rPr>
          <w:lang w:val="en-AU"/>
        </w:rPr>
        <w:t xml:space="preserve"> doses from a single vial, low dead-volume syringes and/or needles should be used.  The low dead-volume syringe and needle combination should have a dead volume of no more than 35 </w:t>
      </w:r>
      <w:r>
        <w:rPr>
          <w:lang w:val="en-AU"/>
        </w:rPr>
        <w:t>microlitres</w:t>
      </w:r>
      <w:r w:rsidRPr="00693DEF">
        <w:rPr>
          <w:lang w:val="en-AU"/>
        </w:rPr>
        <w:t xml:space="preserve">. </w:t>
      </w:r>
      <w:r>
        <w:rPr>
          <w:lang w:val="en-AU"/>
        </w:rPr>
        <w:t xml:space="preserve"> </w:t>
      </w:r>
      <w:r w:rsidRPr="00693DEF">
        <w:rPr>
          <w:lang w:val="en-AU"/>
        </w:rPr>
        <w:t xml:space="preserve">If standard syringes and needles are used, there may not be sufficient volume to extract a </w:t>
      </w:r>
      <w:r>
        <w:rPr>
          <w:lang w:val="en-AU"/>
        </w:rPr>
        <w:t>tenth</w:t>
      </w:r>
      <w:r w:rsidRPr="00693DEF">
        <w:rPr>
          <w:lang w:val="en-AU"/>
        </w:rPr>
        <w:t xml:space="preserve"> dose from a single vial.  Irrespective of the type of syringe and needle:</w:t>
      </w:r>
    </w:p>
    <w:p w14:paraId="2365A58D" w14:textId="62913E2A" w:rsidR="00A50270" w:rsidRPr="00693DEF" w:rsidRDefault="00A50270" w:rsidP="00360BA8">
      <w:pPr>
        <w:pStyle w:val="CLDNormal"/>
        <w:keepNext/>
        <w:numPr>
          <w:ilvl w:val="0"/>
          <w:numId w:val="34"/>
        </w:numPr>
        <w:spacing w:after="120"/>
        <w:ind w:left="425" w:hanging="425"/>
        <w:jc w:val="left"/>
        <w:rPr>
          <w:lang w:val="en-AU"/>
        </w:rPr>
      </w:pPr>
      <w:r w:rsidRPr="00693DEF">
        <w:rPr>
          <w:lang w:val="en-AU"/>
        </w:rPr>
        <w:t>Each dose must contain 0.</w:t>
      </w:r>
      <w:r>
        <w:rPr>
          <w:lang w:val="en-AU"/>
        </w:rPr>
        <w:t>3</w:t>
      </w:r>
      <w:r w:rsidRPr="00693DEF">
        <w:rPr>
          <w:lang w:val="en-AU"/>
        </w:rPr>
        <w:t> mL of vaccine.</w:t>
      </w:r>
    </w:p>
    <w:p w14:paraId="0D8CE672" w14:textId="13463073" w:rsidR="00A50270" w:rsidRPr="00693DEF" w:rsidRDefault="00A50270" w:rsidP="00360BA8">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w:t>
      </w:r>
      <w:r>
        <w:rPr>
          <w:lang w:val="en-AU"/>
        </w:rPr>
        <w:t>3</w:t>
      </w:r>
      <w:r w:rsidRPr="00693DEF">
        <w:rPr>
          <w:lang w:val="en-AU"/>
        </w:rPr>
        <w:t> mL, discard the vial and any excess volume.</w:t>
      </w:r>
    </w:p>
    <w:p w14:paraId="71715D2E" w14:textId="77777777" w:rsidR="00A50270" w:rsidRDefault="00A50270" w:rsidP="00360BA8">
      <w:pPr>
        <w:pStyle w:val="CLDNormal"/>
        <w:numPr>
          <w:ilvl w:val="0"/>
          <w:numId w:val="34"/>
        </w:numPr>
        <w:ind w:left="426" w:hanging="426"/>
        <w:jc w:val="left"/>
        <w:rPr>
          <w:lang w:val="en-AU"/>
        </w:rPr>
      </w:pPr>
      <w:r w:rsidRPr="00693DEF">
        <w:rPr>
          <w:lang w:val="en-AU"/>
        </w:rPr>
        <w:t>Do not pool excess vaccine from multiple vials.</w:t>
      </w:r>
    </w:p>
    <w:p w14:paraId="67751194" w14:textId="77777777" w:rsidR="001277F2" w:rsidRDefault="001277F2" w:rsidP="00360BA8">
      <w:pPr>
        <w:pStyle w:val="CLDNormal"/>
        <w:jc w:val="left"/>
        <w:rPr>
          <w:lang w:val="en-AU"/>
        </w:rPr>
      </w:pPr>
      <w:r>
        <w:rPr>
          <w:lang w:val="en-AU"/>
        </w:rPr>
        <w:t xml:space="preserve">For instructions on the handling, dilution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360BA8">
      <w:pPr>
        <w:pStyle w:val="CLDHeading4"/>
        <w:jc w:val="left"/>
        <w:rPr>
          <w:lang w:val="en-AU"/>
        </w:rPr>
      </w:pPr>
      <w:r w:rsidRPr="00693DEF">
        <w:rPr>
          <w:lang w:val="en-AU"/>
        </w:rPr>
        <w:t>Handling instructions</w:t>
      </w:r>
    </w:p>
    <w:p w14:paraId="7A36478E" w14:textId="3753054E" w:rsidR="00F4639E" w:rsidRDefault="00A17E73" w:rsidP="00360BA8">
      <w:pPr>
        <w:pStyle w:val="CLDNormal"/>
        <w:jc w:val="left"/>
        <w:rPr>
          <w:lang w:val="en-AU"/>
        </w:rPr>
      </w:pPr>
      <w:r w:rsidRPr="00693DEF">
        <w:rPr>
          <w:lang w:val="en-AU"/>
        </w:rPr>
        <w:t>COMIRNATY</w:t>
      </w:r>
      <w:r>
        <w:rPr>
          <w:lang w:val="en-AU"/>
        </w:rPr>
        <w:t xml:space="preserve"> Omicron XBB.1.5 Concentrated Suspension for Injection</w:t>
      </w:r>
      <w:r w:rsidRPr="00693DEF">
        <w:rPr>
          <w:lang w:val="en-AU"/>
        </w:rPr>
        <w:t xml:space="preserve"> </w:t>
      </w:r>
      <w:r w:rsidR="00F4639E" w:rsidRPr="00693DEF">
        <w:rPr>
          <w:lang w:val="en-AU"/>
        </w:rPr>
        <w:t xml:space="preserve">should be prepared by a healthcare professional using aseptic technique to ensure the sterility of the prepared </w:t>
      </w:r>
      <w:r w:rsidR="003522F6">
        <w:rPr>
          <w:lang w:val="en-AU"/>
        </w:rPr>
        <w:t xml:space="preserve">diluted </w:t>
      </w:r>
      <w:r w:rsidR="00F4639E" w:rsidRPr="00693DEF">
        <w:rPr>
          <w:lang w:val="en-AU"/>
        </w:rPr>
        <w:t>suspension.</w:t>
      </w:r>
    </w:p>
    <w:tbl>
      <w:tblPr>
        <w:tblStyle w:val="TableGrid1"/>
        <w:tblW w:w="5106" w:type="pct"/>
        <w:tblCellMar>
          <w:left w:w="115" w:type="dxa"/>
          <w:right w:w="115" w:type="dxa"/>
        </w:tblCellMar>
        <w:tblLook w:val="04A0" w:firstRow="1" w:lastRow="0" w:firstColumn="1" w:lastColumn="0" w:noHBand="0" w:noVBand="1"/>
      </w:tblPr>
      <w:tblGrid>
        <w:gridCol w:w="4530"/>
        <w:gridCol w:w="278"/>
        <w:gridCol w:w="4210"/>
        <w:gridCol w:w="190"/>
      </w:tblGrid>
      <w:tr w:rsidR="006866B5" w:rsidRPr="003C5616" w14:paraId="5A20C5FE" w14:textId="77777777" w:rsidTr="00360BA8">
        <w:trPr>
          <w:cantSplit/>
          <w:tblHeader/>
        </w:trPr>
        <w:tc>
          <w:tcPr>
            <w:tcW w:w="5000" w:type="pct"/>
            <w:gridSpan w:val="4"/>
          </w:tcPr>
          <w:p w14:paraId="77E9A9B7" w14:textId="3F130429" w:rsidR="006866B5" w:rsidRPr="003C5616" w:rsidRDefault="00A17E73" w:rsidP="00360BA8">
            <w:pPr>
              <w:spacing w:before="120" w:after="120"/>
              <w:jc w:val="left"/>
              <w:rPr>
                <w:rFonts w:ascii="Times New Roman" w:hAnsi="Times New Roman" w:cs="Times New Roman"/>
                <w:b/>
                <w:bCs/>
              </w:rPr>
            </w:pPr>
            <w:r>
              <w:rPr>
                <w:rFonts w:ascii="Times New Roman" w:hAnsi="Times New Roman" w:cs="Times New Roman"/>
                <w:b/>
                <w:bCs/>
              </w:rPr>
              <w:t xml:space="preserve">COMIRNATY </w:t>
            </w:r>
            <w:r w:rsidRPr="00D41E11">
              <w:rPr>
                <w:rFonts w:ascii="Times New Roman" w:hAnsi="Times New Roman" w:cs="Times New Roman"/>
                <w:b/>
                <w:bCs/>
              </w:rPr>
              <w:t xml:space="preserve">Omicron XBB.1.5 </w:t>
            </w:r>
            <w:r>
              <w:rPr>
                <w:rFonts w:ascii="Times New Roman" w:hAnsi="Times New Roman" w:cs="Times New Roman"/>
                <w:b/>
                <w:bCs/>
              </w:rPr>
              <w:t>– Concentrated S</w:t>
            </w:r>
            <w:r w:rsidRPr="00D41E11">
              <w:rPr>
                <w:rFonts w:ascii="Times New Roman" w:hAnsi="Times New Roman" w:cs="Times New Roman"/>
                <w:b/>
                <w:bCs/>
              </w:rPr>
              <w:t>uspension for Injection</w:t>
            </w:r>
            <w:r>
              <w:rPr>
                <w:rFonts w:ascii="Times New Roman" w:hAnsi="Times New Roman" w:cs="Times New Roman"/>
                <w:b/>
                <w:bCs/>
              </w:rPr>
              <w:br/>
              <w:t>(Orange or Maroon</w:t>
            </w:r>
            <w:r w:rsidR="00030457">
              <w:rPr>
                <w:rFonts w:ascii="Times New Roman" w:hAnsi="Times New Roman" w:cs="Times New Roman"/>
                <w:b/>
                <w:bCs/>
              </w:rPr>
              <w:t xml:space="preserve"> or Yellow</w:t>
            </w:r>
            <w:r>
              <w:rPr>
                <w:rFonts w:ascii="Times New Roman" w:hAnsi="Times New Roman" w:cs="Times New Roman"/>
                <w:b/>
                <w:bCs/>
              </w:rPr>
              <w:t xml:space="preserve"> Cap)</w:t>
            </w:r>
          </w:p>
        </w:tc>
      </w:tr>
      <w:tr w:rsidR="006866B5" w:rsidRPr="00894442" w14:paraId="7E12BB33" w14:textId="77777777" w:rsidTr="00360BA8">
        <w:trPr>
          <w:cantSplit/>
        </w:trPr>
        <w:tc>
          <w:tcPr>
            <w:tcW w:w="5000" w:type="pct"/>
            <w:gridSpan w:val="4"/>
          </w:tcPr>
          <w:p w14:paraId="36588C7F" w14:textId="5742E2A5" w:rsidR="006866B5" w:rsidRPr="00CA0746" w:rsidRDefault="005D46C8" w:rsidP="00360BA8">
            <w:pPr>
              <w:spacing w:before="120" w:after="120"/>
              <w:jc w:val="left"/>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360BA8">
        <w:trPr>
          <w:cantSplit/>
        </w:trPr>
        <w:tc>
          <w:tcPr>
            <w:tcW w:w="2460" w:type="pct"/>
            <w:vAlign w:val="bottom"/>
          </w:tcPr>
          <w:p w14:paraId="2FA49647" w14:textId="2B9DB3A0" w:rsidR="006866B5" w:rsidRPr="004E7AB8" w:rsidRDefault="00030457" w:rsidP="00360BA8">
            <w:pPr>
              <w:spacing w:after="0"/>
              <w:jc w:val="left"/>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7DCF2F9F">
                      <wp:simplePos x="0" y="0"/>
                      <wp:positionH relativeFrom="margin">
                        <wp:posOffset>93921</wp:posOffset>
                      </wp:positionH>
                      <wp:positionV relativeFrom="page">
                        <wp:posOffset>41777</wp:posOffset>
                      </wp:positionV>
                      <wp:extent cx="1183655" cy="712380"/>
                      <wp:effectExtent l="0" t="0" r="16510" b="12065"/>
                      <wp:wrapNone/>
                      <wp:docPr id="1536902999" name="Group 1536902999"/>
                      <wp:cNvGraphicFramePr/>
                      <a:graphic xmlns:a="http://schemas.openxmlformats.org/drawingml/2006/main">
                        <a:graphicData uri="http://schemas.microsoft.com/office/word/2010/wordprocessingGroup">
                          <wpg:wgp>
                            <wpg:cNvGrpSpPr/>
                            <wpg:grpSpPr>
                              <a:xfrm>
                                <a:off x="0" y="0"/>
                                <a:ext cx="1183655" cy="712380"/>
                                <a:chOff x="-106616" y="-79938"/>
                                <a:chExt cx="1262875" cy="412654"/>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106616" y="-79938"/>
                                  <a:ext cx="1028176" cy="412654"/>
                                </a:xfrm>
                                <a:prstGeom prst="rect">
                                  <a:avLst/>
                                </a:prstGeom>
                                <a:noFill/>
                                <a:ln w="6350">
                                  <a:solidFill>
                                    <a:prstClr val="black"/>
                                  </a:solidFill>
                                </a:ln>
                              </wps:spPr>
                              <wps:txbx>
                                <w:txbxContent>
                                  <w:p w14:paraId="07FAFDF9" w14:textId="0E40B08D" w:rsidR="000E2312" w:rsidRPr="009C3C29" w:rsidRDefault="000E2312" w:rsidP="006866B5">
                                    <w:pPr>
                                      <w:jc w:val="center"/>
                                      <w:rPr>
                                        <w:b/>
                                        <w:szCs w:val="22"/>
                                      </w:rPr>
                                    </w:pPr>
                                    <w:r w:rsidRPr="009C3C29">
                                      <w:rPr>
                                        <w:b/>
                                        <w:szCs w:val="22"/>
                                      </w:rPr>
                                      <w:t>Orange</w:t>
                                    </w:r>
                                    <w:r w:rsidR="00A17E73">
                                      <w:rPr>
                                        <w:b/>
                                        <w:szCs w:val="22"/>
                                      </w:rPr>
                                      <w:t xml:space="preserve"> or Maroon</w:t>
                                    </w:r>
                                    <w:r w:rsidR="00030457">
                                      <w:rPr>
                                        <w:b/>
                                        <w:szCs w:val="22"/>
                                      </w:rPr>
                                      <w:t xml:space="preserve"> or Yellow</w:t>
                                    </w:r>
                                    <w:r w:rsidRPr="009C3C29">
                                      <w:rPr>
                                        <w:b/>
                                        <w:szCs w:val="22"/>
                                      </w:rPr>
                                      <w:t xml:space="preserv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5" style="position:absolute;margin-left:7.4pt;margin-top:3.3pt;width:93.2pt;height:56.1pt;z-index:251658244;mso-position-horizontal-relative:margin;mso-position-vertical-relative:page;mso-width-relative:margin;mso-height-relative:margin" coordorigin="-1066,-799" coordsize="12628,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">
                      <v:shapetype id="_x0000_t32" coordsize="21600,21600" o:spt="32" o:oned="t" path="m,l21600,21600e" filled="f">
                        <v:path arrowok="t" fillok="f" o:connecttype="none"/>
                        <o:lock v:ext="edit" shapetype="t"/>
                      </v:shapetype>
                      <v:shape id="Straight Arrow Connector 55" o:spid="_x0000_s1036"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7" type="#_x0000_t202" style="position:absolute;left:-1066;top:-799;width:10281;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0E40B08D" w:rsidR="000E2312" w:rsidRPr="009C3C29" w:rsidRDefault="000E2312" w:rsidP="006866B5">
                              <w:pPr>
                                <w:jc w:val="center"/>
                                <w:rPr>
                                  <w:b/>
                                  <w:szCs w:val="22"/>
                                </w:rPr>
                              </w:pPr>
                              <w:r w:rsidRPr="009C3C29">
                                <w:rPr>
                                  <w:b/>
                                  <w:szCs w:val="22"/>
                                </w:rPr>
                                <w:t>Orange</w:t>
                              </w:r>
                              <w:r w:rsidR="00A17E73">
                                <w:rPr>
                                  <w:b/>
                                  <w:szCs w:val="22"/>
                                </w:rPr>
                                <w:t xml:space="preserve"> or Maroon</w:t>
                              </w:r>
                              <w:r w:rsidR="00030457">
                                <w:rPr>
                                  <w:b/>
                                  <w:szCs w:val="22"/>
                                </w:rPr>
                                <w:t xml:space="preserve"> or Yellow</w:t>
                              </w:r>
                              <w:r w:rsidRPr="009C3C29">
                                <w:rPr>
                                  <w:b/>
                                  <w:szCs w:val="22"/>
                                </w:rPr>
                                <w:t xml:space="preserve"> cap</w:t>
                              </w:r>
                            </w:p>
                          </w:txbxContent>
                        </v:textbox>
                      </v:shape>
                      <w10:wrap anchorx="margin" anchory="page"/>
                    </v:group>
                  </w:pict>
                </mc:Fallback>
              </mc:AlternateContent>
            </w:r>
            <w:r w:rsidR="006866B5">
              <w:rPr>
                <w:noProof/>
              </w:rPr>
              <w:drawing>
                <wp:inline distT="0" distB="0" distL="0" distR="0" wp14:anchorId="45058872" wp14:editId="73C75893">
                  <wp:extent cx="2530549" cy="1966379"/>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44821" cy="1977469"/>
                          </a:xfrm>
                          <a:prstGeom prst="rect">
                            <a:avLst/>
                          </a:prstGeom>
                          <a:ln>
                            <a:noFill/>
                          </a:ln>
                          <a:extLst>
                            <a:ext uri="{53640926-AAD7-44D8-BBD7-CCE9431645EC}">
                              <a14:shadowObscured xmlns:a14="http://schemas.microsoft.com/office/drawing/2010/main"/>
                            </a:ext>
                          </a:extLst>
                        </pic:spPr>
                      </pic:pic>
                    </a:graphicData>
                  </a:graphic>
                </wp:inline>
              </w:drawing>
            </w:r>
          </w:p>
        </w:tc>
        <w:tc>
          <w:tcPr>
            <w:tcW w:w="2540" w:type="pct"/>
            <w:gridSpan w:val="3"/>
          </w:tcPr>
          <w:p w14:paraId="7A49AA73" w14:textId="206A0BCF" w:rsidR="006866B5" w:rsidRPr="00A1753E" w:rsidRDefault="006866B5" w:rsidP="00360BA8">
            <w:pPr>
              <w:pStyle w:val="ListParagraph"/>
              <w:numPr>
                <w:ilvl w:val="0"/>
                <w:numId w:val="41"/>
              </w:numPr>
              <w:rPr>
                <w:rFonts w:ascii="Times New Roman" w:hAnsi="Times New Roman" w:cs="Times New Roman"/>
              </w:rPr>
            </w:pPr>
            <w:r w:rsidRPr="00A1753E">
              <w:rPr>
                <w:rFonts w:ascii="Times New Roman" w:hAnsi="Times New Roman" w:cs="Times New Roman"/>
              </w:rPr>
              <w:t>Verify that the vial has an orange</w:t>
            </w:r>
            <w:r w:rsidR="00A17E73">
              <w:rPr>
                <w:rFonts w:ascii="Times New Roman" w:hAnsi="Times New Roman" w:cs="Times New Roman"/>
              </w:rPr>
              <w:t xml:space="preserve"> or a maroon</w:t>
            </w:r>
            <w:r w:rsidR="00D50A24">
              <w:rPr>
                <w:rFonts w:ascii="Times New Roman" w:hAnsi="Times New Roman" w:cs="Times New Roman"/>
              </w:rPr>
              <w:t xml:space="preserve"> or a yellow</w:t>
            </w:r>
            <w:r w:rsidRPr="00A1753E">
              <w:rPr>
                <w:rFonts w:ascii="Times New Roman" w:hAnsi="Times New Roman" w:cs="Times New Roman"/>
              </w:rPr>
              <w:t xml:space="preserve"> plastic cap </w:t>
            </w:r>
          </w:p>
          <w:p w14:paraId="5825FA48" w14:textId="347BB9DA" w:rsidR="00284B77" w:rsidRPr="00A1753E" w:rsidRDefault="00A17E73" w:rsidP="00360BA8">
            <w:pPr>
              <w:pStyle w:val="ListParagraph"/>
              <w:numPr>
                <w:ilvl w:val="0"/>
                <w:numId w:val="41"/>
              </w:numPr>
              <w:rPr>
                <w:rFonts w:ascii="Times New Roman" w:hAnsi="Times New Roman" w:cs="Times New Roman"/>
              </w:rPr>
            </w:pPr>
            <w:r>
              <w:rPr>
                <w:rFonts w:ascii="Times New Roman" w:hAnsi="Times New Roman" w:cs="Times New Roman"/>
              </w:rPr>
              <w:t>If the vial cap has any other colour refer to the handling instructions for COMIRNATY Omicron XBB.1.5 - Suspension for injection</w:t>
            </w:r>
            <w:r>
              <w:rPr>
                <w:rFonts w:ascii="Times New Roman" w:eastAsia="Times New Roman" w:hAnsi="Times New Roman" w:cs="Times New Roman"/>
              </w:rPr>
              <w:t>.</w:t>
            </w:r>
          </w:p>
        </w:tc>
      </w:tr>
      <w:tr w:rsidR="0058210C" w:rsidRPr="00CA0746" w14:paraId="462F1FF3" w14:textId="77777777" w:rsidTr="00360BA8">
        <w:trPr>
          <w:cantSplit/>
        </w:trPr>
        <w:tc>
          <w:tcPr>
            <w:tcW w:w="5000" w:type="pct"/>
            <w:gridSpan w:val="4"/>
            <w:vAlign w:val="center"/>
          </w:tcPr>
          <w:p w14:paraId="1F096331" w14:textId="77777777" w:rsidR="0058210C" w:rsidRPr="00CA0746" w:rsidRDefault="0058210C" w:rsidP="00360BA8">
            <w:pPr>
              <w:keepNext/>
              <w:spacing w:before="120" w:after="120"/>
              <w:jc w:val="left"/>
              <w:rPr>
                <w:rFonts w:ascii="Times New Roman" w:hAnsi="Times New Roman" w:cs="Times New Roman"/>
                <w:b/>
              </w:rPr>
            </w:pPr>
            <w:bookmarkStart w:id="4" w:name="_Hlk83818929"/>
            <w:r>
              <w:rPr>
                <w:rFonts w:ascii="Times New Roman" w:hAnsi="Times New Roman" w:cs="Times New Roman"/>
                <w:b/>
              </w:rPr>
              <w:t>Handling Prior To Use</w:t>
            </w:r>
          </w:p>
        </w:tc>
      </w:tr>
      <w:tr w:rsidR="0058210C" w:rsidRPr="00761526" w14:paraId="5F402E58" w14:textId="77777777" w:rsidTr="00360BA8">
        <w:trPr>
          <w:cantSplit/>
        </w:trPr>
        <w:tc>
          <w:tcPr>
            <w:tcW w:w="2460" w:type="pct"/>
            <w:vAlign w:val="center"/>
          </w:tcPr>
          <w:p w14:paraId="18E97C41" w14:textId="642E21A7" w:rsidR="0058210C" w:rsidRPr="00F1279E" w:rsidRDefault="0058210C" w:rsidP="00360BA8">
            <w:pPr>
              <w:jc w:val="left"/>
              <w:rPr>
                <w:rFonts w:ascii="Times New Roman" w:hAnsi="Times New Roman" w:cs="Times New Roman"/>
              </w:rPr>
            </w:pPr>
          </w:p>
          <w:p w14:paraId="50508E52" w14:textId="77777777" w:rsidR="0058210C" w:rsidRPr="00F1279E" w:rsidRDefault="0058210C" w:rsidP="00360BA8">
            <w:pPr>
              <w:jc w:val="left"/>
              <w:rPr>
                <w:rFonts w:eastAsiaTheme="minorEastAsia"/>
              </w:rPr>
            </w:pPr>
            <w:r>
              <w:rPr>
                <w:noProof/>
              </w:rPr>
              <mc:AlternateContent>
                <mc:Choice Requires="wps">
                  <w:drawing>
                    <wp:anchor distT="0" distB="0" distL="114300" distR="114300" simplePos="0" relativeHeight="251666437" behindDoc="0" locked="0" layoutInCell="1" allowOverlap="1" wp14:anchorId="3C3EC3DB" wp14:editId="4EEC72E3">
                      <wp:simplePos x="0" y="0"/>
                      <wp:positionH relativeFrom="column">
                        <wp:posOffset>1503680</wp:posOffset>
                      </wp:positionH>
                      <wp:positionV relativeFrom="paragraph">
                        <wp:posOffset>287655</wp:posOffset>
                      </wp:positionV>
                      <wp:extent cx="1247775" cy="9544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C3DB" id="Text Box 44" o:spid="_x0000_s1038" type="#_x0000_t202" style="position:absolute;margin-left:118.4pt;margin-top:22.65pt;width:98.25pt;height:75.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" filled="f" stroked="f" strokeweight=".5pt">
                      <v:textbo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60004F7F" wp14:editId="0C941C48">
                  <wp:extent cx="2718436" cy="143385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18620" cy="1433951"/>
                          </a:xfrm>
                          <a:prstGeom prst="rect">
                            <a:avLst/>
                          </a:prstGeom>
                          <a:noFill/>
                          <a:ln>
                            <a:noFill/>
                          </a:ln>
                        </pic:spPr>
                      </pic:pic>
                    </a:graphicData>
                  </a:graphic>
                </wp:inline>
              </w:drawing>
            </w:r>
          </w:p>
        </w:tc>
        <w:tc>
          <w:tcPr>
            <w:tcW w:w="2540" w:type="pct"/>
            <w:gridSpan w:val="3"/>
          </w:tcPr>
          <w:p w14:paraId="3D70CF48" w14:textId="77777777" w:rsidR="0058210C" w:rsidRPr="00710049" w:rsidRDefault="0058210C" w:rsidP="00360BA8">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r>
              <w:rPr>
                <w:rFonts w:ascii="Times New Roman" w:hAnsi="Times New Roman" w:cs="Times New Roman"/>
              </w:rPr>
              <w:t>10</w:t>
            </w:r>
            <w:r w:rsidRPr="009F3D83" w:rsidDel="006C5305">
              <w:rPr>
                <w:rFonts w:ascii="Times New Roman" w:hAnsi="Times New Roman" w:cs="Times New Roman"/>
              </w:rPr>
              <w:t xml:space="preserve"> vial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2BCCE1C9" w14:textId="77777777" w:rsidR="0058210C" w:rsidRPr="004D1F7A" w:rsidRDefault="0058210C" w:rsidP="00360BA8">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6DFEB3AF" w14:textId="77777777" w:rsidR="0058210C" w:rsidRPr="00761526" w:rsidRDefault="0058210C" w:rsidP="00360BA8">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bookmarkEnd w:id="4"/>
      <w:tr w:rsidR="00592849" w:rsidRPr="00630E8A" w14:paraId="0D6154C0" w14:textId="77777777" w:rsidTr="00360BA8">
        <w:tblPrEx>
          <w:jc w:val="center"/>
        </w:tblPrEx>
        <w:trPr>
          <w:gridAfter w:val="1"/>
          <w:wAfter w:w="104" w:type="pct"/>
          <w:cantSplit/>
          <w:jc w:val="center"/>
        </w:trPr>
        <w:tc>
          <w:tcPr>
            <w:tcW w:w="4896" w:type="pct"/>
            <w:gridSpan w:val="3"/>
          </w:tcPr>
          <w:p w14:paraId="65AF33C1" w14:textId="6BEE6C96" w:rsidR="00592849" w:rsidRDefault="00A17E73" w:rsidP="00360BA8">
            <w:pPr>
              <w:spacing w:before="120" w:after="120"/>
              <w:jc w:val="left"/>
              <w:rPr>
                <w:b/>
              </w:rPr>
            </w:pPr>
            <w:r>
              <w:rPr>
                <w:rFonts w:ascii="Times New Roman" w:hAnsi="Times New Roman" w:cs="Times New Roman"/>
                <w:b/>
                <w:bCs/>
              </w:rPr>
              <w:lastRenderedPageBreak/>
              <w:t xml:space="preserve">COMIRNATY </w:t>
            </w:r>
            <w:r w:rsidRPr="00D41E11">
              <w:rPr>
                <w:rFonts w:ascii="Times New Roman" w:hAnsi="Times New Roman" w:cs="Times New Roman"/>
                <w:b/>
                <w:bCs/>
              </w:rPr>
              <w:t xml:space="preserve">Omicron XBB.1.5 </w:t>
            </w:r>
            <w:r>
              <w:rPr>
                <w:rFonts w:ascii="Times New Roman" w:hAnsi="Times New Roman" w:cs="Times New Roman"/>
                <w:b/>
                <w:bCs/>
              </w:rPr>
              <w:t>– Concentrated S</w:t>
            </w:r>
            <w:r w:rsidRPr="00D41E11">
              <w:rPr>
                <w:rFonts w:ascii="Times New Roman" w:hAnsi="Times New Roman" w:cs="Times New Roman"/>
                <w:b/>
                <w:bCs/>
              </w:rPr>
              <w:t>uspension for Injection</w:t>
            </w:r>
            <w:r>
              <w:rPr>
                <w:rFonts w:ascii="Times New Roman" w:hAnsi="Times New Roman" w:cs="Times New Roman"/>
                <w:b/>
                <w:bCs/>
              </w:rPr>
              <w:br/>
              <w:t>(Orange or Maroon</w:t>
            </w:r>
            <w:r w:rsidR="00A50270">
              <w:rPr>
                <w:rFonts w:ascii="Times New Roman" w:hAnsi="Times New Roman" w:cs="Times New Roman"/>
                <w:b/>
                <w:bCs/>
              </w:rPr>
              <w:t xml:space="preserve"> or Yellow</w:t>
            </w:r>
            <w:r>
              <w:rPr>
                <w:rFonts w:ascii="Times New Roman" w:hAnsi="Times New Roman" w:cs="Times New Roman"/>
                <w:b/>
                <w:bCs/>
              </w:rPr>
              <w:t xml:space="preserve"> Cap)</w:t>
            </w:r>
          </w:p>
        </w:tc>
      </w:tr>
      <w:tr w:rsidR="00592849" w:rsidRPr="00F1279E" w:rsidDel="00D61F4C" w14:paraId="250FA036" w14:textId="77777777" w:rsidTr="00360BA8">
        <w:tblPrEx>
          <w:jc w:val="center"/>
          <w:tblCellMar>
            <w:left w:w="108" w:type="dxa"/>
            <w:right w:w="108" w:type="dxa"/>
          </w:tblCellMar>
        </w:tblPrEx>
        <w:trPr>
          <w:gridAfter w:val="1"/>
          <w:wAfter w:w="104" w:type="pct"/>
          <w:cantSplit/>
          <w:jc w:val="center"/>
        </w:trPr>
        <w:tc>
          <w:tcPr>
            <w:tcW w:w="4896" w:type="pct"/>
            <w:gridSpan w:val="3"/>
          </w:tcPr>
          <w:p w14:paraId="4F0C4714" w14:textId="5FC35EF5" w:rsidR="00592849" w:rsidRPr="00BD502F" w:rsidDel="00D61F4C" w:rsidRDefault="00592849" w:rsidP="00360BA8">
            <w:pPr>
              <w:keepNext/>
              <w:spacing w:before="120" w:after="120"/>
              <w:jc w:val="left"/>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360BA8">
        <w:tblPrEx>
          <w:jc w:val="center"/>
        </w:tblPrEx>
        <w:trPr>
          <w:gridAfter w:val="1"/>
          <w:wAfter w:w="104" w:type="pct"/>
          <w:cantSplit/>
          <w:trHeight w:val="4191"/>
          <w:jc w:val="center"/>
        </w:trPr>
        <w:tc>
          <w:tcPr>
            <w:tcW w:w="2611" w:type="pct"/>
            <w:gridSpan w:val="2"/>
            <w:vAlign w:val="center"/>
          </w:tcPr>
          <w:p w14:paraId="6381F834" w14:textId="77777777" w:rsidR="00592849" w:rsidRPr="00F1279E" w:rsidDel="00D61F4C" w:rsidRDefault="00592849" w:rsidP="00360BA8">
            <w:pPr>
              <w:keepNext/>
              <w:jc w:val="left"/>
              <w:rPr>
                <w:rFonts w:ascii="Times New Roman" w:hAnsi="Times New Roman" w:cs="Times New Roman"/>
              </w:rPr>
            </w:pPr>
            <w:r>
              <w:rPr>
                <w:noProof/>
              </w:rPr>
              <mc:AlternateContent>
                <mc:Choice Requires="wpg">
                  <w:drawing>
                    <wp:inline distT="0" distB="0" distL="0" distR="0" wp14:anchorId="6AB6EF2D" wp14:editId="02C2F741">
                      <wp:extent cx="1629116" cy="2401646"/>
                      <wp:effectExtent l="0" t="19050" r="28575" b="0"/>
                      <wp:docPr id="53" name="Group 53"/>
                      <wp:cNvGraphicFramePr/>
                      <a:graphic xmlns:a="http://schemas.openxmlformats.org/drawingml/2006/main">
                        <a:graphicData uri="http://schemas.microsoft.com/office/word/2010/wordprocessingGroup">
                          <wpg:wgp>
                            <wpg:cNvGrpSpPr/>
                            <wpg:grpSpPr>
                              <a:xfrm>
                                <a:off x="0" y="0"/>
                                <a:ext cx="1629116" cy="2401646"/>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39" style="width:128.3pt;height:189.1pt;mso-position-horizontal-relative:char;mso-position-vertical-relative:line" coordorigin="-502,44" coordsize="28629,46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">
                      <v:shape id="Picture 1536902976" o:spid="_x0000_s1040"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1"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286" w:type="pct"/>
          </w:tcPr>
          <w:p w14:paraId="0C1BD2C3" w14:textId="4A61E58F" w:rsidR="00592849" w:rsidRPr="00CC1696" w:rsidDel="00D61F4C" w:rsidRDefault="00592849" w:rsidP="00360BA8">
            <w:pPr>
              <w:keepNext/>
              <w:numPr>
                <w:ilvl w:val="0"/>
                <w:numId w:val="30"/>
              </w:numPr>
              <w:spacing w:after="0"/>
              <w:ind w:left="360"/>
              <w:jc w:val="left"/>
              <w:rPr>
                <w:rFonts w:ascii="Times New Roman" w:eastAsiaTheme="minorEastAsia" w:hAnsi="Times New Roman" w:cs="Times New Roman"/>
                <w:sz w:val="22"/>
                <w:szCs w:val="20"/>
              </w:rPr>
            </w:pPr>
            <w:r w:rsidRPr="00CC1696" w:rsidDel="00D61F4C">
              <w:rPr>
                <w:rFonts w:ascii="Times New Roman" w:hAnsi="Times New Roman" w:cs="Times New Roman"/>
                <w:sz w:val="22"/>
                <w:szCs w:val="20"/>
              </w:rPr>
              <w:t xml:space="preserve">Allow the thawed vial to come to room temperature and gently invert it 10 times prior to dilution. </w:t>
            </w:r>
            <w:r w:rsidRPr="00CC1696">
              <w:rPr>
                <w:rFonts w:ascii="Times New Roman" w:hAnsi="Times New Roman" w:cs="Times New Roman"/>
                <w:sz w:val="22"/>
                <w:szCs w:val="20"/>
              </w:rPr>
              <w:t xml:space="preserve"> </w:t>
            </w:r>
            <w:r w:rsidRPr="00CC1696" w:rsidDel="00D61F4C">
              <w:rPr>
                <w:rFonts w:ascii="Times New Roman" w:hAnsi="Times New Roman" w:cs="Times New Roman"/>
                <w:sz w:val="22"/>
                <w:szCs w:val="20"/>
              </w:rPr>
              <w:t>Do not shake.</w:t>
            </w:r>
          </w:p>
          <w:p w14:paraId="22713D96" w14:textId="77777777" w:rsidR="00592849" w:rsidRPr="00CC1696" w:rsidDel="00D61F4C" w:rsidRDefault="00592849" w:rsidP="00360BA8">
            <w:pPr>
              <w:keepNext/>
              <w:numPr>
                <w:ilvl w:val="0"/>
                <w:numId w:val="30"/>
              </w:numPr>
              <w:spacing w:after="0"/>
              <w:ind w:left="360"/>
              <w:jc w:val="left"/>
              <w:rPr>
                <w:rFonts w:ascii="Times New Roman" w:eastAsiaTheme="minorEastAsia" w:hAnsi="Times New Roman" w:cs="Times New Roman"/>
                <w:sz w:val="22"/>
                <w:szCs w:val="20"/>
              </w:rPr>
            </w:pPr>
            <w:r w:rsidRPr="00CC1696" w:rsidDel="00D61F4C">
              <w:rPr>
                <w:rFonts w:ascii="Times New Roman" w:hAnsi="Times New Roman" w:cs="Times New Roman"/>
                <w:sz w:val="22"/>
                <w:szCs w:val="20"/>
              </w:rPr>
              <w:t>Prior</w:t>
            </w:r>
            <w:r w:rsidRPr="00CC1696" w:rsidDel="00D61F4C">
              <w:rPr>
                <w:rFonts w:ascii="Times New Roman" w:eastAsiaTheme="minorEastAsia" w:hAnsi="Times New Roman" w:cs="Times New Roman"/>
                <w:sz w:val="22"/>
                <w:szCs w:val="20"/>
              </w:rPr>
              <w:t xml:space="preserve"> to dilution, the thawed dispersion may contain white to off-white opaque amorphous particles. </w:t>
            </w:r>
          </w:p>
        </w:tc>
      </w:tr>
      <w:tr w:rsidR="0058210C" w:rsidRPr="00CA0746" w:rsidDel="00D61F4C" w14:paraId="60205165" w14:textId="77777777" w:rsidTr="00360BA8">
        <w:tblPrEx>
          <w:jc w:val="center"/>
          <w:tblCellMar>
            <w:left w:w="108" w:type="dxa"/>
            <w:right w:w="108" w:type="dxa"/>
          </w:tblCellMar>
        </w:tblPrEx>
        <w:trPr>
          <w:gridAfter w:val="1"/>
          <w:wAfter w:w="104" w:type="pct"/>
          <w:cantSplit/>
          <w:jc w:val="center"/>
        </w:trPr>
        <w:tc>
          <w:tcPr>
            <w:tcW w:w="4896" w:type="pct"/>
            <w:gridSpan w:val="3"/>
          </w:tcPr>
          <w:p w14:paraId="0CCAEE30" w14:textId="77777777" w:rsidR="0058210C" w:rsidRPr="00CA0746" w:rsidDel="00D61F4C" w:rsidRDefault="0058210C" w:rsidP="00360BA8">
            <w:pPr>
              <w:spacing w:before="120" w:after="120"/>
              <w:jc w:val="left"/>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8210C" w:rsidRPr="00F1279E" w:rsidDel="00D61F4C" w14:paraId="17C7D5E1" w14:textId="77777777" w:rsidTr="00360BA8">
        <w:tblPrEx>
          <w:jc w:val="center"/>
        </w:tblPrEx>
        <w:trPr>
          <w:gridAfter w:val="1"/>
          <w:wAfter w:w="104" w:type="pct"/>
          <w:cantSplit/>
          <w:jc w:val="center"/>
        </w:trPr>
        <w:tc>
          <w:tcPr>
            <w:tcW w:w="2611" w:type="pct"/>
            <w:gridSpan w:val="2"/>
          </w:tcPr>
          <w:p w14:paraId="52DF851A" w14:textId="3AD0962B" w:rsidR="0058210C" w:rsidRPr="00F1279E" w:rsidDel="00D61F4C" w:rsidRDefault="00A17E73" w:rsidP="00360BA8">
            <w:pPr>
              <w:jc w:val="left"/>
              <w:rPr>
                <w:rFonts w:ascii="Times New Roman" w:hAnsi="Times New Roman" w:cs="Times New Roman"/>
              </w:rPr>
            </w:pPr>
            <w:r>
              <w:rPr>
                <w:noProof/>
              </w:rPr>
              <mc:AlternateContent>
                <mc:Choice Requires="wps">
                  <w:drawing>
                    <wp:anchor distT="0" distB="0" distL="114300" distR="114300" simplePos="0" relativeHeight="251678725" behindDoc="0" locked="0" layoutInCell="1" allowOverlap="1" wp14:anchorId="0FEAA3A9" wp14:editId="7B4B95BD">
                      <wp:simplePos x="0" y="0"/>
                      <wp:positionH relativeFrom="column">
                        <wp:posOffset>1220972</wp:posOffset>
                      </wp:positionH>
                      <wp:positionV relativeFrom="paragraph">
                        <wp:posOffset>1607613</wp:posOffset>
                      </wp:positionV>
                      <wp:extent cx="1602637" cy="999461"/>
                      <wp:effectExtent l="0" t="0" r="17145" b="10795"/>
                      <wp:wrapNone/>
                      <wp:docPr id="27" name="Text Box 27"/>
                      <wp:cNvGraphicFramePr/>
                      <a:graphic xmlns:a="http://schemas.openxmlformats.org/drawingml/2006/main">
                        <a:graphicData uri="http://schemas.microsoft.com/office/word/2010/wordprocessingShape">
                          <wps:wsp>
                            <wps:cNvSpPr txBox="1"/>
                            <wps:spPr>
                              <a:xfrm>
                                <a:off x="0" y="0"/>
                                <a:ext cx="1602637" cy="999461"/>
                              </a:xfrm>
                              <a:prstGeom prst="rect">
                                <a:avLst/>
                              </a:prstGeom>
                              <a:noFill/>
                              <a:ln w="6350">
                                <a:solidFill>
                                  <a:prstClr val="black"/>
                                </a:solidFill>
                              </a:ln>
                            </wps:spPr>
                            <wps:txbx>
                              <w:txbxContent>
                                <w:p w14:paraId="5F3C5BB4" w14:textId="21EA35F2" w:rsidR="00A17E73" w:rsidRDefault="00A17E73" w:rsidP="00A17E73">
                                  <w:pPr>
                                    <w:jc w:val="center"/>
                                    <w:rPr>
                                      <w:b/>
                                      <w:szCs w:val="22"/>
                                    </w:rPr>
                                  </w:pPr>
                                  <w:r w:rsidRPr="009C3C29">
                                    <w:rPr>
                                      <w:b/>
                                      <w:szCs w:val="22"/>
                                    </w:rPr>
                                    <w:t>Orange</w:t>
                                  </w:r>
                                  <w:r w:rsidR="007C2D80">
                                    <w:rPr>
                                      <w:b/>
                                      <w:szCs w:val="22"/>
                                    </w:rPr>
                                    <w:t xml:space="preserve"> cap</w:t>
                                  </w:r>
                                  <w:r>
                                    <w:rPr>
                                      <w:b/>
                                      <w:szCs w:val="22"/>
                                    </w:rPr>
                                    <w:t>: 1.3 mL</w:t>
                                  </w:r>
                                </w:p>
                                <w:p w14:paraId="074A960F" w14:textId="734579D3" w:rsidR="00030457" w:rsidRDefault="00A17E73" w:rsidP="00A17E73">
                                  <w:pPr>
                                    <w:jc w:val="center"/>
                                    <w:rPr>
                                      <w:b/>
                                      <w:szCs w:val="22"/>
                                    </w:rPr>
                                  </w:pPr>
                                  <w:r>
                                    <w:rPr>
                                      <w:b/>
                                      <w:szCs w:val="22"/>
                                    </w:rPr>
                                    <w:t>Maroon</w:t>
                                  </w:r>
                                  <w:r w:rsidR="007C2D80">
                                    <w:rPr>
                                      <w:b/>
                                      <w:szCs w:val="22"/>
                                    </w:rPr>
                                    <w:t xml:space="preserve"> cap</w:t>
                                  </w:r>
                                  <w:r>
                                    <w:rPr>
                                      <w:b/>
                                      <w:szCs w:val="22"/>
                                    </w:rPr>
                                    <w:t>: 2.2 mL</w:t>
                                  </w:r>
                                </w:p>
                                <w:p w14:paraId="165C9307" w14:textId="2AC0DA94" w:rsidR="00A17E73" w:rsidRPr="009C3C29" w:rsidRDefault="00030457" w:rsidP="00A17E73">
                                  <w:pPr>
                                    <w:jc w:val="center"/>
                                    <w:rPr>
                                      <w:b/>
                                      <w:szCs w:val="22"/>
                                    </w:rPr>
                                  </w:pPr>
                                  <w:r>
                                    <w:rPr>
                                      <w:b/>
                                      <w:szCs w:val="22"/>
                                    </w:rPr>
                                    <w:t xml:space="preserve">Yellow cap: </w:t>
                                  </w:r>
                                  <w:r w:rsidR="00A50270">
                                    <w:rPr>
                                      <w:b/>
                                      <w:szCs w:val="22"/>
                                    </w:rPr>
                                    <w:t>1.1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A3A9" id="Text Box 27" o:spid="_x0000_s1042" type="#_x0000_t202" style="position:absolute;margin-left:96.15pt;margin-top:126.6pt;width:126.2pt;height:78.7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" filled="f" strokeweight=".5pt">
                      <v:textbox>
                        <w:txbxContent>
                          <w:p w14:paraId="5F3C5BB4" w14:textId="21EA35F2" w:rsidR="00A17E73" w:rsidRDefault="00A17E73" w:rsidP="00A17E73">
                            <w:pPr>
                              <w:jc w:val="center"/>
                              <w:rPr>
                                <w:b/>
                                <w:szCs w:val="22"/>
                              </w:rPr>
                            </w:pPr>
                            <w:r w:rsidRPr="009C3C29">
                              <w:rPr>
                                <w:b/>
                                <w:szCs w:val="22"/>
                              </w:rPr>
                              <w:t>Orange</w:t>
                            </w:r>
                            <w:r w:rsidR="007C2D80">
                              <w:rPr>
                                <w:b/>
                                <w:szCs w:val="22"/>
                              </w:rPr>
                              <w:t xml:space="preserve"> cap</w:t>
                            </w:r>
                            <w:r>
                              <w:rPr>
                                <w:b/>
                                <w:szCs w:val="22"/>
                              </w:rPr>
                              <w:t>: 1.3 mL</w:t>
                            </w:r>
                          </w:p>
                          <w:p w14:paraId="074A960F" w14:textId="734579D3" w:rsidR="00030457" w:rsidRDefault="00A17E73" w:rsidP="00A17E73">
                            <w:pPr>
                              <w:jc w:val="center"/>
                              <w:rPr>
                                <w:b/>
                                <w:szCs w:val="22"/>
                              </w:rPr>
                            </w:pPr>
                            <w:r>
                              <w:rPr>
                                <w:b/>
                                <w:szCs w:val="22"/>
                              </w:rPr>
                              <w:t>Maroon</w:t>
                            </w:r>
                            <w:r w:rsidR="007C2D80">
                              <w:rPr>
                                <w:b/>
                                <w:szCs w:val="22"/>
                              </w:rPr>
                              <w:t xml:space="preserve"> cap</w:t>
                            </w:r>
                            <w:r>
                              <w:rPr>
                                <w:b/>
                                <w:szCs w:val="22"/>
                              </w:rPr>
                              <w:t>: 2.2 mL</w:t>
                            </w:r>
                          </w:p>
                          <w:p w14:paraId="165C9307" w14:textId="2AC0DA94" w:rsidR="00A17E73" w:rsidRPr="009C3C29" w:rsidRDefault="00030457" w:rsidP="00A17E73">
                            <w:pPr>
                              <w:jc w:val="center"/>
                              <w:rPr>
                                <w:b/>
                                <w:szCs w:val="22"/>
                              </w:rPr>
                            </w:pPr>
                            <w:r>
                              <w:rPr>
                                <w:b/>
                                <w:szCs w:val="22"/>
                              </w:rPr>
                              <w:t xml:space="preserve">Yellow cap: </w:t>
                            </w:r>
                            <w:r w:rsidR="00A50270">
                              <w:rPr>
                                <w:b/>
                                <w:szCs w:val="22"/>
                              </w:rPr>
                              <w:t>1.1 mL</w:t>
                            </w:r>
                          </w:p>
                        </w:txbxContent>
                      </v:textbox>
                    </v:shape>
                  </w:pict>
                </mc:Fallback>
              </mc:AlternateContent>
            </w:r>
            <w:r>
              <w:rPr>
                <w:noProof/>
              </w:rPr>
              <w:drawing>
                <wp:anchor distT="0" distB="0" distL="114300" distR="114300" simplePos="0" relativeHeight="251676677" behindDoc="0" locked="0" layoutInCell="1" allowOverlap="1" wp14:anchorId="4C5AF21B" wp14:editId="7A355A3B">
                  <wp:simplePos x="0" y="0"/>
                  <wp:positionH relativeFrom="column">
                    <wp:posOffset>242644</wp:posOffset>
                  </wp:positionH>
                  <wp:positionV relativeFrom="paragraph">
                    <wp:posOffset>85061</wp:posOffset>
                  </wp:positionV>
                  <wp:extent cx="2327424" cy="2534036"/>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27424" cy="2534036"/>
                          </a:xfrm>
                          <a:prstGeom prst="rect">
                            <a:avLst/>
                          </a:prstGeom>
                        </pic:spPr>
                      </pic:pic>
                    </a:graphicData>
                  </a:graphic>
                </wp:anchor>
              </w:drawing>
            </w:r>
          </w:p>
          <w:p w14:paraId="6402287C" w14:textId="16482ACC" w:rsidR="0058210C" w:rsidRPr="00F1279E" w:rsidDel="00D61F4C" w:rsidRDefault="00A17E73" w:rsidP="00360BA8">
            <w:pPr>
              <w:jc w:val="left"/>
              <w:rPr>
                <w:rFonts w:ascii="Times New Roman" w:hAnsi="Times New Roman" w:cs="Times New Roman"/>
              </w:rPr>
            </w:pPr>
            <w:r>
              <w:rPr>
                <w:noProof/>
              </w:rPr>
              <mc:AlternateContent>
                <mc:Choice Requires="wps">
                  <w:drawing>
                    <wp:inline distT="0" distB="0" distL="0" distR="0" wp14:anchorId="2E8144D3" wp14:editId="1AA8B00F">
                      <wp:extent cx="2877336" cy="263673"/>
                      <wp:effectExtent l="0" t="0" r="0" b="3175"/>
                      <wp:docPr id="50" name="Text Box 50"/>
                      <wp:cNvGraphicFramePr/>
                      <a:graphic xmlns:a="http://schemas.openxmlformats.org/drawingml/2006/main">
                        <a:graphicData uri="http://schemas.microsoft.com/office/word/2010/wordprocessingShape">
                          <wps:wsp>
                            <wps:cNvSpPr txBox="1"/>
                            <wps:spPr>
                              <a:xfrm>
                                <a:off x="0" y="0"/>
                                <a:ext cx="2877336" cy="263673"/>
                              </a:xfrm>
                              <a:prstGeom prst="rect">
                                <a:avLst/>
                              </a:prstGeom>
                              <a:noFill/>
                              <a:ln w="6350">
                                <a:noFill/>
                              </a:ln>
                            </wps:spPr>
                            <wps:txbx>
                              <w:txbxContent>
                                <w:p w14:paraId="12124B46" w14:textId="6485B13C" w:rsidR="0058210C" w:rsidRPr="009C3C29" w:rsidRDefault="00A17E73" w:rsidP="0058210C">
                                  <w:pPr>
                                    <w:jc w:val="center"/>
                                    <w:rPr>
                                      <w:b/>
                                      <w:szCs w:val="22"/>
                                    </w:rPr>
                                  </w:pPr>
                                  <w:r>
                                    <w:rPr>
                                      <w:b/>
                                      <w:szCs w:val="22"/>
                                    </w:rPr>
                                    <w:t>Dilution with</w:t>
                                  </w:r>
                                  <w:r w:rsidR="0058210C" w:rsidRPr="009C3C29">
                                    <w:rPr>
                                      <w:b/>
                                      <w:szCs w:val="22"/>
                                    </w:rPr>
                                    <w:t xml:space="preserve">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8144D3" id="Text Box 50" o:spid="_x0000_s1043" type="#_x0000_t202" style="width:226.55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" filled="f" stroked="f" strokeweight=".5pt">
                      <v:textbox>
                        <w:txbxContent>
                          <w:p w14:paraId="12124B46" w14:textId="6485B13C" w:rsidR="0058210C" w:rsidRPr="009C3C29" w:rsidRDefault="00A17E73" w:rsidP="0058210C">
                            <w:pPr>
                              <w:jc w:val="center"/>
                              <w:rPr>
                                <w:b/>
                                <w:szCs w:val="22"/>
                              </w:rPr>
                            </w:pPr>
                            <w:r>
                              <w:rPr>
                                <w:b/>
                                <w:szCs w:val="22"/>
                              </w:rPr>
                              <w:t>Dilution with</w:t>
                            </w:r>
                            <w:r w:rsidR="0058210C" w:rsidRPr="009C3C29">
                              <w:rPr>
                                <w:b/>
                                <w:szCs w:val="22"/>
                              </w:rPr>
                              <w:t xml:space="preserve"> 0.9% sodium chloride injection</w:t>
                            </w:r>
                          </w:p>
                        </w:txbxContent>
                      </v:textbox>
                      <w10:anchorlock/>
                    </v:shape>
                  </w:pict>
                </mc:Fallback>
              </mc:AlternateContent>
            </w:r>
          </w:p>
        </w:tc>
        <w:tc>
          <w:tcPr>
            <w:tcW w:w="2286" w:type="pct"/>
          </w:tcPr>
          <w:p w14:paraId="5403486F" w14:textId="7BC7719C" w:rsidR="0058210C" w:rsidRPr="00CC1696" w:rsidRDefault="0058210C" w:rsidP="00360BA8">
            <w:pPr>
              <w:numPr>
                <w:ilvl w:val="0"/>
                <w:numId w:val="30"/>
              </w:numPr>
              <w:spacing w:after="0"/>
              <w:ind w:left="360"/>
              <w:jc w:val="left"/>
              <w:rPr>
                <w:rFonts w:ascii="Times New Roman" w:eastAsiaTheme="minorEastAsia" w:hAnsi="Times New Roman" w:cs="Times New Roman"/>
                <w:color w:val="000000"/>
                <w:sz w:val="22"/>
                <w:szCs w:val="20"/>
              </w:rPr>
            </w:pPr>
            <w:r w:rsidRPr="00CC1696" w:rsidDel="00D61F4C">
              <w:rPr>
                <w:rFonts w:ascii="Times New Roman" w:hAnsi="Times New Roman" w:cs="Times New Roman"/>
                <w:sz w:val="22"/>
                <w:szCs w:val="20"/>
              </w:rPr>
              <w:t xml:space="preserve">The thawed vaccine must be diluted in its original vial with sodium chloride 9 mg/mL (0.9%) solution for injection, using a 21 gauge or narrower needle and aseptic techniques. </w:t>
            </w:r>
          </w:p>
          <w:p w14:paraId="7B37FC7E" w14:textId="77777777" w:rsidR="00A17E73" w:rsidRPr="00CC1696" w:rsidRDefault="00A17E73" w:rsidP="00360BA8">
            <w:pPr>
              <w:numPr>
                <w:ilvl w:val="0"/>
                <w:numId w:val="30"/>
              </w:numPr>
              <w:spacing w:after="0"/>
              <w:ind w:left="360"/>
              <w:jc w:val="left"/>
              <w:rPr>
                <w:rFonts w:ascii="Times New Roman" w:eastAsiaTheme="minorEastAsia" w:hAnsi="Times New Roman" w:cs="Times New Roman"/>
                <w:color w:val="000000"/>
                <w:sz w:val="22"/>
                <w:szCs w:val="20"/>
              </w:rPr>
            </w:pPr>
            <w:r w:rsidRPr="00CC1696">
              <w:rPr>
                <w:rFonts w:ascii="Times New Roman" w:hAnsi="Times New Roman" w:cs="Times New Roman"/>
                <w:color w:val="000000"/>
                <w:sz w:val="22"/>
                <w:szCs w:val="20"/>
              </w:rPr>
              <w:t xml:space="preserve">Orange cap: dilute with 1.3 mL of </w:t>
            </w:r>
            <w:r w:rsidRPr="00CC1696" w:rsidDel="00D61F4C">
              <w:rPr>
                <w:rFonts w:ascii="Times New Roman" w:hAnsi="Times New Roman" w:cs="Times New Roman"/>
                <w:sz w:val="22"/>
                <w:szCs w:val="20"/>
              </w:rPr>
              <w:t>sodium chloride 9 mg/mL (0.9%) solution for injection</w:t>
            </w:r>
          </w:p>
          <w:p w14:paraId="6491A91A" w14:textId="77777777" w:rsidR="00A17E73" w:rsidRPr="00CC1696" w:rsidRDefault="00A17E73" w:rsidP="00360BA8">
            <w:pPr>
              <w:numPr>
                <w:ilvl w:val="0"/>
                <w:numId w:val="30"/>
              </w:numPr>
              <w:spacing w:after="0"/>
              <w:ind w:left="360"/>
              <w:jc w:val="left"/>
              <w:rPr>
                <w:rFonts w:ascii="Times New Roman" w:eastAsiaTheme="minorEastAsia" w:hAnsi="Times New Roman" w:cs="Times New Roman"/>
                <w:color w:val="000000"/>
                <w:sz w:val="22"/>
                <w:szCs w:val="20"/>
              </w:rPr>
            </w:pPr>
            <w:r w:rsidRPr="00CC1696">
              <w:rPr>
                <w:rFonts w:ascii="Times New Roman" w:hAnsi="Times New Roman" w:cs="Times New Roman"/>
                <w:color w:val="000000"/>
                <w:sz w:val="22"/>
                <w:szCs w:val="20"/>
              </w:rPr>
              <w:t xml:space="preserve">Maroon cap: dilute with 2.2 mL of </w:t>
            </w:r>
            <w:r w:rsidRPr="00CC1696" w:rsidDel="00D61F4C">
              <w:rPr>
                <w:rFonts w:ascii="Times New Roman" w:hAnsi="Times New Roman" w:cs="Times New Roman"/>
                <w:sz w:val="22"/>
                <w:szCs w:val="20"/>
              </w:rPr>
              <w:t>sodium chloride 9 mg/mL (0.9%) solution for injection</w:t>
            </w:r>
          </w:p>
          <w:p w14:paraId="41D8086B" w14:textId="167D216D" w:rsidR="00A50270" w:rsidRPr="00CC1696" w:rsidDel="00D61F4C" w:rsidRDefault="00A50270" w:rsidP="00360BA8">
            <w:pPr>
              <w:numPr>
                <w:ilvl w:val="0"/>
                <w:numId w:val="30"/>
              </w:numPr>
              <w:spacing w:after="0"/>
              <w:ind w:left="360"/>
              <w:jc w:val="left"/>
              <w:rPr>
                <w:rFonts w:ascii="Times New Roman" w:eastAsiaTheme="minorEastAsia" w:hAnsi="Times New Roman" w:cs="Times New Roman"/>
                <w:color w:val="000000"/>
                <w:sz w:val="22"/>
                <w:szCs w:val="20"/>
              </w:rPr>
            </w:pPr>
            <w:r w:rsidRPr="00CC1696">
              <w:rPr>
                <w:rFonts w:ascii="Times New Roman" w:hAnsi="Times New Roman" w:cs="Times New Roman"/>
                <w:color w:val="000000"/>
                <w:sz w:val="22"/>
                <w:szCs w:val="20"/>
              </w:rPr>
              <w:t xml:space="preserve">Yellow cap: dilute with 1.1 mL of </w:t>
            </w:r>
            <w:r w:rsidRPr="00CC1696" w:rsidDel="00D61F4C">
              <w:rPr>
                <w:rFonts w:ascii="Times New Roman" w:hAnsi="Times New Roman" w:cs="Times New Roman"/>
                <w:sz w:val="22"/>
                <w:szCs w:val="20"/>
              </w:rPr>
              <w:t>sodium chloride 9 mg/mL (0.9%) solution for injection</w:t>
            </w:r>
          </w:p>
        </w:tc>
      </w:tr>
    </w:tbl>
    <w:p w14:paraId="0A4816C0" w14:textId="77777777" w:rsidR="000C0584" w:rsidRDefault="000C0584" w:rsidP="00360BA8">
      <w:pPr>
        <w:jc w:val="left"/>
      </w:pPr>
      <w:r>
        <w:br w:type="page"/>
      </w:r>
    </w:p>
    <w:tbl>
      <w:tblPr>
        <w:tblStyle w:val="TableGrid1"/>
        <w:tblW w:w="5000" w:type="pct"/>
        <w:jc w:val="center"/>
        <w:tblLook w:val="04A0" w:firstRow="1" w:lastRow="0" w:firstColumn="1" w:lastColumn="0" w:noHBand="0" w:noVBand="1"/>
      </w:tblPr>
      <w:tblGrid>
        <w:gridCol w:w="4808"/>
        <w:gridCol w:w="4209"/>
      </w:tblGrid>
      <w:tr w:rsidR="00592849" w:rsidRPr="00F1279E" w:rsidDel="00D61F4C" w14:paraId="475E4D53" w14:textId="77777777" w:rsidTr="00F10B1F">
        <w:trPr>
          <w:cantSplit/>
          <w:jc w:val="center"/>
        </w:trPr>
        <w:tc>
          <w:tcPr>
            <w:tcW w:w="5000" w:type="pct"/>
            <w:gridSpan w:val="2"/>
          </w:tcPr>
          <w:p w14:paraId="281EF9B5" w14:textId="06ED3D24" w:rsidR="00592849" w:rsidRPr="00F1279E" w:rsidDel="00D61F4C" w:rsidRDefault="007C2D80" w:rsidP="00360BA8">
            <w:pPr>
              <w:spacing w:before="120" w:after="120"/>
              <w:jc w:val="left"/>
              <w:rPr>
                <w:b/>
              </w:rPr>
            </w:pPr>
            <w:r>
              <w:rPr>
                <w:rFonts w:ascii="Times New Roman" w:hAnsi="Times New Roman" w:cs="Times New Roman"/>
                <w:b/>
                <w:bCs/>
              </w:rPr>
              <w:lastRenderedPageBreak/>
              <w:t xml:space="preserve">COMIRNATY </w:t>
            </w:r>
            <w:r w:rsidRPr="00D41E11">
              <w:rPr>
                <w:rFonts w:ascii="Times New Roman" w:hAnsi="Times New Roman" w:cs="Times New Roman"/>
                <w:b/>
                <w:bCs/>
              </w:rPr>
              <w:t xml:space="preserve">Omicron XBB.1.5 </w:t>
            </w:r>
            <w:r>
              <w:rPr>
                <w:rFonts w:ascii="Times New Roman" w:hAnsi="Times New Roman" w:cs="Times New Roman"/>
                <w:b/>
                <w:bCs/>
              </w:rPr>
              <w:t>– Concentrated S</w:t>
            </w:r>
            <w:r w:rsidRPr="00D41E11">
              <w:rPr>
                <w:rFonts w:ascii="Times New Roman" w:hAnsi="Times New Roman" w:cs="Times New Roman"/>
                <w:b/>
                <w:bCs/>
              </w:rPr>
              <w:t>uspension for Injection</w:t>
            </w:r>
            <w:r>
              <w:rPr>
                <w:rFonts w:ascii="Times New Roman" w:hAnsi="Times New Roman" w:cs="Times New Roman"/>
                <w:b/>
                <w:bCs/>
              </w:rPr>
              <w:br/>
              <w:t>(Orange or Maroon</w:t>
            </w:r>
            <w:r w:rsidR="00F10B1F">
              <w:rPr>
                <w:rFonts w:ascii="Times New Roman" w:hAnsi="Times New Roman" w:cs="Times New Roman"/>
                <w:b/>
                <w:bCs/>
              </w:rPr>
              <w:t xml:space="preserve"> or Yellow</w:t>
            </w:r>
            <w:r>
              <w:rPr>
                <w:rFonts w:ascii="Times New Roman" w:hAnsi="Times New Roman" w:cs="Times New Roman"/>
                <w:b/>
                <w:bCs/>
              </w:rPr>
              <w:t xml:space="preserve"> Cap)</w:t>
            </w:r>
          </w:p>
        </w:tc>
      </w:tr>
      <w:tr w:rsidR="00592849" w:rsidRPr="00F1279E" w:rsidDel="00D61F4C" w14:paraId="457FF700" w14:textId="77777777" w:rsidTr="00F10B1F">
        <w:trPr>
          <w:cantSplit/>
          <w:jc w:val="center"/>
        </w:trPr>
        <w:tc>
          <w:tcPr>
            <w:tcW w:w="5000" w:type="pct"/>
            <w:gridSpan w:val="2"/>
          </w:tcPr>
          <w:p w14:paraId="59EF1EDD" w14:textId="54E8A135" w:rsidR="00592849" w:rsidRPr="00CA0746" w:rsidDel="00D61F4C" w:rsidRDefault="00592849" w:rsidP="00360BA8">
            <w:pPr>
              <w:spacing w:before="120" w:after="120"/>
              <w:jc w:val="left"/>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r w:rsidR="002D0B56">
              <w:rPr>
                <w:rFonts w:ascii="Times New Roman" w:hAnsi="Times New Roman" w:cs="Times New Roman"/>
                <w:b/>
              </w:rPr>
              <w:t xml:space="preserve"> (continued)</w:t>
            </w:r>
          </w:p>
        </w:tc>
      </w:tr>
      <w:tr w:rsidR="00592849" w:rsidRPr="00F1279E" w:rsidDel="00D61F4C" w14:paraId="547ECF81" w14:textId="77777777" w:rsidTr="00F10B1F">
        <w:tblPrEx>
          <w:tblCellMar>
            <w:left w:w="115" w:type="dxa"/>
            <w:right w:w="115" w:type="dxa"/>
          </w:tblCellMar>
        </w:tblPrEx>
        <w:trPr>
          <w:cantSplit/>
          <w:jc w:val="center"/>
        </w:trPr>
        <w:tc>
          <w:tcPr>
            <w:tcW w:w="2666" w:type="pct"/>
          </w:tcPr>
          <w:p w14:paraId="1A3ADDA5" w14:textId="77777777" w:rsidR="00592849" w:rsidRPr="00F1279E" w:rsidDel="00D61F4C" w:rsidRDefault="00592849" w:rsidP="00360BA8">
            <w:pPr>
              <w:jc w:val="left"/>
              <w:rPr>
                <w:rFonts w:ascii="Times New Roman" w:hAnsi="Times New Roman" w:cs="Times New Roman"/>
              </w:rPr>
            </w:pPr>
          </w:p>
          <w:p w14:paraId="5F55CC85" w14:textId="77777777" w:rsidR="00592849" w:rsidRPr="00F1279E" w:rsidDel="00D61F4C" w:rsidRDefault="00592849" w:rsidP="00360BA8">
            <w:pPr>
              <w:jc w:val="left"/>
              <w:rPr>
                <w:rFonts w:ascii="Times New Roman" w:hAnsi="Times New Roman" w:cs="Times New Roman"/>
              </w:rPr>
            </w:pPr>
            <w:r>
              <w:rPr>
                <w:noProof/>
              </w:rPr>
              <mc:AlternateContent>
                <mc:Choice Requires="wpg">
                  <w:drawing>
                    <wp:inline distT="0" distB="0" distL="0" distR="0" wp14:anchorId="2889BCFA" wp14:editId="5A40CB45">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0EADE06A" w:rsidR="000E2312" w:rsidRPr="009C3C29" w:rsidRDefault="000E2312" w:rsidP="006866B5">
                                    <w:pPr>
                                      <w:jc w:val="center"/>
                                      <w:rPr>
                                        <w:b/>
                                        <w:szCs w:val="22"/>
                                      </w:rPr>
                                    </w:pPr>
                                    <w:r w:rsidRPr="009C3C29">
                                      <w:rPr>
                                        <w:b/>
                                        <w:szCs w:val="22"/>
                                      </w:rPr>
                                      <w:t xml:space="preserve">Pull back plunger to </w:t>
                                    </w:r>
                                    <w:r w:rsidR="00A17E73">
                                      <w:rPr>
                                        <w:b/>
                                        <w:szCs w:val="22"/>
                                      </w:rPr>
                                      <w:t>the added volume</w:t>
                                    </w:r>
                                    <w:r w:rsidRPr="009C3C29">
                                      <w:rPr>
                                        <w:b/>
                                        <w:szCs w:val="22"/>
                                      </w:rPr>
                                      <w:t xml:space="preserve"> to remove air from vial</w:t>
                                    </w:r>
                                    <w:r>
                                      <w:rPr>
                                        <w:b/>
                                        <w:bCs/>
                                        <w:szCs w:val="22"/>
                                      </w:rPr>
                                      <w:t>.</w:t>
                                    </w:r>
                                  </w:p>
                                  <w:p w14:paraId="16982644" w14:textId="77777777" w:rsidR="000E2312" w:rsidRPr="009C3C29" w:rsidRDefault="000E2312"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4" style="width:183.6pt;height:231.2pt;mso-position-horizontal-relative:char;mso-position-vertical-relative:line" coordsize="28512,346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">
                      <v:shape id="Text Box 1536902985" o:spid="_x0000_s1045"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0EADE06A" w:rsidR="000E2312" w:rsidRPr="009C3C29" w:rsidRDefault="000E2312" w:rsidP="006866B5">
                              <w:pPr>
                                <w:jc w:val="center"/>
                                <w:rPr>
                                  <w:b/>
                                  <w:szCs w:val="22"/>
                                </w:rPr>
                              </w:pPr>
                              <w:r w:rsidRPr="009C3C29">
                                <w:rPr>
                                  <w:b/>
                                  <w:szCs w:val="22"/>
                                </w:rPr>
                                <w:t xml:space="preserve">Pull back plunger to </w:t>
                              </w:r>
                              <w:r w:rsidR="00A17E73">
                                <w:rPr>
                                  <w:b/>
                                  <w:szCs w:val="22"/>
                                </w:rPr>
                                <w:t>the added volume</w:t>
                              </w:r>
                              <w:r w:rsidRPr="009C3C29">
                                <w:rPr>
                                  <w:b/>
                                  <w:szCs w:val="22"/>
                                </w:rPr>
                                <w:t xml:space="preserve"> to remove air from vial</w:t>
                              </w:r>
                              <w:r>
                                <w:rPr>
                                  <w:b/>
                                  <w:bCs/>
                                  <w:szCs w:val="22"/>
                                </w:rPr>
                                <w:t>.</w:t>
                              </w:r>
                            </w:p>
                            <w:p w14:paraId="16982644" w14:textId="77777777" w:rsidR="000E2312" w:rsidRPr="009C3C29" w:rsidRDefault="000E2312" w:rsidP="006866B5">
                              <w:pPr>
                                <w:jc w:val="center"/>
                                <w:rPr>
                                  <w:b/>
                                  <w:szCs w:val="22"/>
                                </w:rPr>
                              </w:pPr>
                            </w:p>
                          </w:txbxContent>
                        </v:textbox>
                      </v:shape>
                      <v:shape id="Picture 1536902986" o:spid="_x0000_s1046"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29" o:title=""/>
                        <v:path arrowok="t"/>
                      </v:shape>
                      <w10:anchorlock/>
                    </v:group>
                  </w:pict>
                </mc:Fallback>
              </mc:AlternateContent>
            </w:r>
          </w:p>
        </w:tc>
        <w:tc>
          <w:tcPr>
            <w:tcW w:w="2334" w:type="pct"/>
          </w:tcPr>
          <w:p w14:paraId="7993F263" w14:textId="76A13ECD" w:rsidR="00592849" w:rsidRPr="00CC1696"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sidDel="00D61F4C">
              <w:rPr>
                <w:rFonts w:ascii="Times New Roman" w:hAnsi="Times New Roman" w:cs="Times New Roman"/>
                <w:sz w:val="22"/>
                <w:szCs w:val="20"/>
              </w:rPr>
              <w:t>Equali</w:t>
            </w:r>
            <w:r w:rsidRPr="00CC1696">
              <w:rPr>
                <w:rFonts w:ascii="Times New Roman" w:hAnsi="Times New Roman" w:cs="Times New Roman"/>
                <w:sz w:val="22"/>
                <w:szCs w:val="20"/>
              </w:rPr>
              <w:t>s</w:t>
            </w:r>
            <w:r w:rsidRPr="00CC1696" w:rsidDel="00D61F4C">
              <w:rPr>
                <w:rFonts w:ascii="Times New Roman" w:hAnsi="Times New Roman" w:cs="Times New Roman"/>
                <w:sz w:val="22"/>
                <w:szCs w:val="20"/>
              </w:rPr>
              <w:t xml:space="preserve">e vial pressure before removing the needle from the vial stopper by withdrawing </w:t>
            </w:r>
            <w:r w:rsidR="007C2D80" w:rsidRPr="00CC1696">
              <w:rPr>
                <w:rFonts w:ascii="Times New Roman" w:hAnsi="Times New Roman" w:cs="Times New Roman"/>
                <w:sz w:val="22"/>
                <w:szCs w:val="20"/>
              </w:rPr>
              <w:t>equivalent volume of</w:t>
            </w:r>
            <w:r w:rsidRPr="00CC1696" w:rsidDel="00D61F4C">
              <w:rPr>
                <w:rFonts w:ascii="Times New Roman" w:hAnsi="Times New Roman" w:cs="Times New Roman"/>
                <w:sz w:val="22"/>
                <w:szCs w:val="20"/>
              </w:rPr>
              <w:t xml:space="preserve"> air into the empty diluent syringe.</w:t>
            </w:r>
          </w:p>
          <w:p w14:paraId="7C5480D7" w14:textId="77777777" w:rsidR="006A33A9" w:rsidRPr="00CC1696" w:rsidRDefault="006A33A9" w:rsidP="00360BA8">
            <w:pPr>
              <w:numPr>
                <w:ilvl w:val="0"/>
                <w:numId w:val="30"/>
              </w:numPr>
              <w:spacing w:after="0"/>
              <w:ind w:left="360"/>
              <w:jc w:val="left"/>
              <w:rPr>
                <w:rFonts w:ascii="Times New Roman" w:hAnsi="Times New Roman" w:cs="Times New Roman"/>
                <w:sz w:val="22"/>
                <w:szCs w:val="20"/>
              </w:rPr>
            </w:pPr>
            <w:r w:rsidRPr="00CC1696">
              <w:rPr>
                <w:rFonts w:ascii="Times New Roman" w:hAnsi="Times New Roman" w:cs="Times New Roman"/>
                <w:sz w:val="22"/>
                <w:szCs w:val="20"/>
              </w:rPr>
              <w:t>Orange cap: 1.3 mL</w:t>
            </w:r>
          </w:p>
          <w:p w14:paraId="018DDF04" w14:textId="75ACC0F3" w:rsidR="006A33A9" w:rsidRPr="00CC1696" w:rsidRDefault="006A33A9" w:rsidP="00360BA8">
            <w:pPr>
              <w:numPr>
                <w:ilvl w:val="0"/>
                <w:numId w:val="30"/>
              </w:numPr>
              <w:spacing w:after="0"/>
              <w:ind w:left="360"/>
              <w:jc w:val="left"/>
              <w:rPr>
                <w:rFonts w:ascii="Times New Roman" w:hAnsi="Times New Roman" w:cs="Times New Roman"/>
                <w:sz w:val="22"/>
                <w:szCs w:val="20"/>
              </w:rPr>
            </w:pPr>
            <w:r w:rsidRPr="00CC1696">
              <w:rPr>
                <w:rFonts w:ascii="Times New Roman" w:hAnsi="Times New Roman" w:cs="Times New Roman"/>
                <w:sz w:val="22"/>
                <w:szCs w:val="20"/>
              </w:rPr>
              <w:t>Maroon cap: 2.2 mL</w:t>
            </w:r>
          </w:p>
          <w:p w14:paraId="7F7323F5" w14:textId="33693415" w:rsidR="00A50270" w:rsidRPr="00CC1696" w:rsidDel="00D61F4C" w:rsidRDefault="00A50270" w:rsidP="00360BA8">
            <w:pPr>
              <w:numPr>
                <w:ilvl w:val="0"/>
                <w:numId w:val="30"/>
              </w:numPr>
              <w:spacing w:after="0"/>
              <w:ind w:left="360"/>
              <w:jc w:val="left"/>
              <w:rPr>
                <w:rFonts w:ascii="Times New Roman" w:hAnsi="Times New Roman" w:cs="Times New Roman"/>
                <w:sz w:val="22"/>
                <w:szCs w:val="20"/>
              </w:rPr>
            </w:pPr>
            <w:r w:rsidRPr="00CC1696">
              <w:rPr>
                <w:rFonts w:ascii="Times New Roman" w:hAnsi="Times New Roman" w:cs="Times New Roman"/>
                <w:sz w:val="22"/>
                <w:szCs w:val="20"/>
              </w:rPr>
              <w:t>Yellow cap: 1.1 mL</w:t>
            </w:r>
          </w:p>
          <w:p w14:paraId="3BC6CBA2" w14:textId="77777777" w:rsidR="00592849" w:rsidRPr="00CC1696" w:rsidDel="00D61F4C" w:rsidRDefault="00592849" w:rsidP="00360BA8">
            <w:pPr>
              <w:ind w:left="360"/>
              <w:jc w:val="left"/>
              <w:rPr>
                <w:rFonts w:ascii="Times New Roman" w:hAnsi="Times New Roman" w:cs="Times New Roman"/>
                <w:sz w:val="22"/>
                <w:szCs w:val="20"/>
              </w:rPr>
            </w:pPr>
          </w:p>
        </w:tc>
      </w:tr>
      <w:tr w:rsidR="00FB47FE" w:rsidRPr="00F1279E" w:rsidDel="00D61F4C" w14:paraId="7915A6CA" w14:textId="77777777" w:rsidTr="00F10B1F">
        <w:trPr>
          <w:jc w:val="center"/>
        </w:trPr>
        <w:tc>
          <w:tcPr>
            <w:tcW w:w="2666" w:type="pct"/>
          </w:tcPr>
          <w:p w14:paraId="1914A0F3" w14:textId="77777777" w:rsidR="00FB47FE" w:rsidRPr="00F1279E" w:rsidDel="00D61F4C" w:rsidRDefault="00FB47FE" w:rsidP="00360BA8">
            <w:pPr>
              <w:jc w:val="left"/>
              <w:rPr>
                <w:rFonts w:ascii="Times New Roman" w:hAnsi="Times New Roman" w:cs="Times New Roman"/>
              </w:rPr>
            </w:pPr>
          </w:p>
          <w:p w14:paraId="476F597A" w14:textId="77777777" w:rsidR="00FB47FE" w:rsidRPr="00F1279E" w:rsidDel="00D61F4C" w:rsidRDefault="00FB47FE" w:rsidP="00360BA8">
            <w:pPr>
              <w:jc w:val="left"/>
              <w:rPr>
                <w:rFonts w:ascii="Times New Roman" w:hAnsi="Times New Roman" w:cs="Times New Roman"/>
              </w:rPr>
            </w:pPr>
            <w:r>
              <w:rPr>
                <w:noProof/>
              </w:rPr>
              <mc:AlternateContent>
                <mc:Choice Requires="wpg">
                  <w:drawing>
                    <wp:inline distT="0" distB="0" distL="0" distR="0" wp14:anchorId="4EAC9010" wp14:editId="2CD11B1E">
                      <wp:extent cx="2047978" cy="2626390"/>
                      <wp:effectExtent l="0" t="19050" r="0" b="2540"/>
                      <wp:docPr id="59" name="Group 59"/>
                      <wp:cNvGraphicFramePr/>
                      <a:graphic xmlns:a="http://schemas.openxmlformats.org/drawingml/2006/main">
                        <a:graphicData uri="http://schemas.microsoft.com/office/word/2010/wordprocessingGroup">
                          <wpg:wgp>
                            <wpg:cNvGrpSpPr/>
                            <wpg:grpSpPr>
                              <a:xfrm>
                                <a:off x="0" y="0"/>
                                <a:ext cx="2047978" cy="2626390"/>
                                <a:chOff x="0" y="575207"/>
                                <a:chExt cx="2817799" cy="4171942"/>
                              </a:xfrm>
                            </wpg:grpSpPr>
                            <pic:pic xmlns:pic="http://schemas.openxmlformats.org/drawingml/2006/picture">
                              <pic:nvPicPr>
                                <pic:cNvPr id="61" name="Picture 61"/>
                                <pic:cNvPicPr>
                                  <a:picLocks noChangeAspect="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pic:blipFill>
                              <pic:spPr bwMode="auto">
                                <a:xfrm>
                                  <a:off x="393523" y="575207"/>
                                  <a:ext cx="2031175" cy="2991852"/>
                                </a:xfrm>
                                <a:prstGeom prst="rect">
                                  <a:avLst/>
                                </a:prstGeom>
                                <a:noFill/>
                                <a:ln>
                                  <a:solidFill>
                                    <a:schemeClr val="bg1">
                                      <a:lumMod val="95000"/>
                                    </a:schemeClr>
                                  </a:solidFill>
                                </a:ln>
                              </pic:spPr>
                            </pic:pic>
                            <wps:wsp>
                              <wps:cNvPr id="62" name="Text Box 62"/>
                              <wps:cNvSpPr txBox="1"/>
                              <wps:spPr>
                                <a:xfrm>
                                  <a:off x="0" y="4218251"/>
                                  <a:ext cx="2817799" cy="528898"/>
                                </a:xfrm>
                                <a:prstGeom prst="rect">
                                  <a:avLst/>
                                </a:prstGeom>
                                <a:noFill/>
                                <a:ln w="6350">
                                  <a:noFill/>
                                </a:ln>
                              </wps:spPr>
                              <wps:txb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AC9010" id="Group 59" o:spid="_x0000_s1047" style="width:161.25pt;height:206.8pt;mso-position-horizontal-relative:char;mso-position-vertical-relative:line" coordorigin=",5752" coordsize="28177,417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">
                      <v:shape id="Picture 61" o:spid="_x0000_s1048" type="#_x0000_t75" style="position:absolute;left:3935;top:5752;width:20311;height:2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" stroked="t" strokecolor="#f2f2f2 [3052]">
                        <v:imagedata r:id="rId32" o:title=""/>
                        <v:path arrowok="t"/>
                      </v:shape>
                      <v:shape id="Text Box 62" o:spid="_x0000_s1049"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15C876F0" w14:textId="77777777" w:rsidR="00FB47FE" w:rsidRPr="00CC1696" w:rsidDel="00D61F4C"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sidDel="00D61F4C">
              <w:rPr>
                <w:rFonts w:ascii="Times New Roman" w:hAnsi="Times New Roman" w:cs="Times New Roman"/>
                <w:sz w:val="22"/>
                <w:szCs w:val="20"/>
              </w:rPr>
              <w:t xml:space="preserve">Gently invert the diluted </w:t>
            </w:r>
            <w:r w:rsidRPr="00CC1696">
              <w:rPr>
                <w:rFonts w:ascii="Times New Roman" w:hAnsi="Times New Roman" w:cs="Times New Roman"/>
                <w:sz w:val="22"/>
                <w:szCs w:val="20"/>
              </w:rPr>
              <w:t>suspension</w:t>
            </w:r>
            <w:r w:rsidRPr="00CC1696" w:rsidDel="00D61F4C">
              <w:rPr>
                <w:rFonts w:ascii="Times New Roman" w:hAnsi="Times New Roman" w:cs="Times New Roman"/>
                <w:sz w:val="22"/>
                <w:szCs w:val="20"/>
              </w:rPr>
              <w:t xml:space="preserve"> 10 times.  Do not shake.</w:t>
            </w:r>
          </w:p>
          <w:p w14:paraId="468791F4" w14:textId="77777777" w:rsidR="00FB47FE" w:rsidRPr="00CC1696" w:rsidDel="00D61F4C"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sidDel="00D61F4C">
              <w:rPr>
                <w:rFonts w:ascii="Times New Roman" w:hAnsi="Times New Roman" w:cs="Times New Roman"/>
                <w:sz w:val="22"/>
                <w:szCs w:val="20"/>
              </w:rPr>
              <w:t xml:space="preserve">The diluted vaccine should present as </w:t>
            </w:r>
            <w:r w:rsidRPr="00CC1696">
              <w:rPr>
                <w:rFonts w:ascii="Times New Roman" w:hAnsi="Times New Roman" w:cs="Times New Roman"/>
                <w:sz w:val="22"/>
                <w:szCs w:val="20"/>
              </w:rPr>
              <w:t>a white to</w:t>
            </w:r>
            <w:r w:rsidRPr="00CC1696" w:rsidDel="00D61F4C">
              <w:rPr>
                <w:rFonts w:ascii="Times New Roman" w:hAnsi="Times New Roman" w:cs="Times New Roman"/>
                <w:sz w:val="22"/>
                <w:szCs w:val="20"/>
              </w:rPr>
              <w:t xml:space="preserve"> off-white </w:t>
            </w:r>
            <w:r w:rsidRPr="00CC1696">
              <w:rPr>
                <w:rFonts w:ascii="Times New Roman" w:hAnsi="Times New Roman" w:cs="Times New Roman"/>
                <w:sz w:val="22"/>
                <w:szCs w:val="20"/>
              </w:rPr>
              <w:t>suspension</w:t>
            </w:r>
            <w:r w:rsidRPr="00CC1696" w:rsidDel="00D61F4C">
              <w:rPr>
                <w:rFonts w:ascii="Times New Roman" w:hAnsi="Times New Roman" w:cs="Times New Roman"/>
                <w:sz w:val="22"/>
                <w:szCs w:val="20"/>
              </w:rPr>
              <w:t xml:space="preserve"> with no particulates visible. </w:t>
            </w:r>
            <w:r w:rsidRPr="00CC1696">
              <w:rPr>
                <w:rFonts w:ascii="Times New Roman" w:hAnsi="Times New Roman" w:cs="Times New Roman"/>
                <w:sz w:val="22"/>
                <w:szCs w:val="20"/>
              </w:rPr>
              <w:t xml:space="preserve"> </w:t>
            </w:r>
            <w:r w:rsidRPr="00CC1696" w:rsidDel="00D61F4C">
              <w:rPr>
                <w:rFonts w:ascii="Times New Roman" w:hAnsi="Times New Roman" w:cs="Times New Roman"/>
                <w:sz w:val="22"/>
                <w:szCs w:val="20"/>
              </w:rPr>
              <w:t>Do not use the diluted vaccine if particulates or discoloration are present.</w:t>
            </w:r>
          </w:p>
          <w:p w14:paraId="59F72364" w14:textId="77777777" w:rsidR="00FB47FE" w:rsidRPr="00CC1696" w:rsidDel="00D61F4C" w:rsidRDefault="00FB47FE" w:rsidP="00360BA8">
            <w:pPr>
              <w:jc w:val="left"/>
              <w:rPr>
                <w:rFonts w:ascii="Times New Roman" w:hAnsi="Times New Roman" w:cs="Times New Roman"/>
                <w:color w:val="000000"/>
                <w:sz w:val="22"/>
                <w:szCs w:val="20"/>
              </w:rPr>
            </w:pPr>
          </w:p>
        </w:tc>
      </w:tr>
    </w:tbl>
    <w:p w14:paraId="575ECB16" w14:textId="77777777" w:rsidR="007808DB" w:rsidRDefault="007808DB" w:rsidP="00360BA8">
      <w:pPr>
        <w:jc w:val="left"/>
      </w:pPr>
      <w:r>
        <w:br w:type="page"/>
      </w:r>
    </w:p>
    <w:tbl>
      <w:tblPr>
        <w:tblStyle w:val="TableGrid1"/>
        <w:tblW w:w="5185" w:type="pct"/>
        <w:jc w:val="center"/>
        <w:tblCellMar>
          <w:left w:w="115" w:type="dxa"/>
          <w:right w:w="115" w:type="dxa"/>
        </w:tblCellMar>
        <w:tblLook w:val="04A0" w:firstRow="1" w:lastRow="0" w:firstColumn="1" w:lastColumn="0" w:noHBand="0" w:noVBand="1"/>
      </w:tblPr>
      <w:tblGrid>
        <w:gridCol w:w="4251"/>
        <w:gridCol w:w="5100"/>
      </w:tblGrid>
      <w:tr w:rsidR="007808DB" w:rsidRPr="00F1279E" w:rsidDel="00D61F4C" w14:paraId="274B0B21" w14:textId="77777777" w:rsidTr="00F10B1F">
        <w:trPr>
          <w:cantSplit/>
          <w:jc w:val="center"/>
        </w:trPr>
        <w:tc>
          <w:tcPr>
            <w:tcW w:w="5000" w:type="pct"/>
            <w:gridSpan w:val="2"/>
          </w:tcPr>
          <w:p w14:paraId="17EE2D42" w14:textId="76327D73" w:rsidR="007808DB" w:rsidRPr="00F1279E" w:rsidDel="00D61F4C" w:rsidRDefault="007C2D80" w:rsidP="00360BA8">
            <w:pPr>
              <w:spacing w:before="120" w:after="120"/>
              <w:ind w:left="357"/>
              <w:jc w:val="left"/>
            </w:pPr>
            <w:r>
              <w:rPr>
                <w:rFonts w:ascii="Times New Roman" w:hAnsi="Times New Roman" w:cs="Times New Roman"/>
                <w:b/>
                <w:bCs/>
              </w:rPr>
              <w:lastRenderedPageBreak/>
              <w:t xml:space="preserve">COMIRNATY </w:t>
            </w:r>
            <w:r w:rsidRPr="00D41E11">
              <w:rPr>
                <w:rFonts w:ascii="Times New Roman" w:hAnsi="Times New Roman" w:cs="Times New Roman"/>
                <w:b/>
                <w:bCs/>
              </w:rPr>
              <w:t xml:space="preserve">Omicron XBB.1.5 </w:t>
            </w:r>
            <w:r>
              <w:rPr>
                <w:rFonts w:ascii="Times New Roman" w:hAnsi="Times New Roman" w:cs="Times New Roman"/>
                <w:b/>
                <w:bCs/>
              </w:rPr>
              <w:t>– Concentrated S</w:t>
            </w:r>
            <w:r w:rsidRPr="00D41E11">
              <w:rPr>
                <w:rFonts w:ascii="Times New Roman" w:hAnsi="Times New Roman" w:cs="Times New Roman"/>
                <w:b/>
                <w:bCs/>
              </w:rPr>
              <w:t>uspension for Injection</w:t>
            </w:r>
            <w:r>
              <w:rPr>
                <w:rFonts w:ascii="Times New Roman" w:hAnsi="Times New Roman" w:cs="Times New Roman"/>
                <w:b/>
                <w:bCs/>
              </w:rPr>
              <w:br/>
              <w:t>(Orange or Maroon</w:t>
            </w:r>
            <w:r w:rsidR="00F10B1F">
              <w:rPr>
                <w:rFonts w:ascii="Times New Roman" w:hAnsi="Times New Roman" w:cs="Times New Roman"/>
                <w:b/>
                <w:bCs/>
              </w:rPr>
              <w:t xml:space="preserve"> or Yellow</w:t>
            </w:r>
            <w:r>
              <w:rPr>
                <w:rFonts w:ascii="Times New Roman" w:hAnsi="Times New Roman" w:cs="Times New Roman"/>
                <w:b/>
                <w:bCs/>
              </w:rPr>
              <w:t xml:space="preserve"> Cap)</w:t>
            </w:r>
          </w:p>
        </w:tc>
      </w:tr>
      <w:tr w:rsidR="007808DB" w:rsidRPr="00F1279E" w:rsidDel="00D61F4C" w14:paraId="5C3A160D" w14:textId="77777777" w:rsidTr="00F10B1F">
        <w:trPr>
          <w:cantSplit/>
          <w:jc w:val="center"/>
        </w:trPr>
        <w:tc>
          <w:tcPr>
            <w:tcW w:w="5000" w:type="pct"/>
            <w:gridSpan w:val="2"/>
          </w:tcPr>
          <w:p w14:paraId="07A83D08" w14:textId="2D304019" w:rsidR="007808DB" w:rsidRPr="00F1279E" w:rsidDel="00D61F4C" w:rsidRDefault="007808DB" w:rsidP="00360BA8">
            <w:pPr>
              <w:spacing w:before="120" w:after="120"/>
              <w:jc w:val="left"/>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3B7A44" w14:paraId="0222CEF9" w14:textId="77777777" w:rsidTr="00F10B1F">
        <w:trPr>
          <w:cantSplit/>
          <w:trHeight w:val="4474"/>
          <w:jc w:val="center"/>
        </w:trPr>
        <w:tc>
          <w:tcPr>
            <w:tcW w:w="2273" w:type="pct"/>
            <w:vAlign w:val="center"/>
          </w:tcPr>
          <w:p w14:paraId="39EF884C" w14:textId="77777777" w:rsidR="00592849" w:rsidRPr="00F1279E" w:rsidDel="003B7A44" w:rsidRDefault="00592849" w:rsidP="00360BA8">
            <w:pPr>
              <w:jc w:val="left"/>
              <w:rPr>
                <w:rFonts w:ascii="Times New Roman" w:hAnsi="Times New Roman" w:cs="Times New Roman"/>
              </w:rPr>
            </w:pPr>
            <w:r>
              <w:rPr>
                <w:noProof/>
              </w:rPr>
              <mc:AlternateContent>
                <mc:Choice Requires="wpg">
                  <w:drawing>
                    <wp:inline distT="0" distB="0" distL="0" distR="0" wp14:anchorId="6C0E085B" wp14:editId="1EB9D583">
                      <wp:extent cx="2295525" cy="2677471"/>
                      <wp:effectExtent l="0" t="19050" r="0" b="0"/>
                      <wp:docPr id="1536902993" name="Group 1536902993"/>
                      <wp:cNvGraphicFramePr/>
                      <a:graphic xmlns:a="http://schemas.openxmlformats.org/drawingml/2006/main">
                        <a:graphicData uri="http://schemas.microsoft.com/office/word/2010/wordprocessingGroup">
                          <wpg:wgp>
                            <wpg:cNvGrpSpPr/>
                            <wpg:grpSpPr>
                              <a:xfrm>
                                <a:off x="0" y="0"/>
                                <a:ext cx="2295525" cy="2677471"/>
                                <a:chOff x="0" y="238121"/>
                                <a:chExt cx="2851150" cy="3202572"/>
                              </a:xfrm>
                            </wpg:grpSpPr>
                            <pic:pic xmlns:pic="http://schemas.openxmlformats.org/drawingml/2006/picture">
                              <pic:nvPicPr>
                                <pic:cNvPr id="1536902994" name="Picture 1536902994"/>
                                <pic:cNvPicPr>
                                  <a:picLocks noChangeAspect="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pic:blipFill>
                              <pic:spPr bwMode="auto">
                                <a:xfrm>
                                  <a:off x="239187" y="238121"/>
                                  <a:ext cx="2366370" cy="2409831"/>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0" style="width:180.75pt;height:210.8pt;mso-position-horizontal-relative:char;mso-position-vertical-relative:line" coordorigin=",2381" coordsize="28511,32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">
                      <v:shape id="Picture 1536902994" o:spid="_x0000_s1051" type="#_x0000_t75" style="position:absolute;left:2391;top:2381;width:2366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5" o:title=""/>
                        <v:path arrowok="t"/>
                      </v:shape>
                      <v:shape id="Text Box 1536902995" o:spid="_x0000_s1052"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727" w:type="pct"/>
          </w:tcPr>
          <w:p w14:paraId="354CA0A7" w14:textId="0391ACA1" w:rsidR="00592849" w:rsidRPr="00CC1696" w:rsidDel="003B7A44"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sidDel="003B7A44">
              <w:rPr>
                <w:rFonts w:ascii="Times New Roman" w:hAnsi="Times New Roman" w:cs="Times New Roman"/>
                <w:sz w:val="22"/>
                <w:szCs w:val="20"/>
              </w:rPr>
              <w:t>The diluted vials should be marked with the appropriate date and time.</w:t>
            </w:r>
          </w:p>
          <w:p w14:paraId="57BC06BA" w14:textId="125B49BA" w:rsidR="00592849" w:rsidRPr="00CC1696" w:rsidDel="003B7A44"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sidDel="003B7A44">
              <w:rPr>
                <w:rFonts w:ascii="Times New Roman" w:eastAsiaTheme="minorEastAsia" w:hAnsi="Times New Roman" w:cs="Times New Roman"/>
                <w:sz w:val="22"/>
                <w:szCs w:val="20"/>
              </w:rPr>
              <w:t>After dilution, store at 2</w:t>
            </w:r>
            <w:r w:rsidRPr="00CC1696">
              <w:rPr>
                <w:rFonts w:ascii="Times New Roman" w:eastAsia="Symbol" w:hAnsi="Times New Roman" w:cs="Times New Roman"/>
                <w:sz w:val="22"/>
                <w:szCs w:val="20"/>
              </w:rPr>
              <w:sym w:font="Symbol" w:char="F0B0"/>
            </w:r>
            <w:r w:rsidRPr="00CC1696" w:rsidDel="003B7A44">
              <w:rPr>
                <w:rFonts w:ascii="Times New Roman" w:eastAsiaTheme="minorEastAsia" w:hAnsi="Times New Roman" w:cs="Times New Roman"/>
                <w:sz w:val="22"/>
                <w:szCs w:val="20"/>
              </w:rPr>
              <w:t>C to 30</w:t>
            </w:r>
            <w:r w:rsidRPr="00CC1696">
              <w:rPr>
                <w:rFonts w:ascii="Times New Roman" w:eastAsia="Symbol" w:hAnsi="Times New Roman" w:cs="Times New Roman"/>
                <w:sz w:val="22"/>
                <w:szCs w:val="20"/>
              </w:rPr>
              <w:sym w:font="Symbol" w:char="F0B0"/>
            </w:r>
            <w:r w:rsidRPr="00CC1696" w:rsidDel="003B7A44">
              <w:rPr>
                <w:rFonts w:ascii="Times New Roman" w:eastAsiaTheme="minorEastAsia" w:hAnsi="Times New Roman" w:cs="Times New Roman"/>
                <w:sz w:val="22"/>
                <w:szCs w:val="20"/>
              </w:rPr>
              <w:t xml:space="preserve">C and use within </w:t>
            </w:r>
            <w:r w:rsidRPr="00CC1696">
              <w:rPr>
                <w:rFonts w:ascii="Times New Roman" w:eastAsiaTheme="minorEastAsia" w:hAnsi="Times New Roman" w:cs="Times New Roman"/>
                <w:sz w:val="22"/>
                <w:szCs w:val="20"/>
              </w:rPr>
              <w:t xml:space="preserve">12 </w:t>
            </w:r>
            <w:r w:rsidRPr="00CC1696" w:rsidDel="003B7A44">
              <w:rPr>
                <w:rFonts w:ascii="Times New Roman" w:eastAsiaTheme="minorEastAsia" w:hAnsi="Times New Roman" w:cs="Times New Roman"/>
                <w:sz w:val="22"/>
                <w:szCs w:val="20"/>
              </w:rPr>
              <w:t>hours</w:t>
            </w:r>
            <w:r w:rsidRPr="00CC1696">
              <w:rPr>
                <w:rFonts w:ascii="Times New Roman" w:eastAsiaTheme="minorEastAsia" w:hAnsi="Times New Roman" w:cs="Times New Roman"/>
                <w:sz w:val="22"/>
                <w:szCs w:val="20"/>
              </w:rPr>
              <w:t>.</w:t>
            </w:r>
            <w:r w:rsidRPr="00CC1696" w:rsidDel="003B7A44">
              <w:rPr>
                <w:rFonts w:ascii="Times New Roman" w:eastAsiaTheme="minorEastAsia" w:hAnsi="Times New Roman" w:cs="Times New Roman"/>
                <w:sz w:val="22"/>
                <w:szCs w:val="20"/>
              </w:rPr>
              <w:t xml:space="preserve"> </w:t>
            </w:r>
          </w:p>
          <w:p w14:paraId="635AE22A" w14:textId="2D5E6AF4" w:rsidR="00592849" w:rsidRPr="00CC1696" w:rsidDel="003B7A44" w:rsidRDefault="00592849" w:rsidP="00360BA8">
            <w:pPr>
              <w:numPr>
                <w:ilvl w:val="0"/>
                <w:numId w:val="30"/>
              </w:numPr>
              <w:spacing w:after="0"/>
              <w:ind w:left="360"/>
              <w:jc w:val="left"/>
              <w:rPr>
                <w:rFonts w:ascii="Times New Roman" w:eastAsiaTheme="minorEastAsia" w:hAnsi="Times New Roman" w:cs="Times New Roman"/>
                <w:sz w:val="22"/>
                <w:szCs w:val="20"/>
              </w:rPr>
            </w:pPr>
            <w:r w:rsidRPr="00CC1696" w:rsidDel="003B7A44">
              <w:rPr>
                <w:rFonts w:ascii="Times New Roman" w:eastAsiaTheme="minorEastAsia" w:hAnsi="Times New Roman" w:cs="Times New Roman"/>
                <w:sz w:val="22"/>
                <w:szCs w:val="20"/>
              </w:rPr>
              <w:t xml:space="preserve">Do not freeze or shake the diluted dispersion. If refrigerated, allow the diluted </w:t>
            </w:r>
            <w:r w:rsidRPr="00CC1696">
              <w:rPr>
                <w:rFonts w:ascii="Times New Roman" w:eastAsiaTheme="minorEastAsia" w:hAnsi="Times New Roman" w:cs="Times New Roman"/>
                <w:sz w:val="22"/>
                <w:szCs w:val="20"/>
              </w:rPr>
              <w:t>suspension</w:t>
            </w:r>
            <w:r w:rsidRPr="00CC1696" w:rsidDel="003B7A44">
              <w:rPr>
                <w:rFonts w:ascii="Times New Roman" w:eastAsiaTheme="minorEastAsia" w:hAnsi="Times New Roman" w:cs="Times New Roman"/>
                <w:sz w:val="22"/>
                <w:szCs w:val="20"/>
              </w:rPr>
              <w:t xml:space="preserve"> to come to room temperature prior to use.</w:t>
            </w:r>
          </w:p>
          <w:p w14:paraId="30A341DF" w14:textId="77777777" w:rsidR="00592849" w:rsidRPr="00CC1696" w:rsidDel="003B7A44" w:rsidRDefault="00592849" w:rsidP="00360BA8">
            <w:pPr>
              <w:ind w:left="360"/>
              <w:jc w:val="left"/>
              <w:rPr>
                <w:rFonts w:ascii="Times New Roman" w:hAnsi="Times New Roman" w:cs="Times New Roman"/>
                <w:sz w:val="22"/>
                <w:szCs w:val="20"/>
              </w:rPr>
            </w:pPr>
          </w:p>
        </w:tc>
      </w:tr>
      <w:tr w:rsidR="00FB47FE" w:rsidRPr="00D42C63" w14:paraId="602C577E" w14:textId="77777777" w:rsidTr="00F10B1F">
        <w:trPr>
          <w:cantSplit/>
          <w:jc w:val="center"/>
        </w:trPr>
        <w:tc>
          <w:tcPr>
            <w:tcW w:w="5000" w:type="pct"/>
            <w:gridSpan w:val="2"/>
          </w:tcPr>
          <w:p w14:paraId="3FA2B5FC" w14:textId="13152678" w:rsidR="00FB47FE" w:rsidRPr="00D42C63" w:rsidRDefault="00FB47FE" w:rsidP="00360BA8">
            <w:pPr>
              <w:spacing w:before="120" w:after="120"/>
              <w:jc w:val="left"/>
              <w:rPr>
                <w:rFonts w:ascii="Times New Roman" w:hAnsi="Times New Roman" w:cs="Times New Roman"/>
                <w:b/>
              </w:rPr>
            </w:pPr>
            <w:r w:rsidRPr="00F1279E">
              <w:rPr>
                <w:rFonts w:ascii="Times New Roman" w:hAnsi="Times New Roman" w:cs="Times New Roman"/>
                <w:b/>
              </w:rPr>
              <w:t>P</w:t>
            </w:r>
            <w:r>
              <w:rPr>
                <w:rFonts w:ascii="Times New Roman" w:hAnsi="Times New Roman" w:cs="Times New Roman"/>
                <w:b/>
              </w:rPr>
              <w:t xml:space="preserve">reparation of Individual Doses </w:t>
            </w:r>
          </w:p>
        </w:tc>
      </w:tr>
      <w:tr w:rsidR="00FB47FE" w:rsidRPr="00F1279E" w14:paraId="60ADB4A5" w14:textId="77777777" w:rsidTr="00F10B1F">
        <w:trPr>
          <w:cantSplit/>
          <w:jc w:val="center"/>
        </w:trPr>
        <w:tc>
          <w:tcPr>
            <w:tcW w:w="2273" w:type="pct"/>
          </w:tcPr>
          <w:p w14:paraId="20255989" w14:textId="77777777" w:rsidR="00FB47FE" w:rsidRPr="00F1279E" w:rsidRDefault="00FB47FE" w:rsidP="00360BA8">
            <w:pPr>
              <w:jc w:val="left"/>
              <w:rPr>
                <w:rFonts w:ascii="Times New Roman" w:hAnsi="Times New Roman" w:cs="Times New Roman"/>
              </w:rPr>
            </w:pPr>
          </w:p>
          <w:p w14:paraId="53E8B1AA" w14:textId="77777777" w:rsidR="00FB47FE" w:rsidRPr="00F1279E" w:rsidRDefault="00FB47FE" w:rsidP="00360BA8">
            <w:pPr>
              <w:jc w:val="left"/>
              <w:rPr>
                <w:rFonts w:ascii="Times New Roman" w:hAnsi="Times New Roman" w:cs="Times New Roman"/>
              </w:rPr>
            </w:pPr>
            <w:r>
              <w:rPr>
                <w:noProof/>
              </w:rPr>
              <mc:AlternateContent>
                <mc:Choice Requires="wpg">
                  <w:drawing>
                    <wp:inline distT="0" distB="0" distL="0" distR="0" wp14:anchorId="02F811DC" wp14:editId="54536796">
                      <wp:extent cx="2526386" cy="3628158"/>
                      <wp:effectExtent l="0" t="19050" r="0" b="0"/>
                      <wp:docPr id="63" name="Group 63"/>
                      <wp:cNvGraphicFramePr/>
                      <a:graphic xmlns:a="http://schemas.openxmlformats.org/drawingml/2006/main">
                        <a:graphicData uri="http://schemas.microsoft.com/office/word/2010/wordprocessingGroup">
                          <wpg:wgp>
                            <wpg:cNvGrpSpPr/>
                            <wpg:grpSpPr>
                              <a:xfrm>
                                <a:off x="0" y="0"/>
                                <a:ext cx="2526386" cy="3628158"/>
                                <a:chOff x="0" y="371436"/>
                                <a:chExt cx="2851150" cy="4277885"/>
                              </a:xfrm>
                            </wpg:grpSpPr>
                            <pic:pic xmlns:pic="http://schemas.openxmlformats.org/drawingml/2006/picture">
                              <pic:nvPicPr>
                                <pic:cNvPr id="1536902980" name="Picture 1536902980"/>
                                <pic:cNvPicPr>
                                  <a:picLocks noChangeAspect="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pic:blipFill>
                              <pic:spPr bwMode="auto">
                                <a:xfrm>
                                  <a:off x="369972" y="371436"/>
                                  <a:ext cx="2104396" cy="2142898"/>
                                </a:xfrm>
                                <a:prstGeom prst="rect">
                                  <a:avLst/>
                                </a:prstGeom>
                                <a:noFill/>
                                <a:ln>
                                  <a:solidFill>
                                    <a:schemeClr val="bg1">
                                      <a:lumMod val="95000"/>
                                    </a:schemeClr>
                                  </a:solidFill>
                                </a:ln>
                              </pic:spPr>
                            </pic:pic>
                            <wps:wsp>
                              <wps:cNvPr id="1536902981" name="Text Box 1536902981"/>
                              <wps:cNvSpPr txBox="1"/>
                              <wps:spPr>
                                <a:xfrm>
                                  <a:off x="0" y="2590711"/>
                                  <a:ext cx="2851150" cy="2058610"/>
                                </a:xfrm>
                                <a:prstGeom prst="rect">
                                  <a:avLst/>
                                </a:prstGeom>
                                <a:noFill/>
                                <a:ln w="6350">
                                  <a:noFill/>
                                </a:ln>
                              </wps:spPr>
                              <wps:txbx>
                                <w:txbxContent>
                                  <w:p w14:paraId="2782207E" w14:textId="30F70C65" w:rsidR="00A50270" w:rsidRDefault="00A50270" w:rsidP="00A50270">
                                    <w:pPr>
                                      <w:spacing w:after="120"/>
                                      <w:jc w:val="center"/>
                                      <w:rPr>
                                        <w:b/>
                                        <w:szCs w:val="22"/>
                                      </w:rPr>
                                    </w:pPr>
                                    <w:r>
                                      <w:rPr>
                                        <w:b/>
                                        <w:szCs w:val="22"/>
                                      </w:rPr>
                                      <w:t>Diluted vaccine dose volume:</w:t>
                                    </w:r>
                                  </w:p>
                                  <w:p w14:paraId="3DA806C0" w14:textId="3169161D" w:rsidR="00A50270" w:rsidRDefault="00A50270" w:rsidP="00A50270">
                                    <w:pPr>
                                      <w:spacing w:after="120"/>
                                      <w:jc w:val="center"/>
                                      <w:rPr>
                                        <w:b/>
                                        <w:szCs w:val="22"/>
                                      </w:rPr>
                                    </w:pPr>
                                    <w:r w:rsidRPr="009C3C29">
                                      <w:rPr>
                                        <w:b/>
                                        <w:szCs w:val="22"/>
                                      </w:rPr>
                                      <w:t>Orange</w:t>
                                    </w:r>
                                    <w:r>
                                      <w:rPr>
                                        <w:b/>
                                        <w:szCs w:val="22"/>
                                      </w:rPr>
                                      <w:t xml:space="preserve"> cap: 0.2 mL</w:t>
                                    </w:r>
                                  </w:p>
                                  <w:p w14:paraId="7217CF9C" w14:textId="3748C131" w:rsidR="00A50270" w:rsidRDefault="00A50270" w:rsidP="00A50270">
                                    <w:pPr>
                                      <w:spacing w:after="120"/>
                                      <w:jc w:val="center"/>
                                      <w:rPr>
                                        <w:b/>
                                        <w:szCs w:val="22"/>
                                      </w:rPr>
                                    </w:pPr>
                                    <w:r>
                                      <w:rPr>
                                        <w:b/>
                                        <w:szCs w:val="22"/>
                                      </w:rPr>
                                      <w:t>Maroon cap: 0.2 mL</w:t>
                                    </w:r>
                                  </w:p>
                                  <w:p w14:paraId="1684880A" w14:textId="061CFBEE" w:rsidR="00A50270" w:rsidRDefault="00A50270" w:rsidP="00A50270">
                                    <w:pPr>
                                      <w:spacing w:after="120"/>
                                      <w:jc w:val="center"/>
                                      <w:rPr>
                                        <w:b/>
                                        <w:szCs w:val="22"/>
                                      </w:rPr>
                                    </w:pPr>
                                    <w:r>
                                      <w:rPr>
                                        <w:b/>
                                        <w:szCs w:val="22"/>
                                      </w:rPr>
                                      <w:t>Yellow cap: 0.3 mL</w:t>
                                    </w:r>
                                  </w:p>
                                  <w:p w14:paraId="2FFDD7E3" w14:textId="614040B6" w:rsidR="00C844DF" w:rsidRPr="00C844DF" w:rsidRDefault="00C844DF" w:rsidP="00C844DF">
                                    <w:pPr>
                                      <w:autoSpaceDE w:val="0"/>
                                      <w:autoSpaceDN w:val="0"/>
                                      <w:adjustRightInd w:val="0"/>
                                      <w:spacing w:after="0"/>
                                      <w:jc w:val="center"/>
                                      <w:rPr>
                                        <w:b/>
                                        <w:sz w:val="20"/>
                                        <w:szCs w:val="18"/>
                                      </w:rPr>
                                    </w:pPr>
                                    <w:r w:rsidRPr="00C844DF">
                                      <w:rPr>
                                        <w:lang w:val="en-US"/>
                                      </w:rPr>
                                      <w:t xml:space="preserve"> </w:t>
                                    </w:r>
                                  </w:p>
                                  <w:p w14:paraId="50E7F368" w14:textId="4B5F767B" w:rsidR="00FB47FE" w:rsidRPr="009C3C29" w:rsidRDefault="00FB47FE" w:rsidP="00FB47FE">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F811DC" id="Group 63" o:spid="_x0000_s1053" style="width:198.95pt;height:285.7pt;mso-position-horizontal-relative:char;mso-position-vertical-relative:line" coordorigin=",3714" coordsize="28511,427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">
                      <v:shape id="Picture 1536902980" o:spid="_x0000_s1054" type="#_x0000_t75" style="position:absolute;left:3699;top:3714;width:21044;height:2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" stroked="t" strokecolor="#f2f2f2 [3052]">
                        <v:imagedata r:id="rId38" o:title=""/>
                        <v:path arrowok="t"/>
                      </v:shape>
                      <v:shape id="Text Box 1536902981" o:spid="_x0000_s1055" type="#_x0000_t202" style="position:absolute;top:25907;width:28511;height:2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" filled="f" stroked="f" strokeweight=".5pt">
                        <v:textbox>
                          <w:txbxContent>
                            <w:p w14:paraId="2782207E" w14:textId="30F70C65" w:rsidR="00A50270" w:rsidRDefault="00A50270" w:rsidP="00A50270">
                              <w:pPr>
                                <w:spacing w:after="120"/>
                                <w:jc w:val="center"/>
                                <w:rPr>
                                  <w:b/>
                                  <w:szCs w:val="22"/>
                                </w:rPr>
                              </w:pPr>
                              <w:r>
                                <w:rPr>
                                  <w:b/>
                                  <w:szCs w:val="22"/>
                                </w:rPr>
                                <w:t>Diluted vaccine dose volume:</w:t>
                              </w:r>
                            </w:p>
                            <w:p w14:paraId="3DA806C0" w14:textId="3169161D" w:rsidR="00A50270" w:rsidRDefault="00A50270" w:rsidP="00A50270">
                              <w:pPr>
                                <w:spacing w:after="120"/>
                                <w:jc w:val="center"/>
                                <w:rPr>
                                  <w:b/>
                                  <w:szCs w:val="22"/>
                                </w:rPr>
                              </w:pPr>
                              <w:r w:rsidRPr="009C3C29">
                                <w:rPr>
                                  <w:b/>
                                  <w:szCs w:val="22"/>
                                </w:rPr>
                                <w:t>Orange</w:t>
                              </w:r>
                              <w:r>
                                <w:rPr>
                                  <w:b/>
                                  <w:szCs w:val="22"/>
                                </w:rPr>
                                <w:t xml:space="preserve"> cap: 0.2 mL</w:t>
                              </w:r>
                            </w:p>
                            <w:p w14:paraId="7217CF9C" w14:textId="3748C131" w:rsidR="00A50270" w:rsidRDefault="00A50270" w:rsidP="00A50270">
                              <w:pPr>
                                <w:spacing w:after="120"/>
                                <w:jc w:val="center"/>
                                <w:rPr>
                                  <w:b/>
                                  <w:szCs w:val="22"/>
                                </w:rPr>
                              </w:pPr>
                              <w:r>
                                <w:rPr>
                                  <w:b/>
                                  <w:szCs w:val="22"/>
                                </w:rPr>
                                <w:t>Maroon cap: 0.2 mL</w:t>
                              </w:r>
                            </w:p>
                            <w:p w14:paraId="1684880A" w14:textId="061CFBEE" w:rsidR="00A50270" w:rsidRDefault="00A50270" w:rsidP="00A50270">
                              <w:pPr>
                                <w:spacing w:after="120"/>
                                <w:jc w:val="center"/>
                                <w:rPr>
                                  <w:b/>
                                  <w:szCs w:val="22"/>
                                </w:rPr>
                              </w:pPr>
                              <w:r>
                                <w:rPr>
                                  <w:b/>
                                  <w:szCs w:val="22"/>
                                </w:rPr>
                                <w:t>Yellow cap: 0.3 mL</w:t>
                              </w:r>
                            </w:p>
                            <w:p w14:paraId="2FFDD7E3" w14:textId="614040B6" w:rsidR="00C844DF" w:rsidRPr="00C844DF" w:rsidRDefault="00C844DF" w:rsidP="00C844DF">
                              <w:pPr>
                                <w:autoSpaceDE w:val="0"/>
                                <w:autoSpaceDN w:val="0"/>
                                <w:adjustRightInd w:val="0"/>
                                <w:spacing w:after="0"/>
                                <w:jc w:val="center"/>
                                <w:rPr>
                                  <w:b/>
                                  <w:sz w:val="20"/>
                                  <w:szCs w:val="18"/>
                                </w:rPr>
                              </w:pPr>
                              <w:r w:rsidRPr="00C844DF">
                                <w:rPr>
                                  <w:lang w:val="en-US"/>
                                </w:rPr>
                                <w:t xml:space="preserve"> </w:t>
                              </w:r>
                            </w:p>
                            <w:p w14:paraId="50E7F368" w14:textId="4B5F767B" w:rsidR="00FB47FE" w:rsidRPr="009C3C29" w:rsidRDefault="00FB47FE" w:rsidP="00FB47FE">
                              <w:pPr>
                                <w:jc w:val="center"/>
                                <w:rPr>
                                  <w:b/>
                                  <w:szCs w:val="22"/>
                                </w:rPr>
                              </w:pPr>
                            </w:p>
                          </w:txbxContent>
                        </v:textbox>
                      </v:shape>
                      <w10:anchorlock/>
                    </v:group>
                  </w:pict>
                </mc:Fallback>
              </mc:AlternateContent>
            </w:r>
          </w:p>
        </w:tc>
        <w:tc>
          <w:tcPr>
            <w:tcW w:w="2727" w:type="pct"/>
          </w:tcPr>
          <w:p w14:paraId="20F498E2" w14:textId="77777777"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Using aseptic technique, cleanse the vial stopper with a single</w:t>
            </w:r>
            <w:r w:rsidRPr="00CC1696">
              <w:rPr>
                <w:rFonts w:ascii="Times New Roman" w:eastAsiaTheme="minorEastAsia" w:hAnsi="Times New Roman" w:cs="Times New Roman"/>
                <w:sz w:val="22"/>
                <w:szCs w:val="20"/>
              </w:rPr>
              <w:noBreakHyphen/>
              <w:t>use antiseptic swab.</w:t>
            </w:r>
          </w:p>
          <w:p w14:paraId="6299CC93" w14:textId="1C0BD4BF"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hAnsi="Times New Roman" w:cs="Times New Roman"/>
                <w:sz w:val="22"/>
                <w:szCs w:val="20"/>
              </w:rPr>
              <w:t xml:space="preserve">Withdraw </w:t>
            </w:r>
            <w:r w:rsidR="00A50270" w:rsidRPr="00CC1696">
              <w:rPr>
                <w:rFonts w:ascii="Times New Roman" w:hAnsi="Times New Roman" w:cs="Times New Roman"/>
                <w:sz w:val="22"/>
                <w:szCs w:val="20"/>
              </w:rPr>
              <w:t>required dose volume</w:t>
            </w:r>
            <w:r w:rsidRPr="00CC1696">
              <w:rPr>
                <w:rFonts w:ascii="Times New Roman" w:hAnsi="Times New Roman" w:cs="Times New Roman"/>
                <w:sz w:val="22"/>
                <w:szCs w:val="20"/>
              </w:rPr>
              <w:t xml:space="preserve"> of </w:t>
            </w:r>
            <w:r w:rsidR="007C2D80" w:rsidRPr="00CC1696">
              <w:rPr>
                <w:rFonts w:ascii="Times New Roman" w:hAnsi="Times New Roman" w:cs="Times New Roman"/>
                <w:sz w:val="22"/>
                <w:szCs w:val="20"/>
              </w:rPr>
              <w:t>the prepared vaccine</w:t>
            </w:r>
            <w:r w:rsidRPr="00CC1696">
              <w:rPr>
                <w:rFonts w:ascii="Times New Roman" w:hAnsi="Times New Roman" w:cs="Times New Roman"/>
                <w:sz w:val="22"/>
                <w:szCs w:val="20"/>
              </w:rPr>
              <w:t>.</w:t>
            </w:r>
          </w:p>
          <w:p w14:paraId="4149FF44" w14:textId="08976395" w:rsidR="00FB47FE" w:rsidRDefault="00FB47FE" w:rsidP="00360BA8">
            <w:pPr>
              <w:spacing w:after="0"/>
              <w:ind w:left="360"/>
              <w:jc w:val="left"/>
              <w:rPr>
                <w:rFonts w:ascii="Times New Roman" w:hAnsi="Times New Roman" w:cs="Times New Roman"/>
                <w:sz w:val="22"/>
                <w:szCs w:val="20"/>
              </w:rPr>
            </w:pPr>
          </w:p>
          <w:p w14:paraId="5894A031" w14:textId="6BF58996" w:rsidR="00CC1696" w:rsidRPr="00CC1696" w:rsidRDefault="00CC1696" w:rsidP="00360BA8">
            <w:pPr>
              <w:spacing w:after="0"/>
              <w:ind w:left="360"/>
              <w:jc w:val="left"/>
              <w:rPr>
                <w:rFonts w:ascii="Times New Roman" w:hAnsi="Times New Roman" w:cs="Times New Roman"/>
                <w:bCs/>
                <w:sz w:val="22"/>
                <w:szCs w:val="20"/>
              </w:rPr>
            </w:pPr>
            <w:r w:rsidRPr="00CC1696">
              <w:rPr>
                <w:rFonts w:ascii="Times New Roman" w:hAnsi="Times New Roman" w:cs="Times New Roman"/>
                <w:bCs/>
                <w:sz w:val="22"/>
                <w:szCs w:val="20"/>
              </w:rPr>
              <w:t xml:space="preserve">Number of doses in </w:t>
            </w:r>
            <w:r>
              <w:rPr>
                <w:rFonts w:ascii="Times New Roman" w:hAnsi="Times New Roman" w:cs="Times New Roman"/>
                <w:bCs/>
                <w:sz w:val="22"/>
                <w:szCs w:val="20"/>
              </w:rPr>
              <w:t>a single</w:t>
            </w:r>
            <w:r w:rsidRPr="00CC1696">
              <w:rPr>
                <w:rFonts w:ascii="Times New Roman" w:hAnsi="Times New Roman" w:cs="Times New Roman"/>
                <w:bCs/>
                <w:sz w:val="22"/>
                <w:szCs w:val="20"/>
              </w:rPr>
              <w:t xml:space="preserve"> vial after dilution:</w:t>
            </w:r>
          </w:p>
          <w:p w14:paraId="1873DA40" w14:textId="77777777" w:rsidR="00CC1696" w:rsidRPr="00CC1696" w:rsidRDefault="00CC1696" w:rsidP="00360BA8">
            <w:pPr>
              <w:pStyle w:val="ListParagraph"/>
              <w:numPr>
                <w:ilvl w:val="0"/>
                <w:numId w:val="48"/>
              </w:numPr>
              <w:autoSpaceDE w:val="0"/>
              <w:autoSpaceDN w:val="0"/>
              <w:adjustRightInd w:val="0"/>
              <w:rPr>
                <w:rFonts w:ascii="Times New Roman" w:hAnsi="Times New Roman" w:cs="Times New Roman"/>
                <w:bCs/>
                <w:sz w:val="20"/>
                <w:szCs w:val="18"/>
              </w:rPr>
            </w:pPr>
            <w:r w:rsidRPr="00CC1696">
              <w:rPr>
                <w:rFonts w:ascii="Times New Roman" w:hAnsi="Times New Roman" w:cs="Times New Roman"/>
                <w:bCs/>
                <w:szCs w:val="18"/>
              </w:rPr>
              <w:t>Orange or Maroon cap:</w:t>
            </w:r>
            <w:r w:rsidRPr="00CC1696">
              <w:rPr>
                <w:rFonts w:ascii="Times New Roman" w:hAnsi="Times New Roman" w:cs="Times New Roman"/>
                <w:bCs/>
                <w:szCs w:val="20"/>
              </w:rPr>
              <w:t xml:space="preserve"> </w:t>
            </w:r>
            <w:r w:rsidRPr="00CC1696">
              <w:rPr>
                <w:rFonts w:ascii="Times New Roman" w:hAnsi="Times New Roman" w:cs="Times New Roman"/>
                <w:bCs/>
                <w:szCs w:val="18"/>
              </w:rPr>
              <w:t>10 dose</w:t>
            </w:r>
            <w:r w:rsidRPr="00CC1696">
              <w:rPr>
                <w:rFonts w:ascii="Times New Roman" w:hAnsi="Times New Roman" w:cs="Times New Roman"/>
                <w:bCs/>
                <w:szCs w:val="20"/>
              </w:rPr>
              <w:t>s</w:t>
            </w:r>
          </w:p>
          <w:p w14:paraId="32D3F3D1" w14:textId="787AC210" w:rsidR="00CC1696" w:rsidRPr="00CC1696" w:rsidRDefault="00CC1696" w:rsidP="00360BA8">
            <w:pPr>
              <w:pStyle w:val="ListParagraph"/>
              <w:numPr>
                <w:ilvl w:val="0"/>
                <w:numId w:val="48"/>
              </w:numPr>
              <w:autoSpaceDE w:val="0"/>
              <w:autoSpaceDN w:val="0"/>
              <w:adjustRightInd w:val="0"/>
              <w:rPr>
                <w:rFonts w:ascii="Times New Roman" w:hAnsi="Times New Roman" w:cs="Times New Roman"/>
                <w:bCs/>
                <w:sz w:val="20"/>
                <w:szCs w:val="18"/>
              </w:rPr>
            </w:pPr>
            <w:r w:rsidRPr="00CC1696">
              <w:rPr>
                <w:rFonts w:ascii="Times New Roman" w:hAnsi="Times New Roman" w:cs="Times New Roman"/>
                <w:bCs/>
                <w:szCs w:val="18"/>
              </w:rPr>
              <w:t>Yellow cap:</w:t>
            </w:r>
            <w:r w:rsidRPr="00CC1696">
              <w:rPr>
                <w:rFonts w:ascii="Times New Roman" w:hAnsi="Times New Roman" w:cs="Times New Roman"/>
                <w:bCs/>
                <w:szCs w:val="20"/>
              </w:rPr>
              <w:t xml:space="preserve"> </w:t>
            </w:r>
            <w:r w:rsidRPr="00CC1696">
              <w:rPr>
                <w:rFonts w:ascii="Times New Roman" w:hAnsi="Times New Roman" w:cs="Times New Roman"/>
                <w:bCs/>
                <w:szCs w:val="18"/>
              </w:rPr>
              <w:t>3 dose</w:t>
            </w:r>
            <w:r w:rsidRPr="00CC1696">
              <w:rPr>
                <w:rFonts w:ascii="Times New Roman" w:hAnsi="Times New Roman" w:cs="Times New Roman"/>
                <w:bCs/>
                <w:szCs w:val="20"/>
              </w:rPr>
              <w:t>s</w:t>
            </w:r>
          </w:p>
          <w:p w14:paraId="28500551" w14:textId="77777777" w:rsidR="00C844DF" w:rsidRPr="00CC1696" w:rsidRDefault="00C844DF" w:rsidP="00360BA8">
            <w:pPr>
              <w:spacing w:after="0"/>
              <w:ind w:left="360"/>
              <w:jc w:val="left"/>
              <w:rPr>
                <w:rFonts w:ascii="Times New Roman" w:hAnsi="Times New Roman" w:cs="Times New Roman"/>
                <w:bCs/>
                <w:sz w:val="22"/>
                <w:szCs w:val="20"/>
              </w:rPr>
            </w:pPr>
          </w:p>
          <w:p w14:paraId="4ED2A1B4" w14:textId="1A39E118" w:rsidR="00FB47FE" w:rsidRPr="00CC1696" w:rsidRDefault="00FB47FE" w:rsidP="00360BA8">
            <w:pPr>
              <w:spacing w:after="0"/>
              <w:ind w:left="357"/>
              <w:jc w:val="left"/>
              <w:rPr>
                <w:rFonts w:ascii="Times New Roman" w:eastAsiaTheme="minorEastAsia" w:hAnsi="Times New Roman" w:cs="Times New Roman"/>
                <w:sz w:val="22"/>
                <w:szCs w:val="20"/>
              </w:rPr>
            </w:pPr>
            <w:r w:rsidRPr="00CC1696">
              <w:rPr>
                <w:rFonts w:ascii="Times New Roman" w:hAnsi="Times New Roman" w:cs="Times New Roman"/>
                <w:bCs/>
                <w:sz w:val="22"/>
                <w:szCs w:val="20"/>
              </w:rPr>
              <w:t>Low dead</w:t>
            </w:r>
            <w:r w:rsidRPr="00CC1696">
              <w:rPr>
                <w:rFonts w:ascii="Times New Roman" w:hAnsi="Times New Roman" w:cs="Times New Roman"/>
                <w:bCs/>
                <w:sz w:val="22"/>
                <w:szCs w:val="20"/>
              </w:rPr>
              <w:noBreakHyphen/>
              <w:t xml:space="preserve">volume syringes and/or needles should be used in order to extract </w:t>
            </w:r>
            <w:r w:rsidR="00F10B1F" w:rsidRPr="00CC1696">
              <w:rPr>
                <w:rFonts w:ascii="Times New Roman" w:hAnsi="Times New Roman" w:cs="Times New Roman"/>
                <w:bCs/>
                <w:sz w:val="22"/>
                <w:szCs w:val="20"/>
              </w:rPr>
              <w:t>multiple </w:t>
            </w:r>
            <w:r w:rsidRPr="00CC1696">
              <w:rPr>
                <w:rFonts w:ascii="Times New Roman" w:hAnsi="Times New Roman" w:cs="Times New Roman"/>
                <w:bCs/>
                <w:sz w:val="22"/>
                <w:szCs w:val="20"/>
              </w:rPr>
              <w:t>doses from</w:t>
            </w:r>
            <w:r w:rsidRPr="00CC1696">
              <w:rPr>
                <w:rFonts w:ascii="Times New Roman" w:hAnsi="Times New Roman" w:cs="Times New Roman"/>
                <w:sz w:val="22"/>
                <w:szCs w:val="20"/>
              </w:rPr>
              <w:t xml:space="preserve"> a single vial.  The low dead</w:t>
            </w:r>
            <w:r w:rsidRPr="00CC1696">
              <w:rPr>
                <w:rFonts w:ascii="Times New Roman" w:hAnsi="Times New Roman" w:cs="Times New Roman"/>
                <w:sz w:val="22"/>
                <w:szCs w:val="20"/>
              </w:rPr>
              <w:noBreakHyphen/>
              <w:t>volume syringe and needle combination should have a dead volume of no more than 35 microlitres.</w:t>
            </w:r>
          </w:p>
          <w:p w14:paraId="0192539B" w14:textId="77777777" w:rsidR="00FB47FE" w:rsidRPr="00CC1696" w:rsidRDefault="00FB47FE" w:rsidP="00360BA8">
            <w:pPr>
              <w:spacing w:after="0"/>
              <w:ind w:left="357"/>
              <w:jc w:val="left"/>
              <w:rPr>
                <w:rFonts w:ascii="Times New Roman" w:hAnsi="Times New Roman" w:cs="Times New Roman"/>
                <w:sz w:val="22"/>
                <w:szCs w:val="20"/>
              </w:rPr>
            </w:pPr>
          </w:p>
          <w:p w14:paraId="659E1349" w14:textId="397D1004" w:rsidR="00FB47FE" w:rsidRPr="00CC1696" w:rsidRDefault="00FB47FE" w:rsidP="00360BA8">
            <w:pPr>
              <w:spacing w:after="0"/>
              <w:ind w:left="357"/>
              <w:jc w:val="left"/>
              <w:rPr>
                <w:rFonts w:ascii="Times New Roman" w:hAnsi="Times New Roman" w:cs="Times New Roman"/>
                <w:sz w:val="22"/>
                <w:szCs w:val="20"/>
              </w:rPr>
            </w:pPr>
            <w:r w:rsidRPr="00CC1696">
              <w:rPr>
                <w:rFonts w:ascii="Times New Roman" w:hAnsi="Times New Roman" w:cs="Times New Roman"/>
                <w:sz w:val="22"/>
                <w:szCs w:val="20"/>
              </w:rPr>
              <w:t xml:space="preserve">If standard syringes and needles are used, there may not be sufficient volume to extract </w:t>
            </w:r>
            <w:r w:rsidR="00F10B1F" w:rsidRPr="00CC1696">
              <w:rPr>
                <w:rFonts w:ascii="Times New Roman" w:hAnsi="Times New Roman" w:cs="Times New Roman"/>
                <w:sz w:val="22"/>
                <w:szCs w:val="20"/>
              </w:rPr>
              <w:t xml:space="preserve">multiple </w:t>
            </w:r>
            <w:r w:rsidRPr="00CC1696">
              <w:rPr>
                <w:rFonts w:ascii="Times New Roman" w:hAnsi="Times New Roman" w:cs="Times New Roman"/>
                <w:sz w:val="22"/>
                <w:szCs w:val="20"/>
              </w:rPr>
              <w:t>doses from a single vial.</w:t>
            </w:r>
          </w:p>
          <w:p w14:paraId="7C56B747" w14:textId="5220532E"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 xml:space="preserve">Each dose must contain </w:t>
            </w:r>
            <w:r w:rsidR="00F10B1F" w:rsidRPr="00CC1696">
              <w:rPr>
                <w:rFonts w:ascii="Times New Roman" w:eastAsiaTheme="minorEastAsia" w:hAnsi="Times New Roman" w:cs="Times New Roman"/>
                <w:sz w:val="22"/>
                <w:szCs w:val="20"/>
              </w:rPr>
              <w:t>full dose volume required</w:t>
            </w:r>
            <w:r w:rsidRPr="00CC1696">
              <w:rPr>
                <w:rFonts w:ascii="Times New Roman" w:eastAsiaTheme="minorEastAsia" w:hAnsi="Times New Roman" w:cs="Times New Roman"/>
                <w:sz w:val="22"/>
                <w:szCs w:val="20"/>
              </w:rPr>
              <w:t>.</w:t>
            </w:r>
          </w:p>
          <w:p w14:paraId="25C20958" w14:textId="77777777"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Discard syringe and needle after administration to a single patient.</w:t>
            </w:r>
          </w:p>
          <w:p w14:paraId="1FED33D6" w14:textId="77777777"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Use a new, sterile needle and syringe to draw up each new dose.</w:t>
            </w:r>
          </w:p>
          <w:p w14:paraId="69EA5B6D" w14:textId="28887D19" w:rsidR="00FB47FE" w:rsidRPr="00CC1696" w:rsidRDefault="00FB47FE" w:rsidP="00360BA8">
            <w:pPr>
              <w:numPr>
                <w:ilvl w:val="0"/>
                <w:numId w:val="30"/>
              </w:numPr>
              <w:spacing w:after="0"/>
              <w:ind w:left="360"/>
              <w:jc w:val="left"/>
              <w:rPr>
                <w:rFonts w:ascii="Times New Roman" w:eastAsiaTheme="minorEastAsia" w:hAnsi="Times New Roman" w:cs="Times New Roman"/>
                <w:sz w:val="22"/>
                <w:szCs w:val="20"/>
              </w:rPr>
            </w:pPr>
            <w:r w:rsidRPr="00CC1696">
              <w:rPr>
                <w:rFonts w:ascii="Times New Roman" w:eastAsiaTheme="minorEastAsia" w:hAnsi="Times New Roman" w:cs="Times New Roman"/>
                <w:sz w:val="22"/>
                <w:szCs w:val="20"/>
              </w:rPr>
              <w:t xml:space="preserve">If the amount of vaccine remaining in the vial cannot provide </w:t>
            </w:r>
            <w:r w:rsidR="00F10B1F" w:rsidRPr="00CC1696">
              <w:rPr>
                <w:rFonts w:ascii="Times New Roman" w:eastAsiaTheme="minorEastAsia" w:hAnsi="Times New Roman" w:cs="Times New Roman"/>
                <w:sz w:val="22"/>
                <w:szCs w:val="20"/>
              </w:rPr>
              <w:t xml:space="preserve">the </w:t>
            </w:r>
            <w:r w:rsidRPr="00CC1696">
              <w:rPr>
                <w:rFonts w:ascii="Times New Roman" w:eastAsiaTheme="minorEastAsia" w:hAnsi="Times New Roman" w:cs="Times New Roman"/>
                <w:sz w:val="22"/>
                <w:szCs w:val="20"/>
              </w:rPr>
              <w:t xml:space="preserve">full dose </w:t>
            </w:r>
            <w:r w:rsidR="00F10B1F" w:rsidRPr="00CC1696">
              <w:rPr>
                <w:rFonts w:ascii="Times New Roman" w:eastAsiaTheme="minorEastAsia" w:hAnsi="Times New Roman" w:cs="Times New Roman"/>
                <w:sz w:val="22"/>
                <w:szCs w:val="20"/>
              </w:rPr>
              <w:t>volume required</w:t>
            </w:r>
            <w:r w:rsidRPr="00CC1696">
              <w:rPr>
                <w:rFonts w:ascii="Times New Roman" w:eastAsiaTheme="minorEastAsia" w:hAnsi="Times New Roman" w:cs="Times New Roman"/>
                <w:sz w:val="22"/>
                <w:szCs w:val="20"/>
              </w:rPr>
              <w:t>, discard the vial and any excess volume.</w:t>
            </w:r>
          </w:p>
          <w:p w14:paraId="5EC257C3" w14:textId="77777777" w:rsidR="00FB47FE" w:rsidRPr="00CC1696" w:rsidRDefault="00FB47FE" w:rsidP="00360BA8">
            <w:pPr>
              <w:numPr>
                <w:ilvl w:val="0"/>
                <w:numId w:val="30"/>
              </w:numPr>
              <w:spacing w:after="0"/>
              <w:ind w:left="360"/>
              <w:jc w:val="left"/>
              <w:rPr>
                <w:rFonts w:ascii="Times New Roman" w:hAnsi="Times New Roman" w:cs="Times New Roman"/>
                <w:color w:val="000000"/>
                <w:sz w:val="22"/>
                <w:szCs w:val="20"/>
              </w:rPr>
            </w:pPr>
            <w:r w:rsidRPr="00CC1696">
              <w:rPr>
                <w:rFonts w:ascii="Times New Roman" w:eastAsiaTheme="minorEastAsia" w:hAnsi="Times New Roman" w:cs="Times New Roman"/>
                <w:sz w:val="22"/>
                <w:szCs w:val="20"/>
              </w:rPr>
              <w:t>Discard any unused vaccine within 12 hours after dilution.</w:t>
            </w:r>
            <w:r w:rsidRPr="00CC1696">
              <w:rPr>
                <w:rFonts w:ascii="Times New Roman" w:hAnsi="Times New Roman" w:cs="Times New Roman"/>
                <w:sz w:val="22"/>
                <w:szCs w:val="20"/>
              </w:rPr>
              <w:t xml:space="preserve"> </w:t>
            </w:r>
          </w:p>
        </w:tc>
      </w:tr>
    </w:tbl>
    <w:p w14:paraId="5A12977A" w14:textId="50D8A6B5" w:rsidR="00F4639E" w:rsidRPr="00693DEF" w:rsidRDefault="00787D1C" w:rsidP="00360BA8">
      <w:pPr>
        <w:pStyle w:val="CLDHeading2"/>
        <w:spacing w:before="240"/>
        <w:ind w:left="425" w:hanging="425"/>
        <w:jc w:val="left"/>
        <w:rPr>
          <w:lang w:val="en-AU"/>
        </w:rPr>
      </w:pPr>
      <w:r w:rsidRPr="00693DEF">
        <w:rPr>
          <w:lang w:val="en-AU"/>
        </w:rPr>
        <w:lastRenderedPageBreak/>
        <w:t>4.3</w:t>
      </w:r>
      <w:r w:rsidRPr="00693DEF">
        <w:rPr>
          <w:lang w:val="en-AU"/>
        </w:rPr>
        <w:tab/>
      </w:r>
      <w:r w:rsidR="00520868" w:rsidRPr="00693DEF">
        <w:rPr>
          <w:lang w:val="en-AU"/>
        </w:rPr>
        <w:t>Contraindications</w:t>
      </w:r>
    </w:p>
    <w:p w14:paraId="3CB1C702" w14:textId="61308575" w:rsidR="00081A83" w:rsidRPr="00693DEF" w:rsidRDefault="00081A83" w:rsidP="00360BA8">
      <w:pPr>
        <w:pStyle w:val="CLDNormal"/>
        <w:jc w:val="left"/>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360BA8">
      <w:pPr>
        <w:pStyle w:val="CLDHeading2"/>
        <w:jc w:val="left"/>
        <w:rPr>
          <w:lang w:val="en-AU"/>
        </w:rPr>
      </w:pPr>
      <w:r w:rsidRPr="00693DEF">
        <w:rPr>
          <w:lang w:val="en-AU"/>
        </w:rPr>
        <w:t>4.4</w:t>
      </w:r>
      <w:r w:rsidRPr="00693DEF">
        <w:rPr>
          <w:lang w:val="en-AU"/>
        </w:rPr>
        <w:tab/>
      </w:r>
      <w:bookmarkStart w:id="5"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5"/>
    </w:p>
    <w:p w14:paraId="6B6BF90F" w14:textId="31472C29" w:rsidR="00B521B5" w:rsidRPr="00693DEF" w:rsidRDefault="00B521B5" w:rsidP="00360BA8">
      <w:pPr>
        <w:pStyle w:val="CLDHeading3"/>
        <w:jc w:val="left"/>
        <w:rPr>
          <w:szCs w:val="22"/>
          <w:lang w:val="en-AU"/>
        </w:rPr>
      </w:pPr>
      <w:bookmarkStart w:id="6" w:name="_Hlk60841316"/>
      <w:bookmarkStart w:id="7" w:name="OLE_LINK3"/>
      <w:r w:rsidRPr="00693DEF">
        <w:rPr>
          <w:lang w:val="en-AU"/>
        </w:rPr>
        <w:t>Traceability</w:t>
      </w:r>
    </w:p>
    <w:p w14:paraId="448DD3CD" w14:textId="12D83D5F" w:rsidR="00AF38FA" w:rsidRPr="00693DEF" w:rsidRDefault="00B521B5" w:rsidP="00360BA8">
      <w:pPr>
        <w:pStyle w:val="CLDNormal"/>
        <w:jc w:val="left"/>
        <w:rPr>
          <w:lang w:val="en-AU"/>
        </w:rPr>
      </w:pPr>
      <w:r w:rsidRPr="00693DEF">
        <w:rPr>
          <w:lang w:val="en-AU"/>
        </w:rPr>
        <w:t>In order to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6"/>
    <w:p w14:paraId="288FC2C1" w14:textId="4582C35E" w:rsidR="002653A1" w:rsidRPr="00693DEF" w:rsidRDefault="002653A1" w:rsidP="00360BA8">
      <w:pPr>
        <w:pStyle w:val="CLDHeading3"/>
        <w:jc w:val="left"/>
        <w:rPr>
          <w:lang w:val="en-AU"/>
        </w:rPr>
      </w:pPr>
      <w:r w:rsidRPr="00693DEF">
        <w:rPr>
          <w:lang w:val="en-AU"/>
        </w:rPr>
        <w:t>General recommendations</w:t>
      </w:r>
    </w:p>
    <w:p w14:paraId="47F69996" w14:textId="18ED1523" w:rsidR="00D66B2D" w:rsidRPr="00693DEF" w:rsidRDefault="00D66B2D" w:rsidP="00360BA8">
      <w:pPr>
        <w:pStyle w:val="CLDHeading4"/>
        <w:jc w:val="left"/>
        <w:rPr>
          <w:lang w:val="en-AU"/>
        </w:rPr>
      </w:pPr>
      <w:r w:rsidRPr="00693DEF">
        <w:rPr>
          <w:lang w:val="en-AU"/>
        </w:rPr>
        <w:t>Hypersensitivity and anaphylaxis</w:t>
      </w:r>
    </w:p>
    <w:p w14:paraId="59A79D21" w14:textId="12690F1E" w:rsidR="001739FA" w:rsidRPr="00693DEF" w:rsidRDefault="00C5283F" w:rsidP="00360BA8">
      <w:pPr>
        <w:pStyle w:val="CLDNormal"/>
        <w:jc w:val="left"/>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7C2D80">
        <w:rPr>
          <w:lang w:val="en-AU"/>
        </w:rPr>
        <w:t xml:space="preserve"> </w:t>
      </w:r>
      <w:bookmarkStart w:id="8" w:name="_Hlk142922497"/>
      <w:r w:rsidR="007C2D80">
        <w:rPr>
          <w:lang w:val="en-AU"/>
        </w:rPr>
        <w:t>Omicron XBB.1.5</w:t>
      </w:r>
      <w:bookmarkEnd w:id="8"/>
      <w:r w:rsidR="002653A1" w:rsidRPr="00693DEF">
        <w:rPr>
          <w:lang w:val="en-AU"/>
        </w:rPr>
        <w:t>.</w:t>
      </w:r>
    </w:p>
    <w:p w14:paraId="2E2F1C83" w14:textId="3F5B9636" w:rsidR="002653A1" w:rsidRDefault="00583217" w:rsidP="00360BA8">
      <w:pPr>
        <w:pStyle w:val="CLDNormal"/>
        <w:jc w:val="left"/>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w:t>
      </w:r>
      <w:r w:rsidR="00837CF0">
        <w:rPr>
          <w:lang w:val="en-AU"/>
        </w:rPr>
        <w:t xml:space="preserve">Omicron XBB.1.5 </w:t>
      </w:r>
      <w:r w:rsidR="001739FA" w:rsidRPr="00693DEF">
        <w:rPr>
          <w:lang w:val="en-AU"/>
        </w:rPr>
        <w:t xml:space="preserve">should not be given to those who have experienced anaphylaxis to the first dose of </w:t>
      </w:r>
      <w:bookmarkStart w:id="9" w:name="_Hlk60664622"/>
      <w:r w:rsidR="00841778" w:rsidRPr="00693DEF">
        <w:rPr>
          <w:lang w:val="en-AU"/>
        </w:rPr>
        <w:t>CO</w:t>
      </w:r>
      <w:r w:rsidR="002E7765" w:rsidRPr="00693DEF">
        <w:rPr>
          <w:lang w:val="en-AU"/>
        </w:rPr>
        <w:t>MIRNATY</w:t>
      </w:r>
      <w:bookmarkEnd w:id="9"/>
      <w:r w:rsidR="00837CF0">
        <w:rPr>
          <w:lang w:val="en-AU"/>
        </w:rPr>
        <w:t>/COMIRNATY</w:t>
      </w:r>
      <w:r w:rsidR="00837CF0" w:rsidRPr="00837CF0">
        <w:rPr>
          <w:lang w:val="en-AU"/>
        </w:rPr>
        <w:t xml:space="preserve"> </w:t>
      </w:r>
      <w:r w:rsidR="00837CF0">
        <w:rPr>
          <w:lang w:val="en-AU"/>
        </w:rPr>
        <w:t>Omicron XBB.1.5</w:t>
      </w:r>
      <w:r w:rsidR="001739FA" w:rsidRPr="00693DEF">
        <w:rPr>
          <w:lang w:val="en-AU"/>
        </w:rPr>
        <w:t>.</w:t>
      </w:r>
    </w:p>
    <w:p w14:paraId="3FB37493" w14:textId="77777777" w:rsidR="004B5B41" w:rsidRPr="004B5B41" w:rsidRDefault="004B5B41" w:rsidP="00360BA8">
      <w:pPr>
        <w:pStyle w:val="CLDHeading4"/>
        <w:jc w:val="left"/>
        <w:rPr>
          <w:lang w:val="en-AU"/>
        </w:rPr>
      </w:pPr>
      <w:r w:rsidRPr="004B5B41">
        <w:rPr>
          <w:lang w:val="en-AU"/>
        </w:rPr>
        <w:t>Myocarditis and pericarditis</w:t>
      </w:r>
    </w:p>
    <w:p w14:paraId="628C08FC" w14:textId="589D4E40" w:rsidR="004B5B41" w:rsidRDefault="004B5B41" w:rsidP="00360BA8">
      <w:pPr>
        <w:jc w:val="left"/>
      </w:pPr>
      <w:r w:rsidRPr="00517DD5">
        <w:t xml:space="preserve">Very rare cases of myocarditis and pericarditis have been observed following vaccination with </w:t>
      </w:r>
      <w:r w:rsidR="00677390">
        <w:t>COMIRNATY</w:t>
      </w:r>
      <w:r w:rsidRPr="00517DD5">
        <w:t xml:space="preserve">. </w:t>
      </w:r>
      <w:r w:rsidR="00AE18AB" w:rsidRPr="00C91AA5">
        <w:rPr>
          <w:lang w:val="en-AU"/>
        </w:rPr>
        <w:t>Cases have occurred following first and second vaccinations and following booster doses.</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after the second vaccination, and more often</w:t>
      </w:r>
      <w:bookmarkStart w:id="10" w:name="_Hlk115451276"/>
      <w:r w:rsidR="000F0D18">
        <w:t>, but not exclusively</w:t>
      </w:r>
      <w:r>
        <w:t xml:space="preserve"> </w:t>
      </w:r>
      <w:bookmarkEnd w:id="10"/>
      <w:r w:rsidRPr="00517DD5">
        <w:t xml:space="preserve">in younger </w:t>
      </w:r>
      <w:r w:rsidR="00EA0F7D">
        <w:t>males</w:t>
      </w:r>
      <w:r>
        <w:t>.</w:t>
      </w:r>
      <w:r w:rsidR="000F0D18">
        <w:t xml:space="preserve"> </w:t>
      </w:r>
      <w:r w:rsidR="000F0D18" w:rsidRPr="000F0D18">
        <w:t>There have been reports in females.</w:t>
      </w:r>
      <w:r w:rsidRPr="00517DD5">
        <w:t xml:space="preserve"> </w:t>
      </w:r>
      <w:r w:rsidR="009B51C0">
        <w:t xml:space="preserve">Based on accumulating data, the reporting rates of myocarditis and pericarditis after primary series in children ages 5 through &lt;12 years are lower than in ages 12 through 17 years. Rates of myocarditis and pericarditis in booster doses do not appear to be higher than after the second dose in the primary series. </w:t>
      </w:r>
      <w:r w:rsidRPr="00517DD5">
        <w:t xml:space="preserve">Available data suggest that the course of myocarditis and pericarditis following vaccination is not different from myocarditis or pericarditis in general. </w:t>
      </w:r>
      <w:bookmarkStart w:id="11" w:name="_Hlk115451345"/>
      <w:r w:rsidR="000F0D18" w:rsidRPr="000F0D18">
        <w:t>Cases of myocarditis and pericarditis following vaccination have rarely been associated with severe outcomes including death.</w:t>
      </w:r>
      <w:bookmarkEnd w:id="11"/>
    </w:p>
    <w:p w14:paraId="4CEA98C4" w14:textId="08F1B12A" w:rsidR="004B5B41" w:rsidRPr="005A0254" w:rsidRDefault="004B5B41" w:rsidP="00360BA8">
      <w:pPr>
        <w:jc w:val="left"/>
      </w:pPr>
      <w:r w:rsidRPr="005A0254">
        <w:t>Healthcare professionals should be alert to the signs and symptoms of myocarditis and pericarditis</w:t>
      </w:r>
      <w:r w:rsidR="00F64328" w:rsidRPr="005A0254">
        <w:t xml:space="preserve">, </w:t>
      </w:r>
      <w:r w:rsidR="00F64328" w:rsidRPr="005A0254">
        <w:rPr>
          <w:lang w:val="en-US"/>
        </w:rPr>
        <w:t>including atypical presentations</w:t>
      </w:r>
      <w:r w:rsidRPr="005A0254">
        <w:t xml:space="preserve">. </w:t>
      </w:r>
      <w:r w:rsidR="00E54EA6" w:rsidRPr="005A0254">
        <w:t xml:space="preserve"> </w:t>
      </w:r>
      <w:r w:rsidRPr="005A0254">
        <w:t>Vaccinees should be instructed to seek immediate medical attention if they develop symptoms indicative of myocarditis or pericarditis such as (acute and persisting) chest pain, shortness of breath, or palpitations following vaccination.</w:t>
      </w:r>
      <w:r w:rsidR="000607C9" w:rsidRPr="005A0254">
        <w:t xml:space="preserve"> </w:t>
      </w:r>
      <w:r w:rsidR="00E54EA6" w:rsidRPr="005A0254">
        <w:t xml:space="preserve"> </w:t>
      </w:r>
      <w:r w:rsidR="00F64328" w:rsidRPr="005A0254">
        <w:rPr>
          <w:lang w:val="en-US"/>
        </w:rPr>
        <w:t xml:space="preserve">Non-specific symptoms of myocarditis and pericarditis also include fatigue, nausea and vomiting, abdominal pain, dizziness or syncope, oedema and cough. </w:t>
      </w:r>
      <w:r w:rsidRPr="005A0254">
        <w:t>Healthcare professionals should consult guidance and/or specialists to diagnose and treat this condition.</w:t>
      </w:r>
      <w:r w:rsidR="004E62B4" w:rsidRPr="005A0254">
        <w:t xml:space="preserve"> </w:t>
      </w:r>
    </w:p>
    <w:p w14:paraId="5D45E8A1" w14:textId="24F358E2" w:rsidR="00677390" w:rsidRPr="004E62B4" w:rsidRDefault="004E62B4" w:rsidP="00360BA8">
      <w:pPr>
        <w:pStyle w:val="CLDNormal"/>
        <w:jc w:val="left"/>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360BA8">
      <w:pPr>
        <w:pStyle w:val="CLDHeading4"/>
        <w:jc w:val="left"/>
        <w:rPr>
          <w:lang w:val="en-AU"/>
        </w:rPr>
      </w:pPr>
      <w:r w:rsidRPr="00693DEF">
        <w:rPr>
          <w:lang w:val="en-AU"/>
        </w:rPr>
        <w:lastRenderedPageBreak/>
        <w:t>Anxiety-related reactions</w:t>
      </w:r>
    </w:p>
    <w:p w14:paraId="5A401976" w14:textId="53C30172" w:rsidR="006E739C" w:rsidRDefault="00BF2E4D" w:rsidP="00360BA8">
      <w:pPr>
        <w:pStyle w:val="CLDNormal"/>
        <w:jc w:val="left"/>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360BA8">
      <w:pPr>
        <w:jc w:val="left"/>
      </w:pPr>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360BA8">
      <w:pPr>
        <w:pStyle w:val="CLDHeading4"/>
        <w:jc w:val="left"/>
        <w:rPr>
          <w:lang w:val="en-AU"/>
        </w:rPr>
      </w:pPr>
      <w:r>
        <w:rPr>
          <w:lang w:val="en-AU"/>
        </w:rPr>
        <w:t>Syncope</w:t>
      </w:r>
    </w:p>
    <w:p w14:paraId="054293A6" w14:textId="4598B120" w:rsidR="00824B75" w:rsidRPr="00824B75" w:rsidRDefault="00824B75" w:rsidP="00360BA8">
      <w:pPr>
        <w:pStyle w:val="CLDNormal"/>
        <w:jc w:val="left"/>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360BA8">
      <w:pPr>
        <w:pStyle w:val="CLDHeading4"/>
        <w:jc w:val="left"/>
        <w:rPr>
          <w:lang w:val="en-AU"/>
        </w:rPr>
      </w:pPr>
      <w:r w:rsidRPr="00693DEF">
        <w:rPr>
          <w:lang w:val="en-AU"/>
        </w:rPr>
        <w:t>Concurrent illness</w:t>
      </w:r>
    </w:p>
    <w:p w14:paraId="6065A27B" w14:textId="06C91733" w:rsidR="002653A1" w:rsidRPr="00693DEF" w:rsidRDefault="006F7F41" w:rsidP="00360BA8">
      <w:pPr>
        <w:pStyle w:val="CLDNormal"/>
        <w:jc w:val="left"/>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The presence of a minor infection and/or low grade fever should not delay vaccination.</w:t>
      </w:r>
    </w:p>
    <w:p w14:paraId="73A24E1C" w14:textId="2390F0FF" w:rsidR="008D35AB" w:rsidRPr="00693DEF" w:rsidRDefault="008D35AB" w:rsidP="00360BA8">
      <w:pPr>
        <w:pStyle w:val="CLDHeading4"/>
        <w:jc w:val="left"/>
        <w:rPr>
          <w:lang w:val="en-AU"/>
        </w:rPr>
      </w:pPr>
      <w:r w:rsidRPr="00693DEF">
        <w:rPr>
          <w:lang w:val="en-AU"/>
        </w:rPr>
        <w:t>Thrombocytopenia and coagulation disorders</w:t>
      </w:r>
    </w:p>
    <w:p w14:paraId="3617412B" w14:textId="2E71E3DB" w:rsidR="002653A1" w:rsidRPr="00693DEF" w:rsidRDefault="00DB21ED" w:rsidP="00360BA8">
      <w:pPr>
        <w:pStyle w:val="CLDNormal"/>
        <w:jc w:val="left"/>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w:t>
      </w:r>
      <w:r w:rsidR="007C2D80">
        <w:rPr>
          <w:lang w:val="en-AU"/>
        </w:rPr>
        <w:t>Omicron XBB.1.5</w:t>
      </w:r>
      <w:r w:rsidR="004E0150">
        <w:rPr>
          <w:lang w:val="en-AU"/>
        </w:rPr>
        <w:t xml:space="preserve"> </w:t>
      </w:r>
      <w:r w:rsidRPr="00693DEF">
        <w:rPr>
          <w:lang w:val="en-AU"/>
        </w:rPr>
        <w:t>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360BA8">
      <w:pPr>
        <w:pStyle w:val="CLDHeading4"/>
        <w:jc w:val="left"/>
        <w:rPr>
          <w:lang w:val="en-AU"/>
        </w:rPr>
      </w:pPr>
      <w:r w:rsidRPr="00693DEF">
        <w:rPr>
          <w:lang w:val="en-AU"/>
        </w:rPr>
        <w:t>Immunocompromised individuals</w:t>
      </w:r>
    </w:p>
    <w:p w14:paraId="2814F44D" w14:textId="44B4E1AC" w:rsidR="00A50548" w:rsidRDefault="006B6B72" w:rsidP="00360BA8">
      <w:pPr>
        <w:pStyle w:val="CLDNormal"/>
        <w:jc w:val="left"/>
        <w:rPr>
          <w:lang w:val="en-AU"/>
        </w:rPr>
      </w:pPr>
      <w:r w:rsidRPr="00693DEF">
        <w:rPr>
          <w:lang w:val="en-AU"/>
        </w:rPr>
        <w:t xml:space="preserve">The efficacy, safety and immunogenicity of </w:t>
      </w:r>
      <w:r w:rsidR="00424BE6" w:rsidRPr="00693DEF">
        <w:rPr>
          <w:lang w:val="en-AU"/>
        </w:rPr>
        <w:t>COMIRNATY</w:t>
      </w:r>
      <w:r w:rsidR="00837CF0">
        <w:rPr>
          <w:lang w:val="en-AU"/>
        </w:rPr>
        <w:t>/COMIRNATY Omicron XBB.1.5</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837CF0" w:rsidRPr="00837CF0">
        <w:rPr>
          <w:lang w:val="en-AU"/>
        </w:rPr>
        <w:t xml:space="preserve"> </w:t>
      </w:r>
      <w:r w:rsidR="00837CF0">
        <w:rPr>
          <w:lang w:val="en-AU"/>
        </w:rPr>
        <w:t>Omicron XBB.1.5</w:t>
      </w:r>
      <w:r w:rsidR="00D569D2" w:rsidRPr="00693DEF">
        <w:rPr>
          <w:lang w:val="en-AU"/>
        </w:rPr>
        <w:t xml:space="preserve"> may be lower in immunosuppressed individuals.</w:t>
      </w:r>
    </w:p>
    <w:p w14:paraId="672751B7" w14:textId="77777777" w:rsidR="00616326" w:rsidRPr="00693DEF" w:rsidRDefault="00616326" w:rsidP="00360BA8">
      <w:pPr>
        <w:pStyle w:val="CLDHeading4"/>
        <w:jc w:val="left"/>
        <w:rPr>
          <w:lang w:val="en-AU"/>
        </w:rPr>
      </w:pPr>
      <w:r w:rsidRPr="00693DEF">
        <w:rPr>
          <w:lang w:val="en-AU"/>
        </w:rPr>
        <w:t>Duration of protection</w:t>
      </w:r>
    </w:p>
    <w:p w14:paraId="67541C40" w14:textId="0C1C9C9A" w:rsidR="00616326" w:rsidRPr="00693DEF" w:rsidRDefault="00616326" w:rsidP="00360BA8">
      <w:pPr>
        <w:pStyle w:val="CLDNormal"/>
        <w:jc w:val="left"/>
        <w:rPr>
          <w:lang w:val="en-AU"/>
        </w:rPr>
      </w:pPr>
      <w:r w:rsidRPr="00693DEF">
        <w:rPr>
          <w:lang w:val="en-AU"/>
        </w:rPr>
        <w:t xml:space="preserve">The duration of protection afforded by </w:t>
      </w:r>
      <w:r w:rsidR="006F5771" w:rsidRPr="00693DEF">
        <w:rPr>
          <w:lang w:val="en-AU"/>
        </w:rPr>
        <w:t>COMIRNATY</w:t>
      </w:r>
      <w:r w:rsidR="00837CF0">
        <w:rPr>
          <w:lang w:val="en-AU"/>
        </w:rPr>
        <w:t>/COMIRNATY Omicron XBB.1.5</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360BA8">
      <w:pPr>
        <w:pStyle w:val="CLDHeading4"/>
        <w:jc w:val="left"/>
        <w:rPr>
          <w:lang w:val="en-AU"/>
        </w:rPr>
      </w:pPr>
      <w:r w:rsidRPr="00693DEF">
        <w:rPr>
          <w:lang w:val="en-AU"/>
        </w:rPr>
        <w:t>Limitations of vaccine effectiveness</w:t>
      </w:r>
    </w:p>
    <w:p w14:paraId="70F4C35D" w14:textId="4317EDEE" w:rsidR="002653A1" w:rsidRPr="00693DEF" w:rsidRDefault="002653A1" w:rsidP="00360BA8">
      <w:pPr>
        <w:pStyle w:val="CLDNormal"/>
        <w:jc w:val="left"/>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w:t>
      </w:r>
      <w:r w:rsidR="00837CF0">
        <w:rPr>
          <w:lang w:val="en-AU"/>
        </w:rPr>
        <w:t>Omicron XBB.1.5</w:t>
      </w:r>
      <w:r w:rsidR="00055D39">
        <w:rPr>
          <w:lang w:val="en-AU"/>
        </w:rPr>
        <w:t xml:space="preserve"> </w:t>
      </w:r>
      <w:r w:rsidRPr="00693DEF">
        <w:rPr>
          <w:lang w:val="en-AU"/>
        </w:rPr>
        <w:t>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w:t>
      </w:r>
      <w:r w:rsidR="001E159C">
        <w:rPr>
          <w:lang w:val="en-AU"/>
        </w:rPr>
        <w:t>primary course</w:t>
      </w:r>
      <w:r w:rsidR="0027177D" w:rsidRPr="00693DEF">
        <w:rPr>
          <w:lang w:val="en-AU"/>
        </w:rPr>
        <w:t xml:space="preserve"> of </w:t>
      </w:r>
      <w:r w:rsidR="00E06B4F" w:rsidRPr="00693DEF">
        <w:rPr>
          <w:lang w:val="en-AU"/>
        </w:rPr>
        <w:t>COMIRNATY</w:t>
      </w:r>
      <w:r w:rsidR="00837CF0" w:rsidRPr="00837CF0">
        <w:rPr>
          <w:lang w:val="en-AU"/>
        </w:rPr>
        <w:t xml:space="preserve"> </w:t>
      </w:r>
      <w:r w:rsidR="00837CF0">
        <w:rPr>
          <w:lang w:val="en-AU"/>
        </w:rPr>
        <w:t>Omicron XBB.1.5</w:t>
      </w:r>
      <w:r w:rsidR="0027177D" w:rsidRPr="00693DEF">
        <w:rPr>
          <w:lang w:val="en-AU"/>
        </w:rPr>
        <w:t>.</w:t>
      </w:r>
    </w:p>
    <w:bookmarkEnd w:id="7"/>
    <w:p w14:paraId="1F87FA8F" w14:textId="529C95EB" w:rsidR="00C40E91" w:rsidRPr="00693DEF" w:rsidRDefault="00E11F1D" w:rsidP="00360BA8">
      <w:pPr>
        <w:pStyle w:val="CLDHeading3"/>
        <w:jc w:val="left"/>
        <w:rPr>
          <w:lang w:val="en-AU"/>
        </w:rPr>
      </w:pPr>
      <w:r w:rsidRPr="00693DEF">
        <w:rPr>
          <w:lang w:val="en-AU"/>
        </w:rPr>
        <w:t>Use in the elderly</w:t>
      </w:r>
    </w:p>
    <w:p w14:paraId="11BA9A23" w14:textId="44778001" w:rsidR="003C4D72" w:rsidRPr="00693DEF" w:rsidRDefault="00734033" w:rsidP="00360BA8">
      <w:pPr>
        <w:pStyle w:val="CLDNormal"/>
        <w:jc w:val="left"/>
        <w:rPr>
          <w:lang w:val="en-AU"/>
        </w:rPr>
      </w:pPr>
      <w:r w:rsidRPr="00693DEF">
        <w:rPr>
          <w:lang w:val="en-AU"/>
        </w:rPr>
        <w:t xml:space="preserve">Clinical studies of </w:t>
      </w:r>
      <w:r w:rsidR="00EE456E" w:rsidRPr="00693DEF">
        <w:rPr>
          <w:lang w:val="en-AU"/>
        </w:rPr>
        <w:t>COMIRNATY</w:t>
      </w:r>
      <w:r w:rsidR="004E0150">
        <w:rPr>
          <w:lang w:val="en-AU"/>
        </w:rPr>
        <w:t xml:space="preserve"> (tozinameran)</w:t>
      </w:r>
      <w:r w:rsidRPr="00693DEF">
        <w:rPr>
          <w:lang w:val="en-AU"/>
        </w:rPr>
        <w:t xml:space="preserve"> include participants 65 years of age and older and their data contributes to the overall assessment of safety and efficacy.  See Section </w:t>
      </w:r>
      <w:r w:rsidRPr="00693DEF">
        <w:rPr>
          <w:lang w:val="en-AU"/>
        </w:rPr>
        <w:lastRenderedPageBreak/>
        <w:t>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12" w:name="_Hlk59625548"/>
    </w:p>
    <w:p w14:paraId="21CA6943" w14:textId="71115A7B" w:rsidR="00A805D2" w:rsidRDefault="00A805D2" w:rsidP="00360BA8">
      <w:pPr>
        <w:pStyle w:val="CLDNormal"/>
        <w:jc w:val="left"/>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39E5BCDB" w:rsidR="00824B75" w:rsidRPr="00693DEF" w:rsidRDefault="00824B75" w:rsidP="00360BA8">
      <w:pPr>
        <w:pStyle w:val="CLDNormal"/>
        <w:jc w:val="left"/>
        <w:rPr>
          <w:lang w:val="en-AU"/>
        </w:rPr>
      </w:pPr>
      <w:r w:rsidRPr="00824B75">
        <w:rPr>
          <w:lang w:val="en-AU"/>
        </w:rPr>
        <w:t xml:space="preserve">The safety of a booster dose of COMIRNATY in individuals 65 years of age and older is based on safety </w:t>
      </w:r>
      <w:r w:rsidR="008A02FE">
        <w:t xml:space="preserve">data in 12 booster dose recipients 65 to 85 years of age in Study C4591001, 306 booster dose recipients 18 to 55 years of age in Study C4591001, and 1,175 booster dose recipients 65 years of age and older in Study </w:t>
      </w:r>
      <w:r w:rsidR="008A02FE">
        <w:rPr>
          <w:color w:val="000000"/>
        </w:rPr>
        <w:t>C4591031</w:t>
      </w:r>
      <w:r w:rsidR="008A02FE">
        <w:t>. The effectiveness of a booster dose of COMIRNATY in individuals 65 years of age</w:t>
      </w:r>
      <w:r w:rsidR="008A02FE" w:rsidRPr="00825F65">
        <w:rPr>
          <w:color w:val="000000"/>
        </w:rPr>
        <w:t xml:space="preserve"> </w:t>
      </w:r>
      <w:r w:rsidR="008A02FE" w:rsidRPr="00F91395">
        <w:rPr>
          <w:color w:val="000000"/>
        </w:rPr>
        <w:t xml:space="preserve">and older is based on effectiveness data in 306 booster dose recipients 18 </w:t>
      </w:r>
      <w:r w:rsidR="008A02FE">
        <w:rPr>
          <w:color w:val="000000"/>
        </w:rPr>
        <w:t>to</w:t>
      </w:r>
      <w:r w:rsidR="008A02FE" w:rsidRPr="00F91395">
        <w:rPr>
          <w:color w:val="000000"/>
        </w:rPr>
        <w:t xml:space="preserve"> 55 years of age in Study </w:t>
      </w:r>
      <w:r w:rsidR="008A02FE">
        <w:t>C4591001</w:t>
      </w:r>
      <w:r w:rsidR="008A02FE" w:rsidRPr="00F91395">
        <w:rPr>
          <w:color w:val="000000"/>
        </w:rPr>
        <w:t>, and an efficacy analysis from participants 16 years of age and older in 9,945 participants</w:t>
      </w:r>
      <w:r w:rsidR="008A02FE">
        <w:rPr>
          <w:color w:val="000000"/>
        </w:rPr>
        <w:t xml:space="preserve"> in Study C4591031</w:t>
      </w:r>
      <w:r w:rsidR="008A02FE" w:rsidRPr="00824B75">
        <w:rPr>
          <w:lang w:val="en-AU"/>
        </w:rPr>
        <w:t>.</w:t>
      </w:r>
    </w:p>
    <w:bookmarkEnd w:id="12"/>
    <w:p w14:paraId="325852F9" w14:textId="3E1F1F5B" w:rsidR="00E11F1D" w:rsidRPr="00693DEF" w:rsidRDefault="00C40E91" w:rsidP="00360BA8">
      <w:pPr>
        <w:pStyle w:val="CLDHeading3"/>
        <w:jc w:val="left"/>
        <w:rPr>
          <w:lang w:val="en-AU"/>
        </w:rPr>
      </w:pPr>
      <w:r w:rsidRPr="00693DEF">
        <w:rPr>
          <w:lang w:val="en-AU"/>
        </w:rPr>
        <w:t>Paediatric use</w:t>
      </w:r>
    </w:p>
    <w:p w14:paraId="68F1FCCE" w14:textId="7EF30ADD" w:rsidR="00824B75" w:rsidRDefault="00DC5D19" w:rsidP="00360BA8">
      <w:pPr>
        <w:pStyle w:val="CLDNormal"/>
        <w:jc w:val="left"/>
      </w:pPr>
      <w:r w:rsidRPr="00693DEF">
        <w:rPr>
          <w:lang w:val="en-AU"/>
        </w:rPr>
        <w:t xml:space="preserve">The safety and efficacy of </w:t>
      </w:r>
      <w:r w:rsidR="00FD1F54" w:rsidRPr="00693DEF">
        <w:rPr>
          <w:lang w:val="en-AU"/>
        </w:rPr>
        <w:t>COMIRNATY</w:t>
      </w:r>
      <w:r w:rsidRPr="00693DEF">
        <w:rPr>
          <w:lang w:val="en-AU"/>
        </w:rPr>
        <w:t xml:space="preserve"> in </w:t>
      </w:r>
      <w:r w:rsidR="00E87ED8">
        <w:rPr>
          <w:lang w:val="en-AU"/>
        </w:rPr>
        <w:t>infants</w:t>
      </w:r>
      <w:r w:rsidR="00E87ED8" w:rsidRPr="00693DEF">
        <w:rPr>
          <w:lang w:val="en-AU"/>
        </w:rPr>
        <w:t xml:space="preserve"> </w:t>
      </w:r>
      <w:r w:rsidR="00F00C94" w:rsidRPr="00693DEF">
        <w:rPr>
          <w:lang w:val="en-AU"/>
        </w:rPr>
        <w:t xml:space="preserve">aged less than </w:t>
      </w:r>
      <w:r w:rsidR="001E159C">
        <w:rPr>
          <w:lang w:val="en-AU"/>
        </w:rPr>
        <w:t>6 months</w:t>
      </w:r>
      <w:r w:rsidRPr="00693DEF">
        <w:rPr>
          <w:lang w:val="en-AU"/>
        </w:rPr>
        <w:t xml:space="preserve"> </w:t>
      </w:r>
      <w:r w:rsidR="00B24344">
        <w:rPr>
          <w:lang w:val="en-AU"/>
        </w:rPr>
        <w:t>of age</w:t>
      </w:r>
      <w:r w:rsidR="008D74CF">
        <w:rPr>
          <w:lang w:val="en-AU"/>
        </w:rPr>
        <w:t xml:space="preserve"> </w:t>
      </w:r>
      <w:r w:rsidRPr="00693DEF">
        <w:rPr>
          <w:lang w:val="en-AU"/>
        </w:rPr>
        <w:t>have not yet been established.</w:t>
      </w:r>
      <w:r w:rsidR="00824B75" w:rsidRPr="00824B75">
        <w:t xml:space="preserve"> </w:t>
      </w:r>
    </w:p>
    <w:p w14:paraId="05C8CD8A" w14:textId="0D1F9CD0" w:rsidR="009F3C0B" w:rsidRDefault="00AE18AB" w:rsidP="00360BA8">
      <w:pPr>
        <w:pStyle w:val="CLDNormal"/>
        <w:jc w:val="left"/>
      </w:pPr>
      <w:r w:rsidRPr="00C91AA5">
        <w:rPr>
          <w:lang w:val="en-AU"/>
        </w:rPr>
        <w:t>Limited</w:t>
      </w:r>
      <w:r>
        <w:rPr>
          <w:lang w:val="en-AU"/>
        </w:rPr>
        <w:t xml:space="preserve"> safety and effectiveness</w:t>
      </w:r>
      <w:r w:rsidRPr="00C91AA5">
        <w:rPr>
          <w:lang w:val="en-AU"/>
        </w:rPr>
        <w:t xml:space="preserve"> data is available for booster dose in adolescent</w:t>
      </w:r>
      <w:r>
        <w:rPr>
          <w:lang w:val="en-AU"/>
        </w:rPr>
        <w:t>s</w:t>
      </w:r>
      <w:r w:rsidRPr="00C91AA5">
        <w:rPr>
          <w:lang w:val="en-AU"/>
        </w:rPr>
        <w:t xml:space="preserve"> 12 to 15 years of age and no immunogenicity data </w:t>
      </w:r>
      <w:r>
        <w:rPr>
          <w:lang w:val="en-AU"/>
        </w:rPr>
        <w:t xml:space="preserve">is available for booster dose </w:t>
      </w:r>
      <w:r w:rsidRPr="00C91AA5">
        <w:rPr>
          <w:lang w:val="en-AU"/>
        </w:rPr>
        <w:t>in this age group.</w:t>
      </w:r>
      <w:r>
        <w:rPr>
          <w:lang w:val="en-AU"/>
        </w:rPr>
        <w:t xml:space="preserve"> </w:t>
      </w:r>
      <w:r w:rsidR="009F3C0B" w:rsidRPr="00C86751">
        <w:t xml:space="preserve">The safety and effectiveness of a booster dose of COMIRNATY in individuals </w:t>
      </w:r>
      <w:r w:rsidR="0013182B">
        <w:t>12</w:t>
      </w:r>
      <w:r w:rsidR="0013182B" w:rsidRPr="00C86751">
        <w:t xml:space="preserve"> </w:t>
      </w:r>
      <w:r w:rsidR="00E40B0F">
        <w:t>to</w:t>
      </w:r>
      <w:r w:rsidR="009F3C0B" w:rsidRPr="00C86751">
        <w:t xml:space="preserve"> 17 years of age is based on safety and effectiveness data in adults at least 18 </w:t>
      </w:r>
      <w:r w:rsidR="00E40B0F">
        <w:t>to</w:t>
      </w:r>
      <w:r w:rsidR="009F3C0B" w:rsidRPr="00C86751">
        <w:t xml:space="preserve"> 55 years of age.</w:t>
      </w:r>
    </w:p>
    <w:p w14:paraId="39B3CAF1" w14:textId="2D84CAF2" w:rsidR="00043C96" w:rsidRPr="00D76ACE" w:rsidRDefault="00043C96" w:rsidP="00360BA8">
      <w:pPr>
        <w:shd w:val="clear" w:color="auto" w:fill="FFFFFF"/>
        <w:jc w:val="left"/>
        <w:rPr>
          <w:szCs w:val="22"/>
        </w:rPr>
      </w:pPr>
      <w:r w:rsidRPr="00D76ACE">
        <w:rPr>
          <w:szCs w:val="22"/>
        </w:rPr>
        <w:t xml:space="preserve">Real world evidence from the Ministry of Health of Israel </w:t>
      </w:r>
      <w:r w:rsidR="0013182B" w:rsidRPr="0013182B">
        <w:rPr>
          <w:szCs w:val="22"/>
        </w:rPr>
        <w:t xml:space="preserve">and surveillance by CDC in USA </w:t>
      </w:r>
      <w:r w:rsidRPr="00D76ACE">
        <w:rPr>
          <w:szCs w:val="22"/>
        </w:rPr>
        <w:t xml:space="preserve">on the administration of third doses of </w:t>
      </w:r>
      <w:r w:rsidR="00EC0F0F">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7A5C26">
        <w:rPr>
          <w:szCs w:val="22"/>
        </w:rPr>
        <w:t>to</w:t>
      </w:r>
      <w:r w:rsidRPr="00D76ACE">
        <w:rPr>
          <w:szCs w:val="22"/>
        </w:rPr>
        <w:t xml:space="preserve"> 17 years of age.</w:t>
      </w:r>
    </w:p>
    <w:p w14:paraId="7A302E45" w14:textId="2C68ECD9" w:rsidR="00043C96" w:rsidRPr="00AE18AB" w:rsidRDefault="00AE18AB" w:rsidP="00360BA8">
      <w:pPr>
        <w:pStyle w:val="CLDNormal"/>
        <w:jc w:val="left"/>
        <w:rPr>
          <w:lang w:val="en-AU"/>
        </w:rPr>
      </w:pPr>
      <w:r w:rsidRPr="00CE5BAA">
        <w:rPr>
          <w:lang w:val="en-AU"/>
        </w:rPr>
        <w:t>Very rare cases of myocarditis and pericarditis have been observed following vaccination with COMIRNATY in adolescents (see Section 4.4</w:t>
      </w:r>
      <w:r>
        <w:rPr>
          <w:lang w:val="en-AU"/>
        </w:rPr>
        <w:t xml:space="preserve"> </w:t>
      </w:r>
      <w:r w:rsidRPr="00D554CF">
        <w:rPr>
          <w:lang w:val="en-AU"/>
        </w:rPr>
        <w:t>Special warnings and precautions for use</w:t>
      </w:r>
      <w:r>
        <w:rPr>
          <w:lang w:val="en-AU"/>
        </w:rPr>
        <w:t>,</w:t>
      </w:r>
      <w:r w:rsidRPr="00CE5BAA">
        <w:rPr>
          <w:lang w:val="en-AU"/>
        </w:rPr>
        <w:t xml:space="preserve"> Myocarditis and pericarditis).</w:t>
      </w:r>
    </w:p>
    <w:p w14:paraId="5A9061E8" w14:textId="280034E4" w:rsidR="00C40E91" w:rsidRPr="00693DEF" w:rsidRDefault="00C40E91" w:rsidP="00360BA8">
      <w:pPr>
        <w:pStyle w:val="CLDHeading3"/>
        <w:jc w:val="left"/>
        <w:rPr>
          <w:lang w:val="en-AU"/>
        </w:rPr>
      </w:pPr>
      <w:r w:rsidRPr="00693DEF">
        <w:rPr>
          <w:lang w:val="en-AU"/>
        </w:rPr>
        <w:t>Effects on laboratory tests</w:t>
      </w:r>
    </w:p>
    <w:p w14:paraId="69270471" w14:textId="6D84CE19" w:rsidR="00FD6E1D" w:rsidRPr="00693DEF" w:rsidRDefault="00FD6E1D" w:rsidP="00360BA8">
      <w:pPr>
        <w:pStyle w:val="CLDNormal"/>
        <w:jc w:val="left"/>
        <w:rPr>
          <w:lang w:val="en-AU"/>
        </w:rPr>
      </w:pPr>
      <w:r w:rsidRPr="00693DEF">
        <w:rPr>
          <w:lang w:val="en-AU"/>
        </w:rPr>
        <w:t>No data available.</w:t>
      </w:r>
    </w:p>
    <w:p w14:paraId="5392B0F3" w14:textId="4B02BD80" w:rsidR="00EC2C85" w:rsidRPr="00693DEF" w:rsidRDefault="00787D1C" w:rsidP="00360BA8">
      <w:pPr>
        <w:pStyle w:val="CLDHeading2"/>
        <w:jc w:val="left"/>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360BA8">
      <w:pPr>
        <w:pStyle w:val="CLDNormal"/>
        <w:jc w:val="left"/>
        <w:rPr>
          <w:lang w:val="en-AU"/>
        </w:rPr>
      </w:pPr>
      <w:r w:rsidRPr="00693DEF">
        <w:rPr>
          <w:lang w:val="en-AU"/>
        </w:rPr>
        <w:t>No interaction studies have been performed.</w:t>
      </w:r>
    </w:p>
    <w:p w14:paraId="20F6C463" w14:textId="58518BEF" w:rsidR="000A53B5" w:rsidRPr="00693DEF" w:rsidRDefault="005F4D6F" w:rsidP="00360BA8">
      <w:pPr>
        <w:pStyle w:val="CLDNormal"/>
        <w:jc w:val="left"/>
        <w:rPr>
          <w:lang w:val="en-AU"/>
        </w:rPr>
      </w:pPr>
      <w:r w:rsidRPr="00693DEF">
        <w:rPr>
          <w:lang w:val="en-AU"/>
        </w:rPr>
        <w:t>Concomitant administration of CO</w:t>
      </w:r>
      <w:r w:rsidR="00F361A0" w:rsidRPr="00693DEF">
        <w:rPr>
          <w:lang w:val="en-AU"/>
        </w:rPr>
        <w:t>MIRNATY</w:t>
      </w:r>
      <w:r w:rsidRPr="00693DEF">
        <w:rPr>
          <w:lang w:val="en-AU"/>
        </w:rPr>
        <w:t xml:space="preserve"> </w:t>
      </w:r>
      <w:r w:rsidR="00837CF0">
        <w:rPr>
          <w:lang w:val="en-AU"/>
        </w:rPr>
        <w:t>Omicron XBB.1.5</w:t>
      </w:r>
      <w:r w:rsidR="00055D39">
        <w:rPr>
          <w:lang w:val="en-AU"/>
        </w:rPr>
        <w:t xml:space="preserve"> </w:t>
      </w:r>
      <w:r w:rsidRPr="00693DEF">
        <w:rPr>
          <w:lang w:val="en-AU"/>
        </w:rPr>
        <w:t>with other vaccines has not been studied.</w:t>
      </w:r>
    </w:p>
    <w:p w14:paraId="0EAB2EA2" w14:textId="432CB05D" w:rsidR="00112E5B" w:rsidRPr="00693DEF" w:rsidRDefault="00787D1C" w:rsidP="00360BA8">
      <w:pPr>
        <w:pStyle w:val="CLDHeading2"/>
        <w:jc w:val="left"/>
        <w:rPr>
          <w:lang w:val="en-AU"/>
        </w:rPr>
      </w:pPr>
      <w:r w:rsidRPr="00693DEF">
        <w:rPr>
          <w:lang w:val="en-AU"/>
        </w:rPr>
        <w:t>4.6</w:t>
      </w:r>
      <w:r w:rsidRPr="00693DEF">
        <w:rPr>
          <w:lang w:val="en-AU"/>
        </w:rPr>
        <w:tab/>
      </w:r>
      <w:r w:rsidR="00CD7E76" w:rsidRPr="00693DEF">
        <w:rPr>
          <w:lang w:val="en-AU"/>
        </w:rPr>
        <w:t>Fertility, pregnancy and l</w:t>
      </w:r>
      <w:r w:rsidR="00112E5B" w:rsidRPr="00693DEF">
        <w:rPr>
          <w:lang w:val="en-AU"/>
        </w:rPr>
        <w:t>actation</w:t>
      </w:r>
    </w:p>
    <w:p w14:paraId="5828B9FE" w14:textId="2476C9F6" w:rsidR="00807A52" w:rsidRPr="00693DEF" w:rsidRDefault="00C40E91" w:rsidP="00360BA8">
      <w:pPr>
        <w:pStyle w:val="CLDHeading3"/>
        <w:jc w:val="left"/>
        <w:rPr>
          <w:lang w:val="en-AU"/>
        </w:rPr>
      </w:pPr>
      <w:r w:rsidRPr="00693DEF">
        <w:rPr>
          <w:lang w:val="en-AU"/>
        </w:rPr>
        <w:t>Effects on f</w:t>
      </w:r>
      <w:r w:rsidR="00807A52" w:rsidRPr="00693DEF">
        <w:rPr>
          <w:lang w:val="en-AU"/>
        </w:rPr>
        <w:t>ertility</w:t>
      </w:r>
    </w:p>
    <w:p w14:paraId="2D742782" w14:textId="791A2EBE" w:rsidR="00807A52" w:rsidRPr="00693DEF" w:rsidRDefault="000B57C3" w:rsidP="00360BA8">
      <w:pPr>
        <w:pStyle w:val="CLDNormal"/>
        <w:jc w:val="left"/>
        <w:rPr>
          <w:i/>
          <w:iCs/>
          <w:lang w:val="en-AU"/>
        </w:rPr>
      </w:pPr>
      <w:r w:rsidRPr="00693DEF">
        <w:rPr>
          <w:lang w:val="en-AU"/>
        </w:rPr>
        <w:t xml:space="preserve">In a combined fertility and developmental toxicity study, female rats were intramuscularly administered COMIRNATY prior to mating and during gestation (4 full human doses of 30 μg each, spanning between pre-mating day 21 and gestation day 20).  SARS CoV-2 </w:t>
      </w:r>
      <w:r w:rsidRPr="00693DEF">
        <w:rPr>
          <w:lang w:val="en-AU"/>
        </w:rPr>
        <w:lastRenderedPageBreak/>
        <w:t xml:space="preserve">neutralising antibodies were present in maternal animals from prior to mating to the end of the study on postnatal day 21 as well as in fetuses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360BA8">
      <w:pPr>
        <w:pStyle w:val="CLDHeading3"/>
        <w:jc w:val="left"/>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325EA386" w14:textId="77777777" w:rsidR="00837CF0" w:rsidRPr="00837CF0" w:rsidRDefault="00837CF0" w:rsidP="00360BA8">
      <w:pPr>
        <w:pStyle w:val="CLDNormal"/>
        <w:jc w:val="left"/>
        <w:rPr>
          <w:szCs w:val="24"/>
        </w:rPr>
      </w:pPr>
      <w:r w:rsidRPr="00837CF0">
        <w:rPr>
          <w:szCs w:val="24"/>
        </w:rPr>
        <w:t xml:space="preserve">No data are available yet regarding the use of COMIRNATY Omicron XBB.1.5 during pregnancy. However, a large amount of information from pregnant women vaccinated with the initially approved COMIRNATY vaccine during the second and third trimester have not shown negative effects on the pregnancy or the newborn baby. While information on effects on pregnancy or the newborn baby after vaccination during the first trimester is limited, no change to the risk for miscarriage has been seen. </w:t>
      </w:r>
    </w:p>
    <w:p w14:paraId="476AB766" w14:textId="4C1A2A4E" w:rsidR="00112E5B" w:rsidRPr="00693DEF" w:rsidRDefault="00A95985" w:rsidP="00360BA8">
      <w:pPr>
        <w:pStyle w:val="CLDNormal"/>
        <w:jc w:val="left"/>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 xml:space="preserve">Animal studies do not indicate direct or indirect harmful effects with respect to pregnancy, embryo/fetal development, parturition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w:t>
      </w:r>
      <w:r w:rsidR="00837CF0">
        <w:t xml:space="preserve">Omicron XBB.1.5 </w:t>
      </w:r>
      <w:r w:rsidRPr="00693DEF">
        <w:rPr>
          <w:lang w:val="en-AU"/>
        </w:rPr>
        <w:t xml:space="preserve">in pregnancy </w:t>
      </w:r>
      <w:r w:rsidR="00837CF0">
        <w:rPr>
          <w:lang w:val="en-AU"/>
        </w:rPr>
        <w:t>can</w:t>
      </w:r>
      <w:r w:rsidRPr="00693DEF">
        <w:rPr>
          <w:lang w:val="en-AU"/>
        </w:rPr>
        <w:t xml:space="preserve"> be considered when the potential benefits outweigh any potential risks for the mother and fetus.</w:t>
      </w:r>
    </w:p>
    <w:p w14:paraId="640A95E0" w14:textId="1B602801" w:rsidR="00EC2C85" w:rsidRPr="00693DEF" w:rsidRDefault="00C40E91" w:rsidP="00360BA8">
      <w:pPr>
        <w:pStyle w:val="CLDHeading3"/>
        <w:jc w:val="left"/>
        <w:rPr>
          <w:lang w:val="en-AU"/>
        </w:rPr>
      </w:pPr>
      <w:r w:rsidRPr="00693DEF">
        <w:rPr>
          <w:lang w:val="en-AU"/>
        </w:rPr>
        <w:t>Use in l</w:t>
      </w:r>
      <w:r w:rsidR="00807A52" w:rsidRPr="00693DEF">
        <w:rPr>
          <w:lang w:val="en-AU"/>
        </w:rPr>
        <w:t>actation</w:t>
      </w:r>
    </w:p>
    <w:p w14:paraId="3C4D12E7" w14:textId="77777777" w:rsidR="00837CF0" w:rsidRDefault="00837CF0" w:rsidP="00360BA8">
      <w:pPr>
        <w:pStyle w:val="CLDNormal"/>
        <w:jc w:val="left"/>
        <w:rPr>
          <w:lang w:val="en-AU"/>
        </w:rPr>
      </w:pPr>
      <w:r w:rsidRPr="00837CF0">
        <w:rPr>
          <w:lang w:val="en-AU"/>
        </w:rPr>
        <w:t>No data are available yet regarding the use of COMIRNATY Omicron XBB.1.5 during breast-feeding. COMIRNATY Omicron XBB.1.5 can be used while breast-feeding, when the potential benefits outweigh any potential risks for the mother and baby.</w:t>
      </w:r>
    </w:p>
    <w:p w14:paraId="052499B4" w14:textId="111DB8F4" w:rsidR="00337999" w:rsidRPr="00693DEF" w:rsidRDefault="00337999" w:rsidP="00360BA8">
      <w:pPr>
        <w:pStyle w:val="CLDNormal"/>
        <w:jc w:val="left"/>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360BA8">
      <w:pPr>
        <w:pStyle w:val="CLDHeading2"/>
        <w:jc w:val="left"/>
        <w:rPr>
          <w:bCs/>
          <w:lang w:val="en-AU"/>
        </w:rPr>
      </w:pPr>
      <w:r w:rsidRPr="00693DEF">
        <w:rPr>
          <w:lang w:val="en-AU"/>
        </w:rPr>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06295110" w:rsidR="00740CB0" w:rsidRPr="00693DEF" w:rsidRDefault="00FD1F54" w:rsidP="00360BA8">
      <w:pPr>
        <w:pStyle w:val="CLDNormal"/>
        <w:jc w:val="left"/>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w:t>
      </w:r>
      <w:r w:rsidR="00E87ED8">
        <w:rPr>
          <w:lang w:val="en-AU"/>
        </w:rPr>
        <w:t>, cycle</w:t>
      </w:r>
      <w:r w:rsidR="00740CB0" w:rsidRPr="00693DEF">
        <w:rPr>
          <w:lang w:val="en-AU"/>
        </w:rPr>
        <w:t xml:space="preser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w:t>
      </w:r>
      <w:r w:rsidR="00E87ED8">
        <w:rPr>
          <w:lang w:val="en-AU"/>
        </w:rPr>
        <w:t>, cycle</w:t>
      </w:r>
      <w:r w:rsidR="00740CB0" w:rsidRPr="00693DEF">
        <w:rPr>
          <w:lang w:val="en-AU"/>
        </w:rPr>
        <w:t xml:space="preserve"> or use machines.</w:t>
      </w:r>
    </w:p>
    <w:p w14:paraId="746C552B" w14:textId="2FB2B1A0" w:rsidR="0062454C" w:rsidRPr="00693DEF" w:rsidRDefault="002F6F96" w:rsidP="00360BA8">
      <w:pPr>
        <w:pStyle w:val="CLDHeading2"/>
        <w:jc w:val="left"/>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360BA8">
      <w:pPr>
        <w:pStyle w:val="CLDHeading3"/>
        <w:jc w:val="left"/>
        <w:rPr>
          <w:lang w:val="en-AU"/>
        </w:rPr>
      </w:pPr>
      <w:r w:rsidRPr="00693DEF">
        <w:rPr>
          <w:lang w:val="en-AU"/>
        </w:rPr>
        <w:t>Summary of safety profile</w:t>
      </w:r>
    </w:p>
    <w:p w14:paraId="7241E724" w14:textId="77777777" w:rsidR="00837CF0" w:rsidRPr="00837CF0" w:rsidRDefault="00837CF0" w:rsidP="00360BA8">
      <w:pPr>
        <w:pStyle w:val="CLDNormal"/>
        <w:jc w:val="left"/>
        <w:rPr>
          <w:szCs w:val="24"/>
        </w:rPr>
      </w:pPr>
      <w:r w:rsidRPr="00837CF0">
        <w:rPr>
          <w:szCs w:val="24"/>
        </w:rPr>
        <w:t xml:space="preserve">The safety of COMIRNATY Omicron XBB.1.5 is inferred from safety data of the prior COMIRNATY (tozinameran) vaccines. </w:t>
      </w:r>
    </w:p>
    <w:p w14:paraId="6234D075" w14:textId="467E319B" w:rsidR="002B1004" w:rsidRDefault="00740CB0" w:rsidP="00360BA8">
      <w:pPr>
        <w:pStyle w:val="CLDNormal"/>
        <w:jc w:val="left"/>
        <w:rPr>
          <w:lang w:val="en-AU"/>
        </w:rPr>
      </w:pPr>
      <w:r w:rsidRPr="00693DEF">
        <w:rPr>
          <w:lang w:val="en-AU"/>
        </w:rPr>
        <w:t xml:space="preserve">The safety of </w:t>
      </w:r>
      <w:r w:rsidR="00FD1F54" w:rsidRPr="00693DEF">
        <w:rPr>
          <w:lang w:val="en-AU"/>
        </w:rPr>
        <w:t>COMIRNATY</w:t>
      </w:r>
      <w:r w:rsidRPr="00693DEF">
        <w:rPr>
          <w:lang w:val="en-AU"/>
        </w:rPr>
        <w:t xml:space="preserve"> </w:t>
      </w:r>
      <w:bookmarkStart w:id="13" w:name="_Hlk142923798"/>
      <w:r w:rsidR="004E04C6">
        <w:rPr>
          <w:lang w:val="en-AU"/>
        </w:rPr>
        <w:t xml:space="preserve">(tozinameran) </w:t>
      </w:r>
      <w:bookmarkEnd w:id="13"/>
      <w:r w:rsidRPr="00693DEF">
        <w:rPr>
          <w:lang w:val="en-AU"/>
        </w:rPr>
        <w:t xml:space="preserve">was evaluated in participants </w:t>
      </w:r>
      <w:r w:rsidR="00B24344">
        <w:rPr>
          <w:lang w:val="en-AU"/>
        </w:rPr>
        <w:t>aged 6 months and older</w:t>
      </w:r>
      <w:r w:rsidRPr="00693DEF">
        <w:rPr>
          <w:lang w:val="en-AU"/>
        </w:rPr>
        <w:t xml:space="preserve"> in clinical studies</w:t>
      </w:r>
      <w:r w:rsidR="00E077F0" w:rsidRPr="00693DEF">
        <w:rPr>
          <w:lang w:val="en-AU"/>
        </w:rPr>
        <w:t xml:space="preserve"> </w:t>
      </w:r>
      <w:r w:rsidR="005454C2">
        <w:rPr>
          <w:lang w:val="en-AU"/>
        </w:rPr>
        <w:t>(</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AE2A5E">
        <w:rPr>
          <w:lang w:val="en-AU"/>
        </w:rPr>
        <w:t xml:space="preserve"> and</w:t>
      </w:r>
      <w:r w:rsidR="00AE2A5E" w:rsidRPr="007454D3">
        <w:rPr>
          <w:lang w:val="en-AU"/>
        </w:rPr>
        <w:t xml:space="preserve"> </w:t>
      </w:r>
      <w:r w:rsidR="007454D3" w:rsidRPr="007454D3">
        <w:rPr>
          <w:lang w:val="en-AU"/>
        </w:rPr>
        <w:t>1,131 adolescents 12 to 15 years of age</w:t>
      </w:r>
      <w:r w:rsidR="002B1004">
        <w:rPr>
          <w:lang w:val="en-AU"/>
        </w:rPr>
        <w:t xml:space="preserve"> </w:t>
      </w:r>
      <w:r w:rsidR="00AE2A5E">
        <w:rPr>
          <w:lang w:val="en-AU"/>
        </w:rPr>
        <w:t xml:space="preserve">from Study C4591001, </w:t>
      </w:r>
      <w:r w:rsidR="002B1004">
        <w:rPr>
          <w:lang w:val="en-AU"/>
        </w:rPr>
        <w:t>and 1,518</w:t>
      </w:r>
      <w:r w:rsidR="00B152A5">
        <w:rPr>
          <w:lang w:val="en-AU"/>
        </w:rPr>
        <w:t> </w:t>
      </w:r>
      <w:r w:rsidR="002B1004">
        <w:rPr>
          <w:lang w:val="en-AU"/>
        </w:rPr>
        <w:t xml:space="preserve">children 5 to </w:t>
      </w:r>
      <w:r w:rsidR="00F80898">
        <w:rPr>
          <w:lang w:val="en-AU"/>
        </w:rPr>
        <w:t>&lt;12</w:t>
      </w:r>
      <w:r w:rsidR="005454C2">
        <w:rPr>
          <w:lang w:val="en-AU"/>
        </w:rPr>
        <w:t xml:space="preserve"> years of age</w:t>
      </w:r>
      <w:r w:rsidR="00B24344">
        <w:rPr>
          <w:lang w:val="en-AU"/>
        </w:rPr>
        <w:t>,</w:t>
      </w:r>
      <w:r w:rsidR="002B1004">
        <w:rPr>
          <w:lang w:val="en-AU"/>
        </w:rPr>
        <w:t xml:space="preserve"> </w:t>
      </w:r>
      <w:r w:rsidR="00B24344" w:rsidRPr="00AE2A5E">
        <w:rPr>
          <w:lang w:val="en-AU"/>
        </w:rPr>
        <w:t>1,8</w:t>
      </w:r>
      <w:r w:rsidR="001728E0">
        <w:rPr>
          <w:lang w:val="en-AU"/>
        </w:rPr>
        <w:t>35</w:t>
      </w:r>
      <w:r w:rsidR="00B24344" w:rsidRPr="00AE2A5E">
        <w:rPr>
          <w:lang w:val="en-AU"/>
        </w:rPr>
        <w:t xml:space="preserve"> participants 2 </w:t>
      </w:r>
      <w:r w:rsidR="00B24344">
        <w:rPr>
          <w:lang w:val="en-AU"/>
        </w:rPr>
        <w:t>to</w:t>
      </w:r>
      <w:r w:rsidR="00B24344" w:rsidRPr="00AE2A5E">
        <w:rPr>
          <w:lang w:val="en-AU"/>
        </w:rPr>
        <w:t xml:space="preserve"> </w:t>
      </w:r>
      <w:r w:rsidR="00B24344">
        <w:rPr>
          <w:lang w:val="en-AU"/>
        </w:rPr>
        <w:t>&lt;5</w:t>
      </w:r>
      <w:r w:rsidR="00B24344" w:rsidRPr="00AE2A5E">
        <w:rPr>
          <w:lang w:val="en-AU"/>
        </w:rPr>
        <w:t xml:space="preserve"> years of age and 1,</w:t>
      </w:r>
      <w:r w:rsidR="001728E0">
        <w:rPr>
          <w:lang w:val="en-AU"/>
        </w:rPr>
        <w:t xml:space="preserve">178 </w:t>
      </w:r>
      <w:r w:rsidR="00B24344" w:rsidRPr="00AE2A5E">
        <w:rPr>
          <w:lang w:val="en-AU"/>
        </w:rPr>
        <w:t xml:space="preserve">participants 6 months </w:t>
      </w:r>
      <w:r w:rsidR="00B24344">
        <w:rPr>
          <w:lang w:val="en-AU"/>
        </w:rPr>
        <w:t>to</w:t>
      </w:r>
      <w:r w:rsidR="00B24344" w:rsidRPr="00AE2A5E">
        <w:rPr>
          <w:lang w:val="en-AU"/>
        </w:rPr>
        <w:t xml:space="preserve"> </w:t>
      </w:r>
      <w:r w:rsidR="00B24344">
        <w:rPr>
          <w:lang w:val="en-AU"/>
        </w:rPr>
        <w:t>&lt;2 years</w:t>
      </w:r>
      <w:r w:rsidR="00B24344" w:rsidRPr="00AE2A5E">
        <w:rPr>
          <w:lang w:val="en-AU"/>
        </w:rPr>
        <w:t xml:space="preserve"> of age</w:t>
      </w:r>
      <w:r w:rsidR="00AE2A5E">
        <w:rPr>
          <w:lang w:val="en-AU"/>
        </w:rPr>
        <w:t xml:space="preserve"> from Study C4591007</w:t>
      </w:r>
      <w:r w:rsidR="007454D3" w:rsidRPr="007454D3">
        <w:rPr>
          <w:lang w:val="en-AU"/>
        </w:rPr>
        <w:t xml:space="preserve">) </w:t>
      </w:r>
      <w:r w:rsidR="00E077F0" w:rsidRPr="00693DEF">
        <w:rPr>
          <w:lang w:val="en-AU"/>
        </w:rPr>
        <w:t xml:space="preserve">that have received at least one dose of </w:t>
      </w:r>
      <w:bookmarkStart w:id="14" w:name="_Hlk59608964"/>
      <w:r w:rsidR="00CD2C44" w:rsidRPr="00693DEF">
        <w:rPr>
          <w:lang w:val="en-AU"/>
        </w:rPr>
        <w:t>COMIRNATY</w:t>
      </w:r>
      <w:bookmarkEnd w:id="14"/>
      <w:r w:rsidR="004E04C6">
        <w:rPr>
          <w:lang w:val="en-AU"/>
        </w:rPr>
        <w:t xml:space="preserve"> (tozinameran)</w:t>
      </w:r>
      <w:r w:rsidRPr="00693DEF">
        <w:rPr>
          <w:lang w:val="en-AU"/>
        </w:rPr>
        <w:t>.</w:t>
      </w:r>
    </w:p>
    <w:p w14:paraId="688C1A8A" w14:textId="5B719B36" w:rsidR="00E81A9B" w:rsidRDefault="00713D13" w:rsidP="00360BA8">
      <w:pPr>
        <w:pStyle w:val="CLDNormal"/>
        <w:jc w:val="left"/>
        <w:rPr>
          <w:szCs w:val="22"/>
          <w:shd w:val="clear" w:color="auto" w:fill="FFFFFF"/>
        </w:rPr>
      </w:pPr>
      <w:r w:rsidRPr="00E458C9">
        <w:rPr>
          <w:szCs w:val="22"/>
          <w:shd w:val="clear" w:color="auto" w:fill="FFFFFF"/>
        </w:rPr>
        <w:lastRenderedPageBreak/>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of </w:t>
      </w:r>
      <w:r w:rsidRPr="00693DEF">
        <w:rPr>
          <w:lang w:val="en-AU"/>
        </w:rPr>
        <w:t xml:space="preserve">COMIRNATY </w:t>
      </w:r>
      <w:r w:rsidR="004E04C6">
        <w:rPr>
          <w:lang w:val="en-AU"/>
        </w:rPr>
        <w:t xml:space="preserve">(tozinameran) </w:t>
      </w:r>
      <w:r w:rsidRPr="00E458C9">
        <w:rPr>
          <w:szCs w:val="22"/>
          <w:shd w:val="clear" w:color="auto" w:fill="FFFFFF"/>
        </w:rPr>
        <w:t>approximately 6 months after the second dose</w:t>
      </w:r>
      <w:r w:rsidR="00D82F1B" w:rsidRPr="00D82F1B">
        <w:rPr>
          <w:szCs w:val="22"/>
          <w:shd w:val="clear" w:color="auto" w:fill="FFFFFF"/>
          <w:lang w:val="en-AU"/>
        </w:rPr>
        <w:t xml:space="preserve"> </w:t>
      </w:r>
      <w:r w:rsidR="00D82F1B" w:rsidRPr="00845685">
        <w:rPr>
          <w:szCs w:val="22"/>
          <w:shd w:val="clear" w:color="auto" w:fill="FFFFFF"/>
          <w:lang w:val="en-AU"/>
        </w:rPr>
        <w:t xml:space="preserve">in the non-placebo-controlled booster dose portion of </w:t>
      </w:r>
      <w:r w:rsidR="00D82F1B" w:rsidRPr="00845685">
        <w:rPr>
          <w:lang w:val="en-AU"/>
        </w:rPr>
        <w:t>Study C4591001</w:t>
      </w:r>
      <w:r w:rsidRPr="00E458C9">
        <w:rPr>
          <w:szCs w:val="22"/>
          <w:shd w:val="clear" w:color="auto" w:fill="FFFFFF"/>
        </w:rPr>
        <w:t>.</w:t>
      </w:r>
      <w:r>
        <w:rPr>
          <w:szCs w:val="22"/>
          <w:shd w:val="clear" w:color="auto" w:fill="FFFFFF"/>
        </w:rPr>
        <w:t xml:space="preserve"> </w:t>
      </w:r>
      <w:r w:rsidR="00E54EA6">
        <w:rPr>
          <w:szCs w:val="22"/>
          <w:shd w:val="clear" w:color="auto" w:fill="FFFFFF"/>
        </w:rPr>
        <w:t xml:space="preserve"> </w:t>
      </w:r>
      <w:r>
        <w:rPr>
          <w:szCs w:val="22"/>
          <w:shd w:val="clear" w:color="auto" w:fill="FFFFFF"/>
        </w:rPr>
        <w:t>The overall safety profile for the booster dose was similar to that seen after 2 doses.</w:t>
      </w:r>
      <w:bookmarkStart w:id="15" w:name="_Hlk105418355"/>
    </w:p>
    <w:p w14:paraId="5F897CA2" w14:textId="1C5CC689" w:rsidR="008A02FE" w:rsidRPr="00D82F1B" w:rsidRDefault="008A02FE" w:rsidP="00360BA8">
      <w:pPr>
        <w:pStyle w:val="CLDNormal"/>
        <w:jc w:val="left"/>
        <w:rPr>
          <w:lang w:val="en-AU"/>
        </w:rPr>
      </w:pPr>
      <w:r w:rsidRPr="00845685">
        <w:rPr>
          <w:lang w:val="en-AU"/>
        </w:rPr>
        <w:t xml:space="preserve">In Study C4591031, a placebo-controlled booster study, </w:t>
      </w:r>
      <w:r w:rsidRPr="00845685">
        <w:rPr>
          <w:rFonts w:eastAsia="Arial"/>
          <w:bCs/>
          <w:lang w:val="en-AU"/>
        </w:rPr>
        <w:t>5,081 </w:t>
      </w:r>
      <w:r w:rsidRPr="00845685">
        <w:rPr>
          <w:lang w:val="en-AU"/>
        </w:rPr>
        <w:t xml:space="preserve">participants 16 years of age and older were recruited from Study C4591001 to receive a booster dose of </w:t>
      </w:r>
      <w:r w:rsidRPr="00845685">
        <w:rPr>
          <w:rFonts w:eastAsia="Arial"/>
          <w:bCs/>
          <w:lang w:val="en-AU"/>
        </w:rPr>
        <w:t xml:space="preserve">COMIRNATY </w:t>
      </w:r>
      <w:r w:rsidR="004E04C6">
        <w:rPr>
          <w:lang w:val="en-AU"/>
        </w:rPr>
        <w:t xml:space="preserve">(tozinameran) </w:t>
      </w:r>
      <w:r w:rsidRPr="00845685">
        <w:rPr>
          <w:lang w:val="en-AU"/>
        </w:rPr>
        <w:t xml:space="preserve">at least 6 months after the second dose. </w:t>
      </w:r>
      <w:r w:rsidRPr="00845685">
        <w:rPr>
          <w:szCs w:val="22"/>
          <w:shd w:val="clear" w:color="auto" w:fill="FFFFFF"/>
          <w:lang w:val="en-AU"/>
        </w:rPr>
        <w:t>The overall safety profile for the booster dose was similar to that seen after 2 doses.</w:t>
      </w:r>
    </w:p>
    <w:p w14:paraId="2D1987B0" w14:textId="636BA8A4" w:rsidR="003B7990" w:rsidRPr="00D82F1B" w:rsidRDefault="00E81A9B" w:rsidP="00360BA8">
      <w:pPr>
        <w:pStyle w:val="CLDNormal"/>
        <w:jc w:val="left"/>
        <w:rPr>
          <w:lang w:val="en-AU"/>
        </w:rPr>
      </w:pPr>
      <w:r>
        <w:rPr>
          <w:shd w:val="clear" w:color="auto" w:fill="FFFFFF"/>
        </w:rPr>
        <w:t xml:space="preserve">In a subset of C4591007 Phase 2/3 participants, 401 participants 5 to &lt;12 years of age received a booster dose of COMIRNATY </w:t>
      </w:r>
      <w:r w:rsidR="004E04C6">
        <w:rPr>
          <w:lang w:val="en-AU"/>
        </w:rPr>
        <w:t xml:space="preserve">(tozinameran) </w:t>
      </w:r>
      <w:r>
        <w:rPr>
          <w:shd w:val="clear" w:color="auto" w:fill="FFFFFF"/>
        </w:rPr>
        <w:t xml:space="preserve">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xml:space="preserve">. </w:t>
      </w:r>
      <w:r>
        <w:rPr>
          <w:shd w:val="clear" w:color="auto" w:fill="FFFFFF"/>
        </w:rPr>
        <w:t>The overall safety profile for the booster dose was similar to that seen after the primary series.</w:t>
      </w:r>
    </w:p>
    <w:bookmarkEnd w:id="15"/>
    <w:p w14:paraId="158893B0" w14:textId="52172691" w:rsidR="007454D3" w:rsidRPr="007454D3" w:rsidRDefault="007454D3" w:rsidP="00360BA8">
      <w:pPr>
        <w:pStyle w:val="CLDHeading4"/>
        <w:jc w:val="left"/>
        <w:rPr>
          <w:lang w:val="en-AU"/>
        </w:rPr>
      </w:pPr>
      <w:r w:rsidRPr="007454D3">
        <w:rPr>
          <w:lang w:val="en-AU"/>
        </w:rPr>
        <w:t>Participants 16 years of age and older</w:t>
      </w:r>
      <w:r w:rsidR="00D02968">
        <w:rPr>
          <w:lang w:val="en-AU"/>
        </w:rPr>
        <w:t xml:space="preserve"> – after 2 doses</w:t>
      </w:r>
    </w:p>
    <w:p w14:paraId="39FFC0F9" w14:textId="37FCD3F5" w:rsidR="00397C96" w:rsidRDefault="00740CB0" w:rsidP="00360BA8">
      <w:pPr>
        <w:pStyle w:val="CLDNormal"/>
        <w:jc w:val="left"/>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E04C6">
        <w:rPr>
          <w:lang w:val="en-AU"/>
        </w:rPr>
        <w:t xml:space="preserve">(tozinameran)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4E04C6">
        <w:rPr>
          <w:lang w:val="en-AU"/>
        </w:rPr>
        <w:t>[</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w:t>
      </w:r>
      <w:r w:rsidR="004E04C6">
        <w:rPr>
          <w:lang w:val="en-AU"/>
        </w:rPr>
        <w:t xml:space="preserve">(tozinameran) </w:t>
      </w:r>
      <w:r w:rsidR="00E17579" w:rsidRPr="00693DEF">
        <w:rPr>
          <w:lang w:val="en-AU"/>
        </w:rPr>
        <w:t>and placebo groups, respectively</w:t>
      </w:r>
      <w:r w:rsidR="004E04C6">
        <w:rPr>
          <w:lang w:val="en-AU"/>
        </w:rPr>
        <w:t>]</w:t>
      </w:r>
      <w:r w:rsidR="00E17579" w:rsidRPr="00693DEF">
        <w:rPr>
          <w:lang w:val="en-AU"/>
        </w:rPr>
        <w:t xml:space="preserve">.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738819AF" w:rsidR="00740CB0" w:rsidRPr="00693DEF" w:rsidRDefault="00EE22F0" w:rsidP="00360BA8">
      <w:pPr>
        <w:pStyle w:val="CLDNormal"/>
        <w:jc w:val="left"/>
        <w:rPr>
          <w:lang w:val="en-AU"/>
        </w:rPr>
      </w:pPr>
      <w:r w:rsidRPr="000611E9">
        <w:rPr>
          <w:szCs w:val="24"/>
          <w:lang w:val="en-AU"/>
        </w:rPr>
        <w:t xml:space="preserve">At the time of the analysis of Study C4591001 with a data cut-off of 13 March 2021 for the placebo-controlled blinded follow-up period up to the participants’ unblinding dates, a total of 25,651 (58.2%) participants </w:t>
      </w:r>
      <w:r w:rsidR="004E04C6">
        <w:rPr>
          <w:szCs w:val="24"/>
          <w:lang w:val="en-AU"/>
        </w:rPr>
        <w:t>[</w:t>
      </w:r>
      <w:r w:rsidRPr="000611E9">
        <w:rPr>
          <w:szCs w:val="24"/>
          <w:lang w:val="en-AU"/>
        </w:rPr>
        <w:t xml:space="preserve">13,031 COMIRNATY </w:t>
      </w:r>
      <w:r w:rsidR="004E04C6">
        <w:rPr>
          <w:lang w:val="en-AU"/>
        </w:rPr>
        <w:t xml:space="preserve">(tozinameran) </w:t>
      </w:r>
      <w:r w:rsidRPr="000611E9">
        <w:rPr>
          <w:szCs w:val="24"/>
          <w:lang w:val="en-AU"/>
        </w:rPr>
        <w:t>and 12,620 placebo</w:t>
      </w:r>
      <w:r w:rsidR="004E04C6">
        <w:rPr>
          <w:szCs w:val="24"/>
          <w:lang w:val="en-AU"/>
        </w:rPr>
        <w:t>]</w:t>
      </w:r>
      <w:r w:rsidRPr="000611E9">
        <w:rPr>
          <w:szCs w:val="24"/>
          <w:lang w:val="en-AU"/>
        </w:rPr>
        <w:t xml:space="preserve"> 16 years of age and older were followed up for ≥4 months after the second dose.  This included a total of 15,111 </w:t>
      </w:r>
      <w:r w:rsidR="004E04C6">
        <w:rPr>
          <w:szCs w:val="24"/>
          <w:lang w:val="en-AU"/>
        </w:rPr>
        <w:t>[</w:t>
      </w:r>
      <w:r w:rsidRPr="000611E9">
        <w:rPr>
          <w:szCs w:val="24"/>
          <w:lang w:val="en-AU"/>
        </w:rPr>
        <w:t xml:space="preserve">7,704 COMIRNATY </w:t>
      </w:r>
      <w:r w:rsidR="004E04C6">
        <w:rPr>
          <w:lang w:val="en-AU"/>
        </w:rPr>
        <w:t xml:space="preserve">(tozinameran) </w:t>
      </w:r>
      <w:r w:rsidRPr="000611E9">
        <w:rPr>
          <w:szCs w:val="24"/>
          <w:lang w:val="en-AU"/>
        </w:rPr>
        <w:t>and 7,407 placebo</w:t>
      </w:r>
      <w:r w:rsidR="004E04C6">
        <w:rPr>
          <w:szCs w:val="24"/>
          <w:lang w:val="en-AU"/>
        </w:rPr>
        <w:t>]</w:t>
      </w:r>
      <w:r w:rsidRPr="000611E9">
        <w:rPr>
          <w:szCs w:val="24"/>
          <w:lang w:val="en-AU"/>
        </w:rPr>
        <w:t xml:space="preserve"> participants 16 to 55 years of age and a total of 10,540 </w:t>
      </w:r>
      <w:r w:rsidR="004E04C6">
        <w:rPr>
          <w:szCs w:val="24"/>
          <w:lang w:val="en-AU"/>
        </w:rPr>
        <w:t>[</w:t>
      </w:r>
      <w:r w:rsidRPr="000611E9">
        <w:rPr>
          <w:szCs w:val="24"/>
          <w:lang w:val="en-AU"/>
        </w:rPr>
        <w:t xml:space="preserve">5,327 COMIRNATY </w:t>
      </w:r>
      <w:r w:rsidR="004E04C6">
        <w:rPr>
          <w:lang w:val="en-AU"/>
        </w:rPr>
        <w:t xml:space="preserve">(tozinameran) </w:t>
      </w:r>
      <w:r w:rsidRPr="000611E9">
        <w:rPr>
          <w:szCs w:val="24"/>
          <w:lang w:val="en-AU"/>
        </w:rPr>
        <w:t>and 5,213 placebo</w:t>
      </w:r>
      <w:r w:rsidR="004E04C6">
        <w:rPr>
          <w:szCs w:val="24"/>
          <w:lang w:val="en-AU"/>
        </w:rPr>
        <w:t>]</w:t>
      </w:r>
      <w:r w:rsidRPr="000611E9">
        <w:rPr>
          <w:szCs w:val="24"/>
          <w:lang w:val="en-AU"/>
        </w:rPr>
        <w:t xml:space="preserve"> participants 56 years and older</w:t>
      </w:r>
      <w:r w:rsidR="001C19BA" w:rsidRPr="00693DEF">
        <w:rPr>
          <w:lang w:val="en-AU"/>
        </w:rPr>
        <w:t>.</w:t>
      </w:r>
    </w:p>
    <w:p w14:paraId="7B58A8B7" w14:textId="744C4192" w:rsidR="00740CB0" w:rsidRDefault="00740CB0" w:rsidP="00360BA8">
      <w:pPr>
        <w:pStyle w:val="CLDNormal"/>
        <w:jc w:val="left"/>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713A5337" w:rsidR="007454D3" w:rsidRDefault="007454D3" w:rsidP="00360BA8">
      <w:pPr>
        <w:pStyle w:val="CLDNormal"/>
        <w:jc w:val="left"/>
        <w:rPr>
          <w:lang w:val="en-AU"/>
        </w:rPr>
      </w:pPr>
      <w:r w:rsidRPr="007454D3">
        <w:rPr>
          <w:lang w:val="en-AU"/>
        </w:rPr>
        <w:t>The safety profile in 545 subjects receiving COMIRNATY</w:t>
      </w:r>
      <w:r w:rsidR="004E04C6">
        <w:rPr>
          <w:lang w:val="en-AU"/>
        </w:rPr>
        <w:t xml:space="preserve"> (tozinameran)</w:t>
      </w:r>
      <w:r w:rsidRPr="007454D3">
        <w:rPr>
          <w:lang w:val="en-AU"/>
        </w:rPr>
        <w:t>, that were seropositive for SARS</w:t>
      </w:r>
      <w:r w:rsidR="00F577F2">
        <w:rPr>
          <w:lang w:val="en-AU"/>
        </w:rPr>
        <w:noBreakHyphen/>
      </w:r>
      <w:r w:rsidRPr="007454D3">
        <w:rPr>
          <w:lang w:val="en-AU"/>
        </w:rPr>
        <w:t>CoV-2 at baseline, was similar to that seen in the general population.</w:t>
      </w:r>
    </w:p>
    <w:p w14:paraId="215F38BA" w14:textId="50891134" w:rsidR="009E2ABA" w:rsidRDefault="009E2ABA" w:rsidP="00360BA8">
      <w:pPr>
        <w:pStyle w:val="CLDNormal"/>
        <w:jc w:val="left"/>
        <w:rPr>
          <w:lang w:val="en-AU"/>
        </w:rPr>
      </w:pPr>
      <w:r w:rsidRPr="000611E9">
        <w:rPr>
          <w:lang w:val="en-AU"/>
        </w:rPr>
        <w:t xml:space="preserve">Study C4591001 also included 200 participants with confirmed stable human immunodeficiency virus (HIV) infection. </w:t>
      </w:r>
      <w:r w:rsidR="00E54EA6">
        <w:rPr>
          <w:lang w:val="en-AU"/>
        </w:rPr>
        <w:t xml:space="preserve"> </w:t>
      </w:r>
      <w:r w:rsidRPr="000611E9">
        <w:rPr>
          <w:lang w:val="en-AU"/>
        </w:rPr>
        <w:t>The safety profile of the participants receiving COMIRNATY (n=100) in the individuals with stable HIV infection was similar to that seen in the general population</w:t>
      </w:r>
      <w:r>
        <w:rPr>
          <w:lang w:val="en-AU"/>
        </w:rPr>
        <w:t>.</w:t>
      </w:r>
    </w:p>
    <w:p w14:paraId="5386C821" w14:textId="7F97C2BF" w:rsidR="007454D3" w:rsidRPr="007454D3" w:rsidRDefault="007454D3" w:rsidP="00360BA8">
      <w:pPr>
        <w:pStyle w:val="CLDHeading4"/>
        <w:jc w:val="left"/>
        <w:rPr>
          <w:lang w:val="en-AU"/>
        </w:rPr>
      </w:pPr>
      <w:r w:rsidRPr="007454D3">
        <w:rPr>
          <w:lang w:val="en-AU"/>
        </w:rPr>
        <w:t>Adolescents 12 to 15 years of age</w:t>
      </w:r>
      <w:r w:rsidR="00D02968">
        <w:rPr>
          <w:lang w:val="en-AU"/>
        </w:rPr>
        <w:t xml:space="preserve"> – after 2 doses</w:t>
      </w:r>
    </w:p>
    <w:p w14:paraId="78FA5A5B" w14:textId="614A2F38" w:rsidR="007454D3" w:rsidRDefault="007454D3" w:rsidP="00360BA8">
      <w:pPr>
        <w:pStyle w:val="CLDNormal"/>
        <w:jc w:val="left"/>
        <w:rPr>
          <w:lang w:val="en-AU"/>
        </w:rPr>
      </w:pPr>
      <w:r w:rsidRPr="007454D3">
        <w:rPr>
          <w:lang w:val="en-AU"/>
        </w:rPr>
        <w:t xml:space="preserve">In an analysis of </w:t>
      </w:r>
      <w:r w:rsidR="00381E83">
        <w:rPr>
          <w:lang w:val="en-AU"/>
        </w:rPr>
        <w:t xml:space="preserve">long term safety follow-up in </w:t>
      </w:r>
      <w:r w:rsidRPr="007454D3">
        <w:rPr>
          <w:lang w:val="en-AU"/>
        </w:rPr>
        <w:t>Study C4591001, 2,260</w:t>
      </w:r>
      <w:r w:rsidR="00F577F2">
        <w:rPr>
          <w:lang w:val="en-AU"/>
        </w:rPr>
        <w:t> </w:t>
      </w:r>
      <w:r w:rsidRPr="007454D3">
        <w:rPr>
          <w:lang w:val="en-AU"/>
        </w:rPr>
        <w:t xml:space="preserve">adolescents </w:t>
      </w:r>
      <w:r w:rsidR="004E04C6">
        <w:rPr>
          <w:lang w:val="en-AU"/>
        </w:rPr>
        <w:t>[</w:t>
      </w:r>
      <w:r w:rsidRPr="007454D3">
        <w:rPr>
          <w:lang w:val="en-AU"/>
        </w:rPr>
        <w:t>1,131 COMIRNATY</w:t>
      </w:r>
      <w:r w:rsidR="00453725">
        <w:rPr>
          <w:lang w:val="en-AU"/>
        </w:rPr>
        <w:t xml:space="preserve"> </w:t>
      </w:r>
      <w:r w:rsidR="004E04C6">
        <w:rPr>
          <w:lang w:val="en-AU"/>
        </w:rPr>
        <w:t xml:space="preserve">(tozinameran) </w:t>
      </w:r>
      <w:r w:rsidR="00453725">
        <w:rPr>
          <w:lang w:val="en-AU"/>
        </w:rPr>
        <w:t xml:space="preserve">30 </w:t>
      </w:r>
      <w:r w:rsidR="007328AC">
        <w:rPr>
          <w:lang w:val="en-AU"/>
        </w:rPr>
        <w:t>micro</w:t>
      </w:r>
      <w:r w:rsidR="006A4E1F">
        <w:rPr>
          <w:lang w:val="en-AU"/>
        </w:rPr>
        <w:t>g</w:t>
      </w:r>
      <w:r w:rsidR="007328AC">
        <w:rPr>
          <w:lang w:val="en-AU"/>
        </w:rPr>
        <w:t>rams</w:t>
      </w:r>
      <w:r w:rsidRPr="007454D3">
        <w:rPr>
          <w:lang w:val="en-AU"/>
        </w:rPr>
        <w:t>; 1,129 placebo</w:t>
      </w:r>
      <w:r w:rsidR="004E04C6">
        <w:rPr>
          <w:lang w:val="en-AU"/>
        </w:rPr>
        <w:t>]</w:t>
      </w:r>
      <w:r w:rsidRPr="007454D3">
        <w:rPr>
          <w:lang w:val="en-AU"/>
        </w:rPr>
        <w:t xml:space="preserve"> were 12 to 15 years of age. </w:t>
      </w:r>
      <w:r w:rsidR="00E54EA6">
        <w:rPr>
          <w:lang w:val="en-AU"/>
        </w:rPr>
        <w:t xml:space="preserve"> </w:t>
      </w:r>
      <w:r w:rsidRPr="007454D3">
        <w:rPr>
          <w:lang w:val="en-AU"/>
        </w:rPr>
        <w:t xml:space="preserve">Of these, </w:t>
      </w:r>
      <w:r w:rsidR="00381E83">
        <w:rPr>
          <w:lang w:val="en-AU"/>
        </w:rPr>
        <w:t>1,559</w:t>
      </w:r>
      <w:r w:rsidRPr="007454D3">
        <w:rPr>
          <w:lang w:val="en-AU"/>
        </w:rPr>
        <w:t xml:space="preserve"> adolescents </w:t>
      </w:r>
      <w:r w:rsidR="004E04C6">
        <w:rPr>
          <w:lang w:val="en-AU"/>
        </w:rPr>
        <w:t>[</w:t>
      </w:r>
      <w:r w:rsidR="00381E83">
        <w:rPr>
          <w:lang w:val="en-AU"/>
        </w:rPr>
        <w:t>786</w:t>
      </w:r>
      <w:r w:rsidR="00381E83" w:rsidRPr="007454D3">
        <w:rPr>
          <w:lang w:val="en-AU"/>
        </w:rPr>
        <w:t xml:space="preserve"> </w:t>
      </w:r>
      <w:r w:rsidRPr="007454D3">
        <w:rPr>
          <w:lang w:val="en-AU"/>
        </w:rPr>
        <w:t xml:space="preserve">COMIRNATY </w:t>
      </w:r>
      <w:r w:rsidR="004E04C6">
        <w:rPr>
          <w:lang w:val="en-AU"/>
        </w:rPr>
        <w:t xml:space="preserve">(tozinameran) </w:t>
      </w:r>
      <w:r w:rsidRPr="007454D3">
        <w:rPr>
          <w:lang w:val="en-AU"/>
        </w:rPr>
        <w:t xml:space="preserve">and </w:t>
      </w:r>
      <w:r w:rsidR="00381E83">
        <w:rPr>
          <w:lang w:val="en-AU"/>
        </w:rPr>
        <w:t>773</w:t>
      </w:r>
      <w:r w:rsidR="00381E83" w:rsidRPr="007454D3">
        <w:rPr>
          <w:lang w:val="en-AU"/>
        </w:rPr>
        <w:t xml:space="preserve"> </w:t>
      </w:r>
      <w:r w:rsidRPr="007454D3">
        <w:rPr>
          <w:lang w:val="en-AU"/>
        </w:rPr>
        <w:t>placebo</w:t>
      </w:r>
      <w:r w:rsidR="004E04C6">
        <w:rPr>
          <w:lang w:val="en-AU"/>
        </w:rPr>
        <w:t>]</w:t>
      </w:r>
      <w:r w:rsidRPr="007454D3">
        <w:rPr>
          <w:lang w:val="en-AU"/>
        </w:rPr>
        <w:t xml:space="preserve"> have been </w:t>
      </w:r>
      <w:r w:rsidRPr="007454D3">
        <w:rPr>
          <w:lang w:val="en-AU"/>
        </w:rPr>
        <w:lastRenderedPageBreak/>
        <w:t xml:space="preserve">followed for </w:t>
      </w:r>
      <w:r w:rsidR="00381E83" w:rsidRPr="00845685">
        <w:rPr>
          <w:lang w:val="en-AU"/>
        </w:rPr>
        <w:t>≥ 4</w:t>
      </w:r>
      <w:r w:rsidR="00381E83">
        <w:rPr>
          <w:lang w:val="en-AU"/>
        </w:rPr>
        <w:t xml:space="preserve"> </w:t>
      </w:r>
      <w:r w:rsidRPr="007454D3">
        <w:rPr>
          <w:lang w:val="en-AU"/>
        </w:rPr>
        <w:t>months after the second dose of COMIRNATY</w:t>
      </w:r>
      <w:r w:rsidR="004E04C6">
        <w:rPr>
          <w:lang w:val="en-AU"/>
        </w:rPr>
        <w:t xml:space="preserve"> (tozinameran)</w:t>
      </w:r>
      <w:r w:rsidRPr="007454D3">
        <w:rPr>
          <w:lang w:val="en-AU"/>
        </w:rPr>
        <w:t xml:space="preserve">. </w:t>
      </w:r>
      <w:r w:rsidR="00E54EA6">
        <w:rPr>
          <w:lang w:val="en-AU"/>
        </w:rPr>
        <w:t xml:space="preserve"> </w:t>
      </w:r>
      <w:r w:rsidRPr="007454D3">
        <w:rPr>
          <w:lang w:val="en-AU"/>
        </w:rPr>
        <w:t>The safety evaluation in Study C4591001 is ongoing.</w:t>
      </w:r>
    </w:p>
    <w:p w14:paraId="6CB0357A" w14:textId="702974ED" w:rsidR="007454D3" w:rsidRDefault="007454D3" w:rsidP="00360BA8">
      <w:pPr>
        <w:pStyle w:val="CLDNormal"/>
        <w:jc w:val="left"/>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360BA8">
      <w:pPr>
        <w:pStyle w:val="CLDHeading4"/>
        <w:jc w:val="left"/>
        <w:rPr>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12EBF17" w:rsidR="00A0445A" w:rsidRDefault="00A0445A" w:rsidP="00360BA8">
      <w:pPr>
        <w:jc w:val="left"/>
      </w:pPr>
      <w:r w:rsidRPr="671867EF">
        <w:t xml:space="preserve">In an analysis of Study </w:t>
      </w:r>
      <w:r>
        <w:t>C4591007 Phase 2/3</w:t>
      </w:r>
      <w:r w:rsidRPr="671867EF">
        <w:t xml:space="preserve">, </w:t>
      </w:r>
      <w:r>
        <w:t xml:space="preserve">2,268 children </w:t>
      </w:r>
      <w:r w:rsidR="004E04C6">
        <w:t>[</w:t>
      </w:r>
      <w:r>
        <w:t xml:space="preserve">1,518 COMIRNATY </w:t>
      </w:r>
      <w:r w:rsidR="004E04C6">
        <w:rPr>
          <w:lang w:val="en-AU"/>
        </w:rPr>
        <w:t xml:space="preserve">(tozinameran) </w:t>
      </w:r>
      <w:r>
        <w:t>10 </w:t>
      </w:r>
      <w:r w:rsidR="007328AC">
        <w:t>micrograms</w:t>
      </w:r>
      <w:r w:rsidRPr="671867EF">
        <w:t xml:space="preserve">; </w:t>
      </w:r>
      <w:r>
        <w:t>750 </w:t>
      </w:r>
      <w:r w:rsidRPr="671867EF">
        <w:t>placebo</w:t>
      </w:r>
      <w:r w:rsidR="004E04C6">
        <w:t>]</w:t>
      </w:r>
      <w:r w:rsidRPr="671867EF">
        <w:t xml:space="preserve"> were </w:t>
      </w:r>
      <w:r>
        <w:t>5</w:t>
      </w:r>
      <w:r w:rsidRPr="671867EF">
        <w:t xml:space="preserve"> </w:t>
      </w:r>
      <w:r w:rsidR="00B152A5">
        <w:t>to</w:t>
      </w:r>
      <w:r w:rsidRPr="671867EF">
        <w:t xml:space="preserve"> </w:t>
      </w:r>
      <w:r>
        <w:t>&lt;12</w:t>
      </w:r>
      <w:r w:rsidRPr="671867EF">
        <w:t xml:space="preserve"> years of age.  Of these, </w:t>
      </w:r>
      <w:r>
        <w:t xml:space="preserve">2,158 (95.1%) </w:t>
      </w:r>
      <w:r w:rsidR="004E04C6">
        <w:t>[</w:t>
      </w:r>
      <w:r>
        <w:t xml:space="preserve">1,444 COMIRNATY </w:t>
      </w:r>
      <w:r w:rsidR="004E04C6">
        <w:rPr>
          <w:lang w:val="en-AU"/>
        </w:rPr>
        <w:t xml:space="preserve">(tozinameran) </w:t>
      </w:r>
      <w:r>
        <w:t>10 </w:t>
      </w:r>
      <w:r w:rsidR="007328AC">
        <w:t>micrograms</w:t>
      </w:r>
      <w:r w:rsidRPr="671867EF">
        <w:t xml:space="preserve"> and </w:t>
      </w:r>
      <w:r>
        <w:t>714</w:t>
      </w:r>
      <w:r w:rsidRPr="671867EF">
        <w:t xml:space="preserve"> placebo</w:t>
      </w:r>
      <w:r w:rsidR="004E04C6">
        <w:t>]</w:t>
      </w:r>
      <w:r w:rsidRPr="671867EF">
        <w:t xml:space="preserve">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0B014D52" w:rsidR="00A0445A" w:rsidRDefault="00A0445A" w:rsidP="00360BA8">
      <w:pPr>
        <w:jc w:val="left"/>
      </w:pPr>
      <w:r>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D495418" w14:textId="52E45533" w:rsidR="00E87ED8" w:rsidRPr="00E87ED8" w:rsidRDefault="00E87ED8" w:rsidP="00360BA8">
      <w:pPr>
        <w:pStyle w:val="CLDHeading4"/>
        <w:jc w:val="left"/>
        <w:rPr>
          <w:lang w:val="en-AU"/>
        </w:rPr>
      </w:pPr>
      <w:r w:rsidRPr="00E87ED8">
        <w:rPr>
          <w:lang w:val="en-AU"/>
        </w:rPr>
        <w:t xml:space="preserve">Children 2 </w:t>
      </w:r>
      <w:r>
        <w:rPr>
          <w:lang w:val="en-AU"/>
        </w:rPr>
        <w:t>to</w:t>
      </w:r>
      <w:r w:rsidRPr="00E87ED8">
        <w:rPr>
          <w:lang w:val="en-AU"/>
        </w:rPr>
        <w:t xml:space="preserve"> </w:t>
      </w:r>
      <w:r>
        <w:rPr>
          <w:lang w:val="en-AU"/>
        </w:rPr>
        <w:t xml:space="preserve">&lt;5 </w:t>
      </w:r>
      <w:r w:rsidRPr="00E87ED8">
        <w:rPr>
          <w:lang w:val="en-AU"/>
        </w:rPr>
        <w:t>years of age – after 3 doses</w:t>
      </w:r>
    </w:p>
    <w:p w14:paraId="212BD931" w14:textId="21D8B14D" w:rsidR="00E87ED8" w:rsidRPr="003909DA" w:rsidRDefault="00E87ED8" w:rsidP="00360BA8">
      <w:pPr>
        <w:jc w:val="left"/>
        <w:rPr>
          <w:lang w:val="en-AU"/>
        </w:rPr>
      </w:pPr>
      <w:r w:rsidRPr="003909DA">
        <w:rPr>
          <w:lang w:val="en-AU"/>
        </w:rPr>
        <w:t xml:space="preserve">In an analysis of Study C4591007 (Phase 2/3), 2,750 children </w:t>
      </w:r>
      <w:r w:rsidR="004E04C6">
        <w:rPr>
          <w:lang w:val="en-AU"/>
        </w:rPr>
        <w:t>[</w:t>
      </w:r>
      <w:r w:rsidRPr="003909DA">
        <w:rPr>
          <w:lang w:val="en-AU"/>
        </w:rPr>
        <w:t xml:space="preserve">1,835 </w:t>
      </w:r>
      <w:r w:rsidR="00EC0F0F" w:rsidRPr="003909DA">
        <w:rPr>
          <w:lang w:val="en-AU"/>
        </w:rPr>
        <w:t>COMIRNATY</w:t>
      </w:r>
      <w:r w:rsidRPr="003909DA">
        <w:rPr>
          <w:lang w:val="en-AU"/>
        </w:rPr>
        <w:t xml:space="preserve"> </w:t>
      </w:r>
      <w:r w:rsidR="004E04C6">
        <w:rPr>
          <w:lang w:val="en-AU"/>
        </w:rPr>
        <w:t xml:space="preserve">(tozinameran) </w:t>
      </w:r>
      <w:r w:rsidRPr="003909DA">
        <w:rPr>
          <w:lang w:val="en-AU"/>
        </w:rPr>
        <w:t xml:space="preserve">3 </w:t>
      </w:r>
      <w:r w:rsidR="00EC0F0F" w:rsidRPr="003909DA">
        <w:rPr>
          <w:lang w:val="en-AU"/>
        </w:rPr>
        <w:t>micrograms</w:t>
      </w:r>
      <w:r w:rsidRPr="003909DA">
        <w:rPr>
          <w:lang w:val="en-AU"/>
        </w:rPr>
        <w:t xml:space="preserve"> and 915 placebo</w:t>
      </w:r>
      <w:r w:rsidR="004E04C6">
        <w:rPr>
          <w:lang w:val="en-AU"/>
        </w:rPr>
        <w:t>]</w:t>
      </w:r>
      <w:r w:rsidRPr="003909DA">
        <w:rPr>
          <w:lang w:val="en-AU"/>
        </w:rPr>
        <w:t xml:space="preserve"> were 2 to &lt;5 years age. Based on data in the blinded placebo-controlled follow-up period up to the cutoff date of </w:t>
      </w:r>
      <w:r w:rsidR="00AE2A5E" w:rsidRPr="003909DA">
        <w:rPr>
          <w:lang w:val="en-AU"/>
        </w:rPr>
        <w:t xml:space="preserve">29 </w:t>
      </w:r>
      <w:r w:rsidRPr="003909DA">
        <w:rPr>
          <w:lang w:val="en-AU"/>
        </w:rPr>
        <w:t>April 2022, 886 children 2 to &lt;5 years of age who received a 3</w:t>
      </w:r>
      <w:r w:rsidR="00AE2A5E" w:rsidRPr="003909DA">
        <w:rPr>
          <w:lang w:val="en-AU"/>
        </w:rPr>
        <w:t>-</w:t>
      </w:r>
      <w:r w:rsidRPr="003909DA">
        <w:rPr>
          <w:lang w:val="en-AU"/>
        </w:rPr>
        <w:t xml:space="preserve">dose primary course </w:t>
      </w:r>
      <w:r w:rsidR="004E04C6">
        <w:rPr>
          <w:lang w:val="en-AU"/>
        </w:rPr>
        <w:t>[</w:t>
      </w:r>
      <w:r w:rsidRPr="003909DA">
        <w:rPr>
          <w:lang w:val="en-AU"/>
        </w:rPr>
        <w:t xml:space="preserve">606 </w:t>
      </w:r>
      <w:r w:rsidR="00EC0F0F" w:rsidRPr="003909DA">
        <w:rPr>
          <w:lang w:val="en-AU"/>
        </w:rPr>
        <w:t>COMIRNATY</w:t>
      </w:r>
      <w:r w:rsidRPr="003909DA">
        <w:rPr>
          <w:lang w:val="en-AU"/>
        </w:rPr>
        <w:t xml:space="preserve"> </w:t>
      </w:r>
      <w:r w:rsidR="004E04C6">
        <w:rPr>
          <w:lang w:val="en-AU"/>
        </w:rPr>
        <w:t xml:space="preserve">(tozinameran) </w:t>
      </w:r>
      <w:r w:rsidRPr="003909DA">
        <w:rPr>
          <w:lang w:val="en-AU"/>
        </w:rPr>
        <w:t xml:space="preserve">3 </w:t>
      </w:r>
      <w:r w:rsidR="00EC0F0F" w:rsidRPr="003909DA">
        <w:rPr>
          <w:lang w:val="en-AU"/>
        </w:rPr>
        <w:t>micrograms</w:t>
      </w:r>
      <w:r w:rsidRPr="003909DA">
        <w:rPr>
          <w:lang w:val="en-AU"/>
        </w:rPr>
        <w:t xml:space="preserve"> and 280 placebo</w:t>
      </w:r>
      <w:r w:rsidR="004E04C6">
        <w:rPr>
          <w:lang w:val="en-AU"/>
        </w:rPr>
        <w:t>]</w:t>
      </w:r>
      <w:r w:rsidRPr="003909DA">
        <w:rPr>
          <w:lang w:val="en-AU"/>
        </w:rPr>
        <w:t xml:space="preserve"> have been followed a median of 1.4 months after the third dose. </w:t>
      </w:r>
    </w:p>
    <w:p w14:paraId="2A37DEB4" w14:textId="52626FA1" w:rsidR="00E87ED8" w:rsidRPr="003909DA" w:rsidRDefault="00E87ED8" w:rsidP="00360BA8">
      <w:pPr>
        <w:jc w:val="left"/>
        <w:rPr>
          <w:lang w:val="en-AU"/>
        </w:rPr>
      </w:pPr>
      <w:r w:rsidRPr="003909DA">
        <w:rPr>
          <w:lang w:val="en-AU"/>
        </w:rPr>
        <w:t>The most frequent adverse reactions in children 2 to &lt;5 years of age that received any primary course dose included pain at injection site and fatigue (&gt;40%), injection site redness and fever (&gt;10%).</w:t>
      </w:r>
    </w:p>
    <w:p w14:paraId="2088EB02" w14:textId="327E4ACA" w:rsidR="00E87ED8" w:rsidRPr="00E87ED8" w:rsidRDefault="00E87ED8" w:rsidP="00360BA8">
      <w:pPr>
        <w:pStyle w:val="CLDHeading4"/>
        <w:jc w:val="left"/>
        <w:rPr>
          <w:lang w:val="en-AU"/>
        </w:rPr>
      </w:pPr>
      <w:r w:rsidRPr="00E87ED8">
        <w:rPr>
          <w:lang w:val="en-AU"/>
        </w:rPr>
        <w:t xml:space="preserve">Infants 6 </w:t>
      </w:r>
      <w:r>
        <w:rPr>
          <w:lang w:val="en-AU"/>
        </w:rPr>
        <w:t>months to &lt;2 years</w:t>
      </w:r>
      <w:r w:rsidRPr="00E87ED8">
        <w:rPr>
          <w:lang w:val="en-AU"/>
        </w:rPr>
        <w:t xml:space="preserve"> of age – after 3 doses</w:t>
      </w:r>
    </w:p>
    <w:p w14:paraId="3FAC6D24" w14:textId="2DC67608" w:rsidR="00E87ED8" w:rsidRPr="003909DA" w:rsidRDefault="00E87ED8" w:rsidP="00360BA8">
      <w:pPr>
        <w:jc w:val="left"/>
        <w:rPr>
          <w:lang w:val="en-AU"/>
        </w:rPr>
      </w:pPr>
      <w:r w:rsidRPr="003909DA">
        <w:rPr>
          <w:lang w:val="en-AU"/>
        </w:rPr>
        <w:t xml:space="preserve">In an analysis of Study C4591007 (Phase 2/3), 1,776 infants </w:t>
      </w:r>
      <w:r w:rsidR="004E04C6">
        <w:rPr>
          <w:lang w:val="en-AU"/>
        </w:rPr>
        <w:t>[</w:t>
      </w:r>
      <w:r w:rsidRPr="003909DA">
        <w:rPr>
          <w:lang w:val="en-AU"/>
        </w:rPr>
        <w:t xml:space="preserve">1,178 </w:t>
      </w:r>
      <w:r w:rsidR="00EC0F0F" w:rsidRPr="003909DA">
        <w:rPr>
          <w:lang w:val="en-AU"/>
        </w:rPr>
        <w:t>COMIRNATY</w:t>
      </w:r>
      <w:r w:rsidRPr="003909DA">
        <w:rPr>
          <w:lang w:val="en-AU"/>
        </w:rPr>
        <w:t xml:space="preserve"> </w:t>
      </w:r>
      <w:r w:rsidR="004E04C6">
        <w:rPr>
          <w:lang w:val="en-AU"/>
        </w:rPr>
        <w:t xml:space="preserve">(tozinameran) </w:t>
      </w:r>
      <w:r w:rsidRPr="003909DA">
        <w:rPr>
          <w:lang w:val="en-AU"/>
        </w:rPr>
        <w:t xml:space="preserve">3 </w:t>
      </w:r>
      <w:r w:rsidR="00EC0F0F" w:rsidRPr="003909DA">
        <w:rPr>
          <w:lang w:val="en-AU"/>
        </w:rPr>
        <w:t>micrograms</w:t>
      </w:r>
      <w:r w:rsidRPr="003909DA">
        <w:rPr>
          <w:lang w:val="en-AU"/>
        </w:rPr>
        <w:t xml:space="preserve"> and 598 placebo</w:t>
      </w:r>
      <w:r w:rsidR="004E04C6">
        <w:rPr>
          <w:lang w:val="en-AU"/>
        </w:rPr>
        <w:t>]</w:t>
      </w:r>
      <w:r w:rsidRPr="003909DA">
        <w:rPr>
          <w:lang w:val="en-AU"/>
        </w:rPr>
        <w:t xml:space="preserve"> were 6 months to &lt;2 years of age. Based on data in the blinded placebo-controlled follow-up period up to the cutoff date of </w:t>
      </w:r>
      <w:r w:rsidR="00EE4B5A" w:rsidRPr="003909DA">
        <w:rPr>
          <w:lang w:val="en-AU"/>
        </w:rPr>
        <w:t xml:space="preserve">29 </w:t>
      </w:r>
      <w:r w:rsidRPr="003909DA">
        <w:rPr>
          <w:lang w:val="en-AU"/>
        </w:rPr>
        <w:t>April 2022, 570 infants 6 months to &lt;2 years of age who received a 3</w:t>
      </w:r>
      <w:r w:rsidR="00EE4B5A" w:rsidRPr="003909DA">
        <w:rPr>
          <w:lang w:val="en-AU"/>
        </w:rPr>
        <w:t>-</w:t>
      </w:r>
      <w:r w:rsidRPr="003909DA">
        <w:rPr>
          <w:lang w:val="en-AU"/>
        </w:rPr>
        <w:t xml:space="preserve">dose primary course [386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184 placebo] have been followed for a median of 1.3 months after the third dose.</w:t>
      </w:r>
    </w:p>
    <w:p w14:paraId="2F5D2EB9" w14:textId="78FF411D" w:rsidR="003909DA" w:rsidRDefault="00E87ED8" w:rsidP="00360BA8">
      <w:pPr>
        <w:jc w:val="left"/>
        <w:rPr>
          <w:u w:val="single"/>
          <w:lang w:val="en-AU"/>
        </w:rPr>
      </w:pPr>
      <w:r w:rsidRPr="003909DA">
        <w:rPr>
          <w:lang w:val="en-AU"/>
        </w:rPr>
        <w:t>The most frequent adverse reactions in infants 6 months to &lt;2 years of age that received any primary course dose included irritability (&gt;60%), decrease appetite (&gt;30%), tenderness at the injection site (&gt;20%), injection site redness and fever (&gt;10%).</w:t>
      </w:r>
    </w:p>
    <w:p w14:paraId="1F84FA3E" w14:textId="7445236A" w:rsidR="00D02968" w:rsidRPr="00D02968" w:rsidRDefault="00D02968" w:rsidP="00360BA8">
      <w:pPr>
        <w:pStyle w:val="CLDHeading4"/>
        <w:jc w:val="left"/>
        <w:rPr>
          <w:lang w:val="en-AU"/>
        </w:rPr>
      </w:pPr>
      <w:r w:rsidRPr="00D02968">
        <w:rPr>
          <w:lang w:val="en-AU"/>
        </w:rPr>
        <w:t xml:space="preserve">Participants </w:t>
      </w:r>
      <w:r w:rsidR="009B51C0">
        <w:rPr>
          <w:lang w:val="en-AU"/>
        </w:rPr>
        <w:t>12</w:t>
      </w:r>
      <w:r w:rsidR="009B51C0" w:rsidRPr="00D02968">
        <w:rPr>
          <w:lang w:val="en-AU"/>
        </w:rPr>
        <w:t xml:space="preserve"> </w:t>
      </w:r>
      <w:r w:rsidRPr="00D02968">
        <w:rPr>
          <w:lang w:val="en-AU"/>
        </w:rPr>
        <w:t xml:space="preserve">years of age and older – after booster dose   </w:t>
      </w:r>
    </w:p>
    <w:p w14:paraId="4B80F158" w14:textId="31404D98" w:rsidR="00D02968" w:rsidRPr="00D02968" w:rsidRDefault="00D02968" w:rsidP="00360BA8">
      <w:pPr>
        <w:pStyle w:val="CLDNormal"/>
        <w:jc w:val="left"/>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Pr="007454D3">
        <w:rPr>
          <w:lang w:val="en-AU"/>
        </w:rPr>
        <w:t>COMIRNATY</w:t>
      </w:r>
      <w:r w:rsidR="004E04C6">
        <w:rPr>
          <w:lang w:val="en-AU"/>
        </w:rPr>
        <w:t xml:space="preserve"> (tozinameran)</w:t>
      </w:r>
      <w:r w:rsidRPr="00D02968">
        <w:rPr>
          <w:lang w:val="en-AU"/>
        </w:rPr>
        <w:t xml:space="preserve"> 2-dose course, received a booster dose of </w:t>
      </w:r>
      <w:r w:rsidRPr="007454D3">
        <w:rPr>
          <w:lang w:val="en-AU"/>
        </w:rPr>
        <w:t>COMIRNATY</w:t>
      </w:r>
      <w:r w:rsidRPr="00D02968">
        <w:rPr>
          <w:lang w:val="en-AU"/>
        </w:rPr>
        <w:t xml:space="preserve"> </w:t>
      </w:r>
      <w:r w:rsidR="004E04C6">
        <w:rPr>
          <w:lang w:val="en-AU"/>
        </w:rPr>
        <w:t xml:space="preserve">(tozinameran) </w:t>
      </w:r>
      <w:r w:rsidRPr="00D02968">
        <w:rPr>
          <w:lang w:val="en-AU"/>
        </w:rPr>
        <w:t xml:space="preserve">approximately 6 months (range of 4.8 to 8.0 months) after receiving Dose 2. </w:t>
      </w:r>
      <w:r w:rsidR="009B51C0" w:rsidRPr="00CC1081">
        <w:rPr>
          <w:lang w:val="en-AU"/>
        </w:rPr>
        <w:t>Of these, 301 participants have been followed for ≥4 months after the booster dose of COMIRNATY</w:t>
      </w:r>
      <w:r w:rsidR="009B51C0">
        <w:rPr>
          <w:lang w:val="en-AU"/>
        </w:rPr>
        <w:t xml:space="preserve"> (tozinameran)</w:t>
      </w:r>
      <w:r w:rsidR="009B51C0" w:rsidRPr="00CC1081">
        <w:rPr>
          <w:lang w:val="en-AU"/>
        </w:rPr>
        <w:t>.</w:t>
      </w:r>
    </w:p>
    <w:p w14:paraId="2338D5A0" w14:textId="5230EBBC" w:rsidR="003F3E2B" w:rsidRDefault="00D02968" w:rsidP="00360BA8">
      <w:pPr>
        <w:jc w:val="left"/>
        <w:rPr>
          <w:lang w:val="en-AU"/>
        </w:rPr>
      </w:pPr>
      <w:r w:rsidRPr="00D02968">
        <w:rPr>
          <w:lang w:val="en-AU"/>
        </w:rPr>
        <w:lastRenderedPageBreak/>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bookmarkStart w:id="16" w:name="_Hlk105418398"/>
    </w:p>
    <w:p w14:paraId="39D07A6B" w14:textId="673390E4" w:rsidR="008A02FE" w:rsidRDefault="008A02FE" w:rsidP="00360BA8">
      <w:pPr>
        <w:jc w:val="left"/>
        <w:rPr>
          <w:szCs w:val="22"/>
          <w:lang w:val="en-AU"/>
        </w:rPr>
      </w:pPr>
      <w:r w:rsidRPr="00845685">
        <w:rPr>
          <w:szCs w:val="22"/>
          <w:lang w:val="en-AU"/>
        </w:rPr>
        <w:t xml:space="preserve">In Study </w:t>
      </w:r>
      <w:r w:rsidRPr="00845685">
        <w:rPr>
          <w:lang w:val="en-AU"/>
        </w:rPr>
        <w:t>C4591031</w:t>
      </w:r>
      <w:r w:rsidRPr="00845685">
        <w:rPr>
          <w:szCs w:val="22"/>
          <w:lang w:val="en-AU"/>
        </w:rPr>
        <w:t xml:space="preserve">, a placebo-controlled booster study, participants 16 years of age and older recruited from Study </w:t>
      </w:r>
      <w:r w:rsidRPr="00845685">
        <w:rPr>
          <w:lang w:val="en-AU"/>
        </w:rPr>
        <w:t>C4591001</w:t>
      </w:r>
      <w:r w:rsidRPr="00845685">
        <w:rPr>
          <w:szCs w:val="22"/>
          <w:lang w:val="en-AU"/>
        </w:rPr>
        <w:t xml:space="preserve"> received a booster dose of COMIRNATY</w:t>
      </w:r>
      <w:r w:rsidR="004E04C6">
        <w:rPr>
          <w:szCs w:val="22"/>
          <w:lang w:val="en-AU"/>
        </w:rPr>
        <w:t xml:space="preserve"> </w:t>
      </w:r>
      <w:r w:rsidR="004E04C6">
        <w:rPr>
          <w:lang w:val="en-AU"/>
        </w:rPr>
        <w:t xml:space="preserve">(tozinameran) </w:t>
      </w:r>
      <w:r w:rsidRPr="00845685">
        <w:rPr>
          <w:rFonts w:eastAsia="Arial"/>
          <w:bCs/>
          <w:szCs w:val="22"/>
          <w:lang w:val="en-AU"/>
        </w:rPr>
        <w:t xml:space="preserve"> (5,081 participants), or placebo (5,044 participants) </w:t>
      </w:r>
      <w:r w:rsidRPr="00845685">
        <w:rPr>
          <w:szCs w:val="22"/>
          <w:lang w:val="en-AU"/>
        </w:rPr>
        <w:t>at least 6 months after the second dose of COMIRNATY</w:t>
      </w:r>
      <w:r w:rsidR="004E04C6">
        <w:rPr>
          <w:szCs w:val="22"/>
          <w:lang w:val="en-AU"/>
        </w:rPr>
        <w:t xml:space="preserve"> </w:t>
      </w:r>
      <w:r w:rsidR="004E04C6">
        <w:rPr>
          <w:lang w:val="en-AU"/>
        </w:rPr>
        <w:t>(tozinameran)</w:t>
      </w:r>
      <w:r w:rsidRPr="00845685">
        <w:rPr>
          <w:szCs w:val="22"/>
          <w:lang w:val="en-AU"/>
        </w:rPr>
        <w:t xml:space="preserve">. Overall, participants who received a booster dose, had a median follow-up time of </w:t>
      </w:r>
      <w:r w:rsidR="009B51C0">
        <w:rPr>
          <w:szCs w:val="22"/>
          <w:lang w:val="en-AU"/>
        </w:rPr>
        <w:t>2.8</w:t>
      </w:r>
      <w:r w:rsidRPr="00845685">
        <w:rPr>
          <w:szCs w:val="22"/>
          <w:lang w:val="en-AU"/>
        </w:rPr>
        <w:t xml:space="preserve"> months </w:t>
      </w:r>
      <w:r w:rsidR="009B51C0" w:rsidRPr="00CC1081">
        <w:rPr>
          <w:lang w:val="en-AU"/>
        </w:rPr>
        <w:t xml:space="preserve">(range 0.3 to 7.5 months) </w:t>
      </w:r>
      <w:r w:rsidRPr="00845685">
        <w:rPr>
          <w:szCs w:val="22"/>
          <w:lang w:val="en-AU"/>
        </w:rPr>
        <w:t xml:space="preserve">after the booster dose </w:t>
      </w:r>
      <w:r w:rsidR="009B51C0" w:rsidRPr="00CC1081">
        <w:rPr>
          <w:lang w:val="en-AU"/>
        </w:rPr>
        <w:t>in the blinded placebo-controlled follow-up period</w:t>
      </w:r>
      <w:r w:rsidR="009B51C0" w:rsidRPr="00CC1081">
        <w:rPr>
          <w:szCs w:val="22"/>
          <w:lang w:val="en-AU"/>
        </w:rPr>
        <w:t xml:space="preserve"> </w:t>
      </w:r>
      <w:r w:rsidRPr="00845685">
        <w:rPr>
          <w:szCs w:val="22"/>
          <w:lang w:val="en-AU"/>
        </w:rPr>
        <w:t xml:space="preserve">to the cut-off date </w:t>
      </w:r>
      <w:r w:rsidR="009B51C0" w:rsidRPr="00CC1081">
        <w:rPr>
          <w:lang w:val="en-AU"/>
        </w:rPr>
        <w:t>(8 February 2022)</w:t>
      </w:r>
      <w:r w:rsidR="009B51C0" w:rsidRPr="00CC1081">
        <w:rPr>
          <w:szCs w:val="22"/>
          <w:lang w:val="en-AU"/>
        </w:rPr>
        <w:t>.</w:t>
      </w:r>
      <w:bookmarkStart w:id="17" w:name="Children_5_to_&lt;12_years_of_age_–_after_b"/>
      <w:bookmarkStart w:id="18" w:name="Tabulated_list_of_adverse_reactions_from"/>
      <w:bookmarkEnd w:id="17"/>
      <w:bookmarkEnd w:id="18"/>
      <w:r w:rsidR="009B51C0" w:rsidRPr="00CC1081">
        <w:rPr>
          <w:lang w:val="en-AU"/>
        </w:rPr>
        <w:t xml:space="preserve"> Of these, 1281 participants (895 COMIRNATY and 386 placebo) have been followed for ≥ 4 months after the booster dose of COMIRNATY</w:t>
      </w:r>
      <w:r w:rsidR="009B51C0">
        <w:rPr>
          <w:lang w:val="en-AU"/>
        </w:rPr>
        <w:t xml:space="preserve"> (tozinameran)</w:t>
      </w:r>
      <w:r w:rsidR="009B51C0" w:rsidRPr="00CC1081">
        <w:rPr>
          <w:lang w:val="en-AU"/>
        </w:rPr>
        <w:t>.</w:t>
      </w:r>
      <w:r w:rsidR="009B51C0" w:rsidRPr="00845685" w:rsidDel="009B51C0">
        <w:rPr>
          <w:szCs w:val="22"/>
          <w:lang w:val="en-AU"/>
        </w:rPr>
        <w:t xml:space="preserve"> </w:t>
      </w:r>
    </w:p>
    <w:p w14:paraId="6A6A0F07" w14:textId="77777777" w:rsidR="009B51C0" w:rsidRPr="00CC1081" w:rsidRDefault="009B51C0" w:rsidP="00360BA8">
      <w:pPr>
        <w:pStyle w:val="CLDHeading4"/>
        <w:jc w:val="left"/>
        <w:rPr>
          <w:lang w:val="en-AU"/>
        </w:rPr>
      </w:pPr>
      <w:r w:rsidRPr="00CC1081">
        <w:rPr>
          <w:lang w:val="en-AU"/>
        </w:rPr>
        <w:t>Participants 18 years of age and older – after subsequent booster doses</w:t>
      </w:r>
    </w:p>
    <w:p w14:paraId="01CF812C" w14:textId="42745C8A" w:rsidR="009B51C0" w:rsidRPr="00CC1081" w:rsidRDefault="009B51C0" w:rsidP="00360BA8">
      <w:pPr>
        <w:jc w:val="left"/>
        <w:rPr>
          <w:lang w:val="en-AU"/>
        </w:rPr>
      </w:pPr>
      <w:r w:rsidRPr="00CC1081">
        <w:rPr>
          <w:lang w:val="en-AU"/>
        </w:rPr>
        <w:t>A subset of 325 adults 18 to ≤55 years of age who had completed 3 doses of COMIRNATY received a booster (fourth dose) of COMIRNATY (</w:t>
      </w:r>
      <w:r>
        <w:rPr>
          <w:lang w:val="en-AU"/>
        </w:rPr>
        <w:t>tozinameran</w:t>
      </w:r>
      <w:r w:rsidRPr="00CC1081">
        <w:rPr>
          <w:lang w:val="en-AU"/>
        </w:rPr>
        <w:t xml:space="preserve"> 30 micrograms) 90 to 180 days after receiving Dose 3. Participants who received a booster (fourth dose) of COMIRNATY (</w:t>
      </w:r>
      <w:r>
        <w:rPr>
          <w:lang w:val="en-AU"/>
        </w:rPr>
        <w:t>tozinameran</w:t>
      </w:r>
      <w:r w:rsidRPr="00CC1081">
        <w:rPr>
          <w:lang w:val="en-AU"/>
        </w:rPr>
        <w:t xml:space="preserve"> 30 micrograms) had a median follow-up time of 1.4 months. The most frequent adverse reactions in these participants were injection site pain (&gt;70%), fatigue (&gt;60%), headache (&gt;40%), myalgia and chills (&gt;20%) and arthralgia (&gt;10%).</w:t>
      </w:r>
    </w:p>
    <w:p w14:paraId="109B319B" w14:textId="5651B61E" w:rsidR="009B51C0" w:rsidRPr="00CC1081" w:rsidRDefault="009B51C0" w:rsidP="00360BA8">
      <w:pPr>
        <w:jc w:val="left"/>
        <w:rPr>
          <w:lang w:val="en-AU"/>
        </w:rPr>
      </w:pPr>
      <w:r w:rsidRPr="00CC1081">
        <w:rPr>
          <w:lang w:val="en-AU"/>
        </w:rPr>
        <w:t>In a subset from Study C4591031 (Phase 3), 305 adults greater than 55 years of age who had completed 3 doses of COMIRNATY</w:t>
      </w:r>
      <w:r>
        <w:rPr>
          <w:lang w:val="en-AU"/>
        </w:rPr>
        <w:t xml:space="preserve"> (tozinameran)</w:t>
      </w:r>
      <w:r w:rsidRPr="00CC1081">
        <w:rPr>
          <w:lang w:val="en-AU"/>
        </w:rPr>
        <w:t>, received a booster (fourth dose) of COMIRNATY (</w:t>
      </w:r>
      <w:r>
        <w:rPr>
          <w:lang w:val="en-AU"/>
        </w:rPr>
        <w:t>tozinameran</w:t>
      </w:r>
      <w:r w:rsidRPr="00CC1081">
        <w:rPr>
          <w:lang w:val="en-AU"/>
        </w:rPr>
        <w:t xml:space="preserve"> 30 micrograms) 5.3 to 13.1 months after receiving Dose 3. Participants who received a booster (fourth dose) of COMIRNATY (</w:t>
      </w:r>
      <w:r>
        <w:rPr>
          <w:lang w:val="en-AU"/>
        </w:rPr>
        <w:t>tozinameran</w:t>
      </w:r>
      <w:r w:rsidRPr="00CC1081">
        <w:rPr>
          <w:lang w:val="en-AU"/>
        </w:rPr>
        <w:t xml:space="preserve"> 30 micrograms) had a median follow-up time of at least 1.7 months up to a data cutoff date of 16 May 2022. The most frequent adverse reactions in participants greater than 55 years of age were injection site pain (60%), fatigue (&gt;40%), headache (&gt;20%), myalgia and chills (&gt;10%).</w:t>
      </w:r>
    </w:p>
    <w:p w14:paraId="2E58E5CF" w14:textId="77777777" w:rsidR="00E81A9B" w:rsidRPr="003F3E2B" w:rsidRDefault="00E81A9B" w:rsidP="00360BA8">
      <w:pPr>
        <w:pStyle w:val="CLDHeading4"/>
        <w:jc w:val="left"/>
        <w:rPr>
          <w:lang w:val="en-AU"/>
        </w:rPr>
      </w:pPr>
      <w:r w:rsidRPr="003F3E2B">
        <w:rPr>
          <w:lang w:val="en-AU"/>
        </w:rPr>
        <w:t xml:space="preserve">Children 5 </w:t>
      </w:r>
      <w:r>
        <w:rPr>
          <w:lang w:val="en-AU"/>
        </w:rPr>
        <w:t>to</w:t>
      </w:r>
      <w:r w:rsidRPr="003F3E2B">
        <w:rPr>
          <w:lang w:val="en-AU"/>
        </w:rPr>
        <w:t xml:space="preserve"> &lt;12 years of age – after booster dose </w:t>
      </w:r>
    </w:p>
    <w:p w14:paraId="2374FDE8" w14:textId="4ADF668E" w:rsidR="00E81A9B" w:rsidRDefault="00E81A9B" w:rsidP="00360BA8">
      <w:pPr>
        <w:jc w:val="left"/>
        <w:rPr>
          <w:szCs w:val="22"/>
          <w:shd w:val="clear" w:color="auto" w:fill="FFFFFF"/>
        </w:rPr>
      </w:pPr>
      <w:r>
        <w:rPr>
          <w:szCs w:val="22"/>
          <w:shd w:val="clear" w:color="auto" w:fill="FFFFFF"/>
        </w:rPr>
        <w:t xml:space="preserve">In a subset from C4591007, a total of 401 children 5 to &lt;12 years of age received a booster dose of COMIRNATY </w:t>
      </w:r>
      <w:r w:rsidR="004E04C6">
        <w:rPr>
          <w:lang w:val="en-AU"/>
        </w:rPr>
        <w:t xml:space="preserve">(tozinameran) </w:t>
      </w:r>
      <w:r>
        <w:rPr>
          <w:szCs w:val="22"/>
          <w:shd w:val="clear" w:color="auto" w:fill="FFFFFF"/>
        </w:rPr>
        <w:t xml:space="preserve">10 micrograms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The analysis of the C4591007 Phase 2/3 subset is based on data up to the cut-off date of 22 March 2022 (median follow-up time of 1.3 months).</w:t>
      </w:r>
    </w:p>
    <w:p w14:paraId="26797D0D" w14:textId="357F9D78" w:rsidR="00E81A9B" w:rsidRPr="00693DEF" w:rsidRDefault="00E81A9B" w:rsidP="00360BA8">
      <w:pPr>
        <w:jc w:val="left"/>
        <w:rPr>
          <w:lang w:val="en-AU"/>
        </w:rPr>
      </w:pPr>
      <w:r w:rsidRPr="00F1279E">
        <w:t xml:space="preserve">The most frequent adverse reactions in </w:t>
      </w:r>
      <w:r>
        <w:t xml:space="preserve">participants 5 to &lt;12 years of age </w:t>
      </w:r>
      <w:r w:rsidRPr="00F1279E">
        <w:t>were injection site pain (</w:t>
      </w:r>
      <w:r>
        <w:t>&gt;70%</w:t>
      </w:r>
      <w:r w:rsidRPr="00F1279E">
        <w:t xml:space="preserve">), fatigue </w:t>
      </w:r>
      <w:r>
        <w:t xml:space="preserve">(&gt;40%), </w:t>
      </w:r>
      <w:r w:rsidRPr="00F1279E">
        <w:t>headache (</w:t>
      </w:r>
      <w:r>
        <w:t>&gt;30%</w:t>
      </w:r>
      <w:r w:rsidRPr="00F1279E">
        <w:t xml:space="preserve">), </w:t>
      </w:r>
      <w:r>
        <w:t>myalgia, chills, injection site redness, and swelling (&gt;10%).</w:t>
      </w:r>
      <w:r w:rsidRPr="00AD311E">
        <w:t xml:space="preserve"> A higher frequency of lymphadenopathy was observed in C4591007 in participants receiving a booster dose compared to participants receiving 2 doses (2.5% vs. 0.9%).</w:t>
      </w:r>
    </w:p>
    <w:bookmarkEnd w:id="16"/>
    <w:p w14:paraId="134D60AE" w14:textId="773C4898" w:rsidR="00740CB0" w:rsidRPr="00693DEF" w:rsidRDefault="00201D75" w:rsidP="00360BA8">
      <w:pPr>
        <w:pStyle w:val="CLDHeading3"/>
        <w:jc w:val="left"/>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360BA8">
      <w:pPr>
        <w:pStyle w:val="CLDNormal"/>
        <w:jc w:val="left"/>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360BA8">
      <w:pPr>
        <w:pStyle w:val="CLDNormal"/>
        <w:spacing w:after="0"/>
        <w:jc w:val="left"/>
        <w:rPr>
          <w:lang w:val="en-AU"/>
        </w:rPr>
      </w:pPr>
      <w:r w:rsidRPr="00693DEF">
        <w:rPr>
          <w:lang w:val="en-AU"/>
        </w:rPr>
        <w:t>V</w:t>
      </w:r>
      <w:r w:rsidR="00740CB0" w:rsidRPr="00693DEF">
        <w:rPr>
          <w:lang w:val="en-AU"/>
        </w:rPr>
        <w:t>ery common (≥1/10),</w:t>
      </w:r>
    </w:p>
    <w:p w14:paraId="76AA2DC9" w14:textId="574EDA62" w:rsidR="00F57C78" w:rsidRPr="00693DEF" w:rsidRDefault="00F57C78" w:rsidP="00360BA8">
      <w:pPr>
        <w:pStyle w:val="CLDNormal"/>
        <w:spacing w:after="0"/>
        <w:jc w:val="left"/>
        <w:rPr>
          <w:lang w:val="en-AU"/>
        </w:rPr>
      </w:pPr>
      <w:r w:rsidRPr="00693DEF">
        <w:rPr>
          <w:lang w:val="en-AU"/>
        </w:rPr>
        <w:t>C</w:t>
      </w:r>
      <w:r w:rsidR="00740CB0" w:rsidRPr="00693DEF">
        <w:rPr>
          <w:lang w:val="en-AU"/>
        </w:rPr>
        <w:t>ommon (≥1/100 to &lt;1/10),</w:t>
      </w:r>
    </w:p>
    <w:p w14:paraId="2A32D30C" w14:textId="75D0DE64" w:rsidR="00F57C78" w:rsidRPr="00693DEF" w:rsidRDefault="00F57C78" w:rsidP="00360BA8">
      <w:pPr>
        <w:pStyle w:val="CLDNormal"/>
        <w:spacing w:after="0"/>
        <w:jc w:val="left"/>
        <w:rPr>
          <w:lang w:val="en-AU"/>
        </w:rPr>
      </w:pPr>
      <w:r w:rsidRPr="00693DEF">
        <w:rPr>
          <w:lang w:val="en-AU"/>
        </w:rPr>
        <w:lastRenderedPageBreak/>
        <w:t>U</w:t>
      </w:r>
      <w:r w:rsidR="00740CB0" w:rsidRPr="00693DEF">
        <w:rPr>
          <w:lang w:val="en-AU"/>
        </w:rPr>
        <w:t>ncommon (≥1/1,000 to &lt;1/100),</w:t>
      </w:r>
    </w:p>
    <w:p w14:paraId="6DE7451D" w14:textId="7042280D" w:rsidR="00F57C78" w:rsidRPr="00693DEF" w:rsidRDefault="00F57C78" w:rsidP="00360BA8">
      <w:pPr>
        <w:pStyle w:val="CLDNormal"/>
        <w:spacing w:after="0"/>
        <w:jc w:val="left"/>
        <w:rPr>
          <w:lang w:val="en-AU"/>
        </w:rPr>
      </w:pPr>
      <w:r w:rsidRPr="00693DEF">
        <w:rPr>
          <w:lang w:val="en-AU"/>
        </w:rPr>
        <w:t>R</w:t>
      </w:r>
      <w:r w:rsidR="00740CB0" w:rsidRPr="00693DEF">
        <w:rPr>
          <w:lang w:val="en-AU"/>
        </w:rPr>
        <w:t>are (≥1/10,000 to &lt;1/1,000),</w:t>
      </w:r>
    </w:p>
    <w:p w14:paraId="2D192572" w14:textId="35076845" w:rsidR="00F57C78" w:rsidRPr="00693DEF" w:rsidRDefault="00F57C78" w:rsidP="00360BA8">
      <w:pPr>
        <w:pStyle w:val="CLDNormal"/>
        <w:spacing w:after="0"/>
        <w:jc w:val="left"/>
        <w:rPr>
          <w:lang w:val="en-AU"/>
        </w:rPr>
      </w:pPr>
      <w:r w:rsidRPr="00693DEF">
        <w:rPr>
          <w:lang w:val="en-AU"/>
        </w:rPr>
        <w:t>V</w:t>
      </w:r>
      <w:r w:rsidR="00740CB0" w:rsidRPr="00693DEF">
        <w:rPr>
          <w:lang w:val="en-AU"/>
        </w:rPr>
        <w:t>ery rare (&lt;1/10,000),</w:t>
      </w:r>
    </w:p>
    <w:p w14:paraId="51073283" w14:textId="5B866C2F" w:rsidR="00692223" w:rsidRDefault="00F57C78" w:rsidP="00360BA8">
      <w:pPr>
        <w:pStyle w:val="CLDNormal"/>
        <w:spacing w:after="0"/>
        <w:jc w:val="left"/>
        <w:rPr>
          <w:lang w:val="en-AU"/>
        </w:rPr>
      </w:pPr>
      <w:r w:rsidRPr="00693DEF">
        <w:rPr>
          <w:lang w:val="en-AU"/>
        </w:rPr>
        <w:t>N</w:t>
      </w:r>
      <w:r w:rsidR="00740CB0" w:rsidRPr="00693DEF">
        <w:rPr>
          <w:lang w:val="en-AU"/>
        </w:rPr>
        <w:t>ot known (cannot be estimated from the available data).</w:t>
      </w:r>
    </w:p>
    <w:p w14:paraId="4EF134C5" w14:textId="77777777" w:rsidR="009B55FF" w:rsidRPr="00693DEF" w:rsidRDefault="009B55FF" w:rsidP="00360BA8">
      <w:pPr>
        <w:pStyle w:val="CLDNormal"/>
        <w:spacing w:after="0"/>
        <w:jc w:val="left"/>
        <w:rPr>
          <w:lang w:val="en-AU"/>
        </w:rPr>
      </w:pPr>
    </w:p>
    <w:p w14:paraId="623C7610" w14:textId="2A6BE09F" w:rsidR="00D064EF" w:rsidRPr="00693DEF" w:rsidRDefault="00B86E60" w:rsidP="00360BA8">
      <w:pPr>
        <w:pStyle w:val="CLDTableTitle"/>
        <w:rPr>
          <w:color w:val="auto"/>
          <w:lang w:val="en-AU"/>
        </w:rPr>
      </w:pPr>
      <w:bookmarkStart w:id="19" w:name="_Hlk60149995"/>
      <w:bookmarkStart w:id="20"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004E04C6">
        <w:rPr>
          <w:lang w:val="en-AU"/>
        </w:rPr>
        <w:t xml:space="preserve">(tozinameran)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360BA8">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Very common</w:t>
            </w:r>
          </w:p>
          <w:p w14:paraId="76A98D77" w14:textId="7837E81E"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Common</w:t>
            </w:r>
          </w:p>
          <w:p w14:paraId="1469A72D" w14:textId="4C059BAC"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Uncommon</w:t>
            </w:r>
          </w:p>
          <w:p w14:paraId="73924436" w14:textId="2BFC3D3B"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Rare</w:t>
            </w:r>
          </w:p>
          <w:p w14:paraId="06A7875B" w14:textId="6F28630A" w:rsidR="001B22CB" w:rsidRPr="00693DEF" w:rsidRDefault="001B22CB" w:rsidP="00360BA8">
            <w:pPr>
              <w:tabs>
                <w:tab w:val="left" w:pos="567"/>
              </w:tabs>
              <w:spacing w:after="0"/>
              <w:jc w:val="left"/>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360BA8">
            <w:pPr>
              <w:spacing w:after="0"/>
              <w:jc w:val="left"/>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360BA8">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360BA8">
            <w:pPr>
              <w:tabs>
                <w:tab w:val="left" w:pos="567"/>
              </w:tabs>
              <w:spacing w:after="0"/>
              <w:jc w:val="left"/>
              <w:rPr>
                <w:sz w:val="22"/>
                <w:szCs w:val="22"/>
                <w:lang w:val="en-AU"/>
              </w:rPr>
            </w:pPr>
          </w:p>
        </w:tc>
        <w:tc>
          <w:tcPr>
            <w:tcW w:w="1275" w:type="dxa"/>
          </w:tcPr>
          <w:p w14:paraId="4E462B75" w14:textId="77777777" w:rsidR="001B22CB" w:rsidRPr="00693DEF" w:rsidRDefault="001B22CB" w:rsidP="00360BA8">
            <w:pPr>
              <w:tabs>
                <w:tab w:val="left" w:pos="567"/>
              </w:tabs>
              <w:spacing w:after="0"/>
              <w:jc w:val="left"/>
              <w:rPr>
                <w:sz w:val="22"/>
                <w:szCs w:val="22"/>
                <w:lang w:val="en-AU"/>
              </w:rPr>
            </w:pPr>
          </w:p>
        </w:tc>
        <w:tc>
          <w:tcPr>
            <w:tcW w:w="1985" w:type="dxa"/>
          </w:tcPr>
          <w:p w14:paraId="74FDF6DA" w14:textId="1D60E5DB" w:rsidR="001B22CB" w:rsidRPr="00693DEF" w:rsidRDefault="001B22CB" w:rsidP="00360BA8">
            <w:pPr>
              <w:tabs>
                <w:tab w:val="left" w:pos="567"/>
              </w:tabs>
              <w:spacing w:after="0"/>
              <w:jc w:val="left"/>
              <w:rPr>
                <w:sz w:val="22"/>
                <w:szCs w:val="22"/>
                <w:lang w:val="en-AU"/>
              </w:rPr>
            </w:pPr>
            <w:r w:rsidRPr="00693DEF">
              <w:rPr>
                <w:sz w:val="22"/>
                <w:szCs w:val="22"/>
                <w:lang w:val="en-AU"/>
              </w:rPr>
              <w:t>Lymphadenopathy</w:t>
            </w:r>
            <w:r w:rsidR="00D02968">
              <w:rPr>
                <w:sz w:val="22"/>
                <w:szCs w:val="22"/>
                <w:vertAlign w:val="superscript"/>
                <w:lang w:val="en-AU"/>
              </w:rPr>
              <w:t>a</w:t>
            </w:r>
          </w:p>
        </w:tc>
        <w:tc>
          <w:tcPr>
            <w:tcW w:w="1276" w:type="dxa"/>
          </w:tcPr>
          <w:p w14:paraId="4DF3F0BF" w14:textId="77777777" w:rsidR="001B22CB" w:rsidRPr="00693DEF" w:rsidRDefault="001B22CB" w:rsidP="00360BA8">
            <w:pPr>
              <w:tabs>
                <w:tab w:val="left" w:pos="567"/>
              </w:tabs>
              <w:spacing w:after="0"/>
              <w:jc w:val="left"/>
              <w:rPr>
                <w:sz w:val="22"/>
                <w:szCs w:val="22"/>
                <w:lang w:val="en-AU"/>
              </w:rPr>
            </w:pPr>
          </w:p>
        </w:tc>
        <w:tc>
          <w:tcPr>
            <w:tcW w:w="1701" w:type="dxa"/>
          </w:tcPr>
          <w:p w14:paraId="2267AA6D" w14:textId="77777777" w:rsidR="001B22CB" w:rsidRPr="00693DEF" w:rsidRDefault="001B22CB" w:rsidP="00360BA8">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360BA8">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360BA8">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360BA8">
            <w:pPr>
              <w:tabs>
                <w:tab w:val="left" w:pos="567"/>
              </w:tabs>
              <w:spacing w:after="0"/>
              <w:jc w:val="left"/>
              <w:rPr>
                <w:sz w:val="22"/>
                <w:szCs w:val="22"/>
                <w:lang w:val="en-AU"/>
              </w:rPr>
            </w:pPr>
          </w:p>
        </w:tc>
        <w:tc>
          <w:tcPr>
            <w:tcW w:w="1985" w:type="dxa"/>
          </w:tcPr>
          <w:p w14:paraId="5B48CE3F" w14:textId="3056213D" w:rsidR="00771D09" w:rsidRPr="00693DEF" w:rsidRDefault="00771D09" w:rsidP="00360BA8">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360BA8">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360BA8">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360BA8">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360BA8">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360BA8">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360BA8">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360BA8">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360BA8">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360BA8">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360BA8">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360BA8">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Acute peripheral facial paralysis</w:t>
            </w:r>
            <w:r w:rsidR="00D02968">
              <w:rPr>
                <w:sz w:val="22"/>
                <w:szCs w:val="22"/>
                <w:vertAlign w:val="superscript"/>
                <w:lang w:val="en-AU"/>
              </w:rPr>
              <w:t>b</w:t>
            </w:r>
          </w:p>
        </w:tc>
        <w:tc>
          <w:tcPr>
            <w:tcW w:w="1701" w:type="dxa"/>
          </w:tcPr>
          <w:p w14:paraId="1C21DE79" w14:textId="77777777" w:rsidR="00771D09" w:rsidRPr="00693DEF" w:rsidRDefault="00771D09" w:rsidP="00360BA8">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360BA8">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360BA8">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360BA8">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360BA8">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360BA8">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360BA8">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360BA8">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360BA8">
            <w:pPr>
              <w:keepNext/>
              <w:keepLines/>
              <w:tabs>
                <w:tab w:val="left" w:pos="567"/>
              </w:tabs>
              <w:spacing w:after="0"/>
              <w:jc w:val="left"/>
              <w:rPr>
                <w:sz w:val="22"/>
                <w:szCs w:val="22"/>
                <w:lang w:val="en-AU"/>
              </w:rPr>
            </w:pPr>
          </w:p>
        </w:tc>
        <w:tc>
          <w:tcPr>
            <w:tcW w:w="1985" w:type="dxa"/>
          </w:tcPr>
          <w:p w14:paraId="2F1C2657" w14:textId="77777777" w:rsidR="00771D09" w:rsidRDefault="00771D09" w:rsidP="00360BA8">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360BA8">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360BA8">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360BA8">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360BA8">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360BA8">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360BA8">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360BA8">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360BA8">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360BA8">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Injection site pain; Fatigue; Chills; Pyrexia</w:t>
            </w:r>
            <w:r w:rsidR="00D02968">
              <w:rPr>
                <w:sz w:val="22"/>
                <w:szCs w:val="22"/>
                <w:vertAlign w:val="superscript"/>
                <w:lang w:val="en-AU"/>
              </w:rPr>
              <w:t>c</w:t>
            </w:r>
            <w:r w:rsidRPr="00693DEF">
              <w:rPr>
                <w:sz w:val="22"/>
                <w:szCs w:val="22"/>
                <w:lang w:val="en-AU"/>
              </w:rPr>
              <w:t>; Injection site swelling</w:t>
            </w:r>
          </w:p>
        </w:tc>
        <w:tc>
          <w:tcPr>
            <w:tcW w:w="1275" w:type="dxa"/>
          </w:tcPr>
          <w:p w14:paraId="03F56CA2" w14:textId="3F0B7E96"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360BA8">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360BA8">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360BA8">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360BA8">
            <w:pPr>
              <w:keepNext/>
              <w:keepLines/>
              <w:spacing w:after="0"/>
              <w:jc w:val="left"/>
              <w:rPr>
                <w:sz w:val="22"/>
                <w:szCs w:val="22"/>
                <w:lang w:val="en-AU"/>
              </w:rPr>
            </w:pPr>
            <w:r w:rsidRPr="00F871C3">
              <w:rPr>
                <w:sz w:val="22"/>
                <w:szCs w:val="22"/>
                <w:lang w:val="en-AU"/>
              </w:rPr>
              <w:t>Facial swelling</w:t>
            </w:r>
            <w:r>
              <w:rPr>
                <w:sz w:val="22"/>
                <w:szCs w:val="22"/>
                <w:vertAlign w:val="superscript"/>
                <w:lang w:val="en-AU"/>
              </w:rPr>
              <w:t>d</w:t>
            </w:r>
          </w:p>
        </w:tc>
      </w:tr>
    </w:tbl>
    <w:bookmarkEnd w:id="19"/>
    <w:bookmarkEnd w:id="20"/>
    <w:p w14:paraId="59251FCB" w14:textId="2E9B47DC" w:rsidR="00D02968" w:rsidRDefault="003065B8" w:rsidP="00360BA8">
      <w:pPr>
        <w:pStyle w:val="CLDTableFootnote"/>
        <w:spacing w:before="0"/>
        <w:rPr>
          <w:color w:val="auto"/>
          <w:szCs w:val="22"/>
          <w:lang w:val="en-AU"/>
        </w:rPr>
      </w:pPr>
      <w:r>
        <w:rPr>
          <w:color w:val="auto"/>
          <w:szCs w:val="22"/>
          <w:vertAlign w:val="superscript"/>
          <w:lang w:val="en-AU"/>
        </w:rPr>
        <w:t>a</w:t>
      </w:r>
      <w:r w:rsidR="00D02968" w:rsidRPr="00D02968">
        <w:rPr>
          <w:color w:val="auto"/>
          <w:szCs w:val="22"/>
          <w:lang w:val="en-AU"/>
        </w:rPr>
        <w:t xml:space="preserve"> higher frequency of lymphadenopathy (</w:t>
      </w:r>
      <w:r w:rsidR="008A02FE">
        <w:rPr>
          <w:color w:val="auto"/>
          <w:szCs w:val="22"/>
          <w:lang w:val="en-AU"/>
        </w:rPr>
        <w:t>2.8</w:t>
      </w:r>
      <w:r w:rsidR="00D02968" w:rsidRPr="00D02968">
        <w:rPr>
          <w:color w:val="auto"/>
          <w:szCs w:val="22"/>
          <w:lang w:val="en-AU"/>
        </w:rPr>
        <w:t xml:space="preserve">% vs 0.4%) was observed in participants receiving a booster dose </w:t>
      </w:r>
      <w:r w:rsidR="008A02FE">
        <w:rPr>
          <w:color w:val="auto"/>
          <w:szCs w:val="22"/>
          <w:lang w:val="en-AU"/>
        </w:rPr>
        <w:t xml:space="preserve">in Study C4591031 </w:t>
      </w:r>
      <w:r w:rsidR="00D02968" w:rsidRPr="00D02968">
        <w:rPr>
          <w:color w:val="auto"/>
          <w:szCs w:val="22"/>
          <w:lang w:val="en-AU"/>
        </w:rPr>
        <w:t>compared to participants receiving 2 doses.</w:t>
      </w:r>
    </w:p>
    <w:p w14:paraId="6BC915FA" w14:textId="4B092F20" w:rsidR="00883F73" w:rsidRPr="00693DEF" w:rsidRDefault="00D02968" w:rsidP="00360BA8">
      <w:pPr>
        <w:pStyle w:val="CLDTableFootnote"/>
        <w:spacing w:before="0"/>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704A1AF7" w:rsidR="004B5B41" w:rsidRDefault="00D02968" w:rsidP="00360BA8">
      <w:pPr>
        <w:pStyle w:val="CLDTableFootnote"/>
        <w:spacing w:before="0"/>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r w:rsidR="008A02FE">
        <w:rPr>
          <w:color w:val="auto"/>
          <w:lang w:val="en-AU"/>
        </w:rPr>
        <w:t xml:space="preserve"> compared to the first dose</w:t>
      </w:r>
      <w:r w:rsidR="00F24CA2" w:rsidRPr="00693DEF">
        <w:rPr>
          <w:color w:val="auto"/>
          <w:lang w:val="en-AU"/>
        </w:rPr>
        <w:t>.</w:t>
      </w:r>
    </w:p>
    <w:p w14:paraId="53955A8C" w14:textId="2E8384B9" w:rsidR="00211F45" w:rsidRPr="00693DEF" w:rsidRDefault="00947B10" w:rsidP="00360BA8">
      <w:pPr>
        <w:pStyle w:val="CLDTableFootnote"/>
        <w:spacing w:before="0"/>
        <w:rPr>
          <w:color w:val="auto"/>
          <w:lang w:val="en-AU"/>
        </w:rPr>
      </w:pPr>
      <w:r>
        <w:rPr>
          <w:szCs w:val="16"/>
          <w:vertAlign w:val="superscript"/>
          <w:lang w:val="en-AU"/>
        </w:rPr>
        <w:t>d</w:t>
      </w:r>
      <w:r>
        <w:rPr>
          <w:szCs w:val="16"/>
          <w:lang w:val="en-AU"/>
        </w:rPr>
        <w:t xml:space="preserve">  F</w:t>
      </w:r>
      <w:r w:rsidRPr="00830F35">
        <w:rPr>
          <w:szCs w:val="16"/>
          <w:lang w:val="en-AU"/>
        </w:rPr>
        <w:t>acial swelling in vaccine recipients with a history of injection of dermatological fillers</w:t>
      </w:r>
    </w:p>
    <w:p w14:paraId="4BB55B3E" w14:textId="06876DCD" w:rsidR="00CB7C98" w:rsidRDefault="00EB4419" w:rsidP="00360BA8">
      <w:pPr>
        <w:pStyle w:val="CLDNormal"/>
        <w:spacing w:before="240"/>
        <w:jc w:val="left"/>
        <w:rPr>
          <w:lang w:val="en-AU"/>
        </w:rPr>
      </w:pPr>
      <w:r w:rsidRPr="00693DEF">
        <w:rPr>
          <w:lang w:val="en-AU"/>
        </w:rPr>
        <w:t xml:space="preserve">The safety profile in 545 subjects receiving </w:t>
      </w:r>
      <w:bookmarkStart w:id="21" w:name="_Hlk60663326"/>
      <w:r w:rsidR="00AE28AD" w:rsidRPr="00693DEF">
        <w:rPr>
          <w:lang w:val="en-AU"/>
        </w:rPr>
        <w:t>COMIRNATY</w:t>
      </w:r>
      <w:bookmarkEnd w:id="21"/>
      <w:r w:rsidRPr="00693DEF">
        <w:rPr>
          <w:lang w:val="en-AU"/>
        </w:rPr>
        <w:t xml:space="preserve">, that were seropositive for SARS-CoV-2 at baseline, was </w:t>
      </w:r>
      <w:proofErr w:type="gramStart"/>
      <w:r w:rsidRPr="00693DEF">
        <w:rPr>
          <w:lang w:val="en-AU"/>
        </w:rPr>
        <w:t>similar to</w:t>
      </w:r>
      <w:proofErr w:type="gramEnd"/>
      <w:r w:rsidRPr="00693DEF">
        <w:rPr>
          <w:lang w:val="en-AU"/>
        </w:rPr>
        <w:t xml:space="preserve"> that seen in the general population.</w:t>
      </w:r>
    </w:p>
    <w:p w14:paraId="2AD8F216" w14:textId="77777777" w:rsidR="00360BA8" w:rsidRDefault="00360BA8" w:rsidP="00360BA8">
      <w:pPr>
        <w:pStyle w:val="CLDNormal"/>
        <w:spacing w:before="240"/>
        <w:jc w:val="left"/>
        <w:rPr>
          <w:lang w:val="en-AU"/>
        </w:rPr>
      </w:pPr>
    </w:p>
    <w:tbl>
      <w:tblPr>
        <w:tblW w:w="54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986"/>
        <w:gridCol w:w="1411"/>
        <w:gridCol w:w="1236"/>
        <w:gridCol w:w="1238"/>
        <w:gridCol w:w="1176"/>
        <w:gridCol w:w="1092"/>
        <w:gridCol w:w="1643"/>
      </w:tblGrid>
      <w:tr w:rsidR="00E81A9B" w:rsidRPr="00370A0F" w14:paraId="3FA1DC2D" w14:textId="77777777" w:rsidTr="00BC62BE">
        <w:trPr>
          <w:cantSplit/>
          <w:jc w:val="center"/>
        </w:trPr>
        <w:tc>
          <w:tcPr>
            <w:tcW w:w="5000" w:type="pct"/>
            <w:gridSpan w:val="7"/>
            <w:tcBorders>
              <w:top w:val="nil"/>
              <w:left w:val="nil"/>
              <w:right w:val="nil"/>
            </w:tcBorders>
            <w:shd w:val="clear" w:color="auto" w:fill="auto"/>
          </w:tcPr>
          <w:p w14:paraId="02F3020A" w14:textId="3E4E52DB" w:rsidR="00E81A9B" w:rsidRPr="008F5BCE" w:rsidRDefault="00E81A9B" w:rsidP="00360BA8">
            <w:pPr>
              <w:pStyle w:val="Caption"/>
              <w:keepNext w:val="0"/>
              <w:spacing w:after="0"/>
              <w:rPr>
                <w:rFonts w:cs="Times New Roman"/>
              </w:rPr>
            </w:pPr>
            <w:r w:rsidRPr="008F5BCE">
              <w:rPr>
                <w:rFonts w:cs="Times New Roman"/>
              </w:rPr>
              <w:lastRenderedPageBreak/>
              <w:t>Table 2.</w:t>
            </w:r>
            <w:r w:rsidRPr="008F5BCE">
              <w:rPr>
                <w:rFonts w:cs="Times New Roman"/>
              </w:rPr>
              <w:tab/>
            </w:r>
            <w:r w:rsidRPr="008F5BCE">
              <w:t xml:space="preserve">Adverse Reactions from COMIRNATY </w:t>
            </w:r>
            <w:r w:rsidR="004E04C6">
              <w:rPr>
                <w:lang w:val="en-AU"/>
              </w:rPr>
              <w:t xml:space="preserve">(tozinameran) </w:t>
            </w:r>
            <w:r w:rsidRPr="008F5BCE">
              <w:t>clinical trial</w:t>
            </w:r>
            <w:r w:rsidR="009B51C0">
              <w:t xml:space="preserve"> (C4591007)</w:t>
            </w:r>
            <w:r w:rsidRPr="008F5BCE">
              <w:t xml:space="preserve">: Individuals </w:t>
            </w:r>
            <w:r w:rsidRPr="008F5BCE">
              <w:rPr>
                <w:rFonts w:cs="Times New Roman"/>
              </w:rPr>
              <w:t xml:space="preserve">5 to </w:t>
            </w:r>
            <w:r>
              <w:rPr>
                <w:rFonts w:cs="Times New Roman"/>
              </w:rPr>
              <w:t>&lt;12</w:t>
            </w:r>
            <w:r w:rsidRPr="008F5BCE">
              <w:rPr>
                <w:rFonts w:cs="Times New Roman"/>
              </w:rPr>
              <w:t xml:space="preserve"> </w:t>
            </w:r>
            <w:r w:rsidRPr="008F5BCE">
              <w:t>Years of Age (06 September 2021 Data Cut-off Date)</w:t>
            </w:r>
          </w:p>
        </w:tc>
      </w:tr>
      <w:tr w:rsidR="00E81A9B" w:rsidRPr="00370A0F" w14:paraId="1FA8CDD3" w14:textId="77777777" w:rsidTr="00BC62BE">
        <w:trPr>
          <w:cantSplit/>
          <w:jc w:val="center"/>
        </w:trPr>
        <w:tc>
          <w:tcPr>
            <w:tcW w:w="1015" w:type="pct"/>
            <w:shd w:val="clear" w:color="auto" w:fill="auto"/>
            <w:vAlign w:val="center"/>
          </w:tcPr>
          <w:p w14:paraId="3F887A13" w14:textId="77777777" w:rsidR="00E81A9B" w:rsidRPr="008F5BCE" w:rsidRDefault="00E81A9B" w:rsidP="00360BA8">
            <w:pPr>
              <w:pStyle w:val="TableTextColHead"/>
              <w:jc w:val="left"/>
              <w:rPr>
                <w:sz w:val="22"/>
                <w:szCs w:val="22"/>
              </w:rPr>
            </w:pPr>
            <w:r w:rsidRPr="008F5BCE">
              <w:rPr>
                <w:sz w:val="22"/>
                <w:szCs w:val="22"/>
              </w:rPr>
              <w:t>System Organ Class</w:t>
            </w:r>
          </w:p>
        </w:tc>
        <w:tc>
          <w:tcPr>
            <w:tcW w:w="721" w:type="pct"/>
            <w:shd w:val="clear" w:color="auto" w:fill="auto"/>
            <w:vAlign w:val="center"/>
          </w:tcPr>
          <w:p w14:paraId="71BFFF92" w14:textId="77777777" w:rsidR="00E81A9B" w:rsidRPr="008F5BCE" w:rsidRDefault="00E81A9B" w:rsidP="00360BA8">
            <w:pPr>
              <w:pStyle w:val="TableText0"/>
              <w:rPr>
                <w:b/>
                <w:sz w:val="22"/>
                <w:szCs w:val="22"/>
              </w:rPr>
            </w:pPr>
            <w:r w:rsidRPr="008F5BCE">
              <w:rPr>
                <w:b/>
                <w:sz w:val="22"/>
                <w:szCs w:val="22"/>
              </w:rPr>
              <w:t>Very Common</w:t>
            </w:r>
          </w:p>
          <w:p w14:paraId="6DBC679E" w14:textId="77777777" w:rsidR="00E81A9B" w:rsidRPr="008F5BCE" w:rsidRDefault="00E81A9B" w:rsidP="00360BA8">
            <w:pPr>
              <w:pStyle w:val="TableText0"/>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32" w:type="pct"/>
            <w:shd w:val="clear" w:color="auto" w:fill="auto"/>
            <w:vAlign w:val="center"/>
          </w:tcPr>
          <w:p w14:paraId="6FE001AC" w14:textId="77777777" w:rsidR="00E81A9B" w:rsidRPr="008F5BCE" w:rsidRDefault="00E81A9B" w:rsidP="00360BA8">
            <w:pPr>
              <w:pStyle w:val="TableText0"/>
              <w:rPr>
                <w:b/>
                <w:sz w:val="22"/>
                <w:szCs w:val="22"/>
              </w:rPr>
            </w:pPr>
            <w:r w:rsidRPr="008F5BCE">
              <w:rPr>
                <w:b/>
                <w:sz w:val="22"/>
                <w:szCs w:val="22"/>
              </w:rPr>
              <w:t>Common</w:t>
            </w:r>
          </w:p>
          <w:p w14:paraId="7FAD0543" w14:textId="77777777" w:rsidR="00E81A9B" w:rsidRPr="008F5BCE" w:rsidRDefault="00E81A9B" w:rsidP="00360BA8">
            <w:pPr>
              <w:pStyle w:val="TableText0"/>
              <w:rPr>
                <w:b/>
                <w:sz w:val="22"/>
                <w:szCs w:val="22"/>
              </w:rPr>
            </w:pPr>
            <w:r w:rsidRPr="008F5BCE">
              <w:rPr>
                <w:b/>
                <w:sz w:val="22"/>
                <w:szCs w:val="22"/>
              </w:rPr>
              <w:t xml:space="preserve">≥1/100 to &lt;1/10 </w:t>
            </w:r>
          </w:p>
          <w:p w14:paraId="2BAFDD31" w14:textId="77777777" w:rsidR="00E81A9B" w:rsidRPr="008F5BCE" w:rsidRDefault="00E81A9B" w:rsidP="00360BA8">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33" w:type="pct"/>
            <w:shd w:val="clear" w:color="auto" w:fill="auto"/>
            <w:vAlign w:val="center"/>
          </w:tcPr>
          <w:p w14:paraId="14C57267" w14:textId="77777777" w:rsidR="00E81A9B" w:rsidRPr="008F5BCE" w:rsidRDefault="00E81A9B" w:rsidP="00360BA8">
            <w:pPr>
              <w:pStyle w:val="TableText0"/>
              <w:rPr>
                <w:b/>
                <w:sz w:val="22"/>
                <w:szCs w:val="22"/>
              </w:rPr>
            </w:pPr>
            <w:r w:rsidRPr="008F5BCE">
              <w:rPr>
                <w:b/>
                <w:sz w:val="22"/>
                <w:szCs w:val="22"/>
              </w:rPr>
              <w:t>Uncommon</w:t>
            </w:r>
          </w:p>
          <w:p w14:paraId="75C28579" w14:textId="77777777" w:rsidR="00E81A9B" w:rsidRPr="008F5BCE" w:rsidRDefault="00E81A9B" w:rsidP="00360BA8">
            <w:pPr>
              <w:pStyle w:val="TableText0"/>
              <w:rPr>
                <w:b/>
                <w:sz w:val="22"/>
                <w:szCs w:val="22"/>
              </w:rPr>
            </w:pPr>
            <w:r w:rsidRPr="008F5BCE">
              <w:rPr>
                <w:b/>
                <w:sz w:val="22"/>
                <w:szCs w:val="22"/>
              </w:rPr>
              <w:t>≥1/1,000 to</w:t>
            </w:r>
          </w:p>
          <w:p w14:paraId="42876BAB" w14:textId="77777777" w:rsidR="00E81A9B" w:rsidRPr="008F5BCE" w:rsidRDefault="00E81A9B" w:rsidP="00360BA8">
            <w:pPr>
              <w:pStyle w:val="TableText0"/>
              <w:rPr>
                <w:b/>
                <w:sz w:val="22"/>
                <w:szCs w:val="22"/>
              </w:rPr>
            </w:pPr>
            <w:r w:rsidRPr="008F5BCE">
              <w:rPr>
                <w:b/>
                <w:sz w:val="22"/>
                <w:szCs w:val="22"/>
              </w:rPr>
              <w:t>&lt;1/100</w:t>
            </w:r>
          </w:p>
          <w:p w14:paraId="603A4A92" w14:textId="77777777" w:rsidR="00E81A9B" w:rsidRPr="008F5BCE" w:rsidRDefault="00E81A9B" w:rsidP="00360BA8">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01" w:type="pct"/>
            <w:shd w:val="clear" w:color="auto" w:fill="auto"/>
            <w:vAlign w:val="center"/>
          </w:tcPr>
          <w:p w14:paraId="374BBFDF" w14:textId="77777777" w:rsidR="00E81A9B" w:rsidRPr="008F5BCE" w:rsidRDefault="00E81A9B" w:rsidP="00360BA8">
            <w:pPr>
              <w:pStyle w:val="TableText0"/>
              <w:rPr>
                <w:b/>
                <w:sz w:val="22"/>
                <w:szCs w:val="22"/>
              </w:rPr>
            </w:pPr>
            <w:r w:rsidRPr="008F5BCE">
              <w:rPr>
                <w:b/>
                <w:sz w:val="22"/>
                <w:szCs w:val="22"/>
              </w:rPr>
              <w:t>Rare</w:t>
            </w:r>
          </w:p>
          <w:p w14:paraId="700C9903" w14:textId="77777777" w:rsidR="00E81A9B" w:rsidRPr="008F5BCE" w:rsidRDefault="00E81A9B" w:rsidP="00360BA8">
            <w:pPr>
              <w:pStyle w:val="TableText0"/>
              <w:rPr>
                <w:b/>
                <w:sz w:val="22"/>
                <w:szCs w:val="22"/>
              </w:rPr>
            </w:pPr>
            <w:r w:rsidRPr="008F5BCE">
              <w:rPr>
                <w:b/>
                <w:sz w:val="22"/>
                <w:szCs w:val="22"/>
              </w:rPr>
              <w:t>≥1/10,000 to</w:t>
            </w:r>
          </w:p>
          <w:p w14:paraId="2E57017A" w14:textId="77777777" w:rsidR="00E81A9B" w:rsidRPr="008F5BCE" w:rsidRDefault="00E81A9B" w:rsidP="00360BA8">
            <w:pPr>
              <w:pStyle w:val="TableText0"/>
              <w:rPr>
                <w:b/>
                <w:sz w:val="22"/>
                <w:szCs w:val="22"/>
              </w:rPr>
            </w:pPr>
            <w:r w:rsidRPr="008F5BCE">
              <w:rPr>
                <w:b/>
                <w:sz w:val="22"/>
                <w:szCs w:val="22"/>
              </w:rPr>
              <w:t>&lt;1/1,000</w:t>
            </w:r>
          </w:p>
          <w:p w14:paraId="5AE062AF" w14:textId="77777777" w:rsidR="00E81A9B" w:rsidRPr="008F5BCE" w:rsidRDefault="00E81A9B" w:rsidP="00360BA8">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58" w:type="pct"/>
            <w:shd w:val="clear" w:color="auto" w:fill="auto"/>
            <w:vAlign w:val="center"/>
          </w:tcPr>
          <w:p w14:paraId="6D36CAB5" w14:textId="77777777" w:rsidR="00E81A9B" w:rsidRPr="008F5BCE" w:rsidRDefault="00E81A9B" w:rsidP="00360BA8">
            <w:pPr>
              <w:pStyle w:val="TableText0"/>
              <w:rPr>
                <w:b/>
                <w:sz w:val="22"/>
                <w:szCs w:val="22"/>
              </w:rPr>
            </w:pPr>
            <w:r w:rsidRPr="008F5BCE">
              <w:rPr>
                <w:b/>
                <w:sz w:val="22"/>
                <w:szCs w:val="22"/>
              </w:rPr>
              <w:t>Very Rare</w:t>
            </w:r>
          </w:p>
          <w:p w14:paraId="6A0B7A9C" w14:textId="77777777" w:rsidR="00E81A9B" w:rsidRPr="008F5BCE" w:rsidRDefault="00E81A9B" w:rsidP="00360BA8">
            <w:pPr>
              <w:pStyle w:val="TableText0"/>
              <w:rPr>
                <w:sz w:val="22"/>
                <w:szCs w:val="22"/>
              </w:rPr>
            </w:pPr>
            <w:r w:rsidRPr="008F5BCE">
              <w:rPr>
                <w:b/>
                <w:sz w:val="22"/>
                <w:szCs w:val="22"/>
              </w:rPr>
              <w:t>&lt;1/10,000 (&lt;0.01%)</w:t>
            </w:r>
          </w:p>
        </w:tc>
        <w:tc>
          <w:tcPr>
            <w:tcW w:w="841" w:type="pct"/>
            <w:shd w:val="clear" w:color="auto" w:fill="auto"/>
            <w:vAlign w:val="center"/>
          </w:tcPr>
          <w:p w14:paraId="556BB26C" w14:textId="77777777" w:rsidR="00E81A9B" w:rsidRPr="008F5BCE" w:rsidRDefault="00E81A9B" w:rsidP="00360BA8">
            <w:pPr>
              <w:pStyle w:val="TableText0"/>
              <w:rPr>
                <w:b/>
                <w:sz w:val="22"/>
                <w:szCs w:val="22"/>
              </w:rPr>
            </w:pPr>
            <w:r>
              <w:rPr>
                <w:b/>
                <w:sz w:val="22"/>
                <w:szCs w:val="22"/>
              </w:rPr>
              <w:t>N</w:t>
            </w:r>
            <w:r w:rsidRPr="008F5BCE">
              <w:rPr>
                <w:b/>
                <w:sz w:val="22"/>
                <w:szCs w:val="22"/>
              </w:rPr>
              <w:t>ot known (cannot be estimated from the available data)</w:t>
            </w:r>
          </w:p>
        </w:tc>
      </w:tr>
      <w:tr w:rsidR="00E81A9B" w:rsidRPr="00370A0F" w14:paraId="3D03B891" w14:textId="77777777" w:rsidTr="00BC62BE">
        <w:trPr>
          <w:cantSplit/>
          <w:jc w:val="center"/>
        </w:trPr>
        <w:tc>
          <w:tcPr>
            <w:tcW w:w="1015" w:type="pct"/>
            <w:shd w:val="clear" w:color="auto" w:fill="auto"/>
          </w:tcPr>
          <w:p w14:paraId="29ECE368" w14:textId="77777777" w:rsidR="00E81A9B" w:rsidRPr="008F5BCE" w:rsidRDefault="00E81A9B" w:rsidP="00360BA8">
            <w:pPr>
              <w:pStyle w:val="TableText0"/>
              <w:rPr>
                <w:sz w:val="22"/>
                <w:szCs w:val="22"/>
              </w:rPr>
            </w:pPr>
            <w:r w:rsidRPr="008F5BCE">
              <w:rPr>
                <w:sz w:val="22"/>
                <w:szCs w:val="22"/>
              </w:rPr>
              <w:t>Blood and lymphatic system disorders</w:t>
            </w:r>
          </w:p>
        </w:tc>
        <w:tc>
          <w:tcPr>
            <w:tcW w:w="721" w:type="pct"/>
            <w:shd w:val="clear" w:color="auto" w:fill="auto"/>
          </w:tcPr>
          <w:p w14:paraId="7FDCD8C1" w14:textId="77777777" w:rsidR="00E81A9B" w:rsidRPr="008F5BCE" w:rsidRDefault="00E81A9B" w:rsidP="00360BA8">
            <w:pPr>
              <w:pStyle w:val="TableText0"/>
              <w:rPr>
                <w:sz w:val="22"/>
                <w:szCs w:val="22"/>
              </w:rPr>
            </w:pPr>
          </w:p>
        </w:tc>
        <w:tc>
          <w:tcPr>
            <w:tcW w:w="632" w:type="pct"/>
            <w:shd w:val="clear" w:color="auto" w:fill="auto"/>
          </w:tcPr>
          <w:p w14:paraId="56746B5C" w14:textId="77777777" w:rsidR="00E81A9B" w:rsidRPr="008F5BCE" w:rsidRDefault="00E81A9B" w:rsidP="00360BA8">
            <w:pPr>
              <w:pStyle w:val="TableText0"/>
              <w:rPr>
                <w:sz w:val="22"/>
                <w:szCs w:val="22"/>
              </w:rPr>
            </w:pPr>
          </w:p>
        </w:tc>
        <w:tc>
          <w:tcPr>
            <w:tcW w:w="633" w:type="pct"/>
            <w:shd w:val="clear" w:color="auto" w:fill="auto"/>
          </w:tcPr>
          <w:p w14:paraId="4B477D04" w14:textId="77777777" w:rsidR="00E81A9B" w:rsidRPr="008F5BCE" w:rsidRDefault="00E81A9B" w:rsidP="00360BA8">
            <w:pPr>
              <w:pStyle w:val="TableText0"/>
              <w:rPr>
                <w:rFonts w:cs="Times New Roman"/>
                <w:sz w:val="22"/>
                <w:szCs w:val="22"/>
              </w:rPr>
            </w:pPr>
            <w:r w:rsidRPr="008F5BCE">
              <w:rPr>
                <w:rFonts w:cs="Times New Roman"/>
                <w:sz w:val="22"/>
                <w:szCs w:val="22"/>
              </w:rPr>
              <w:t>Lymphadenopathy</w:t>
            </w:r>
            <w:r w:rsidRPr="00B01B97">
              <w:rPr>
                <w:rFonts w:cs="Times New Roman"/>
                <w:sz w:val="22"/>
                <w:szCs w:val="22"/>
                <w:vertAlign w:val="superscript"/>
              </w:rPr>
              <w:t>a</w:t>
            </w:r>
          </w:p>
        </w:tc>
        <w:tc>
          <w:tcPr>
            <w:tcW w:w="601" w:type="pct"/>
            <w:shd w:val="clear" w:color="auto" w:fill="auto"/>
          </w:tcPr>
          <w:p w14:paraId="1093DF11" w14:textId="77777777" w:rsidR="00E81A9B" w:rsidRPr="008F5BCE" w:rsidRDefault="00E81A9B" w:rsidP="00360BA8">
            <w:pPr>
              <w:pStyle w:val="TableText0"/>
              <w:rPr>
                <w:sz w:val="22"/>
                <w:szCs w:val="22"/>
              </w:rPr>
            </w:pPr>
          </w:p>
        </w:tc>
        <w:tc>
          <w:tcPr>
            <w:tcW w:w="558" w:type="pct"/>
            <w:shd w:val="clear" w:color="auto" w:fill="auto"/>
          </w:tcPr>
          <w:p w14:paraId="13E15623" w14:textId="77777777" w:rsidR="00E81A9B" w:rsidRPr="008F5BCE" w:rsidRDefault="00E81A9B" w:rsidP="00360BA8">
            <w:pPr>
              <w:pStyle w:val="TableText0"/>
              <w:rPr>
                <w:sz w:val="22"/>
                <w:szCs w:val="22"/>
              </w:rPr>
            </w:pPr>
          </w:p>
        </w:tc>
        <w:tc>
          <w:tcPr>
            <w:tcW w:w="841" w:type="pct"/>
            <w:shd w:val="clear" w:color="auto" w:fill="auto"/>
          </w:tcPr>
          <w:p w14:paraId="46B230B7" w14:textId="77777777" w:rsidR="00E81A9B" w:rsidRPr="008F5BCE" w:rsidRDefault="00E81A9B" w:rsidP="00360BA8">
            <w:pPr>
              <w:pStyle w:val="TableText0"/>
              <w:rPr>
                <w:sz w:val="22"/>
                <w:szCs w:val="22"/>
              </w:rPr>
            </w:pPr>
          </w:p>
        </w:tc>
      </w:tr>
      <w:tr w:rsidR="00E81A9B" w:rsidRPr="00370A0F" w14:paraId="28539990" w14:textId="77777777" w:rsidTr="00BC62BE">
        <w:trPr>
          <w:cantSplit/>
          <w:jc w:val="center"/>
        </w:trPr>
        <w:tc>
          <w:tcPr>
            <w:tcW w:w="1015" w:type="pct"/>
            <w:shd w:val="clear" w:color="auto" w:fill="auto"/>
          </w:tcPr>
          <w:p w14:paraId="52CC7595" w14:textId="77777777" w:rsidR="00E81A9B" w:rsidRPr="008F5BCE" w:rsidRDefault="00E81A9B" w:rsidP="00360BA8">
            <w:pPr>
              <w:pStyle w:val="TableText0"/>
              <w:rPr>
                <w:sz w:val="22"/>
                <w:szCs w:val="22"/>
              </w:rPr>
            </w:pPr>
            <w:r w:rsidRPr="008F5BCE">
              <w:rPr>
                <w:sz w:val="22"/>
                <w:szCs w:val="22"/>
              </w:rPr>
              <w:t>Immune system disorders</w:t>
            </w:r>
          </w:p>
        </w:tc>
        <w:tc>
          <w:tcPr>
            <w:tcW w:w="721" w:type="pct"/>
            <w:shd w:val="clear" w:color="auto" w:fill="auto"/>
          </w:tcPr>
          <w:p w14:paraId="08C7A5FB" w14:textId="77777777" w:rsidR="00E81A9B" w:rsidRPr="008F5BCE" w:rsidRDefault="00E81A9B" w:rsidP="00360BA8">
            <w:pPr>
              <w:pStyle w:val="TableText0"/>
              <w:rPr>
                <w:sz w:val="22"/>
                <w:szCs w:val="22"/>
              </w:rPr>
            </w:pPr>
          </w:p>
        </w:tc>
        <w:tc>
          <w:tcPr>
            <w:tcW w:w="632" w:type="pct"/>
            <w:shd w:val="clear" w:color="auto" w:fill="auto"/>
          </w:tcPr>
          <w:p w14:paraId="6E374148" w14:textId="77777777" w:rsidR="00E81A9B" w:rsidRPr="008F5BCE" w:rsidRDefault="00E81A9B" w:rsidP="00360BA8">
            <w:pPr>
              <w:pStyle w:val="TableText0"/>
              <w:rPr>
                <w:sz w:val="22"/>
                <w:szCs w:val="22"/>
              </w:rPr>
            </w:pPr>
          </w:p>
        </w:tc>
        <w:tc>
          <w:tcPr>
            <w:tcW w:w="633" w:type="pct"/>
            <w:shd w:val="clear" w:color="auto" w:fill="auto"/>
          </w:tcPr>
          <w:p w14:paraId="58D062B6" w14:textId="77777777" w:rsidR="00E81A9B" w:rsidRPr="008F5BCE" w:rsidRDefault="00E81A9B" w:rsidP="00360BA8">
            <w:pPr>
              <w:pStyle w:val="TableText0"/>
              <w:rPr>
                <w:sz w:val="22"/>
                <w:szCs w:val="22"/>
              </w:rPr>
            </w:pPr>
            <w:r w:rsidRPr="008F5BCE">
              <w:rPr>
                <w:sz w:val="22"/>
                <w:szCs w:val="22"/>
              </w:rPr>
              <w:t>Urticaria</w:t>
            </w:r>
            <w:r w:rsidRPr="008F5BCE">
              <w:rPr>
                <w:sz w:val="22"/>
                <w:szCs w:val="22"/>
                <w:vertAlign w:val="superscript"/>
              </w:rPr>
              <w:t>b</w:t>
            </w:r>
            <w:r>
              <w:rPr>
                <w:sz w:val="22"/>
                <w:szCs w:val="22"/>
                <w:vertAlign w:val="superscript"/>
              </w:rPr>
              <w:t>,c</w:t>
            </w:r>
            <w:r w:rsidRPr="008F5BCE">
              <w:rPr>
                <w:sz w:val="22"/>
                <w:szCs w:val="22"/>
              </w:rPr>
              <w:t>;</w:t>
            </w:r>
          </w:p>
          <w:p w14:paraId="4D67CE30" w14:textId="77777777" w:rsidR="00E81A9B" w:rsidRPr="008F5BCE" w:rsidRDefault="00E81A9B" w:rsidP="00360BA8">
            <w:pPr>
              <w:pStyle w:val="TableText0"/>
              <w:rPr>
                <w:sz w:val="22"/>
                <w:szCs w:val="22"/>
              </w:rPr>
            </w:pPr>
            <w:r w:rsidRPr="008F5BCE">
              <w:rPr>
                <w:sz w:val="22"/>
                <w:szCs w:val="22"/>
              </w:rPr>
              <w:t>Pruritus</w:t>
            </w:r>
            <w:r w:rsidRPr="008F5BCE">
              <w:rPr>
                <w:sz w:val="22"/>
                <w:szCs w:val="22"/>
                <w:vertAlign w:val="superscript"/>
              </w:rPr>
              <w:t>b</w:t>
            </w:r>
            <w:r>
              <w:rPr>
                <w:sz w:val="22"/>
                <w:szCs w:val="22"/>
                <w:vertAlign w:val="superscript"/>
              </w:rPr>
              <w:t>,c</w:t>
            </w:r>
            <w:r w:rsidRPr="008F5BCE">
              <w:rPr>
                <w:sz w:val="22"/>
                <w:szCs w:val="22"/>
              </w:rPr>
              <w:t>;</w:t>
            </w:r>
          </w:p>
          <w:p w14:paraId="225DDAC3" w14:textId="77777777" w:rsidR="00E81A9B" w:rsidRPr="008F5BCE" w:rsidRDefault="00E81A9B" w:rsidP="00360BA8">
            <w:pPr>
              <w:pStyle w:val="TableText0"/>
              <w:rPr>
                <w:sz w:val="22"/>
                <w:szCs w:val="22"/>
              </w:rPr>
            </w:pPr>
            <w:r w:rsidRPr="008F5BCE">
              <w:rPr>
                <w:sz w:val="22"/>
                <w:szCs w:val="22"/>
              </w:rPr>
              <w:t>Rash</w:t>
            </w:r>
            <w:r w:rsidRPr="008F5BCE">
              <w:rPr>
                <w:sz w:val="22"/>
                <w:szCs w:val="22"/>
                <w:vertAlign w:val="superscript"/>
              </w:rPr>
              <w:t>b</w:t>
            </w:r>
            <w:r>
              <w:rPr>
                <w:sz w:val="22"/>
                <w:szCs w:val="22"/>
                <w:vertAlign w:val="superscript"/>
              </w:rPr>
              <w:t>,c</w:t>
            </w:r>
          </w:p>
        </w:tc>
        <w:tc>
          <w:tcPr>
            <w:tcW w:w="601" w:type="pct"/>
            <w:shd w:val="clear" w:color="auto" w:fill="auto"/>
          </w:tcPr>
          <w:p w14:paraId="059E1DB8" w14:textId="77777777" w:rsidR="00E81A9B" w:rsidRPr="008F5BCE" w:rsidRDefault="00E81A9B" w:rsidP="00360BA8">
            <w:pPr>
              <w:pStyle w:val="TableText0"/>
              <w:rPr>
                <w:sz w:val="22"/>
                <w:szCs w:val="22"/>
              </w:rPr>
            </w:pPr>
          </w:p>
        </w:tc>
        <w:tc>
          <w:tcPr>
            <w:tcW w:w="558" w:type="pct"/>
            <w:shd w:val="clear" w:color="auto" w:fill="auto"/>
          </w:tcPr>
          <w:p w14:paraId="1DE6DC22" w14:textId="77777777" w:rsidR="00E81A9B" w:rsidRPr="008F5BCE" w:rsidRDefault="00E81A9B" w:rsidP="00360BA8">
            <w:pPr>
              <w:pStyle w:val="TableText0"/>
              <w:rPr>
                <w:sz w:val="22"/>
                <w:szCs w:val="22"/>
              </w:rPr>
            </w:pPr>
          </w:p>
        </w:tc>
        <w:tc>
          <w:tcPr>
            <w:tcW w:w="841" w:type="pct"/>
            <w:shd w:val="clear" w:color="auto" w:fill="auto"/>
          </w:tcPr>
          <w:p w14:paraId="3C97D859" w14:textId="77777777" w:rsidR="00E81A9B" w:rsidRPr="008F5BCE" w:rsidRDefault="00E81A9B" w:rsidP="00360BA8">
            <w:pPr>
              <w:pStyle w:val="TableText0"/>
              <w:rPr>
                <w:sz w:val="22"/>
                <w:szCs w:val="22"/>
              </w:rPr>
            </w:pPr>
            <w:r w:rsidRPr="008F5BCE">
              <w:rPr>
                <w:sz w:val="22"/>
                <w:szCs w:val="22"/>
              </w:rPr>
              <w:t>Anaphylaxis</w:t>
            </w:r>
            <w:r>
              <w:rPr>
                <w:sz w:val="22"/>
                <w:szCs w:val="22"/>
                <w:vertAlign w:val="superscript"/>
              </w:rPr>
              <w:t>b</w:t>
            </w:r>
          </w:p>
        </w:tc>
      </w:tr>
      <w:tr w:rsidR="00E81A9B" w:rsidRPr="00370A0F" w14:paraId="1D1B5D43" w14:textId="77777777" w:rsidTr="00BC62BE">
        <w:trPr>
          <w:cantSplit/>
          <w:jc w:val="center"/>
        </w:trPr>
        <w:tc>
          <w:tcPr>
            <w:tcW w:w="1015" w:type="pct"/>
            <w:shd w:val="clear" w:color="auto" w:fill="auto"/>
          </w:tcPr>
          <w:p w14:paraId="2A36EAE0" w14:textId="77777777" w:rsidR="00E81A9B" w:rsidRPr="008F5BCE" w:rsidRDefault="00E81A9B" w:rsidP="00360BA8">
            <w:pPr>
              <w:pStyle w:val="TableText0"/>
              <w:rPr>
                <w:sz w:val="22"/>
                <w:szCs w:val="22"/>
              </w:rPr>
            </w:pPr>
            <w:r w:rsidRPr="008F5BCE">
              <w:rPr>
                <w:sz w:val="22"/>
                <w:szCs w:val="22"/>
              </w:rPr>
              <w:t>Metabolism and nutrition disorders</w:t>
            </w:r>
          </w:p>
        </w:tc>
        <w:tc>
          <w:tcPr>
            <w:tcW w:w="721" w:type="pct"/>
            <w:shd w:val="clear" w:color="auto" w:fill="auto"/>
          </w:tcPr>
          <w:p w14:paraId="17DD6ABF" w14:textId="77777777" w:rsidR="00E81A9B" w:rsidRPr="008F5BCE" w:rsidRDefault="00E81A9B" w:rsidP="00360BA8">
            <w:pPr>
              <w:pStyle w:val="TableText0"/>
              <w:rPr>
                <w:sz w:val="22"/>
                <w:szCs w:val="22"/>
              </w:rPr>
            </w:pPr>
          </w:p>
        </w:tc>
        <w:tc>
          <w:tcPr>
            <w:tcW w:w="632" w:type="pct"/>
            <w:shd w:val="clear" w:color="auto" w:fill="auto"/>
          </w:tcPr>
          <w:p w14:paraId="2454CCEC" w14:textId="77777777" w:rsidR="00E81A9B" w:rsidRPr="008F5BCE" w:rsidRDefault="00E81A9B" w:rsidP="00360BA8">
            <w:pPr>
              <w:pStyle w:val="TableText0"/>
              <w:rPr>
                <w:sz w:val="22"/>
                <w:szCs w:val="22"/>
              </w:rPr>
            </w:pPr>
          </w:p>
        </w:tc>
        <w:tc>
          <w:tcPr>
            <w:tcW w:w="633" w:type="pct"/>
            <w:shd w:val="clear" w:color="auto" w:fill="auto"/>
          </w:tcPr>
          <w:p w14:paraId="644641AA" w14:textId="77777777" w:rsidR="00E81A9B" w:rsidRPr="008F5BCE" w:rsidRDefault="00E81A9B" w:rsidP="00360BA8">
            <w:pPr>
              <w:pStyle w:val="TableText0"/>
              <w:rPr>
                <w:sz w:val="22"/>
                <w:szCs w:val="22"/>
              </w:rPr>
            </w:pPr>
            <w:r w:rsidRPr="008F5BCE">
              <w:rPr>
                <w:sz w:val="22"/>
                <w:szCs w:val="22"/>
              </w:rPr>
              <w:t>Decreased appetite</w:t>
            </w:r>
          </w:p>
        </w:tc>
        <w:tc>
          <w:tcPr>
            <w:tcW w:w="601" w:type="pct"/>
            <w:shd w:val="clear" w:color="auto" w:fill="auto"/>
          </w:tcPr>
          <w:p w14:paraId="7651FEFB" w14:textId="77777777" w:rsidR="00E81A9B" w:rsidRPr="008F5BCE" w:rsidRDefault="00E81A9B" w:rsidP="00360BA8">
            <w:pPr>
              <w:pStyle w:val="TableText0"/>
              <w:rPr>
                <w:sz w:val="22"/>
                <w:szCs w:val="22"/>
              </w:rPr>
            </w:pPr>
          </w:p>
        </w:tc>
        <w:tc>
          <w:tcPr>
            <w:tcW w:w="558" w:type="pct"/>
            <w:shd w:val="clear" w:color="auto" w:fill="auto"/>
          </w:tcPr>
          <w:p w14:paraId="42AFD66C" w14:textId="77777777" w:rsidR="00E81A9B" w:rsidRPr="008F5BCE" w:rsidRDefault="00E81A9B" w:rsidP="00360BA8">
            <w:pPr>
              <w:pStyle w:val="TableText0"/>
              <w:rPr>
                <w:sz w:val="22"/>
                <w:szCs w:val="22"/>
              </w:rPr>
            </w:pPr>
          </w:p>
        </w:tc>
        <w:tc>
          <w:tcPr>
            <w:tcW w:w="841" w:type="pct"/>
            <w:shd w:val="clear" w:color="auto" w:fill="auto"/>
          </w:tcPr>
          <w:p w14:paraId="6EC1D528" w14:textId="77777777" w:rsidR="00E81A9B" w:rsidRPr="008F5BCE" w:rsidRDefault="00E81A9B" w:rsidP="00360BA8">
            <w:pPr>
              <w:pStyle w:val="TableText0"/>
              <w:rPr>
                <w:sz w:val="22"/>
                <w:szCs w:val="22"/>
              </w:rPr>
            </w:pPr>
          </w:p>
        </w:tc>
      </w:tr>
      <w:tr w:rsidR="00E81A9B" w:rsidRPr="00370A0F" w14:paraId="539013EB" w14:textId="77777777" w:rsidTr="00BC62BE">
        <w:trPr>
          <w:cantSplit/>
          <w:jc w:val="center"/>
        </w:trPr>
        <w:tc>
          <w:tcPr>
            <w:tcW w:w="1015" w:type="pct"/>
            <w:shd w:val="clear" w:color="auto" w:fill="auto"/>
          </w:tcPr>
          <w:p w14:paraId="3DD5A563" w14:textId="77777777" w:rsidR="00E81A9B" w:rsidRPr="008F5BCE" w:rsidRDefault="00E81A9B" w:rsidP="00360BA8">
            <w:pPr>
              <w:pStyle w:val="TableText0"/>
              <w:rPr>
                <w:sz w:val="22"/>
                <w:szCs w:val="22"/>
              </w:rPr>
            </w:pPr>
            <w:r w:rsidRPr="008F5BCE">
              <w:rPr>
                <w:sz w:val="22"/>
                <w:szCs w:val="22"/>
              </w:rPr>
              <w:t>Nervous system disorders</w:t>
            </w:r>
          </w:p>
        </w:tc>
        <w:tc>
          <w:tcPr>
            <w:tcW w:w="721" w:type="pct"/>
            <w:shd w:val="clear" w:color="auto" w:fill="auto"/>
          </w:tcPr>
          <w:p w14:paraId="48369CD5" w14:textId="77777777" w:rsidR="00E81A9B" w:rsidRPr="008F5BCE" w:rsidRDefault="00E81A9B" w:rsidP="00360BA8">
            <w:pPr>
              <w:pStyle w:val="TableText0"/>
              <w:rPr>
                <w:sz w:val="22"/>
                <w:szCs w:val="22"/>
              </w:rPr>
            </w:pPr>
            <w:r w:rsidRPr="008F5BCE">
              <w:rPr>
                <w:sz w:val="22"/>
                <w:szCs w:val="22"/>
              </w:rPr>
              <w:t>Headache</w:t>
            </w:r>
          </w:p>
        </w:tc>
        <w:tc>
          <w:tcPr>
            <w:tcW w:w="632" w:type="pct"/>
            <w:shd w:val="clear" w:color="auto" w:fill="auto"/>
          </w:tcPr>
          <w:p w14:paraId="722B775C" w14:textId="77777777" w:rsidR="00E81A9B" w:rsidRPr="008F5BCE" w:rsidRDefault="00E81A9B" w:rsidP="00360BA8">
            <w:pPr>
              <w:pStyle w:val="TableText0"/>
              <w:rPr>
                <w:sz w:val="22"/>
                <w:szCs w:val="22"/>
              </w:rPr>
            </w:pPr>
          </w:p>
        </w:tc>
        <w:tc>
          <w:tcPr>
            <w:tcW w:w="633" w:type="pct"/>
            <w:shd w:val="clear" w:color="auto" w:fill="auto"/>
          </w:tcPr>
          <w:p w14:paraId="088EF86A" w14:textId="77777777" w:rsidR="00E81A9B" w:rsidRPr="008F5BCE" w:rsidRDefault="00E81A9B" w:rsidP="00360BA8">
            <w:pPr>
              <w:pStyle w:val="TableText0"/>
              <w:rPr>
                <w:sz w:val="22"/>
                <w:szCs w:val="22"/>
              </w:rPr>
            </w:pPr>
          </w:p>
        </w:tc>
        <w:tc>
          <w:tcPr>
            <w:tcW w:w="601" w:type="pct"/>
            <w:shd w:val="clear" w:color="auto" w:fill="auto"/>
          </w:tcPr>
          <w:p w14:paraId="6FDCB4E0" w14:textId="77777777" w:rsidR="00E81A9B" w:rsidRPr="008F5BCE" w:rsidRDefault="00E81A9B" w:rsidP="00360BA8">
            <w:pPr>
              <w:pStyle w:val="TableText0"/>
              <w:rPr>
                <w:sz w:val="22"/>
                <w:szCs w:val="22"/>
              </w:rPr>
            </w:pPr>
          </w:p>
        </w:tc>
        <w:tc>
          <w:tcPr>
            <w:tcW w:w="558" w:type="pct"/>
            <w:shd w:val="clear" w:color="auto" w:fill="auto"/>
          </w:tcPr>
          <w:p w14:paraId="0113E253" w14:textId="77777777" w:rsidR="00E81A9B" w:rsidRPr="008F5BCE" w:rsidRDefault="00E81A9B" w:rsidP="00360BA8">
            <w:pPr>
              <w:pStyle w:val="TableText0"/>
              <w:rPr>
                <w:sz w:val="22"/>
                <w:szCs w:val="22"/>
              </w:rPr>
            </w:pPr>
          </w:p>
        </w:tc>
        <w:tc>
          <w:tcPr>
            <w:tcW w:w="841" w:type="pct"/>
            <w:shd w:val="clear" w:color="auto" w:fill="auto"/>
          </w:tcPr>
          <w:p w14:paraId="72DE41D2" w14:textId="77777777" w:rsidR="00E81A9B" w:rsidRPr="008F5BCE" w:rsidRDefault="00E81A9B" w:rsidP="00360BA8">
            <w:pPr>
              <w:pStyle w:val="TableText0"/>
              <w:rPr>
                <w:sz w:val="22"/>
                <w:szCs w:val="22"/>
              </w:rPr>
            </w:pPr>
          </w:p>
        </w:tc>
      </w:tr>
      <w:tr w:rsidR="00E81A9B" w:rsidRPr="00370A0F" w14:paraId="72210154" w14:textId="77777777" w:rsidTr="00BC62BE">
        <w:trPr>
          <w:cantSplit/>
          <w:jc w:val="center"/>
        </w:trPr>
        <w:tc>
          <w:tcPr>
            <w:tcW w:w="1015" w:type="pct"/>
            <w:shd w:val="clear" w:color="auto" w:fill="auto"/>
          </w:tcPr>
          <w:p w14:paraId="595902B3" w14:textId="77777777" w:rsidR="00E81A9B" w:rsidRPr="008F5BCE" w:rsidRDefault="00E81A9B" w:rsidP="00360BA8">
            <w:pPr>
              <w:pStyle w:val="TableText0"/>
              <w:rPr>
                <w:sz w:val="22"/>
                <w:szCs w:val="22"/>
              </w:rPr>
            </w:pPr>
            <w:r w:rsidRPr="008F5BCE">
              <w:rPr>
                <w:sz w:val="22"/>
                <w:szCs w:val="22"/>
              </w:rPr>
              <w:t>Gastrointestinal disorders</w:t>
            </w:r>
          </w:p>
        </w:tc>
        <w:tc>
          <w:tcPr>
            <w:tcW w:w="721" w:type="pct"/>
            <w:shd w:val="clear" w:color="auto" w:fill="auto"/>
          </w:tcPr>
          <w:p w14:paraId="46C96F2F" w14:textId="77777777" w:rsidR="00E81A9B" w:rsidRPr="008F5BCE" w:rsidRDefault="00E81A9B" w:rsidP="00360BA8">
            <w:pPr>
              <w:pStyle w:val="TableText0"/>
              <w:rPr>
                <w:sz w:val="22"/>
                <w:szCs w:val="22"/>
              </w:rPr>
            </w:pPr>
          </w:p>
        </w:tc>
        <w:tc>
          <w:tcPr>
            <w:tcW w:w="632" w:type="pct"/>
            <w:shd w:val="clear" w:color="auto" w:fill="auto"/>
          </w:tcPr>
          <w:p w14:paraId="38BB35F7" w14:textId="77777777" w:rsidR="00E81A9B" w:rsidRPr="008F5BCE" w:rsidRDefault="00E81A9B" w:rsidP="00360BA8">
            <w:pPr>
              <w:pStyle w:val="TableText0"/>
              <w:rPr>
                <w:sz w:val="22"/>
                <w:szCs w:val="22"/>
              </w:rPr>
            </w:pPr>
            <w:r w:rsidRPr="008F5BCE">
              <w:rPr>
                <w:sz w:val="22"/>
                <w:szCs w:val="22"/>
              </w:rPr>
              <w:t>Diarrh</w:t>
            </w:r>
            <w:r>
              <w:rPr>
                <w:sz w:val="22"/>
                <w:szCs w:val="22"/>
              </w:rPr>
              <w:t>o</w:t>
            </w:r>
            <w:r w:rsidRPr="008F5BCE">
              <w:rPr>
                <w:sz w:val="22"/>
                <w:szCs w:val="22"/>
              </w:rPr>
              <w:t>ea;</w:t>
            </w:r>
            <w:r>
              <w:rPr>
                <w:sz w:val="22"/>
                <w:szCs w:val="22"/>
                <w:vertAlign w:val="superscript"/>
              </w:rPr>
              <w:t>b</w:t>
            </w:r>
            <w:r w:rsidRPr="008F5BCE">
              <w:rPr>
                <w:sz w:val="22"/>
                <w:szCs w:val="22"/>
              </w:rPr>
              <w:t xml:space="preserve"> Vomiting</w:t>
            </w:r>
            <w:r>
              <w:rPr>
                <w:sz w:val="22"/>
                <w:szCs w:val="22"/>
                <w:vertAlign w:val="superscript"/>
              </w:rPr>
              <w:t>b</w:t>
            </w:r>
          </w:p>
        </w:tc>
        <w:tc>
          <w:tcPr>
            <w:tcW w:w="633" w:type="pct"/>
            <w:shd w:val="clear" w:color="auto" w:fill="auto"/>
          </w:tcPr>
          <w:p w14:paraId="0112210C" w14:textId="77777777" w:rsidR="00E81A9B" w:rsidRPr="008F5BCE" w:rsidRDefault="00E81A9B" w:rsidP="00360BA8">
            <w:pPr>
              <w:pStyle w:val="TableText0"/>
              <w:rPr>
                <w:sz w:val="22"/>
                <w:szCs w:val="22"/>
              </w:rPr>
            </w:pPr>
            <w:r w:rsidRPr="008F5BCE">
              <w:rPr>
                <w:sz w:val="22"/>
                <w:szCs w:val="22"/>
              </w:rPr>
              <w:t>Nausea</w:t>
            </w:r>
          </w:p>
        </w:tc>
        <w:tc>
          <w:tcPr>
            <w:tcW w:w="601" w:type="pct"/>
            <w:shd w:val="clear" w:color="auto" w:fill="auto"/>
          </w:tcPr>
          <w:p w14:paraId="2F8A7472" w14:textId="77777777" w:rsidR="00E81A9B" w:rsidRPr="008F5BCE" w:rsidRDefault="00E81A9B" w:rsidP="00360BA8">
            <w:pPr>
              <w:pStyle w:val="TableText0"/>
              <w:rPr>
                <w:sz w:val="22"/>
                <w:szCs w:val="22"/>
              </w:rPr>
            </w:pPr>
          </w:p>
        </w:tc>
        <w:tc>
          <w:tcPr>
            <w:tcW w:w="558" w:type="pct"/>
            <w:shd w:val="clear" w:color="auto" w:fill="auto"/>
          </w:tcPr>
          <w:p w14:paraId="6DA1FDE6" w14:textId="77777777" w:rsidR="00E81A9B" w:rsidRPr="008F5BCE" w:rsidRDefault="00E81A9B" w:rsidP="00360BA8">
            <w:pPr>
              <w:pStyle w:val="TableText0"/>
              <w:rPr>
                <w:sz w:val="22"/>
                <w:szCs w:val="22"/>
              </w:rPr>
            </w:pPr>
          </w:p>
        </w:tc>
        <w:tc>
          <w:tcPr>
            <w:tcW w:w="841" w:type="pct"/>
            <w:shd w:val="clear" w:color="auto" w:fill="auto"/>
          </w:tcPr>
          <w:p w14:paraId="7A9646A4" w14:textId="77777777" w:rsidR="00E81A9B" w:rsidRPr="008F5BCE" w:rsidRDefault="00E81A9B" w:rsidP="00360BA8">
            <w:pPr>
              <w:pStyle w:val="TableText0"/>
              <w:rPr>
                <w:sz w:val="22"/>
                <w:szCs w:val="22"/>
              </w:rPr>
            </w:pPr>
          </w:p>
        </w:tc>
      </w:tr>
      <w:tr w:rsidR="00E81A9B" w:rsidRPr="00370A0F" w14:paraId="67D3C7C5" w14:textId="77777777" w:rsidTr="00BC62BE">
        <w:trPr>
          <w:cantSplit/>
          <w:jc w:val="center"/>
        </w:trPr>
        <w:tc>
          <w:tcPr>
            <w:tcW w:w="1015" w:type="pct"/>
            <w:shd w:val="clear" w:color="auto" w:fill="auto"/>
          </w:tcPr>
          <w:p w14:paraId="773CE82D" w14:textId="77777777" w:rsidR="00E81A9B" w:rsidRPr="008F5BCE" w:rsidRDefault="00E81A9B" w:rsidP="00360BA8">
            <w:pPr>
              <w:pStyle w:val="TableText0"/>
              <w:rPr>
                <w:sz w:val="22"/>
                <w:szCs w:val="22"/>
              </w:rPr>
            </w:pPr>
            <w:r w:rsidRPr="008F5BCE">
              <w:rPr>
                <w:sz w:val="22"/>
                <w:szCs w:val="22"/>
              </w:rPr>
              <w:t xml:space="preserve">Musculoskeletal and connective tissue disorders </w:t>
            </w:r>
          </w:p>
        </w:tc>
        <w:tc>
          <w:tcPr>
            <w:tcW w:w="721" w:type="pct"/>
            <w:shd w:val="clear" w:color="auto" w:fill="auto"/>
          </w:tcPr>
          <w:p w14:paraId="76A3FF81" w14:textId="77777777" w:rsidR="00E81A9B" w:rsidRPr="008F5BCE" w:rsidRDefault="00E81A9B" w:rsidP="00360BA8">
            <w:pPr>
              <w:pStyle w:val="TableText0"/>
              <w:rPr>
                <w:sz w:val="22"/>
                <w:szCs w:val="22"/>
              </w:rPr>
            </w:pPr>
            <w:r w:rsidRPr="008F5BCE">
              <w:rPr>
                <w:sz w:val="22"/>
                <w:szCs w:val="22"/>
              </w:rPr>
              <w:t>Myalgia</w:t>
            </w:r>
          </w:p>
        </w:tc>
        <w:tc>
          <w:tcPr>
            <w:tcW w:w="632" w:type="pct"/>
            <w:shd w:val="clear" w:color="auto" w:fill="auto"/>
          </w:tcPr>
          <w:p w14:paraId="0C8DED21" w14:textId="77777777" w:rsidR="00E81A9B" w:rsidRPr="008F5BCE" w:rsidRDefault="00E81A9B" w:rsidP="00360BA8">
            <w:pPr>
              <w:pStyle w:val="TableText0"/>
              <w:rPr>
                <w:sz w:val="22"/>
                <w:szCs w:val="22"/>
              </w:rPr>
            </w:pPr>
            <w:r w:rsidRPr="008F5BCE">
              <w:rPr>
                <w:sz w:val="22"/>
                <w:szCs w:val="22"/>
              </w:rPr>
              <w:t>Arthralgia</w:t>
            </w:r>
          </w:p>
        </w:tc>
        <w:tc>
          <w:tcPr>
            <w:tcW w:w="633" w:type="pct"/>
            <w:shd w:val="clear" w:color="auto" w:fill="auto"/>
          </w:tcPr>
          <w:p w14:paraId="3BCEC8CE" w14:textId="77777777" w:rsidR="00E81A9B" w:rsidRPr="008F5BCE" w:rsidRDefault="00E81A9B" w:rsidP="00360BA8">
            <w:pPr>
              <w:pStyle w:val="TableText0"/>
              <w:rPr>
                <w:sz w:val="22"/>
                <w:szCs w:val="22"/>
              </w:rPr>
            </w:pPr>
            <w:r w:rsidRPr="008F5BCE">
              <w:rPr>
                <w:sz w:val="22"/>
                <w:szCs w:val="22"/>
              </w:rPr>
              <w:t>Pain in extremity (arm)</w:t>
            </w:r>
            <w:r>
              <w:rPr>
                <w:sz w:val="22"/>
                <w:szCs w:val="22"/>
                <w:vertAlign w:val="superscript"/>
              </w:rPr>
              <w:t>b</w:t>
            </w:r>
          </w:p>
        </w:tc>
        <w:tc>
          <w:tcPr>
            <w:tcW w:w="601" w:type="pct"/>
            <w:shd w:val="clear" w:color="auto" w:fill="auto"/>
          </w:tcPr>
          <w:p w14:paraId="06FA5B0F" w14:textId="77777777" w:rsidR="00E81A9B" w:rsidRPr="008F5BCE" w:rsidRDefault="00E81A9B" w:rsidP="00360BA8">
            <w:pPr>
              <w:pStyle w:val="TableText0"/>
              <w:rPr>
                <w:sz w:val="22"/>
                <w:szCs w:val="22"/>
              </w:rPr>
            </w:pPr>
          </w:p>
        </w:tc>
        <w:tc>
          <w:tcPr>
            <w:tcW w:w="558" w:type="pct"/>
            <w:shd w:val="clear" w:color="auto" w:fill="auto"/>
          </w:tcPr>
          <w:p w14:paraId="4D840838" w14:textId="77777777" w:rsidR="00E81A9B" w:rsidRPr="008F5BCE" w:rsidRDefault="00E81A9B" w:rsidP="00360BA8">
            <w:pPr>
              <w:pStyle w:val="TableText0"/>
              <w:rPr>
                <w:sz w:val="22"/>
                <w:szCs w:val="22"/>
              </w:rPr>
            </w:pPr>
          </w:p>
        </w:tc>
        <w:tc>
          <w:tcPr>
            <w:tcW w:w="841" w:type="pct"/>
            <w:shd w:val="clear" w:color="auto" w:fill="auto"/>
          </w:tcPr>
          <w:p w14:paraId="5D3C27E8" w14:textId="77777777" w:rsidR="00E81A9B" w:rsidRPr="008F5BCE" w:rsidRDefault="00E81A9B" w:rsidP="00360BA8">
            <w:pPr>
              <w:pStyle w:val="TableText0"/>
              <w:rPr>
                <w:sz w:val="22"/>
                <w:szCs w:val="22"/>
              </w:rPr>
            </w:pPr>
          </w:p>
        </w:tc>
      </w:tr>
      <w:tr w:rsidR="00E81A9B" w:rsidRPr="00370A0F" w14:paraId="6C2643AD" w14:textId="77777777" w:rsidTr="00BC62BE">
        <w:trPr>
          <w:cantSplit/>
          <w:jc w:val="center"/>
        </w:trPr>
        <w:tc>
          <w:tcPr>
            <w:tcW w:w="1015" w:type="pct"/>
            <w:tcBorders>
              <w:bottom w:val="single" w:sz="4" w:space="0" w:color="auto"/>
            </w:tcBorders>
            <w:shd w:val="clear" w:color="auto" w:fill="auto"/>
          </w:tcPr>
          <w:p w14:paraId="42A3BE43" w14:textId="77777777" w:rsidR="00E81A9B" w:rsidRPr="008F5BCE" w:rsidRDefault="00E81A9B" w:rsidP="00360BA8">
            <w:pPr>
              <w:pStyle w:val="TableText0"/>
              <w:rPr>
                <w:sz w:val="22"/>
                <w:szCs w:val="22"/>
              </w:rPr>
            </w:pPr>
            <w:r w:rsidRPr="008F5BCE">
              <w:rPr>
                <w:sz w:val="22"/>
                <w:szCs w:val="22"/>
              </w:rPr>
              <w:t>General disorders and administration site conditions</w:t>
            </w:r>
          </w:p>
        </w:tc>
        <w:tc>
          <w:tcPr>
            <w:tcW w:w="721" w:type="pct"/>
            <w:tcBorders>
              <w:bottom w:val="single" w:sz="4" w:space="0" w:color="auto"/>
            </w:tcBorders>
            <w:shd w:val="clear" w:color="auto" w:fill="auto"/>
          </w:tcPr>
          <w:p w14:paraId="1EC6E72F" w14:textId="77777777" w:rsidR="00E81A9B" w:rsidRPr="008F5BCE" w:rsidRDefault="00E81A9B" w:rsidP="00360BA8">
            <w:pPr>
              <w:pStyle w:val="TableText0"/>
              <w:rPr>
                <w:sz w:val="22"/>
                <w:szCs w:val="22"/>
              </w:rPr>
            </w:pPr>
            <w:r w:rsidRPr="008F5BCE">
              <w:rPr>
                <w:sz w:val="22"/>
                <w:szCs w:val="22"/>
              </w:rPr>
              <w:t>Injection site pain;</w:t>
            </w:r>
          </w:p>
          <w:p w14:paraId="4F9FBD8E" w14:textId="77777777" w:rsidR="00E81A9B" w:rsidRPr="008F5BCE" w:rsidRDefault="00E81A9B" w:rsidP="00360BA8">
            <w:pPr>
              <w:pStyle w:val="TableText0"/>
              <w:rPr>
                <w:sz w:val="22"/>
                <w:szCs w:val="22"/>
              </w:rPr>
            </w:pPr>
            <w:r w:rsidRPr="008F5BCE">
              <w:rPr>
                <w:sz w:val="22"/>
                <w:szCs w:val="22"/>
              </w:rPr>
              <w:t>Fatigue;</w:t>
            </w:r>
          </w:p>
          <w:p w14:paraId="3E37D55D" w14:textId="77777777" w:rsidR="00E81A9B" w:rsidRPr="008F5BCE" w:rsidRDefault="00E81A9B" w:rsidP="00360BA8">
            <w:pPr>
              <w:pStyle w:val="TableText0"/>
              <w:rPr>
                <w:sz w:val="22"/>
                <w:szCs w:val="22"/>
              </w:rPr>
            </w:pPr>
            <w:r w:rsidRPr="008F5BCE">
              <w:rPr>
                <w:sz w:val="22"/>
                <w:szCs w:val="22"/>
              </w:rPr>
              <w:t>Chills;</w:t>
            </w:r>
          </w:p>
          <w:p w14:paraId="7F013662" w14:textId="77777777" w:rsidR="00E81A9B" w:rsidRPr="008F5BCE" w:rsidRDefault="00E81A9B" w:rsidP="00360BA8">
            <w:pPr>
              <w:pStyle w:val="TableText0"/>
              <w:rPr>
                <w:sz w:val="22"/>
                <w:szCs w:val="22"/>
              </w:rPr>
            </w:pPr>
            <w:r w:rsidRPr="008F5BCE">
              <w:rPr>
                <w:sz w:val="22"/>
                <w:szCs w:val="22"/>
              </w:rPr>
              <w:t>Injection site swelling;</w:t>
            </w:r>
          </w:p>
          <w:p w14:paraId="6C90597E" w14:textId="77777777" w:rsidR="00E81A9B" w:rsidRPr="008F5BCE" w:rsidRDefault="00E81A9B" w:rsidP="00360BA8">
            <w:pPr>
              <w:pStyle w:val="TableText0"/>
              <w:rPr>
                <w:sz w:val="22"/>
                <w:szCs w:val="22"/>
              </w:rPr>
            </w:pPr>
            <w:r w:rsidRPr="008F5BCE">
              <w:rPr>
                <w:sz w:val="22"/>
                <w:szCs w:val="22"/>
              </w:rPr>
              <w:t>Injection site redness</w:t>
            </w:r>
          </w:p>
        </w:tc>
        <w:tc>
          <w:tcPr>
            <w:tcW w:w="632" w:type="pct"/>
            <w:tcBorders>
              <w:bottom w:val="single" w:sz="4" w:space="0" w:color="auto"/>
            </w:tcBorders>
            <w:shd w:val="clear" w:color="auto" w:fill="auto"/>
          </w:tcPr>
          <w:p w14:paraId="78C61568" w14:textId="77777777" w:rsidR="00E81A9B" w:rsidRPr="008F5BCE" w:rsidRDefault="00E81A9B" w:rsidP="00360BA8">
            <w:pPr>
              <w:pStyle w:val="TableText0"/>
              <w:rPr>
                <w:sz w:val="22"/>
                <w:szCs w:val="22"/>
              </w:rPr>
            </w:pPr>
            <w:r w:rsidRPr="008F5BCE">
              <w:rPr>
                <w:sz w:val="22"/>
                <w:szCs w:val="22"/>
              </w:rPr>
              <w:t>Pyrexia</w:t>
            </w:r>
          </w:p>
        </w:tc>
        <w:tc>
          <w:tcPr>
            <w:tcW w:w="633" w:type="pct"/>
            <w:tcBorders>
              <w:bottom w:val="single" w:sz="4" w:space="0" w:color="auto"/>
            </w:tcBorders>
            <w:shd w:val="clear" w:color="auto" w:fill="auto"/>
          </w:tcPr>
          <w:p w14:paraId="62302081" w14:textId="77777777" w:rsidR="00E81A9B" w:rsidRPr="008F5BCE" w:rsidRDefault="00E81A9B" w:rsidP="00360BA8">
            <w:pPr>
              <w:pStyle w:val="TableText0"/>
              <w:rPr>
                <w:sz w:val="22"/>
                <w:szCs w:val="22"/>
              </w:rPr>
            </w:pPr>
            <w:r w:rsidRPr="008F5BCE">
              <w:rPr>
                <w:sz w:val="22"/>
                <w:szCs w:val="22"/>
              </w:rPr>
              <w:t>Malaise</w:t>
            </w:r>
          </w:p>
        </w:tc>
        <w:tc>
          <w:tcPr>
            <w:tcW w:w="601" w:type="pct"/>
            <w:tcBorders>
              <w:bottom w:val="single" w:sz="4" w:space="0" w:color="auto"/>
            </w:tcBorders>
            <w:shd w:val="clear" w:color="auto" w:fill="auto"/>
          </w:tcPr>
          <w:p w14:paraId="6B5BDA17" w14:textId="77777777" w:rsidR="00E81A9B" w:rsidRPr="008F5BCE" w:rsidRDefault="00E81A9B" w:rsidP="00360BA8">
            <w:pPr>
              <w:pStyle w:val="TableText0"/>
              <w:rPr>
                <w:sz w:val="22"/>
                <w:szCs w:val="22"/>
              </w:rPr>
            </w:pPr>
          </w:p>
        </w:tc>
        <w:tc>
          <w:tcPr>
            <w:tcW w:w="558" w:type="pct"/>
            <w:tcBorders>
              <w:bottom w:val="single" w:sz="4" w:space="0" w:color="auto"/>
            </w:tcBorders>
            <w:shd w:val="clear" w:color="auto" w:fill="auto"/>
          </w:tcPr>
          <w:p w14:paraId="3DCA8D68" w14:textId="77777777" w:rsidR="00E81A9B" w:rsidRPr="008F5BCE" w:rsidRDefault="00E81A9B" w:rsidP="00360BA8">
            <w:pPr>
              <w:pStyle w:val="TableText0"/>
              <w:rPr>
                <w:sz w:val="22"/>
                <w:szCs w:val="22"/>
              </w:rPr>
            </w:pPr>
          </w:p>
        </w:tc>
        <w:tc>
          <w:tcPr>
            <w:tcW w:w="841" w:type="pct"/>
            <w:tcBorders>
              <w:bottom w:val="single" w:sz="4" w:space="0" w:color="auto"/>
            </w:tcBorders>
            <w:shd w:val="clear" w:color="auto" w:fill="auto"/>
          </w:tcPr>
          <w:p w14:paraId="1E9F9BBC" w14:textId="77777777" w:rsidR="00E81A9B" w:rsidRPr="008F5BCE" w:rsidRDefault="00E81A9B" w:rsidP="00360BA8">
            <w:pPr>
              <w:pStyle w:val="TableText0"/>
              <w:rPr>
                <w:sz w:val="22"/>
                <w:szCs w:val="22"/>
              </w:rPr>
            </w:pPr>
          </w:p>
        </w:tc>
      </w:tr>
      <w:tr w:rsidR="00E81A9B" w:rsidRPr="00D77378" w14:paraId="3BA34A30" w14:textId="77777777" w:rsidTr="00BC62BE">
        <w:trPr>
          <w:cantSplit/>
          <w:jc w:val="center"/>
        </w:trPr>
        <w:tc>
          <w:tcPr>
            <w:tcW w:w="5000" w:type="pct"/>
            <w:gridSpan w:val="7"/>
            <w:tcBorders>
              <w:left w:val="nil"/>
              <w:right w:val="nil"/>
            </w:tcBorders>
            <w:shd w:val="clear" w:color="auto" w:fill="auto"/>
          </w:tcPr>
          <w:p w14:paraId="12FF2F86" w14:textId="77777777" w:rsidR="00E81A9B" w:rsidRDefault="00E81A9B" w:rsidP="00360BA8">
            <w:pPr>
              <w:pStyle w:val="TableTextFootnote"/>
              <w:tabs>
                <w:tab w:val="left" w:pos="345"/>
              </w:tabs>
              <w:ind w:left="330" w:hanging="330"/>
              <w:rPr>
                <w:sz w:val="22"/>
                <w:szCs w:val="22"/>
              </w:rPr>
            </w:pPr>
            <w:r w:rsidRPr="008F5BCE">
              <w:rPr>
                <w:sz w:val="22"/>
                <w:szCs w:val="22"/>
              </w:rPr>
              <w:t>a.</w:t>
            </w:r>
            <w:r w:rsidRPr="008F5BCE">
              <w:rPr>
                <w:sz w:val="22"/>
                <w:szCs w:val="22"/>
              </w:rPr>
              <w:tab/>
            </w:r>
            <w:r w:rsidRPr="00BB327D">
              <w:rPr>
                <w:sz w:val="22"/>
                <w:szCs w:val="22"/>
              </w:rPr>
              <w:t xml:space="preserve">A higher frequency of lymphadenopathy was observed </w:t>
            </w:r>
            <w:r>
              <w:rPr>
                <w:sz w:val="22"/>
                <w:szCs w:val="22"/>
              </w:rPr>
              <w:t xml:space="preserve">in C4591007 </w:t>
            </w:r>
            <w:r w:rsidRPr="00BB327D">
              <w:rPr>
                <w:sz w:val="22"/>
                <w:szCs w:val="22"/>
              </w:rPr>
              <w:t>(2.5% vs. 0.9%)</w:t>
            </w:r>
            <w:r>
              <w:t xml:space="preserve"> </w:t>
            </w:r>
            <w:r w:rsidRPr="002825E7">
              <w:rPr>
                <w:sz w:val="22"/>
                <w:szCs w:val="22"/>
              </w:rPr>
              <w:t>in participants receiving a booster dose compared to participants receiving 2 doses</w:t>
            </w:r>
            <w:r>
              <w:rPr>
                <w:sz w:val="22"/>
                <w:szCs w:val="22"/>
              </w:rPr>
              <w:t>.</w:t>
            </w:r>
          </w:p>
          <w:p w14:paraId="62CEDBE7" w14:textId="77777777" w:rsidR="00E81A9B" w:rsidRPr="008F5BCE" w:rsidRDefault="00E81A9B" w:rsidP="00360BA8">
            <w:pPr>
              <w:pStyle w:val="TableTextFootnote"/>
              <w:tabs>
                <w:tab w:val="left" w:pos="345"/>
              </w:tabs>
              <w:ind w:left="330" w:hanging="330"/>
              <w:rPr>
                <w:sz w:val="22"/>
                <w:szCs w:val="22"/>
              </w:rPr>
            </w:pPr>
            <w:r>
              <w:rPr>
                <w:sz w:val="22"/>
                <w:szCs w:val="22"/>
              </w:rPr>
              <w:t>b.</w:t>
            </w:r>
            <w:r w:rsidRPr="008F5BCE">
              <w:rPr>
                <w:sz w:val="22"/>
                <w:szCs w:val="22"/>
              </w:rPr>
              <w:t xml:space="preserve"> </w:t>
            </w:r>
            <w:r w:rsidRPr="008F5BCE">
              <w:rPr>
                <w:sz w:val="22"/>
                <w:szCs w:val="22"/>
              </w:rPr>
              <w:tab/>
              <w:t>These adverse reactions were identified in the post-authorisation period.  The following events were not reported in participants 5 to &lt;12 Years of Age in Study C4591007 but were reported in individuals ≥16 years of age in Study C4591001: angioedema, lethargy, asthenia, hyperhidrosis, and night sweats.</w:t>
            </w:r>
          </w:p>
          <w:p w14:paraId="34D71DE9" w14:textId="77777777" w:rsidR="00E81A9B" w:rsidRPr="008F5BCE" w:rsidRDefault="00E81A9B" w:rsidP="00360BA8">
            <w:pPr>
              <w:pStyle w:val="TableTextFootnote"/>
              <w:tabs>
                <w:tab w:val="left" w:pos="345"/>
              </w:tabs>
              <w:ind w:left="330" w:hanging="330"/>
              <w:rPr>
                <w:sz w:val="22"/>
                <w:szCs w:val="22"/>
              </w:rPr>
            </w:pPr>
            <w:r>
              <w:rPr>
                <w:sz w:val="22"/>
                <w:szCs w:val="22"/>
              </w:rPr>
              <w:t>c.</w:t>
            </w:r>
            <w:r w:rsidRPr="008F5BCE">
              <w:rPr>
                <w:sz w:val="22"/>
                <w:szCs w:val="22"/>
              </w:rPr>
              <w:t xml:space="preserve"> </w:t>
            </w:r>
            <w:r w:rsidRPr="008F5BCE">
              <w:rPr>
                <w:sz w:val="22"/>
                <w:szCs w:val="22"/>
              </w:rPr>
              <w:tab/>
              <w:t>The following events are categorised as hypersensitivity reactions: urticaria, pruritus, and rash</w:t>
            </w:r>
          </w:p>
        </w:tc>
      </w:tr>
    </w:tbl>
    <w:p w14:paraId="749493B2" w14:textId="77777777" w:rsidR="00E81A9B" w:rsidRDefault="00E81A9B" w:rsidP="00360BA8">
      <w:pPr>
        <w:jc w:val="left"/>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01"/>
        <w:gridCol w:w="1276"/>
        <w:gridCol w:w="1276"/>
        <w:gridCol w:w="1701"/>
        <w:gridCol w:w="1134"/>
        <w:gridCol w:w="1276"/>
        <w:gridCol w:w="1417"/>
      </w:tblGrid>
      <w:tr w:rsidR="00EE4B5A" w:rsidRPr="00A4366B" w14:paraId="0094DA56" w14:textId="77777777" w:rsidTr="00DA0A4B">
        <w:trPr>
          <w:cantSplit/>
          <w:jc w:val="center"/>
        </w:trPr>
        <w:tc>
          <w:tcPr>
            <w:tcW w:w="9781" w:type="dxa"/>
            <w:gridSpan w:val="7"/>
            <w:tcBorders>
              <w:top w:val="nil"/>
              <w:left w:val="nil"/>
              <w:bottom w:val="single" w:sz="4" w:space="0" w:color="auto"/>
              <w:right w:val="nil"/>
            </w:tcBorders>
          </w:tcPr>
          <w:p w14:paraId="45B9B656" w14:textId="018F7603" w:rsidR="00EE4B5A" w:rsidRPr="00A4366B" w:rsidRDefault="00EE4B5A" w:rsidP="00360BA8">
            <w:pPr>
              <w:pStyle w:val="TableText0"/>
              <w:keepNext/>
              <w:tabs>
                <w:tab w:val="left" w:pos="1440"/>
              </w:tabs>
              <w:ind w:left="1457" w:hanging="1457"/>
              <w:rPr>
                <w:b/>
                <w:bCs/>
                <w:sz w:val="22"/>
                <w:szCs w:val="22"/>
                <w:vertAlign w:val="superscript"/>
              </w:rPr>
            </w:pPr>
            <w:r w:rsidRPr="00C6423F">
              <w:rPr>
                <w:b/>
                <w:bCs/>
                <w:sz w:val="24"/>
                <w:szCs w:val="24"/>
              </w:rPr>
              <w:t>Table 3.</w:t>
            </w:r>
            <w:r w:rsidRPr="00C6423F">
              <w:rPr>
                <w:b/>
                <w:bCs/>
                <w:sz w:val="24"/>
                <w:szCs w:val="24"/>
              </w:rPr>
              <w:tab/>
              <w:t xml:space="preserve">Adverse Reactions from COMIRNATY </w:t>
            </w:r>
            <w:r w:rsidR="004E04C6" w:rsidRPr="004E04C6">
              <w:rPr>
                <w:b/>
                <w:bCs/>
                <w:sz w:val="24"/>
                <w:szCs w:val="24"/>
              </w:rPr>
              <w:t xml:space="preserve">(tozinameran) </w:t>
            </w:r>
            <w:r w:rsidRPr="00C6423F">
              <w:rPr>
                <w:b/>
                <w:bCs/>
                <w:sz w:val="24"/>
                <w:szCs w:val="24"/>
              </w:rPr>
              <w:t>clinical trial</w:t>
            </w:r>
            <w:r w:rsidR="00DA0A4B">
              <w:rPr>
                <w:b/>
                <w:bCs/>
                <w:sz w:val="24"/>
                <w:szCs w:val="24"/>
              </w:rPr>
              <w:t xml:space="preserve"> (C4591007)</w:t>
            </w:r>
            <w:r w:rsidRPr="00C6423F">
              <w:rPr>
                <w:b/>
                <w:bCs/>
                <w:sz w:val="24"/>
                <w:szCs w:val="24"/>
              </w:rPr>
              <w:t xml:space="preserve">: Individuals </w:t>
            </w:r>
            <w:r w:rsidRPr="00C6423F">
              <w:rPr>
                <w:rFonts w:cs="Times New Roman"/>
                <w:b/>
                <w:bCs/>
                <w:sz w:val="24"/>
                <w:szCs w:val="24"/>
              </w:rPr>
              <w:t>2 to &lt;5 </w:t>
            </w:r>
            <w:r w:rsidRPr="00C6423F">
              <w:rPr>
                <w:b/>
                <w:bCs/>
                <w:sz w:val="24"/>
                <w:szCs w:val="24"/>
              </w:rPr>
              <w:t>Years of Age (29 April 2022 Data Cut-off Date)</w:t>
            </w:r>
          </w:p>
        </w:tc>
      </w:tr>
      <w:tr w:rsidR="00A4366B" w:rsidRPr="00A4366B" w14:paraId="00FA9CEE"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14:paraId="6988C797" w14:textId="77777777" w:rsidR="00EE4B5A" w:rsidRPr="00A4366B" w:rsidRDefault="00EE4B5A" w:rsidP="00360BA8">
            <w:pPr>
              <w:pStyle w:val="TableTextColHead"/>
              <w:jc w:val="left"/>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3F5DEE75" w14:textId="77777777" w:rsidR="00EE4B5A" w:rsidRPr="00A4366B" w:rsidRDefault="00EE4B5A" w:rsidP="00360BA8">
            <w:pPr>
              <w:pStyle w:val="TableText0"/>
              <w:rPr>
                <w:b/>
                <w:sz w:val="22"/>
                <w:szCs w:val="22"/>
              </w:rPr>
            </w:pPr>
            <w:r w:rsidRPr="00A4366B">
              <w:rPr>
                <w:b/>
                <w:sz w:val="22"/>
                <w:szCs w:val="22"/>
              </w:rPr>
              <w:t>Very Common</w:t>
            </w:r>
          </w:p>
          <w:p w14:paraId="1191D473" w14:textId="77777777" w:rsidR="00EE4B5A" w:rsidRPr="00A4366B" w:rsidRDefault="00EE4B5A" w:rsidP="00360BA8">
            <w:pPr>
              <w:pStyle w:val="TableText0"/>
              <w:rPr>
                <w:b/>
                <w:sz w:val="22"/>
                <w:szCs w:val="22"/>
              </w:rPr>
            </w:pPr>
            <w:r w:rsidRPr="00A4366B">
              <w:rPr>
                <w:b/>
                <w:sz w:val="22"/>
                <w:szCs w:val="22"/>
              </w:rPr>
              <w:t>≥1/10</w:t>
            </w:r>
          </w:p>
          <w:p w14:paraId="2290005E" w14:textId="77777777" w:rsidR="00EE4B5A" w:rsidRPr="00A4366B" w:rsidRDefault="00EE4B5A" w:rsidP="00360BA8">
            <w:pPr>
              <w:pStyle w:val="TableTextColHead"/>
              <w:jc w:val="left"/>
              <w:rPr>
                <w:sz w:val="22"/>
                <w:szCs w:val="22"/>
              </w:rPr>
            </w:pPr>
            <w:r w:rsidRPr="00A4366B">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bottom"/>
          </w:tcPr>
          <w:p w14:paraId="096ADFA8" w14:textId="77777777" w:rsidR="00EE4B5A" w:rsidRPr="00A4366B" w:rsidRDefault="00EE4B5A" w:rsidP="00360BA8">
            <w:pPr>
              <w:pStyle w:val="TableText0"/>
              <w:rPr>
                <w:b/>
                <w:sz w:val="22"/>
                <w:szCs w:val="22"/>
              </w:rPr>
            </w:pPr>
            <w:r w:rsidRPr="00A4366B">
              <w:rPr>
                <w:b/>
                <w:sz w:val="22"/>
                <w:szCs w:val="22"/>
              </w:rPr>
              <w:t>Common</w:t>
            </w:r>
          </w:p>
          <w:p w14:paraId="6412EAC6" w14:textId="77777777" w:rsidR="00EE4B5A" w:rsidRPr="00A4366B" w:rsidRDefault="00EE4B5A" w:rsidP="00360BA8">
            <w:pPr>
              <w:pStyle w:val="TableText0"/>
              <w:rPr>
                <w:b/>
                <w:sz w:val="22"/>
                <w:szCs w:val="22"/>
              </w:rPr>
            </w:pPr>
            <w:r w:rsidRPr="00A4366B">
              <w:rPr>
                <w:b/>
                <w:sz w:val="22"/>
                <w:szCs w:val="22"/>
              </w:rPr>
              <w:t>≥1/100 to &lt;1/10</w:t>
            </w:r>
          </w:p>
          <w:p w14:paraId="44C5975B" w14:textId="77777777" w:rsidR="00EE4B5A" w:rsidRPr="00A4366B" w:rsidRDefault="00EE4B5A" w:rsidP="00360BA8">
            <w:pPr>
              <w:pStyle w:val="TableTextColHead"/>
              <w:jc w:val="left"/>
              <w:rPr>
                <w:sz w:val="22"/>
                <w:szCs w:val="22"/>
              </w:rPr>
            </w:pPr>
            <w:r w:rsidRPr="00A4366B">
              <w:rPr>
                <w:sz w:val="22"/>
                <w:szCs w:val="22"/>
              </w:rPr>
              <w:t>(≥1% to &lt;10%)</w:t>
            </w:r>
          </w:p>
        </w:tc>
        <w:tc>
          <w:tcPr>
            <w:tcW w:w="1701" w:type="dxa"/>
            <w:tcBorders>
              <w:top w:val="single" w:sz="4" w:space="0" w:color="auto"/>
              <w:left w:val="single" w:sz="4" w:space="0" w:color="auto"/>
              <w:bottom w:val="single" w:sz="4" w:space="0" w:color="auto"/>
              <w:right w:val="single" w:sz="4" w:space="0" w:color="auto"/>
            </w:tcBorders>
            <w:vAlign w:val="bottom"/>
          </w:tcPr>
          <w:p w14:paraId="6B4C4756" w14:textId="77777777" w:rsidR="00EE4B5A" w:rsidRPr="00A4366B" w:rsidRDefault="00EE4B5A" w:rsidP="00360BA8">
            <w:pPr>
              <w:pStyle w:val="TableText0"/>
              <w:rPr>
                <w:b/>
                <w:sz w:val="22"/>
                <w:szCs w:val="22"/>
              </w:rPr>
            </w:pPr>
            <w:r w:rsidRPr="00A4366B">
              <w:rPr>
                <w:b/>
                <w:sz w:val="22"/>
                <w:szCs w:val="22"/>
              </w:rPr>
              <w:t>Uncommon</w:t>
            </w:r>
          </w:p>
          <w:p w14:paraId="6859A0CE" w14:textId="77777777" w:rsidR="00EE4B5A" w:rsidRPr="00A4366B" w:rsidRDefault="00EE4B5A" w:rsidP="00360BA8">
            <w:pPr>
              <w:pStyle w:val="TableText0"/>
              <w:rPr>
                <w:b/>
                <w:sz w:val="22"/>
                <w:szCs w:val="22"/>
              </w:rPr>
            </w:pPr>
            <w:r w:rsidRPr="00A4366B">
              <w:rPr>
                <w:b/>
                <w:sz w:val="22"/>
                <w:szCs w:val="22"/>
              </w:rPr>
              <w:t>≥1/1,000 to &lt;1/100</w:t>
            </w:r>
          </w:p>
          <w:p w14:paraId="517AF4B3" w14:textId="77777777" w:rsidR="00EE4B5A" w:rsidRPr="00A4366B" w:rsidRDefault="00EE4B5A" w:rsidP="00360BA8">
            <w:pPr>
              <w:pStyle w:val="TableTextColHead"/>
              <w:jc w:val="left"/>
              <w:rPr>
                <w:sz w:val="22"/>
                <w:szCs w:val="22"/>
              </w:rPr>
            </w:pPr>
            <w:r w:rsidRPr="00A4366B">
              <w:rPr>
                <w:sz w:val="22"/>
                <w:szCs w:val="22"/>
              </w:rPr>
              <w:t>(≥0.1% to &lt;1%)</w:t>
            </w:r>
          </w:p>
        </w:tc>
        <w:tc>
          <w:tcPr>
            <w:tcW w:w="1134" w:type="dxa"/>
            <w:tcBorders>
              <w:top w:val="single" w:sz="4" w:space="0" w:color="auto"/>
              <w:left w:val="single" w:sz="4" w:space="0" w:color="auto"/>
              <w:bottom w:val="single" w:sz="4" w:space="0" w:color="auto"/>
              <w:right w:val="single" w:sz="4" w:space="0" w:color="auto"/>
            </w:tcBorders>
            <w:vAlign w:val="bottom"/>
          </w:tcPr>
          <w:p w14:paraId="750A4626" w14:textId="77777777" w:rsidR="00EE4B5A" w:rsidRPr="00A4366B" w:rsidRDefault="00EE4B5A" w:rsidP="00360BA8">
            <w:pPr>
              <w:pStyle w:val="TableText0"/>
              <w:rPr>
                <w:b/>
                <w:sz w:val="22"/>
                <w:szCs w:val="22"/>
              </w:rPr>
            </w:pPr>
            <w:r w:rsidRPr="00A4366B">
              <w:rPr>
                <w:b/>
                <w:sz w:val="22"/>
                <w:szCs w:val="22"/>
              </w:rPr>
              <w:t>Rare</w:t>
            </w:r>
          </w:p>
          <w:p w14:paraId="263218D1" w14:textId="77777777" w:rsidR="00EE4B5A" w:rsidRPr="00A4366B" w:rsidRDefault="00EE4B5A" w:rsidP="00360BA8">
            <w:pPr>
              <w:pStyle w:val="TableText0"/>
              <w:rPr>
                <w:b/>
                <w:sz w:val="22"/>
                <w:szCs w:val="22"/>
              </w:rPr>
            </w:pPr>
            <w:r w:rsidRPr="00A4366B">
              <w:rPr>
                <w:b/>
                <w:sz w:val="22"/>
                <w:szCs w:val="22"/>
              </w:rPr>
              <w:t>≥1/10,000 to &lt;1/1,000</w:t>
            </w:r>
          </w:p>
          <w:p w14:paraId="6AEECAE3" w14:textId="77777777" w:rsidR="00EE4B5A" w:rsidRPr="00A4366B" w:rsidRDefault="00EE4B5A" w:rsidP="00360BA8">
            <w:pPr>
              <w:pStyle w:val="TableTextColHead"/>
              <w:jc w:val="left"/>
              <w:rPr>
                <w:sz w:val="22"/>
                <w:szCs w:val="22"/>
              </w:rPr>
            </w:pPr>
            <w:r w:rsidRPr="00A4366B">
              <w:rPr>
                <w:sz w:val="22"/>
                <w:szCs w:val="22"/>
              </w:rPr>
              <w:t>(≥0.01% to &lt;0.1%)</w:t>
            </w:r>
          </w:p>
        </w:tc>
        <w:tc>
          <w:tcPr>
            <w:tcW w:w="1276" w:type="dxa"/>
            <w:tcBorders>
              <w:top w:val="single" w:sz="4" w:space="0" w:color="auto"/>
              <w:left w:val="single" w:sz="4" w:space="0" w:color="auto"/>
              <w:bottom w:val="single" w:sz="4" w:space="0" w:color="auto"/>
              <w:right w:val="single" w:sz="4" w:space="0" w:color="auto"/>
            </w:tcBorders>
            <w:vAlign w:val="bottom"/>
          </w:tcPr>
          <w:p w14:paraId="65EA52CF" w14:textId="77777777" w:rsidR="00EE4B5A" w:rsidRPr="00A4366B" w:rsidRDefault="00EE4B5A" w:rsidP="00360BA8">
            <w:pPr>
              <w:pStyle w:val="TableText0"/>
              <w:rPr>
                <w:b/>
                <w:sz w:val="22"/>
                <w:szCs w:val="22"/>
              </w:rPr>
            </w:pPr>
            <w:r w:rsidRPr="00A4366B">
              <w:rPr>
                <w:b/>
                <w:sz w:val="22"/>
                <w:szCs w:val="22"/>
              </w:rPr>
              <w:t>Very Rare</w:t>
            </w:r>
          </w:p>
          <w:p w14:paraId="6977C236" w14:textId="77777777" w:rsidR="00EE4B5A" w:rsidRPr="00A4366B" w:rsidRDefault="00EE4B5A" w:rsidP="00360BA8">
            <w:pPr>
              <w:pStyle w:val="TableText0"/>
              <w:rPr>
                <w:b/>
                <w:sz w:val="22"/>
                <w:szCs w:val="22"/>
              </w:rPr>
            </w:pPr>
            <w:r w:rsidRPr="00A4366B">
              <w:rPr>
                <w:b/>
                <w:sz w:val="22"/>
                <w:szCs w:val="22"/>
              </w:rPr>
              <w:t>&lt;1/10,000</w:t>
            </w:r>
          </w:p>
          <w:p w14:paraId="32628ADA" w14:textId="77777777" w:rsidR="00EE4B5A" w:rsidRPr="00A4366B" w:rsidRDefault="00EE4B5A" w:rsidP="00360BA8">
            <w:pPr>
              <w:pStyle w:val="TableTextColHead"/>
              <w:jc w:val="left"/>
              <w:rPr>
                <w:sz w:val="22"/>
                <w:szCs w:val="22"/>
              </w:rPr>
            </w:pPr>
            <w:r w:rsidRPr="00A4366B">
              <w:rPr>
                <w:sz w:val="22"/>
                <w:szCs w:val="22"/>
              </w:rPr>
              <w:t>(&lt;0.01%)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975A2FE" w14:textId="04A0E551" w:rsidR="00EE4B5A" w:rsidRPr="00A4366B" w:rsidRDefault="00A4366B" w:rsidP="00360BA8">
            <w:pPr>
              <w:pStyle w:val="TableText0"/>
              <w:rPr>
                <w:b/>
                <w:sz w:val="22"/>
                <w:szCs w:val="22"/>
              </w:rPr>
            </w:pPr>
            <w:r w:rsidRPr="00A4366B">
              <w:rPr>
                <w:b/>
                <w:sz w:val="22"/>
                <w:szCs w:val="22"/>
              </w:rPr>
              <w:t>N</w:t>
            </w:r>
            <w:r w:rsidR="00EE4B5A" w:rsidRPr="00A4366B">
              <w:rPr>
                <w:b/>
                <w:sz w:val="22"/>
                <w:szCs w:val="22"/>
              </w:rPr>
              <w:t>ot known (cannot be estimated from the available data)</w:t>
            </w:r>
          </w:p>
        </w:tc>
      </w:tr>
      <w:tr w:rsidR="00A4366B" w:rsidRPr="00A4366B" w14:paraId="7925A438"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296301D9" w14:textId="77777777" w:rsidR="00EE4B5A" w:rsidRPr="00A4366B" w:rsidRDefault="00EE4B5A" w:rsidP="00360BA8">
            <w:pPr>
              <w:pStyle w:val="TableText0"/>
              <w:rPr>
                <w:rFonts w:cs="Times New Roman"/>
                <w:sz w:val="22"/>
                <w:szCs w:val="22"/>
              </w:rPr>
            </w:pPr>
            <w:r w:rsidRPr="00A4366B">
              <w:rPr>
                <w:rFonts w:cs="Times New Roman"/>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564A9BD4"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0748E9A0" w14:textId="77777777" w:rsidR="00EE4B5A" w:rsidRPr="00A4366B" w:rsidRDefault="00EE4B5A"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375394" w14:textId="77777777" w:rsidR="00EE4B5A" w:rsidRPr="00A4366B" w:rsidRDefault="00EE4B5A" w:rsidP="00360BA8">
            <w:pPr>
              <w:pStyle w:val="TableText0"/>
              <w:rPr>
                <w:rFonts w:cs="Times New Roman"/>
                <w:sz w:val="22"/>
                <w:szCs w:val="22"/>
              </w:rPr>
            </w:pPr>
            <w:r w:rsidRPr="00A4366B">
              <w:rPr>
                <w:rFonts w:cs="Times New Roman"/>
                <w:sz w:val="22"/>
                <w:szCs w:val="22"/>
              </w:rPr>
              <w:t>Lymphadenopathy</w:t>
            </w:r>
          </w:p>
        </w:tc>
        <w:tc>
          <w:tcPr>
            <w:tcW w:w="1134" w:type="dxa"/>
            <w:tcBorders>
              <w:top w:val="single" w:sz="4" w:space="0" w:color="auto"/>
              <w:left w:val="single" w:sz="4" w:space="0" w:color="auto"/>
              <w:bottom w:val="single" w:sz="4" w:space="0" w:color="auto"/>
              <w:right w:val="single" w:sz="4" w:space="0" w:color="auto"/>
            </w:tcBorders>
          </w:tcPr>
          <w:p w14:paraId="4C8E0DEF"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0B97A5F" w14:textId="77777777" w:rsidR="00EE4B5A" w:rsidRPr="00A4366B" w:rsidRDefault="00EE4B5A"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6983B3E" w14:textId="77777777" w:rsidR="00EE4B5A" w:rsidRPr="00A4366B" w:rsidRDefault="00EE4B5A" w:rsidP="00360BA8">
            <w:pPr>
              <w:pStyle w:val="TableText0"/>
              <w:rPr>
                <w:rFonts w:cs="Times New Roman"/>
                <w:sz w:val="22"/>
                <w:szCs w:val="22"/>
              </w:rPr>
            </w:pPr>
          </w:p>
        </w:tc>
      </w:tr>
      <w:tr w:rsidR="00A4366B" w:rsidRPr="00A4366B" w14:paraId="36AFF92A"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419F6D3" w14:textId="77777777" w:rsidR="00EE4B5A" w:rsidRPr="00A4366B" w:rsidRDefault="00EE4B5A" w:rsidP="00360BA8">
            <w:pPr>
              <w:pStyle w:val="TableText0"/>
              <w:ind w:left="15"/>
              <w:rPr>
                <w:rFonts w:cs="Times New Roman"/>
                <w:sz w:val="22"/>
                <w:szCs w:val="22"/>
              </w:rPr>
            </w:pPr>
            <w:r w:rsidRPr="00A4366B">
              <w:rPr>
                <w:rFonts w:cs="Times New Roman"/>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631EC781"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ED88B50" w14:textId="77777777" w:rsidR="00EE4B5A" w:rsidRPr="00A4366B" w:rsidRDefault="00EE4B5A"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446541AC" w14:textId="77777777" w:rsidR="00EE4B5A" w:rsidRPr="00A4366B" w:rsidRDefault="00EE4B5A" w:rsidP="00360BA8">
            <w:pPr>
              <w:pStyle w:val="TableText0"/>
              <w:rPr>
                <w:rFonts w:cs="Times New Roman"/>
                <w:sz w:val="22"/>
                <w:szCs w:val="22"/>
              </w:rPr>
            </w:pPr>
            <w:r w:rsidRPr="00A4366B">
              <w:rPr>
                <w:rFonts w:cs="Times New Roman"/>
                <w:sz w:val="22"/>
                <w:szCs w:val="22"/>
              </w:rPr>
              <w:t>Rash</w:t>
            </w:r>
            <w:r w:rsidRPr="00A4366B">
              <w:rPr>
                <w:rFonts w:cs="Times New Roman"/>
                <w:sz w:val="22"/>
                <w:szCs w:val="22"/>
                <w:vertAlign w:val="superscript"/>
              </w:rPr>
              <w:t>a,b</w:t>
            </w:r>
            <w:r w:rsidRPr="00A4366B">
              <w:rPr>
                <w:rFonts w:cs="Times New Roman"/>
                <w:sz w:val="22"/>
                <w:szCs w:val="22"/>
              </w:rPr>
              <w:t>;</w:t>
            </w:r>
          </w:p>
          <w:p w14:paraId="7B953381" w14:textId="77777777" w:rsidR="00EE4B5A" w:rsidRPr="00A4366B" w:rsidRDefault="00EE4B5A" w:rsidP="00360BA8">
            <w:pPr>
              <w:pStyle w:val="TableText0"/>
              <w:rPr>
                <w:rFonts w:cs="Times New Roman"/>
                <w:sz w:val="22"/>
                <w:szCs w:val="22"/>
              </w:rPr>
            </w:pPr>
            <w:r w:rsidRPr="00A4366B">
              <w:rPr>
                <w:rFonts w:cs="Times New Roman"/>
                <w:sz w:val="22"/>
                <w:szCs w:val="22"/>
              </w:rPr>
              <w:t>Urticaria</w:t>
            </w:r>
            <w:r w:rsidRPr="00A4366B">
              <w:rPr>
                <w:rFonts w:cs="Times New Roman"/>
                <w:sz w:val="22"/>
                <w:szCs w:val="22"/>
                <w:vertAlign w:val="superscript"/>
              </w:rPr>
              <w:t>a,b</w:t>
            </w:r>
          </w:p>
        </w:tc>
        <w:tc>
          <w:tcPr>
            <w:tcW w:w="1134" w:type="dxa"/>
            <w:tcBorders>
              <w:top w:val="single" w:sz="4" w:space="0" w:color="auto"/>
              <w:left w:val="single" w:sz="4" w:space="0" w:color="auto"/>
              <w:bottom w:val="single" w:sz="4" w:space="0" w:color="auto"/>
              <w:right w:val="single" w:sz="4" w:space="0" w:color="auto"/>
            </w:tcBorders>
          </w:tcPr>
          <w:p w14:paraId="25E5DBC5"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E2CCA70" w14:textId="77777777" w:rsidR="00EE4B5A" w:rsidRPr="00A4366B" w:rsidRDefault="00EE4B5A"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14:paraId="175F1B88" w14:textId="77777777" w:rsidR="00EE4B5A" w:rsidRPr="00A4366B" w:rsidRDefault="00EE4B5A" w:rsidP="00360BA8">
            <w:pPr>
              <w:pStyle w:val="TableText0"/>
              <w:rPr>
                <w:rFonts w:cs="Times New Roman"/>
                <w:sz w:val="22"/>
                <w:szCs w:val="22"/>
                <w:vertAlign w:val="superscript"/>
              </w:rPr>
            </w:pPr>
            <w:r w:rsidRPr="00A4366B">
              <w:rPr>
                <w:rFonts w:cs="Times New Roman"/>
                <w:sz w:val="22"/>
                <w:szCs w:val="22"/>
              </w:rPr>
              <w:t>Anaphylaxis</w:t>
            </w:r>
            <w:r w:rsidRPr="00A4366B">
              <w:rPr>
                <w:rFonts w:cs="Times New Roman"/>
                <w:sz w:val="22"/>
                <w:szCs w:val="22"/>
                <w:vertAlign w:val="superscript"/>
              </w:rPr>
              <w:t>a</w:t>
            </w:r>
          </w:p>
        </w:tc>
      </w:tr>
      <w:tr w:rsidR="00A4366B" w:rsidRPr="00A4366B" w14:paraId="5D032C83"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7F6820C" w14:textId="77777777" w:rsidR="00EE4B5A" w:rsidRPr="00A4366B" w:rsidRDefault="00EE4B5A" w:rsidP="00360BA8">
            <w:pPr>
              <w:pStyle w:val="TableText0"/>
              <w:ind w:left="15"/>
              <w:rPr>
                <w:rFonts w:cs="Times New Roman"/>
                <w:sz w:val="22"/>
                <w:szCs w:val="22"/>
              </w:rPr>
            </w:pPr>
            <w:r w:rsidRPr="00A4366B">
              <w:rPr>
                <w:rFonts w:cs="Times New Roman"/>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66E7CC44"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943899" w14:textId="77777777" w:rsidR="00EE4B5A" w:rsidRPr="00A4366B" w:rsidRDefault="00EE4B5A"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024C3501" w14:textId="77777777" w:rsidR="00EE4B5A" w:rsidRPr="00A4366B" w:rsidRDefault="00EE4B5A" w:rsidP="00360BA8">
            <w:pPr>
              <w:pStyle w:val="TableText0"/>
              <w:rPr>
                <w:rFonts w:cs="Times New Roman"/>
                <w:sz w:val="22"/>
                <w:szCs w:val="22"/>
              </w:rPr>
            </w:pPr>
            <w:r w:rsidRPr="00A4366B">
              <w:rPr>
                <w:rFonts w:cs="Times New Roman"/>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409A1EA9"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397152E" w14:textId="77777777" w:rsidR="00EE4B5A" w:rsidRPr="00A4366B" w:rsidRDefault="00EE4B5A"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148A1D" w14:textId="77777777" w:rsidR="00EE4B5A" w:rsidRPr="00A4366B" w:rsidRDefault="00EE4B5A" w:rsidP="00360BA8">
            <w:pPr>
              <w:pStyle w:val="TableText0"/>
              <w:rPr>
                <w:rFonts w:cs="Times New Roman"/>
                <w:sz w:val="22"/>
                <w:szCs w:val="22"/>
              </w:rPr>
            </w:pPr>
          </w:p>
        </w:tc>
      </w:tr>
      <w:tr w:rsidR="00A4366B" w:rsidRPr="00A4366B" w14:paraId="13F2988F"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5DCF7D59" w14:textId="77777777" w:rsidR="00EE4B5A" w:rsidRPr="00A4366B" w:rsidRDefault="00EE4B5A" w:rsidP="00360BA8">
            <w:pPr>
              <w:pStyle w:val="TableText0"/>
              <w:rPr>
                <w:rFonts w:cs="Times New Roman"/>
                <w:sz w:val="22"/>
                <w:szCs w:val="22"/>
              </w:rPr>
            </w:pPr>
            <w:r w:rsidRPr="00A4366B">
              <w:rPr>
                <w:rFonts w:cs="Times New Roman"/>
                <w:sz w:val="22"/>
                <w:szCs w:val="22"/>
              </w:rPr>
              <w:lastRenderedPageBreak/>
              <w:t>Nervous system disorders</w:t>
            </w:r>
          </w:p>
        </w:tc>
        <w:tc>
          <w:tcPr>
            <w:tcW w:w="1276" w:type="dxa"/>
            <w:tcBorders>
              <w:top w:val="single" w:sz="4" w:space="0" w:color="auto"/>
              <w:left w:val="single" w:sz="4" w:space="0" w:color="auto"/>
              <w:bottom w:val="single" w:sz="4" w:space="0" w:color="auto"/>
              <w:right w:val="single" w:sz="4" w:space="0" w:color="auto"/>
            </w:tcBorders>
            <w:hideMark/>
          </w:tcPr>
          <w:p w14:paraId="7C089E6A"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1B2359A" w14:textId="77777777" w:rsidR="00EE4B5A" w:rsidRPr="00A4366B" w:rsidRDefault="00EE4B5A" w:rsidP="00360BA8">
            <w:pPr>
              <w:pStyle w:val="TableText0"/>
              <w:rPr>
                <w:rFonts w:cs="Times New Roman"/>
                <w:sz w:val="22"/>
                <w:szCs w:val="22"/>
              </w:rPr>
            </w:pPr>
            <w:r w:rsidRPr="00A4366B">
              <w:rPr>
                <w:rFonts w:cs="Times New Roman"/>
                <w:sz w:val="22"/>
                <w:szCs w:val="22"/>
              </w:rPr>
              <w:t>Headache</w:t>
            </w:r>
          </w:p>
        </w:tc>
        <w:tc>
          <w:tcPr>
            <w:tcW w:w="1701" w:type="dxa"/>
            <w:tcBorders>
              <w:top w:val="single" w:sz="4" w:space="0" w:color="auto"/>
              <w:left w:val="single" w:sz="4" w:space="0" w:color="auto"/>
              <w:bottom w:val="single" w:sz="4" w:space="0" w:color="auto"/>
              <w:right w:val="single" w:sz="4" w:space="0" w:color="auto"/>
            </w:tcBorders>
          </w:tcPr>
          <w:p w14:paraId="5CBF40C4" w14:textId="77777777" w:rsidR="00EE4B5A" w:rsidRPr="00A4366B" w:rsidRDefault="00EE4B5A" w:rsidP="00360BA8">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02487BB" w14:textId="77777777" w:rsidR="00EE4B5A" w:rsidRPr="00A4366B" w:rsidRDefault="00EE4B5A"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477D353" w14:textId="77777777" w:rsidR="00EE4B5A" w:rsidRPr="00A4366B" w:rsidRDefault="00EE4B5A"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3F2C816" w14:textId="77777777" w:rsidR="00EE4B5A" w:rsidRPr="00A4366B" w:rsidRDefault="00EE4B5A" w:rsidP="00360BA8">
            <w:pPr>
              <w:pStyle w:val="TableText0"/>
              <w:rPr>
                <w:rFonts w:cs="Times New Roman"/>
                <w:sz w:val="22"/>
                <w:szCs w:val="22"/>
              </w:rPr>
            </w:pPr>
          </w:p>
        </w:tc>
      </w:tr>
      <w:tr w:rsidR="00F844B5" w:rsidRPr="00A4366B" w14:paraId="42D8C930"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tcPr>
          <w:p w14:paraId="3D625E66" w14:textId="47B15A3E" w:rsidR="00F844B5" w:rsidRPr="00A4366B" w:rsidRDefault="00F844B5" w:rsidP="00360BA8">
            <w:pPr>
              <w:pStyle w:val="TableText0"/>
              <w:rPr>
                <w:rFonts w:cs="Times New Roman"/>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CC4633"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ADCF86" w14:textId="77777777" w:rsidR="00F844B5" w:rsidRPr="00A4366B" w:rsidRDefault="00F844B5"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AFEF59C" w14:textId="77777777" w:rsidR="00F844B5" w:rsidRPr="00A4366B" w:rsidRDefault="00F844B5" w:rsidP="00360BA8">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2215FC7"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9D8407" w14:textId="77777777" w:rsidR="00F844B5" w:rsidRDefault="00F844B5" w:rsidP="00360BA8">
            <w:pPr>
              <w:pStyle w:val="TableText0"/>
              <w:rPr>
                <w:rFonts w:cs="Times New Roman"/>
                <w:sz w:val="22"/>
                <w:szCs w:val="22"/>
              </w:rPr>
            </w:pPr>
            <w:r>
              <w:rPr>
                <w:rFonts w:cs="Times New Roman"/>
                <w:sz w:val="22"/>
                <w:szCs w:val="22"/>
              </w:rPr>
              <w:t>Myocarditis</w:t>
            </w:r>
            <w:r w:rsidRPr="0016605B">
              <w:rPr>
                <w:rFonts w:cs="Times New Roman"/>
                <w:sz w:val="22"/>
                <w:szCs w:val="22"/>
                <w:vertAlign w:val="superscript"/>
              </w:rPr>
              <w:t>a</w:t>
            </w:r>
          </w:p>
          <w:p w14:paraId="656423BE" w14:textId="64DF0025" w:rsidR="00F844B5" w:rsidRPr="00A4366B" w:rsidRDefault="00F844B5" w:rsidP="00360BA8">
            <w:pPr>
              <w:pStyle w:val="TableText0"/>
              <w:rPr>
                <w:rFonts w:cs="Times New Roman"/>
                <w:sz w:val="22"/>
                <w:szCs w:val="22"/>
              </w:rPr>
            </w:pPr>
            <w:r>
              <w:rPr>
                <w:rFonts w:cs="Times New Roman"/>
                <w:sz w:val="22"/>
                <w:szCs w:val="22"/>
              </w:rPr>
              <w:t>Pericarditis</w:t>
            </w:r>
            <w:r>
              <w:rPr>
                <w:rFonts w:cs="Times New Roman"/>
                <w:sz w:val="22"/>
                <w:szCs w:val="22"/>
                <w:vertAlign w:val="superscript"/>
              </w:rPr>
              <w:t>a</w:t>
            </w:r>
          </w:p>
        </w:tc>
        <w:tc>
          <w:tcPr>
            <w:tcW w:w="1417" w:type="dxa"/>
            <w:tcBorders>
              <w:top w:val="single" w:sz="4" w:space="0" w:color="auto"/>
              <w:left w:val="single" w:sz="4" w:space="0" w:color="auto"/>
              <w:bottom w:val="single" w:sz="4" w:space="0" w:color="auto"/>
              <w:right w:val="single" w:sz="4" w:space="0" w:color="auto"/>
            </w:tcBorders>
          </w:tcPr>
          <w:p w14:paraId="4DBC10AE" w14:textId="5EA09E6F" w:rsidR="00F844B5" w:rsidRPr="00A4366B" w:rsidRDefault="00F844B5" w:rsidP="00360BA8">
            <w:pPr>
              <w:pStyle w:val="TableText0"/>
              <w:rPr>
                <w:rFonts w:cs="Times New Roman"/>
                <w:sz w:val="22"/>
                <w:szCs w:val="22"/>
              </w:rPr>
            </w:pPr>
          </w:p>
        </w:tc>
      </w:tr>
      <w:tr w:rsidR="00F844B5" w:rsidRPr="00A4366B" w14:paraId="34F4B420"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E76B2D6" w14:textId="77777777" w:rsidR="00F844B5" w:rsidRPr="00A4366B" w:rsidRDefault="00F844B5" w:rsidP="00360BA8">
            <w:pPr>
              <w:pStyle w:val="TableText0"/>
              <w:ind w:left="15"/>
              <w:rPr>
                <w:rFonts w:cs="Times New Roman"/>
                <w:sz w:val="22"/>
                <w:szCs w:val="22"/>
              </w:rPr>
            </w:pPr>
            <w:r w:rsidRPr="00A4366B">
              <w:rPr>
                <w:rFonts w:cs="Times New Roman"/>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tcPr>
          <w:p w14:paraId="4AB7798F" w14:textId="2CD2C673" w:rsidR="00F844B5" w:rsidRPr="00A4366B" w:rsidRDefault="00F844B5" w:rsidP="00360BA8">
            <w:pPr>
              <w:pStyle w:val="TableText0"/>
              <w:rPr>
                <w:rFonts w:cs="Times New Roman"/>
                <w:sz w:val="22"/>
                <w:szCs w:val="22"/>
              </w:rPr>
            </w:pPr>
            <w:r w:rsidRPr="00A4366B">
              <w:rPr>
                <w:rFonts w:cs="Times New Roman"/>
                <w:sz w:val="22"/>
                <w:szCs w:val="22"/>
              </w:rPr>
              <w:t>Diarrh</w:t>
            </w:r>
            <w:r>
              <w:rPr>
                <w:rFonts w:cs="Times New Roman"/>
                <w:sz w:val="22"/>
                <w:szCs w:val="22"/>
              </w:rPr>
              <w:t>o</w:t>
            </w:r>
            <w:r w:rsidRPr="00A4366B">
              <w:rPr>
                <w:rFonts w:cs="Times New Roman"/>
                <w:sz w:val="22"/>
                <w:szCs w:val="22"/>
              </w:rPr>
              <w:t>ea</w:t>
            </w:r>
            <w:r w:rsidRPr="00A4366B">
              <w:rPr>
                <w:rFonts w:cs="Times New Roman"/>
                <w:sz w:val="22"/>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tcPr>
          <w:p w14:paraId="7BBF372A" w14:textId="77777777" w:rsidR="00F844B5" w:rsidRPr="00A4366B" w:rsidRDefault="00F844B5" w:rsidP="00360BA8">
            <w:pPr>
              <w:pStyle w:val="TableText0"/>
              <w:rPr>
                <w:rFonts w:cs="Times New Roman"/>
                <w:sz w:val="22"/>
                <w:szCs w:val="22"/>
              </w:rPr>
            </w:pPr>
            <w:r w:rsidRPr="00A4366B">
              <w:rPr>
                <w:rFonts w:cs="Times New Roman"/>
                <w:sz w:val="22"/>
                <w:szCs w:val="22"/>
              </w:rPr>
              <w:t>Vomiting</w:t>
            </w:r>
            <w:r w:rsidRPr="00A4366B">
              <w:rPr>
                <w:rFonts w:cs="Times New Roman"/>
                <w:sz w:val="22"/>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tcPr>
          <w:p w14:paraId="71B44CC0" w14:textId="77777777" w:rsidR="00F844B5" w:rsidRPr="00A4366B" w:rsidRDefault="00F844B5" w:rsidP="00360BA8">
            <w:pPr>
              <w:pStyle w:val="TableText0"/>
              <w:rPr>
                <w:rFonts w:cs="Times New Roman"/>
                <w:sz w:val="22"/>
                <w:szCs w:val="22"/>
              </w:rPr>
            </w:pPr>
            <w:r w:rsidRPr="00A4366B">
              <w:rPr>
                <w:rFonts w:cs="Times New Roman"/>
                <w:sz w:val="22"/>
                <w:szCs w:val="22"/>
              </w:rPr>
              <w:t>Nausea</w:t>
            </w:r>
          </w:p>
        </w:tc>
        <w:tc>
          <w:tcPr>
            <w:tcW w:w="1134" w:type="dxa"/>
            <w:tcBorders>
              <w:top w:val="single" w:sz="4" w:space="0" w:color="auto"/>
              <w:left w:val="single" w:sz="4" w:space="0" w:color="auto"/>
              <w:bottom w:val="single" w:sz="4" w:space="0" w:color="auto"/>
              <w:right w:val="single" w:sz="4" w:space="0" w:color="auto"/>
            </w:tcBorders>
          </w:tcPr>
          <w:p w14:paraId="2CF163C1"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38C9C49" w14:textId="77777777" w:rsidR="00F844B5" w:rsidRPr="00A4366B" w:rsidRDefault="00F844B5"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45466B4" w14:textId="77777777" w:rsidR="00F844B5" w:rsidRPr="00A4366B" w:rsidRDefault="00F844B5" w:rsidP="00360BA8">
            <w:pPr>
              <w:pStyle w:val="TableText0"/>
              <w:rPr>
                <w:rFonts w:cs="Times New Roman"/>
                <w:sz w:val="22"/>
                <w:szCs w:val="22"/>
              </w:rPr>
            </w:pPr>
          </w:p>
        </w:tc>
      </w:tr>
      <w:tr w:rsidR="00F844B5" w:rsidRPr="00A4366B" w14:paraId="0224D03E"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2AAEF3F6" w14:textId="77777777" w:rsidR="00F844B5" w:rsidRPr="00A4366B" w:rsidRDefault="00F844B5" w:rsidP="00360BA8">
            <w:pPr>
              <w:pStyle w:val="TableText0"/>
              <w:rPr>
                <w:rFonts w:cs="Times New Roman"/>
                <w:sz w:val="22"/>
                <w:szCs w:val="22"/>
              </w:rPr>
            </w:pPr>
            <w:r w:rsidRPr="00A4366B">
              <w:rPr>
                <w:rFonts w:cs="Times New Roman"/>
                <w:sz w:val="22"/>
                <w:szCs w:val="22"/>
              </w:rPr>
              <w:t xml:space="preserve">Musculoskeletal and connective tissue disorders </w:t>
            </w:r>
          </w:p>
        </w:tc>
        <w:tc>
          <w:tcPr>
            <w:tcW w:w="1276" w:type="dxa"/>
            <w:tcBorders>
              <w:top w:val="single" w:sz="4" w:space="0" w:color="auto"/>
              <w:left w:val="single" w:sz="4" w:space="0" w:color="auto"/>
              <w:bottom w:val="single" w:sz="4" w:space="0" w:color="auto"/>
              <w:right w:val="single" w:sz="4" w:space="0" w:color="auto"/>
            </w:tcBorders>
            <w:hideMark/>
          </w:tcPr>
          <w:p w14:paraId="14D1F106"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5181FB0" w14:textId="77777777" w:rsidR="00F844B5" w:rsidRPr="00A4366B" w:rsidRDefault="00F844B5" w:rsidP="00360BA8">
            <w:pPr>
              <w:pStyle w:val="TableText0"/>
              <w:rPr>
                <w:rFonts w:cs="Times New Roman"/>
                <w:sz w:val="22"/>
                <w:szCs w:val="22"/>
              </w:rPr>
            </w:pPr>
            <w:r w:rsidRPr="00A4366B">
              <w:rPr>
                <w:rFonts w:cs="Times New Roman"/>
                <w:sz w:val="22"/>
                <w:szCs w:val="22"/>
              </w:rPr>
              <w:t>Myalgia Arthralgia</w:t>
            </w:r>
          </w:p>
        </w:tc>
        <w:tc>
          <w:tcPr>
            <w:tcW w:w="1701" w:type="dxa"/>
            <w:tcBorders>
              <w:top w:val="single" w:sz="4" w:space="0" w:color="auto"/>
              <w:left w:val="single" w:sz="4" w:space="0" w:color="auto"/>
              <w:bottom w:val="single" w:sz="4" w:space="0" w:color="auto"/>
              <w:right w:val="single" w:sz="4" w:space="0" w:color="auto"/>
            </w:tcBorders>
            <w:hideMark/>
          </w:tcPr>
          <w:p w14:paraId="198478BC" w14:textId="77777777" w:rsidR="00F844B5" w:rsidRPr="00A4366B" w:rsidRDefault="00F844B5" w:rsidP="00360BA8">
            <w:pPr>
              <w:pStyle w:val="TableText0"/>
              <w:rPr>
                <w:rFonts w:cs="Times New Roman"/>
                <w:sz w:val="22"/>
                <w:szCs w:val="22"/>
              </w:rPr>
            </w:pPr>
            <w:r w:rsidRPr="00A4366B">
              <w:rPr>
                <w:rFonts w:cs="Times New Roman"/>
                <w:sz w:val="22"/>
                <w:szCs w:val="22"/>
              </w:rPr>
              <w:t>Pain in extremity (arm)</w:t>
            </w:r>
            <w:r w:rsidRPr="00A4366B">
              <w:rPr>
                <w:rFonts w:cs="Times New Roman"/>
                <w:sz w:val="22"/>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0A1876F4"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7981A06" w14:textId="77777777" w:rsidR="00F844B5" w:rsidRPr="00A4366B" w:rsidRDefault="00F844B5"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12B3889" w14:textId="77777777" w:rsidR="00F844B5" w:rsidRPr="00A4366B" w:rsidRDefault="00F844B5" w:rsidP="00360BA8">
            <w:pPr>
              <w:pStyle w:val="TableText0"/>
              <w:rPr>
                <w:rFonts w:cs="Times New Roman"/>
                <w:sz w:val="22"/>
                <w:szCs w:val="22"/>
              </w:rPr>
            </w:pPr>
          </w:p>
        </w:tc>
      </w:tr>
      <w:tr w:rsidR="00F844B5" w:rsidRPr="00A4366B" w14:paraId="14E1DF12" w14:textId="77777777" w:rsidTr="00DA0A4B">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59558049" w14:textId="77777777" w:rsidR="00F844B5" w:rsidRPr="00A4366B" w:rsidRDefault="00F844B5" w:rsidP="00360BA8">
            <w:pPr>
              <w:pStyle w:val="TableText0"/>
              <w:ind w:left="15"/>
              <w:rPr>
                <w:rFonts w:cs="Times New Roman"/>
                <w:sz w:val="22"/>
                <w:szCs w:val="22"/>
              </w:rPr>
            </w:pPr>
            <w:r w:rsidRPr="00A4366B">
              <w:rPr>
                <w:rFonts w:cs="Times New Roman"/>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hideMark/>
          </w:tcPr>
          <w:p w14:paraId="40275F57" w14:textId="77777777" w:rsidR="00F844B5" w:rsidRPr="00A4366B" w:rsidRDefault="00F844B5" w:rsidP="00360BA8">
            <w:pPr>
              <w:pStyle w:val="TableText0"/>
              <w:rPr>
                <w:rFonts w:cs="Times New Roman"/>
                <w:sz w:val="22"/>
                <w:szCs w:val="22"/>
              </w:rPr>
            </w:pPr>
            <w:r w:rsidRPr="00A4366B">
              <w:rPr>
                <w:rFonts w:cs="Times New Roman"/>
                <w:sz w:val="22"/>
                <w:szCs w:val="22"/>
              </w:rPr>
              <w:t>Injection site pain;</w:t>
            </w:r>
          </w:p>
          <w:p w14:paraId="41816FE3" w14:textId="77777777" w:rsidR="00F844B5" w:rsidRPr="00A4366B" w:rsidRDefault="00F844B5" w:rsidP="00360BA8">
            <w:pPr>
              <w:pStyle w:val="TableText0"/>
              <w:rPr>
                <w:rFonts w:cs="Times New Roman"/>
                <w:sz w:val="22"/>
                <w:szCs w:val="22"/>
              </w:rPr>
            </w:pPr>
            <w:r w:rsidRPr="00A4366B">
              <w:rPr>
                <w:rFonts w:cs="Times New Roman"/>
                <w:sz w:val="22"/>
                <w:szCs w:val="22"/>
              </w:rPr>
              <w:t>Fatigue; Injection site redness; Pyrexia</w:t>
            </w:r>
          </w:p>
        </w:tc>
        <w:tc>
          <w:tcPr>
            <w:tcW w:w="1276" w:type="dxa"/>
            <w:tcBorders>
              <w:top w:val="single" w:sz="4" w:space="0" w:color="auto"/>
              <w:left w:val="single" w:sz="4" w:space="0" w:color="auto"/>
              <w:bottom w:val="single" w:sz="4" w:space="0" w:color="auto"/>
              <w:right w:val="single" w:sz="4" w:space="0" w:color="auto"/>
            </w:tcBorders>
            <w:hideMark/>
          </w:tcPr>
          <w:p w14:paraId="1DAE24CB" w14:textId="77777777" w:rsidR="00F844B5" w:rsidRPr="00A4366B" w:rsidRDefault="00F844B5" w:rsidP="00360BA8">
            <w:pPr>
              <w:pStyle w:val="TableText0"/>
              <w:rPr>
                <w:rFonts w:cs="Times New Roman"/>
                <w:sz w:val="22"/>
                <w:szCs w:val="22"/>
              </w:rPr>
            </w:pPr>
            <w:r w:rsidRPr="00A4366B">
              <w:rPr>
                <w:rFonts w:cs="Times New Roman"/>
                <w:sz w:val="22"/>
                <w:szCs w:val="22"/>
              </w:rPr>
              <w:t>Injection site swelling; Chills</w:t>
            </w:r>
          </w:p>
          <w:p w14:paraId="3CC6449B" w14:textId="77777777" w:rsidR="00F844B5" w:rsidRPr="00A4366B" w:rsidRDefault="00F844B5"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42C561" w14:textId="77777777" w:rsidR="00F844B5" w:rsidRPr="00A4366B" w:rsidRDefault="00F844B5" w:rsidP="00360BA8">
            <w:pPr>
              <w:pStyle w:val="TableText0"/>
              <w:rPr>
                <w:rFonts w:cs="Times New Roman"/>
                <w:sz w:val="22"/>
                <w:szCs w:val="22"/>
              </w:rPr>
            </w:pPr>
            <w:r w:rsidRPr="00A4366B">
              <w:rPr>
                <w:rFonts w:cs="Times New Roman"/>
                <w:sz w:val="22"/>
                <w:szCs w:val="22"/>
              </w:rPr>
              <w:t>Asthenia</w:t>
            </w:r>
          </w:p>
        </w:tc>
        <w:tc>
          <w:tcPr>
            <w:tcW w:w="1134" w:type="dxa"/>
            <w:tcBorders>
              <w:top w:val="single" w:sz="4" w:space="0" w:color="auto"/>
              <w:left w:val="single" w:sz="4" w:space="0" w:color="auto"/>
              <w:bottom w:val="single" w:sz="4" w:space="0" w:color="auto"/>
              <w:right w:val="single" w:sz="4" w:space="0" w:color="auto"/>
            </w:tcBorders>
          </w:tcPr>
          <w:p w14:paraId="259AD043" w14:textId="77777777" w:rsidR="00F844B5" w:rsidRPr="00A4366B" w:rsidRDefault="00F844B5"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3472C1" w14:textId="77777777" w:rsidR="00F844B5" w:rsidRPr="00A4366B" w:rsidRDefault="00F844B5"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A233CD7" w14:textId="77777777" w:rsidR="00F844B5" w:rsidRPr="00A4366B" w:rsidRDefault="00F844B5" w:rsidP="00360BA8">
            <w:pPr>
              <w:pStyle w:val="TableText0"/>
              <w:rPr>
                <w:rFonts w:cs="Times New Roman"/>
                <w:sz w:val="22"/>
                <w:szCs w:val="22"/>
              </w:rPr>
            </w:pPr>
          </w:p>
        </w:tc>
      </w:tr>
      <w:tr w:rsidR="00F844B5" w:rsidRPr="00A4366B" w14:paraId="57B37DCD" w14:textId="77777777" w:rsidTr="00DA0A4B">
        <w:trPr>
          <w:cantSplit/>
          <w:trHeight w:val="1187"/>
          <w:jc w:val="center"/>
        </w:trPr>
        <w:tc>
          <w:tcPr>
            <w:tcW w:w="9781" w:type="dxa"/>
            <w:gridSpan w:val="7"/>
            <w:tcBorders>
              <w:top w:val="single" w:sz="4" w:space="0" w:color="auto"/>
              <w:left w:val="nil"/>
              <w:bottom w:val="nil"/>
              <w:right w:val="nil"/>
            </w:tcBorders>
          </w:tcPr>
          <w:p w14:paraId="38377CA6" w14:textId="77777777" w:rsidR="00F844B5" w:rsidRPr="005A26BB" w:rsidRDefault="00F844B5" w:rsidP="00360BA8">
            <w:pPr>
              <w:pStyle w:val="TableTextFootnote"/>
            </w:pPr>
            <w:r w:rsidRPr="005A26BB">
              <w:t>* CIOMS frequency categories are based on clinical trial C4591007 crude incidence and was reported to only one significant figure.</w:t>
            </w:r>
          </w:p>
          <w:p w14:paraId="43B5AE3E" w14:textId="7C4973A2" w:rsidR="00F844B5" w:rsidRPr="005A26BB" w:rsidRDefault="00F844B5" w:rsidP="00360BA8">
            <w:pPr>
              <w:pStyle w:val="TableTextFootnote"/>
            </w:pPr>
            <w:r w:rsidRPr="005A26BB">
              <w:t>a. These adverse reactions were identified in the post-authorisation period.  At the time of the data-lock, the following reactions were not reported in participants 2 to &lt;5 Years of Age in Study C4591007:  pruritus, angioedema, lethargy, myocarditis, pericarditis, hyperhidrosis, night sweats, and malaise.</w:t>
            </w:r>
          </w:p>
          <w:p w14:paraId="2BEA545F" w14:textId="36F9F3A6" w:rsidR="00F844B5" w:rsidRPr="00A4366B" w:rsidRDefault="00F844B5" w:rsidP="00360BA8">
            <w:pPr>
              <w:pStyle w:val="TableTextFootnote"/>
              <w:tabs>
                <w:tab w:val="left" w:pos="345"/>
              </w:tabs>
              <w:ind w:left="380" w:hanging="380"/>
              <w:rPr>
                <w:sz w:val="22"/>
                <w:szCs w:val="22"/>
              </w:rPr>
            </w:pPr>
            <w:r w:rsidRPr="005A26BB">
              <w:t>b. The following events are categorised as hypersensitivity reactions: rash and urticaria</w:t>
            </w:r>
          </w:p>
        </w:tc>
      </w:tr>
    </w:tbl>
    <w:p w14:paraId="239FD4F6" w14:textId="5960B65E" w:rsidR="00EE4B5A" w:rsidRDefault="00EE4B5A" w:rsidP="00360BA8">
      <w:pPr>
        <w:spacing w:after="0"/>
        <w:jc w:val="left"/>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01"/>
        <w:gridCol w:w="1418"/>
        <w:gridCol w:w="1417"/>
        <w:gridCol w:w="1701"/>
        <w:gridCol w:w="993"/>
        <w:gridCol w:w="1275"/>
        <w:gridCol w:w="1276"/>
      </w:tblGrid>
      <w:tr w:rsidR="00A4366B" w:rsidRPr="00A4366B" w14:paraId="50E635BB" w14:textId="77777777" w:rsidTr="009B55FF">
        <w:trPr>
          <w:cantSplit/>
          <w:jc w:val="center"/>
        </w:trPr>
        <w:tc>
          <w:tcPr>
            <w:tcW w:w="9781" w:type="dxa"/>
            <w:gridSpan w:val="7"/>
            <w:tcBorders>
              <w:top w:val="nil"/>
              <w:left w:val="nil"/>
              <w:bottom w:val="single" w:sz="4" w:space="0" w:color="auto"/>
              <w:right w:val="nil"/>
            </w:tcBorders>
          </w:tcPr>
          <w:p w14:paraId="5129EFED" w14:textId="52B1ED7E" w:rsidR="00A4366B" w:rsidRPr="00A4366B" w:rsidRDefault="00A4366B" w:rsidP="00360BA8">
            <w:pPr>
              <w:pStyle w:val="TableText0"/>
              <w:tabs>
                <w:tab w:val="left" w:pos="1440"/>
              </w:tabs>
              <w:ind w:left="1455" w:hanging="1455"/>
              <w:rPr>
                <w:b/>
                <w:bCs/>
                <w:sz w:val="22"/>
                <w:szCs w:val="22"/>
                <w:vertAlign w:val="superscript"/>
              </w:rPr>
            </w:pPr>
            <w:r w:rsidRPr="00C6423F">
              <w:rPr>
                <w:b/>
                <w:bCs/>
                <w:sz w:val="24"/>
                <w:szCs w:val="24"/>
              </w:rPr>
              <w:t>Table 4.</w:t>
            </w:r>
            <w:r w:rsidRPr="00C6423F">
              <w:rPr>
                <w:b/>
                <w:bCs/>
                <w:sz w:val="24"/>
                <w:szCs w:val="24"/>
              </w:rPr>
              <w:tab/>
              <w:t xml:space="preserve">Adverse Reactions from COMIRNATY </w:t>
            </w:r>
            <w:r w:rsidR="004E04C6" w:rsidRPr="004E04C6">
              <w:rPr>
                <w:b/>
                <w:bCs/>
                <w:sz w:val="24"/>
                <w:szCs w:val="24"/>
              </w:rPr>
              <w:t xml:space="preserve">(tozinameran) </w:t>
            </w:r>
            <w:r w:rsidRPr="00C6423F">
              <w:rPr>
                <w:b/>
                <w:bCs/>
                <w:sz w:val="24"/>
                <w:szCs w:val="24"/>
              </w:rPr>
              <w:t>clinical trial</w:t>
            </w:r>
            <w:r w:rsidR="009B55FF">
              <w:rPr>
                <w:b/>
                <w:bCs/>
                <w:sz w:val="24"/>
                <w:szCs w:val="24"/>
              </w:rPr>
              <w:t xml:space="preserve"> (C4591007)</w:t>
            </w:r>
            <w:r w:rsidRPr="00C6423F">
              <w:rPr>
                <w:b/>
                <w:bCs/>
                <w:sz w:val="24"/>
                <w:szCs w:val="24"/>
              </w:rPr>
              <w:t>: Individuals 6 Months</w:t>
            </w:r>
            <w:r w:rsidRPr="00C6423F">
              <w:rPr>
                <w:rFonts w:cs="Times New Roman"/>
                <w:b/>
                <w:bCs/>
                <w:sz w:val="24"/>
                <w:szCs w:val="24"/>
              </w:rPr>
              <w:t xml:space="preserve"> to &lt;2 </w:t>
            </w:r>
            <w:r w:rsidRPr="00C6423F">
              <w:rPr>
                <w:b/>
                <w:bCs/>
                <w:sz w:val="24"/>
                <w:szCs w:val="24"/>
              </w:rPr>
              <w:t>Years of Age (29 April 2022 Data Cut-off Date)</w:t>
            </w:r>
          </w:p>
        </w:tc>
      </w:tr>
      <w:tr w:rsidR="00A4366B" w:rsidRPr="00A4366B" w14:paraId="0323F76F"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14:paraId="2AA83096" w14:textId="77777777" w:rsidR="00A4366B" w:rsidRPr="00A4366B" w:rsidRDefault="00A4366B" w:rsidP="00360BA8">
            <w:pPr>
              <w:pStyle w:val="TableTextColHead"/>
              <w:jc w:val="left"/>
              <w:rPr>
                <w:bCs/>
                <w:sz w:val="22"/>
                <w:szCs w:val="22"/>
              </w:rPr>
            </w:pPr>
            <w:r w:rsidRPr="00A4366B">
              <w:rPr>
                <w:bCs/>
                <w:sz w:val="22"/>
                <w:szCs w:val="22"/>
              </w:rPr>
              <w:t>System Organ Class</w:t>
            </w:r>
          </w:p>
        </w:tc>
        <w:tc>
          <w:tcPr>
            <w:tcW w:w="1418" w:type="dxa"/>
            <w:tcBorders>
              <w:top w:val="single" w:sz="4" w:space="0" w:color="auto"/>
              <w:left w:val="single" w:sz="4" w:space="0" w:color="auto"/>
              <w:bottom w:val="single" w:sz="4" w:space="0" w:color="auto"/>
              <w:right w:val="single" w:sz="4" w:space="0" w:color="auto"/>
            </w:tcBorders>
            <w:vAlign w:val="bottom"/>
          </w:tcPr>
          <w:p w14:paraId="115CA251" w14:textId="77777777" w:rsidR="00A4366B" w:rsidRPr="00A4366B" w:rsidRDefault="00A4366B" w:rsidP="00360BA8">
            <w:pPr>
              <w:pStyle w:val="TableText0"/>
              <w:rPr>
                <w:b/>
                <w:sz w:val="22"/>
                <w:szCs w:val="22"/>
              </w:rPr>
            </w:pPr>
            <w:r w:rsidRPr="00A4366B">
              <w:rPr>
                <w:b/>
                <w:sz w:val="22"/>
                <w:szCs w:val="22"/>
              </w:rPr>
              <w:t>Very Common</w:t>
            </w:r>
          </w:p>
          <w:p w14:paraId="29CBBD44" w14:textId="77777777" w:rsidR="00A4366B" w:rsidRPr="00A4366B" w:rsidRDefault="00A4366B" w:rsidP="00360BA8">
            <w:pPr>
              <w:pStyle w:val="TableText0"/>
              <w:rPr>
                <w:b/>
                <w:sz w:val="22"/>
                <w:szCs w:val="22"/>
              </w:rPr>
            </w:pPr>
            <w:r w:rsidRPr="00A4366B">
              <w:rPr>
                <w:b/>
                <w:sz w:val="22"/>
                <w:szCs w:val="22"/>
              </w:rPr>
              <w:t>≥1/10</w:t>
            </w:r>
          </w:p>
          <w:p w14:paraId="0828AA41" w14:textId="77777777" w:rsidR="00A4366B" w:rsidRPr="00A4366B" w:rsidRDefault="00A4366B" w:rsidP="00360BA8">
            <w:pPr>
              <w:pStyle w:val="TableTextColHead"/>
              <w:jc w:val="left"/>
              <w:rPr>
                <w:sz w:val="22"/>
                <w:szCs w:val="22"/>
              </w:rPr>
            </w:pPr>
            <w:r w:rsidRPr="00A4366B">
              <w:rPr>
                <w:sz w:val="22"/>
                <w:szCs w:val="22"/>
              </w:rPr>
              <w:t>(≥10%)</w:t>
            </w:r>
          </w:p>
        </w:tc>
        <w:tc>
          <w:tcPr>
            <w:tcW w:w="1417" w:type="dxa"/>
            <w:tcBorders>
              <w:top w:val="single" w:sz="4" w:space="0" w:color="auto"/>
              <w:left w:val="single" w:sz="4" w:space="0" w:color="auto"/>
              <w:bottom w:val="single" w:sz="4" w:space="0" w:color="auto"/>
              <w:right w:val="single" w:sz="4" w:space="0" w:color="auto"/>
            </w:tcBorders>
            <w:vAlign w:val="bottom"/>
          </w:tcPr>
          <w:p w14:paraId="1B183D35" w14:textId="77777777" w:rsidR="00A4366B" w:rsidRPr="00A4366B" w:rsidRDefault="00A4366B" w:rsidP="00360BA8">
            <w:pPr>
              <w:pStyle w:val="TableText0"/>
              <w:rPr>
                <w:b/>
                <w:sz w:val="22"/>
                <w:szCs w:val="22"/>
              </w:rPr>
            </w:pPr>
            <w:r w:rsidRPr="00A4366B">
              <w:rPr>
                <w:b/>
                <w:sz w:val="22"/>
                <w:szCs w:val="22"/>
              </w:rPr>
              <w:t>Common</w:t>
            </w:r>
          </w:p>
          <w:p w14:paraId="0BF0D992" w14:textId="77777777" w:rsidR="00A4366B" w:rsidRPr="00A4366B" w:rsidRDefault="00A4366B" w:rsidP="00360BA8">
            <w:pPr>
              <w:pStyle w:val="TableText0"/>
              <w:rPr>
                <w:b/>
                <w:sz w:val="22"/>
                <w:szCs w:val="22"/>
              </w:rPr>
            </w:pPr>
            <w:r w:rsidRPr="00A4366B">
              <w:rPr>
                <w:b/>
                <w:sz w:val="22"/>
                <w:szCs w:val="22"/>
              </w:rPr>
              <w:t>≥1/100 to &lt;1/10</w:t>
            </w:r>
          </w:p>
          <w:p w14:paraId="31D77C2C" w14:textId="77777777" w:rsidR="00A4366B" w:rsidRPr="00A4366B" w:rsidRDefault="00A4366B" w:rsidP="00360BA8">
            <w:pPr>
              <w:pStyle w:val="TableTextColHead"/>
              <w:jc w:val="left"/>
              <w:rPr>
                <w:sz w:val="22"/>
                <w:szCs w:val="22"/>
              </w:rPr>
            </w:pPr>
            <w:r w:rsidRPr="00A4366B">
              <w:rPr>
                <w:sz w:val="22"/>
                <w:szCs w:val="22"/>
              </w:rPr>
              <w:t>(≥1% to &lt;10%)</w:t>
            </w:r>
          </w:p>
        </w:tc>
        <w:tc>
          <w:tcPr>
            <w:tcW w:w="1701" w:type="dxa"/>
            <w:tcBorders>
              <w:top w:val="single" w:sz="4" w:space="0" w:color="auto"/>
              <w:left w:val="single" w:sz="4" w:space="0" w:color="auto"/>
              <w:bottom w:val="single" w:sz="4" w:space="0" w:color="auto"/>
              <w:right w:val="single" w:sz="4" w:space="0" w:color="auto"/>
            </w:tcBorders>
            <w:vAlign w:val="bottom"/>
          </w:tcPr>
          <w:p w14:paraId="32C37E6D" w14:textId="77777777" w:rsidR="00A4366B" w:rsidRPr="00A4366B" w:rsidRDefault="00A4366B" w:rsidP="00360BA8">
            <w:pPr>
              <w:pStyle w:val="TableText0"/>
              <w:rPr>
                <w:b/>
                <w:sz w:val="22"/>
                <w:szCs w:val="22"/>
              </w:rPr>
            </w:pPr>
            <w:r w:rsidRPr="00A4366B">
              <w:rPr>
                <w:b/>
                <w:sz w:val="22"/>
                <w:szCs w:val="22"/>
              </w:rPr>
              <w:t>Uncommon</w:t>
            </w:r>
          </w:p>
          <w:p w14:paraId="10D5D84B" w14:textId="77777777" w:rsidR="00A4366B" w:rsidRPr="00A4366B" w:rsidRDefault="00A4366B" w:rsidP="00360BA8">
            <w:pPr>
              <w:pStyle w:val="TableText0"/>
              <w:rPr>
                <w:b/>
                <w:sz w:val="22"/>
                <w:szCs w:val="22"/>
              </w:rPr>
            </w:pPr>
            <w:r w:rsidRPr="00A4366B">
              <w:rPr>
                <w:b/>
                <w:sz w:val="22"/>
                <w:szCs w:val="22"/>
              </w:rPr>
              <w:t>≥1/1,000 to &lt;1/100</w:t>
            </w:r>
          </w:p>
          <w:p w14:paraId="76D76DAA" w14:textId="77777777" w:rsidR="00A4366B" w:rsidRPr="00A4366B" w:rsidRDefault="00A4366B" w:rsidP="00360BA8">
            <w:pPr>
              <w:pStyle w:val="TableTextColHead"/>
              <w:jc w:val="left"/>
              <w:rPr>
                <w:sz w:val="22"/>
                <w:szCs w:val="22"/>
              </w:rPr>
            </w:pPr>
            <w:r w:rsidRPr="00A4366B">
              <w:rPr>
                <w:sz w:val="22"/>
                <w:szCs w:val="22"/>
              </w:rPr>
              <w:t>(≥0.1% to &lt;1%)</w:t>
            </w:r>
          </w:p>
        </w:tc>
        <w:tc>
          <w:tcPr>
            <w:tcW w:w="993" w:type="dxa"/>
            <w:tcBorders>
              <w:top w:val="single" w:sz="4" w:space="0" w:color="auto"/>
              <w:left w:val="single" w:sz="4" w:space="0" w:color="auto"/>
              <w:bottom w:val="single" w:sz="4" w:space="0" w:color="auto"/>
              <w:right w:val="single" w:sz="4" w:space="0" w:color="auto"/>
            </w:tcBorders>
            <w:vAlign w:val="bottom"/>
          </w:tcPr>
          <w:p w14:paraId="41970A58" w14:textId="77777777" w:rsidR="00A4366B" w:rsidRPr="00A4366B" w:rsidRDefault="00A4366B" w:rsidP="00360BA8">
            <w:pPr>
              <w:pStyle w:val="TableText0"/>
              <w:rPr>
                <w:b/>
                <w:sz w:val="22"/>
                <w:szCs w:val="22"/>
              </w:rPr>
            </w:pPr>
            <w:r w:rsidRPr="00A4366B">
              <w:rPr>
                <w:b/>
                <w:sz w:val="22"/>
                <w:szCs w:val="22"/>
              </w:rPr>
              <w:t>Rare</w:t>
            </w:r>
          </w:p>
          <w:p w14:paraId="5A74A7E9" w14:textId="77777777" w:rsidR="00A4366B" w:rsidRPr="00A4366B" w:rsidRDefault="00A4366B" w:rsidP="00360BA8">
            <w:pPr>
              <w:pStyle w:val="TableText0"/>
              <w:rPr>
                <w:b/>
                <w:sz w:val="22"/>
                <w:szCs w:val="22"/>
              </w:rPr>
            </w:pPr>
            <w:r w:rsidRPr="00A4366B">
              <w:rPr>
                <w:b/>
                <w:sz w:val="22"/>
                <w:szCs w:val="22"/>
              </w:rPr>
              <w:t>≥1/10,000 to &lt;1/1,000</w:t>
            </w:r>
          </w:p>
          <w:p w14:paraId="485A7C99" w14:textId="77777777" w:rsidR="00A4366B" w:rsidRPr="00A4366B" w:rsidRDefault="00A4366B" w:rsidP="00360BA8">
            <w:pPr>
              <w:pStyle w:val="TableTextColHead"/>
              <w:jc w:val="left"/>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526AC316" w14:textId="77777777" w:rsidR="00A4366B" w:rsidRPr="00A4366B" w:rsidRDefault="00A4366B" w:rsidP="00360BA8">
            <w:pPr>
              <w:pStyle w:val="TableText0"/>
              <w:rPr>
                <w:b/>
                <w:sz w:val="22"/>
                <w:szCs w:val="22"/>
              </w:rPr>
            </w:pPr>
            <w:r w:rsidRPr="00A4366B">
              <w:rPr>
                <w:b/>
                <w:sz w:val="22"/>
                <w:szCs w:val="22"/>
              </w:rPr>
              <w:t>Very Rare</w:t>
            </w:r>
          </w:p>
          <w:p w14:paraId="64CB0419" w14:textId="77777777" w:rsidR="00A4366B" w:rsidRPr="00A4366B" w:rsidRDefault="00A4366B" w:rsidP="00360BA8">
            <w:pPr>
              <w:pStyle w:val="TableText0"/>
              <w:rPr>
                <w:b/>
                <w:sz w:val="22"/>
                <w:szCs w:val="22"/>
              </w:rPr>
            </w:pPr>
            <w:r w:rsidRPr="00A4366B">
              <w:rPr>
                <w:b/>
                <w:sz w:val="22"/>
                <w:szCs w:val="22"/>
              </w:rPr>
              <w:t>&lt;1/10,000</w:t>
            </w:r>
          </w:p>
          <w:p w14:paraId="5B691C81" w14:textId="77777777" w:rsidR="00A4366B" w:rsidRPr="00A4366B" w:rsidRDefault="00A4366B" w:rsidP="00360BA8">
            <w:pPr>
              <w:pStyle w:val="TableTextColHead"/>
              <w:jc w:val="left"/>
              <w:rPr>
                <w:sz w:val="22"/>
                <w:szCs w:val="22"/>
              </w:rPr>
            </w:pPr>
            <w:r w:rsidRPr="00A4366B">
              <w:rPr>
                <w:sz w:val="22"/>
                <w:szCs w:val="22"/>
              </w:rPr>
              <w:t>(&lt;0.01%)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A777081" w14:textId="614898BB" w:rsidR="00A4366B" w:rsidRPr="00A4366B" w:rsidRDefault="00A4366B" w:rsidP="00360BA8">
            <w:pPr>
              <w:pStyle w:val="TableText0"/>
              <w:rPr>
                <w:b/>
                <w:sz w:val="22"/>
                <w:szCs w:val="22"/>
              </w:rPr>
            </w:pPr>
            <w:r>
              <w:rPr>
                <w:b/>
                <w:sz w:val="22"/>
                <w:szCs w:val="22"/>
              </w:rPr>
              <w:t>N</w:t>
            </w:r>
            <w:r w:rsidRPr="00A4366B">
              <w:rPr>
                <w:b/>
                <w:sz w:val="22"/>
                <w:szCs w:val="22"/>
              </w:rPr>
              <w:t>ot known (cannot be estimated from the available data)</w:t>
            </w:r>
          </w:p>
        </w:tc>
      </w:tr>
      <w:tr w:rsidR="00A4366B" w:rsidRPr="00A4366B" w14:paraId="1E782931"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5D80663" w14:textId="77777777" w:rsidR="00A4366B" w:rsidRPr="00A4366B" w:rsidRDefault="00A4366B" w:rsidP="00360BA8">
            <w:pPr>
              <w:pStyle w:val="TableText0"/>
              <w:rPr>
                <w:rFonts w:cs="Times New Roman"/>
                <w:sz w:val="22"/>
                <w:szCs w:val="22"/>
              </w:rPr>
            </w:pPr>
            <w:r w:rsidRPr="00A4366B">
              <w:rPr>
                <w:sz w:val="22"/>
                <w:szCs w:val="22"/>
              </w:rPr>
              <w:t>Blood and lymphatic system disorders</w:t>
            </w:r>
          </w:p>
        </w:tc>
        <w:tc>
          <w:tcPr>
            <w:tcW w:w="1418" w:type="dxa"/>
            <w:tcBorders>
              <w:top w:val="single" w:sz="4" w:space="0" w:color="auto"/>
              <w:left w:val="single" w:sz="4" w:space="0" w:color="auto"/>
              <w:bottom w:val="single" w:sz="4" w:space="0" w:color="auto"/>
              <w:right w:val="single" w:sz="4" w:space="0" w:color="auto"/>
            </w:tcBorders>
          </w:tcPr>
          <w:p w14:paraId="1B79CC20" w14:textId="77777777" w:rsidR="00A4366B" w:rsidRPr="00A4366B" w:rsidRDefault="00A4366B"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14:paraId="2A98AF09" w14:textId="77777777" w:rsidR="00A4366B" w:rsidRPr="00A4366B" w:rsidRDefault="00A4366B"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E7FA3B8" w14:textId="77777777" w:rsidR="00A4366B" w:rsidRPr="00A4366B" w:rsidRDefault="00A4366B" w:rsidP="00360BA8">
            <w:pPr>
              <w:pStyle w:val="TableText0"/>
              <w:rPr>
                <w:rFonts w:cs="Times New Roman"/>
                <w:sz w:val="22"/>
                <w:szCs w:val="22"/>
              </w:rPr>
            </w:pPr>
            <w:r w:rsidRPr="00A4366B">
              <w:rPr>
                <w:rFonts w:cs="Times New Roman"/>
                <w:sz w:val="22"/>
                <w:szCs w:val="22"/>
              </w:rPr>
              <w:t>Lymphadenopathy</w:t>
            </w:r>
          </w:p>
        </w:tc>
        <w:tc>
          <w:tcPr>
            <w:tcW w:w="993" w:type="dxa"/>
            <w:tcBorders>
              <w:top w:val="single" w:sz="4" w:space="0" w:color="auto"/>
              <w:left w:val="single" w:sz="4" w:space="0" w:color="auto"/>
              <w:bottom w:val="single" w:sz="4" w:space="0" w:color="auto"/>
              <w:right w:val="single" w:sz="4" w:space="0" w:color="auto"/>
            </w:tcBorders>
          </w:tcPr>
          <w:p w14:paraId="41B88D34" w14:textId="77777777" w:rsidR="00A4366B" w:rsidRPr="00A4366B" w:rsidRDefault="00A4366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0DE90B" w14:textId="77777777" w:rsidR="00A4366B" w:rsidRPr="00A4366B" w:rsidRDefault="00A4366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B22D15" w14:textId="77777777" w:rsidR="00A4366B" w:rsidRPr="00A4366B" w:rsidRDefault="00A4366B" w:rsidP="00360BA8">
            <w:pPr>
              <w:pStyle w:val="TableText0"/>
              <w:rPr>
                <w:rFonts w:cs="Times New Roman"/>
                <w:sz w:val="22"/>
                <w:szCs w:val="22"/>
              </w:rPr>
            </w:pPr>
          </w:p>
        </w:tc>
      </w:tr>
      <w:tr w:rsidR="00A4366B" w:rsidRPr="00A4366B" w14:paraId="526E0390"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02D0F6E0" w14:textId="77777777" w:rsidR="00A4366B" w:rsidRPr="00A4366B" w:rsidRDefault="00A4366B" w:rsidP="00360BA8">
            <w:pPr>
              <w:pStyle w:val="TableText0"/>
              <w:ind w:left="15"/>
              <w:rPr>
                <w:rFonts w:cs="Times New Roman"/>
                <w:sz w:val="22"/>
                <w:szCs w:val="22"/>
              </w:rPr>
            </w:pPr>
            <w:r w:rsidRPr="00A4366B">
              <w:rPr>
                <w:sz w:val="22"/>
                <w:szCs w:val="22"/>
              </w:rPr>
              <w:t>Immune system disorders</w:t>
            </w:r>
          </w:p>
        </w:tc>
        <w:tc>
          <w:tcPr>
            <w:tcW w:w="1418" w:type="dxa"/>
            <w:tcBorders>
              <w:top w:val="single" w:sz="4" w:space="0" w:color="auto"/>
              <w:left w:val="single" w:sz="4" w:space="0" w:color="auto"/>
              <w:bottom w:val="single" w:sz="4" w:space="0" w:color="auto"/>
              <w:right w:val="single" w:sz="4" w:space="0" w:color="auto"/>
            </w:tcBorders>
          </w:tcPr>
          <w:p w14:paraId="259B9A16" w14:textId="77777777" w:rsidR="00A4366B" w:rsidRPr="00A4366B" w:rsidRDefault="00A4366B"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D730600" w14:textId="77777777" w:rsidR="00A4366B" w:rsidRPr="00A4366B" w:rsidRDefault="00A4366B" w:rsidP="00360BA8">
            <w:pPr>
              <w:pStyle w:val="TableText0"/>
              <w:rPr>
                <w:rFonts w:cs="Times New Roman"/>
                <w:sz w:val="22"/>
                <w:szCs w:val="22"/>
              </w:rPr>
            </w:pPr>
            <w:r w:rsidRPr="00A4366B">
              <w:rPr>
                <w:sz w:val="22"/>
                <w:szCs w:val="22"/>
              </w:rPr>
              <w:t>Rash</w:t>
            </w:r>
            <w:r w:rsidRPr="00A4366B">
              <w:rPr>
                <w:sz w:val="22"/>
                <w:szCs w:val="22"/>
                <w:vertAlign w:val="superscript"/>
              </w:rPr>
              <w:t>a,b</w:t>
            </w:r>
          </w:p>
        </w:tc>
        <w:tc>
          <w:tcPr>
            <w:tcW w:w="1701" w:type="dxa"/>
            <w:tcBorders>
              <w:top w:val="single" w:sz="4" w:space="0" w:color="auto"/>
              <w:left w:val="single" w:sz="4" w:space="0" w:color="auto"/>
              <w:bottom w:val="single" w:sz="4" w:space="0" w:color="auto"/>
              <w:right w:val="single" w:sz="4" w:space="0" w:color="auto"/>
            </w:tcBorders>
            <w:hideMark/>
          </w:tcPr>
          <w:p w14:paraId="20BA0DD6" w14:textId="77777777" w:rsidR="00A4366B" w:rsidRPr="00A4366B" w:rsidRDefault="00A4366B" w:rsidP="00360BA8">
            <w:pPr>
              <w:pStyle w:val="TableText0"/>
              <w:rPr>
                <w:sz w:val="22"/>
                <w:szCs w:val="22"/>
              </w:rPr>
            </w:pPr>
            <w:r w:rsidRPr="00A4366B">
              <w:rPr>
                <w:sz w:val="22"/>
                <w:szCs w:val="22"/>
              </w:rPr>
              <w:t>Urticaria</w:t>
            </w:r>
            <w:r w:rsidRPr="00A4366B">
              <w:rPr>
                <w:sz w:val="22"/>
                <w:szCs w:val="22"/>
                <w:vertAlign w:val="superscript"/>
              </w:rPr>
              <w:t>a,b</w:t>
            </w:r>
            <w:r w:rsidRPr="00A4366B">
              <w:rPr>
                <w:sz w:val="22"/>
                <w:szCs w:val="22"/>
              </w:rPr>
              <w:t>;</w:t>
            </w:r>
          </w:p>
          <w:p w14:paraId="1CB18A6F" w14:textId="77777777" w:rsidR="00A4366B" w:rsidRPr="00A4366B" w:rsidRDefault="00A4366B" w:rsidP="00360BA8">
            <w:pPr>
              <w:pStyle w:val="TableText0"/>
              <w:rPr>
                <w:rFonts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14:paraId="621886EF" w14:textId="77777777" w:rsidR="00A4366B" w:rsidRPr="00A4366B" w:rsidRDefault="00A4366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1FD6B05" w14:textId="77777777" w:rsidR="00A4366B" w:rsidRPr="00A4366B" w:rsidRDefault="00A4366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51FF83BE" w14:textId="77777777" w:rsidR="00A4366B" w:rsidRPr="00A4366B" w:rsidRDefault="00A4366B" w:rsidP="00360BA8">
            <w:pPr>
              <w:pStyle w:val="TableText0"/>
              <w:rPr>
                <w:rFonts w:cs="Times New Roman"/>
                <w:sz w:val="22"/>
                <w:szCs w:val="22"/>
                <w:vertAlign w:val="superscript"/>
              </w:rPr>
            </w:pPr>
            <w:r w:rsidRPr="00A4366B">
              <w:rPr>
                <w:sz w:val="22"/>
                <w:szCs w:val="22"/>
              </w:rPr>
              <w:t>Anaphylaxis</w:t>
            </w:r>
            <w:r w:rsidRPr="00A4366B">
              <w:rPr>
                <w:sz w:val="22"/>
                <w:szCs w:val="22"/>
                <w:vertAlign w:val="superscript"/>
              </w:rPr>
              <w:t>a</w:t>
            </w:r>
          </w:p>
        </w:tc>
      </w:tr>
      <w:tr w:rsidR="00A4366B" w:rsidRPr="00A4366B" w14:paraId="37CA3512"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18B8899" w14:textId="77777777" w:rsidR="00A4366B" w:rsidRPr="00A4366B" w:rsidRDefault="00A4366B" w:rsidP="00360BA8">
            <w:pPr>
              <w:pStyle w:val="TableText0"/>
              <w:ind w:left="15"/>
              <w:rPr>
                <w:rFonts w:cs="Times New Roman"/>
                <w:sz w:val="22"/>
                <w:szCs w:val="22"/>
              </w:rPr>
            </w:pPr>
            <w:r w:rsidRPr="00A4366B">
              <w:rPr>
                <w:sz w:val="22"/>
                <w:szCs w:val="22"/>
              </w:rPr>
              <w:t>Metabolism and nutrition disorders</w:t>
            </w:r>
          </w:p>
        </w:tc>
        <w:tc>
          <w:tcPr>
            <w:tcW w:w="1418" w:type="dxa"/>
            <w:tcBorders>
              <w:top w:val="single" w:sz="4" w:space="0" w:color="auto"/>
              <w:left w:val="single" w:sz="4" w:space="0" w:color="auto"/>
              <w:bottom w:val="single" w:sz="4" w:space="0" w:color="auto"/>
              <w:right w:val="single" w:sz="4" w:space="0" w:color="auto"/>
            </w:tcBorders>
          </w:tcPr>
          <w:p w14:paraId="410434E4" w14:textId="77777777" w:rsidR="00A4366B" w:rsidRPr="00A4366B" w:rsidRDefault="00A4366B" w:rsidP="00360BA8">
            <w:pPr>
              <w:pStyle w:val="TableText0"/>
              <w:rPr>
                <w:rFonts w:cs="Times New Roman"/>
                <w:sz w:val="22"/>
                <w:szCs w:val="22"/>
              </w:rPr>
            </w:pPr>
            <w:r w:rsidRPr="00A4366B">
              <w:rPr>
                <w:sz w:val="22"/>
                <w:szCs w:val="22"/>
              </w:rPr>
              <w:t>Decreased appetite</w:t>
            </w:r>
          </w:p>
        </w:tc>
        <w:tc>
          <w:tcPr>
            <w:tcW w:w="1417" w:type="dxa"/>
            <w:tcBorders>
              <w:top w:val="single" w:sz="4" w:space="0" w:color="auto"/>
              <w:left w:val="single" w:sz="4" w:space="0" w:color="auto"/>
              <w:bottom w:val="single" w:sz="4" w:space="0" w:color="auto"/>
              <w:right w:val="single" w:sz="4" w:space="0" w:color="auto"/>
            </w:tcBorders>
          </w:tcPr>
          <w:p w14:paraId="596DEA77" w14:textId="77777777" w:rsidR="00A4366B" w:rsidRPr="00A4366B" w:rsidRDefault="00A4366B"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68C8B6B0" w14:textId="77777777" w:rsidR="00A4366B" w:rsidRPr="00A4366B" w:rsidRDefault="00A4366B" w:rsidP="00360BA8">
            <w:pPr>
              <w:pStyle w:val="TableText0"/>
              <w:rPr>
                <w:rFonts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14:paraId="77156782" w14:textId="77777777" w:rsidR="00A4366B" w:rsidRPr="00A4366B" w:rsidRDefault="00A4366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B30E3CF" w14:textId="77777777" w:rsidR="00A4366B" w:rsidRPr="00A4366B" w:rsidRDefault="00A4366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A04028" w14:textId="77777777" w:rsidR="00A4366B" w:rsidRPr="00A4366B" w:rsidRDefault="00A4366B" w:rsidP="00360BA8">
            <w:pPr>
              <w:pStyle w:val="TableText0"/>
              <w:rPr>
                <w:rFonts w:cs="Times New Roman"/>
                <w:sz w:val="22"/>
                <w:szCs w:val="22"/>
              </w:rPr>
            </w:pPr>
          </w:p>
        </w:tc>
      </w:tr>
      <w:tr w:rsidR="0016605B" w:rsidRPr="00A4366B" w14:paraId="0F9AFB8F"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tcPr>
          <w:p w14:paraId="52FE4ECF" w14:textId="52CA773D" w:rsidR="0016605B" w:rsidRPr="00A4366B" w:rsidRDefault="0016605B" w:rsidP="00360BA8">
            <w:pPr>
              <w:pStyle w:val="TableText0"/>
              <w:ind w:left="15"/>
              <w:rPr>
                <w:sz w:val="22"/>
                <w:szCs w:val="22"/>
              </w:rPr>
            </w:pPr>
            <w:r>
              <w:rPr>
                <w:rFonts w:cs="Times New Roman"/>
                <w:sz w:val="22"/>
                <w:szCs w:val="22"/>
              </w:rPr>
              <w:t>Cardiac disorders</w:t>
            </w:r>
          </w:p>
        </w:tc>
        <w:tc>
          <w:tcPr>
            <w:tcW w:w="1418" w:type="dxa"/>
            <w:tcBorders>
              <w:top w:val="single" w:sz="4" w:space="0" w:color="auto"/>
              <w:left w:val="single" w:sz="4" w:space="0" w:color="auto"/>
              <w:bottom w:val="single" w:sz="4" w:space="0" w:color="auto"/>
              <w:right w:val="single" w:sz="4" w:space="0" w:color="auto"/>
            </w:tcBorders>
          </w:tcPr>
          <w:p w14:paraId="012243BA" w14:textId="77777777" w:rsidR="0016605B" w:rsidRPr="00A4366B" w:rsidRDefault="0016605B" w:rsidP="00360BA8">
            <w:pPr>
              <w:pStyle w:val="TableText0"/>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A8CF8F6" w14:textId="77777777" w:rsidR="0016605B" w:rsidRPr="00A4366B" w:rsidRDefault="0016605B"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D37A64C" w14:textId="77777777" w:rsidR="0016605B" w:rsidRPr="00A4366B" w:rsidRDefault="0016605B" w:rsidP="00360BA8">
            <w:pPr>
              <w:pStyle w:val="TableText0"/>
              <w:rPr>
                <w:rFonts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14:paraId="4AF3880A" w14:textId="77777777" w:rsidR="0016605B" w:rsidRPr="00A4366B" w:rsidRDefault="0016605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19E199FE" w14:textId="77777777" w:rsidR="00F844B5" w:rsidRDefault="00F844B5" w:rsidP="00360BA8">
            <w:pPr>
              <w:pStyle w:val="TableText0"/>
              <w:rPr>
                <w:rFonts w:cs="Times New Roman"/>
                <w:sz w:val="22"/>
                <w:szCs w:val="22"/>
              </w:rPr>
            </w:pPr>
            <w:r>
              <w:rPr>
                <w:rFonts w:cs="Times New Roman"/>
                <w:sz w:val="22"/>
                <w:szCs w:val="22"/>
              </w:rPr>
              <w:t>Myocarditis</w:t>
            </w:r>
            <w:r w:rsidRPr="0016605B">
              <w:rPr>
                <w:rFonts w:cs="Times New Roman"/>
                <w:sz w:val="22"/>
                <w:szCs w:val="22"/>
                <w:vertAlign w:val="superscript"/>
              </w:rPr>
              <w:t>a</w:t>
            </w:r>
          </w:p>
          <w:p w14:paraId="7BB6C255" w14:textId="7EDD6D33" w:rsidR="0016605B" w:rsidRPr="00A4366B" w:rsidRDefault="00F844B5" w:rsidP="00360BA8">
            <w:pPr>
              <w:pStyle w:val="TableText0"/>
              <w:rPr>
                <w:rFonts w:cs="Times New Roman"/>
                <w:sz w:val="22"/>
                <w:szCs w:val="22"/>
              </w:rPr>
            </w:pPr>
            <w:r>
              <w:rPr>
                <w:rFonts w:cs="Times New Roman"/>
                <w:sz w:val="22"/>
                <w:szCs w:val="22"/>
              </w:rPr>
              <w:t>Pericarditis</w:t>
            </w:r>
            <w:r>
              <w:rPr>
                <w:rFonts w:cs="Times New Roman"/>
                <w:sz w:val="22"/>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tcPr>
          <w:p w14:paraId="2D4A1F2E" w14:textId="377836F8" w:rsidR="0016605B" w:rsidRPr="00A4366B" w:rsidRDefault="0016605B" w:rsidP="00360BA8">
            <w:pPr>
              <w:pStyle w:val="TableText0"/>
              <w:rPr>
                <w:rFonts w:cs="Times New Roman"/>
                <w:sz w:val="22"/>
                <w:szCs w:val="22"/>
              </w:rPr>
            </w:pPr>
          </w:p>
        </w:tc>
      </w:tr>
      <w:tr w:rsidR="0016605B" w:rsidRPr="00A4366B" w14:paraId="0BDC2654"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362B4CD" w14:textId="77777777" w:rsidR="0016605B" w:rsidRPr="00A4366B" w:rsidRDefault="0016605B" w:rsidP="00360BA8">
            <w:pPr>
              <w:pStyle w:val="TableText0"/>
              <w:rPr>
                <w:rFonts w:cs="Times New Roman"/>
                <w:sz w:val="22"/>
                <w:szCs w:val="22"/>
              </w:rPr>
            </w:pPr>
            <w:r w:rsidRPr="00A4366B">
              <w:rPr>
                <w:sz w:val="22"/>
                <w:szCs w:val="22"/>
              </w:rPr>
              <w:t>Psychiatric disorders</w:t>
            </w:r>
          </w:p>
        </w:tc>
        <w:tc>
          <w:tcPr>
            <w:tcW w:w="1418" w:type="dxa"/>
            <w:tcBorders>
              <w:top w:val="single" w:sz="4" w:space="0" w:color="auto"/>
              <w:left w:val="single" w:sz="4" w:space="0" w:color="auto"/>
              <w:bottom w:val="single" w:sz="4" w:space="0" w:color="auto"/>
              <w:right w:val="single" w:sz="4" w:space="0" w:color="auto"/>
            </w:tcBorders>
            <w:hideMark/>
          </w:tcPr>
          <w:p w14:paraId="5CBEFE54" w14:textId="77777777" w:rsidR="0016605B" w:rsidRPr="00A4366B" w:rsidRDefault="0016605B" w:rsidP="00360BA8">
            <w:pPr>
              <w:pStyle w:val="TableText0"/>
              <w:rPr>
                <w:rFonts w:cs="Times New Roman"/>
                <w:sz w:val="22"/>
                <w:szCs w:val="22"/>
              </w:rPr>
            </w:pPr>
            <w:r w:rsidRPr="00A4366B">
              <w:rPr>
                <w:sz w:val="22"/>
                <w:szCs w:val="22"/>
              </w:rPr>
              <w:t>Irritability</w:t>
            </w:r>
          </w:p>
        </w:tc>
        <w:tc>
          <w:tcPr>
            <w:tcW w:w="1417" w:type="dxa"/>
            <w:tcBorders>
              <w:top w:val="single" w:sz="4" w:space="0" w:color="auto"/>
              <w:left w:val="single" w:sz="4" w:space="0" w:color="auto"/>
              <w:bottom w:val="single" w:sz="4" w:space="0" w:color="auto"/>
              <w:right w:val="single" w:sz="4" w:space="0" w:color="auto"/>
            </w:tcBorders>
          </w:tcPr>
          <w:p w14:paraId="262FBEE6" w14:textId="77777777" w:rsidR="0016605B" w:rsidRPr="00A4366B" w:rsidRDefault="0016605B"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0BB43FE" w14:textId="77777777" w:rsidR="0016605B" w:rsidRPr="00A4366B" w:rsidRDefault="0016605B" w:rsidP="00360BA8">
            <w:pPr>
              <w:pStyle w:val="TableText0"/>
              <w:rPr>
                <w:rFonts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14:paraId="7B2C10DB" w14:textId="77777777" w:rsidR="0016605B" w:rsidRPr="00A4366B" w:rsidRDefault="0016605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48F9A7E" w14:textId="77777777" w:rsidR="0016605B" w:rsidRPr="00A4366B" w:rsidRDefault="0016605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426B434" w14:textId="77777777" w:rsidR="0016605B" w:rsidRPr="00A4366B" w:rsidRDefault="0016605B" w:rsidP="00360BA8">
            <w:pPr>
              <w:pStyle w:val="TableText0"/>
              <w:rPr>
                <w:rFonts w:cs="Times New Roman"/>
                <w:sz w:val="22"/>
                <w:szCs w:val="22"/>
              </w:rPr>
            </w:pPr>
          </w:p>
        </w:tc>
      </w:tr>
      <w:tr w:rsidR="0016605B" w:rsidRPr="00A4366B" w14:paraId="31E4EB5E"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7B72CAD" w14:textId="77777777" w:rsidR="0016605B" w:rsidRPr="00A4366B" w:rsidRDefault="0016605B" w:rsidP="00360BA8">
            <w:pPr>
              <w:pStyle w:val="TableText0"/>
              <w:ind w:left="15"/>
              <w:rPr>
                <w:rFonts w:cs="Times New Roman"/>
                <w:sz w:val="22"/>
                <w:szCs w:val="22"/>
              </w:rPr>
            </w:pPr>
            <w:r w:rsidRPr="00A4366B">
              <w:rPr>
                <w:sz w:val="22"/>
                <w:szCs w:val="22"/>
              </w:rPr>
              <w:t>Nervous system disorders</w:t>
            </w:r>
          </w:p>
        </w:tc>
        <w:tc>
          <w:tcPr>
            <w:tcW w:w="1418" w:type="dxa"/>
            <w:tcBorders>
              <w:top w:val="single" w:sz="4" w:space="0" w:color="auto"/>
              <w:left w:val="single" w:sz="4" w:space="0" w:color="auto"/>
              <w:bottom w:val="single" w:sz="4" w:space="0" w:color="auto"/>
              <w:right w:val="single" w:sz="4" w:space="0" w:color="auto"/>
            </w:tcBorders>
          </w:tcPr>
          <w:p w14:paraId="69399940" w14:textId="77777777" w:rsidR="0016605B" w:rsidRPr="00A4366B" w:rsidRDefault="0016605B"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14:paraId="61B91320" w14:textId="77777777" w:rsidR="0016605B" w:rsidRPr="00A4366B" w:rsidRDefault="0016605B" w:rsidP="00360BA8">
            <w:pPr>
              <w:pStyle w:val="TableText0"/>
              <w:rPr>
                <w:rFonts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141F9B87" w14:textId="1D142A07" w:rsidR="0016605B" w:rsidRPr="00A4366B" w:rsidRDefault="0016605B" w:rsidP="00360BA8">
            <w:pPr>
              <w:pStyle w:val="TableText0"/>
              <w:rPr>
                <w:sz w:val="22"/>
                <w:szCs w:val="22"/>
                <w:vertAlign w:val="superscript"/>
              </w:rPr>
            </w:pPr>
            <w:r w:rsidRPr="00A4366B">
              <w:rPr>
                <w:sz w:val="22"/>
                <w:szCs w:val="22"/>
              </w:rPr>
              <w:t>Headache</w:t>
            </w:r>
          </w:p>
          <w:p w14:paraId="1B9E48E9" w14:textId="77777777" w:rsidR="0016605B" w:rsidRPr="00A4366B" w:rsidRDefault="0016605B" w:rsidP="00360BA8">
            <w:pPr>
              <w:pStyle w:val="TableText0"/>
              <w:rPr>
                <w:rFonts w:cs="Times New Roman"/>
                <w:sz w:val="22"/>
                <w:szCs w:val="22"/>
              </w:rPr>
            </w:pPr>
            <w:r w:rsidRPr="00A4366B">
              <w:rPr>
                <w:sz w:val="22"/>
                <w:szCs w:val="22"/>
              </w:rPr>
              <w:t>Lethargy</w:t>
            </w:r>
          </w:p>
        </w:tc>
        <w:tc>
          <w:tcPr>
            <w:tcW w:w="993" w:type="dxa"/>
            <w:tcBorders>
              <w:top w:val="single" w:sz="4" w:space="0" w:color="auto"/>
              <w:left w:val="single" w:sz="4" w:space="0" w:color="auto"/>
              <w:bottom w:val="single" w:sz="4" w:space="0" w:color="auto"/>
              <w:right w:val="single" w:sz="4" w:space="0" w:color="auto"/>
            </w:tcBorders>
          </w:tcPr>
          <w:p w14:paraId="225FD555" w14:textId="77777777" w:rsidR="0016605B" w:rsidRPr="00A4366B" w:rsidRDefault="0016605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187EAAE" w14:textId="77777777" w:rsidR="0016605B" w:rsidRPr="00A4366B" w:rsidRDefault="0016605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642F604" w14:textId="77777777" w:rsidR="0016605B" w:rsidRPr="00A4366B" w:rsidRDefault="0016605B" w:rsidP="00360BA8">
            <w:pPr>
              <w:pStyle w:val="TableText0"/>
              <w:rPr>
                <w:rFonts w:cs="Times New Roman"/>
                <w:sz w:val="22"/>
                <w:szCs w:val="22"/>
              </w:rPr>
            </w:pPr>
          </w:p>
        </w:tc>
      </w:tr>
      <w:tr w:rsidR="0016605B" w:rsidRPr="00A4366B" w14:paraId="75E415B6"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17C51BD" w14:textId="77777777" w:rsidR="0016605B" w:rsidRPr="00A4366B" w:rsidRDefault="0016605B" w:rsidP="00360BA8">
            <w:pPr>
              <w:pStyle w:val="TableText0"/>
              <w:rPr>
                <w:rFonts w:cs="Times New Roman"/>
                <w:sz w:val="22"/>
                <w:szCs w:val="22"/>
              </w:rPr>
            </w:pPr>
            <w:r w:rsidRPr="00A4366B">
              <w:rPr>
                <w:sz w:val="22"/>
                <w:szCs w:val="22"/>
              </w:rPr>
              <w:t>Gastrointestinal disorders</w:t>
            </w:r>
          </w:p>
        </w:tc>
        <w:tc>
          <w:tcPr>
            <w:tcW w:w="1418" w:type="dxa"/>
            <w:tcBorders>
              <w:top w:val="single" w:sz="4" w:space="0" w:color="auto"/>
              <w:left w:val="single" w:sz="4" w:space="0" w:color="auto"/>
              <w:bottom w:val="single" w:sz="4" w:space="0" w:color="auto"/>
              <w:right w:val="single" w:sz="4" w:space="0" w:color="auto"/>
            </w:tcBorders>
            <w:hideMark/>
          </w:tcPr>
          <w:p w14:paraId="09587E9B" w14:textId="77777777" w:rsidR="0016605B" w:rsidRPr="00A4366B" w:rsidRDefault="0016605B" w:rsidP="00360BA8">
            <w:pPr>
              <w:pStyle w:val="TableText0"/>
              <w:rPr>
                <w:rFonts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2FDA39A" w14:textId="299D1A13" w:rsidR="0016605B" w:rsidRPr="00A4366B" w:rsidRDefault="0016605B" w:rsidP="00360BA8">
            <w:pPr>
              <w:pStyle w:val="TableText0"/>
              <w:rPr>
                <w:sz w:val="22"/>
                <w:szCs w:val="22"/>
              </w:rPr>
            </w:pPr>
            <w:r w:rsidRPr="00A4366B">
              <w:rPr>
                <w:sz w:val="22"/>
                <w:szCs w:val="22"/>
              </w:rPr>
              <w:t>Vomiting</w:t>
            </w:r>
            <w:r w:rsidRPr="00A4366B">
              <w:rPr>
                <w:sz w:val="22"/>
                <w:szCs w:val="22"/>
                <w:vertAlign w:val="superscript"/>
              </w:rPr>
              <w:t>a,</w:t>
            </w:r>
            <w:r w:rsidRPr="00A4366B">
              <w:rPr>
                <w:sz w:val="22"/>
                <w:szCs w:val="22"/>
              </w:rPr>
              <w:t>;</w:t>
            </w:r>
          </w:p>
          <w:p w14:paraId="777A139F" w14:textId="0AFE01FA" w:rsidR="0016605B" w:rsidRPr="00A4366B" w:rsidRDefault="0016605B" w:rsidP="00360BA8">
            <w:pPr>
              <w:pStyle w:val="TableText0"/>
              <w:rPr>
                <w:rFonts w:cs="Times New Roman"/>
                <w:sz w:val="22"/>
                <w:szCs w:val="22"/>
              </w:rPr>
            </w:pPr>
            <w:r w:rsidRPr="00A4366B">
              <w:rPr>
                <w:sz w:val="22"/>
                <w:szCs w:val="22"/>
              </w:rPr>
              <w:t>Diarrh</w:t>
            </w:r>
            <w:r>
              <w:rPr>
                <w:sz w:val="22"/>
                <w:szCs w:val="22"/>
              </w:rPr>
              <w:t>o</w:t>
            </w:r>
            <w:r w:rsidRPr="00A4366B">
              <w:rPr>
                <w:sz w:val="22"/>
                <w:szCs w:val="22"/>
              </w:rPr>
              <w:t>ea</w:t>
            </w:r>
            <w:r w:rsidRPr="00A4366B">
              <w:rPr>
                <w:sz w:val="22"/>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14:paraId="214FC24F" w14:textId="77777777" w:rsidR="0016605B" w:rsidRPr="00A4366B" w:rsidRDefault="0016605B" w:rsidP="00360BA8">
            <w:pPr>
              <w:pStyle w:val="TableText0"/>
              <w:rPr>
                <w:rFonts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14:paraId="0BDE1ACF" w14:textId="77777777" w:rsidR="0016605B" w:rsidRPr="00A4366B" w:rsidRDefault="0016605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2B71CF6" w14:textId="77777777" w:rsidR="0016605B" w:rsidRPr="00A4366B" w:rsidRDefault="0016605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5DEF830" w14:textId="77777777" w:rsidR="0016605B" w:rsidRPr="00A4366B" w:rsidRDefault="0016605B" w:rsidP="00360BA8">
            <w:pPr>
              <w:pStyle w:val="TableText0"/>
              <w:rPr>
                <w:rFonts w:cs="Times New Roman"/>
                <w:sz w:val="22"/>
                <w:szCs w:val="22"/>
              </w:rPr>
            </w:pPr>
          </w:p>
        </w:tc>
      </w:tr>
      <w:tr w:rsidR="0016605B" w:rsidRPr="00A4366B" w14:paraId="1D920DB9" w14:textId="77777777" w:rsidTr="009B55FF">
        <w:trPr>
          <w:cantSplit/>
          <w:jc w:val="center"/>
        </w:trPr>
        <w:tc>
          <w:tcPr>
            <w:tcW w:w="1701" w:type="dxa"/>
            <w:tcBorders>
              <w:top w:val="single" w:sz="4" w:space="0" w:color="auto"/>
              <w:left w:val="single" w:sz="4" w:space="0" w:color="auto"/>
              <w:bottom w:val="single" w:sz="4" w:space="0" w:color="auto"/>
              <w:right w:val="single" w:sz="4" w:space="0" w:color="auto"/>
            </w:tcBorders>
          </w:tcPr>
          <w:p w14:paraId="6DE63FB1" w14:textId="32929DF9" w:rsidR="0016605B" w:rsidRPr="00A4366B" w:rsidRDefault="0016605B" w:rsidP="00360BA8">
            <w:pPr>
              <w:pStyle w:val="TableText0"/>
              <w:rPr>
                <w:sz w:val="22"/>
                <w:szCs w:val="22"/>
              </w:rPr>
            </w:pPr>
            <w:r w:rsidRPr="001B4123">
              <w:rPr>
                <w:sz w:val="22"/>
                <w:szCs w:val="22"/>
              </w:rPr>
              <w:t>General disorders and administration site conditions</w:t>
            </w:r>
          </w:p>
        </w:tc>
        <w:tc>
          <w:tcPr>
            <w:tcW w:w="1418" w:type="dxa"/>
            <w:tcBorders>
              <w:top w:val="single" w:sz="4" w:space="0" w:color="auto"/>
              <w:left w:val="single" w:sz="4" w:space="0" w:color="auto"/>
              <w:bottom w:val="single" w:sz="4" w:space="0" w:color="auto"/>
              <w:right w:val="single" w:sz="4" w:space="0" w:color="auto"/>
            </w:tcBorders>
          </w:tcPr>
          <w:p w14:paraId="3526563F" w14:textId="3DC326EF" w:rsidR="0016605B" w:rsidRPr="00A4366B" w:rsidRDefault="0016605B" w:rsidP="00360BA8">
            <w:pPr>
              <w:pStyle w:val="TableText0"/>
              <w:rPr>
                <w:rFonts w:cs="Times New Roman"/>
                <w:sz w:val="22"/>
                <w:szCs w:val="22"/>
              </w:rPr>
            </w:pPr>
            <w:r w:rsidRPr="001B4123">
              <w:rPr>
                <w:rFonts w:cs="Times New Roman"/>
                <w:sz w:val="22"/>
                <w:szCs w:val="22"/>
              </w:rPr>
              <w:t>Injection site tenderness; Injection site redness; Pyrexia</w:t>
            </w:r>
          </w:p>
        </w:tc>
        <w:tc>
          <w:tcPr>
            <w:tcW w:w="1417" w:type="dxa"/>
            <w:tcBorders>
              <w:top w:val="single" w:sz="4" w:space="0" w:color="auto"/>
              <w:left w:val="single" w:sz="4" w:space="0" w:color="auto"/>
              <w:bottom w:val="single" w:sz="4" w:space="0" w:color="auto"/>
              <w:right w:val="single" w:sz="4" w:space="0" w:color="auto"/>
            </w:tcBorders>
          </w:tcPr>
          <w:p w14:paraId="1AC78CED" w14:textId="02B971A0" w:rsidR="0016605B" w:rsidRPr="00A4366B" w:rsidRDefault="0016605B" w:rsidP="00360BA8">
            <w:pPr>
              <w:pStyle w:val="TableText0"/>
              <w:rPr>
                <w:sz w:val="22"/>
                <w:szCs w:val="22"/>
              </w:rPr>
            </w:pPr>
            <w:r w:rsidRPr="001B4123">
              <w:rPr>
                <w:rFonts w:cs="Times New Roman"/>
                <w:sz w:val="22"/>
                <w:szCs w:val="22"/>
              </w:rPr>
              <w:t>Injection site swelling</w:t>
            </w:r>
          </w:p>
        </w:tc>
        <w:tc>
          <w:tcPr>
            <w:tcW w:w="1701" w:type="dxa"/>
            <w:tcBorders>
              <w:top w:val="single" w:sz="4" w:space="0" w:color="auto"/>
              <w:left w:val="single" w:sz="4" w:space="0" w:color="auto"/>
              <w:bottom w:val="single" w:sz="4" w:space="0" w:color="auto"/>
              <w:right w:val="single" w:sz="4" w:space="0" w:color="auto"/>
            </w:tcBorders>
          </w:tcPr>
          <w:p w14:paraId="1F48AF97" w14:textId="77777777" w:rsidR="0016605B" w:rsidRPr="001B4123" w:rsidRDefault="0016605B" w:rsidP="00360BA8">
            <w:pPr>
              <w:pStyle w:val="TableText0"/>
              <w:rPr>
                <w:rFonts w:cs="Times New Roman"/>
                <w:sz w:val="22"/>
                <w:szCs w:val="22"/>
              </w:rPr>
            </w:pPr>
            <w:r w:rsidRPr="001B4123">
              <w:rPr>
                <w:rFonts w:cs="Times New Roman"/>
                <w:sz w:val="22"/>
                <w:szCs w:val="22"/>
              </w:rPr>
              <w:t>Fatigue;</w:t>
            </w:r>
          </w:p>
          <w:p w14:paraId="747611FF" w14:textId="4284EAA1" w:rsidR="0016605B" w:rsidRPr="00A4366B" w:rsidRDefault="0016605B" w:rsidP="00360BA8">
            <w:pPr>
              <w:pStyle w:val="TableText0"/>
              <w:rPr>
                <w:rFonts w:cs="Times New Roman"/>
                <w:sz w:val="22"/>
                <w:szCs w:val="22"/>
              </w:rPr>
            </w:pPr>
            <w:r w:rsidRPr="001B4123">
              <w:rPr>
                <w:rFonts w:cs="Times New Roman"/>
                <w:sz w:val="22"/>
                <w:szCs w:val="22"/>
              </w:rPr>
              <w:t xml:space="preserve">Chills </w:t>
            </w:r>
          </w:p>
        </w:tc>
        <w:tc>
          <w:tcPr>
            <w:tcW w:w="993" w:type="dxa"/>
            <w:tcBorders>
              <w:top w:val="single" w:sz="4" w:space="0" w:color="auto"/>
              <w:left w:val="single" w:sz="4" w:space="0" w:color="auto"/>
              <w:bottom w:val="single" w:sz="4" w:space="0" w:color="auto"/>
              <w:right w:val="single" w:sz="4" w:space="0" w:color="auto"/>
            </w:tcBorders>
          </w:tcPr>
          <w:p w14:paraId="709D62CA" w14:textId="77777777" w:rsidR="0016605B" w:rsidRPr="00A4366B" w:rsidRDefault="0016605B" w:rsidP="00360BA8">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E3C2A9" w14:textId="77777777" w:rsidR="0016605B" w:rsidRPr="00A4366B" w:rsidRDefault="0016605B" w:rsidP="00360BA8">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CAFC129" w14:textId="77777777" w:rsidR="0016605B" w:rsidRPr="00A4366B" w:rsidRDefault="0016605B" w:rsidP="00360BA8">
            <w:pPr>
              <w:pStyle w:val="TableText0"/>
              <w:rPr>
                <w:rFonts w:cs="Times New Roman"/>
                <w:sz w:val="22"/>
                <w:szCs w:val="22"/>
              </w:rPr>
            </w:pPr>
          </w:p>
        </w:tc>
      </w:tr>
      <w:tr w:rsidR="0016605B" w:rsidRPr="00A4366B" w14:paraId="11EBD28B" w14:textId="77777777" w:rsidTr="009B55FF">
        <w:trPr>
          <w:cantSplit/>
          <w:trHeight w:val="1187"/>
          <w:jc w:val="center"/>
        </w:trPr>
        <w:tc>
          <w:tcPr>
            <w:tcW w:w="9781" w:type="dxa"/>
            <w:gridSpan w:val="7"/>
            <w:tcBorders>
              <w:top w:val="single" w:sz="4" w:space="0" w:color="auto"/>
              <w:left w:val="nil"/>
              <w:bottom w:val="nil"/>
              <w:right w:val="nil"/>
            </w:tcBorders>
          </w:tcPr>
          <w:p w14:paraId="730E8874" w14:textId="77777777" w:rsidR="0016605B" w:rsidRPr="005A26BB" w:rsidRDefault="0016605B" w:rsidP="00360BA8">
            <w:pPr>
              <w:pStyle w:val="TableTextFootnote"/>
            </w:pPr>
            <w:r w:rsidRPr="005A26BB">
              <w:lastRenderedPageBreak/>
              <w:t>* CIOMS frequency categories are based on clinical trial C4591007 crude incidence and was reported to only one significant figure.</w:t>
            </w:r>
          </w:p>
          <w:p w14:paraId="0F95CC72" w14:textId="69483AEF" w:rsidR="0016605B" w:rsidRPr="005A26BB" w:rsidRDefault="0016605B" w:rsidP="00360BA8">
            <w:pPr>
              <w:pStyle w:val="TableText0"/>
            </w:pPr>
            <w:r w:rsidRPr="005A26BB">
              <w:t>a. These adverse reactions were identified in the post-authorisation period.  At the time of data-lock, the following events were not reported in participants 6 months to &lt;2 Years of Age in Study C4591007:  pruritus, angioedema, nausea, hyperhidrosis, night sweats, myalgia, arthralgia, pain in extremity, malaise, and asthenia.</w:t>
            </w:r>
          </w:p>
          <w:p w14:paraId="5B561EE3" w14:textId="1040832B" w:rsidR="0016605B" w:rsidRPr="00A4366B" w:rsidRDefault="0016605B" w:rsidP="00360BA8">
            <w:pPr>
              <w:pStyle w:val="TableTextFootnote"/>
              <w:rPr>
                <w:sz w:val="22"/>
                <w:szCs w:val="22"/>
              </w:rPr>
            </w:pPr>
            <w:r w:rsidRPr="005A26BB">
              <w:t>b. The following events are categorised as hypersensitivity reactions: rash and urticaria</w:t>
            </w:r>
          </w:p>
        </w:tc>
      </w:tr>
    </w:tbl>
    <w:p w14:paraId="5D670771" w14:textId="77777777" w:rsidR="004422D7" w:rsidRDefault="004422D7" w:rsidP="00360BA8">
      <w:pPr>
        <w:jc w:val="left"/>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344"/>
        <w:gridCol w:w="1560"/>
        <w:gridCol w:w="1559"/>
        <w:gridCol w:w="992"/>
        <w:gridCol w:w="1276"/>
        <w:gridCol w:w="1417"/>
      </w:tblGrid>
      <w:tr w:rsidR="004422D7" w:rsidRPr="00E93EE4" w14:paraId="0249C647" w14:textId="77777777" w:rsidTr="004422D7">
        <w:trPr>
          <w:cantSplit/>
          <w:jc w:val="center"/>
        </w:trPr>
        <w:tc>
          <w:tcPr>
            <w:tcW w:w="9781" w:type="dxa"/>
            <w:gridSpan w:val="7"/>
            <w:tcBorders>
              <w:top w:val="nil"/>
              <w:left w:val="nil"/>
              <w:bottom w:val="single" w:sz="4" w:space="0" w:color="auto"/>
              <w:right w:val="nil"/>
            </w:tcBorders>
            <w:shd w:val="clear" w:color="auto" w:fill="auto"/>
          </w:tcPr>
          <w:p w14:paraId="549564D3" w14:textId="3D4E4E5E" w:rsidR="004422D7" w:rsidRPr="00E93EE4" w:rsidRDefault="004422D7" w:rsidP="00360BA8">
            <w:pPr>
              <w:pStyle w:val="CLDTableTitle"/>
              <w:rPr>
                <w:bCs/>
              </w:rPr>
            </w:pPr>
            <w:r w:rsidRPr="0016318A">
              <w:rPr>
                <w:bCs/>
              </w:rPr>
              <w:t>Table 5.</w:t>
            </w:r>
            <w:r w:rsidRPr="0016318A">
              <w:rPr>
                <w:bCs/>
              </w:rPr>
              <w:tab/>
              <w:t>Adverse Reaction</w:t>
            </w:r>
            <w:r>
              <w:rPr>
                <w:bCs/>
              </w:rPr>
              <w:t>s</w:t>
            </w:r>
            <w:r w:rsidRPr="0016318A">
              <w:rPr>
                <w:bCs/>
              </w:rPr>
              <w:t xml:space="preserve"> </w:t>
            </w:r>
            <w:r>
              <w:rPr>
                <w:bCs/>
              </w:rPr>
              <w:t>in</w:t>
            </w:r>
            <w:r w:rsidRPr="0016318A">
              <w:rPr>
                <w:bCs/>
              </w:rPr>
              <w:t xml:space="preserve"> Individuals 18 to 55 years old Who Received a </w:t>
            </w:r>
            <w:r>
              <w:rPr>
                <w:bCs/>
              </w:rPr>
              <w:t xml:space="preserve">subsequent </w:t>
            </w:r>
            <w:r w:rsidRPr="0016318A">
              <w:rPr>
                <w:bCs/>
              </w:rPr>
              <w:t xml:space="preserve">Booster (Dose 4) of </w:t>
            </w:r>
            <w:r>
              <w:rPr>
                <w:bCs/>
              </w:rPr>
              <w:t>COMIRNATY</w:t>
            </w:r>
            <w:r w:rsidRPr="0016318A">
              <w:rPr>
                <w:bCs/>
              </w:rPr>
              <w:t xml:space="preserve"> </w:t>
            </w:r>
            <w:r w:rsidRPr="004E04C6">
              <w:rPr>
                <w:bCs/>
              </w:rPr>
              <w:t xml:space="preserve">(tozinameran) </w:t>
            </w:r>
            <w:r w:rsidRPr="0016318A">
              <w:rPr>
                <w:bCs/>
              </w:rPr>
              <w:t xml:space="preserve">in Study C4591031 Substudy D (SSD) </w:t>
            </w:r>
          </w:p>
        </w:tc>
      </w:tr>
      <w:tr w:rsidR="004422D7" w:rsidRPr="0072352D" w14:paraId="46958F23" w14:textId="77777777" w:rsidTr="004422D7">
        <w:tblPrEx>
          <w:tblCellMar>
            <w:left w:w="14" w:type="dxa"/>
            <w:right w:w="14" w:type="dxa"/>
          </w:tblCellMar>
        </w:tblPrEx>
        <w:trPr>
          <w:cantSplit/>
          <w:tblHeader/>
          <w:jc w:val="center"/>
        </w:trPr>
        <w:tc>
          <w:tcPr>
            <w:tcW w:w="1633" w:type="dxa"/>
            <w:shd w:val="clear" w:color="auto" w:fill="auto"/>
            <w:vAlign w:val="bottom"/>
          </w:tcPr>
          <w:p w14:paraId="63483A2D"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System Organ Class</w:t>
            </w:r>
          </w:p>
        </w:tc>
        <w:tc>
          <w:tcPr>
            <w:tcW w:w="1344" w:type="dxa"/>
            <w:shd w:val="clear" w:color="auto" w:fill="auto"/>
            <w:vAlign w:val="bottom"/>
          </w:tcPr>
          <w:p w14:paraId="64ECCCE1" w14:textId="77777777" w:rsidR="004422D7" w:rsidRPr="0072352D" w:rsidRDefault="004422D7" w:rsidP="00360BA8">
            <w:pPr>
              <w:pStyle w:val="TableText0"/>
              <w:rPr>
                <w:rFonts w:cs="Times New Roman"/>
                <w:b/>
              </w:rPr>
            </w:pPr>
            <w:r w:rsidRPr="0072352D">
              <w:rPr>
                <w:rFonts w:cs="Times New Roman"/>
                <w:b/>
              </w:rPr>
              <w:t>Very Common</w:t>
            </w:r>
          </w:p>
          <w:p w14:paraId="6B7CC03B"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≥1/10 (≥10%)</w:t>
            </w:r>
          </w:p>
        </w:tc>
        <w:tc>
          <w:tcPr>
            <w:tcW w:w="1560" w:type="dxa"/>
            <w:shd w:val="clear" w:color="auto" w:fill="auto"/>
            <w:vAlign w:val="bottom"/>
          </w:tcPr>
          <w:p w14:paraId="2BE7983D" w14:textId="77777777" w:rsidR="004422D7" w:rsidRPr="0072352D" w:rsidRDefault="004422D7" w:rsidP="00360BA8">
            <w:pPr>
              <w:pStyle w:val="TableText0"/>
              <w:rPr>
                <w:rFonts w:cs="Times New Roman"/>
                <w:b/>
              </w:rPr>
            </w:pPr>
            <w:r w:rsidRPr="0072352D">
              <w:rPr>
                <w:rFonts w:cs="Times New Roman"/>
                <w:b/>
              </w:rPr>
              <w:t>Common</w:t>
            </w:r>
          </w:p>
          <w:p w14:paraId="6EC818ED"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≥1/100 to &lt;1/10 (≥1% to &lt;10%)</w:t>
            </w:r>
          </w:p>
        </w:tc>
        <w:tc>
          <w:tcPr>
            <w:tcW w:w="1559" w:type="dxa"/>
            <w:shd w:val="clear" w:color="auto" w:fill="auto"/>
            <w:vAlign w:val="bottom"/>
          </w:tcPr>
          <w:p w14:paraId="0D7121DB" w14:textId="77777777" w:rsidR="004422D7" w:rsidRPr="0072352D" w:rsidRDefault="004422D7" w:rsidP="00360BA8">
            <w:pPr>
              <w:pStyle w:val="TableText0"/>
              <w:rPr>
                <w:rFonts w:cs="Times New Roman"/>
                <w:b/>
              </w:rPr>
            </w:pPr>
            <w:r w:rsidRPr="0072352D">
              <w:rPr>
                <w:rFonts w:cs="Times New Roman"/>
                <w:b/>
              </w:rPr>
              <w:t>Uncommon</w:t>
            </w:r>
          </w:p>
          <w:p w14:paraId="482C7572" w14:textId="77777777" w:rsidR="004422D7" w:rsidRPr="00AD61BE" w:rsidRDefault="004422D7" w:rsidP="00360BA8">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6CA27AAA" w14:textId="77777777" w:rsidR="004422D7" w:rsidRPr="0072352D" w:rsidRDefault="004422D7" w:rsidP="00360BA8">
            <w:pPr>
              <w:pStyle w:val="TableText0"/>
            </w:pPr>
            <w:r w:rsidRPr="00AD61BE">
              <w:rPr>
                <w:b/>
              </w:rPr>
              <w:t>(≥0.1% to &lt;1%)</w:t>
            </w:r>
          </w:p>
        </w:tc>
        <w:tc>
          <w:tcPr>
            <w:tcW w:w="992" w:type="dxa"/>
            <w:shd w:val="clear" w:color="auto" w:fill="auto"/>
            <w:vAlign w:val="bottom"/>
          </w:tcPr>
          <w:p w14:paraId="3048CD4F" w14:textId="77777777" w:rsidR="004422D7" w:rsidRPr="0072352D" w:rsidRDefault="004422D7" w:rsidP="00360BA8">
            <w:pPr>
              <w:pStyle w:val="TableText0"/>
              <w:rPr>
                <w:rFonts w:cs="Times New Roman"/>
                <w:b/>
              </w:rPr>
            </w:pPr>
            <w:r w:rsidRPr="0072352D">
              <w:rPr>
                <w:rFonts w:cs="Times New Roman"/>
                <w:b/>
              </w:rPr>
              <w:t>Rare</w:t>
            </w:r>
          </w:p>
          <w:p w14:paraId="73F92BC9" w14:textId="77777777" w:rsidR="004422D7" w:rsidRPr="0072352D" w:rsidRDefault="004422D7" w:rsidP="00360BA8">
            <w:pPr>
              <w:pStyle w:val="TableText0"/>
              <w:rPr>
                <w:rFonts w:cs="Times New Roman"/>
                <w:b/>
              </w:rPr>
            </w:pPr>
            <w:r w:rsidRPr="0072352D">
              <w:rPr>
                <w:rFonts w:cs="Times New Roman"/>
                <w:b/>
              </w:rPr>
              <w:t>≥1/10,000 to</w:t>
            </w:r>
          </w:p>
          <w:p w14:paraId="3911A0ED" w14:textId="77777777" w:rsidR="004422D7" w:rsidRDefault="004422D7" w:rsidP="00360BA8">
            <w:pPr>
              <w:pStyle w:val="TableText0"/>
              <w:rPr>
                <w:rFonts w:cs="Times New Roman"/>
                <w:b/>
              </w:rPr>
            </w:pPr>
            <w:r w:rsidRPr="0072352D">
              <w:rPr>
                <w:rFonts w:cs="Times New Roman"/>
                <w:b/>
              </w:rPr>
              <w:t>&lt;1/1,000</w:t>
            </w:r>
          </w:p>
          <w:p w14:paraId="745774F1" w14:textId="77777777" w:rsidR="004422D7" w:rsidRPr="0072352D" w:rsidRDefault="004422D7" w:rsidP="00360BA8">
            <w:pPr>
              <w:pStyle w:val="TableText0"/>
              <w:rPr>
                <w:rFonts w:cs="Times New Roman"/>
              </w:rPr>
            </w:pPr>
            <w:r w:rsidRPr="0072352D">
              <w:rPr>
                <w:rFonts w:cs="Times New Roman"/>
                <w:b/>
              </w:rPr>
              <w:t>(≥0.01% to &lt;0.1%)</w:t>
            </w:r>
          </w:p>
        </w:tc>
        <w:tc>
          <w:tcPr>
            <w:tcW w:w="1276" w:type="dxa"/>
            <w:shd w:val="clear" w:color="auto" w:fill="auto"/>
            <w:vAlign w:val="bottom"/>
          </w:tcPr>
          <w:p w14:paraId="5A2E4161" w14:textId="77777777" w:rsidR="004422D7" w:rsidRPr="0072352D" w:rsidRDefault="004422D7" w:rsidP="00360BA8">
            <w:pPr>
              <w:pStyle w:val="TableText0"/>
              <w:rPr>
                <w:rFonts w:cs="Times New Roman"/>
                <w:b/>
              </w:rPr>
            </w:pPr>
            <w:r w:rsidRPr="0072352D">
              <w:rPr>
                <w:rFonts w:cs="Times New Roman"/>
                <w:b/>
              </w:rPr>
              <w:t>Very Rare</w:t>
            </w:r>
          </w:p>
          <w:p w14:paraId="3B8EFB95"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&lt;1/10,000 (&lt;0.01%)</w:t>
            </w:r>
          </w:p>
        </w:tc>
        <w:tc>
          <w:tcPr>
            <w:tcW w:w="1417" w:type="dxa"/>
            <w:shd w:val="clear" w:color="auto" w:fill="auto"/>
            <w:vAlign w:val="bottom"/>
          </w:tcPr>
          <w:p w14:paraId="775658B2" w14:textId="77777777" w:rsidR="004422D7" w:rsidRPr="0072352D" w:rsidRDefault="004422D7" w:rsidP="00360BA8">
            <w:pPr>
              <w:pStyle w:val="TableText0"/>
              <w:rPr>
                <w:rFonts w:cs="Times New Roman"/>
                <w:b/>
              </w:rPr>
            </w:pPr>
            <w:r w:rsidRPr="0072352D">
              <w:rPr>
                <w:rFonts w:cs="Times New Roman"/>
                <w:b/>
              </w:rPr>
              <w:t>Frequency not known (cannot be estimated from the available data)</w:t>
            </w:r>
          </w:p>
        </w:tc>
      </w:tr>
      <w:tr w:rsidR="004422D7" w:rsidRPr="0072352D" w14:paraId="7A441F97" w14:textId="77777777" w:rsidTr="004422D7">
        <w:tblPrEx>
          <w:tblCellMar>
            <w:left w:w="14" w:type="dxa"/>
            <w:right w:w="14" w:type="dxa"/>
          </w:tblCellMar>
        </w:tblPrEx>
        <w:trPr>
          <w:cantSplit/>
          <w:jc w:val="center"/>
        </w:trPr>
        <w:tc>
          <w:tcPr>
            <w:tcW w:w="1633" w:type="dxa"/>
            <w:shd w:val="clear" w:color="auto" w:fill="auto"/>
          </w:tcPr>
          <w:p w14:paraId="72A10FE6" w14:textId="77777777" w:rsidR="004422D7" w:rsidRPr="0072352D" w:rsidRDefault="004422D7" w:rsidP="00360BA8">
            <w:pPr>
              <w:pStyle w:val="TableText0"/>
              <w:rPr>
                <w:rFonts w:cs="Times New Roman"/>
              </w:rPr>
            </w:pPr>
            <w:r w:rsidRPr="0072352D">
              <w:rPr>
                <w:rFonts w:cs="Times New Roman"/>
              </w:rPr>
              <w:t>Blood and lymphatic system disorders</w:t>
            </w:r>
          </w:p>
        </w:tc>
        <w:tc>
          <w:tcPr>
            <w:tcW w:w="1344" w:type="dxa"/>
            <w:shd w:val="clear" w:color="auto" w:fill="auto"/>
          </w:tcPr>
          <w:p w14:paraId="27EBD0C2" w14:textId="77777777" w:rsidR="004422D7" w:rsidRPr="0072352D" w:rsidRDefault="004422D7" w:rsidP="00360BA8">
            <w:pPr>
              <w:pStyle w:val="TableText0"/>
              <w:rPr>
                <w:rFonts w:cs="Times New Roman"/>
              </w:rPr>
            </w:pPr>
          </w:p>
        </w:tc>
        <w:tc>
          <w:tcPr>
            <w:tcW w:w="1560" w:type="dxa"/>
            <w:shd w:val="clear" w:color="auto" w:fill="auto"/>
          </w:tcPr>
          <w:p w14:paraId="1CB47307" w14:textId="77777777" w:rsidR="004422D7" w:rsidRPr="0072352D" w:rsidRDefault="004422D7" w:rsidP="00360BA8">
            <w:pPr>
              <w:pStyle w:val="TableText0"/>
              <w:rPr>
                <w:rFonts w:cs="Times New Roman"/>
              </w:rPr>
            </w:pPr>
          </w:p>
        </w:tc>
        <w:tc>
          <w:tcPr>
            <w:tcW w:w="1559" w:type="dxa"/>
            <w:shd w:val="clear" w:color="auto" w:fill="auto"/>
          </w:tcPr>
          <w:p w14:paraId="51AD9122" w14:textId="77777777" w:rsidR="004422D7" w:rsidRPr="0072352D" w:rsidRDefault="004422D7" w:rsidP="00360BA8">
            <w:pPr>
              <w:pStyle w:val="TableText0"/>
              <w:rPr>
                <w:rFonts w:cs="Times New Roman"/>
              </w:rPr>
            </w:pPr>
            <w:r w:rsidRPr="006E0191">
              <w:rPr>
                <w:rFonts w:cs="Times New Roman"/>
              </w:rPr>
              <w:t>Lymphadenopathy</w:t>
            </w:r>
          </w:p>
        </w:tc>
        <w:tc>
          <w:tcPr>
            <w:tcW w:w="992" w:type="dxa"/>
            <w:shd w:val="clear" w:color="auto" w:fill="auto"/>
          </w:tcPr>
          <w:p w14:paraId="0AA5AB08" w14:textId="77777777" w:rsidR="004422D7" w:rsidRPr="0072352D" w:rsidRDefault="004422D7" w:rsidP="00360BA8">
            <w:pPr>
              <w:pStyle w:val="TableText0"/>
              <w:rPr>
                <w:rFonts w:cs="Times New Roman"/>
              </w:rPr>
            </w:pPr>
          </w:p>
        </w:tc>
        <w:tc>
          <w:tcPr>
            <w:tcW w:w="1276" w:type="dxa"/>
            <w:shd w:val="clear" w:color="auto" w:fill="auto"/>
          </w:tcPr>
          <w:p w14:paraId="109F180B" w14:textId="77777777" w:rsidR="004422D7" w:rsidRPr="0072352D" w:rsidRDefault="004422D7" w:rsidP="00360BA8">
            <w:pPr>
              <w:pStyle w:val="TableText0"/>
              <w:rPr>
                <w:rFonts w:cs="Times New Roman"/>
              </w:rPr>
            </w:pPr>
          </w:p>
        </w:tc>
        <w:tc>
          <w:tcPr>
            <w:tcW w:w="1417" w:type="dxa"/>
            <w:shd w:val="clear" w:color="auto" w:fill="auto"/>
          </w:tcPr>
          <w:p w14:paraId="426A1212" w14:textId="77777777" w:rsidR="004422D7" w:rsidRPr="0072352D" w:rsidRDefault="004422D7" w:rsidP="00360BA8">
            <w:pPr>
              <w:pStyle w:val="TableText0"/>
              <w:rPr>
                <w:rFonts w:cs="Times New Roman"/>
              </w:rPr>
            </w:pPr>
          </w:p>
        </w:tc>
      </w:tr>
      <w:tr w:rsidR="004422D7" w:rsidRPr="0072352D" w14:paraId="7F7B28EA" w14:textId="77777777" w:rsidTr="004422D7">
        <w:tblPrEx>
          <w:tblCellMar>
            <w:left w:w="14" w:type="dxa"/>
            <w:right w:w="14" w:type="dxa"/>
          </w:tblCellMar>
        </w:tblPrEx>
        <w:trPr>
          <w:cantSplit/>
          <w:jc w:val="center"/>
        </w:trPr>
        <w:tc>
          <w:tcPr>
            <w:tcW w:w="1633" w:type="dxa"/>
            <w:shd w:val="clear" w:color="auto" w:fill="auto"/>
          </w:tcPr>
          <w:p w14:paraId="227CE901" w14:textId="77777777" w:rsidR="004422D7" w:rsidRPr="0072352D" w:rsidRDefault="004422D7" w:rsidP="00360BA8">
            <w:pPr>
              <w:pStyle w:val="TableText0"/>
              <w:tabs>
                <w:tab w:val="left" w:pos="-76"/>
              </w:tabs>
              <w:rPr>
                <w:rFonts w:cs="Times New Roman"/>
              </w:rPr>
            </w:pPr>
            <w:r w:rsidRPr="0072352D">
              <w:rPr>
                <w:rFonts w:cs="Times New Roman"/>
              </w:rPr>
              <w:t>Immune system disorders</w:t>
            </w:r>
          </w:p>
        </w:tc>
        <w:tc>
          <w:tcPr>
            <w:tcW w:w="1344" w:type="dxa"/>
            <w:shd w:val="clear" w:color="auto" w:fill="auto"/>
          </w:tcPr>
          <w:p w14:paraId="2D039CA9" w14:textId="77777777" w:rsidR="004422D7" w:rsidRPr="0072352D" w:rsidRDefault="004422D7" w:rsidP="00360BA8">
            <w:pPr>
              <w:pStyle w:val="TableText0"/>
              <w:rPr>
                <w:rFonts w:cs="Times New Roman"/>
              </w:rPr>
            </w:pPr>
          </w:p>
        </w:tc>
        <w:tc>
          <w:tcPr>
            <w:tcW w:w="1560" w:type="dxa"/>
            <w:shd w:val="clear" w:color="auto" w:fill="auto"/>
          </w:tcPr>
          <w:p w14:paraId="7E9DDC4D" w14:textId="77777777" w:rsidR="004422D7" w:rsidRPr="0072352D" w:rsidRDefault="004422D7" w:rsidP="00360BA8">
            <w:pPr>
              <w:pStyle w:val="TableText0"/>
              <w:rPr>
                <w:rFonts w:cs="Times New Roman"/>
              </w:rPr>
            </w:pPr>
          </w:p>
        </w:tc>
        <w:tc>
          <w:tcPr>
            <w:tcW w:w="1559" w:type="dxa"/>
            <w:shd w:val="clear" w:color="auto" w:fill="auto"/>
          </w:tcPr>
          <w:p w14:paraId="09197F2C" w14:textId="77777777" w:rsidR="004422D7" w:rsidRPr="0072352D" w:rsidRDefault="004422D7" w:rsidP="00360BA8">
            <w:pPr>
              <w:pStyle w:val="TableText0"/>
              <w:rPr>
                <w:rFonts w:cs="Times New Roman"/>
              </w:rPr>
            </w:pPr>
          </w:p>
        </w:tc>
        <w:tc>
          <w:tcPr>
            <w:tcW w:w="992" w:type="dxa"/>
            <w:shd w:val="clear" w:color="auto" w:fill="auto"/>
          </w:tcPr>
          <w:p w14:paraId="32305E94" w14:textId="77777777" w:rsidR="004422D7" w:rsidRPr="0072352D" w:rsidRDefault="004422D7" w:rsidP="00360BA8">
            <w:pPr>
              <w:pStyle w:val="TableText0"/>
              <w:rPr>
                <w:rFonts w:cs="Times New Roman"/>
              </w:rPr>
            </w:pPr>
          </w:p>
        </w:tc>
        <w:tc>
          <w:tcPr>
            <w:tcW w:w="1276" w:type="dxa"/>
            <w:shd w:val="clear" w:color="auto" w:fill="auto"/>
          </w:tcPr>
          <w:p w14:paraId="04A911F6" w14:textId="77777777" w:rsidR="004422D7" w:rsidRPr="0072352D" w:rsidRDefault="004422D7" w:rsidP="00360BA8">
            <w:pPr>
              <w:pStyle w:val="TableText0"/>
              <w:rPr>
                <w:rFonts w:cs="Times New Roman"/>
              </w:rPr>
            </w:pPr>
          </w:p>
        </w:tc>
        <w:tc>
          <w:tcPr>
            <w:tcW w:w="1417" w:type="dxa"/>
            <w:shd w:val="clear" w:color="auto" w:fill="auto"/>
          </w:tcPr>
          <w:p w14:paraId="6522B4B3" w14:textId="77777777" w:rsidR="004422D7" w:rsidRPr="0072352D" w:rsidRDefault="004422D7" w:rsidP="00360BA8">
            <w:pPr>
              <w:pStyle w:val="TableText0"/>
              <w:rPr>
                <w:rFonts w:cs="Times New Roman"/>
              </w:rPr>
            </w:pPr>
            <w:r w:rsidRPr="006E0191">
              <w:t>Anaphylaxis</w:t>
            </w:r>
            <w:r w:rsidRPr="006E0191">
              <w:rPr>
                <w:vertAlign w:val="superscript"/>
              </w:rPr>
              <w:t>a</w:t>
            </w:r>
          </w:p>
        </w:tc>
      </w:tr>
      <w:tr w:rsidR="004422D7" w:rsidRPr="0072352D" w14:paraId="44AC440A" w14:textId="77777777" w:rsidTr="004422D7">
        <w:tblPrEx>
          <w:tblCellMar>
            <w:left w:w="14" w:type="dxa"/>
            <w:right w:w="14" w:type="dxa"/>
          </w:tblCellMar>
        </w:tblPrEx>
        <w:trPr>
          <w:cantSplit/>
          <w:jc w:val="center"/>
        </w:trPr>
        <w:tc>
          <w:tcPr>
            <w:tcW w:w="1633" w:type="dxa"/>
            <w:shd w:val="clear" w:color="auto" w:fill="auto"/>
          </w:tcPr>
          <w:p w14:paraId="32DD9CCF" w14:textId="77777777" w:rsidR="004422D7" w:rsidRPr="0072352D" w:rsidRDefault="004422D7" w:rsidP="00360BA8">
            <w:pPr>
              <w:pStyle w:val="TableText0"/>
              <w:rPr>
                <w:rFonts w:cs="Times New Roman"/>
              </w:rPr>
            </w:pPr>
            <w:r w:rsidRPr="0072352D">
              <w:rPr>
                <w:rFonts w:cs="Times New Roman"/>
              </w:rPr>
              <w:t>Nervous system disorders</w:t>
            </w:r>
          </w:p>
        </w:tc>
        <w:tc>
          <w:tcPr>
            <w:tcW w:w="1344" w:type="dxa"/>
            <w:shd w:val="clear" w:color="auto" w:fill="auto"/>
          </w:tcPr>
          <w:p w14:paraId="7AD57827" w14:textId="77777777" w:rsidR="004422D7" w:rsidRPr="0072352D" w:rsidRDefault="004422D7" w:rsidP="00360BA8">
            <w:pPr>
              <w:pStyle w:val="TableText0"/>
              <w:rPr>
                <w:rFonts w:cs="Times New Roman"/>
              </w:rPr>
            </w:pPr>
            <w:r>
              <w:rPr>
                <w:rFonts w:cs="Times New Roman"/>
              </w:rPr>
              <w:t>Headache</w:t>
            </w:r>
          </w:p>
        </w:tc>
        <w:tc>
          <w:tcPr>
            <w:tcW w:w="1560" w:type="dxa"/>
            <w:shd w:val="clear" w:color="auto" w:fill="auto"/>
          </w:tcPr>
          <w:p w14:paraId="6A6F70E4" w14:textId="77777777" w:rsidR="004422D7" w:rsidRPr="0072352D" w:rsidRDefault="004422D7" w:rsidP="00360BA8">
            <w:pPr>
              <w:pStyle w:val="TableText0"/>
              <w:rPr>
                <w:rFonts w:cs="Times New Roman"/>
              </w:rPr>
            </w:pPr>
          </w:p>
        </w:tc>
        <w:tc>
          <w:tcPr>
            <w:tcW w:w="1559" w:type="dxa"/>
            <w:shd w:val="clear" w:color="auto" w:fill="auto"/>
          </w:tcPr>
          <w:p w14:paraId="504ADD6D" w14:textId="77777777" w:rsidR="004422D7" w:rsidRPr="0072352D" w:rsidRDefault="004422D7" w:rsidP="00360BA8">
            <w:pPr>
              <w:pStyle w:val="TableText0"/>
              <w:rPr>
                <w:rFonts w:cs="Times New Roman"/>
              </w:rPr>
            </w:pPr>
          </w:p>
        </w:tc>
        <w:tc>
          <w:tcPr>
            <w:tcW w:w="992" w:type="dxa"/>
            <w:shd w:val="clear" w:color="auto" w:fill="auto"/>
          </w:tcPr>
          <w:p w14:paraId="631D8F70" w14:textId="77777777" w:rsidR="004422D7" w:rsidRPr="0072352D" w:rsidRDefault="004422D7" w:rsidP="00360BA8">
            <w:pPr>
              <w:pStyle w:val="TableText0"/>
              <w:rPr>
                <w:rFonts w:cs="Times New Roman"/>
              </w:rPr>
            </w:pPr>
          </w:p>
        </w:tc>
        <w:tc>
          <w:tcPr>
            <w:tcW w:w="1276" w:type="dxa"/>
            <w:shd w:val="clear" w:color="auto" w:fill="auto"/>
          </w:tcPr>
          <w:p w14:paraId="0014AAA9" w14:textId="77777777" w:rsidR="004422D7" w:rsidRPr="0072352D" w:rsidRDefault="004422D7" w:rsidP="00360BA8">
            <w:pPr>
              <w:pStyle w:val="TableText0"/>
              <w:rPr>
                <w:rFonts w:cs="Times New Roman"/>
              </w:rPr>
            </w:pPr>
          </w:p>
        </w:tc>
        <w:tc>
          <w:tcPr>
            <w:tcW w:w="1417" w:type="dxa"/>
            <w:shd w:val="clear" w:color="auto" w:fill="auto"/>
          </w:tcPr>
          <w:p w14:paraId="33E3C93F" w14:textId="77777777" w:rsidR="004422D7" w:rsidRPr="0072352D" w:rsidRDefault="004422D7" w:rsidP="00360BA8">
            <w:pPr>
              <w:pStyle w:val="TableText0"/>
              <w:rPr>
                <w:rFonts w:cs="Times New Roman"/>
              </w:rPr>
            </w:pPr>
          </w:p>
        </w:tc>
      </w:tr>
      <w:tr w:rsidR="004422D7" w:rsidRPr="0072352D" w14:paraId="0E79C14D" w14:textId="77777777" w:rsidTr="004422D7">
        <w:tblPrEx>
          <w:tblCellMar>
            <w:left w:w="14" w:type="dxa"/>
            <w:right w:w="14" w:type="dxa"/>
          </w:tblCellMar>
        </w:tblPrEx>
        <w:trPr>
          <w:cantSplit/>
          <w:jc w:val="center"/>
        </w:trPr>
        <w:tc>
          <w:tcPr>
            <w:tcW w:w="1633" w:type="dxa"/>
            <w:shd w:val="clear" w:color="auto" w:fill="auto"/>
          </w:tcPr>
          <w:p w14:paraId="1FBB060E" w14:textId="77777777" w:rsidR="004422D7" w:rsidRPr="0072352D" w:rsidRDefault="004422D7" w:rsidP="00360BA8">
            <w:pPr>
              <w:pStyle w:val="TableText0"/>
              <w:rPr>
                <w:rFonts w:cs="Times New Roman"/>
              </w:rPr>
            </w:pPr>
            <w:r>
              <w:rPr>
                <w:rFonts w:cs="Times New Roman"/>
              </w:rPr>
              <w:t>Cardiac disorders</w:t>
            </w:r>
          </w:p>
        </w:tc>
        <w:tc>
          <w:tcPr>
            <w:tcW w:w="1344" w:type="dxa"/>
            <w:shd w:val="clear" w:color="auto" w:fill="auto"/>
          </w:tcPr>
          <w:p w14:paraId="64E4196E" w14:textId="77777777" w:rsidR="004422D7" w:rsidRPr="0072352D" w:rsidRDefault="004422D7" w:rsidP="00360BA8">
            <w:pPr>
              <w:pStyle w:val="TableText0"/>
              <w:rPr>
                <w:rFonts w:cs="Times New Roman"/>
              </w:rPr>
            </w:pPr>
          </w:p>
        </w:tc>
        <w:tc>
          <w:tcPr>
            <w:tcW w:w="1560" w:type="dxa"/>
            <w:shd w:val="clear" w:color="auto" w:fill="auto"/>
          </w:tcPr>
          <w:p w14:paraId="1DB082B4" w14:textId="77777777" w:rsidR="004422D7" w:rsidRPr="0072352D" w:rsidRDefault="004422D7" w:rsidP="00360BA8">
            <w:pPr>
              <w:pStyle w:val="TableText0"/>
              <w:rPr>
                <w:rFonts w:cs="Times New Roman"/>
              </w:rPr>
            </w:pPr>
          </w:p>
        </w:tc>
        <w:tc>
          <w:tcPr>
            <w:tcW w:w="1559" w:type="dxa"/>
            <w:shd w:val="clear" w:color="auto" w:fill="auto"/>
          </w:tcPr>
          <w:p w14:paraId="179302E4" w14:textId="77777777" w:rsidR="004422D7" w:rsidRPr="0072352D" w:rsidRDefault="004422D7" w:rsidP="00360BA8">
            <w:pPr>
              <w:pStyle w:val="TableText0"/>
              <w:rPr>
                <w:rFonts w:cs="Times New Roman"/>
              </w:rPr>
            </w:pPr>
          </w:p>
        </w:tc>
        <w:tc>
          <w:tcPr>
            <w:tcW w:w="992" w:type="dxa"/>
            <w:shd w:val="clear" w:color="auto" w:fill="auto"/>
          </w:tcPr>
          <w:p w14:paraId="7DE2B3F3" w14:textId="77777777" w:rsidR="004422D7" w:rsidRPr="0072352D" w:rsidRDefault="004422D7" w:rsidP="00360BA8">
            <w:pPr>
              <w:pStyle w:val="TableText0"/>
              <w:rPr>
                <w:rFonts w:cs="Times New Roman"/>
              </w:rPr>
            </w:pPr>
          </w:p>
        </w:tc>
        <w:tc>
          <w:tcPr>
            <w:tcW w:w="1276" w:type="dxa"/>
            <w:shd w:val="clear" w:color="auto" w:fill="auto"/>
          </w:tcPr>
          <w:p w14:paraId="7D1E6A48" w14:textId="77777777" w:rsidR="004422D7" w:rsidRPr="00A2746E" w:rsidRDefault="004422D7" w:rsidP="00360BA8">
            <w:pPr>
              <w:pStyle w:val="TableText0"/>
            </w:pPr>
            <w:r w:rsidRPr="00A2746E">
              <w:t>Myocarditis</w:t>
            </w:r>
            <w:r w:rsidRPr="00A2746E">
              <w:rPr>
                <w:vertAlign w:val="superscript"/>
              </w:rPr>
              <w:t>a</w:t>
            </w:r>
          </w:p>
          <w:p w14:paraId="12E059D9" w14:textId="77777777" w:rsidR="004422D7" w:rsidRPr="0072352D" w:rsidRDefault="004422D7" w:rsidP="00360BA8">
            <w:pPr>
              <w:pStyle w:val="TableText0"/>
              <w:rPr>
                <w:rFonts w:cs="Times New Roman"/>
              </w:rPr>
            </w:pPr>
            <w:r w:rsidRPr="00A2746E">
              <w:t>Pericarditis</w:t>
            </w:r>
            <w:r w:rsidRPr="00A2746E">
              <w:rPr>
                <w:vertAlign w:val="superscript"/>
              </w:rPr>
              <w:t>a</w:t>
            </w:r>
          </w:p>
        </w:tc>
        <w:tc>
          <w:tcPr>
            <w:tcW w:w="1417" w:type="dxa"/>
            <w:shd w:val="clear" w:color="auto" w:fill="auto"/>
          </w:tcPr>
          <w:p w14:paraId="43E39FE4" w14:textId="77777777" w:rsidR="004422D7" w:rsidRPr="0072352D" w:rsidRDefault="004422D7" w:rsidP="00360BA8">
            <w:pPr>
              <w:pStyle w:val="TableText0"/>
              <w:rPr>
                <w:rFonts w:cs="Times New Roman"/>
              </w:rPr>
            </w:pPr>
          </w:p>
        </w:tc>
      </w:tr>
      <w:tr w:rsidR="004422D7" w:rsidRPr="0072352D" w14:paraId="51B45227" w14:textId="77777777" w:rsidTr="004422D7">
        <w:tblPrEx>
          <w:tblCellMar>
            <w:left w:w="14" w:type="dxa"/>
            <w:right w:w="14" w:type="dxa"/>
          </w:tblCellMar>
        </w:tblPrEx>
        <w:trPr>
          <w:cantSplit/>
          <w:jc w:val="center"/>
        </w:trPr>
        <w:tc>
          <w:tcPr>
            <w:tcW w:w="1633" w:type="dxa"/>
            <w:shd w:val="clear" w:color="auto" w:fill="auto"/>
          </w:tcPr>
          <w:p w14:paraId="6FF967C8" w14:textId="77777777" w:rsidR="004422D7" w:rsidRPr="0072352D" w:rsidRDefault="004422D7" w:rsidP="00360BA8">
            <w:pPr>
              <w:pStyle w:val="TableText0"/>
              <w:rPr>
                <w:rFonts w:cs="Times New Roman"/>
              </w:rPr>
            </w:pPr>
            <w:r w:rsidRPr="0072352D">
              <w:rPr>
                <w:rFonts w:cs="Times New Roman"/>
              </w:rPr>
              <w:t>Gastrointestinal disorders</w:t>
            </w:r>
          </w:p>
        </w:tc>
        <w:tc>
          <w:tcPr>
            <w:tcW w:w="1344" w:type="dxa"/>
            <w:shd w:val="clear" w:color="auto" w:fill="auto"/>
          </w:tcPr>
          <w:p w14:paraId="4E0F686E" w14:textId="77777777" w:rsidR="004422D7" w:rsidRPr="0072352D" w:rsidRDefault="004422D7" w:rsidP="00360BA8">
            <w:pPr>
              <w:pStyle w:val="TableText0"/>
              <w:rPr>
                <w:rFonts w:cs="Times New Roman"/>
              </w:rPr>
            </w:pPr>
            <w:r w:rsidRPr="006E0191">
              <w:t>Diarrh</w:t>
            </w:r>
            <w:r>
              <w:t>o</w:t>
            </w:r>
            <w:r w:rsidRPr="006E0191">
              <w:t>ea</w:t>
            </w:r>
            <w:r w:rsidRPr="006E0191">
              <w:rPr>
                <w:vertAlign w:val="superscript"/>
              </w:rPr>
              <w:t>a</w:t>
            </w:r>
          </w:p>
        </w:tc>
        <w:tc>
          <w:tcPr>
            <w:tcW w:w="1560" w:type="dxa"/>
            <w:shd w:val="clear" w:color="auto" w:fill="auto"/>
          </w:tcPr>
          <w:p w14:paraId="402618B5" w14:textId="77777777" w:rsidR="004422D7" w:rsidRPr="0072352D" w:rsidRDefault="004422D7" w:rsidP="00360BA8">
            <w:pPr>
              <w:pStyle w:val="TableText0"/>
              <w:rPr>
                <w:rFonts w:cs="Times New Roman"/>
              </w:rPr>
            </w:pPr>
            <w:r w:rsidRPr="006E0191">
              <w:t>Vomiting</w:t>
            </w:r>
            <w:r w:rsidRPr="006E0191">
              <w:rPr>
                <w:vertAlign w:val="superscript"/>
              </w:rPr>
              <w:t>a</w:t>
            </w:r>
          </w:p>
        </w:tc>
        <w:tc>
          <w:tcPr>
            <w:tcW w:w="1559" w:type="dxa"/>
            <w:shd w:val="clear" w:color="auto" w:fill="auto"/>
          </w:tcPr>
          <w:p w14:paraId="108E9BF1" w14:textId="77777777" w:rsidR="004422D7" w:rsidRPr="0072352D" w:rsidRDefault="004422D7" w:rsidP="00360BA8">
            <w:pPr>
              <w:pStyle w:val="TableText0"/>
              <w:rPr>
                <w:rFonts w:cs="Times New Roman"/>
              </w:rPr>
            </w:pPr>
          </w:p>
        </w:tc>
        <w:tc>
          <w:tcPr>
            <w:tcW w:w="992" w:type="dxa"/>
            <w:shd w:val="clear" w:color="auto" w:fill="auto"/>
          </w:tcPr>
          <w:p w14:paraId="4A012B44" w14:textId="77777777" w:rsidR="004422D7" w:rsidRPr="0072352D" w:rsidRDefault="004422D7" w:rsidP="00360BA8">
            <w:pPr>
              <w:pStyle w:val="TableText0"/>
              <w:rPr>
                <w:rFonts w:cs="Times New Roman"/>
              </w:rPr>
            </w:pPr>
          </w:p>
        </w:tc>
        <w:tc>
          <w:tcPr>
            <w:tcW w:w="1276" w:type="dxa"/>
            <w:shd w:val="clear" w:color="auto" w:fill="auto"/>
          </w:tcPr>
          <w:p w14:paraId="29E5AAD1" w14:textId="77777777" w:rsidR="004422D7" w:rsidRPr="0072352D" w:rsidRDefault="004422D7" w:rsidP="00360BA8">
            <w:pPr>
              <w:pStyle w:val="TableText0"/>
              <w:rPr>
                <w:rFonts w:cs="Times New Roman"/>
              </w:rPr>
            </w:pPr>
          </w:p>
        </w:tc>
        <w:tc>
          <w:tcPr>
            <w:tcW w:w="1417" w:type="dxa"/>
            <w:shd w:val="clear" w:color="auto" w:fill="auto"/>
          </w:tcPr>
          <w:p w14:paraId="6AD6E8F8" w14:textId="77777777" w:rsidR="004422D7" w:rsidRPr="0072352D" w:rsidRDefault="004422D7" w:rsidP="00360BA8">
            <w:pPr>
              <w:pStyle w:val="TableText0"/>
              <w:rPr>
                <w:rFonts w:cs="Times New Roman"/>
              </w:rPr>
            </w:pPr>
          </w:p>
        </w:tc>
      </w:tr>
      <w:tr w:rsidR="004422D7" w:rsidRPr="0072352D" w14:paraId="0246053D" w14:textId="77777777" w:rsidTr="004422D7">
        <w:tblPrEx>
          <w:tblCellMar>
            <w:left w:w="14" w:type="dxa"/>
            <w:right w:w="14" w:type="dxa"/>
          </w:tblCellMar>
        </w:tblPrEx>
        <w:trPr>
          <w:cantSplit/>
          <w:jc w:val="center"/>
        </w:trPr>
        <w:tc>
          <w:tcPr>
            <w:tcW w:w="1633" w:type="dxa"/>
            <w:shd w:val="clear" w:color="auto" w:fill="auto"/>
          </w:tcPr>
          <w:p w14:paraId="0DC076EA" w14:textId="77777777" w:rsidR="004422D7" w:rsidRPr="0072352D" w:rsidRDefault="004422D7" w:rsidP="00360BA8">
            <w:pPr>
              <w:pStyle w:val="TableText0"/>
              <w:rPr>
                <w:rFonts w:cs="Times New Roman"/>
              </w:rPr>
            </w:pPr>
            <w:r w:rsidRPr="0072352D">
              <w:rPr>
                <w:rFonts w:cs="Times New Roman"/>
              </w:rPr>
              <w:t xml:space="preserve">Musculoskeletal and connective tissue disorders </w:t>
            </w:r>
          </w:p>
        </w:tc>
        <w:tc>
          <w:tcPr>
            <w:tcW w:w="1344" w:type="dxa"/>
            <w:shd w:val="clear" w:color="auto" w:fill="auto"/>
          </w:tcPr>
          <w:p w14:paraId="2B9EB332" w14:textId="77777777" w:rsidR="004422D7" w:rsidRPr="0072352D" w:rsidRDefault="004422D7" w:rsidP="00360BA8">
            <w:pPr>
              <w:pStyle w:val="TableText0"/>
              <w:rPr>
                <w:rFonts w:cs="Times New Roman"/>
              </w:rPr>
            </w:pPr>
            <w:r w:rsidRPr="006E0191">
              <w:t>Arthralgia</w:t>
            </w:r>
            <w:r>
              <w:t>; Myalgia</w:t>
            </w:r>
          </w:p>
        </w:tc>
        <w:tc>
          <w:tcPr>
            <w:tcW w:w="1560" w:type="dxa"/>
            <w:shd w:val="clear" w:color="auto" w:fill="auto"/>
          </w:tcPr>
          <w:p w14:paraId="024D43E2" w14:textId="77777777" w:rsidR="004422D7" w:rsidRPr="0072352D" w:rsidRDefault="004422D7" w:rsidP="00360BA8">
            <w:pPr>
              <w:pStyle w:val="TableText0"/>
              <w:rPr>
                <w:rFonts w:cs="Times New Roman"/>
              </w:rPr>
            </w:pPr>
          </w:p>
        </w:tc>
        <w:tc>
          <w:tcPr>
            <w:tcW w:w="1559" w:type="dxa"/>
            <w:shd w:val="clear" w:color="auto" w:fill="auto"/>
          </w:tcPr>
          <w:p w14:paraId="6931E9D9" w14:textId="77777777" w:rsidR="004422D7" w:rsidRPr="0072352D" w:rsidRDefault="004422D7" w:rsidP="00360BA8">
            <w:pPr>
              <w:pStyle w:val="TableText0"/>
              <w:rPr>
                <w:rFonts w:cs="Times New Roman"/>
              </w:rPr>
            </w:pPr>
          </w:p>
        </w:tc>
        <w:tc>
          <w:tcPr>
            <w:tcW w:w="992" w:type="dxa"/>
            <w:shd w:val="clear" w:color="auto" w:fill="auto"/>
          </w:tcPr>
          <w:p w14:paraId="3AE5253E" w14:textId="77777777" w:rsidR="004422D7" w:rsidRPr="0072352D" w:rsidRDefault="004422D7" w:rsidP="00360BA8">
            <w:pPr>
              <w:pStyle w:val="TableText0"/>
              <w:rPr>
                <w:rFonts w:cs="Times New Roman"/>
              </w:rPr>
            </w:pPr>
          </w:p>
        </w:tc>
        <w:tc>
          <w:tcPr>
            <w:tcW w:w="1276" w:type="dxa"/>
            <w:shd w:val="clear" w:color="auto" w:fill="auto"/>
          </w:tcPr>
          <w:p w14:paraId="03D28C3A" w14:textId="77777777" w:rsidR="004422D7" w:rsidRPr="0072352D" w:rsidRDefault="004422D7" w:rsidP="00360BA8">
            <w:pPr>
              <w:pStyle w:val="TableText0"/>
              <w:rPr>
                <w:rFonts w:cs="Times New Roman"/>
              </w:rPr>
            </w:pPr>
          </w:p>
        </w:tc>
        <w:tc>
          <w:tcPr>
            <w:tcW w:w="1417" w:type="dxa"/>
            <w:shd w:val="clear" w:color="auto" w:fill="auto"/>
          </w:tcPr>
          <w:p w14:paraId="3F5A323C" w14:textId="77777777" w:rsidR="004422D7" w:rsidRPr="0072352D" w:rsidRDefault="004422D7" w:rsidP="00360BA8">
            <w:pPr>
              <w:pStyle w:val="TableText0"/>
              <w:rPr>
                <w:rFonts w:cs="Times New Roman"/>
              </w:rPr>
            </w:pPr>
          </w:p>
        </w:tc>
      </w:tr>
      <w:tr w:rsidR="004422D7" w:rsidRPr="0072352D" w14:paraId="1A1CBF62" w14:textId="77777777" w:rsidTr="004422D7">
        <w:tblPrEx>
          <w:tblCellMar>
            <w:left w:w="14" w:type="dxa"/>
            <w:right w:w="14" w:type="dxa"/>
          </w:tblCellMar>
        </w:tblPrEx>
        <w:trPr>
          <w:cantSplit/>
          <w:jc w:val="center"/>
        </w:trPr>
        <w:tc>
          <w:tcPr>
            <w:tcW w:w="1633" w:type="dxa"/>
            <w:tcBorders>
              <w:bottom w:val="single" w:sz="4" w:space="0" w:color="auto"/>
            </w:tcBorders>
            <w:shd w:val="clear" w:color="auto" w:fill="auto"/>
          </w:tcPr>
          <w:p w14:paraId="534395AE" w14:textId="77777777" w:rsidR="004422D7" w:rsidRPr="00F53722" w:rsidRDefault="004422D7" w:rsidP="00360BA8">
            <w:pPr>
              <w:pStyle w:val="TableText0"/>
              <w:rPr>
                <w:rFonts w:cs="Times New Roman"/>
                <w:sz w:val="18"/>
                <w:szCs w:val="18"/>
              </w:rPr>
            </w:pPr>
            <w:r w:rsidRPr="00F53722">
              <w:rPr>
                <w:rFonts w:cs="Times New Roman"/>
                <w:sz w:val="18"/>
                <w:szCs w:val="18"/>
              </w:rPr>
              <w:t>General disorders and administration site conditions</w:t>
            </w:r>
          </w:p>
        </w:tc>
        <w:tc>
          <w:tcPr>
            <w:tcW w:w="1344" w:type="dxa"/>
            <w:tcBorders>
              <w:bottom w:val="single" w:sz="4" w:space="0" w:color="auto"/>
            </w:tcBorders>
            <w:shd w:val="clear" w:color="auto" w:fill="auto"/>
          </w:tcPr>
          <w:p w14:paraId="62D2079B" w14:textId="77777777" w:rsidR="004422D7" w:rsidRPr="006E0191" w:rsidRDefault="004422D7" w:rsidP="00360BA8">
            <w:pPr>
              <w:pStyle w:val="TableText0"/>
            </w:pPr>
            <w:r w:rsidRPr="006E0191">
              <w:t>Injection site pain;</w:t>
            </w:r>
          </w:p>
          <w:p w14:paraId="2E7ABC85" w14:textId="77777777" w:rsidR="004422D7" w:rsidRPr="006E0191" w:rsidRDefault="004422D7" w:rsidP="00360BA8">
            <w:pPr>
              <w:pStyle w:val="TableText0"/>
            </w:pPr>
            <w:r w:rsidRPr="006E0191">
              <w:t>Fatigue;</w:t>
            </w:r>
          </w:p>
          <w:p w14:paraId="359F13C8" w14:textId="77777777" w:rsidR="004422D7" w:rsidRPr="0072352D" w:rsidRDefault="004422D7" w:rsidP="00360BA8">
            <w:pPr>
              <w:pStyle w:val="TableText0"/>
              <w:rPr>
                <w:rFonts w:cs="Times New Roman"/>
              </w:rPr>
            </w:pPr>
            <w:r w:rsidRPr="006E0191">
              <w:t>Chills</w:t>
            </w:r>
          </w:p>
        </w:tc>
        <w:tc>
          <w:tcPr>
            <w:tcW w:w="1560" w:type="dxa"/>
            <w:tcBorders>
              <w:bottom w:val="single" w:sz="4" w:space="0" w:color="auto"/>
            </w:tcBorders>
            <w:shd w:val="clear" w:color="auto" w:fill="auto"/>
          </w:tcPr>
          <w:p w14:paraId="32C6B4DA" w14:textId="77777777" w:rsidR="004422D7" w:rsidRPr="0072352D" w:rsidRDefault="004422D7" w:rsidP="00360BA8">
            <w:pPr>
              <w:pStyle w:val="TableText0"/>
              <w:rPr>
                <w:rFonts w:cs="Times New Roman"/>
              </w:rPr>
            </w:pPr>
            <w:r>
              <w:t>Pyrexia; Injection site swelling; Injection site redness</w:t>
            </w:r>
          </w:p>
        </w:tc>
        <w:tc>
          <w:tcPr>
            <w:tcW w:w="1559" w:type="dxa"/>
            <w:tcBorders>
              <w:bottom w:val="single" w:sz="4" w:space="0" w:color="auto"/>
            </w:tcBorders>
            <w:shd w:val="clear" w:color="auto" w:fill="auto"/>
          </w:tcPr>
          <w:p w14:paraId="0C14D6D5" w14:textId="77777777" w:rsidR="004422D7" w:rsidRPr="00BA1963" w:rsidRDefault="004422D7" w:rsidP="00360BA8">
            <w:pPr>
              <w:pStyle w:val="TableText0"/>
            </w:pPr>
          </w:p>
        </w:tc>
        <w:tc>
          <w:tcPr>
            <w:tcW w:w="992" w:type="dxa"/>
            <w:tcBorders>
              <w:bottom w:val="single" w:sz="4" w:space="0" w:color="auto"/>
            </w:tcBorders>
            <w:shd w:val="clear" w:color="auto" w:fill="auto"/>
          </w:tcPr>
          <w:p w14:paraId="16824F5F" w14:textId="77777777" w:rsidR="004422D7" w:rsidRPr="0072352D" w:rsidRDefault="004422D7" w:rsidP="00360BA8">
            <w:pPr>
              <w:pStyle w:val="TableText0"/>
              <w:rPr>
                <w:rFonts w:cs="Times New Roman"/>
              </w:rPr>
            </w:pPr>
          </w:p>
        </w:tc>
        <w:tc>
          <w:tcPr>
            <w:tcW w:w="1276" w:type="dxa"/>
            <w:tcBorders>
              <w:bottom w:val="single" w:sz="4" w:space="0" w:color="auto"/>
            </w:tcBorders>
            <w:shd w:val="clear" w:color="auto" w:fill="auto"/>
          </w:tcPr>
          <w:p w14:paraId="202BA683" w14:textId="77777777" w:rsidR="004422D7" w:rsidRPr="0072352D" w:rsidRDefault="004422D7" w:rsidP="00360BA8">
            <w:pPr>
              <w:pStyle w:val="TableText0"/>
              <w:rPr>
                <w:rFonts w:cs="Times New Roman"/>
              </w:rPr>
            </w:pPr>
          </w:p>
        </w:tc>
        <w:tc>
          <w:tcPr>
            <w:tcW w:w="1417" w:type="dxa"/>
            <w:tcBorders>
              <w:bottom w:val="single" w:sz="4" w:space="0" w:color="auto"/>
            </w:tcBorders>
            <w:shd w:val="clear" w:color="auto" w:fill="auto"/>
          </w:tcPr>
          <w:p w14:paraId="459FAF81" w14:textId="77777777" w:rsidR="004422D7" w:rsidRPr="0072352D" w:rsidRDefault="004422D7" w:rsidP="00360BA8">
            <w:pPr>
              <w:pStyle w:val="TableText0"/>
              <w:rPr>
                <w:rFonts w:cs="Times New Roman"/>
              </w:rPr>
            </w:pPr>
          </w:p>
        </w:tc>
      </w:tr>
      <w:tr w:rsidR="004422D7" w:rsidRPr="00E93EE4" w14:paraId="012FEDD6" w14:textId="77777777" w:rsidTr="004422D7">
        <w:tblPrEx>
          <w:tblCellMar>
            <w:left w:w="14" w:type="dxa"/>
            <w:right w:w="14" w:type="dxa"/>
          </w:tblCellMar>
        </w:tblPrEx>
        <w:trPr>
          <w:cantSplit/>
          <w:jc w:val="center"/>
        </w:trPr>
        <w:tc>
          <w:tcPr>
            <w:tcW w:w="9781" w:type="dxa"/>
            <w:gridSpan w:val="7"/>
            <w:tcBorders>
              <w:left w:val="nil"/>
              <w:bottom w:val="nil"/>
              <w:right w:val="nil"/>
            </w:tcBorders>
            <w:shd w:val="clear" w:color="auto" w:fill="auto"/>
          </w:tcPr>
          <w:p w14:paraId="5BE6CC12" w14:textId="77777777" w:rsidR="004422D7" w:rsidRPr="00CD195F" w:rsidRDefault="004422D7" w:rsidP="00360BA8">
            <w:pPr>
              <w:pStyle w:val="TableTextFootnote"/>
              <w:tabs>
                <w:tab w:val="left" w:pos="197"/>
              </w:tabs>
              <w:ind w:left="197" w:hanging="197"/>
              <w:rPr>
                <w:sz w:val="18"/>
                <w:szCs w:val="18"/>
              </w:rPr>
            </w:pPr>
            <w:r w:rsidRPr="00CD195F">
              <w:rPr>
                <w:sz w:val="18"/>
                <w:szCs w:val="18"/>
              </w:rPr>
              <w:t xml:space="preserve">* </w:t>
            </w:r>
            <w:r>
              <w:rPr>
                <w:sz w:val="18"/>
                <w:szCs w:val="18"/>
              </w:rPr>
              <w:tab/>
            </w:r>
            <w:r w:rsidRPr="00CD195F">
              <w:rPr>
                <w:sz w:val="18"/>
                <w:szCs w:val="18"/>
              </w:rPr>
              <w:t>CIOMS frequency categories are based on clinical trial C4591031 SSD crude incidence and was reported to only one significant figure.</w:t>
            </w:r>
          </w:p>
          <w:p w14:paraId="402FB497" w14:textId="77777777" w:rsidR="004422D7" w:rsidRPr="00E93EE4" w:rsidRDefault="004422D7" w:rsidP="00360BA8">
            <w:pPr>
              <w:pStyle w:val="TableTextFootnote"/>
              <w:tabs>
                <w:tab w:val="left" w:pos="197"/>
              </w:tabs>
              <w:ind w:left="197" w:hanging="197"/>
              <w:rPr>
                <w:sz w:val="18"/>
                <w:szCs w:val="18"/>
              </w:rPr>
            </w:pPr>
            <w:r w:rsidRPr="00CD195F">
              <w:rPr>
                <w:sz w:val="18"/>
                <w:szCs w:val="18"/>
              </w:rPr>
              <w:t xml:space="preserve">a. </w:t>
            </w:r>
            <w:r>
              <w:rPr>
                <w:sz w:val="18"/>
                <w:szCs w:val="18"/>
              </w:rPr>
              <w:tab/>
            </w:r>
            <w:r w:rsidRPr="00CD195F">
              <w:rPr>
                <w:sz w:val="18"/>
                <w:szCs w:val="18"/>
              </w:rPr>
              <w:t>These adverse reactions were identified in the post-authori</w:t>
            </w:r>
            <w:r>
              <w:rPr>
                <w:sz w:val="18"/>
                <w:szCs w:val="18"/>
              </w:rPr>
              <w:t>s</w:t>
            </w:r>
            <w:r w:rsidRPr="00CD195F">
              <w:rPr>
                <w:sz w:val="18"/>
                <w:szCs w:val="18"/>
              </w:rPr>
              <w:t xml:space="preserve">ation period. At the time of the data cut-off date, the following reactions were not reported in the safety population in Study C4591031 SSD: rash, pruritus, urticaria, angioedema, decreased appetite, lethargy, nausea, hyperhidrosis, night sweats, pain in extremity, malaise, and asthenia but are still considered </w:t>
            </w:r>
            <w:r w:rsidRPr="000637F9">
              <w:rPr>
                <w:sz w:val="18"/>
                <w:szCs w:val="18"/>
              </w:rPr>
              <w:t>adverse reactions.</w:t>
            </w:r>
          </w:p>
        </w:tc>
      </w:tr>
    </w:tbl>
    <w:p w14:paraId="26C3CA37" w14:textId="77777777" w:rsidR="004422D7" w:rsidRDefault="004422D7" w:rsidP="00360BA8">
      <w:pPr>
        <w:jc w:val="left"/>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42"/>
        <w:gridCol w:w="1080"/>
        <w:gridCol w:w="1530"/>
        <w:gridCol w:w="1530"/>
        <w:gridCol w:w="1170"/>
        <w:gridCol w:w="1170"/>
        <w:gridCol w:w="1359"/>
      </w:tblGrid>
      <w:tr w:rsidR="004422D7" w:rsidRPr="000D3BF2" w14:paraId="4104F98A" w14:textId="77777777" w:rsidTr="004422D7">
        <w:trPr>
          <w:cantSplit/>
          <w:tblHeader/>
          <w:jc w:val="center"/>
        </w:trPr>
        <w:tc>
          <w:tcPr>
            <w:tcW w:w="9781" w:type="dxa"/>
            <w:gridSpan w:val="7"/>
            <w:tcBorders>
              <w:top w:val="nil"/>
              <w:left w:val="nil"/>
              <w:right w:val="nil"/>
            </w:tcBorders>
            <w:shd w:val="clear" w:color="auto" w:fill="auto"/>
          </w:tcPr>
          <w:p w14:paraId="40315E8C" w14:textId="69343964" w:rsidR="004422D7" w:rsidRPr="001D61B6" w:rsidRDefault="004422D7" w:rsidP="00360BA8">
            <w:pPr>
              <w:pStyle w:val="CLDTableTitle"/>
              <w:rPr>
                <w:sz w:val="22"/>
                <w:szCs w:val="22"/>
              </w:rPr>
            </w:pPr>
            <w:r w:rsidRPr="0016318A">
              <w:rPr>
                <w:bCs/>
              </w:rPr>
              <w:t xml:space="preserve">Table </w:t>
            </w:r>
            <w:r>
              <w:rPr>
                <w:bCs/>
              </w:rPr>
              <w:t>6</w:t>
            </w:r>
            <w:r w:rsidRPr="0016318A">
              <w:rPr>
                <w:bCs/>
              </w:rPr>
              <w:t>.</w:t>
            </w:r>
            <w:r w:rsidRPr="0016318A">
              <w:rPr>
                <w:bCs/>
              </w:rPr>
              <w:tab/>
              <w:t>Adverse Reaction</w:t>
            </w:r>
            <w:r>
              <w:rPr>
                <w:bCs/>
              </w:rPr>
              <w:t>s</w:t>
            </w:r>
            <w:r w:rsidRPr="0016318A">
              <w:rPr>
                <w:bCs/>
              </w:rPr>
              <w:t xml:space="preserve"> </w:t>
            </w:r>
            <w:r>
              <w:rPr>
                <w:bCs/>
              </w:rPr>
              <w:t xml:space="preserve">in </w:t>
            </w:r>
            <w:r w:rsidRPr="0016318A">
              <w:rPr>
                <w:bCs/>
              </w:rPr>
              <w:t xml:space="preserve">Individuals &gt;55 years old Who Received a </w:t>
            </w:r>
            <w:r>
              <w:rPr>
                <w:bCs/>
              </w:rPr>
              <w:t xml:space="preserve">subsequent </w:t>
            </w:r>
            <w:r w:rsidRPr="0016318A">
              <w:rPr>
                <w:bCs/>
              </w:rPr>
              <w:t xml:space="preserve">Booster (Dose 4) of </w:t>
            </w:r>
            <w:r>
              <w:rPr>
                <w:bCs/>
              </w:rPr>
              <w:t xml:space="preserve">COMIRNATY </w:t>
            </w:r>
            <w:r w:rsidRPr="004E04C6">
              <w:rPr>
                <w:bCs/>
              </w:rPr>
              <w:t xml:space="preserve">(tozinameran) </w:t>
            </w:r>
            <w:r w:rsidRPr="0016318A">
              <w:rPr>
                <w:bCs/>
              </w:rPr>
              <w:t xml:space="preserve">in Study C4591031 Substudy E (SSE) </w:t>
            </w:r>
          </w:p>
        </w:tc>
      </w:tr>
      <w:tr w:rsidR="004422D7" w:rsidRPr="0072352D" w14:paraId="64673FEF" w14:textId="77777777" w:rsidTr="004422D7">
        <w:trPr>
          <w:cantSplit/>
          <w:tblHeader/>
          <w:jc w:val="center"/>
        </w:trPr>
        <w:tc>
          <w:tcPr>
            <w:tcW w:w="1942" w:type="dxa"/>
            <w:shd w:val="clear" w:color="auto" w:fill="auto"/>
            <w:vAlign w:val="bottom"/>
          </w:tcPr>
          <w:p w14:paraId="76E5E8AA"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System Organ Class</w:t>
            </w:r>
          </w:p>
        </w:tc>
        <w:tc>
          <w:tcPr>
            <w:tcW w:w="1080" w:type="dxa"/>
            <w:shd w:val="clear" w:color="auto" w:fill="auto"/>
            <w:vAlign w:val="bottom"/>
          </w:tcPr>
          <w:p w14:paraId="6D1BB12C" w14:textId="77777777" w:rsidR="004422D7" w:rsidRPr="0072352D" w:rsidRDefault="004422D7" w:rsidP="00360BA8">
            <w:pPr>
              <w:pStyle w:val="TableText0"/>
              <w:rPr>
                <w:rFonts w:cs="Times New Roman"/>
                <w:b/>
              </w:rPr>
            </w:pPr>
            <w:r w:rsidRPr="0072352D">
              <w:rPr>
                <w:rFonts w:cs="Times New Roman"/>
                <w:b/>
              </w:rPr>
              <w:t>Very Common</w:t>
            </w:r>
          </w:p>
          <w:p w14:paraId="5A68E915"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≥1/10 (≥10%)</w:t>
            </w:r>
          </w:p>
        </w:tc>
        <w:tc>
          <w:tcPr>
            <w:tcW w:w="1530" w:type="dxa"/>
            <w:shd w:val="clear" w:color="auto" w:fill="auto"/>
            <w:vAlign w:val="bottom"/>
          </w:tcPr>
          <w:p w14:paraId="05C2AD77" w14:textId="77777777" w:rsidR="004422D7" w:rsidRPr="0072352D" w:rsidRDefault="004422D7" w:rsidP="00360BA8">
            <w:pPr>
              <w:pStyle w:val="TableText0"/>
              <w:rPr>
                <w:rFonts w:cs="Times New Roman"/>
                <w:b/>
              </w:rPr>
            </w:pPr>
            <w:r w:rsidRPr="0072352D">
              <w:rPr>
                <w:rFonts w:cs="Times New Roman"/>
                <w:b/>
              </w:rPr>
              <w:t>Common</w:t>
            </w:r>
          </w:p>
          <w:p w14:paraId="188551C0"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≥1/100 to &lt;1/10 (≥1% to &lt;10%)</w:t>
            </w:r>
          </w:p>
        </w:tc>
        <w:tc>
          <w:tcPr>
            <w:tcW w:w="1530" w:type="dxa"/>
            <w:shd w:val="clear" w:color="auto" w:fill="auto"/>
            <w:vAlign w:val="bottom"/>
          </w:tcPr>
          <w:p w14:paraId="4D9DE9F9" w14:textId="77777777" w:rsidR="004422D7" w:rsidRPr="0072352D" w:rsidRDefault="004422D7" w:rsidP="00360BA8">
            <w:pPr>
              <w:pStyle w:val="TableText0"/>
              <w:rPr>
                <w:rFonts w:cs="Times New Roman"/>
                <w:b/>
              </w:rPr>
            </w:pPr>
            <w:r w:rsidRPr="0072352D">
              <w:rPr>
                <w:rFonts w:cs="Times New Roman"/>
                <w:b/>
              </w:rPr>
              <w:t>Uncommon</w:t>
            </w:r>
          </w:p>
          <w:p w14:paraId="3E25CA47" w14:textId="77777777" w:rsidR="004422D7" w:rsidRPr="00AD61BE" w:rsidRDefault="004422D7" w:rsidP="00360BA8">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4ACDD0F2" w14:textId="77777777" w:rsidR="004422D7" w:rsidRPr="0072352D" w:rsidRDefault="004422D7" w:rsidP="00360BA8">
            <w:pPr>
              <w:pStyle w:val="TableText0"/>
            </w:pPr>
            <w:r w:rsidRPr="00AD61BE">
              <w:rPr>
                <w:b/>
              </w:rPr>
              <w:t>(≥0.1% to &lt;1%)</w:t>
            </w:r>
          </w:p>
        </w:tc>
        <w:tc>
          <w:tcPr>
            <w:tcW w:w="1170" w:type="dxa"/>
            <w:shd w:val="clear" w:color="auto" w:fill="auto"/>
            <w:vAlign w:val="bottom"/>
          </w:tcPr>
          <w:p w14:paraId="54D5B4DF" w14:textId="77777777" w:rsidR="004422D7" w:rsidRPr="0072352D" w:rsidRDefault="004422D7" w:rsidP="00360BA8">
            <w:pPr>
              <w:pStyle w:val="TableText0"/>
              <w:rPr>
                <w:rFonts w:cs="Times New Roman"/>
                <w:b/>
              </w:rPr>
            </w:pPr>
            <w:r w:rsidRPr="0072352D">
              <w:rPr>
                <w:rFonts w:cs="Times New Roman"/>
                <w:b/>
              </w:rPr>
              <w:t>Rare</w:t>
            </w:r>
          </w:p>
          <w:p w14:paraId="2588AA80" w14:textId="77777777" w:rsidR="004422D7" w:rsidRPr="0072352D" w:rsidRDefault="004422D7" w:rsidP="00360BA8">
            <w:pPr>
              <w:pStyle w:val="TableText0"/>
              <w:rPr>
                <w:rFonts w:cs="Times New Roman"/>
                <w:b/>
              </w:rPr>
            </w:pPr>
            <w:r w:rsidRPr="0072352D">
              <w:rPr>
                <w:rFonts w:cs="Times New Roman"/>
                <w:b/>
              </w:rPr>
              <w:t>≥1/10,000 to</w:t>
            </w:r>
          </w:p>
          <w:p w14:paraId="0701C207" w14:textId="77777777" w:rsidR="004422D7" w:rsidRDefault="004422D7" w:rsidP="00360BA8">
            <w:pPr>
              <w:pStyle w:val="TableText0"/>
              <w:rPr>
                <w:rFonts w:cs="Times New Roman"/>
                <w:b/>
              </w:rPr>
            </w:pPr>
            <w:r w:rsidRPr="0072352D">
              <w:rPr>
                <w:rFonts w:cs="Times New Roman"/>
                <w:b/>
              </w:rPr>
              <w:t>&lt;1/1,000</w:t>
            </w:r>
          </w:p>
          <w:p w14:paraId="697D2BA1" w14:textId="77777777" w:rsidR="004422D7" w:rsidRPr="0072352D" w:rsidRDefault="004422D7" w:rsidP="00360BA8">
            <w:pPr>
              <w:pStyle w:val="TableText0"/>
              <w:rPr>
                <w:rFonts w:cs="Times New Roman"/>
              </w:rPr>
            </w:pPr>
            <w:r w:rsidRPr="0072352D">
              <w:rPr>
                <w:rFonts w:cs="Times New Roman"/>
                <w:b/>
              </w:rPr>
              <w:t>(≥0.01% to &lt;0.1%)</w:t>
            </w:r>
          </w:p>
        </w:tc>
        <w:tc>
          <w:tcPr>
            <w:tcW w:w="1170" w:type="dxa"/>
            <w:shd w:val="clear" w:color="auto" w:fill="auto"/>
            <w:vAlign w:val="bottom"/>
          </w:tcPr>
          <w:p w14:paraId="01FFBC53" w14:textId="77777777" w:rsidR="004422D7" w:rsidRPr="0072352D" w:rsidRDefault="004422D7" w:rsidP="00360BA8">
            <w:pPr>
              <w:pStyle w:val="TableText0"/>
              <w:rPr>
                <w:rFonts w:cs="Times New Roman"/>
                <w:b/>
              </w:rPr>
            </w:pPr>
            <w:r w:rsidRPr="0072352D">
              <w:rPr>
                <w:rFonts w:cs="Times New Roman"/>
                <w:b/>
              </w:rPr>
              <w:t>Very Rare</w:t>
            </w:r>
          </w:p>
          <w:p w14:paraId="4AE860CB" w14:textId="77777777" w:rsidR="004422D7" w:rsidRPr="0072352D" w:rsidRDefault="004422D7" w:rsidP="00360BA8">
            <w:pPr>
              <w:pStyle w:val="TableTextColHead"/>
              <w:jc w:val="left"/>
              <w:rPr>
                <w:rFonts w:ascii="Times New Roman" w:hAnsi="Times New Roman"/>
              </w:rPr>
            </w:pPr>
            <w:r w:rsidRPr="0072352D">
              <w:rPr>
                <w:rFonts w:ascii="Times New Roman" w:hAnsi="Times New Roman"/>
              </w:rPr>
              <w:t>&lt;1/10,000 (&lt;0.01%)</w:t>
            </w:r>
          </w:p>
        </w:tc>
        <w:tc>
          <w:tcPr>
            <w:tcW w:w="1359" w:type="dxa"/>
            <w:shd w:val="clear" w:color="auto" w:fill="auto"/>
            <w:vAlign w:val="bottom"/>
          </w:tcPr>
          <w:p w14:paraId="4FD61EC5" w14:textId="77777777" w:rsidR="004422D7" w:rsidRPr="0072352D" w:rsidRDefault="004422D7" w:rsidP="00360BA8">
            <w:pPr>
              <w:pStyle w:val="TableText0"/>
              <w:rPr>
                <w:rFonts w:cs="Times New Roman"/>
                <w:b/>
              </w:rPr>
            </w:pPr>
            <w:r w:rsidRPr="0072352D">
              <w:rPr>
                <w:rFonts w:cs="Times New Roman"/>
                <w:b/>
              </w:rPr>
              <w:t>Frequency not known (cannot be estimated from the available data)</w:t>
            </w:r>
          </w:p>
        </w:tc>
      </w:tr>
      <w:tr w:rsidR="004422D7" w:rsidRPr="0072352D" w14:paraId="7C37A396" w14:textId="77777777" w:rsidTr="004422D7">
        <w:trPr>
          <w:cantSplit/>
          <w:jc w:val="center"/>
        </w:trPr>
        <w:tc>
          <w:tcPr>
            <w:tcW w:w="1942" w:type="dxa"/>
            <w:shd w:val="clear" w:color="auto" w:fill="auto"/>
          </w:tcPr>
          <w:p w14:paraId="680CA1E4" w14:textId="77777777" w:rsidR="004422D7" w:rsidRPr="0072352D" w:rsidRDefault="004422D7" w:rsidP="00360BA8">
            <w:pPr>
              <w:pStyle w:val="TableText0"/>
              <w:rPr>
                <w:rFonts w:cs="Times New Roman"/>
              </w:rPr>
            </w:pPr>
            <w:r w:rsidRPr="0072352D">
              <w:rPr>
                <w:rFonts w:cs="Times New Roman"/>
              </w:rPr>
              <w:t>Blood and lymphatic system disorders</w:t>
            </w:r>
          </w:p>
        </w:tc>
        <w:tc>
          <w:tcPr>
            <w:tcW w:w="1080" w:type="dxa"/>
            <w:shd w:val="clear" w:color="auto" w:fill="auto"/>
          </w:tcPr>
          <w:p w14:paraId="47ABA183" w14:textId="77777777" w:rsidR="004422D7" w:rsidRPr="0072352D" w:rsidRDefault="004422D7" w:rsidP="00360BA8">
            <w:pPr>
              <w:pStyle w:val="TableText0"/>
              <w:rPr>
                <w:rFonts w:cs="Times New Roman"/>
              </w:rPr>
            </w:pPr>
          </w:p>
        </w:tc>
        <w:tc>
          <w:tcPr>
            <w:tcW w:w="1530" w:type="dxa"/>
            <w:shd w:val="clear" w:color="auto" w:fill="auto"/>
          </w:tcPr>
          <w:p w14:paraId="1E5FF7D5" w14:textId="77777777" w:rsidR="004422D7" w:rsidRPr="0072352D" w:rsidRDefault="004422D7" w:rsidP="00360BA8">
            <w:pPr>
              <w:pStyle w:val="TableText0"/>
              <w:rPr>
                <w:rFonts w:cs="Times New Roman"/>
              </w:rPr>
            </w:pPr>
          </w:p>
        </w:tc>
        <w:tc>
          <w:tcPr>
            <w:tcW w:w="1530" w:type="dxa"/>
            <w:shd w:val="clear" w:color="auto" w:fill="auto"/>
          </w:tcPr>
          <w:p w14:paraId="62B366AA" w14:textId="77777777" w:rsidR="004422D7" w:rsidRPr="0072352D" w:rsidRDefault="004422D7" w:rsidP="00360BA8">
            <w:pPr>
              <w:pStyle w:val="TableText0"/>
              <w:rPr>
                <w:rFonts w:cs="Times New Roman"/>
              </w:rPr>
            </w:pPr>
            <w:r w:rsidRPr="006E0191">
              <w:rPr>
                <w:rFonts w:cs="Times New Roman"/>
              </w:rPr>
              <w:t>Lymphadenopathy</w:t>
            </w:r>
          </w:p>
        </w:tc>
        <w:tc>
          <w:tcPr>
            <w:tcW w:w="1170" w:type="dxa"/>
            <w:shd w:val="clear" w:color="auto" w:fill="auto"/>
          </w:tcPr>
          <w:p w14:paraId="1776821E" w14:textId="77777777" w:rsidR="004422D7" w:rsidRPr="0072352D" w:rsidRDefault="004422D7" w:rsidP="00360BA8">
            <w:pPr>
              <w:pStyle w:val="TableText0"/>
              <w:rPr>
                <w:rFonts w:cs="Times New Roman"/>
              </w:rPr>
            </w:pPr>
          </w:p>
        </w:tc>
        <w:tc>
          <w:tcPr>
            <w:tcW w:w="1170" w:type="dxa"/>
            <w:shd w:val="clear" w:color="auto" w:fill="auto"/>
          </w:tcPr>
          <w:p w14:paraId="386A8421" w14:textId="77777777" w:rsidR="004422D7" w:rsidRPr="0072352D" w:rsidRDefault="004422D7" w:rsidP="00360BA8">
            <w:pPr>
              <w:pStyle w:val="TableText0"/>
              <w:rPr>
                <w:rFonts w:cs="Times New Roman"/>
              </w:rPr>
            </w:pPr>
          </w:p>
        </w:tc>
        <w:tc>
          <w:tcPr>
            <w:tcW w:w="1359" w:type="dxa"/>
            <w:shd w:val="clear" w:color="auto" w:fill="auto"/>
          </w:tcPr>
          <w:p w14:paraId="695BA78C" w14:textId="77777777" w:rsidR="004422D7" w:rsidRPr="0072352D" w:rsidRDefault="004422D7" w:rsidP="00360BA8">
            <w:pPr>
              <w:pStyle w:val="TableText0"/>
              <w:rPr>
                <w:rFonts w:cs="Times New Roman"/>
              </w:rPr>
            </w:pPr>
          </w:p>
        </w:tc>
      </w:tr>
      <w:tr w:rsidR="004422D7" w:rsidRPr="0072352D" w14:paraId="56263FCA" w14:textId="77777777" w:rsidTr="004422D7">
        <w:trPr>
          <w:cantSplit/>
          <w:jc w:val="center"/>
        </w:trPr>
        <w:tc>
          <w:tcPr>
            <w:tcW w:w="1942" w:type="dxa"/>
            <w:shd w:val="clear" w:color="auto" w:fill="auto"/>
          </w:tcPr>
          <w:p w14:paraId="7D8BA9C0" w14:textId="77777777" w:rsidR="004422D7" w:rsidRPr="0072352D" w:rsidRDefault="004422D7" w:rsidP="00360BA8">
            <w:pPr>
              <w:pStyle w:val="TableText0"/>
              <w:tabs>
                <w:tab w:val="left" w:pos="-76"/>
              </w:tabs>
              <w:rPr>
                <w:rFonts w:cs="Times New Roman"/>
              </w:rPr>
            </w:pPr>
            <w:r w:rsidRPr="0072352D">
              <w:rPr>
                <w:rFonts w:cs="Times New Roman"/>
              </w:rPr>
              <w:t>Immune system disorders</w:t>
            </w:r>
          </w:p>
        </w:tc>
        <w:tc>
          <w:tcPr>
            <w:tcW w:w="1080" w:type="dxa"/>
            <w:shd w:val="clear" w:color="auto" w:fill="auto"/>
          </w:tcPr>
          <w:p w14:paraId="71FC191E" w14:textId="77777777" w:rsidR="004422D7" w:rsidRPr="0072352D" w:rsidRDefault="004422D7" w:rsidP="00360BA8">
            <w:pPr>
              <w:pStyle w:val="TableText0"/>
              <w:rPr>
                <w:rFonts w:cs="Times New Roman"/>
              </w:rPr>
            </w:pPr>
          </w:p>
        </w:tc>
        <w:tc>
          <w:tcPr>
            <w:tcW w:w="1530" w:type="dxa"/>
            <w:shd w:val="clear" w:color="auto" w:fill="auto"/>
          </w:tcPr>
          <w:p w14:paraId="6F5C832A" w14:textId="77777777" w:rsidR="004422D7" w:rsidRPr="0072352D" w:rsidRDefault="004422D7" w:rsidP="00360BA8">
            <w:pPr>
              <w:pStyle w:val="TableText0"/>
              <w:rPr>
                <w:rFonts w:cs="Times New Roman"/>
              </w:rPr>
            </w:pPr>
          </w:p>
        </w:tc>
        <w:tc>
          <w:tcPr>
            <w:tcW w:w="1530" w:type="dxa"/>
            <w:shd w:val="clear" w:color="auto" w:fill="auto"/>
          </w:tcPr>
          <w:p w14:paraId="4B20D86B" w14:textId="77777777" w:rsidR="004422D7" w:rsidRPr="0072352D" w:rsidRDefault="004422D7" w:rsidP="00360BA8">
            <w:pPr>
              <w:pStyle w:val="TableText0"/>
              <w:rPr>
                <w:rFonts w:cs="Times New Roman"/>
              </w:rPr>
            </w:pPr>
          </w:p>
        </w:tc>
        <w:tc>
          <w:tcPr>
            <w:tcW w:w="1170" w:type="dxa"/>
            <w:shd w:val="clear" w:color="auto" w:fill="auto"/>
          </w:tcPr>
          <w:p w14:paraId="461B6BF2" w14:textId="77777777" w:rsidR="004422D7" w:rsidRPr="0072352D" w:rsidRDefault="004422D7" w:rsidP="00360BA8">
            <w:pPr>
              <w:pStyle w:val="TableText0"/>
              <w:rPr>
                <w:rFonts w:cs="Times New Roman"/>
              </w:rPr>
            </w:pPr>
          </w:p>
        </w:tc>
        <w:tc>
          <w:tcPr>
            <w:tcW w:w="1170" w:type="dxa"/>
            <w:shd w:val="clear" w:color="auto" w:fill="auto"/>
          </w:tcPr>
          <w:p w14:paraId="2508EC0C" w14:textId="77777777" w:rsidR="004422D7" w:rsidRPr="0072352D" w:rsidRDefault="004422D7" w:rsidP="00360BA8">
            <w:pPr>
              <w:pStyle w:val="TableText0"/>
              <w:rPr>
                <w:rFonts w:cs="Times New Roman"/>
              </w:rPr>
            </w:pPr>
          </w:p>
        </w:tc>
        <w:tc>
          <w:tcPr>
            <w:tcW w:w="1359" w:type="dxa"/>
            <w:shd w:val="clear" w:color="auto" w:fill="auto"/>
          </w:tcPr>
          <w:p w14:paraId="6254469F" w14:textId="77777777" w:rsidR="004422D7" w:rsidRPr="0072352D" w:rsidRDefault="004422D7" w:rsidP="00360BA8">
            <w:pPr>
              <w:pStyle w:val="TableText0"/>
              <w:rPr>
                <w:rFonts w:cs="Times New Roman"/>
              </w:rPr>
            </w:pPr>
            <w:r w:rsidRPr="006E0191">
              <w:t>Anaphylaxis</w:t>
            </w:r>
            <w:r w:rsidRPr="006E0191">
              <w:rPr>
                <w:vertAlign w:val="superscript"/>
              </w:rPr>
              <w:t>a</w:t>
            </w:r>
          </w:p>
        </w:tc>
      </w:tr>
      <w:tr w:rsidR="004422D7" w:rsidRPr="0072352D" w14:paraId="6DFAAAEC" w14:textId="77777777" w:rsidTr="004422D7">
        <w:trPr>
          <w:cantSplit/>
          <w:jc w:val="center"/>
        </w:trPr>
        <w:tc>
          <w:tcPr>
            <w:tcW w:w="1942" w:type="dxa"/>
            <w:shd w:val="clear" w:color="auto" w:fill="auto"/>
          </w:tcPr>
          <w:p w14:paraId="146A1628" w14:textId="77777777" w:rsidR="004422D7" w:rsidRPr="0072352D" w:rsidRDefault="004422D7" w:rsidP="00360BA8">
            <w:pPr>
              <w:pStyle w:val="TableText0"/>
              <w:rPr>
                <w:rFonts w:cs="Times New Roman"/>
              </w:rPr>
            </w:pPr>
            <w:r w:rsidRPr="0072352D">
              <w:rPr>
                <w:rFonts w:cs="Times New Roman"/>
              </w:rPr>
              <w:t>Nervous system disorders</w:t>
            </w:r>
          </w:p>
        </w:tc>
        <w:tc>
          <w:tcPr>
            <w:tcW w:w="1080" w:type="dxa"/>
            <w:shd w:val="clear" w:color="auto" w:fill="auto"/>
          </w:tcPr>
          <w:p w14:paraId="44E0B3FA" w14:textId="77777777" w:rsidR="004422D7" w:rsidRPr="0072352D" w:rsidRDefault="004422D7" w:rsidP="00360BA8">
            <w:pPr>
              <w:pStyle w:val="TableText0"/>
              <w:rPr>
                <w:rFonts w:cs="Times New Roman"/>
              </w:rPr>
            </w:pPr>
            <w:r>
              <w:rPr>
                <w:rFonts w:cs="Times New Roman"/>
              </w:rPr>
              <w:t>Headache</w:t>
            </w:r>
          </w:p>
        </w:tc>
        <w:tc>
          <w:tcPr>
            <w:tcW w:w="1530" w:type="dxa"/>
            <w:shd w:val="clear" w:color="auto" w:fill="auto"/>
          </w:tcPr>
          <w:p w14:paraId="7B65678A" w14:textId="77777777" w:rsidR="004422D7" w:rsidRPr="0072352D" w:rsidRDefault="004422D7" w:rsidP="00360BA8">
            <w:pPr>
              <w:pStyle w:val="TableText0"/>
              <w:rPr>
                <w:rFonts w:cs="Times New Roman"/>
              </w:rPr>
            </w:pPr>
          </w:p>
        </w:tc>
        <w:tc>
          <w:tcPr>
            <w:tcW w:w="1530" w:type="dxa"/>
            <w:shd w:val="clear" w:color="auto" w:fill="auto"/>
          </w:tcPr>
          <w:p w14:paraId="7C4224A5" w14:textId="77777777" w:rsidR="004422D7" w:rsidRPr="0072352D" w:rsidRDefault="004422D7" w:rsidP="00360BA8">
            <w:pPr>
              <w:pStyle w:val="TableText0"/>
              <w:rPr>
                <w:rFonts w:cs="Times New Roman"/>
              </w:rPr>
            </w:pPr>
          </w:p>
        </w:tc>
        <w:tc>
          <w:tcPr>
            <w:tcW w:w="1170" w:type="dxa"/>
            <w:shd w:val="clear" w:color="auto" w:fill="auto"/>
          </w:tcPr>
          <w:p w14:paraId="1084D68A" w14:textId="77777777" w:rsidR="004422D7" w:rsidRPr="0072352D" w:rsidRDefault="004422D7" w:rsidP="00360BA8">
            <w:pPr>
              <w:pStyle w:val="TableText0"/>
              <w:rPr>
                <w:rFonts w:cs="Times New Roman"/>
              </w:rPr>
            </w:pPr>
          </w:p>
        </w:tc>
        <w:tc>
          <w:tcPr>
            <w:tcW w:w="1170" w:type="dxa"/>
            <w:shd w:val="clear" w:color="auto" w:fill="auto"/>
          </w:tcPr>
          <w:p w14:paraId="532724B4" w14:textId="77777777" w:rsidR="004422D7" w:rsidRPr="0072352D" w:rsidRDefault="004422D7" w:rsidP="00360BA8">
            <w:pPr>
              <w:pStyle w:val="TableText0"/>
              <w:rPr>
                <w:rFonts w:cs="Times New Roman"/>
              </w:rPr>
            </w:pPr>
          </w:p>
        </w:tc>
        <w:tc>
          <w:tcPr>
            <w:tcW w:w="1359" w:type="dxa"/>
            <w:shd w:val="clear" w:color="auto" w:fill="auto"/>
          </w:tcPr>
          <w:p w14:paraId="1FB7EC8D" w14:textId="77777777" w:rsidR="004422D7" w:rsidRPr="0072352D" w:rsidRDefault="004422D7" w:rsidP="00360BA8">
            <w:pPr>
              <w:pStyle w:val="TableText0"/>
              <w:rPr>
                <w:rFonts w:cs="Times New Roman"/>
              </w:rPr>
            </w:pPr>
          </w:p>
        </w:tc>
      </w:tr>
      <w:tr w:rsidR="004422D7" w:rsidRPr="0072352D" w14:paraId="0544CEE9" w14:textId="77777777" w:rsidTr="004422D7">
        <w:trPr>
          <w:cantSplit/>
          <w:jc w:val="center"/>
        </w:trPr>
        <w:tc>
          <w:tcPr>
            <w:tcW w:w="1942" w:type="dxa"/>
            <w:shd w:val="clear" w:color="auto" w:fill="auto"/>
          </w:tcPr>
          <w:p w14:paraId="447C076F" w14:textId="77777777" w:rsidR="004422D7" w:rsidRPr="0072352D" w:rsidRDefault="004422D7" w:rsidP="00360BA8">
            <w:pPr>
              <w:pStyle w:val="TableText0"/>
              <w:rPr>
                <w:rFonts w:cs="Times New Roman"/>
              </w:rPr>
            </w:pPr>
            <w:r>
              <w:rPr>
                <w:rFonts w:cs="Times New Roman"/>
              </w:rPr>
              <w:t>Cardiac disorders</w:t>
            </w:r>
          </w:p>
        </w:tc>
        <w:tc>
          <w:tcPr>
            <w:tcW w:w="1080" w:type="dxa"/>
            <w:shd w:val="clear" w:color="auto" w:fill="auto"/>
          </w:tcPr>
          <w:p w14:paraId="65361626" w14:textId="77777777" w:rsidR="004422D7" w:rsidRPr="0072352D" w:rsidRDefault="004422D7" w:rsidP="00360BA8">
            <w:pPr>
              <w:pStyle w:val="TableText0"/>
              <w:rPr>
                <w:rFonts w:cs="Times New Roman"/>
              </w:rPr>
            </w:pPr>
          </w:p>
        </w:tc>
        <w:tc>
          <w:tcPr>
            <w:tcW w:w="1530" w:type="dxa"/>
            <w:shd w:val="clear" w:color="auto" w:fill="auto"/>
          </w:tcPr>
          <w:p w14:paraId="66FC8E10" w14:textId="77777777" w:rsidR="004422D7" w:rsidRPr="0072352D" w:rsidRDefault="004422D7" w:rsidP="00360BA8">
            <w:pPr>
              <w:pStyle w:val="TableText0"/>
              <w:rPr>
                <w:rFonts w:cs="Times New Roman"/>
              </w:rPr>
            </w:pPr>
          </w:p>
        </w:tc>
        <w:tc>
          <w:tcPr>
            <w:tcW w:w="1530" w:type="dxa"/>
            <w:shd w:val="clear" w:color="auto" w:fill="auto"/>
          </w:tcPr>
          <w:p w14:paraId="01E2E8FD" w14:textId="77777777" w:rsidR="004422D7" w:rsidRPr="0072352D" w:rsidRDefault="004422D7" w:rsidP="00360BA8">
            <w:pPr>
              <w:pStyle w:val="TableText0"/>
              <w:rPr>
                <w:rFonts w:cs="Times New Roman"/>
              </w:rPr>
            </w:pPr>
          </w:p>
        </w:tc>
        <w:tc>
          <w:tcPr>
            <w:tcW w:w="1170" w:type="dxa"/>
            <w:shd w:val="clear" w:color="auto" w:fill="auto"/>
          </w:tcPr>
          <w:p w14:paraId="7910D7F8" w14:textId="77777777" w:rsidR="004422D7" w:rsidRPr="0072352D" w:rsidRDefault="004422D7" w:rsidP="00360BA8">
            <w:pPr>
              <w:pStyle w:val="TableText0"/>
              <w:rPr>
                <w:rFonts w:cs="Times New Roman"/>
              </w:rPr>
            </w:pPr>
          </w:p>
        </w:tc>
        <w:tc>
          <w:tcPr>
            <w:tcW w:w="1170" w:type="dxa"/>
            <w:shd w:val="clear" w:color="auto" w:fill="auto"/>
          </w:tcPr>
          <w:p w14:paraId="163A4FCB" w14:textId="77777777" w:rsidR="004422D7" w:rsidRPr="00A2746E" w:rsidRDefault="004422D7" w:rsidP="00360BA8">
            <w:pPr>
              <w:pStyle w:val="TableText0"/>
            </w:pPr>
            <w:r w:rsidRPr="00A2746E">
              <w:t>Myocarditis</w:t>
            </w:r>
            <w:r w:rsidRPr="00A2746E">
              <w:rPr>
                <w:vertAlign w:val="superscript"/>
              </w:rPr>
              <w:t>a</w:t>
            </w:r>
          </w:p>
          <w:p w14:paraId="5613CB2D" w14:textId="77777777" w:rsidR="004422D7" w:rsidRPr="0072352D" w:rsidRDefault="004422D7" w:rsidP="00360BA8">
            <w:pPr>
              <w:pStyle w:val="TableText0"/>
              <w:rPr>
                <w:rFonts w:cs="Times New Roman"/>
              </w:rPr>
            </w:pPr>
            <w:r w:rsidRPr="00A2746E">
              <w:t>Pericarditis</w:t>
            </w:r>
            <w:r w:rsidRPr="00A2746E">
              <w:rPr>
                <w:vertAlign w:val="superscript"/>
              </w:rPr>
              <w:t>a</w:t>
            </w:r>
          </w:p>
        </w:tc>
        <w:tc>
          <w:tcPr>
            <w:tcW w:w="1359" w:type="dxa"/>
            <w:shd w:val="clear" w:color="auto" w:fill="auto"/>
          </w:tcPr>
          <w:p w14:paraId="50667289" w14:textId="77777777" w:rsidR="004422D7" w:rsidRPr="0072352D" w:rsidRDefault="004422D7" w:rsidP="00360BA8">
            <w:pPr>
              <w:pStyle w:val="TableText0"/>
              <w:rPr>
                <w:rFonts w:cs="Times New Roman"/>
              </w:rPr>
            </w:pPr>
          </w:p>
        </w:tc>
      </w:tr>
      <w:tr w:rsidR="004422D7" w:rsidRPr="0072352D" w14:paraId="274DF0A4" w14:textId="77777777" w:rsidTr="004422D7">
        <w:trPr>
          <w:cantSplit/>
          <w:jc w:val="center"/>
        </w:trPr>
        <w:tc>
          <w:tcPr>
            <w:tcW w:w="1942" w:type="dxa"/>
            <w:shd w:val="clear" w:color="auto" w:fill="auto"/>
          </w:tcPr>
          <w:p w14:paraId="3BC26BA7" w14:textId="77777777" w:rsidR="004422D7" w:rsidRPr="0072352D" w:rsidRDefault="004422D7" w:rsidP="00360BA8">
            <w:pPr>
              <w:pStyle w:val="TableText0"/>
              <w:rPr>
                <w:rFonts w:cs="Times New Roman"/>
              </w:rPr>
            </w:pPr>
            <w:r w:rsidRPr="0072352D">
              <w:rPr>
                <w:rFonts w:cs="Times New Roman"/>
              </w:rPr>
              <w:lastRenderedPageBreak/>
              <w:t>Gastrointestinal disorders</w:t>
            </w:r>
          </w:p>
        </w:tc>
        <w:tc>
          <w:tcPr>
            <w:tcW w:w="1080" w:type="dxa"/>
            <w:shd w:val="clear" w:color="auto" w:fill="auto"/>
          </w:tcPr>
          <w:p w14:paraId="2CA8C98D" w14:textId="77777777" w:rsidR="004422D7" w:rsidRPr="0072352D" w:rsidRDefault="004422D7" w:rsidP="00360BA8">
            <w:pPr>
              <w:pStyle w:val="TableText0"/>
              <w:rPr>
                <w:rFonts w:cs="Times New Roman"/>
              </w:rPr>
            </w:pPr>
          </w:p>
        </w:tc>
        <w:tc>
          <w:tcPr>
            <w:tcW w:w="1530" w:type="dxa"/>
            <w:shd w:val="clear" w:color="auto" w:fill="auto"/>
          </w:tcPr>
          <w:p w14:paraId="6248DE91" w14:textId="77777777" w:rsidR="004422D7" w:rsidRPr="0072352D" w:rsidRDefault="004422D7" w:rsidP="00360BA8">
            <w:pPr>
              <w:pStyle w:val="TableText0"/>
              <w:rPr>
                <w:rFonts w:cs="Times New Roman"/>
              </w:rPr>
            </w:pPr>
            <w:r w:rsidRPr="006E0191">
              <w:t>Diarrh</w:t>
            </w:r>
            <w:r>
              <w:t>o</w:t>
            </w:r>
            <w:r w:rsidRPr="006E0191">
              <w:t>ea</w:t>
            </w:r>
            <w:r w:rsidRPr="006E0191">
              <w:rPr>
                <w:vertAlign w:val="superscript"/>
              </w:rPr>
              <w:t>a</w:t>
            </w:r>
            <w:r>
              <w:t xml:space="preserve">; </w:t>
            </w:r>
            <w:r w:rsidRPr="006E0191">
              <w:t>Vomiting</w:t>
            </w:r>
            <w:r w:rsidRPr="006E0191">
              <w:rPr>
                <w:vertAlign w:val="superscript"/>
              </w:rPr>
              <w:t>a</w:t>
            </w:r>
          </w:p>
        </w:tc>
        <w:tc>
          <w:tcPr>
            <w:tcW w:w="1530" w:type="dxa"/>
            <w:shd w:val="clear" w:color="auto" w:fill="auto"/>
          </w:tcPr>
          <w:p w14:paraId="208F514C" w14:textId="77777777" w:rsidR="004422D7" w:rsidRPr="0072352D" w:rsidRDefault="004422D7" w:rsidP="00360BA8">
            <w:pPr>
              <w:pStyle w:val="TableText0"/>
              <w:rPr>
                <w:rFonts w:cs="Times New Roman"/>
              </w:rPr>
            </w:pPr>
            <w:r>
              <w:rPr>
                <w:rFonts w:cs="Times New Roman"/>
              </w:rPr>
              <w:t>Nausea</w:t>
            </w:r>
          </w:p>
        </w:tc>
        <w:tc>
          <w:tcPr>
            <w:tcW w:w="1170" w:type="dxa"/>
            <w:shd w:val="clear" w:color="auto" w:fill="auto"/>
          </w:tcPr>
          <w:p w14:paraId="352E8450" w14:textId="77777777" w:rsidR="004422D7" w:rsidRPr="0072352D" w:rsidRDefault="004422D7" w:rsidP="00360BA8">
            <w:pPr>
              <w:pStyle w:val="TableText0"/>
              <w:rPr>
                <w:rFonts w:cs="Times New Roman"/>
              </w:rPr>
            </w:pPr>
          </w:p>
        </w:tc>
        <w:tc>
          <w:tcPr>
            <w:tcW w:w="1170" w:type="dxa"/>
            <w:shd w:val="clear" w:color="auto" w:fill="auto"/>
          </w:tcPr>
          <w:p w14:paraId="5496B146" w14:textId="77777777" w:rsidR="004422D7" w:rsidRPr="0072352D" w:rsidRDefault="004422D7" w:rsidP="00360BA8">
            <w:pPr>
              <w:pStyle w:val="TableText0"/>
              <w:rPr>
                <w:rFonts w:cs="Times New Roman"/>
              </w:rPr>
            </w:pPr>
          </w:p>
        </w:tc>
        <w:tc>
          <w:tcPr>
            <w:tcW w:w="1359" w:type="dxa"/>
            <w:shd w:val="clear" w:color="auto" w:fill="auto"/>
          </w:tcPr>
          <w:p w14:paraId="341BBDD2" w14:textId="77777777" w:rsidR="004422D7" w:rsidRPr="0072352D" w:rsidRDefault="004422D7" w:rsidP="00360BA8">
            <w:pPr>
              <w:pStyle w:val="TableText0"/>
              <w:rPr>
                <w:rFonts w:cs="Times New Roman"/>
              </w:rPr>
            </w:pPr>
          </w:p>
        </w:tc>
      </w:tr>
      <w:tr w:rsidR="004422D7" w:rsidRPr="0072352D" w14:paraId="3BAEDAA1" w14:textId="77777777" w:rsidTr="004422D7">
        <w:trPr>
          <w:cantSplit/>
          <w:jc w:val="center"/>
        </w:trPr>
        <w:tc>
          <w:tcPr>
            <w:tcW w:w="1942" w:type="dxa"/>
            <w:shd w:val="clear" w:color="auto" w:fill="auto"/>
          </w:tcPr>
          <w:p w14:paraId="741584C3" w14:textId="77777777" w:rsidR="004422D7" w:rsidRPr="0072352D" w:rsidRDefault="004422D7" w:rsidP="00360BA8">
            <w:pPr>
              <w:pStyle w:val="TableText0"/>
              <w:rPr>
                <w:rFonts w:cs="Times New Roman"/>
              </w:rPr>
            </w:pPr>
            <w:r w:rsidRPr="0072352D">
              <w:rPr>
                <w:rFonts w:cs="Times New Roman"/>
              </w:rPr>
              <w:t xml:space="preserve">Musculoskeletal and connective tissue disorders </w:t>
            </w:r>
          </w:p>
        </w:tc>
        <w:tc>
          <w:tcPr>
            <w:tcW w:w="1080" w:type="dxa"/>
            <w:shd w:val="clear" w:color="auto" w:fill="auto"/>
          </w:tcPr>
          <w:p w14:paraId="78932E17" w14:textId="77777777" w:rsidR="004422D7" w:rsidRPr="0047302A" w:rsidRDefault="004422D7" w:rsidP="00360BA8">
            <w:pPr>
              <w:pStyle w:val="TableText0"/>
            </w:pPr>
            <w:r>
              <w:t>Myalgia</w:t>
            </w:r>
          </w:p>
        </w:tc>
        <w:tc>
          <w:tcPr>
            <w:tcW w:w="1530" w:type="dxa"/>
            <w:shd w:val="clear" w:color="auto" w:fill="auto"/>
          </w:tcPr>
          <w:p w14:paraId="415C0EEF" w14:textId="77777777" w:rsidR="004422D7" w:rsidRPr="0072352D" w:rsidRDefault="004422D7" w:rsidP="00360BA8">
            <w:pPr>
              <w:pStyle w:val="TableText0"/>
              <w:rPr>
                <w:rFonts w:cs="Times New Roman"/>
              </w:rPr>
            </w:pPr>
            <w:r>
              <w:rPr>
                <w:rFonts w:cs="Times New Roman"/>
              </w:rPr>
              <w:t>Arthralgia</w:t>
            </w:r>
          </w:p>
        </w:tc>
        <w:tc>
          <w:tcPr>
            <w:tcW w:w="1530" w:type="dxa"/>
            <w:shd w:val="clear" w:color="auto" w:fill="auto"/>
          </w:tcPr>
          <w:p w14:paraId="03B5B3EE" w14:textId="77777777" w:rsidR="004422D7" w:rsidRPr="0047302A" w:rsidRDefault="004422D7" w:rsidP="00360BA8">
            <w:pPr>
              <w:pStyle w:val="TableText0"/>
              <w:rPr>
                <w:rFonts w:cs="Times New Roman"/>
                <w:vertAlign w:val="superscript"/>
              </w:rPr>
            </w:pPr>
            <w:r>
              <w:rPr>
                <w:rFonts w:cs="Times New Roman"/>
              </w:rPr>
              <w:t>Pain in extremity</w:t>
            </w:r>
            <w:r>
              <w:rPr>
                <w:rFonts w:cs="Times New Roman"/>
                <w:vertAlign w:val="superscript"/>
              </w:rPr>
              <w:t>a</w:t>
            </w:r>
          </w:p>
        </w:tc>
        <w:tc>
          <w:tcPr>
            <w:tcW w:w="1170" w:type="dxa"/>
            <w:shd w:val="clear" w:color="auto" w:fill="auto"/>
          </w:tcPr>
          <w:p w14:paraId="6CC4616A" w14:textId="77777777" w:rsidR="004422D7" w:rsidRPr="0072352D" w:rsidRDefault="004422D7" w:rsidP="00360BA8">
            <w:pPr>
              <w:pStyle w:val="TableText0"/>
              <w:rPr>
                <w:rFonts w:cs="Times New Roman"/>
              </w:rPr>
            </w:pPr>
          </w:p>
        </w:tc>
        <w:tc>
          <w:tcPr>
            <w:tcW w:w="1170" w:type="dxa"/>
            <w:shd w:val="clear" w:color="auto" w:fill="auto"/>
          </w:tcPr>
          <w:p w14:paraId="44DA02F0" w14:textId="77777777" w:rsidR="004422D7" w:rsidRPr="0072352D" w:rsidRDefault="004422D7" w:rsidP="00360BA8">
            <w:pPr>
              <w:pStyle w:val="TableText0"/>
              <w:rPr>
                <w:rFonts w:cs="Times New Roman"/>
              </w:rPr>
            </w:pPr>
          </w:p>
        </w:tc>
        <w:tc>
          <w:tcPr>
            <w:tcW w:w="1359" w:type="dxa"/>
            <w:shd w:val="clear" w:color="auto" w:fill="auto"/>
          </w:tcPr>
          <w:p w14:paraId="7AAF8C86" w14:textId="77777777" w:rsidR="004422D7" w:rsidRPr="0072352D" w:rsidRDefault="004422D7" w:rsidP="00360BA8">
            <w:pPr>
              <w:pStyle w:val="TableText0"/>
              <w:rPr>
                <w:rFonts w:cs="Times New Roman"/>
              </w:rPr>
            </w:pPr>
          </w:p>
        </w:tc>
      </w:tr>
      <w:tr w:rsidR="004422D7" w:rsidRPr="0072352D" w14:paraId="475FF3A9" w14:textId="77777777" w:rsidTr="004422D7">
        <w:trPr>
          <w:cantSplit/>
          <w:jc w:val="center"/>
        </w:trPr>
        <w:tc>
          <w:tcPr>
            <w:tcW w:w="1942" w:type="dxa"/>
            <w:tcBorders>
              <w:bottom w:val="single" w:sz="4" w:space="0" w:color="auto"/>
            </w:tcBorders>
            <w:shd w:val="clear" w:color="auto" w:fill="auto"/>
          </w:tcPr>
          <w:p w14:paraId="3E062655" w14:textId="77777777" w:rsidR="004422D7" w:rsidRPr="00F53722" w:rsidRDefault="004422D7" w:rsidP="00360BA8">
            <w:pPr>
              <w:pStyle w:val="TableText0"/>
              <w:rPr>
                <w:rFonts w:cs="Times New Roman"/>
                <w:sz w:val="18"/>
                <w:szCs w:val="18"/>
              </w:rPr>
            </w:pPr>
            <w:r w:rsidRPr="00F53722">
              <w:rPr>
                <w:rFonts w:cs="Times New Roman"/>
                <w:sz w:val="18"/>
                <w:szCs w:val="18"/>
              </w:rPr>
              <w:t>General disorders and administration site conditions</w:t>
            </w:r>
          </w:p>
        </w:tc>
        <w:tc>
          <w:tcPr>
            <w:tcW w:w="1080" w:type="dxa"/>
            <w:tcBorders>
              <w:bottom w:val="single" w:sz="4" w:space="0" w:color="auto"/>
            </w:tcBorders>
            <w:shd w:val="clear" w:color="auto" w:fill="auto"/>
          </w:tcPr>
          <w:p w14:paraId="0CF96E89" w14:textId="77777777" w:rsidR="004422D7" w:rsidRPr="006E0191" w:rsidRDefault="004422D7" w:rsidP="00360BA8">
            <w:pPr>
              <w:pStyle w:val="TableText0"/>
            </w:pPr>
            <w:r w:rsidRPr="006E0191">
              <w:t>Injection site pain;</w:t>
            </w:r>
          </w:p>
          <w:p w14:paraId="58124793" w14:textId="77777777" w:rsidR="004422D7" w:rsidRPr="006E0191" w:rsidRDefault="004422D7" w:rsidP="00360BA8">
            <w:pPr>
              <w:pStyle w:val="TableText0"/>
            </w:pPr>
            <w:r w:rsidRPr="006E0191">
              <w:t>Fatigue;</w:t>
            </w:r>
          </w:p>
          <w:p w14:paraId="5050A905" w14:textId="77777777" w:rsidR="004422D7" w:rsidRPr="0072352D" w:rsidRDefault="004422D7" w:rsidP="00360BA8">
            <w:pPr>
              <w:pStyle w:val="TableText0"/>
              <w:rPr>
                <w:rFonts w:cs="Times New Roman"/>
              </w:rPr>
            </w:pPr>
            <w:r w:rsidRPr="006E0191">
              <w:t>Chills</w:t>
            </w:r>
          </w:p>
        </w:tc>
        <w:tc>
          <w:tcPr>
            <w:tcW w:w="1530" w:type="dxa"/>
            <w:tcBorders>
              <w:bottom w:val="single" w:sz="4" w:space="0" w:color="auto"/>
            </w:tcBorders>
            <w:shd w:val="clear" w:color="auto" w:fill="auto"/>
          </w:tcPr>
          <w:p w14:paraId="4170FDC2" w14:textId="77777777" w:rsidR="004422D7" w:rsidRPr="0072352D" w:rsidRDefault="004422D7" w:rsidP="00360BA8">
            <w:pPr>
              <w:pStyle w:val="TableText0"/>
              <w:rPr>
                <w:rFonts w:cs="Times New Roman"/>
              </w:rPr>
            </w:pPr>
            <w:r>
              <w:t>Pyrexia; Injection site swelling; Injection site redness</w:t>
            </w:r>
          </w:p>
        </w:tc>
        <w:tc>
          <w:tcPr>
            <w:tcW w:w="1530" w:type="dxa"/>
            <w:tcBorders>
              <w:bottom w:val="single" w:sz="4" w:space="0" w:color="auto"/>
            </w:tcBorders>
            <w:shd w:val="clear" w:color="auto" w:fill="auto"/>
          </w:tcPr>
          <w:p w14:paraId="26C3C642" w14:textId="77777777" w:rsidR="004422D7" w:rsidRPr="001D0346" w:rsidRDefault="004422D7" w:rsidP="00360BA8">
            <w:pPr>
              <w:pStyle w:val="TableText0"/>
            </w:pPr>
          </w:p>
        </w:tc>
        <w:tc>
          <w:tcPr>
            <w:tcW w:w="1170" w:type="dxa"/>
            <w:tcBorders>
              <w:bottom w:val="single" w:sz="4" w:space="0" w:color="auto"/>
            </w:tcBorders>
            <w:shd w:val="clear" w:color="auto" w:fill="auto"/>
          </w:tcPr>
          <w:p w14:paraId="3F999018" w14:textId="77777777" w:rsidR="004422D7" w:rsidRPr="0072352D" w:rsidRDefault="004422D7" w:rsidP="00360BA8">
            <w:pPr>
              <w:pStyle w:val="TableText0"/>
              <w:rPr>
                <w:rFonts w:cs="Times New Roman"/>
              </w:rPr>
            </w:pPr>
          </w:p>
        </w:tc>
        <w:tc>
          <w:tcPr>
            <w:tcW w:w="1170" w:type="dxa"/>
            <w:tcBorders>
              <w:bottom w:val="single" w:sz="4" w:space="0" w:color="auto"/>
            </w:tcBorders>
            <w:shd w:val="clear" w:color="auto" w:fill="auto"/>
          </w:tcPr>
          <w:p w14:paraId="0139B274" w14:textId="77777777" w:rsidR="004422D7" w:rsidRPr="0072352D" w:rsidRDefault="004422D7" w:rsidP="00360BA8">
            <w:pPr>
              <w:pStyle w:val="TableText0"/>
              <w:rPr>
                <w:rFonts w:cs="Times New Roman"/>
              </w:rPr>
            </w:pPr>
          </w:p>
        </w:tc>
        <w:tc>
          <w:tcPr>
            <w:tcW w:w="1359" w:type="dxa"/>
            <w:tcBorders>
              <w:bottom w:val="single" w:sz="4" w:space="0" w:color="auto"/>
            </w:tcBorders>
            <w:shd w:val="clear" w:color="auto" w:fill="auto"/>
          </w:tcPr>
          <w:p w14:paraId="1D7FB56E" w14:textId="77777777" w:rsidR="004422D7" w:rsidRPr="0072352D" w:rsidRDefault="004422D7" w:rsidP="00360BA8">
            <w:pPr>
              <w:pStyle w:val="TableText0"/>
              <w:rPr>
                <w:rFonts w:cs="Times New Roman"/>
              </w:rPr>
            </w:pPr>
          </w:p>
        </w:tc>
      </w:tr>
      <w:tr w:rsidR="004422D7" w:rsidRPr="0072352D" w14:paraId="483FD4A9" w14:textId="77777777" w:rsidTr="004422D7">
        <w:trPr>
          <w:cantSplit/>
          <w:jc w:val="center"/>
        </w:trPr>
        <w:tc>
          <w:tcPr>
            <w:tcW w:w="9781" w:type="dxa"/>
            <w:gridSpan w:val="7"/>
            <w:tcBorders>
              <w:left w:val="nil"/>
              <w:bottom w:val="nil"/>
              <w:right w:val="nil"/>
            </w:tcBorders>
            <w:shd w:val="clear" w:color="auto" w:fill="auto"/>
          </w:tcPr>
          <w:p w14:paraId="4713704D" w14:textId="77777777" w:rsidR="004422D7" w:rsidRPr="000D5518" w:rsidRDefault="004422D7" w:rsidP="00360BA8">
            <w:pPr>
              <w:pStyle w:val="TableTextFootnote"/>
              <w:tabs>
                <w:tab w:val="left" w:pos="287"/>
              </w:tabs>
              <w:ind w:left="287" w:hanging="287"/>
              <w:rPr>
                <w:sz w:val="18"/>
                <w:szCs w:val="18"/>
              </w:rPr>
            </w:pPr>
            <w:r w:rsidRPr="000D5518">
              <w:rPr>
                <w:sz w:val="18"/>
                <w:szCs w:val="18"/>
              </w:rPr>
              <w:t>*</w:t>
            </w:r>
            <w:r>
              <w:rPr>
                <w:sz w:val="18"/>
                <w:szCs w:val="18"/>
              </w:rPr>
              <w:tab/>
            </w:r>
            <w:r w:rsidRPr="000D5518">
              <w:rPr>
                <w:sz w:val="18"/>
                <w:szCs w:val="18"/>
              </w:rPr>
              <w:t>CIOMS frequency categories are based on clinical trial C4591031 SSE crude incidence and was reported to only one significant figure.</w:t>
            </w:r>
          </w:p>
          <w:p w14:paraId="4FC80A4C" w14:textId="77777777" w:rsidR="004422D7" w:rsidRPr="00F53722" w:rsidRDefault="004422D7" w:rsidP="00360BA8">
            <w:pPr>
              <w:pStyle w:val="TableTextFootnote"/>
              <w:tabs>
                <w:tab w:val="left" w:pos="286"/>
              </w:tabs>
              <w:ind w:left="286" w:hanging="286"/>
              <w:rPr>
                <w:sz w:val="18"/>
                <w:szCs w:val="18"/>
              </w:rPr>
            </w:pPr>
            <w:r w:rsidRPr="000D5518">
              <w:rPr>
                <w:sz w:val="18"/>
                <w:szCs w:val="18"/>
              </w:rPr>
              <w:t xml:space="preserve">a. </w:t>
            </w:r>
            <w:r>
              <w:rPr>
                <w:sz w:val="18"/>
                <w:szCs w:val="18"/>
              </w:rPr>
              <w:tab/>
            </w:r>
            <w:r w:rsidRPr="000D5518">
              <w:rPr>
                <w:sz w:val="18"/>
                <w:szCs w:val="18"/>
              </w:rPr>
              <w:t>These adverse reactions were identified in the post-authori</w:t>
            </w:r>
            <w:r>
              <w:rPr>
                <w:sz w:val="18"/>
                <w:szCs w:val="18"/>
              </w:rPr>
              <w:t>s</w:t>
            </w:r>
            <w:r w:rsidRPr="000D5518">
              <w:rPr>
                <w:sz w:val="18"/>
                <w:szCs w:val="18"/>
              </w:rPr>
              <w:t xml:space="preserve">ation period. At the time of the data cut-off date, the following reactions were not reported in the safety population in Study C4591031 SSE: rash, pruritus, urticaria, angioedema, decreased appetite, lethargy, hyperhidrosis, night sweats, malaise and asthenia but are still considered </w:t>
            </w:r>
            <w:r w:rsidRPr="000637F9">
              <w:rPr>
                <w:sz w:val="18"/>
                <w:szCs w:val="18"/>
              </w:rPr>
              <w:t>adverse reactions.</w:t>
            </w:r>
          </w:p>
        </w:tc>
      </w:tr>
    </w:tbl>
    <w:p w14:paraId="6E4110AF" w14:textId="77777777" w:rsidR="00A4366B" w:rsidRDefault="00A4366B" w:rsidP="00360BA8">
      <w:pPr>
        <w:spacing w:after="0"/>
        <w:jc w:val="left"/>
      </w:pPr>
    </w:p>
    <w:p w14:paraId="718C2343" w14:textId="1A2DFBCF" w:rsidR="00D56EE7" w:rsidRDefault="00D56EE7" w:rsidP="00360BA8">
      <w:pPr>
        <w:pStyle w:val="CLDHeading3"/>
        <w:jc w:val="left"/>
        <w:rPr>
          <w:sz w:val="22"/>
          <w:lang w:val="en-AU"/>
        </w:rPr>
      </w:pPr>
      <w:r>
        <w:t>Post</w:t>
      </w:r>
      <w:r w:rsidR="003065B8">
        <w:t>-m</w:t>
      </w:r>
      <w:r>
        <w:t xml:space="preserve">arketing </w:t>
      </w:r>
      <w:r w:rsidR="003065B8">
        <w:t>e</w:t>
      </w:r>
      <w:r>
        <w:t>xperience</w:t>
      </w:r>
    </w:p>
    <w:p w14:paraId="7C1445C1" w14:textId="75072FC0" w:rsidR="007671BB" w:rsidRPr="00B954F4" w:rsidRDefault="0005650C" w:rsidP="00360BA8">
      <w:pPr>
        <w:jc w:val="left"/>
      </w:pPr>
      <w:r w:rsidRPr="00A21C6E">
        <w:t>Although t</w:t>
      </w:r>
      <w:r w:rsidRPr="00031FF7">
        <w:t>he</w:t>
      </w:r>
      <w:r w:rsidR="0077356A">
        <w:t xml:space="preserve"> events listed in Table </w:t>
      </w:r>
      <w:r w:rsidR="00C6423F">
        <w:t>5</w:t>
      </w:r>
      <w:r w:rsidR="00C6423F" w:rsidRPr="00031FF7">
        <w:t xml:space="preserve"> </w:t>
      </w:r>
      <w:r w:rsidRPr="00031FF7">
        <w:t xml:space="preserve">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7B703AA8" w:rsidR="007671BB" w:rsidRDefault="007671BB" w:rsidP="00360BA8">
      <w:pPr>
        <w:pStyle w:val="CLDTableTitle"/>
        <w:rPr>
          <w:color w:val="auto"/>
          <w:lang w:val="en-AU"/>
        </w:rPr>
      </w:pPr>
      <w:r w:rsidRPr="00693DEF">
        <w:rPr>
          <w:color w:val="auto"/>
          <w:lang w:val="en-AU"/>
        </w:rPr>
        <w:t xml:space="preserve">Table </w:t>
      </w:r>
      <w:r w:rsidR="004422D7">
        <w:rPr>
          <w:color w:val="auto"/>
          <w:lang w:val="en-AU"/>
        </w:rPr>
        <w:t>7</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360BA8">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360BA8">
            <w:pPr>
              <w:spacing w:after="0"/>
              <w:jc w:val="left"/>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360BA8">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360BA8">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360BA8">
            <w:pPr>
              <w:keepNext/>
              <w:keepLines/>
              <w:spacing w:after="0"/>
              <w:jc w:val="left"/>
              <w:rPr>
                <w:sz w:val="22"/>
                <w:szCs w:val="22"/>
                <w:lang w:val="en-AU"/>
              </w:rPr>
            </w:pPr>
            <w:r>
              <w:rPr>
                <w:sz w:val="22"/>
                <w:szCs w:val="22"/>
                <w:lang w:val="en-AU"/>
              </w:rPr>
              <w:t>Hypersensitivity reactions (e.g.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360BA8">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360BA8">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360BA8">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360BA8">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360BA8">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360BA8">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360BA8">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66CF2571" w:rsidR="007671BB" w:rsidRDefault="007671BB" w:rsidP="00360BA8">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360BA8">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360BA8">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360BA8">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360BA8">
            <w:pPr>
              <w:keepNext/>
              <w:keepLines/>
              <w:spacing w:after="0"/>
              <w:jc w:val="left"/>
              <w:rPr>
                <w:sz w:val="22"/>
                <w:szCs w:val="22"/>
                <w:lang w:val="en-AU"/>
              </w:rPr>
            </w:pPr>
          </w:p>
        </w:tc>
      </w:tr>
      <w:tr w:rsidR="00834E0F" w:rsidRPr="00693DEF" w14:paraId="18E85EFF" w14:textId="77777777" w:rsidTr="00406807">
        <w:tc>
          <w:tcPr>
            <w:tcW w:w="3114" w:type="dxa"/>
          </w:tcPr>
          <w:p w14:paraId="5B9D5AC8" w14:textId="4C09E090" w:rsidR="00834E0F" w:rsidRPr="00F871C3" w:rsidRDefault="00834E0F" w:rsidP="00360BA8">
            <w:pPr>
              <w:keepLines/>
              <w:tabs>
                <w:tab w:val="left" w:pos="567"/>
              </w:tabs>
              <w:spacing w:after="0"/>
              <w:jc w:val="left"/>
              <w:rPr>
                <w:sz w:val="22"/>
                <w:szCs w:val="22"/>
                <w:lang w:val="en-AU"/>
              </w:rPr>
            </w:pPr>
            <w:r>
              <w:rPr>
                <w:sz w:val="22"/>
                <w:szCs w:val="22"/>
                <w:lang w:val="en-AU"/>
              </w:rPr>
              <w:t>Nervous system disorders</w:t>
            </w:r>
          </w:p>
        </w:tc>
        <w:tc>
          <w:tcPr>
            <w:tcW w:w="6379" w:type="dxa"/>
          </w:tcPr>
          <w:p w14:paraId="31F8C2FD" w14:textId="77777777" w:rsidR="00834E0F" w:rsidRPr="0082485D" w:rsidRDefault="00834E0F" w:rsidP="00360BA8">
            <w:pPr>
              <w:keepNext/>
              <w:keepLines/>
              <w:spacing w:after="0"/>
              <w:jc w:val="left"/>
              <w:rPr>
                <w:sz w:val="22"/>
                <w:szCs w:val="22"/>
                <w:lang w:val="en-AU"/>
              </w:rPr>
            </w:pPr>
            <w:r w:rsidRPr="0082485D">
              <w:rPr>
                <w:sz w:val="22"/>
                <w:szCs w:val="22"/>
                <w:lang w:val="en-AU"/>
              </w:rPr>
              <w:t>Paraesthesia</w:t>
            </w:r>
          </w:p>
          <w:p w14:paraId="381D1BD3" w14:textId="77777777" w:rsidR="00834E0F" w:rsidRDefault="00834E0F" w:rsidP="00360BA8">
            <w:pPr>
              <w:keepNext/>
              <w:keepLines/>
              <w:spacing w:after="0"/>
              <w:jc w:val="left"/>
              <w:rPr>
                <w:sz w:val="22"/>
                <w:szCs w:val="22"/>
                <w:lang w:val="en-AU"/>
              </w:rPr>
            </w:pPr>
            <w:r w:rsidRPr="0082485D">
              <w:rPr>
                <w:sz w:val="22"/>
                <w:szCs w:val="22"/>
                <w:lang w:val="en-AU"/>
              </w:rPr>
              <w:t>Hypoaesthesia</w:t>
            </w:r>
          </w:p>
          <w:p w14:paraId="3EB09F9F" w14:textId="19A74ACB" w:rsidR="007330F3" w:rsidRPr="00F871C3" w:rsidRDefault="007330F3" w:rsidP="00360BA8">
            <w:pPr>
              <w:keepNext/>
              <w:keepLines/>
              <w:spacing w:after="0"/>
              <w:jc w:val="left"/>
              <w:rPr>
                <w:sz w:val="22"/>
                <w:szCs w:val="22"/>
                <w:lang w:val="en-AU"/>
              </w:rPr>
            </w:pPr>
            <w:r>
              <w:rPr>
                <w:sz w:val="22"/>
                <w:szCs w:val="22"/>
                <w:lang w:val="en-AU"/>
              </w:rPr>
              <w:t>Dizziness</w:t>
            </w:r>
          </w:p>
        </w:tc>
      </w:tr>
      <w:tr w:rsidR="00406807" w:rsidRPr="00693DEF" w14:paraId="4D66B03A" w14:textId="77777777" w:rsidTr="00381E83">
        <w:tc>
          <w:tcPr>
            <w:tcW w:w="3114" w:type="dxa"/>
            <w:tcBorders>
              <w:bottom w:val="single" w:sz="4" w:space="0" w:color="auto"/>
            </w:tcBorders>
          </w:tcPr>
          <w:p w14:paraId="1577666A" w14:textId="15D7DC52" w:rsidR="00406807" w:rsidRDefault="00406807" w:rsidP="00360BA8">
            <w:pPr>
              <w:keepLines/>
              <w:tabs>
                <w:tab w:val="left" w:pos="567"/>
              </w:tabs>
              <w:spacing w:after="0"/>
              <w:jc w:val="left"/>
              <w:rPr>
                <w:sz w:val="22"/>
                <w:szCs w:val="22"/>
                <w:lang w:val="en-AU"/>
              </w:rPr>
            </w:pPr>
            <w:r>
              <w:rPr>
                <w:sz w:val="22"/>
                <w:szCs w:val="22"/>
                <w:lang w:val="en-AU"/>
              </w:rPr>
              <w:t>Reproductive system and breast disorders</w:t>
            </w:r>
          </w:p>
        </w:tc>
        <w:tc>
          <w:tcPr>
            <w:tcW w:w="6379" w:type="dxa"/>
            <w:tcBorders>
              <w:bottom w:val="single" w:sz="4" w:space="0" w:color="auto"/>
            </w:tcBorders>
          </w:tcPr>
          <w:p w14:paraId="5A6A0D15" w14:textId="77777777" w:rsidR="00406807" w:rsidRDefault="00406807" w:rsidP="00360BA8">
            <w:pPr>
              <w:keepNext/>
              <w:keepLines/>
              <w:spacing w:after="0"/>
              <w:jc w:val="left"/>
              <w:rPr>
                <w:sz w:val="22"/>
                <w:szCs w:val="22"/>
                <w:lang w:val="en-AU"/>
              </w:rPr>
            </w:pPr>
            <w:r>
              <w:rPr>
                <w:sz w:val="22"/>
                <w:szCs w:val="22"/>
                <w:lang w:val="en-AU"/>
              </w:rPr>
              <w:t>Non-sexually acquired genital ulceration</w:t>
            </w:r>
          </w:p>
          <w:p w14:paraId="20A0A1AA" w14:textId="6A294090" w:rsidR="00B6054F" w:rsidRPr="0082485D" w:rsidRDefault="00B6054F" w:rsidP="00360BA8">
            <w:pPr>
              <w:keepNext/>
              <w:keepLines/>
              <w:spacing w:after="0"/>
              <w:jc w:val="left"/>
              <w:rPr>
                <w:sz w:val="22"/>
                <w:szCs w:val="22"/>
                <w:lang w:val="en-AU"/>
              </w:rPr>
            </w:pPr>
            <w:r>
              <w:rPr>
                <w:sz w:val="22"/>
                <w:szCs w:val="22"/>
                <w:lang w:val="en-AU"/>
              </w:rPr>
              <w:t>Heavy menstrual bleeding*</w:t>
            </w:r>
          </w:p>
        </w:tc>
      </w:tr>
    </w:tbl>
    <w:p w14:paraId="133C5698" w14:textId="5625D5CF" w:rsidR="008A02FE" w:rsidRDefault="008A02FE" w:rsidP="00360BA8">
      <w:pPr>
        <w:spacing w:after="0"/>
        <w:jc w:val="left"/>
        <w:rPr>
          <w:sz w:val="20"/>
          <w:lang w:val="en-AU"/>
        </w:rPr>
      </w:pPr>
      <w:r w:rsidRPr="00845685">
        <w:rPr>
          <w:sz w:val="20"/>
          <w:vertAlign w:val="superscript"/>
          <w:lang w:val="en-AU"/>
        </w:rPr>
        <w:t>a</w:t>
      </w:r>
      <w:r w:rsidRPr="00845685">
        <w:rPr>
          <w:sz w:val="20"/>
          <w:lang w:val="en-AU"/>
        </w:rPr>
        <w:t xml:space="preserve"> A higher frequency of pain in extremity (1.1% vs. 0.8%) was observed in participants receiving a booster dose in Study C4591031 compared to participants receiving 2 doses.</w:t>
      </w:r>
    </w:p>
    <w:p w14:paraId="04884F67" w14:textId="51A7C106" w:rsidR="00B6054F" w:rsidRPr="00B6054F" w:rsidRDefault="00B6054F" w:rsidP="00360BA8">
      <w:pPr>
        <w:jc w:val="left"/>
        <w:rPr>
          <w:sz w:val="20"/>
          <w:szCs w:val="16"/>
          <w:lang w:val="en-AU"/>
        </w:rPr>
      </w:pPr>
      <w:r w:rsidRPr="00B6054F">
        <w:rPr>
          <w:sz w:val="20"/>
          <w:szCs w:val="16"/>
          <w:lang w:val="en-AU"/>
        </w:rPr>
        <w:t>* Most cases appear to be non-serious and temporary in nature</w:t>
      </w:r>
    </w:p>
    <w:p w14:paraId="52282637" w14:textId="01D63F05" w:rsidR="003C4BE5" w:rsidRPr="00693DEF" w:rsidRDefault="003C4BE5" w:rsidP="00360BA8">
      <w:pPr>
        <w:pStyle w:val="CLDHeading3"/>
        <w:jc w:val="left"/>
        <w:rPr>
          <w:lang w:val="en-AU"/>
        </w:rPr>
      </w:pPr>
      <w:r w:rsidRPr="00693DEF">
        <w:rPr>
          <w:lang w:val="en-AU"/>
        </w:rPr>
        <w:lastRenderedPageBreak/>
        <w:t>Reporting suspected adverse effects</w:t>
      </w:r>
    </w:p>
    <w:p w14:paraId="694EDABA" w14:textId="3DE98F42" w:rsidR="00C40E91" w:rsidRPr="00693DEF" w:rsidRDefault="00C40E91" w:rsidP="00360BA8">
      <w:pPr>
        <w:pStyle w:val="CLDNormal"/>
        <w:jc w:val="left"/>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39"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360BA8">
      <w:pPr>
        <w:pStyle w:val="CLDHeading2"/>
        <w:jc w:val="left"/>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360BA8">
      <w:pPr>
        <w:pStyle w:val="CLDNormal"/>
        <w:jc w:val="left"/>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360BA8">
      <w:pPr>
        <w:pStyle w:val="CLDNormal"/>
        <w:jc w:val="left"/>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360BA8">
      <w:pPr>
        <w:pStyle w:val="CLDNormal"/>
        <w:jc w:val="left"/>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360BA8">
      <w:pPr>
        <w:pStyle w:val="CLDHeading1"/>
        <w:jc w:val="left"/>
        <w:rPr>
          <w:kern w:val="0"/>
          <w:lang w:val="en-AU"/>
        </w:rPr>
      </w:pPr>
      <w:bookmarkStart w:id="22"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360BA8">
      <w:pPr>
        <w:pStyle w:val="CLDHeading2"/>
        <w:jc w:val="left"/>
        <w:rPr>
          <w:lang w:val="en-AU"/>
        </w:rPr>
      </w:pPr>
      <w:r w:rsidRPr="00693DEF">
        <w:rPr>
          <w:lang w:val="en-AU"/>
        </w:rPr>
        <w:t>5.1</w:t>
      </w:r>
      <w:r w:rsidRPr="00693DEF">
        <w:rPr>
          <w:lang w:val="en-AU"/>
        </w:rPr>
        <w:tab/>
      </w:r>
      <w:r w:rsidR="00112E5B" w:rsidRPr="00693DEF">
        <w:rPr>
          <w:lang w:val="en-AU"/>
        </w:rPr>
        <w:t>Pharmacodynamic properties</w:t>
      </w:r>
    </w:p>
    <w:p w14:paraId="6726B5AB" w14:textId="42D91F23" w:rsidR="009A4EE2" w:rsidRPr="00693DEF" w:rsidRDefault="0015760D" w:rsidP="00360BA8">
      <w:pPr>
        <w:pStyle w:val="CLDNormal"/>
        <w:jc w:val="left"/>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 xml:space="preserve">ATC code: </w:t>
      </w:r>
      <w:r w:rsidR="004E04C6" w:rsidRPr="004E04C6">
        <w:rPr>
          <w:lang w:val="en-AU"/>
        </w:rPr>
        <w:t>J07BN01</w:t>
      </w:r>
    </w:p>
    <w:p w14:paraId="255D02E5" w14:textId="5F1A6E1C" w:rsidR="003C6DC6" w:rsidRPr="00693DEF" w:rsidRDefault="003C6DC6" w:rsidP="00360BA8">
      <w:pPr>
        <w:pStyle w:val="CLDHeading3"/>
        <w:jc w:val="left"/>
        <w:rPr>
          <w:lang w:val="en-AU"/>
        </w:rPr>
      </w:pPr>
      <w:r w:rsidRPr="00693DEF">
        <w:rPr>
          <w:lang w:val="en-AU"/>
        </w:rPr>
        <w:t>Mechanism of action</w:t>
      </w:r>
      <w:bookmarkEnd w:id="22"/>
    </w:p>
    <w:p w14:paraId="7C44DD16" w14:textId="4481C3FC" w:rsidR="00740CB0" w:rsidRPr="00693DEF" w:rsidRDefault="00740CB0" w:rsidP="00360BA8">
      <w:pPr>
        <w:pStyle w:val="CLDNormal"/>
        <w:jc w:val="left"/>
        <w:rPr>
          <w:lang w:val="en-AU"/>
        </w:rPr>
      </w:pPr>
      <w:r w:rsidRPr="00693DEF">
        <w:rPr>
          <w:lang w:val="en-AU"/>
        </w:rPr>
        <w:t xml:space="preserve">The nucleoside-modified messenger RNA in </w:t>
      </w:r>
      <w:r w:rsidR="00FD1F54" w:rsidRPr="00693DEF">
        <w:rPr>
          <w:lang w:val="en-AU"/>
        </w:rPr>
        <w:t>COMIRNATY</w:t>
      </w:r>
      <w:r w:rsidR="004C2928">
        <w:rPr>
          <w:lang w:val="en-AU"/>
        </w:rPr>
        <w:t>/COMIRNATY Omicron XBB.1.5</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two point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49C8AB9F" w:rsidR="005A454A" w:rsidRDefault="002A5064" w:rsidP="00360BA8">
      <w:pPr>
        <w:pStyle w:val="CLDHeading3"/>
        <w:jc w:val="left"/>
        <w:rPr>
          <w:lang w:val="en-AU"/>
        </w:rPr>
      </w:pPr>
      <w:r w:rsidRPr="00693DEF">
        <w:rPr>
          <w:lang w:val="en-AU"/>
        </w:rPr>
        <w:t>Clinical trials</w:t>
      </w:r>
    </w:p>
    <w:p w14:paraId="326CD9DD" w14:textId="32BE77A1" w:rsidR="004C2928" w:rsidRPr="004C2928" w:rsidRDefault="004C2928" w:rsidP="00360BA8">
      <w:pPr>
        <w:pStyle w:val="CLDNormal"/>
        <w:jc w:val="left"/>
        <w:rPr>
          <w:lang w:val="en-AU"/>
        </w:rPr>
      </w:pPr>
      <w:r w:rsidRPr="004C2928">
        <w:rPr>
          <w:lang w:val="en-AU"/>
        </w:rPr>
        <w:t>The efficacy of COMIRNATY Omicron XBB.1.5 is inferred from efficacy data of the prior COMIRNATY (tozinameran) vaccines.</w:t>
      </w:r>
    </w:p>
    <w:p w14:paraId="24D36FBF" w14:textId="73B24B4D" w:rsidR="00740CB0" w:rsidRPr="00693DEF" w:rsidRDefault="00740CB0" w:rsidP="00360BA8">
      <w:pPr>
        <w:pStyle w:val="CLDHeading4"/>
        <w:jc w:val="left"/>
        <w:rPr>
          <w:lang w:val="en-AU"/>
        </w:rPr>
      </w:pPr>
      <w:bookmarkStart w:id="23" w:name="_Hlk59614502"/>
      <w:r w:rsidRPr="00693DEF">
        <w:rPr>
          <w:lang w:val="en-AU"/>
        </w:rPr>
        <w:t>Efficacy</w:t>
      </w:r>
    </w:p>
    <w:bookmarkEnd w:id="23"/>
    <w:p w14:paraId="35A516D3" w14:textId="1D6B733F" w:rsidR="008D7C4F" w:rsidRPr="00693DEF" w:rsidRDefault="00740CB0" w:rsidP="00360BA8">
      <w:pPr>
        <w:pStyle w:val="CLDNormal"/>
        <w:jc w:val="left"/>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t>
      </w:r>
      <w:r w:rsidRPr="00693DEF">
        <w:rPr>
          <w:lang w:val="en-AU"/>
        </w:rPr>
        <w:lastRenderedPageBreak/>
        <w:t>were participants with known stable infection with HIV, hepatitis C virus (HCV) or hepatitis B virus (HBV).</w:t>
      </w:r>
    </w:p>
    <w:p w14:paraId="724D59C5" w14:textId="78FDEA18" w:rsidR="00FE04C8" w:rsidRPr="00693DEF" w:rsidRDefault="00FE04C8" w:rsidP="00360BA8">
      <w:pPr>
        <w:pStyle w:val="CLDHeading4"/>
        <w:jc w:val="left"/>
        <w:rPr>
          <w:lang w:val="en-AU"/>
        </w:rPr>
      </w:pPr>
      <w:r w:rsidRPr="00693DEF">
        <w:rPr>
          <w:lang w:val="en-AU"/>
        </w:rPr>
        <w:t>Efficacy in participants 16 years of age and older</w:t>
      </w:r>
      <w:r w:rsidR="00D02968">
        <w:rPr>
          <w:lang w:val="en-AU"/>
        </w:rPr>
        <w:t xml:space="preserve"> – after 2 doses</w:t>
      </w:r>
    </w:p>
    <w:p w14:paraId="732334FC" w14:textId="3C75E744" w:rsidR="00740CB0" w:rsidRPr="00693DEF" w:rsidRDefault="00740CB0" w:rsidP="00360BA8">
      <w:pPr>
        <w:pStyle w:val="CLDNormal"/>
        <w:jc w:val="left"/>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24" w:name="_Hlk81238137"/>
      <w:r w:rsidR="00AA491F" w:rsidRPr="00AA491F">
        <w:rPr>
          <w:lang w:val="en-AU"/>
        </w:rPr>
        <w:t>C4591001</w:t>
      </w:r>
      <w:bookmarkEnd w:id="24"/>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w:t>
      </w:r>
      <w:r w:rsidR="00FD7C13">
        <w:rPr>
          <w:lang w:val="en-AU"/>
        </w:rPr>
        <w:t xml:space="preserve">(tozinameran) </w:t>
      </w:r>
      <w:r w:rsidRPr="00693DEF">
        <w:rPr>
          <w:lang w:val="en-AU"/>
        </w:rPr>
        <w:t>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in order to receive either placebo or </w:t>
      </w:r>
      <w:r w:rsidR="00591CE0" w:rsidRPr="00693DEF">
        <w:rPr>
          <w:lang w:val="en-AU"/>
        </w:rPr>
        <w:t>COMIRNATY</w:t>
      </w:r>
      <w:r w:rsidR="00892296">
        <w:rPr>
          <w:lang w:val="en-AU"/>
        </w:rPr>
        <w:t xml:space="preserve"> </w:t>
      </w:r>
      <w:r w:rsidR="00892296" w:rsidRPr="00FD7C13">
        <w:rPr>
          <w:lang w:val="en-US"/>
        </w:rPr>
        <w:t>(tozinameran)</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in order to receive either placebo or </w:t>
      </w:r>
      <w:bookmarkStart w:id="25" w:name="_Hlk60663566"/>
      <w:bookmarkStart w:id="26" w:name="_Hlk59627743"/>
      <w:r w:rsidR="00494672" w:rsidRPr="00693DEF">
        <w:rPr>
          <w:lang w:val="en-AU"/>
        </w:rPr>
        <w:t>COMIRNATY</w:t>
      </w:r>
      <w:bookmarkEnd w:id="25"/>
      <w:r w:rsidR="00980F28">
        <w:rPr>
          <w:lang w:val="en-AU"/>
        </w:rPr>
        <w:t xml:space="preserve"> </w:t>
      </w:r>
      <w:r w:rsidR="00980F28" w:rsidRPr="00FD7C13">
        <w:rPr>
          <w:lang w:val="en-US"/>
        </w:rPr>
        <w:t>(tozinameran)</w:t>
      </w:r>
      <w:r w:rsidR="00DF084F" w:rsidRPr="00693DEF">
        <w:rPr>
          <w:lang w:val="en-AU"/>
        </w:rPr>
        <w:t>.</w:t>
      </w:r>
      <w:bookmarkEnd w:id="26"/>
    </w:p>
    <w:p w14:paraId="28B49338" w14:textId="1E7F33B4" w:rsidR="00740CB0" w:rsidRPr="00693DEF" w:rsidRDefault="00740CB0" w:rsidP="00360BA8">
      <w:pPr>
        <w:pStyle w:val="CLDNormal"/>
        <w:jc w:val="left"/>
        <w:rPr>
          <w:lang w:val="en-AU"/>
        </w:rPr>
      </w:pPr>
      <w:r w:rsidRPr="00693DEF">
        <w:rPr>
          <w:lang w:val="en-AU"/>
        </w:rPr>
        <w:t xml:space="preserve">The population for the analysis of the primary efficacy endpoint included, 36,621 participants 12 years of age and older </w:t>
      </w:r>
      <w:r w:rsidR="00980F28">
        <w:rPr>
          <w:lang w:val="en-AU"/>
        </w:rPr>
        <w:t>[</w:t>
      </w:r>
      <w:r w:rsidRPr="00693DEF">
        <w:rPr>
          <w:lang w:val="en-AU"/>
        </w:rPr>
        <w:t xml:space="preserve">18,242 in the </w:t>
      </w:r>
      <w:r w:rsidR="002D0B26" w:rsidRPr="00693DEF">
        <w:rPr>
          <w:lang w:val="en-AU"/>
        </w:rPr>
        <w:t>COMIRNATY</w:t>
      </w:r>
      <w:r w:rsidRPr="00693DEF">
        <w:rPr>
          <w:lang w:val="en-AU"/>
        </w:rPr>
        <w:t xml:space="preserve"> </w:t>
      </w:r>
      <w:r w:rsidR="00980F28" w:rsidRPr="00FD7C13">
        <w:rPr>
          <w:lang w:val="en-US"/>
        </w:rPr>
        <w:t>(tozinameran)</w:t>
      </w:r>
      <w:r w:rsidR="00980F28">
        <w:rPr>
          <w:lang w:val="en-US"/>
        </w:rPr>
        <w:t xml:space="preserve"> </w:t>
      </w:r>
      <w:r w:rsidRPr="00693DEF">
        <w:rPr>
          <w:lang w:val="en-AU"/>
        </w:rPr>
        <w:t>group and 18,379 in the placebo group</w:t>
      </w:r>
      <w:r w:rsidR="00980F28">
        <w:rPr>
          <w:lang w:val="en-AU"/>
        </w:rPr>
        <w:t>]</w:t>
      </w:r>
      <w:r w:rsidRPr="00693DEF">
        <w:rPr>
          <w:lang w:val="en-AU"/>
        </w:rPr>
        <w:t xml:space="preserve"> 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w:t>
      </w:r>
      <w:r w:rsidR="00980F28">
        <w:rPr>
          <w:lang w:val="en-AU"/>
        </w:rPr>
        <w:t>[</w:t>
      </w:r>
      <w:r w:rsidR="0073010B" w:rsidRPr="00693DEF">
        <w:rPr>
          <w:lang w:val="en-AU"/>
        </w:rPr>
        <w:t xml:space="preserve">66 in the </w:t>
      </w:r>
      <w:r w:rsidR="00C92D3D" w:rsidRPr="00693DEF">
        <w:rPr>
          <w:lang w:val="en-AU"/>
        </w:rPr>
        <w:t>COMIRNATY</w:t>
      </w:r>
      <w:r w:rsidR="0073010B" w:rsidRPr="00693DEF">
        <w:rPr>
          <w:lang w:val="en-AU"/>
        </w:rPr>
        <w:t xml:space="preserve"> </w:t>
      </w:r>
      <w:r w:rsidR="00980F28" w:rsidRPr="00FD7C13">
        <w:rPr>
          <w:lang w:val="en-US"/>
        </w:rPr>
        <w:t>(tozinameran)</w:t>
      </w:r>
      <w:r w:rsidR="00980F28">
        <w:rPr>
          <w:lang w:val="en-US"/>
        </w:rPr>
        <w:t xml:space="preserve"> </w:t>
      </w:r>
      <w:r w:rsidR="0073010B" w:rsidRPr="00693DEF">
        <w:rPr>
          <w:lang w:val="en-AU"/>
        </w:rPr>
        <w:t>group and 68 in the placebo group</w:t>
      </w:r>
      <w:r w:rsidR="00980F28">
        <w:rPr>
          <w:lang w:val="en-AU"/>
        </w:rPr>
        <w:t>]</w:t>
      </w:r>
      <w:r w:rsidR="0073010B" w:rsidRPr="00693DEF">
        <w:rPr>
          <w:lang w:val="en-AU"/>
        </w:rPr>
        <w:t xml:space="preserve"> and 1616 participants 75 years of age and older </w:t>
      </w:r>
      <w:r w:rsidR="00980F28">
        <w:rPr>
          <w:lang w:val="en-AU"/>
        </w:rPr>
        <w:t>[</w:t>
      </w:r>
      <w:r w:rsidR="0073010B" w:rsidRPr="00693DEF">
        <w:rPr>
          <w:lang w:val="en-AU"/>
        </w:rPr>
        <w:t xml:space="preserve">804 in the </w:t>
      </w:r>
      <w:r w:rsidR="001A25FF" w:rsidRPr="00693DEF">
        <w:rPr>
          <w:lang w:val="en-AU"/>
        </w:rPr>
        <w:t>COMIRNATY</w:t>
      </w:r>
      <w:r w:rsidR="0073010B" w:rsidRPr="00693DEF">
        <w:rPr>
          <w:lang w:val="en-AU"/>
        </w:rPr>
        <w:t xml:space="preserve"> </w:t>
      </w:r>
      <w:r w:rsidR="00980F28" w:rsidRPr="00FD7C13">
        <w:rPr>
          <w:lang w:val="en-US"/>
        </w:rPr>
        <w:t>(tozinameran)</w:t>
      </w:r>
      <w:r w:rsidR="00980F28">
        <w:rPr>
          <w:lang w:val="en-US"/>
        </w:rPr>
        <w:t xml:space="preserve"> </w:t>
      </w:r>
      <w:r w:rsidR="0073010B" w:rsidRPr="00693DEF">
        <w:rPr>
          <w:lang w:val="en-AU"/>
        </w:rPr>
        <w:t>group and 812 in the placebo group</w:t>
      </w:r>
      <w:r w:rsidR="00980F28">
        <w:rPr>
          <w:lang w:val="en-AU"/>
        </w:rPr>
        <w:t>]</w:t>
      </w:r>
      <w:r w:rsidR="0073010B" w:rsidRPr="00693DEF">
        <w:rPr>
          <w:lang w:val="en-AU"/>
        </w:rPr>
        <w:t>.</w:t>
      </w:r>
    </w:p>
    <w:p w14:paraId="0C6A8C75" w14:textId="22E1D6F4" w:rsidR="00740CB0" w:rsidRPr="00693DEF" w:rsidRDefault="00740CB0" w:rsidP="00360BA8">
      <w:pPr>
        <w:pStyle w:val="CLDNormal"/>
        <w:jc w:val="left"/>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980F28" w:rsidRPr="00FD7C13">
        <w:rPr>
          <w:lang w:val="en-US"/>
        </w:rPr>
        <w:t>(tozinameran)</w:t>
      </w:r>
      <w:r w:rsidR="00980F28">
        <w:rPr>
          <w:lang w:val="en-US"/>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360BA8">
      <w:pPr>
        <w:pStyle w:val="CLDNormal"/>
        <w:jc w:val="left"/>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(e.g. asthma, body mass index (BMI) ≥30 kg/m</w:t>
      </w:r>
      <w:r w:rsidRPr="00693DEF">
        <w:rPr>
          <w:vertAlign w:val="superscript"/>
          <w:lang w:val="en-AU"/>
        </w:rPr>
        <w:t>2</w:t>
      </w:r>
      <w:r w:rsidRPr="00693DEF">
        <w:rPr>
          <w:lang w:val="en-AU"/>
        </w:rPr>
        <w:t>, chronic pulmonary disease, diabetes mellitus, hypertension).</w:t>
      </w:r>
    </w:p>
    <w:p w14:paraId="4C8F4EA5" w14:textId="1799E4A4" w:rsidR="00965970" w:rsidRDefault="00D21854" w:rsidP="00360BA8">
      <w:pPr>
        <w:pStyle w:val="CLDNormal"/>
        <w:jc w:val="left"/>
        <w:rPr>
          <w:lang w:val="en-AU"/>
        </w:rPr>
      </w:pPr>
      <w:r w:rsidRPr="00693DEF">
        <w:rPr>
          <w:lang w:val="en-AU"/>
        </w:rPr>
        <w:t>COMIRNATY</w:t>
      </w:r>
      <w:r w:rsidR="0027596F" w:rsidRPr="00693DEF">
        <w:rPr>
          <w:lang w:val="en-AU"/>
        </w:rPr>
        <w:t xml:space="preserve"> </w:t>
      </w:r>
      <w:r w:rsidR="00FD7C13">
        <w:rPr>
          <w:lang w:val="en-AU"/>
        </w:rPr>
        <w:t xml:space="preserve">(tozinameran) </w:t>
      </w:r>
      <w:r w:rsidR="0027596F" w:rsidRPr="00693DEF">
        <w:rPr>
          <w:lang w:val="en-AU"/>
        </w:rPr>
        <w:t xml:space="preserve">efficacy information is presented in Table </w:t>
      </w:r>
      <w:r w:rsidR="004422D7">
        <w:rPr>
          <w:lang w:val="en-AU"/>
        </w:rPr>
        <w:t>8</w:t>
      </w:r>
      <w:r w:rsidR="0027596F" w:rsidRPr="00693DEF">
        <w:rPr>
          <w:lang w:val="en-AU"/>
        </w:rPr>
        <w:t>.</w:t>
      </w:r>
    </w:p>
    <w:p w14:paraId="05C61676" w14:textId="6A280A4A" w:rsidR="009668A8" w:rsidRPr="00693DEF" w:rsidRDefault="009668A8" w:rsidP="00360BA8">
      <w:pPr>
        <w:pStyle w:val="CLDTableTitle"/>
        <w:pageBreakBefore/>
        <w:rPr>
          <w:color w:val="auto"/>
          <w:lang w:val="en-AU"/>
        </w:rPr>
      </w:pPr>
      <w:r w:rsidRPr="00693DEF">
        <w:rPr>
          <w:color w:val="auto"/>
          <w:lang w:val="en-AU"/>
        </w:rPr>
        <w:lastRenderedPageBreak/>
        <w:t xml:space="preserve">Table </w:t>
      </w:r>
      <w:r w:rsidR="004422D7">
        <w:rPr>
          <w:color w:val="auto"/>
          <w:lang w:val="en-AU"/>
        </w:rPr>
        <w:t>8</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360BA8">
            <w:pPr>
              <w:keepNext/>
              <w:keepLines/>
              <w:spacing w:after="0"/>
              <w:ind w:left="101"/>
              <w:jc w:val="left"/>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360BA8">
            <w:pPr>
              <w:keepNext/>
              <w:spacing w:after="0"/>
              <w:jc w:val="left"/>
              <w:rPr>
                <w:b/>
                <w:sz w:val="22"/>
                <w:szCs w:val="22"/>
                <w:lang w:val="en-AU"/>
              </w:rPr>
            </w:pPr>
            <w:r w:rsidRPr="00693DEF">
              <w:rPr>
                <w:b/>
                <w:sz w:val="22"/>
                <w:szCs w:val="22"/>
                <w:lang w:val="en-AU"/>
              </w:rPr>
              <w:t>Subgroup</w:t>
            </w:r>
          </w:p>
        </w:tc>
        <w:tc>
          <w:tcPr>
            <w:tcW w:w="2410" w:type="dxa"/>
            <w:shd w:val="clear" w:color="auto" w:fill="auto"/>
            <w:vAlign w:val="bottom"/>
          </w:tcPr>
          <w:p w14:paraId="3615C9DB" w14:textId="34B46E36" w:rsidR="009668A8" w:rsidRPr="00693DEF" w:rsidRDefault="005C04A5" w:rsidP="00360BA8">
            <w:pPr>
              <w:keepNext/>
              <w:spacing w:after="0"/>
              <w:jc w:val="left"/>
              <w:rPr>
                <w:b/>
                <w:bCs/>
                <w:sz w:val="22"/>
                <w:szCs w:val="22"/>
                <w:lang w:val="en-AU"/>
              </w:rPr>
            </w:pPr>
            <w:r w:rsidRPr="00693DEF">
              <w:rPr>
                <w:b/>
                <w:bCs/>
                <w:sz w:val="22"/>
                <w:szCs w:val="22"/>
                <w:lang w:val="en-AU"/>
              </w:rPr>
              <w:t>COMIRNATY</w:t>
            </w:r>
            <w:r w:rsidR="00FD7C13">
              <w:rPr>
                <w:b/>
                <w:bCs/>
                <w:sz w:val="22"/>
                <w:szCs w:val="22"/>
                <w:lang w:val="en-AU"/>
              </w:rPr>
              <w:t xml:space="preserve"> </w:t>
            </w:r>
            <w:r w:rsidR="00FD7C13" w:rsidRPr="00FD7C13">
              <w:rPr>
                <w:b/>
                <w:bCs/>
                <w:sz w:val="22"/>
                <w:szCs w:val="18"/>
                <w:lang w:val="en-AU"/>
              </w:rPr>
              <w:t>(tozinameran)</w:t>
            </w:r>
          </w:p>
          <w:p w14:paraId="7CED9B1D" w14:textId="77777777" w:rsidR="009668A8" w:rsidRPr="00693DEF" w:rsidRDefault="009668A8" w:rsidP="00360BA8">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2BABE22A" w14:textId="34E9B949" w:rsidR="009668A8" w:rsidRPr="00693DEF" w:rsidRDefault="009668A8" w:rsidP="00360BA8">
            <w:pPr>
              <w:keepNext/>
              <w:spacing w:after="0"/>
              <w:jc w:val="left"/>
              <w:rPr>
                <w:sz w:val="22"/>
                <w:szCs w:val="22"/>
                <w:lang w:val="en-AU"/>
              </w:rPr>
            </w:pPr>
            <w:r w:rsidRPr="00693DEF">
              <w:rPr>
                <w:b/>
                <w:sz w:val="22"/>
                <w:szCs w:val="22"/>
                <w:lang w:val="en-AU"/>
              </w:rPr>
              <w:t>Cases</w:t>
            </w:r>
            <w:r w:rsidR="00FD7C13">
              <w:rPr>
                <w:sz w:val="22"/>
                <w:szCs w:val="22"/>
                <w:lang w:val="en-AU"/>
              </w:rPr>
              <w:t xml:space="preserve"> </w:t>
            </w: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360BA8">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r w:rsidRPr="00693DEF">
              <w:rPr>
                <w:sz w:val="22"/>
                <w:szCs w:val="22"/>
                <w:lang w:val="en-AU"/>
              </w:rPr>
              <w:t>time</w:t>
            </w:r>
            <w:r w:rsidRPr="00693DEF">
              <w:rPr>
                <w:sz w:val="22"/>
                <w:szCs w:val="22"/>
                <w:vertAlign w:val="superscript"/>
                <w:lang w:val="en-AU"/>
              </w:rPr>
              <w:t>c</w:t>
            </w:r>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360BA8">
            <w:pPr>
              <w:keepNext/>
              <w:spacing w:after="0"/>
              <w:jc w:val="left"/>
              <w:rPr>
                <w:b/>
                <w:sz w:val="22"/>
                <w:szCs w:val="22"/>
                <w:lang w:val="en-AU"/>
              </w:rPr>
            </w:pPr>
            <w:r w:rsidRPr="00693DEF">
              <w:rPr>
                <w:b/>
                <w:sz w:val="22"/>
                <w:szCs w:val="22"/>
                <w:lang w:val="en-AU"/>
              </w:rPr>
              <w:t>Placebo</w:t>
            </w:r>
          </w:p>
          <w:p w14:paraId="6D9984F2" w14:textId="77777777" w:rsidR="009668A8" w:rsidRPr="00693DEF" w:rsidRDefault="009668A8" w:rsidP="00360BA8">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2C39A694" w14:textId="357022EA" w:rsidR="009668A8" w:rsidRPr="00693DEF" w:rsidRDefault="009668A8" w:rsidP="00360BA8">
            <w:pPr>
              <w:keepNext/>
              <w:spacing w:after="0"/>
              <w:jc w:val="left"/>
              <w:rPr>
                <w:sz w:val="22"/>
                <w:szCs w:val="22"/>
                <w:lang w:val="en-AU"/>
              </w:rPr>
            </w:pPr>
            <w:r w:rsidRPr="00693DEF">
              <w:rPr>
                <w:b/>
                <w:sz w:val="22"/>
                <w:szCs w:val="22"/>
                <w:lang w:val="en-AU"/>
              </w:rPr>
              <w:t>Cases</w:t>
            </w:r>
            <w:r w:rsidR="00FD7C13">
              <w:rPr>
                <w:sz w:val="22"/>
                <w:szCs w:val="22"/>
                <w:lang w:val="en-AU"/>
              </w:rPr>
              <w:t xml:space="preserve"> </w:t>
            </w: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360BA8">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r w:rsidRPr="00693DEF">
              <w:rPr>
                <w:sz w:val="22"/>
                <w:szCs w:val="22"/>
                <w:lang w:val="en-AU"/>
              </w:rPr>
              <w:t>time</w:t>
            </w:r>
            <w:r w:rsidRPr="00693DEF">
              <w:rPr>
                <w:sz w:val="22"/>
                <w:szCs w:val="22"/>
                <w:vertAlign w:val="superscript"/>
                <w:lang w:val="en-AU"/>
              </w:rPr>
              <w:t>c</w:t>
            </w:r>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360BA8">
            <w:pPr>
              <w:keepNext/>
              <w:spacing w:after="0"/>
              <w:jc w:val="left"/>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(95% CI)</w:t>
            </w:r>
            <w:r w:rsidRPr="00693DEF">
              <w:rPr>
                <w:sz w:val="22"/>
                <w:szCs w:val="22"/>
                <w:vertAlign w:val="superscript"/>
                <w:lang w:val="en-AU"/>
              </w:rPr>
              <w:t>f</w:t>
            </w:r>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360BA8">
            <w:pPr>
              <w:spacing w:after="0"/>
              <w:jc w:val="left"/>
              <w:rPr>
                <w:sz w:val="22"/>
                <w:szCs w:val="22"/>
                <w:lang w:val="en-AU"/>
              </w:rPr>
            </w:pPr>
            <w:r w:rsidRPr="00693DEF">
              <w:rPr>
                <w:sz w:val="22"/>
                <w:szCs w:val="22"/>
                <w:lang w:val="en-AU"/>
              </w:rPr>
              <w:t xml:space="preserve">All </w:t>
            </w:r>
            <w:r w:rsidR="008B21F4">
              <w:rPr>
                <w:sz w:val="22"/>
                <w:szCs w:val="22"/>
                <w:lang w:val="en-AU"/>
              </w:rPr>
              <w:t>participants</w:t>
            </w:r>
            <w:r w:rsidRPr="00693DEF">
              <w:rPr>
                <w:sz w:val="22"/>
                <w:szCs w:val="22"/>
                <w:vertAlign w:val="superscript"/>
                <w:lang w:val="en-AU"/>
              </w:rPr>
              <w:t>e</w:t>
            </w:r>
          </w:p>
        </w:tc>
        <w:tc>
          <w:tcPr>
            <w:tcW w:w="2410" w:type="dxa"/>
            <w:shd w:val="clear" w:color="auto" w:fill="auto"/>
            <w:vAlign w:val="center"/>
          </w:tcPr>
          <w:p w14:paraId="2AFB98CB" w14:textId="77777777" w:rsidR="009668A8" w:rsidRPr="00693DEF" w:rsidRDefault="009668A8" w:rsidP="00360BA8">
            <w:pPr>
              <w:spacing w:after="0"/>
              <w:jc w:val="left"/>
              <w:rPr>
                <w:sz w:val="22"/>
                <w:szCs w:val="22"/>
                <w:lang w:val="en-AU"/>
              </w:rPr>
            </w:pPr>
            <w:r w:rsidRPr="00693DEF">
              <w:rPr>
                <w:sz w:val="22"/>
                <w:szCs w:val="22"/>
                <w:lang w:val="en-AU"/>
              </w:rPr>
              <w:t>8</w:t>
            </w:r>
          </w:p>
          <w:p w14:paraId="1121690F" w14:textId="77777777" w:rsidR="009668A8" w:rsidRPr="00693DEF" w:rsidRDefault="009668A8" w:rsidP="00360BA8">
            <w:pPr>
              <w:spacing w:after="0"/>
              <w:jc w:val="left"/>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360BA8">
            <w:pPr>
              <w:spacing w:after="0"/>
              <w:jc w:val="left"/>
              <w:rPr>
                <w:sz w:val="22"/>
                <w:szCs w:val="22"/>
                <w:lang w:val="en-AU"/>
              </w:rPr>
            </w:pPr>
            <w:r w:rsidRPr="00693DEF">
              <w:rPr>
                <w:sz w:val="22"/>
                <w:szCs w:val="22"/>
                <w:lang w:val="en-AU"/>
              </w:rPr>
              <w:t>162</w:t>
            </w:r>
          </w:p>
          <w:p w14:paraId="1C648F9C" w14:textId="77777777" w:rsidR="009668A8" w:rsidRPr="00693DEF" w:rsidRDefault="009668A8" w:rsidP="00360BA8">
            <w:pPr>
              <w:spacing w:after="0"/>
              <w:jc w:val="left"/>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360BA8">
            <w:pPr>
              <w:spacing w:after="0"/>
              <w:jc w:val="left"/>
              <w:rPr>
                <w:sz w:val="22"/>
                <w:szCs w:val="22"/>
                <w:lang w:val="en-AU"/>
              </w:rPr>
            </w:pPr>
            <w:r w:rsidRPr="00693DEF">
              <w:rPr>
                <w:sz w:val="22"/>
                <w:szCs w:val="22"/>
                <w:lang w:val="en-AU"/>
              </w:rPr>
              <w:t>95.0</w:t>
            </w:r>
          </w:p>
          <w:p w14:paraId="58E607F8" w14:textId="7D2E24EA" w:rsidR="009668A8" w:rsidRPr="00693DEF" w:rsidRDefault="009668A8" w:rsidP="00360BA8">
            <w:pPr>
              <w:spacing w:after="0"/>
              <w:jc w:val="left"/>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360BA8">
            <w:pPr>
              <w:spacing w:after="0"/>
              <w:jc w:val="left"/>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360BA8">
            <w:pPr>
              <w:spacing w:after="0"/>
              <w:jc w:val="left"/>
              <w:rPr>
                <w:sz w:val="22"/>
                <w:szCs w:val="22"/>
                <w:lang w:val="en-AU"/>
              </w:rPr>
            </w:pPr>
            <w:r w:rsidRPr="00693DEF">
              <w:rPr>
                <w:sz w:val="22"/>
                <w:szCs w:val="22"/>
                <w:lang w:val="en-AU"/>
              </w:rPr>
              <w:t>7</w:t>
            </w:r>
          </w:p>
          <w:p w14:paraId="11A9AFC9" w14:textId="77777777" w:rsidR="009668A8" w:rsidRPr="00693DEF" w:rsidRDefault="009668A8" w:rsidP="00360BA8">
            <w:pPr>
              <w:spacing w:after="0"/>
              <w:jc w:val="left"/>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360BA8">
            <w:pPr>
              <w:spacing w:after="0"/>
              <w:jc w:val="left"/>
              <w:rPr>
                <w:sz w:val="22"/>
                <w:szCs w:val="22"/>
                <w:lang w:val="en-AU"/>
              </w:rPr>
            </w:pPr>
            <w:r w:rsidRPr="00693DEF">
              <w:rPr>
                <w:sz w:val="22"/>
                <w:szCs w:val="22"/>
                <w:lang w:val="en-AU"/>
              </w:rPr>
              <w:t>143</w:t>
            </w:r>
          </w:p>
          <w:p w14:paraId="08BADCA9" w14:textId="77777777" w:rsidR="009668A8" w:rsidRPr="00693DEF" w:rsidRDefault="009668A8" w:rsidP="00360BA8">
            <w:pPr>
              <w:spacing w:after="0"/>
              <w:jc w:val="left"/>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360BA8">
            <w:pPr>
              <w:spacing w:after="0"/>
              <w:jc w:val="left"/>
              <w:rPr>
                <w:sz w:val="22"/>
                <w:szCs w:val="22"/>
                <w:lang w:val="en-AU"/>
              </w:rPr>
            </w:pPr>
            <w:r w:rsidRPr="00693DEF">
              <w:rPr>
                <w:sz w:val="22"/>
                <w:szCs w:val="22"/>
                <w:lang w:val="en-AU"/>
              </w:rPr>
              <w:t>95.1</w:t>
            </w:r>
          </w:p>
          <w:p w14:paraId="03AFEBAE" w14:textId="15BC9887" w:rsidR="009668A8" w:rsidRPr="00693DEF" w:rsidRDefault="009668A8" w:rsidP="00360BA8">
            <w:pPr>
              <w:spacing w:after="0"/>
              <w:jc w:val="left"/>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360BA8">
            <w:pPr>
              <w:spacing w:after="0"/>
              <w:jc w:val="left"/>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360BA8">
            <w:pPr>
              <w:spacing w:after="0"/>
              <w:jc w:val="left"/>
              <w:rPr>
                <w:sz w:val="22"/>
                <w:szCs w:val="22"/>
                <w:lang w:val="en-AU"/>
              </w:rPr>
            </w:pPr>
            <w:r w:rsidRPr="00693DEF" w:rsidDel="00D63533">
              <w:rPr>
                <w:sz w:val="22"/>
                <w:szCs w:val="22"/>
                <w:lang w:val="en-AU"/>
              </w:rPr>
              <w:t>1</w:t>
            </w:r>
          </w:p>
          <w:p w14:paraId="24C08C56" w14:textId="77777777" w:rsidR="009668A8" w:rsidRPr="00693DEF" w:rsidRDefault="009668A8" w:rsidP="00360BA8">
            <w:pPr>
              <w:spacing w:after="0"/>
              <w:jc w:val="left"/>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360BA8">
            <w:pPr>
              <w:spacing w:after="0"/>
              <w:jc w:val="left"/>
              <w:rPr>
                <w:sz w:val="22"/>
                <w:szCs w:val="22"/>
                <w:lang w:val="en-AU"/>
              </w:rPr>
            </w:pPr>
            <w:r w:rsidRPr="00693DEF" w:rsidDel="00D63533">
              <w:rPr>
                <w:sz w:val="22"/>
                <w:szCs w:val="22"/>
                <w:lang w:val="en-AU"/>
              </w:rPr>
              <w:t>19</w:t>
            </w:r>
          </w:p>
          <w:p w14:paraId="3769E132" w14:textId="77777777" w:rsidR="009668A8" w:rsidRPr="00693DEF" w:rsidRDefault="009668A8" w:rsidP="00360BA8">
            <w:pPr>
              <w:spacing w:after="0"/>
              <w:jc w:val="left"/>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360BA8">
            <w:pPr>
              <w:spacing w:after="0"/>
              <w:jc w:val="left"/>
              <w:rPr>
                <w:sz w:val="22"/>
                <w:szCs w:val="22"/>
                <w:lang w:val="en-AU"/>
              </w:rPr>
            </w:pPr>
            <w:r w:rsidRPr="00693DEF" w:rsidDel="00D63533">
              <w:rPr>
                <w:sz w:val="22"/>
                <w:szCs w:val="22"/>
                <w:lang w:val="en-AU"/>
              </w:rPr>
              <w:t>94.7</w:t>
            </w:r>
          </w:p>
          <w:p w14:paraId="73F11214" w14:textId="0EA54EC4" w:rsidR="009668A8" w:rsidRPr="00693DEF" w:rsidRDefault="009668A8" w:rsidP="00360BA8">
            <w:pPr>
              <w:spacing w:after="0"/>
              <w:jc w:val="left"/>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360BA8">
            <w:pPr>
              <w:spacing w:after="0"/>
              <w:jc w:val="left"/>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360BA8">
            <w:pPr>
              <w:spacing w:after="0"/>
              <w:jc w:val="left"/>
              <w:rPr>
                <w:sz w:val="22"/>
                <w:szCs w:val="22"/>
                <w:lang w:val="en-AU"/>
              </w:rPr>
            </w:pPr>
            <w:r w:rsidRPr="00693DEF">
              <w:rPr>
                <w:sz w:val="22"/>
                <w:szCs w:val="22"/>
                <w:lang w:val="en-AU"/>
              </w:rPr>
              <w:t>1</w:t>
            </w:r>
          </w:p>
          <w:p w14:paraId="6BFF8D04" w14:textId="77777777" w:rsidR="009668A8" w:rsidRPr="00693DEF" w:rsidRDefault="009668A8" w:rsidP="00360BA8">
            <w:pPr>
              <w:spacing w:after="0"/>
              <w:jc w:val="left"/>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360BA8">
            <w:pPr>
              <w:spacing w:after="0"/>
              <w:jc w:val="left"/>
              <w:rPr>
                <w:sz w:val="22"/>
                <w:szCs w:val="22"/>
                <w:lang w:val="en-AU"/>
              </w:rPr>
            </w:pPr>
            <w:r w:rsidRPr="00693DEF">
              <w:rPr>
                <w:sz w:val="22"/>
                <w:szCs w:val="22"/>
                <w:lang w:val="en-AU"/>
              </w:rPr>
              <w:t>14</w:t>
            </w:r>
          </w:p>
          <w:p w14:paraId="19DC7333" w14:textId="77777777" w:rsidR="009668A8" w:rsidRPr="00693DEF" w:rsidRDefault="009668A8" w:rsidP="00360BA8">
            <w:pPr>
              <w:spacing w:after="0"/>
              <w:jc w:val="left"/>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360BA8">
            <w:pPr>
              <w:spacing w:after="0"/>
              <w:jc w:val="left"/>
              <w:rPr>
                <w:sz w:val="22"/>
                <w:szCs w:val="22"/>
                <w:lang w:val="en-AU"/>
              </w:rPr>
            </w:pPr>
            <w:r w:rsidRPr="00693DEF">
              <w:rPr>
                <w:sz w:val="22"/>
                <w:szCs w:val="22"/>
                <w:lang w:val="en-AU"/>
              </w:rPr>
              <w:t>92.9</w:t>
            </w:r>
          </w:p>
          <w:p w14:paraId="393C2E84" w14:textId="781F02FA" w:rsidR="009668A8" w:rsidRPr="00693DEF" w:rsidRDefault="009668A8" w:rsidP="00360BA8">
            <w:pPr>
              <w:spacing w:after="0"/>
              <w:jc w:val="left"/>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360BA8">
            <w:pPr>
              <w:spacing w:after="0"/>
              <w:jc w:val="left"/>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360BA8">
            <w:pPr>
              <w:keepNext/>
              <w:spacing w:after="0"/>
              <w:jc w:val="left"/>
              <w:rPr>
                <w:sz w:val="22"/>
                <w:szCs w:val="22"/>
                <w:lang w:val="en-AU"/>
              </w:rPr>
            </w:pPr>
            <w:r w:rsidRPr="00693DEF">
              <w:rPr>
                <w:sz w:val="22"/>
                <w:szCs w:val="22"/>
                <w:lang w:val="en-AU"/>
              </w:rPr>
              <w:t>0</w:t>
            </w:r>
          </w:p>
          <w:p w14:paraId="5F912AF8" w14:textId="3300DBDD" w:rsidR="009668A8" w:rsidRPr="00693DEF" w:rsidRDefault="009668A8" w:rsidP="00360BA8">
            <w:pPr>
              <w:spacing w:after="0"/>
              <w:jc w:val="left"/>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360BA8">
            <w:pPr>
              <w:keepNext/>
              <w:spacing w:after="0"/>
              <w:jc w:val="left"/>
              <w:rPr>
                <w:sz w:val="22"/>
                <w:szCs w:val="22"/>
                <w:lang w:val="en-AU"/>
              </w:rPr>
            </w:pPr>
            <w:r w:rsidRPr="00693DEF">
              <w:rPr>
                <w:sz w:val="22"/>
                <w:szCs w:val="22"/>
                <w:lang w:val="en-AU"/>
              </w:rPr>
              <w:t>5</w:t>
            </w:r>
          </w:p>
          <w:p w14:paraId="7775A934" w14:textId="42FF8B8C" w:rsidR="009668A8" w:rsidRPr="00693DEF" w:rsidRDefault="009668A8" w:rsidP="00360BA8">
            <w:pPr>
              <w:spacing w:after="0"/>
              <w:jc w:val="left"/>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360BA8">
            <w:pPr>
              <w:keepNext/>
              <w:spacing w:after="0"/>
              <w:jc w:val="left"/>
              <w:rPr>
                <w:sz w:val="22"/>
                <w:szCs w:val="22"/>
                <w:lang w:val="en-AU"/>
              </w:rPr>
            </w:pPr>
            <w:r w:rsidRPr="00693DEF">
              <w:rPr>
                <w:sz w:val="22"/>
                <w:szCs w:val="22"/>
                <w:lang w:val="en-AU"/>
              </w:rPr>
              <w:t>100.0</w:t>
            </w:r>
          </w:p>
          <w:p w14:paraId="77E92AC5" w14:textId="2DF37883" w:rsidR="009668A8" w:rsidRPr="00693DEF" w:rsidRDefault="009668A8" w:rsidP="00360BA8">
            <w:pPr>
              <w:keepNext/>
              <w:spacing w:after="0"/>
              <w:jc w:val="left"/>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360BA8">
            <w:pPr>
              <w:pStyle w:val="CLDTableFootnote"/>
              <w:spacing w:before="0"/>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360BA8">
            <w:pPr>
              <w:pStyle w:val="CLDTableFootnote"/>
              <w:spacing w:before="0"/>
              <w:ind w:left="166" w:hanging="166"/>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360BA8">
            <w:pPr>
              <w:pStyle w:val="CLDTableFootnote"/>
              <w:spacing w:before="0"/>
              <w:ind w:left="166" w:hanging="166"/>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61D14EA6" w:rsidR="00DF7390" w:rsidRPr="00693DEF" w:rsidRDefault="00DF7390" w:rsidP="00360BA8">
      <w:pPr>
        <w:pStyle w:val="CLDNormal"/>
        <w:spacing w:before="240"/>
        <w:jc w:val="left"/>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00892296" w:rsidRPr="00FD7C13">
        <w:rPr>
          <w:lang w:val="en-US"/>
        </w:rPr>
        <w:t>(tozinameran)</w:t>
      </w:r>
      <w:r w:rsidR="00892296">
        <w:rPr>
          <w:lang w:val="en-US"/>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360BA8">
      <w:pPr>
        <w:pStyle w:val="CLDNormal"/>
        <w:jc w:val="left"/>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360BA8">
      <w:pPr>
        <w:jc w:val="left"/>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7674C777" w:rsidR="00D14E48" w:rsidRPr="000611E9" w:rsidRDefault="00D14E48" w:rsidP="00360BA8">
      <w:pPr>
        <w:jc w:val="left"/>
        <w:rPr>
          <w:lang w:val="en-AU"/>
        </w:rPr>
      </w:pPr>
      <w:r w:rsidRPr="000611E9">
        <w:rPr>
          <w:lang w:val="en-AU"/>
        </w:rPr>
        <w:t xml:space="preserve">The updated vaccine efficacy information is presented in Table </w:t>
      </w:r>
      <w:r w:rsidR="004422D7">
        <w:rPr>
          <w:lang w:val="en-AU"/>
        </w:rPr>
        <w:t>9</w:t>
      </w:r>
      <w:r w:rsidRPr="000611E9">
        <w:rPr>
          <w:lang w:val="en-AU"/>
        </w:rPr>
        <w:t>.</w:t>
      </w:r>
    </w:p>
    <w:p w14:paraId="6F8A3B73" w14:textId="60AACD73" w:rsidR="00D14E48" w:rsidRPr="00E46604" w:rsidRDefault="00D14E48" w:rsidP="00360BA8">
      <w:pPr>
        <w:pStyle w:val="CLDTableTitle"/>
        <w:spacing w:after="120"/>
        <w:rPr>
          <w:b w:val="0"/>
          <w:lang w:val="en-AU"/>
        </w:rPr>
      </w:pPr>
      <w:r w:rsidRPr="00E46604">
        <w:rPr>
          <w:lang w:val="en-AU"/>
        </w:rPr>
        <w:lastRenderedPageBreak/>
        <w:t xml:space="preserve">Table </w:t>
      </w:r>
      <w:r w:rsidR="004422D7">
        <w:rPr>
          <w:lang w:val="en-AU"/>
        </w:rPr>
        <w:t>9</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360BA8">
            <w:pPr>
              <w:pStyle w:val="tableparagraph"/>
              <w:keepNext/>
              <w:keepLines/>
              <w:ind w:left="0"/>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10F774A9"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r w:rsidR="00FD7C13">
              <w:rPr>
                <w:rFonts w:ascii="Times New Roman" w:hAnsi="Times New Roman" w:cs="Times New Roman"/>
                <w:b/>
                <w:bCs/>
                <w:sz w:val="22"/>
                <w:szCs w:val="22"/>
                <w:lang w:val="en-AU"/>
              </w:rPr>
              <w:t xml:space="preserve"> </w:t>
            </w:r>
            <w:r w:rsidR="00FD7C13" w:rsidRPr="00FD7C13">
              <w:rPr>
                <w:rFonts w:ascii="Times New Roman" w:hAnsi="Times New Roman" w:cs="Times New Roman"/>
                <w:b/>
                <w:bCs/>
                <w:sz w:val="22"/>
                <w:szCs w:val="22"/>
                <w:lang w:val="en-AU"/>
              </w:rPr>
              <w:t>(tozinameran)</w:t>
            </w:r>
          </w:p>
          <w:p w14:paraId="329E792C" w14:textId="7777777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59C172F1" w14:textId="13989F0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r w:rsidR="00FD7C13">
              <w:rPr>
                <w:rFonts w:ascii="Times New Roman" w:hAnsi="Times New Roman" w:cs="Times New Roman"/>
                <w:b/>
                <w:sz w:val="22"/>
                <w:szCs w:val="22"/>
                <w:lang w:val="en-AU"/>
              </w:rPr>
              <w:t xml:space="preserve"> </w:t>
            </w: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360BA8">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Surveillance Time</w:t>
            </w:r>
            <w:r w:rsidRPr="00E5285D">
              <w:rPr>
                <w:rFonts w:ascii="Times New Roman" w:hAnsi="Times New Roman" w:cs="Times New Roman"/>
                <w:b/>
                <w:sz w:val="22"/>
                <w:szCs w:val="22"/>
                <w:vertAlign w:val="superscript"/>
                <w:lang w:val="en-AU"/>
              </w:rPr>
              <w:t>c</w:t>
            </w:r>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414C9072" w14:textId="5CDF9086"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r w:rsidR="00FD7C13">
              <w:rPr>
                <w:rFonts w:ascii="Times New Roman" w:hAnsi="Times New Roman" w:cs="Times New Roman"/>
                <w:b/>
                <w:sz w:val="22"/>
                <w:szCs w:val="22"/>
                <w:lang w:val="en-AU"/>
              </w:rPr>
              <w:t xml:space="preserve"> </w:t>
            </w: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360BA8">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Surveillance Time</w:t>
            </w:r>
            <w:r w:rsidRPr="00E5285D">
              <w:rPr>
                <w:rFonts w:ascii="Times New Roman" w:hAnsi="Times New Roman" w:cs="Times New Roman"/>
                <w:b/>
                <w:sz w:val="22"/>
                <w:szCs w:val="22"/>
                <w:vertAlign w:val="superscript"/>
                <w:lang w:val="en-AU"/>
              </w:rPr>
              <w:t>c</w:t>
            </w:r>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360BA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360BA8">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(95% CI</w:t>
            </w:r>
            <w:r w:rsidRPr="00E5285D">
              <w:rPr>
                <w:rFonts w:ascii="Times New Roman" w:hAnsi="Times New Roman" w:cs="Times New Roman"/>
                <w:b/>
                <w:sz w:val="22"/>
                <w:szCs w:val="22"/>
                <w:vertAlign w:val="superscript"/>
                <w:lang w:val="en-AU"/>
              </w:rPr>
              <w:t>e</w:t>
            </w:r>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All participants</w:t>
            </w:r>
            <w:r w:rsidRPr="00E5285D">
              <w:rPr>
                <w:rFonts w:ascii="Times New Roman" w:hAnsi="Times New Roman" w:cs="Times New Roman"/>
                <w:sz w:val="22"/>
                <w:szCs w:val="22"/>
                <w:vertAlign w:val="superscript"/>
                <w:lang w:val="en-AU"/>
              </w:rPr>
              <w:t>f</w:t>
            </w:r>
          </w:p>
        </w:tc>
        <w:tc>
          <w:tcPr>
            <w:tcW w:w="1277" w:type="pct"/>
            <w:shd w:val="clear" w:color="auto" w:fill="auto"/>
          </w:tcPr>
          <w:p w14:paraId="542D6C89"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360BA8">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0FF8960D" w:rsidR="00D14E48" w:rsidRPr="00E5285D" w:rsidRDefault="00D14E48" w:rsidP="00360BA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16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360BA8">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360BA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360BA8">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4EA1216D" w:rsidR="00D14E48" w:rsidRPr="00E5285D" w:rsidRDefault="00D14E48" w:rsidP="00360BA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65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360BA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360BA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360BA8">
            <w:pPr>
              <w:spacing w:after="0"/>
              <w:jc w:val="left"/>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p>
          <w:p w14:paraId="5D4EE939" w14:textId="77777777"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360BA8">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68C2EFD" w:rsidR="00D14E48" w:rsidRPr="00E46604" w:rsidRDefault="00D14E48" w:rsidP="00360BA8">
            <w:pPr>
              <w:pStyle w:val="tableparagraph"/>
              <w:tabs>
                <w:tab w:val="left" w:pos="306"/>
              </w:tabs>
              <w:ind w:left="306" w:hanging="306"/>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 xml:space="preserve">Included confirmed cases in participants 12 </w:t>
            </w:r>
            <w:r w:rsidR="00E40B0F">
              <w:rPr>
                <w:rFonts w:ascii="Times New Roman" w:hAnsi="Times New Roman" w:cs="Times New Roman"/>
                <w:color w:val="000000"/>
                <w:szCs w:val="20"/>
                <w:lang w:val="en-AU"/>
              </w:rPr>
              <w:t>to</w:t>
            </w:r>
            <w:r w:rsidRPr="00E46604">
              <w:rPr>
                <w:rFonts w:ascii="Times New Roman" w:hAnsi="Times New Roman" w:cs="Times New Roman"/>
                <w:color w:val="000000"/>
                <w:szCs w:val="20"/>
                <w:lang w:val="en-AU"/>
              </w:rPr>
              <w:t xml:space="preserve">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360BA8">
      <w:pPr>
        <w:spacing w:after="0"/>
        <w:jc w:val="left"/>
        <w:rPr>
          <w:lang w:val="en-AU"/>
        </w:rPr>
      </w:pPr>
    </w:p>
    <w:p w14:paraId="1893F450" w14:textId="66316EC3" w:rsidR="00D14E48" w:rsidRPr="009640EF" w:rsidRDefault="009640EF" w:rsidP="00360BA8">
      <w:pPr>
        <w:pStyle w:val="CLDHeading4"/>
        <w:jc w:val="left"/>
        <w:rPr>
          <w:lang w:val="en-AU"/>
        </w:rPr>
      </w:pPr>
      <w:r w:rsidRPr="009640EF">
        <w:rPr>
          <w:lang w:val="en-AU"/>
        </w:rPr>
        <w:t>Efficacy against severe COVID-19 in participants 12 years of age or older</w:t>
      </w:r>
      <w:r w:rsidR="00D02968">
        <w:rPr>
          <w:lang w:val="en-AU"/>
        </w:rPr>
        <w:t xml:space="preserve"> – after 2 doses</w:t>
      </w:r>
    </w:p>
    <w:p w14:paraId="33E47E6F" w14:textId="128D9905" w:rsidR="00643E1E" w:rsidRPr="006C64DA" w:rsidRDefault="00643E1E" w:rsidP="00360BA8">
      <w:pPr>
        <w:jc w:val="left"/>
      </w:pPr>
      <w:r>
        <w:t>As of 13 March 2021, v</w:t>
      </w:r>
      <w:r w:rsidRPr="006C64DA">
        <w:t>accine efficacy against severe COVID-19</w:t>
      </w:r>
      <w:r>
        <w:t xml:space="preserve"> </w:t>
      </w:r>
      <w:r w:rsidRPr="006C64DA">
        <w:t>is presented only for participants with or without prior SARS-CoV-2 infection (Table</w:t>
      </w:r>
      <w:r>
        <w:t xml:space="preserve"> </w:t>
      </w:r>
      <w:r w:rsidR="004422D7">
        <w:t>10</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00FD7C13">
        <w:rPr>
          <w:color w:val="000000"/>
        </w:rPr>
        <w:t xml:space="preserve"> </w:t>
      </w:r>
      <w:r w:rsidR="00FD7C13" w:rsidRPr="00FD7C13">
        <w:rPr>
          <w:color w:val="000000"/>
        </w:rPr>
        <w:t>(tozinameran)</w:t>
      </w:r>
      <w:r w:rsidRPr="006C64DA">
        <w:t xml:space="preserve"> and placebo groups. </w:t>
      </w:r>
    </w:p>
    <w:p w14:paraId="4268276D" w14:textId="33672AEA" w:rsidR="00643E1E" w:rsidRPr="000F7FEF" w:rsidRDefault="00643E1E" w:rsidP="00360BA8">
      <w:pPr>
        <w:pStyle w:val="CLDTableTitle"/>
        <w:spacing w:after="120"/>
        <w:rPr>
          <w:lang w:val="en-AU"/>
        </w:rPr>
      </w:pPr>
      <w:r w:rsidRPr="000F7FEF">
        <w:rPr>
          <w:lang w:val="en-AU"/>
        </w:rPr>
        <w:lastRenderedPageBreak/>
        <w:t xml:space="preserve">Table </w:t>
      </w:r>
      <w:r w:rsidR="004422D7">
        <w:rPr>
          <w:lang w:val="en-AU"/>
        </w:rPr>
        <w:t>10</w:t>
      </w:r>
      <w:r w:rsidRPr="000F7FEF">
        <w:rPr>
          <w:lang w:val="en-AU"/>
        </w:rPr>
        <w:t>.</w:t>
      </w:r>
      <w:r w:rsidRPr="000F7FEF">
        <w:rPr>
          <w:lang w:val="en-AU"/>
        </w:rPr>
        <w:tab/>
        <w:t xml:space="preserve">Vaccine Efficacy – First Severe COVID-19 Occurrence in Participants With or Without* Prior SARS-CoV-2 Infection Based on </w:t>
      </w:r>
      <w:r w:rsidR="00610DD6" w:rsidRPr="000F7FEF">
        <w:rPr>
          <w:lang w:val="en-AU"/>
        </w:rPr>
        <w:t>Food and Drug Administration</w:t>
      </w:r>
      <w:r w:rsidRPr="000F7FEF">
        <w:rPr>
          <w:lang w:val="en-AU"/>
        </w:rPr>
        <w:t xml:space="preserve"> </w:t>
      </w:r>
      <w:r w:rsidR="00610DD6" w:rsidRPr="000F7FEF">
        <w:rPr>
          <w:lang w:val="en-AU"/>
        </w:rPr>
        <w:t>(FDA)</w:t>
      </w:r>
      <w:r w:rsidR="00610DD6" w:rsidRPr="000F7FEF">
        <w:rPr>
          <w:vertAlign w:val="superscript"/>
          <w:lang w:val="en-AU"/>
        </w:rPr>
        <w:t>†</w:t>
      </w:r>
      <w:r w:rsidR="00610DD6" w:rsidRPr="000F7FEF">
        <w:rPr>
          <w:lang w:val="en-AU"/>
        </w:rPr>
        <w:t xml:space="preserve"> </w:t>
      </w:r>
      <w:r w:rsidRPr="000F7FEF">
        <w:rPr>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360BA8">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1AB53AC5" w:rsidR="00643E1E" w:rsidRPr="00DA1152" w:rsidRDefault="0039139C" w:rsidP="00360BA8">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COMIRNATY</w:t>
            </w:r>
            <w:r w:rsidR="00FD7C13">
              <w:rPr>
                <w:rFonts w:ascii="Times New Roman" w:hAnsi="Times New Roman" w:cs="Times New Roman"/>
                <w:b/>
                <w:sz w:val="22"/>
                <w:szCs w:val="22"/>
              </w:rPr>
              <w:t xml:space="preserve"> </w:t>
            </w:r>
            <w:r w:rsidR="00FD7C13" w:rsidRPr="00FD7C13">
              <w:rPr>
                <w:rFonts w:ascii="Times New Roman" w:hAnsi="Times New Roman" w:cs="Times New Roman"/>
                <w:b/>
                <w:sz w:val="22"/>
                <w:szCs w:val="22"/>
              </w:rPr>
              <w:t>(tozinameran)</w:t>
            </w:r>
          </w:p>
          <w:p w14:paraId="0D44C7C5" w14:textId="17E626A1" w:rsidR="00643E1E" w:rsidRPr="00DA1152" w:rsidRDefault="00643E1E" w:rsidP="00360BA8">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Placebo</w:t>
            </w:r>
          </w:p>
          <w:p w14:paraId="2BF7C5D3" w14:textId="3FA78059"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360BA8">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(95% CI</w:t>
            </w:r>
            <w:r w:rsidRPr="00DA1152">
              <w:rPr>
                <w:rFonts w:ascii="Times New Roman" w:hAnsi="Times New Roman" w:cs="Times New Roman"/>
                <w:b/>
                <w:sz w:val="22"/>
                <w:szCs w:val="22"/>
                <w:vertAlign w:val="superscript"/>
              </w:rPr>
              <w:t>c</w:t>
            </w:r>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360BA8">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360BA8">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360BA8">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360BA8">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1AF351F7" w:rsidR="00643E1E" w:rsidRPr="00610DD6" w:rsidRDefault="00643E1E" w:rsidP="00360BA8">
            <w:pPr>
              <w:spacing w:after="0"/>
              <w:jc w:val="left"/>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6C539F">
              <w:rPr>
                <w:sz w:val="20"/>
              </w:rPr>
              <w:t>diarrhoea</w:t>
            </w:r>
            <w:r w:rsidRPr="00610DD6">
              <w:rPr>
                <w:sz w:val="20"/>
              </w:rPr>
              <w:t>; vomiting).</w:t>
            </w:r>
          </w:p>
          <w:p w14:paraId="2C0F18FA" w14:textId="77777777" w:rsidR="00643E1E" w:rsidRPr="00610DD6" w:rsidRDefault="00643E1E" w:rsidP="00360BA8">
            <w:pPr>
              <w:tabs>
                <w:tab w:val="left" w:pos="306"/>
              </w:tabs>
              <w:spacing w:after="0"/>
              <w:ind w:left="306" w:hanging="284"/>
              <w:jc w:val="left"/>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 and had negative NAAT (nasal swab) at any unscheduled visit prior to 7 days after Dose 2 were included in the analysis.</w:t>
            </w:r>
          </w:p>
          <w:p w14:paraId="6CC00860" w14:textId="246D0CD2" w:rsidR="00610DD6" w:rsidRPr="002145D6" w:rsidRDefault="00610DD6" w:rsidP="00360BA8">
            <w:pPr>
              <w:tabs>
                <w:tab w:val="left" w:pos="270"/>
              </w:tabs>
              <w:spacing w:after="0"/>
              <w:ind w:left="272" w:hanging="272"/>
              <w:jc w:val="left"/>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360BA8">
            <w:pPr>
              <w:numPr>
                <w:ilvl w:val="0"/>
                <w:numId w:val="37"/>
              </w:numPr>
              <w:spacing w:after="0"/>
              <w:jc w:val="left"/>
              <w:rPr>
                <w:sz w:val="20"/>
              </w:rPr>
            </w:pPr>
            <w:r w:rsidRPr="002145D6">
              <w:rPr>
                <w:sz w:val="20"/>
              </w:rPr>
              <w:t xml:space="preserve">Clinical signs at rest indicative of severe systemic illness (respiratory rate ≥30 breaths per minute, heart rate ≥125 beats per minute, saturation of oxygen ≤93% on room air at sea level, or ratio of arterial oxygen partial pressure to fractional inspired oxygen &lt;300 mm Hg); </w:t>
            </w:r>
          </w:p>
          <w:p w14:paraId="2104E266" w14:textId="77777777" w:rsidR="00610DD6" w:rsidRPr="002145D6" w:rsidRDefault="00610DD6" w:rsidP="00360BA8">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noninvasive ventilation, mechanical ventilation or extracorporeal membrane oxygenation (ECMO)]; </w:t>
            </w:r>
          </w:p>
          <w:p w14:paraId="536E1BD9" w14:textId="77777777" w:rsidR="00610DD6" w:rsidRPr="002145D6" w:rsidRDefault="00610DD6" w:rsidP="00360BA8">
            <w:pPr>
              <w:numPr>
                <w:ilvl w:val="0"/>
                <w:numId w:val="37"/>
              </w:numPr>
              <w:spacing w:after="0"/>
              <w:jc w:val="left"/>
              <w:rPr>
                <w:sz w:val="20"/>
              </w:rPr>
            </w:pPr>
            <w:r w:rsidRPr="002145D6">
              <w:rPr>
                <w:sz w:val="20"/>
              </w:rPr>
              <w:t xml:space="preserve">Evidence of shock (systolic blood pressure &lt;90 mm Hg, diastolic blood pressure &lt;60 mm Hg, or requiring vasopressors); </w:t>
            </w:r>
          </w:p>
          <w:p w14:paraId="422F47E5" w14:textId="77777777" w:rsidR="00610DD6" w:rsidRPr="002145D6" w:rsidRDefault="00610DD6" w:rsidP="00360BA8">
            <w:pPr>
              <w:numPr>
                <w:ilvl w:val="0"/>
                <w:numId w:val="37"/>
              </w:numPr>
              <w:spacing w:after="0"/>
              <w:jc w:val="left"/>
              <w:rPr>
                <w:sz w:val="20"/>
              </w:rPr>
            </w:pPr>
            <w:r w:rsidRPr="002145D6">
              <w:rPr>
                <w:sz w:val="20"/>
              </w:rPr>
              <w:t xml:space="preserve">Significant acute renal, hepatic, or neurologic dysfunction; </w:t>
            </w:r>
          </w:p>
          <w:p w14:paraId="2AE603E5" w14:textId="77777777" w:rsidR="00610DD6" w:rsidRPr="002145D6" w:rsidRDefault="00610DD6" w:rsidP="00360BA8">
            <w:pPr>
              <w:numPr>
                <w:ilvl w:val="0"/>
                <w:numId w:val="37"/>
              </w:numPr>
              <w:spacing w:after="0"/>
              <w:jc w:val="left"/>
              <w:rPr>
                <w:sz w:val="20"/>
              </w:rPr>
            </w:pPr>
            <w:r w:rsidRPr="002145D6">
              <w:rPr>
                <w:sz w:val="20"/>
              </w:rPr>
              <w:t xml:space="preserve">Admission to an Intensive Care Unit; </w:t>
            </w:r>
          </w:p>
          <w:p w14:paraId="55302AA7" w14:textId="77777777" w:rsidR="00610DD6" w:rsidRPr="002145D6" w:rsidRDefault="00610DD6" w:rsidP="00360BA8">
            <w:pPr>
              <w:numPr>
                <w:ilvl w:val="0"/>
                <w:numId w:val="37"/>
              </w:numPr>
              <w:spacing w:after="0"/>
              <w:jc w:val="left"/>
              <w:rPr>
                <w:sz w:val="20"/>
              </w:rPr>
            </w:pPr>
            <w:r w:rsidRPr="002145D6">
              <w:rPr>
                <w:sz w:val="20"/>
              </w:rPr>
              <w:t xml:space="preserve">Death. </w:t>
            </w:r>
          </w:p>
          <w:p w14:paraId="48C63314" w14:textId="77777777"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360BA8">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 xml:space="preserve">ed participants who receive all dose(s) of study intervention as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 within the predefined window, have no other important protocol deviations as determined by the clinician</w:t>
            </w:r>
          </w:p>
          <w:p w14:paraId="5E6ED3A1" w14:textId="265E402E" w:rsidR="00643E1E" w:rsidRPr="00610DD6" w:rsidRDefault="00643E1E" w:rsidP="00360BA8">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360BA8">
      <w:pPr>
        <w:pStyle w:val="CLDNormal"/>
        <w:jc w:val="left"/>
        <w:rPr>
          <w:lang w:val="en-AU"/>
        </w:rPr>
      </w:pPr>
    </w:p>
    <w:p w14:paraId="0E245B96" w14:textId="38841CD6" w:rsidR="00AA491F" w:rsidRPr="00AA491F" w:rsidRDefault="00AA491F" w:rsidP="00360BA8">
      <w:pPr>
        <w:pStyle w:val="CLDHeading4"/>
        <w:jc w:val="left"/>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6CEEAE1E" w:rsidR="00AA491F" w:rsidRPr="00AA491F" w:rsidRDefault="00AA491F" w:rsidP="00360BA8">
      <w:pPr>
        <w:pStyle w:val="CLDNormal"/>
        <w:jc w:val="left"/>
        <w:rPr>
          <w:lang w:val="en-AU"/>
        </w:rPr>
      </w:pPr>
      <w:r w:rsidRPr="00AA491F">
        <w:rPr>
          <w:lang w:val="en-AU"/>
        </w:rPr>
        <w:t>An analysis of Study C4591001 has been performed in adolescents 12 to 15 years of age up to a data cut</w:t>
      </w:r>
      <w:r w:rsidR="00043C96">
        <w:rPr>
          <w:lang w:val="en-AU"/>
        </w:rPr>
        <w:t>-</w:t>
      </w:r>
      <w:r w:rsidRPr="00AA491F">
        <w:rPr>
          <w:lang w:val="en-AU"/>
        </w:rPr>
        <w:t xml:space="preserve">off date of 13 March 2021. </w:t>
      </w:r>
    </w:p>
    <w:p w14:paraId="04C2098C" w14:textId="2FE23D66" w:rsidR="008149D0" w:rsidRPr="008149D0" w:rsidRDefault="008149D0" w:rsidP="00360BA8">
      <w:pPr>
        <w:pStyle w:val="CLDNormal"/>
        <w:jc w:val="left"/>
        <w:rPr>
          <w:lang w:val="en-AU"/>
        </w:rPr>
      </w:pPr>
      <w:r w:rsidRPr="008149D0">
        <w:rPr>
          <w:lang w:val="en-AU"/>
        </w:rPr>
        <w:t xml:space="preserve">In an analysis of Study C4591001 in adolescents 12 to 15 years of age without evidence of prior infection, there were no cases in 1005 participants who received the vaccine and 16 </w:t>
      </w:r>
      <w:r w:rsidRPr="008149D0">
        <w:rPr>
          <w:lang w:val="en-AU"/>
        </w:rPr>
        <w:lastRenderedPageBreak/>
        <w:t>cases 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63DBA261" w:rsidR="00EA151C" w:rsidRDefault="00EA151C" w:rsidP="00360BA8">
      <w:pPr>
        <w:pStyle w:val="CLDNormal"/>
        <w:jc w:val="left"/>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 xml:space="preserve">The immune response to COMIRNATY </w:t>
      </w:r>
      <w:r w:rsidR="00FD7C13" w:rsidRPr="00FD7C13">
        <w:rPr>
          <w:lang w:val="en-AU"/>
        </w:rPr>
        <w:t>(tozinameran)</w:t>
      </w:r>
      <w:r w:rsidR="00FD7C13">
        <w:rPr>
          <w:lang w:val="en-AU"/>
        </w:rPr>
        <w:t xml:space="preserve"> </w:t>
      </w:r>
      <w:r w:rsidRPr="008B3A62">
        <w:rPr>
          <w:lang w:val="en-AU"/>
        </w:rPr>
        <w:t>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59051A6A" w14:textId="6E86B250" w:rsidR="00381E83" w:rsidRPr="00845685" w:rsidRDefault="00381E83" w:rsidP="00360BA8">
      <w:pPr>
        <w:jc w:val="left"/>
        <w:rPr>
          <w:u w:val="single"/>
          <w:lang w:val="en-AU"/>
        </w:rPr>
      </w:pPr>
      <w:r w:rsidRPr="00845685">
        <w:rPr>
          <w:rStyle w:val="normaltextrun"/>
          <w:lang w:val="en-AU"/>
        </w:rPr>
        <w:t xml:space="preserve">An updated efficacy analysis of Study C4591001 has been performed in approximately 2,260 adolescents 12 </w:t>
      </w:r>
      <w:r w:rsidR="00E40B0F">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7E1C54">
        <w:rPr>
          <w:rStyle w:val="normaltextrun"/>
          <w:lang w:val="en-AU"/>
        </w:rPr>
        <w:t xml:space="preserve">2 </w:t>
      </w:r>
      <w:r w:rsidRPr="00845685">
        <w:rPr>
          <w:rStyle w:val="normaltextrun"/>
          <w:lang w:val="en-AU"/>
        </w:rPr>
        <w:t>September 2021</w:t>
      </w:r>
      <w:r w:rsidRPr="00845685">
        <w:rPr>
          <w:lang w:val="en-AU"/>
        </w:rPr>
        <w:t>, representing up to 6 months of follow-up after Dose 2 for participants in the efficacy population.</w:t>
      </w:r>
      <w:r w:rsidR="00AE18AB">
        <w:rPr>
          <w:lang w:val="en-AU"/>
        </w:rPr>
        <w:t xml:space="preserve"> </w:t>
      </w:r>
      <w:r w:rsidR="00AE18AB" w:rsidRPr="00C91AA5">
        <w:rPr>
          <w:lang w:val="en-AU"/>
        </w:rPr>
        <w:t>The dominant SARS-CoV-2 variant at the time of the efficacy study was</w:t>
      </w:r>
      <w:r w:rsidR="00AE18AB" w:rsidRPr="00064DEB">
        <w:t xml:space="preserve"> </w:t>
      </w:r>
      <w:r w:rsidR="00AE18AB" w:rsidRPr="00064DEB">
        <w:rPr>
          <w:lang w:val="en-AU"/>
        </w:rPr>
        <w:t>B.1.1.7 (Alpha)</w:t>
      </w:r>
      <w:r w:rsidR="00AE18AB" w:rsidRPr="00C91AA5">
        <w:rPr>
          <w:lang w:val="en-AU"/>
        </w:rPr>
        <w:t>.</w:t>
      </w:r>
      <w:r w:rsidRPr="00845685">
        <w:rPr>
          <w:lang w:val="en-AU"/>
        </w:rPr>
        <w:t xml:space="preserve"> </w:t>
      </w:r>
    </w:p>
    <w:p w14:paraId="33D335C4" w14:textId="1CAE1C43" w:rsidR="00381E83" w:rsidRPr="00845685" w:rsidRDefault="00381E83" w:rsidP="00360BA8">
      <w:pPr>
        <w:jc w:val="left"/>
        <w:rPr>
          <w:lang w:val="en-AU"/>
        </w:rPr>
      </w:pPr>
      <w:r w:rsidRPr="00845685">
        <w:rPr>
          <w:lang w:val="en-AU"/>
        </w:rPr>
        <w:t>The updated vaccine efficacy information in adolescents 12 </w:t>
      </w:r>
      <w:r w:rsidR="00E40B0F">
        <w:rPr>
          <w:lang w:val="en-AU"/>
        </w:rPr>
        <w:t>to</w:t>
      </w:r>
      <w:r w:rsidRPr="00845685">
        <w:rPr>
          <w:lang w:val="en-AU"/>
        </w:rPr>
        <w:t xml:space="preserve"> 15 years of age is presented in Table </w:t>
      </w:r>
      <w:r w:rsidR="004422D7">
        <w:rPr>
          <w:lang w:val="en-AU"/>
        </w:rPr>
        <w:t>11</w:t>
      </w:r>
      <w:r w:rsidRPr="00845685">
        <w:rPr>
          <w:lang w:val="en-AU"/>
        </w:rPr>
        <w:t xml:space="preserve">. </w:t>
      </w:r>
    </w:p>
    <w:p w14:paraId="48C27133" w14:textId="59C4A097" w:rsidR="00381E83" w:rsidRPr="00C529F4" w:rsidRDefault="00381E83" w:rsidP="00360BA8">
      <w:pPr>
        <w:pStyle w:val="CLDTableTitle"/>
        <w:spacing w:after="120"/>
        <w:rPr>
          <w:lang w:val="en-AU"/>
        </w:rPr>
      </w:pPr>
      <w:r w:rsidRPr="00C529F4">
        <w:rPr>
          <w:lang w:val="en-AU"/>
        </w:rPr>
        <w:t xml:space="preserve">Table </w:t>
      </w:r>
      <w:r w:rsidR="004422D7">
        <w:rPr>
          <w:lang w:val="en-AU"/>
        </w:rPr>
        <w:t>11</w:t>
      </w:r>
      <w:r w:rsidRPr="00C529F4">
        <w:rPr>
          <w:lang w:val="en-AU"/>
        </w:rPr>
        <w:t>:</w:t>
      </w:r>
      <w:r w:rsidRPr="00C529F4">
        <w:rPr>
          <w:lang w:val="en-AU"/>
        </w:rPr>
        <w:tab/>
        <w:t xml:space="preserve">Vaccine Efficacy – First COVID-19 Occurrence From 7 Days After Dose 2: </w:t>
      </w:r>
      <w:r w:rsidR="00043C96" w:rsidRPr="00C529F4">
        <w:rPr>
          <w:lang w:val="en-AU"/>
        </w:rPr>
        <w:t xml:space="preserve">Without Evidence of Infection and With or Without Evidence of Infection </w:t>
      </w:r>
      <w:r w:rsidRPr="00C529F4">
        <w:rPr>
          <w:lang w:val="en-AU"/>
        </w:rPr>
        <w:t xml:space="preserve">Prior to 7 Days After Dose 2 – Blinded Placebo-Controlled Follow-up Period, Adolescents 12 </w:t>
      </w:r>
      <w:r w:rsidR="004422D7">
        <w:rPr>
          <w:lang w:val="en-AU"/>
        </w:rPr>
        <w:t>t</w:t>
      </w:r>
      <w:r w:rsidR="004422D7" w:rsidRPr="00C529F4">
        <w:rPr>
          <w:lang w:val="en-AU"/>
        </w:rPr>
        <w:t xml:space="preserve">o </w:t>
      </w:r>
      <w:r w:rsidRPr="00C529F4">
        <w:rPr>
          <w:lang w:val="en-AU"/>
        </w:rPr>
        <w:t>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381E83" w:rsidRPr="00845685" w14:paraId="7B60AF69" w14:textId="77777777" w:rsidTr="00C012C3">
        <w:tc>
          <w:tcPr>
            <w:tcW w:w="5000" w:type="pct"/>
            <w:gridSpan w:val="4"/>
            <w:shd w:val="clear" w:color="auto" w:fill="auto"/>
            <w:vAlign w:val="bottom"/>
          </w:tcPr>
          <w:p w14:paraId="667D98ED" w14:textId="56B11F8D" w:rsidR="00381E83" w:rsidRPr="00043C96" w:rsidRDefault="00381E83" w:rsidP="00360BA8">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lang w:val="en-AU"/>
              </w:rPr>
              <w:t xml:space="preserve">First COVID-19 occurrence from 7 days after Dose 2 in adolescents 12 </w:t>
            </w:r>
            <w:r w:rsidR="00E40B0F" w:rsidRPr="00043C96">
              <w:rPr>
                <w:rFonts w:ascii="Times New Roman" w:hAnsi="Times New Roman" w:cs="Times New Roman"/>
                <w:b/>
                <w:sz w:val="22"/>
                <w:szCs w:val="22"/>
                <w:lang w:val="en-AU"/>
              </w:rPr>
              <w:t>to</w:t>
            </w:r>
            <w:r w:rsidRPr="00043C96">
              <w:rPr>
                <w:rFonts w:ascii="Times New Roman" w:hAnsi="Times New Roman" w:cs="Times New Roman"/>
                <w:b/>
                <w:sz w:val="22"/>
                <w:szCs w:val="22"/>
                <w:lang w:val="en-AU"/>
              </w:rPr>
              <w:t xml:space="preserve"> 15 years of age without evidence of prior SARS-CoV-2 infection</w:t>
            </w:r>
            <w:r w:rsidR="007E1C54" w:rsidRPr="00043C96">
              <w:rPr>
                <w:rFonts w:ascii="Times New Roman" w:hAnsi="Times New Roman" w:cs="Times New Roman"/>
                <w:b/>
                <w:sz w:val="22"/>
                <w:szCs w:val="22"/>
                <w:lang w:val="en-AU"/>
              </w:rPr>
              <w:t>*</w:t>
            </w:r>
          </w:p>
        </w:tc>
      </w:tr>
      <w:tr w:rsidR="007E1C54" w:rsidRPr="00845685" w14:paraId="74F28D4F" w14:textId="77777777" w:rsidTr="007E1C54">
        <w:tc>
          <w:tcPr>
            <w:tcW w:w="1170" w:type="pct"/>
            <w:shd w:val="clear" w:color="auto" w:fill="auto"/>
            <w:vAlign w:val="bottom"/>
          </w:tcPr>
          <w:p w14:paraId="47363DE3" w14:textId="77777777" w:rsidR="007E1C54" w:rsidRPr="00043C96" w:rsidRDefault="007E1C54" w:rsidP="00360BA8">
            <w:pPr>
              <w:pStyle w:val="tableparagraph"/>
              <w:keepNext/>
              <w:rPr>
                <w:rFonts w:ascii="Times New Roman" w:hAnsi="Times New Roman" w:cs="Times New Roman"/>
                <w:sz w:val="22"/>
                <w:szCs w:val="22"/>
                <w:lang w:val="en-AU"/>
              </w:rPr>
            </w:pPr>
          </w:p>
        </w:tc>
        <w:tc>
          <w:tcPr>
            <w:tcW w:w="1341" w:type="pct"/>
            <w:shd w:val="clear" w:color="auto" w:fill="auto"/>
            <w:vAlign w:val="bottom"/>
          </w:tcPr>
          <w:p w14:paraId="66B8836A" w14:textId="50D93141" w:rsidR="007E1C54" w:rsidRPr="00043C96" w:rsidRDefault="007E1C54"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COMIRNATY</w:t>
            </w:r>
          </w:p>
          <w:p w14:paraId="30DC6233" w14:textId="77777777" w:rsidR="00FD7C13" w:rsidRPr="00DA1152" w:rsidRDefault="00FD7C13" w:rsidP="00360BA8">
            <w:pPr>
              <w:pStyle w:val="tableparagraph"/>
              <w:keepNext/>
              <w:keepLines/>
              <w:ind w:left="0"/>
              <w:rPr>
                <w:rFonts w:ascii="Times New Roman" w:hAnsi="Times New Roman" w:cs="Times New Roman"/>
                <w:b/>
                <w:sz w:val="22"/>
                <w:szCs w:val="22"/>
              </w:rPr>
            </w:pPr>
            <w:r w:rsidRPr="00FD7C13">
              <w:rPr>
                <w:rFonts w:ascii="Times New Roman" w:hAnsi="Times New Roman" w:cs="Times New Roman"/>
                <w:b/>
                <w:sz w:val="22"/>
                <w:szCs w:val="22"/>
              </w:rPr>
              <w:t>(tozinameran)</w:t>
            </w:r>
          </w:p>
          <w:p w14:paraId="4F967870" w14:textId="77777777" w:rsidR="007E1C54" w:rsidRPr="00043C96" w:rsidRDefault="007E1C54"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=1057</w:t>
            </w:r>
          </w:p>
          <w:p w14:paraId="74F272A1" w14:textId="33EDDC58" w:rsidR="007E1C54" w:rsidRPr="00043C96" w:rsidRDefault="007E1C54"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5C958FEF" w14:textId="142478B6" w:rsidR="007E1C54" w:rsidRPr="00043C96" w:rsidRDefault="007E1C54" w:rsidP="00360BA8">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272AACAA" w14:textId="77777777" w:rsidR="007E1C54" w:rsidRPr="00043C96" w:rsidRDefault="007E1C54"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Placebo</w:t>
            </w:r>
          </w:p>
          <w:p w14:paraId="2B2ECC60" w14:textId="77777777" w:rsidR="007E1C54" w:rsidRPr="00043C96" w:rsidRDefault="007E1C54"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=1030</w:t>
            </w:r>
          </w:p>
          <w:p w14:paraId="272CB7B5" w14:textId="5A5ECBE5" w:rsidR="007E1C54" w:rsidRPr="00043C96" w:rsidRDefault="007E1C54"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Cases</w:t>
            </w:r>
            <w:r w:rsidR="00205ACC">
              <w:rPr>
                <w:rFonts w:ascii="Times New Roman" w:hAnsi="Times New Roman" w:cs="Times New Roman"/>
                <w:b/>
                <w:sz w:val="22"/>
                <w:szCs w:val="22"/>
              </w:rPr>
              <w:t xml:space="preserve"> </w:t>
            </w: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635551C0" w14:textId="799058DE" w:rsidR="007E1C54" w:rsidRPr="00043C96" w:rsidRDefault="007E1C54" w:rsidP="00360BA8">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313AE956" w14:textId="77777777" w:rsidR="007E1C54" w:rsidRPr="00043C96" w:rsidRDefault="007E1C54"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11FEBF03" w14:textId="3C164E41" w:rsidR="007E1C54" w:rsidRPr="00043C96" w:rsidRDefault="007E1C54" w:rsidP="00360BA8">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(95% CI</w:t>
            </w:r>
            <w:r w:rsidRPr="00043C96">
              <w:rPr>
                <w:rFonts w:ascii="Times New Roman" w:hAnsi="Times New Roman" w:cs="Times New Roman"/>
                <w:b/>
                <w:sz w:val="22"/>
                <w:szCs w:val="22"/>
                <w:vertAlign w:val="superscript"/>
              </w:rPr>
              <w:t>e</w:t>
            </w:r>
            <w:r w:rsidRPr="00043C96">
              <w:rPr>
                <w:rFonts w:ascii="Times New Roman" w:hAnsi="Times New Roman" w:cs="Times New Roman"/>
                <w:b/>
                <w:sz w:val="22"/>
                <w:szCs w:val="22"/>
              </w:rPr>
              <w:t>)</w:t>
            </w:r>
          </w:p>
        </w:tc>
      </w:tr>
      <w:tr w:rsidR="007E1C54" w:rsidRPr="00845685" w14:paraId="467FD2B6" w14:textId="77777777" w:rsidTr="007E1C54">
        <w:tc>
          <w:tcPr>
            <w:tcW w:w="1170" w:type="pct"/>
            <w:shd w:val="clear" w:color="auto" w:fill="auto"/>
            <w:vAlign w:val="bottom"/>
          </w:tcPr>
          <w:p w14:paraId="18240AE2" w14:textId="310D5439" w:rsidR="007E1C54" w:rsidRPr="00043C96" w:rsidRDefault="007E1C54" w:rsidP="00360BA8">
            <w:pPr>
              <w:pStyle w:val="tableparagraph"/>
              <w:keepNext/>
              <w:ind w:left="-30"/>
              <w:rPr>
                <w:rFonts w:ascii="Times New Roman" w:hAnsi="Times New Roman" w:cs="Times New Roman"/>
                <w:sz w:val="22"/>
                <w:szCs w:val="22"/>
                <w:lang w:val="en-AU"/>
              </w:rPr>
            </w:pPr>
            <w:r w:rsidRPr="00043C96">
              <w:rPr>
                <w:rFonts w:ascii="Times New Roman" w:hAnsi="Times New Roman" w:cs="Times New Roman"/>
                <w:sz w:val="22"/>
                <w:szCs w:val="22"/>
                <w:lang w:val="en-AU"/>
              </w:rPr>
              <w:t>Adolescents 12 to 15 years of age</w:t>
            </w:r>
          </w:p>
        </w:tc>
        <w:tc>
          <w:tcPr>
            <w:tcW w:w="1341" w:type="pct"/>
            <w:shd w:val="clear" w:color="auto" w:fill="auto"/>
            <w:vAlign w:val="bottom"/>
          </w:tcPr>
          <w:p w14:paraId="0B97BEDA" w14:textId="77777777" w:rsidR="007E1C54" w:rsidRPr="00043C96" w:rsidRDefault="007E1C54"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w:t>
            </w:r>
          </w:p>
          <w:p w14:paraId="6DCDDD91" w14:textId="57816040" w:rsidR="007E1C54" w:rsidRPr="00043C96" w:rsidRDefault="007E1C54" w:rsidP="00360BA8">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0.343 (1043)</w:t>
            </w:r>
          </w:p>
        </w:tc>
        <w:tc>
          <w:tcPr>
            <w:tcW w:w="1222" w:type="pct"/>
            <w:shd w:val="clear" w:color="auto" w:fill="auto"/>
            <w:vAlign w:val="bottom"/>
          </w:tcPr>
          <w:p w14:paraId="698816FE" w14:textId="77777777" w:rsidR="007E1C54" w:rsidRPr="00043C96" w:rsidRDefault="007E1C54"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28</w:t>
            </w:r>
          </w:p>
          <w:p w14:paraId="3472DDA4" w14:textId="24E7105A" w:rsidR="007E1C54" w:rsidRPr="00043C96" w:rsidRDefault="007E1C54" w:rsidP="00360BA8">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0.322 (1019)</w:t>
            </w:r>
          </w:p>
        </w:tc>
        <w:tc>
          <w:tcPr>
            <w:tcW w:w="1267" w:type="pct"/>
            <w:shd w:val="clear" w:color="auto" w:fill="auto"/>
            <w:vAlign w:val="bottom"/>
          </w:tcPr>
          <w:p w14:paraId="59BF3E86" w14:textId="77777777" w:rsidR="007E1C54" w:rsidRPr="00043C96" w:rsidRDefault="007E1C54"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100.0</w:t>
            </w:r>
          </w:p>
          <w:p w14:paraId="631F6558" w14:textId="18CE7C9D" w:rsidR="007E1C54" w:rsidRPr="00043C96" w:rsidRDefault="007E1C54" w:rsidP="00360BA8">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(86.8, 100.0)</w:t>
            </w:r>
          </w:p>
        </w:tc>
      </w:tr>
      <w:tr w:rsidR="00043C96" w:rsidRPr="00845685" w14:paraId="4CEB50AC" w14:textId="77777777" w:rsidTr="00043C96">
        <w:tc>
          <w:tcPr>
            <w:tcW w:w="5000" w:type="pct"/>
            <w:gridSpan w:val="4"/>
            <w:shd w:val="clear" w:color="auto" w:fill="auto"/>
            <w:vAlign w:val="bottom"/>
          </w:tcPr>
          <w:p w14:paraId="5075A943" w14:textId="1407B002" w:rsidR="00043C96" w:rsidRPr="000C6F6A" w:rsidRDefault="00043C96" w:rsidP="00360BA8">
            <w:pPr>
              <w:pStyle w:val="tableparagraph"/>
              <w:keepNext/>
              <w:keepLines/>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043C96" w:rsidRPr="00845685" w14:paraId="5DAC64A4" w14:textId="77777777" w:rsidTr="007E1C54">
        <w:tc>
          <w:tcPr>
            <w:tcW w:w="1170" w:type="pct"/>
            <w:shd w:val="clear" w:color="auto" w:fill="auto"/>
            <w:vAlign w:val="bottom"/>
          </w:tcPr>
          <w:p w14:paraId="71ACE32C" w14:textId="77777777" w:rsidR="00043C96" w:rsidRPr="00043C96" w:rsidRDefault="00043C96" w:rsidP="00360BA8">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05F7F6BA" w14:textId="77777777" w:rsidR="00043C96" w:rsidRPr="00043C96" w:rsidRDefault="00043C96"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COMIRNATY</w:t>
            </w:r>
          </w:p>
          <w:p w14:paraId="060B944D" w14:textId="77777777" w:rsidR="00FD7C13" w:rsidRPr="00DA1152" w:rsidRDefault="00FD7C13" w:rsidP="00360BA8">
            <w:pPr>
              <w:pStyle w:val="tableparagraph"/>
              <w:keepNext/>
              <w:keepLines/>
              <w:ind w:left="0"/>
              <w:rPr>
                <w:rFonts w:ascii="Times New Roman" w:hAnsi="Times New Roman" w:cs="Times New Roman"/>
                <w:b/>
                <w:sz w:val="22"/>
                <w:szCs w:val="22"/>
              </w:rPr>
            </w:pPr>
            <w:r w:rsidRPr="00FD7C13">
              <w:rPr>
                <w:rFonts w:ascii="Times New Roman" w:hAnsi="Times New Roman" w:cs="Times New Roman"/>
                <w:b/>
                <w:sz w:val="22"/>
                <w:szCs w:val="22"/>
              </w:rPr>
              <w:t>(tozinameran)</w:t>
            </w:r>
          </w:p>
          <w:p w14:paraId="14C0E150" w14:textId="77777777" w:rsidR="00043C96" w:rsidRPr="00043C96" w:rsidRDefault="00043C96"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=1119</w:t>
            </w:r>
          </w:p>
          <w:p w14:paraId="3178CE42" w14:textId="327A0288" w:rsidR="00043C96" w:rsidRPr="00043C96" w:rsidRDefault="00043C96" w:rsidP="00360BA8">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093FC62" w14:textId="028D8642"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0A644202" w14:textId="77777777" w:rsidR="00043C96" w:rsidRPr="00043C96" w:rsidRDefault="00043C96"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Placebo</w:t>
            </w:r>
          </w:p>
          <w:p w14:paraId="43450AC4" w14:textId="77777777" w:rsidR="00043C96" w:rsidRPr="00043C96" w:rsidRDefault="00043C96"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=1109</w:t>
            </w:r>
          </w:p>
          <w:p w14:paraId="7ABCE9D2" w14:textId="216F06F3" w:rsidR="00043C96" w:rsidRPr="00043C96" w:rsidRDefault="00043C96"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Cases</w:t>
            </w:r>
            <w:r w:rsidR="00205ACC">
              <w:rPr>
                <w:rFonts w:ascii="Times New Roman" w:hAnsi="Times New Roman" w:cs="Times New Roman"/>
                <w:b/>
                <w:sz w:val="22"/>
                <w:szCs w:val="22"/>
              </w:rPr>
              <w:t xml:space="preserve"> </w:t>
            </w: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845F693" w14:textId="3C6316AC"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4069A837" w14:textId="77777777" w:rsidR="00043C96" w:rsidRPr="00043C96" w:rsidRDefault="00043C96" w:rsidP="00360BA8">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4F111701" w14:textId="306716C1"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(95% CI</w:t>
            </w:r>
            <w:r w:rsidRPr="00043C96">
              <w:rPr>
                <w:rFonts w:ascii="Times New Roman" w:hAnsi="Times New Roman" w:cs="Times New Roman"/>
                <w:b/>
                <w:sz w:val="22"/>
                <w:szCs w:val="22"/>
                <w:vertAlign w:val="superscript"/>
              </w:rPr>
              <w:t>e</w:t>
            </w:r>
            <w:r w:rsidRPr="00043C96">
              <w:rPr>
                <w:rFonts w:ascii="Times New Roman" w:hAnsi="Times New Roman" w:cs="Times New Roman"/>
                <w:b/>
                <w:sz w:val="22"/>
                <w:szCs w:val="22"/>
              </w:rPr>
              <w:t>)</w:t>
            </w:r>
          </w:p>
        </w:tc>
      </w:tr>
      <w:tr w:rsidR="00043C96" w:rsidRPr="00845685" w14:paraId="6BF962BA" w14:textId="77777777" w:rsidTr="007E1C54">
        <w:tc>
          <w:tcPr>
            <w:tcW w:w="1170" w:type="pct"/>
            <w:shd w:val="clear" w:color="auto" w:fill="auto"/>
            <w:vAlign w:val="bottom"/>
          </w:tcPr>
          <w:p w14:paraId="059D1732" w14:textId="7DE0BC9B" w:rsidR="00043C96" w:rsidRPr="00043C96" w:rsidRDefault="00043C96" w:rsidP="00360BA8">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rPr>
              <w:lastRenderedPageBreak/>
              <w:t>Adolescents 12 to 15 years of age</w:t>
            </w:r>
          </w:p>
        </w:tc>
        <w:tc>
          <w:tcPr>
            <w:tcW w:w="1341" w:type="pct"/>
            <w:shd w:val="clear" w:color="auto" w:fill="auto"/>
            <w:vAlign w:val="bottom"/>
          </w:tcPr>
          <w:p w14:paraId="31B085FD" w14:textId="77777777"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w:t>
            </w:r>
          </w:p>
          <w:p w14:paraId="768F8FA2" w14:textId="5C11022A"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0.362 (1098)</w:t>
            </w:r>
          </w:p>
        </w:tc>
        <w:tc>
          <w:tcPr>
            <w:tcW w:w="1222" w:type="pct"/>
            <w:shd w:val="clear" w:color="auto" w:fill="auto"/>
            <w:vAlign w:val="bottom"/>
          </w:tcPr>
          <w:p w14:paraId="138CFB7F" w14:textId="77777777"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30</w:t>
            </w:r>
          </w:p>
          <w:p w14:paraId="7C863C13" w14:textId="229902BE"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0.345 (1088)</w:t>
            </w:r>
          </w:p>
        </w:tc>
        <w:tc>
          <w:tcPr>
            <w:tcW w:w="1267" w:type="pct"/>
            <w:shd w:val="clear" w:color="auto" w:fill="auto"/>
            <w:vAlign w:val="bottom"/>
          </w:tcPr>
          <w:p w14:paraId="630AF110" w14:textId="77777777"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100.0</w:t>
            </w:r>
          </w:p>
          <w:p w14:paraId="44BB996A" w14:textId="35CEDBF0" w:rsidR="00043C96" w:rsidRPr="00043C96" w:rsidRDefault="00043C96" w:rsidP="00360BA8">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(87.5, 100.0)</w:t>
            </w:r>
          </w:p>
        </w:tc>
      </w:tr>
      <w:tr w:rsidR="00043C96" w:rsidRPr="00845685" w14:paraId="56FDAC01" w14:textId="77777777" w:rsidTr="00C012C3">
        <w:trPr>
          <w:trHeight w:val="440"/>
        </w:trPr>
        <w:tc>
          <w:tcPr>
            <w:tcW w:w="5000" w:type="pct"/>
            <w:gridSpan w:val="4"/>
            <w:tcBorders>
              <w:top w:val="single" w:sz="4" w:space="0" w:color="auto"/>
              <w:left w:val="nil"/>
              <w:bottom w:val="nil"/>
              <w:right w:val="nil"/>
            </w:tcBorders>
            <w:shd w:val="clear" w:color="auto" w:fill="auto"/>
          </w:tcPr>
          <w:p w14:paraId="30C35F9E" w14:textId="1936495D" w:rsidR="00043C96" w:rsidRPr="00845685" w:rsidRDefault="00043C96" w:rsidP="00360BA8">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lang w:val="en-AU"/>
              </w:rPr>
              <w:t>diarrhoea</w:t>
            </w:r>
            <w:r w:rsidRPr="00845685">
              <w:rPr>
                <w:rFonts w:ascii="Times New Roman" w:hAnsi="Times New Roman" w:cs="Times New Roman"/>
                <w:szCs w:val="20"/>
                <w:lang w:val="en-AU"/>
              </w:rPr>
              <w:t xml:space="preserve">; vomiting). </w:t>
            </w:r>
          </w:p>
          <w:p w14:paraId="5237FF86" w14:textId="77777777" w:rsidR="00043C96" w:rsidRPr="00845685" w:rsidRDefault="00043C96" w:rsidP="00360BA8">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r w:rsidRPr="00845685">
              <w:rPr>
                <w:color w:val="000000"/>
                <w:sz w:val="18"/>
                <w:szCs w:val="20"/>
                <w:lang w:val="en-AU"/>
              </w:rPr>
              <w:t xml:space="preserve"> </w:t>
            </w:r>
          </w:p>
          <w:p w14:paraId="49528A53" w14:textId="77777777" w:rsidR="00043C96" w:rsidRPr="00845685" w:rsidRDefault="00043C96" w:rsidP="00360BA8">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7E917966" w14:textId="77777777" w:rsidR="00043C96" w:rsidRPr="00845685" w:rsidRDefault="00043C96" w:rsidP="00360BA8">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2DEB49CC" w14:textId="77777777" w:rsidR="00043C96" w:rsidRPr="00845685" w:rsidRDefault="00043C96" w:rsidP="00360BA8">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367AE7CF" w14:textId="77777777" w:rsidR="00043C96" w:rsidRPr="00845685" w:rsidRDefault="00043C96" w:rsidP="00360BA8">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41BBBBB" w14:textId="77777777" w:rsidR="00043C96" w:rsidRPr="00845685" w:rsidRDefault="00043C96" w:rsidP="00360BA8">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tbl>
    <w:p w14:paraId="5699428E" w14:textId="41145389" w:rsidR="00381E83" w:rsidRDefault="00381E83" w:rsidP="00360BA8">
      <w:pPr>
        <w:pStyle w:val="CLDNormal"/>
        <w:spacing w:after="120"/>
        <w:jc w:val="left"/>
        <w:rPr>
          <w:lang w:val="en-AU"/>
        </w:rPr>
      </w:pPr>
    </w:p>
    <w:p w14:paraId="17C73F34" w14:textId="77777777" w:rsidR="008A02FE" w:rsidRPr="00963B3D" w:rsidRDefault="008A02FE" w:rsidP="00360BA8">
      <w:pPr>
        <w:pStyle w:val="Heading4"/>
        <w:jc w:val="left"/>
        <w:rPr>
          <w:b/>
          <w:bCs/>
        </w:rPr>
      </w:pPr>
      <w:r w:rsidRPr="00963B3D">
        <w:rPr>
          <w:b/>
          <w:bCs/>
        </w:rPr>
        <w:t xml:space="preserve">Efficacy in children 5 </w:t>
      </w:r>
      <w:r>
        <w:rPr>
          <w:b/>
          <w:bCs/>
        </w:rPr>
        <w:t>to</w:t>
      </w:r>
      <w:r w:rsidRPr="00963B3D">
        <w:rPr>
          <w:b/>
          <w:bCs/>
        </w:rPr>
        <w:t xml:space="preserve"> &lt;12 years of age – after 2 doses</w:t>
      </w:r>
    </w:p>
    <w:p w14:paraId="51D05946" w14:textId="77777777" w:rsidR="008A02FE" w:rsidRDefault="008A02FE" w:rsidP="00360BA8">
      <w:pPr>
        <w:jc w:val="left"/>
      </w:pPr>
      <w:r w:rsidRPr="007661AD">
        <w:rPr>
          <w:rStyle w:val="normaltextrun"/>
        </w:rPr>
        <w:t xml:space="preserve">A </w:t>
      </w:r>
      <w:r>
        <w:rPr>
          <w:rStyle w:val="normaltextrun"/>
        </w:rPr>
        <w:t xml:space="preserve">descriptive interim efficacy </w:t>
      </w:r>
      <w:r w:rsidRPr="007661AD">
        <w:rPr>
          <w:rStyle w:val="normaltextrun"/>
        </w:rPr>
        <w:t xml:space="preserve">analysis of Study </w:t>
      </w:r>
      <w:r>
        <w:rPr>
          <w:shd w:val="clear" w:color="auto" w:fill="FFFFFF"/>
        </w:rPr>
        <w:t>C4591007</w:t>
      </w:r>
      <w:r w:rsidRPr="007661AD">
        <w:rPr>
          <w:rStyle w:val="normaltextrun"/>
        </w:rPr>
        <w:t xml:space="preserve"> has been performed in </w:t>
      </w:r>
      <w:r>
        <w:rPr>
          <w:rStyle w:val="normaltextrun"/>
        </w:rPr>
        <w:t>1,968 children 5 to 11 </w:t>
      </w:r>
      <w:r w:rsidRPr="007661AD">
        <w:rPr>
          <w:rStyle w:val="normaltextrun"/>
        </w:rPr>
        <w:t xml:space="preserve">years of age </w:t>
      </w:r>
      <w:r>
        <w:rPr>
          <w:rStyle w:val="normaltextrun"/>
        </w:rPr>
        <w:t xml:space="preserve">without evidence of infection prior to 7 days after Dose 2. This analysis evaluated confirmed symptomatic COVID-19 cases accrued </w:t>
      </w:r>
      <w:r w:rsidRPr="007661AD">
        <w:rPr>
          <w:rStyle w:val="normaltextrun"/>
        </w:rPr>
        <w:t>up to a data cut</w:t>
      </w:r>
      <w:r>
        <w:rPr>
          <w:rStyle w:val="normaltextrun"/>
        </w:rPr>
        <w:noBreakHyphen/>
      </w:r>
      <w:r w:rsidRPr="007661AD">
        <w:rPr>
          <w:rStyle w:val="normaltextrun"/>
        </w:rPr>
        <w:t xml:space="preserve">off date of </w:t>
      </w:r>
      <w:r>
        <w:rPr>
          <w:rStyle w:val="normaltextrun"/>
        </w:rPr>
        <w:t>8 October</w:t>
      </w:r>
      <w:r w:rsidRPr="007661AD">
        <w:rPr>
          <w:rStyle w:val="normaltextrun"/>
        </w:rPr>
        <w:t xml:space="preserve"> 2021</w:t>
      </w:r>
      <w:r w:rsidRPr="00A04ECF">
        <w:t>.</w:t>
      </w:r>
    </w:p>
    <w:p w14:paraId="40FDB2CA" w14:textId="0A7E98F1" w:rsidR="008A02FE" w:rsidRPr="00E260B1" w:rsidRDefault="008A02FE" w:rsidP="00360BA8">
      <w:pPr>
        <w:jc w:val="left"/>
        <w:rPr>
          <w:vertAlign w:val="superscript"/>
        </w:rPr>
      </w:pPr>
      <w:r w:rsidRPr="00B650B1">
        <w:t xml:space="preserve">The </w:t>
      </w:r>
      <w:r>
        <w:t xml:space="preserve">descriptive vaccine </w:t>
      </w:r>
      <w:r w:rsidRPr="00B650B1">
        <w:t xml:space="preserve">efficacy </w:t>
      </w:r>
      <w:r>
        <w:t>results</w:t>
      </w:r>
      <w:r w:rsidRPr="00B650B1">
        <w:t xml:space="preserve"> in </w:t>
      </w:r>
      <w:r>
        <w:t>children 5 to 11 </w:t>
      </w:r>
      <w:r w:rsidRPr="00B650B1">
        <w:t xml:space="preserve">years of age </w:t>
      </w:r>
      <w:r>
        <w:t>without evidence of prior SARS</w:t>
      </w:r>
      <w:r>
        <w:noBreakHyphen/>
        <w:t>CoV</w:t>
      </w:r>
      <w:r>
        <w:noBreakHyphen/>
        <w:t>2 infection</w:t>
      </w:r>
      <w:r w:rsidRPr="00B650B1">
        <w:t xml:space="preserve"> </w:t>
      </w:r>
      <w:r>
        <w:t>are</w:t>
      </w:r>
      <w:r w:rsidRPr="00B650B1">
        <w:t xml:space="preserve"> presented in Table</w:t>
      </w:r>
      <w:r>
        <w:t> </w:t>
      </w:r>
      <w:r w:rsidR="004422D7">
        <w:t>12</w:t>
      </w:r>
      <w:r w:rsidRPr="00B650B1">
        <w:t>.</w:t>
      </w:r>
      <w:r>
        <w:t xml:space="preserve"> None of the cases accrued met criteria for severe COVID-19 or </w:t>
      </w:r>
      <w:r w:rsidRPr="0051514C">
        <w:t>multisystem inflammatory syndrome in children</w:t>
      </w:r>
      <w:r>
        <w:t xml:space="preserve"> (MIS-C). </w:t>
      </w:r>
      <w:r w:rsidRPr="0075776D">
        <w:t>No cases of COVID-19 were observed in either the vaccine group or the placebo group in participants with evidence of prior SARS-CoV-2 infection.</w:t>
      </w:r>
    </w:p>
    <w:p w14:paraId="5FC0B97C" w14:textId="1226AEEE" w:rsidR="008A02FE" w:rsidRPr="00464F5D" w:rsidRDefault="008A02FE" w:rsidP="00360BA8">
      <w:pPr>
        <w:jc w:val="left"/>
        <w:rPr>
          <w:rFonts w:ascii="Times New Roman Bold" w:hAnsi="Times New Roman Bold"/>
          <w:b/>
          <w:vertAlign w:val="superscript"/>
        </w:rPr>
      </w:pPr>
      <w:r w:rsidRPr="006953EC">
        <w:rPr>
          <w:rFonts w:ascii="Times New Roman Bold" w:hAnsi="Times New Roman Bold"/>
          <w:b/>
        </w:rPr>
        <w:t xml:space="preserve">Table </w:t>
      </w:r>
      <w:r w:rsidR="004422D7">
        <w:rPr>
          <w:rFonts w:ascii="Times New Roman Bold" w:hAnsi="Times New Roman Bold"/>
          <w:b/>
        </w:rPr>
        <w:t>12</w:t>
      </w:r>
      <w:r w:rsidRPr="006953EC">
        <w:rPr>
          <w:rFonts w:ascii="Times New Roman Bold" w:hAnsi="Times New Roman Bold"/>
          <w:b/>
        </w:rPr>
        <w:t>:</w:t>
      </w:r>
      <w:r w:rsidRPr="006953EC">
        <w:rPr>
          <w:rFonts w:ascii="Times New Roman Bold" w:hAnsi="Times New Roman Bold"/>
          <w:b/>
        </w:rPr>
        <w:tab/>
        <w:t>Vaccine Efficacy – First COVID-19 Occurrence From 7 Days After Dose 2: Without</w:t>
      </w:r>
      <w:r w:rsidRPr="006953EC">
        <w:rPr>
          <w:rFonts w:ascii="Times New Roman Bold" w:hAnsi="Times New Roman Bold"/>
          <w:b/>
          <w:bCs/>
        </w:rPr>
        <w:t xml:space="preserve"> </w:t>
      </w:r>
      <w:r w:rsidRPr="006953EC">
        <w:rPr>
          <w:rFonts w:ascii="Times New Roman Bold" w:hAnsi="Times New Roman Bold"/>
          <w:b/>
        </w:rPr>
        <w:t xml:space="preserve">Evidence of Infection Prior to 7 Days After Dose 2 – </w:t>
      </w:r>
      <w:r>
        <w:rPr>
          <w:rFonts w:ascii="Times New Roman Bold" w:hAnsi="Times New Roman Bold"/>
          <w:b/>
        </w:rPr>
        <w:t>Phase 2/3 – Children 5</w:t>
      </w:r>
      <w:r>
        <w:rPr>
          <w:rFonts w:ascii="Times New Roman Bold" w:hAnsi="Times New Roman Bold" w:hint="eastAsia"/>
          <w:b/>
        </w:rPr>
        <w:t> </w:t>
      </w:r>
      <w:r w:rsidR="004422D7">
        <w:rPr>
          <w:rFonts w:ascii="Times New Roman Bold" w:hAnsi="Times New Roman Bold"/>
          <w:b/>
        </w:rPr>
        <w:t xml:space="preserve">to </w:t>
      </w:r>
      <w:r>
        <w:rPr>
          <w:rFonts w:ascii="Times New Roman Bold" w:hAnsi="Times New Roman Bold"/>
          <w:b/>
        </w:rPr>
        <w:t>11</w:t>
      </w:r>
      <w:r>
        <w:rPr>
          <w:rFonts w:ascii="Times New Roman Bold" w:hAnsi="Times New Roman Bold" w:hint="eastAsia"/>
          <w:b/>
        </w:rPr>
        <w:t> </w:t>
      </w:r>
      <w:r>
        <w:rPr>
          <w:rFonts w:ascii="Times New Roman Bold" w:hAnsi="Times New Roman Bold"/>
          <w:b/>
        </w:rPr>
        <w:t xml:space="preserve">Years of Age </w:t>
      </w:r>
      <w:r w:rsidRPr="006953EC">
        <w:rPr>
          <w:rFonts w:ascii="Times New Roman Bold" w:hAnsi="Times New Roman Bold"/>
          <w:b/>
        </w:rPr>
        <w:t>Evaluable Efficacy</w:t>
      </w:r>
      <w:r>
        <w:rPr>
          <w:rFonts w:ascii="Times New Roman Bold" w:hAnsi="Times New Roman Bold"/>
          <w:b/>
        </w:rPr>
        <w:t xml:space="preserve"> </w:t>
      </w:r>
      <w:r w:rsidRPr="006953EC">
        <w:rPr>
          <w:rFonts w:ascii="Times New Roman Bold" w:hAnsi="Times New Roman Bold"/>
          <w:b/>
        </w:rPr>
        <w:t>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321"/>
        <w:gridCol w:w="2321"/>
        <w:gridCol w:w="2231"/>
      </w:tblGrid>
      <w:tr w:rsidR="008A02FE" w:rsidRPr="005A5A8D" w14:paraId="2185C297" w14:textId="77777777" w:rsidTr="00D12094">
        <w:tc>
          <w:tcPr>
            <w:tcW w:w="5000" w:type="pct"/>
            <w:gridSpan w:val="4"/>
            <w:shd w:val="clear" w:color="auto" w:fill="auto"/>
          </w:tcPr>
          <w:p w14:paraId="7F98BC89" w14:textId="77777777" w:rsidR="008A02FE" w:rsidRPr="0009055C" w:rsidRDefault="008A02FE" w:rsidP="00360BA8">
            <w:pPr>
              <w:pStyle w:val="tableparagraph"/>
              <w:keepNext/>
              <w:rPr>
                <w:rFonts w:ascii="Times New Roman" w:hAnsi="Times New Roman" w:cs="Times New Roman"/>
                <w:sz w:val="24"/>
                <w:szCs w:val="24"/>
              </w:rPr>
            </w:pPr>
            <w:r w:rsidRPr="0009055C">
              <w:rPr>
                <w:rFonts w:ascii="Times New Roman" w:hAnsi="Times New Roman" w:cs="Times New Roman"/>
                <w:b/>
                <w:sz w:val="24"/>
                <w:szCs w:val="24"/>
              </w:rPr>
              <w:t>First COVID-19 occurrence from 7 days after Dose 2 in children 5 </w:t>
            </w:r>
            <w:r>
              <w:rPr>
                <w:rFonts w:ascii="Times New Roman" w:hAnsi="Times New Roman" w:cs="Times New Roman"/>
                <w:b/>
                <w:sz w:val="24"/>
              </w:rPr>
              <w:t>to</w:t>
            </w:r>
            <w:r w:rsidRPr="0009055C">
              <w:rPr>
                <w:rFonts w:ascii="Times New Roman" w:hAnsi="Times New Roman" w:cs="Times New Roman"/>
                <w:b/>
                <w:sz w:val="24"/>
              </w:rPr>
              <w:t xml:space="preserve"> 11</w:t>
            </w:r>
            <w:r w:rsidRPr="0009055C">
              <w:rPr>
                <w:rFonts w:ascii="Times New Roman" w:hAnsi="Times New Roman" w:cs="Times New Roman"/>
                <w:b/>
                <w:sz w:val="24"/>
                <w:szCs w:val="24"/>
              </w:rPr>
              <w:t> years of age without evidence of prior SARS</w:t>
            </w:r>
            <w:r w:rsidRPr="0009055C">
              <w:rPr>
                <w:rFonts w:ascii="Times New Roman" w:hAnsi="Times New Roman" w:cs="Times New Roman"/>
                <w:b/>
                <w:sz w:val="24"/>
                <w:szCs w:val="24"/>
              </w:rPr>
              <w:noBreakHyphen/>
              <w:t>CoV</w:t>
            </w:r>
            <w:r w:rsidRPr="0009055C">
              <w:rPr>
                <w:rFonts w:ascii="Times New Roman" w:hAnsi="Times New Roman" w:cs="Times New Roman"/>
                <w:b/>
                <w:sz w:val="24"/>
                <w:szCs w:val="24"/>
              </w:rPr>
              <w:noBreakHyphen/>
              <w:t>2 infection*</w:t>
            </w:r>
          </w:p>
        </w:tc>
      </w:tr>
      <w:tr w:rsidR="008A02FE" w:rsidRPr="005A5A8D" w14:paraId="0DA83971" w14:textId="77777777" w:rsidTr="00D12094">
        <w:tc>
          <w:tcPr>
            <w:tcW w:w="1189" w:type="pct"/>
            <w:shd w:val="clear" w:color="auto" w:fill="auto"/>
            <w:vAlign w:val="bottom"/>
          </w:tcPr>
          <w:p w14:paraId="2386E736" w14:textId="77777777" w:rsidR="008A02FE" w:rsidRPr="007E1C54" w:rsidRDefault="008A02FE" w:rsidP="00360BA8">
            <w:pPr>
              <w:pStyle w:val="tableparagraph"/>
              <w:keepNext/>
              <w:rPr>
                <w:rFonts w:ascii="Times New Roman" w:hAnsi="Times New Roman" w:cs="Times New Roman"/>
                <w:b/>
                <w:sz w:val="22"/>
                <w:szCs w:val="22"/>
              </w:rPr>
            </w:pPr>
          </w:p>
        </w:tc>
        <w:tc>
          <w:tcPr>
            <w:tcW w:w="1287" w:type="pct"/>
            <w:shd w:val="clear" w:color="auto" w:fill="auto"/>
            <w:vAlign w:val="bottom"/>
          </w:tcPr>
          <w:p w14:paraId="0960B99E" w14:textId="77777777" w:rsidR="008A02FE" w:rsidRPr="007E1C54" w:rsidRDefault="008A02FE" w:rsidP="00360BA8">
            <w:pPr>
              <w:pStyle w:val="tableparagraph"/>
              <w:ind w:left="0"/>
              <w:rPr>
                <w:rFonts w:ascii="Times New Roman" w:hAnsi="Times New Roman" w:cs="Times New Roman"/>
                <w:b/>
                <w:sz w:val="22"/>
                <w:szCs w:val="22"/>
              </w:rPr>
            </w:pPr>
            <w:r w:rsidRPr="007E1C54">
              <w:rPr>
                <w:rFonts w:ascii="Times New Roman" w:hAnsi="Times New Roman" w:cs="Times New Roman"/>
                <w:b/>
                <w:sz w:val="22"/>
                <w:szCs w:val="22"/>
              </w:rPr>
              <w:t>COMIRNATY</w:t>
            </w:r>
            <w:r w:rsidRPr="007E1C54">
              <w:rPr>
                <w:rFonts w:ascii="Times New Roman" w:hAnsi="Times New Roman" w:cs="Times New Roman"/>
                <w:b/>
                <w:sz w:val="22"/>
                <w:szCs w:val="22"/>
                <w:vertAlign w:val="superscript"/>
              </w:rPr>
              <w:t>±</w:t>
            </w:r>
          </w:p>
          <w:p w14:paraId="1E49872B" w14:textId="77777777" w:rsidR="00FD7C13" w:rsidRPr="00DA1152" w:rsidRDefault="00FD7C13" w:rsidP="00360BA8">
            <w:pPr>
              <w:pStyle w:val="tableparagraph"/>
              <w:keepNext/>
              <w:keepLines/>
              <w:ind w:left="0"/>
              <w:rPr>
                <w:rFonts w:ascii="Times New Roman" w:hAnsi="Times New Roman" w:cs="Times New Roman"/>
                <w:b/>
                <w:sz w:val="22"/>
                <w:szCs w:val="22"/>
              </w:rPr>
            </w:pPr>
            <w:r w:rsidRPr="00FD7C13">
              <w:rPr>
                <w:rFonts w:ascii="Times New Roman" w:hAnsi="Times New Roman" w:cs="Times New Roman"/>
                <w:b/>
                <w:sz w:val="22"/>
                <w:szCs w:val="22"/>
              </w:rPr>
              <w:t>(tozinameran)</w:t>
            </w:r>
          </w:p>
          <w:p w14:paraId="5EBDA250" w14:textId="77777777" w:rsidR="008A02FE" w:rsidRPr="007E1C54" w:rsidRDefault="008A02FE" w:rsidP="00360BA8">
            <w:pPr>
              <w:pStyle w:val="tableparagraph"/>
              <w:ind w:left="0"/>
              <w:rPr>
                <w:rFonts w:ascii="Times New Roman" w:hAnsi="Times New Roman" w:cs="Times New Roman"/>
                <w:b/>
                <w:sz w:val="22"/>
                <w:szCs w:val="22"/>
              </w:rPr>
            </w:pPr>
            <w:r w:rsidRPr="007E1C54">
              <w:rPr>
                <w:rFonts w:ascii="Times New Roman" w:hAnsi="Times New Roman" w:cs="Times New Roman"/>
                <w:b/>
                <w:sz w:val="22"/>
                <w:szCs w:val="22"/>
              </w:rPr>
              <w:t xml:space="preserve">10 </w:t>
            </w:r>
            <w:r>
              <w:rPr>
                <w:rFonts w:ascii="Times New Roman" w:hAnsi="Times New Roman" w:cs="Times New Roman"/>
                <w:b/>
                <w:sz w:val="22"/>
                <w:szCs w:val="22"/>
              </w:rPr>
              <w:t>microgram</w:t>
            </w:r>
            <w:r w:rsidRPr="007E1C54">
              <w:rPr>
                <w:rFonts w:ascii="Times New Roman" w:hAnsi="Times New Roman" w:cs="Times New Roman"/>
                <w:b/>
                <w:sz w:val="22"/>
                <w:szCs w:val="22"/>
              </w:rPr>
              <w:t>/dose</w:t>
            </w:r>
          </w:p>
          <w:p w14:paraId="2C08AE95" w14:textId="77777777" w:rsidR="008A02FE" w:rsidRPr="007E1C54" w:rsidRDefault="008A02FE" w:rsidP="00360BA8">
            <w:pPr>
              <w:pStyle w:val="tableparagraph"/>
              <w:ind w:left="0"/>
              <w:rPr>
                <w:rFonts w:ascii="Times New Roman" w:hAnsi="Times New Roman" w:cs="Times New Roman"/>
                <w:b/>
                <w:sz w:val="22"/>
                <w:szCs w:val="22"/>
              </w:rPr>
            </w:pPr>
            <w:r w:rsidRPr="007E1C54">
              <w:rPr>
                <w:rFonts w:ascii="Times New Roman" w:hAnsi="Times New Roman" w:cs="Times New Roman"/>
                <w:b/>
                <w:sz w:val="22"/>
                <w:szCs w:val="22"/>
              </w:rPr>
              <w:t>N</w:t>
            </w:r>
            <w:r w:rsidRPr="007E1C54">
              <w:rPr>
                <w:rFonts w:ascii="Times New Roman" w:hAnsi="Times New Roman" w:cs="Times New Roman"/>
                <w:b/>
                <w:sz w:val="22"/>
                <w:szCs w:val="22"/>
                <w:vertAlign w:val="superscript"/>
              </w:rPr>
              <w:t>a</w:t>
            </w:r>
            <w:r w:rsidRPr="007E1C54">
              <w:rPr>
                <w:rFonts w:ascii="Times New Roman" w:hAnsi="Times New Roman" w:cs="Times New Roman"/>
                <w:b/>
                <w:sz w:val="22"/>
                <w:szCs w:val="22"/>
              </w:rPr>
              <w:t>=1305</w:t>
            </w:r>
          </w:p>
          <w:p w14:paraId="78142AA2" w14:textId="72F7F7E7" w:rsidR="008A02FE" w:rsidRPr="007E1C54" w:rsidRDefault="008A02FE" w:rsidP="00360BA8">
            <w:pPr>
              <w:pStyle w:val="tableparagraph"/>
              <w:ind w:left="0"/>
              <w:rPr>
                <w:rFonts w:ascii="Times New Roman" w:hAnsi="Times New Roman" w:cs="Times New Roman"/>
                <w:b/>
                <w:sz w:val="22"/>
                <w:szCs w:val="22"/>
              </w:rPr>
            </w:pPr>
            <w:r w:rsidRPr="007E1C54">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7E1C54">
              <w:rPr>
                <w:rFonts w:ascii="Times New Roman" w:hAnsi="Times New Roman" w:cs="Times New Roman"/>
                <w:b/>
                <w:sz w:val="22"/>
                <w:szCs w:val="22"/>
              </w:rPr>
              <w:t>n1</w:t>
            </w:r>
            <w:r w:rsidRPr="007E1C54">
              <w:rPr>
                <w:rFonts w:ascii="Times New Roman" w:hAnsi="Times New Roman" w:cs="Times New Roman"/>
                <w:b/>
                <w:sz w:val="22"/>
                <w:szCs w:val="22"/>
                <w:vertAlign w:val="superscript"/>
              </w:rPr>
              <w:t>b</w:t>
            </w:r>
          </w:p>
          <w:p w14:paraId="38B471D4" w14:textId="77777777" w:rsidR="008A02FE" w:rsidRPr="007E1C54" w:rsidRDefault="008A02FE" w:rsidP="00360BA8">
            <w:pPr>
              <w:pStyle w:val="tableparagraph"/>
              <w:keepNext/>
              <w:rPr>
                <w:rFonts w:ascii="Times New Roman" w:hAnsi="Times New Roman" w:cs="Times New Roman"/>
                <w:sz w:val="22"/>
                <w:szCs w:val="22"/>
              </w:rPr>
            </w:pPr>
            <w:r w:rsidRPr="007E1C54">
              <w:rPr>
                <w:rFonts w:ascii="Times New Roman" w:hAnsi="Times New Roman" w:cs="Times New Roman"/>
                <w:b/>
                <w:sz w:val="22"/>
                <w:szCs w:val="22"/>
              </w:rPr>
              <w:t>Surveillance</w:t>
            </w:r>
            <w:r w:rsidRPr="007E1C54">
              <w:rPr>
                <w:rFonts w:ascii="Times New Roman" w:hAnsi="Times New Roman" w:cs="Times New Roman"/>
                <w:b/>
                <w:sz w:val="22"/>
                <w:szCs w:val="22"/>
                <w:vertAlign w:val="superscript"/>
              </w:rPr>
              <w:t xml:space="preserve"> </w:t>
            </w:r>
            <w:r w:rsidRPr="007E1C54">
              <w:rPr>
                <w:rFonts w:ascii="Times New Roman" w:hAnsi="Times New Roman" w:cs="Times New Roman"/>
                <w:b/>
                <w:sz w:val="22"/>
                <w:szCs w:val="22"/>
              </w:rPr>
              <w:t>Time</w:t>
            </w:r>
            <w:r w:rsidRPr="007E1C54">
              <w:rPr>
                <w:rFonts w:ascii="Times New Roman" w:hAnsi="Times New Roman" w:cs="Times New Roman"/>
                <w:b/>
                <w:sz w:val="22"/>
                <w:szCs w:val="22"/>
                <w:vertAlign w:val="superscript"/>
              </w:rPr>
              <w:t>c</w:t>
            </w:r>
            <w:r w:rsidRPr="007E1C54">
              <w:rPr>
                <w:rFonts w:ascii="Times New Roman" w:hAnsi="Times New Roman" w:cs="Times New Roman"/>
                <w:b/>
                <w:sz w:val="22"/>
                <w:szCs w:val="22"/>
              </w:rPr>
              <w:t xml:space="preserve"> (n2</w:t>
            </w:r>
            <w:r w:rsidRPr="007E1C54">
              <w:rPr>
                <w:rFonts w:ascii="Times New Roman" w:hAnsi="Times New Roman" w:cs="Times New Roman"/>
                <w:b/>
                <w:sz w:val="22"/>
                <w:szCs w:val="22"/>
                <w:vertAlign w:val="superscript"/>
              </w:rPr>
              <w:t>d</w:t>
            </w:r>
            <w:r w:rsidRPr="007E1C54">
              <w:rPr>
                <w:rFonts w:ascii="Times New Roman" w:hAnsi="Times New Roman" w:cs="Times New Roman"/>
                <w:b/>
                <w:sz w:val="22"/>
                <w:szCs w:val="22"/>
              </w:rPr>
              <w:t>)</w:t>
            </w:r>
          </w:p>
        </w:tc>
        <w:tc>
          <w:tcPr>
            <w:tcW w:w="1287" w:type="pct"/>
            <w:shd w:val="clear" w:color="auto" w:fill="auto"/>
            <w:vAlign w:val="bottom"/>
          </w:tcPr>
          <w:p w14:paraId="7D7F97EC" w14:textId="77777777" w:rsidR="008A02FE" w:rsidRPr="007E1C54" w:rsidRDefault="008A02FE" w:rsidP="00360BA8">
            <w:pPr>
              <w:pStyle w:val="tableparagraph"/>
              <w:rPr>
                <w:rFonts w:ascii="Times New Roman" w:hAnsi="Times New Roman" w:cs="Times New Roman"/>
                <w:b/>
                <w:sz w:val="22"/>
                <w:szCs w:val="22"/>
              </w:rPr>
            </w:pPr>
            <w:r w:rsidRPr="007E1C54">
              <w:rPr>
                <w:rFonts w:ascii="Times New Roman" w:hAnsi="Times New Roman" w:cs="Times New Roman"/>
                <w:b/>
                <w:sz w:val="22"/>
                <w:szCs w:val="22"/>
              </w:rPr>
              <w:t>Placebo</w:t>
            </w:r>
          </w:p>
          <w:p w14:paraId="22F424A2" w14:textId="77777777" w:rsidR="008A02FE" w:rsidRPr="007E1C54" w:rsidRDefault="008A02FE" w:rsidP="00360BA8">
            <w:pPr>
              <w:pStyle w:val="tableparagraph"/>
              <w:rPr>
                <w:rFonts w:ascii="Times New Roman" w:hAnsi="Times New Roman" w:cs="Times New Roman"/>
                <w:b/>
                <w:sz w:val="22"/>
                <w:szCs w:val="22"/>
              </w:rPr>
            </w:pPr>
            <w:r w:rsidRPr="007E1C54">
              <w:rPr>
                <w:rFonts w:ascii="Times New Roman" w:hAnsi="Times New Roman" w:cs="Times New Roman"/>
                <w:b/>
                <w:sz w:val="22"/>
                <w:szCs w:val="22"/>
              </w:rPr>
              <w:t>N</w:t>
            </w:r>
            <w:r w:rsidRPr="007E1C54">
              <w:rPr>
                <w:rFonts w:ascii="Times New Roman" w:hAnsi="Times New Roman" w:cs="Times New Roman"/>
                <w:b/>
                <w:sz w:val="22"/>
                <w:szCs w:val="22"/>
                <w:vertAlign w:val="superscript"/>
              </w:rPr>
              <w:t>a</w:t>
            </w:r>
            <w:r w:rsidRPr="007E1C54">
              <w:rPr>
                <w:rFonts w:ascii="Times New Roman" w:hAnsi="Times New Roman" w:cs="Times New Roman"/>
                <w:b/>
                <w:sz w:val="22"/>
                <w:szCs w:val="22"/>
              </w:rPr>
              <w:t>=663</w:t>
            </w:r>
          </w:p>
          <w:p w14:paraId="042458F2" w14:textId="384F4B4C" w:rsidR="008A02FE" w:rsidRPr="007E1C54" w:rsidRDefault="008A02FE" w:rsidP="00360BA8">
            <w:pPr>
              <w:pStyle w:val="tableparagraph"/>
              <w:rPr>
                <w:rFonts w:ascii="Times New Roman" w:hAnsi="Times New Roman" w:cs="Times New Roman"/>
                <w:b/>
                <w:sz w:val="22"/>
                <w:szCs w:val="22"/>
              </w:rPr>
            </w:pPr>
            <w:r w:rsidRPr="007E1C54">
              <w:rPr>
                <w:rFonts w:ascii="Times New Roman" w:hAnsi="Times New Roman" w:cs="Times New Roman"/>
                <w:b/>
                <w:sz w:val="22"/>
                <w:szCs w:val="22"/>
              </w:rPr>
              <w:t>Cases</w:t>
            </w:r>
            <w:r w:rsidR="00FD7C13">
              <w:rPr>
                <w:rFonts w:ascii="Times New Roman" w:hAnsi="Times New Roman" w:cs="Times New Roman"/>
                <w:b/>
                <w:sz w:val="22"/>
                <w:szCs w:val="22"/>
              </w:rPr>
              <w:t xml:space="preserve"> </w:t>
            </w:r>
            <w:r w:rsidRPr="007E1C54">
              <w:rPr>
                <w:rFonts w:ascii="Times New Roman" w:hAnsi="Times New Roman" w:cs="Times New Roman"/>
                <w:b/>
                <w:sz w:val="22"/>
                <w:szCs w:val="22"/>
              </w:rPr>
              <w:t>n1</w:t>
            </w:r>
            <w:r w:rsidRPr="007E1C54">
              <w:rPr>
                <w:rFonts w:ascii="Times New Roman" w:hAnsi="Times New Roman" w:cs="Times New Roman"/>
                <w:b/>
                <w:sz w:val="22"/>
                <w:szCs w:val="22"/>
                <w:vertAlign w:val="superscript"/>
              </w:rPr>
              <w:t>b</w:t>
            </w:r>
          </w:p>
          <w:p w14:paraId="0174F158" w14:textId="77777777" w:rsidR="008A02FE" w:rsidRPr="007E1C54" w:rsidRDefault="008A02FE" w:rsidP="00360BA8">
            <w:pPr>
              <w:pStyle w:val="tableparagraph"/>
              <w:keepNext/>
              <w:rPr>
                <w:rFonts w:ascii="Times New Roman" w:hAnsi="Times New Roman" w:cs="Times New Roman"/>
                <w:sz w:val="22"/>
                <w:szCs w:val="22"/>
              </w:rPr>
            </w:pPr>
            <w:r w:rsidRPr="007E1C54">
              <w:rPr>
                <w:rFonts w:ascii="Times New Roman" w:hAnsi="Times New Roman" w:cs="Times New Roman"/>
                <w:b/>
                <w:sz w:val="22"/>
                <w:szCs w:val="22"/>
              </w:rPr>
              <w:t>Surveillance</w:t>
            </w:r>
            <w:r w:rsidRPr="007E1C54">
              <w:rPr>
                <w:rFonts w:ascii="Times New Roman" w:hAnsi="Times New Roman" w:cs="Times New Roman"/>
                <w:b/>
                <w:sz w:val="22"/>
                <w:szCs w:val="22"/>
                <w:vertAlign w:val="superscript"/>
              </w:rPr>
              <w:t xml:space="preserve"> </w:t>
            </w:r>
            <w:r w:rsidRPr="007E1C54">
              <w:rPr>
                <w:rFonts w:ascii="Times New Roman" w:hAnsi="Times New Roman" w:cs="Times New Roman"/>
                <w:b/>
                <w:sz w:val="22"/>
                <w:szCs w:val="22"/>
              </w:rPr>
              <w:t>Time</w:t>
            </w:r>
            <w:r w:rsidRPr="007E1C54">
              <w:rPr>
                <w:rFonts w:ascii="Times New Roman" w:hAnsi="Times New Roman" w:cs="Times New Roman"/>
                <w:b/>
                <w:sz w:val="22"/>
                <w:szCs w:val="22"/>
                <w:vertAlign w:val="superscript"/>
              </w:rPr>
              <w:t>c</w:t>
            </w:r>
            <w:r w:rsidRPr="007E1C54">
              <w:rPr>
                <w:rFonts w:ascii="Times New Roman" w:hAnsi="Times New Roman" w:cs="Times New Roman"/>
                <w:b/>
                <w:sz w:val="22"/>
                <w:szCs w:val="22"/>
              </w:rPr>
              <w:t xml:space="preserve"> (n2</w:t>
            </w:r>
            <w:r w:rsidRPr="007E1C54">
              <w:rPr>
                <w:rFonts w:ascii="Times New Roman" w:hAnsi="Times New Roman" w:cs="Times New Roman"/>
                <w:b/>
                <w:sz w:val="22"/>
                <w:szCs w:val="22"/>
                <w:vertAlign w:val="superscript"/>
              </w:rPr>
              <w:t>d</w:t>
            </w:r>
            <w:r w:rsidRPr="007E1C54">
              <w:rPr>
                <w:rFonts w:ascii="Times New Roman" w:hAnsi="Times New Roman" w:cs="Times New Roman"/>
                <w:b/>
                <w:sz w:val="22"/>
                <w:szCs w:val="22"/>
              </w:rPr>
              <w:t>)</w:t>
            </w:r>
          </w:p>
        </w:tc>
        <w:tc>
          <w:tcPr>
            <w:tcW w:w="1237" w:type="pct"/>
            <w:shd w:val="clear" w:color="auto" w:fill="auto"/>
            <w:vAlign w:val="bottom"/>
          </w:tcPr>
          <w:p w14:paraId="7E5B5DA2" w14:textId="77777777" w:rsidR="008A02FE" w:rsidRPr="007E1C54" w:rsidRDefault="008A02FE" w:rsidP="00360BA8">
            <w:pPr>
              <w:pStyle w:val="tableparagraph"/>
              <w:rPr>
                <w:rFonts w:ascii="Times New Roman" w:hAnsi="Times New Roman" w:cs="Times New Roman"/>
                <w:b/>
                <w:sz w:val="22"/>
                <w:szCs w:val="22"/>
              </w:rPr>
            </w:pPr>
            <w:r w:rsidRPr="007E1C54">
              <w:rPr>
                <w:rFonts w:ascii="Times New Roman" w:hAnsi="Times New Roman" w:cs="Times New Roman"/>
                <w:b/>
                <w:sz w:val="22"/>
                <w:szCs w:val="22"/>
              </w:rPr>
              <w:t>Vaccine Efficacy %</w:t>
            </w:r>
          </w:p>
          <w:p w14:paraId="1224178D" w14:textId="77777777" w:rsidR="008A02FE" w:rsidRPr="007E1C54" w:rsidRDefault="008A02FE" w:rsidP="00360BA8">
            <w:pPr>
              <w:pStyle w:val="tableparagraph"/>
              <w:keepNext/>
              <w:rPr>
                <w:rFonts w:ascii="Times New Roman" w:hAnsi="Times New Roman" w:cs="Times New Roman"/>
                <w:sz w:val="22"/>
                <w:szCs w:val="22"/>
              </w:rPr>
            </w:pPr>
            <w:r w:rsidRPr="007E1C54">
              <w:rPr>
                <w:rFonts w:ascii="Times New Roman" w:hAnsi="Times New Roman" w:cs="Times New Roman"/>
                <w:b/>
                <w:sz w:val="22"/>
                <w:szCs w:val="22"/>
              </w:rPr>
              <w:t>(95% CI)</w:t>
            </w:r>
          </w:p>
        </w:tc>
      </w:tr>
      <w:tr w:rsidR="008A02FE" w:rsidRPr="005A5A8D" w14:paraId="0E777DB8" w14:textId="77777777" w:rsidTr="00D12094">
        <w:tc>
          <w:tcPr>
            <w:tcW w:w="1189" w:type="pct"/>
            <w:shd w:val="clear" w:color="auto" w:fill="auto"/>
            <w:vAlign w:val="bottom"/>
          </w:tcPr>
          <w:p w14:paraId="09B066E4"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s="Times New Roman"/>
                <w:sz w:val="22"/>
                <w:szCs w:val="22"/>
              </w:rPr>
              <w:t>Children 5 to 11 years of age</w:t>
            </w:r>
          </w:p>
        </w:tc>
        <w:tc>
          <w:tcPr>
            <w:tcW w:w="1287" w:type="pct"/>
            <w:shd w:val="clear" w:color="auto" w:fill="auto"/>
            <w:vAlign w:val="bottom"/>
          </w:tcPr>
          <w:p w14:paraId="4F67ED34"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s="Times New Roman"/>
                <w:sz w:val="22"/>
                <w:szCs w:val="22"/>
              </w:rPr>
              <w:t>3</w:t>
            </w:r>
          </w:p>
          <w:p w14:paraId="6103BC74"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olor w:val="000000"/>
                <w:sz w:val="22"/>
                <w:szCs w:val="22"/>
              </w:rPr>
              <w:t>0.322 (1273)</w:t>
            </w:r>
          </w:p>
        </w:tc>
        <w:tc>
          <w:tcPr>
            <w:tcW w:w="1287" w:type="pct"/>
            <w:shd w:val="clear" w:color="auto" w:fill="auto"/>
            <w:vAlign w:val="bottom"/>
          </w:tcPr>
          <w:p w14:paraId="6761A2CD"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s="Times New Roman"/>
                <w:sz w:val="22"/>
                <w:szCs w:val="22"/>
              </w:rPr>
              <w:t>16</w:t>
            </w:r>
          </w:p>
          <w:p w14:paraId="27AF8B8F"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olor w:val="000000"/>
                <w:sz w:val="22"/>
                <w:szCs w:val="22"/>
              </w:rPr>
              <w:t>0.159 (637)</w:t>
            </w:r>
          </w:p>
        </w:tc>
        <w:tc>
          <w:tcPr>
            <w:tcW w:w="1237" w:type="pct"/>
            <w:shd w:val="clear" w:color="auto" w:fill="auto"/>
            <w:vAlign w:val="bottom"/>
          </w:tcPr>
          <w:p w14:paraId="1489B4CF" w14:textId="77777777" w:rsidR="008A02FE" w:rsidRPr="007E1C54" w:rsidRDefault="008A02FE" w:rsidP="00360BA8">
            <w:pPr>
              <w:pStyle w:val="tableparagraph"/>
              <w:rPr>
                <w:rFonts w:ascii="Times New Roman" w:hAnsi="Times New Roman" w:cs="Times New Roman"/>
                <w:sz w:val="22"/>
                <w:szCs w:val="22"/>
              </w:rPr>
            </w:pPr>
            <w:r w:rsidRPr="007E1C54">
              <w:rPr>
                <w:rFonts w:ascii="Times New Roman" w:hAnsi="Times New Roman"/>
                <w:color w:val="000000"/>
                <w:sz w:val="22"/>
                <w:szCs w:val="22"/>
              </w:rPr>
              <w:t>90.7</w:t>
            </w:r>
            <w:r w:rsidRPr="007E1C54">
              <w:rPr>
                <w:rFonts w:ascii="Times New Roman" w:hAnsi="Times New Roman" w:cs="Times New Roman"/>
                <w:sz w:val="22"/>
                <w:szCs w:val="22"/>
              </w:rPr>
              <w:t xml:space="preserve"> </w:t>
            </w:r>
          </w:p>
          <w:p w14:paraId="01EA2419" w14:textId="77777777" w:rsidR="008A02FE" w:rsidRPr="007E1C54" w:rsidRDefault="008A02FE" w:rsidP="00360BA8">
            <w:pPr>
              <w:pStyle w:val="tableparagraph"/>
              <w:rPr>
                <w:rFonts w:ascii="Times New Roman" w:hAnsi="Times New Roman" w:cs="Times New Roman"/>
                <w:sz w:val="22"/>
                <w:szCs w:val="22"/>
                <w:vertAlign w:val="superscript"/>
              </w:rPr>
            </w:pPr>
            <w:r w:rsidRPr="007E1C54">
              <w:rPr>
                <w:rFonts w:ascii="Times New Roman" w:hAnsi="Times New Roman"/>
                <w:color w:val="000000"/>
                <w:sz w:val="22"/>
                <w:szCs w:val="22"/>
              </w:rPr>
              <w:t>(67.7, 98.3)</w:t>
            </w:r>
          </w:p>
        </w:tc>
      </w:tr>
      <w:tr w:rsidR="008A02FE" w:rsidRPr="005A5A8D" w14:paraId="58868FA2" w14:textId="77777777" w:rsidTr="00D12094">
        <w:trPr>
          <w:trHeight w:val="440"/>
        </w:trPr>
        <w:tc>
          <w:tcPr>
            <w:tcW w:w="5000" w:type="pct"/>
            <w:gridSpan w:val="4"/>
            <w:tcBorders>
              <w:top w:val="single" w:sz="4" w:space="0" w:color="auto"/>
              <w:left w:val="nil"/>
              <w:bottom w:val="nil"/>
              <w:right w:val="nil"/>
            </w:tcBorders>
            <w:shd w:val="clear" w:color="auto" w:fill="auto"/>
          </w:tcPr>
          <w:p w14:paraId="191EBCE3" w14:textId="77777777" w:rsidR="008A02FE" w:rsidRPr="003507CA" w:rsidRDefault="008A02FE" w:rsidP="00360BA8">
            <w:pPr>
              <w:pStyle w:val="tableparagraph"/>
              <w:tabs>
                <w:tab w:val="left" w:pos="330"/>
              </w:tabs>
              <w:ind w:left="0"/>
              <w:rPr>
                <w:rFonts w:ascii="Times New Roman" w:hAnsi="Times New Roman" w:cs="Times New Roman"/>
                <w:color w:val="000000"/>
                <w:szCs w:val="20"/>
              </w:rPr>
            </w:pPr>
            <w:r w:rsidRPr="003507CA">
              <w:rPr>
                <w:rFonts w:ascii="Times New Roman" w:hAnsi="Times New Roman" w:cs="Times New Roman"/>
                <w:szCs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rPr>
              <w:t>diarrhoea</w:t>
            </w:r>
            <w:r w:rsidRPr="003507CA">
              <w:rPr>
                <w:rFonts w:ascii="Times New Roman" w:hAnsi="Times New Roman" w:cs="Times New Roman"/>
                <w:szCs w:val="20"/>
              </w:rPr>
              <w:t xml:space="preserve">; vomiting). </w:t>
            </w:r>
          </w:p>
          <w:p w14:paraId="4B410E0E" w14:textId="77777777" w:rsidR="008A02FE" w:rsidRDefault="008A02FE" w:rsidP="00360BA8">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w:t>
            </w:r>
            <w:r w:rsidRPr="003507CA">
              <w:rPr>
                <w:rFonts w:ascii="Times New Roman" w:hAnsi="Times New Roman" w:cs="Times New Roman"/>
                <w:color w:val="000000"/>
                <w:szCs w:val="20"/>
              </w:rPr>
              <w:tab/>
              <w:t xml:space="preserve">Participants who had no evidence of past SARS-CoV-2 infection (i.e., N-binding antibody [serum] negative at Visit 1 and SARS-CoV-2 not detected by NAAT [nasal swab] at Visits 1 and 2), and had </w:t>
            </w:r>
            <w:r w:rsidRPr="003507CA">
              <w:rPr>
                <w:rFonts w:ascii="Times New Roman" w:hAnsi="Times New Roman" w:cs="Times New Roman"/>
                <w:color w:val="000000"/>
                <w:szCs w:val="20"/>
              </w:rPr>
              <w:lastRenderedPageBreak/>
              <w:t>negative NAAT (nasal swab) at any unscheduled visit prior to 7 days after Dose 2 were included in the analysis.</w:t>
            </w:r>
          </w:p>
          <w:p w14:paraId="19C514C4" w14:textId="77777777" w:rsidR="008A02FE" w:rsidRPr="003507CA" w:rsidRDefault="008A02FE" w:rsidP="00360BA8">
            <w:pPr>
              <w:pStyle w:val="tableparagraph"/>
              <w:tabs>
                <w:tab w:val="left" w:pos="330"/>
              </w:tabs>
              <w:ind w:left="330" w:hanging="330"/>
              <w:rPr>
                <w:rFonts w:ascii="Times New Roman" w:hAnsi="Times New Roman" w:cs="Times New Roman"/>
                <w:color w:val="000000"/>
                <w:szCs w:val="20"/>
              </w:rPr>
            </w:pPr>
            <w:r>
              <w:rPr>
                <w:rFonts w:ascii="Times New Roman" w:eastAsiaTheme="minorHAnsi" w:hAnsi="Times New Roman" w:cs="Times New Roman"/>
                <w:color w:val="000000"/>
              </w:rPr>
              <w:t>±</w:t>
            </w:r>
            <w:r>
              <w:rPr>
                <w:rFonts w:ascii="Times New Roman" w:eastAsiaTheme="minorHAnsi" w:hAnsi="Times New Roman" w:cs="Times New Roman"/>
                <w:color w:val="000000"/>
              </w:rPr>
              <w:tab/>
            </w:r>
            <w:r w:rsidRPr="00304628">
              <w:rPr>
                <w:rFonts w:ascii="Times New Roman" w:hAnsi="Times New Roman" w:cs="Times New Roman"/>
              </w:rPr>
              <w:t>Pfizer</w:t>
            </w:r>
            <w:r w:rsidRPr="00304628">
              <w:rPr>
                <w:rFonts w:ascii="Times New Roman" w:hAnsi="Times New Roman" w:cs="Times New Roman"/>
              </w:rPr>
              <w:noBreakHyphen/>
              <w:t>BioNTech COVID</w:t>
            </w:r>
            <w:r w:rsidRPr="00304628">
              <w:rPr>
                <w:rFonts w:ascii="Times New Roman" w:hAnsi="Times New Roman" w:cs="Times New Roman"/>
              </w:rPr>
              <w:noBreakHyphen/>
              <w:t xml:space="preserve">19 Vaccine </w:t>
            </w:r>
            <w:r>
              <w:rPr>
                <w:rFonts w:ascii="Times New Roman" w:hAnsi="Times New Roman" w:cs="Times New Roman"/>
              </w:rPr>
              <w:t>(</w:t>
            </w:r>
            <w:r w:rsidRPr="0088053F">
              <w:rPr>
                <w:rFonts w:ascii="Times New Roman" w:hAnsi="Times New Roman" w:cs="Times New Roman"/>
              </w:rPr>
              <w:t>10 </w:t>
            </w:r>
            <w:r>
              <w:rPr>
                <w:rFonts w:ascii="Times New Roman" w:hAnsi="Times New Roman" w:cs="Times New Roman"/>
              </w:rPr>
              <w:t>micrograms</w:t>
            </w:r>
            <w:r w:rsidRPr="0088053F">
              <w:rPr>
                <w:rFonts w:ascii="Times New Roman" w:hAnsi="Times New Roman" w:cs="Times New Roman"/>
              </w:rPr>
              <w:t xml:space="preserve"> modRNA</w:t>
            </w:r>
            <w:r>
              <w:rPr>
                <w:rFonts w:ascii="Times New Roman" w:hAnsi="Times New Roman" w:cs="Times New Roman"/>
              </w:rPr>
              <w:t>)</w:t>
            </w:r>
            <w:r w:rsidRPr="00304628">
              <w:rPr>
                <w:rFonts w:ascii="Times New Roman" w:hAnsi="Times New Roman" w:cs="Times New Roman"/>
              </w:rPr>
              <w:t>.</w:t>
            </w:r>
            <w:r w:rsidRPr="003507CA">
              <w:rPr>
                <w:rFonts w:ascii="Times New Roman" w:hAnsi="Times New Roman" w:cs="Times New Roman"/>
                <w:color w:val="000000"/>
                <w:szCs w:val="20"/>
              </w:rPr>
              <w:t xml:space="preserve"> </w:t>
            </w:r>
          </w:p>
          <w:p w14:paraId="38BA6956" w14:textId="77777777" w:rsidR="008A02FE" w:rsidRPr="003507CA" w:rsidRDefault="008A02FE" w:rsidP="00360BA8">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a.</w:t>
            </w:r>
            <w:r w:rsidRPr="003507CA">
              <w:rPr>
                <w:rFonts w:ascii="Times New Roman" w:hAnsi="Times New Roman" w:cs="Times New Roman"/>
                <w:color w:val="000000"/>
                <w:szCs w:val="20"/>
              </w:rPr>
              <w:tab/>
              <w:t xml:space="preserve">N = Number of participants in the specified group. </w:t>
            </w:r>
          </w:p>
          <w:p w14:paraId="6267E2AE" w14:textId="77777777" w:rsidR="008A02FE" w:rsidRPr="003507CA" w:rsidRDefault="008A02FE" w:rsidP="00360BA8">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b.</w:t>
            </w:r>
            <w:r w:rsidRPr="003507CA">
              <w:rPr>
                <w:rFonts w:ascii="Times New Roman" w:hAnsi="Times New Roman" w:cs="Times New Roman"/>
                <w:color w:val="000000"/>
                <w:szCs w:val="20"/>
              </w:rPr>
              <w:tab/>
              <w:t>n1 = Number of participants meeting the endpoint definition.</w:t>
            </w:r>
          </w:p>
          <w:p w14:paraId="46701044" w14:textId="77777777" w:rsidR="008A02FE" w:rsidRPr="003507CA" w:rsidRDefault="008A02FE" w:rsidP="00360BA8">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c.</w:t>
            </w:r>
            <w:r w:rsidRPr="003507CA">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p w14:paraId="542CDF7D" w14:textId="77777777" w:rsidR="008A02FE" w:rsidRPr="005A5A8D" w:rsidRDefault="008A02FE" w:rsidP="00360BA8">
            <w:pPr>
              <w:pStyle w:val="tableparagraph"/>
              <w:tabs>
                <w:tab w:val="left" w:pos="330"/>
              </w:tabs>
              <w:ind w:left="330" w:hanging="330"/>
              <w:rPr>
                <w:rFonts w:ascii="Times New Roman" w:hAnsi="Times New Roman" w:cs="Times New Roman"/>
                <w:sz w:val="24"/>
                <w:szCs w:val="24"/>
              </w:rPr>
            </w:pPr>
            <w:r w:rsidRPr="003507CA">
              <w:rPr>
                <w:rFonts w:ascii="Times New Roman" w:hAnsi="Times New Roman" w:cs="Times New Roman"/>
                <w:color w:val="000000"/>
                <w:szCs w:val="20"/>
              </w:rPr>
              <w:t>d.</w:t>
            </w:r>
            <w:r w:rsidRPr="003507CA">
              <w:rPr>
                <w:rFonts w:ascii="Times New Roman" w:hAnsi="Times New Roman" w:cs="Times New Roman"/>
                <w:color w:val="000000"/>
                <w:szCs w:val="20"/>
              </w:rPr>
              <w:tab/>
              <w:t>n2 = Number of participants at risk for the endpoint.</w:t>
            </w:r>
          </w:p>
        </w:tc>
      </w:tr>
    </w:tbl>
    <w:p w14:paraId="43D578F3" w14:textId="77777777" w:rsidR="008A02FE" w:rsidRDefault="008A02FE" w:rsidP="00360BA8">
      <w:pPr>
        <w:pStyle w:val="CLDNormal"/>
        <w:spacing w:after="120"/>
        <w:jc w:val="left"/>
        <w:rPr>
          <w:lang w:val="en-AU"/>
        </w:rPr>
      </w:pPr>
    </w:p>
    <w:p w14:paraId="4D74DB58" w14:textId="4BB9B97E" w:rsidR="0074153C" w:rsidRPr="00963B3D" w:rsidRDefault="0074153C" w:rsidP="00360BA8">
      <w:pPr>
        <w:pStyle w:val="Heading4"/>
        <w:jc w:val="left"/>
        <w:rPr>
          <w:b/>
          <w:bCs/>
        </w:rPr>
      </w:pPr>
      <w:r w:rsidRPr="00963B3D">
        <w:rPr>
          <w:b/>
          <w:bCs/>
        </w:rPr>
        <w:t xml:space="preserve">Immunogenicity in children 5 to </w:t>
      </w:r>
      <w:r w:rsidR="00A65EC1" w:rsidRPr="00963B3D">
        <w:rPr>
          <w:b/>
          <w:bCs/>
        </w:rPr>
        <w:t>&lt;12</w:t>
      </w:r>
      <w:r w:rsidRPr="00963B3D">
        <w:rPr>
          <w:b/>
          <w:bCs/>
        </w:rPr>
        <w:t xml:space="preserve"> years of age – after 2 doses</w:t>
      </w:r>
    </w:p>
    <w:p w14:paraId="170FAA7E" w14:textId="36A709D0" w:rsidR="0074153C" w:rsidRPr="00F1279E" w:rsidRDefault="0074153C" w:rsidP="00360BA8">
      <w:pPr>
        <w:autoSpaceDE w:val="0"/>
        <w:autoSpaceDN w:val="0"/>
        <w:adjustRightInd w:val="0"/>
        <w:jc w:val="left"/>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360BA8">
      <w:pPr>
        <w:jc w:val="left"/>
      </w:pPr>
      <w:r w:rsidRPr="008554EA">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immunobridging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immunobridging criteria for both the geometric mean ratio (GMR) and the seroresponse difference with seroresponse defined as achieving at least 4-fold rise in SARS-CoV-2 NT50 from baseline (before Dose 1). </w:t>
      </w:r>
    </w:p>
    <w:p w14:paraId="2B3EF899" w14:textId="1B6F53E5" w:rsidR="0074153C" w:rsidRPr="009C3C29" w:rsidRDefault="0074153C" w:rsidP="00360BA8">
      <w:pPr>
        <w:autoSpaceDE w:val="0"/>
        <w:autoSpaceDN w:val="0"/>
        <w:adjustRightInd w:val="0"/>
        <w:jc w:val="left"/>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4422D7">
        <w:rPr>
          <w:lang w:val="en-US"/>
        </w:rPr>
        <w:t>13</w:t>
      </w:r>
      <w:r w:rsidRPr="009C3C29">
        <w:rPr>
          <w:lang w:val="en-US"/>
        </w:rPr>
        <w:t>.</w:t>
      </w:r>
    </w:p>
    <w:p w14:paraId="29D3DF7F" w14:textId="04A0D280" w:rsidR="0074153C" w:rsidRPr="00456F21" w:rsidRDefault="0074153C" w:rsidP="00360BA8">
      <w:pPr>
        <w:pStyle w:val="CLDTableTitle"/>
        <w:rPr>
          <w:color w:val="auto"/>
          <w:lang w:val="en-AU"/>
        </w:rPr>
      </w:pPr>
      <w:r w:rsidRPr="00456F21">
        <w:rPr>
          <w:color w:val="auto"/>
          <w:lang w:val="en-AU"/>
        </w:rPr>
        <w:t xml:space="preserve">Table </w:t>
      </w:r>
      <w:r w:rsidR="004422D7">
        <w:rPr>
          <w:color w:val="auto"/>
          <w:lang w:val="en-AU"/>
        </w:rPr>
        <w:t>13</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360BA8">
            <w:pPr>
              <w:keepNext/>
              <w:keepLines/>
              <w:autoSpaceDE w:val="0"/>
              <w:autoSpaceDN w:val="0"/>
              <w:adjustRightInd w:val="0"/>
              <w:jc w:val="left"/>
              <w:rPr>
                <w:b/>
                <w:lang w:val="en-US"/>
              </w:rPr>
            </w:pPr>
          </w:p>
        </w:tc>
        <w:tc>
          <w:tcPr>
            <w:tcW w:w="3998" w:type="dxa"/>
            <w:gridSpan w:val="2"/>
            <w:vAlign w:val="center"/>
          </w:tcPr>
          <w:p w14:paraId="54FC1E8F" w14:textId="621F46B4" w:rsidR="0074153C" w:rsidRPr="00FD7C13" w:rsidRDefault="0074153C" w:rsidP="00360BA8">
            <w:pPr>
              <w:pStyle w:val="tableparagraph"/>
              <w:keepNext/>
              <w:keepLines/>
              <w:ind w:left="0"/>
              <w:rPr>
                <w:rFonts w:ascii="Times New Roman" w:hAnsi="Times New Roman" w:cs="Times New Roman"/>
                <w:b/>
                <w:sz w:val="22"/>
                <w:szCs w:val="22"/>
              </w:rPr>
            </w:pPr>
            <w:r>
              <w:rPr>
                <w:rFonts w:ascii="Times New Roman" w:hAnsi="Times New Roman" w:cs="Times New Roman"/>
                <w:b/>
                <w:sz w:val="22"/>
                <w:szCs w:val="22"/>
                <w:lang w:val="en-GB"/>
              </w:rPr>
              <w:t>COMIRNATY</w:t>
            </w:r>
            <w:r w:rsidR="00FD7C13">
              <w:rPr>
                <w:rFonts w:ascii="Times New Roman" w:hAnsi="Times New Roman" w:cs="Times New Roman"/>
                <w:b/>
                <w:sz w:val="22"/>
                <w:szCs w:val="22"/>
                <w:lang w:val="en-GB"/>
              </w:rPr>
              <w:t xml:space="preserve"> </w:t>
            </w:r>
            <w:r w:rsidR="00FD7C13" w:rsidRPr="00FD7C13">
              <w:rPr>
                <w:rFonts w:ascii="Times New Roman" w:hAnsi="Times New Roman" w:cs="Times New Roman"/>
                <w:b/>
                <w:sz w:val="22"/>
                <w:szCs w:val="22"/>
              </w:rPr>
              <w:t>(tozinameran)</w:t>
            </w:r>
          </w:p>
        </w:tc>
        <w:tc>
          <w:tcPr>
            <w:tcW w:w="2785" w:type="dxa"/>
            <w:gridSpan w:val="2"/>
            <w:vMerge w:val="restart"/>
            <w:vAlign w:val="center"/>
          </w:tcPr>
          <w:p w14:paraId="672D48E9" w14:textId="24684D79" w:rsidR="0074153C" w:rsidRPr="00BC4F5E" w:rsidRDefault="0074153C" w:rsidP="00360BA8">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360BA8">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360BA8">
            <w:pPr>
              <w:autoSpaceDE w:val="0"/>
              <w:autoSpaceDN w:val="0"/>
              <w:adjustRightInd w:val="0"/>
              <w:jc w:val="left"/>
              <w:rPr>
                <w:b/>
                <w:lang w:val="en-US"/>
              </w:rPr>
            </w:pPr>
          </w:p>
        </w:tc>
        <w:tc>
          <w:tcPr>
            <w:tcW w:w="2014" w:type="dxa"/>
            <w:vAlign w:val="center"/>
          </w:tcPr>
          <w:p w14:paraId="7753822F" w14:textId="013E88E4"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n</w:t>
            </w:r>
            <w:r w:rsidRPr="00A76823">
              <w:rPr>
                <w:rFonts w:eastAsia="Times New Roman"/>
                <w:b/>
                <w:sz w:val="22"/>
                <w:vertAlign w:val="superscript"/>
                <w:lang w:val="en-US"/>
              </w:rPr>
              <w:t>a</w:t>
            </w:r>
            <w:r w:rsidRPr="00456F21">
              <w:rPr>
                <w:rFonts w:eastAsia="Times New Roman"/>
                <w:b/>
                <w:sz w:val="22"/>
                <w:lang w:val="en-US"/>
              </w:rPr>
              <w:t>=264</w:t>
            </w:r>
          </w:p>
        </w:tc>
        <w:tc>
          <w:tcPr>
            <w:tcW w:w="1984" w:type="dxa"/>
            <w:vAlign w:val="center"/>
          </w:tcPr>
          <w:p w14:paraId="24F0CB24" w14:textId="3F7824E8"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360BA8">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n</w:t>
            </w:r>
            <w:r w:rsidRPr="00A76823">
              <w:rPr>
                <w:rFonts w:eastAsia="Times New Roman"/>
                <w:b/>
                <w:sz w:val="22"/>
                <w:vertAlign w:val="superscript"/>
                <w:lang w:val="en-US"/>
              </w:rPr>
              <w:t>a</w:t>
            </w:r>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360BA8">
            <w:pPr>
              <w:autoSpaceDE w:val="0"/>
              <w:autoSpaceDN w:val="0"/>
              <w:adjustRightInd w:val="0"/>
              <w:jc w:val="left"/>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Time point</w:t>
            </w:r>
            <w:r w:rsidRPr="00A76823">
              <w:rPr>
                <w:rFonts w:eastAsia="Times New Roman"/>
                <w:b/>
                <w:sz w:val="22"/>
                <w:vertAlign w:val="superscript"/>
                <w:lang w:val="en-US"/>
              </w:rPr>
              <w:t>b</w:t>
            </w:r>
          </w:p>
        </w:tc>
        <w:tc>
          <w:tcPr>
            <w:tcW w:w="2014" w:type="dxa"/>
            <w:vAlign w:val="center"/>
          </w:tcPr>
          <w:p w14:paraId="28B42E43"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GMT</w:t>
            </w:r>
            <w:r w:rsidRPr="00A76823">
              <w:rPr>
                <w:rFonts w:eastAsia="Times New Roman"/>
                <w:b/>
                <w:sz w:val="22"/>
                <w:vertAlign w:val="superscript"/>
                <w:lang w:val="en-US"/>
              </w:rPr>
              <w:t>c</w:t>
            </w:r>
          </w:p>
          <w:p w14:paraId="235F9B9B"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CI</w:t>
            </w:r>
            <w:r w:rsidRPr="00A76823">
              <w:rPr>
                <w:rFonts w:eastAsia="Times New Roman"/>
                <w:b/>
                <w:sz w:val="22"/>
                <w:vertAlign w:val="superscript"/>
                <w:lang w:val="en-US"/>
              </w:rPr>
              <w:t>c</w:t>
            </w:r>
            <w:r w:rsidRPr="00456F21">
              <w:rPr>
                <w:rFonts w:eastAsia="Times New Roman"/>
                <w:b/>
                <w:sz w:val="22"/>
                <w:lang w:val="en-US"/>
              </w:rPr>
              <w:t>)</w:t>
            </w:r>
          </w:p>
        </w:tc>
        <w:tc>
          <w:tcPr>
            <w:tcW w:w="1984" w:type="dxa"/>
            <w:vAlign w:val="center"/>
          </w:tcPr>
          <w:p w14:paraId="25E145ED"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GMT</w:t>
            </w:r>
            <w:r w:rsidRPr="00A76823">
              <w:rPr>
                <w:rFonts w:eastAsia="Times New Roman"/>
                <w:b/>
                <w:sz w:val="22"/>
                <w:vertAlign w:val="superscript"/>
                <w:lang w:val="en-US"/>
              </w:rPr>
              <w:t>c</w:t>
            </w:r>
          </w:p>
          <w:p w14:paraId="4E446CEA"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CI</w:t>
            </w:r>
            <w:r w:rsidRPr="00A76823">
              <w:rPr>
                <w:rFonts w:eastAsia="Times New Roman"/>
                <w:b/>
                <w:sz w:val="22"/>
                <w:vertAlign w:val="superscript"/>
                <w:lang w:val="en-US"/>
              </w:rPr>
              <w:t>c</w:t>
            </w:r>
            <w:r w:rsidRPr="00456F21">
              <w:rPr>
                <w:rFonts w:eastAsia="Times New Roman"/>
                <w:b/>
                <w:sz w:val="22"/>
                <w:lang w:val="en-US"/>
              </w:rPr>
              <w:t>)</w:t>
            </w:r>
          </w:p>
        </w:tc>
        <w:tc>
          <w:tcPr>
            <w:tcW w:w="1107" w:type="dxa"/>
            <w:vAlign w:val="center"/>
          </w:tcPr>
          <w:p w14:paraId="3213225A"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GMR</w:t>
            </w:r>
            <w:r w:rsidRPr="00A76823">
              <w:rPr>
                <w:rFonts w:eastAsia="Times New Roman"/>
                <w:b/>
                <w:sz w:val="22"/>
                <w:vertAlign w:val="superscript"/>
                <w:lang w:val="en-US"/>
              </w:rPr>
              <w:t>d</w:t>
            </w:r>
          </w:p>
          <w:p w14:paraId="2319AC44"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CI</w:t>
            </w:r>
            <w:r w:rsidRPr="00A76823">
              <w:rPr>
                <w:rFonts w:eastAsia="Times New Roman"/>
                <w:b/>
                <w:sz w:val="22"/>
                <w:vertAlign w:val="superscript"/>
                <w:lang w:val="en-US"/>
              </w:rPr>
              <w:t>d</w:t>
            </w:r>
            <w:r w:rsidRPr="00456F21">
              <w:rPr>
                <w:rFonts w:eastAsia="Times New Roman"/>
                <w:b/>
                <w:sz w:val="22"/>
                <w:lang w:val="en-US"/>
              </w:rPr>
              <w:t>)</w:t>
            </w:r>
          </w:p>
        </w:tc>
        <w:tc>
          <w:tcPr>
            <w:tcW w:w="1678" w:type="dxa"/>
            <w:vAlign w:val="center"/>
          </w:tcPr>
          <w:p w14:paraId="2AF270D1"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Met immunobridging objective</w:t>
            </w:r>
            <w:r w:rsidRPr="00A76823">
              <w:rPr>
                <w:rFonts w:eastAsia="Times New Roman"/>
                <w:b/>
                <w:sz w:val="22"/>
                <w:vertAlign w:val="superscript"/>
                <w:lang w:val="en-US"/>
              </w:rPr>
              <w:t>e</w:t>
            </w:r>
          </w:p>
          <w:p w14:paraId="31DEB9AC" w14:textId="77777777" w:rsidR="0074153C" w:rsidRPr="00456F21" w:rsidRDefault="0074153C" w:rsidP="00360BA8">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SARS-CoV-2 neutralisation assay - NT50 (titre)</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w:t>
            </w:r>
          </w:p>
          <w:p w14:paraId="0A7BE746"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360BA8">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360BA8">
            <w:pPr>
              <w:tabs>
                <w:tab w:val="left" w:pos="567"/>
              </w:tabs>
              <w:autoSpaceDE w:val="0"/>
              <w:autoSpaceDN w:val="0"/>
              <w:adjustRightInd w:val="0"/>
              <w:spacing w:after="0"/>
              <w:jc w:val="left"/>
              <w:rPr>
                <w:rFonts w:eastAsia="Times New Roman"/>
                <w:sz w:val="20"/>
                <w:lang w:val="en-US"/>
              </w:rPr>
            </w:pPr>
            <w:r w:rsidRPr="009C3C29">
              <w:rPr>
                <w:sz w:val="20"/>
                <w:lang w:val="en-US"/>
              </w:rPr>
              <w:t>Abbreviations: CI = confidence interval; GMR = geometric mean ratio; GMT = geometric mean tit</w:t>
            </w:r>
            <w:r>
              <w:rPr>
                <w:sz w:val="20"/>
                <w:lang w:val="en-US"/>
              </w:rPr>
              <w:t>r</w:t>
            </w:r>
            <w:r w:rsidRPr="009C3C29">
              <w:rPr>
                <w:sz w:val="20"/>
                <w:lang w:val="en-US"/>
              </w:rPr>
              <w:t xml:space="preserve">e; </w:t>
            </w:r>
            <w:r w:rsidRPr="00314D53">
              <w:rPr>
                <w:rFonts w:eastAsia="Times New Roman"/>
                <w:sz w:val="20"/>
                <w:lang w:val="en-US"/>
              </w:rPr>
              <w:t>LLOQ = lower limit of quantitation; NAAT = nucleic acid amplification test; NT50 = 50% neutralising titre; SARS-CoV-2 = severe acute respiratory syndrome coronavirus 2.</w:t>
            </w:r>
          </w:p>
          <w:p w14:paraId="1FA751C1" w14:textId="77777777" w:rsidR="0074153C" w:rsidRPr="003F5A41" w:rsidRDefault="0074153C" w:rsidP="00360BA8">
            <w:pPr>
              <w:tabs>
                <w:tab w:val="left" w:pos="351"/>
              </w:tabs>
              <w:overflowPunct w:val="0"/>
              <w:autoSpaceDE w:val="0"/>
              <w:autoSpaceDN w:val="0"/>
              <w:adjustRightInd w:val="0"/>
              <w:spacing w:after="0"/>
              <w:ind w:left="337" w:hanging="337"/>
              <w:jc w:val="left"/>
              <w:textAlignment w:val="baseline"/>
              <w:rPr>
                <w:rFonts w:eastAsia="Times New Roman"/>
                <w:color w:val="000000"/>
                <w:sz w:val="20"/>
                <w:lang w:val="en-US"/>
              </w:rPr>
            </w:pPr>
            <w:r w:rsidRPr="003F5A41">
              <w:rPr>
                <w:rFonts w:eastAsia="Times New Roman"/>
                <w:color w:val="000000"/>
                <w:sz w:val="20"/>
                <w:lang w:val="en-US"/>
              </w:rPr>
              <w:t>*Participants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360BA8">
            <w:pPr>
              <w:tabs>
                <w:tab w:val="left" w:pos="319"/>
              </w:tabs>
              <w:autoSpaceDE w:val="0"/>
              <w:autoSpaceDN w:val="0"/>
              <w:adjustRightInd w:val="0"/>
              <w:spacing w:after="0"/>
              <w:ind w:left="318" w:hanging="318"/>
              <w:jc w:val="left"/>
              <w:rPr>
                <w:sz w:val="20"/>
                <w:lang w:val="en-US"/>
              </w:rPr>
            </w:pPr>
            <w:r w:rsidRPr="009C3C29">
              <w:rPr>
                <w:sz w:val="20"/>
                <w:lang w:val="en-US"/>
              </w:rPr>
              <w:lastRenderedPageBreak/>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360BA8">
            <w:pPr>
              <w:tabs>
                <w:tab w:val="left" w:pos="319"/>
              </w:tabs>
              <w:autoSpaceDE w:val="0"/>
              <w:autoSpaceDN w:val="0"/>
              <w:adjustRightInd w:val="0"/>
              <w:spacing w:after="0"/>
              <w:ind w:left="318" w:hanging="318"/>
              <w:jc w:val="left"/>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360BA8">
            <w:pPr>
              <w:tabs>
                <w:tab w:val="left" w:pos="319"/>
              </w:tabs>
              <w:autoSpaceDE w:val="0"/>
              <w:autoSpaceDN w:val="0"/>
              <w:adjustRightInd w:val="0"/>
              <w:spacing w:after="0"/>
              <w:ind w:left="318" w:hanging="318"/>
              <w:jc w:val="left"/>
              <w:rPr>
                <w:sz w:val="20"/>
                <w:lang w:val="en-US"/>
              </w:rPr>
            </w:pPr>
            <w:r w:rsidRPr="009C3C29">
              <w:rPr>
                <w:sz w:val="20"/>
                <w:lang w:val="en-US"/>
              </w:rPr>
              <w:t>c.</w:t>
            </w:r>
            <w:r w:rsidRPr="009C3C29">
              <w:rPr>
                <w:sz w:val="20"/>
                <w:lang w:val="en-US"/>
              </w:rPr>
              <w:tab/>
              <w:t>GMTs and 2-sided 95% CIs were calculated by exponentiating the mean logarithm of the tit</w:t>
            </w:r>
            <w:r>
              <w:rPr>
                <w:sz w:val="20"/>
                <w:lang w:val="en-US"/>
              </w:rPr>
              <w:t>r</w:t>
            </w:r>
            <w:r w:rsidRPr="009C3C29">
              <w:rPr>
                <w:sz w:val="20"/>
                <w:lang w:val="en-US"/>
              </w:rPr>
              <w:t xml:space="preserve">es and the corresponding CIs (based on the Student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360BA8">
            <w:pPr>
              <w:tabs>
                <w:tab w:val="left" w:pos="319"/>
              </w:tabs>
              <w:autoSpaceDE w:val="0"/>
              <w:autoSpaceDN w:val="0"/>
              <w:adjustRightInd w:val="0"/>
              <w:spacing w:after="0"/>
              <w:ind w:left="318" w:hanging="318"/>
              <w:jc w:val="left"/>
              <w:rPr>
                <w:sz w:val="20"/>
                <w:lang w:val="en-US"/>
              </w:rPr>
            </w:pPr>
            <w:r w:rsidRPr="00C05F0E">
              <w:rPr>
                <w:sz w:val="20"/>
                <w:lang w:val="en-US"/>
              </w:rPr>
              <w:t>d.</w:t>
            </w:r>
            <w:r w:rsidRPr="00C05F0E">
              <w:rPr>
                <w:sz w:val="20"/>
                <w:lang w:val="en-US"/>
              </w:rPr>
              <w:tab/>
              <w:t>GMRs and 2-sided 95% CIs were calculated by exponentiating the mean difference of the logarithms of the tit</w:t>
            </w:r>
            <w:r>
              <w:rPr>
                <w:sz w:val="20"/>
                <w:lang w:val="en-US"/>
              </w:rPr>
              <w:t>r</w:t>
            </w:r>
            <w:r w:rsidRPr="00C05F0E">
              <w:rPr>
                <w:sz w:val="20"/>
                <w:lang w:val="en-US"/>
              </w:rPr>
              <w:t>es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Student t distribution).</w:t>
            </w:r>
          </w:p>
          <w:p w14:paraId="27C24B7D" w14:textId="77777777" w:rsidR="0074153C" w:rsidRPr="00C05F0E" w:rsidRDefault="0074153C" w:rsidP="00360BA8">
            <w:pPr>
              <w:tabs>
                <w:tab w:val="left" w:pos="319"/>
              </w:tabs>
              <w:autoSpaceDE w:val="0"/>
              <w:autoSpaceDN w:val="0"/>
              <w:adjustRightInd w:val="0"/>
              <w:spacing w:after="0"/>
              <w:ind w:left="318" w:hanging="318"/>
              <w:jc w:val="left"/>
              <w:rPr>
                <w:sz w:val="20"/>
                <w:lang w:val="en-US"/>
              </w:rPr>
            </w:pPr>
            <w:r w:rsidRPr="00C05F0E">
              <w:rPr>
                <w:sz w:val="20"/>
                <w:lang w:val="en-US"/>
              </w:rPr>
              <w:t>e.</w:t>
            </w:r>
            <w:r w:rsidRPr="00C05F0E">
              <w:rPr>
                <w:sz w:val="20"/>
                <w:lang w:val="en-US"/>
              </w:rPr>
              <w:tab/>
              <w:t>Immunobridging is declared if the lower bound of the 2-sided 95% CI for the GMR is greater than 0.67 and the point estimate of the GMR is ≥0.8.</w:t>
            </w:r>
          </w:p>
          <w:p w14:paraId="63D6B7ED" w14:textId="1421F930" w:rsidR="0074153C" w:rsidRPr="00C05F0E" w:rsidRDefault="0074153C" w:rsidP="00360BA8">
            <w:pPr>
              <w:tabs>
                <w:tab w:val="left" w:pos="319"/>
              </w:tabs>
              <w:autoSpaceDE w:val="0"/>
              <w:autoSpaceDN w:val="0"/>
              <w:adjustRightInd w:val="0"/>
              <w:spacing w:after="0"/>
              <w:ind w:left="318" w:hanging="318"/>
              <w:jc w:val="left"/>
              <w:rPr>
                <w:sz w:val="20"/>
                <w:lang w:val="en-US"/>
              </w:rPr>
            </w:pPr>
            <w:r w:rsidRPr="00C05F0E">
              <w:rPr>
                <w:sz w:val="20"/>
                <w:lang w:val="en-US"/>
              </w:rPr>
              <w:t xml:space="preserve">f. </w:t>
            </w:r>
            <w:r w:rsidRPr="00C05F0E">
              <w:rPr>
                <w:sz w:val="20"/>
                <w:lang w:val="en-US"/>
              </w:rPr>
              <w:tab/>
              <w:t>SARS-CoV-2 NT50 were determined using the SARS-CoV-2 mNeonGreen Virus Microneutrali</w:t>
            </w:r>
            <w:r w:rsidR="00501010">
              <w:rPr>
                <w:sz w:val="20"/>
                <w:lang w:val="en-US"/>
              </w:rPr>
              <w:t>s</w:t>
            </w:r>
            <w:r w:rsidRPr="00C05F0E">
              <w:rPr>
                <w:sz w:val="20"/>
                <w:lang w:val="en-US"/>
              </w:rPr>
              <w:t xml:space="preserve">ation Assay. </w:t>
            </w:r>
            <w:r w:rsidR="00E54EA6">
              <w:rPr>
                <w:sz w:val="20"/>
                <w:lang w:val="en-US"/>
              </w:rPr>
              <w:t xml:space="preserve"> </w:t>
            </w:r>
            <w:r w:rsidRPr="00C05F0E">
              <w:rPr>
                <w:sz w:val="20"/>
                <w:lang w:val="en-US"/>
              </w:rPr>
              <w:t>The assay uses a fluorescent reporter virus derived from the USA_WA1/2020 strain and virus neutrali</w:t>
            </w:r>
            <w:r>
              <w:rPr>
                <w:sz w:val="20"/>
                <w:lang w:val="en-US"/>
              </w:rPr>
              <w:t>s</w:t>
            </w:r>
            <w:r w:rsidRPr="00C05F0E">
              <w:rPr>
                <w:sz w:val="20"/>
                <w:lang w:val="en-US"/>
              </w:rPr>
              <w:t xml:space="preserve">ation is read on Vero cell monolayers. </w:t>
            </w:r>
            <w:r w:rsidR="00E54EA6">
              <w:rPr>
                <w:sz w:val="20"/>
                <w:lang w:val="en-US"/>
              </w:rPr>
              <w:t xml:space="preserve"> </w:t>
            </w:r>
            <w:r w:rsidRPr="00C05F0E">
              <w:rPr>
                <w:sz w:val="20"/>
                <w:lang w:val="en-US"/>
              </w:rPr>
              <w:t>The sample NT50 is defined as the reciprocal serum dilution at which 50% of the virus is neutrali</w:t>
            </w:r>
            <w:r>
              <w:rPr>
                <w:sz w:val="20"/>
                <w:lang w:val="en-US"/>
              </w:rPr>
              <w:t>s</w:t>
            </w:r>
            <w:r w:rsidRPr="00C05F0E">
              <w:rPr>
                <w:sz w:val="20"/>
                <w:lang w:val="en-US"/>
              </w:rPr>
              <w:t>ed.</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360BA8">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360BA8">
      <w:pPr>
        <w:autoSpaceDE w:val="0"/>
        <w:autoSpaceDN w:val="0"/>
        <w:adjustRightInd w:val="0"/>
        <w:spacing w:after="0"/>
        <w:jc w:val="left"/>
        <w:rPr>
          <w:u w:val="single"/>
          <w:lang w:val="en-US"/>
        </w:rPr>
      </w:pPr>
    </w:p>
    <w:p w14:paraId="2B9EA99F" w14:textId="55346782" w:rsidR="0074153C" w:rsidRPr="009C3C29" w:rsidRDefault="0074153C" w:rsidP="00360BA8">
      <w:pPr>
        <w:autoSpaceDE w:val="0"/>
        <w:autoSpaceDN w:val="0"/>
        <w:adjustRightInd w:val="0"/>
        <w:jc w:val="left"/>
        <w:rPr>
          <w:lang w:val="en-US"/>
        </w:rPr>
      </w:pPr>
      <w:r w:rsidRPr="009C3C29">
        <w:rPr>
          <w:lang w:val="en-US"/>
        </w:rPr>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seroresponse from before vaccination to 1 month after Dose 2. </w:t>
      </w:r>
      <w:r w:rsidR="00E54EA6">
        <w:rPr>
          <w:lang w:val="en-US"/>
        </w:rPr>
        <w:t xml:space="preserve"> </w:t>
      </w:r>
      <w:r w:rsidRPr="009C3C29">
        <w:rPr>
          <w:lang w:val="en-US"/>
        </w:rPr>
        <w:t>The difference in proportions of participants who had seroresponse between the 2 age groups (children – young adult) was 0.0% (2</w:t>
      </w:r>
      <w:r w:rsidRPr="009C3C29">
        <w:rPr>
          <w:lang w:val="en-US"/>
        </w:rPr>
        <w:noBreakHyphen/>
        <w:t>sided 95% CI: -2.0%, 2.2%)</w:t>
      </w:r>
      <w:r>
        <w:rPr>
          <w:lang w:val="en-US"/>
        </w:rPr>
        <w:t xml:space="preserve"> as presented in Table </w:t>
      </w:r>
      <w:r w:rsidR="004422D7">
        <w:rPr>
          <w:lang w:val="en-US"/>
        </w:rPr>
        <w:t>14</w:t>
      </w:r>
      <w:r w:rsidRPr="009C3C29">
        <w:rPr>
          <w:lang w:val="en-US"/>
        </w:rPr>
        <w:t>.</w:t>
      </w:r>
    </w:p>
    <w:p w14:paraId="00DE081D" w14:textId="1B89F8DA" w:rsidR="0074153C" w:rsidRPr="00BC4F5E" w:rsidRDefault="0074153C" w:rsidP="00360BA8">
      <w:pPr>
        <w:pStyle w:val="CLDTableTitle"/>
        <w:spacing w:before="0" w:after="120"/>
        <w:rPr>
          <w:color w:val="auto"/>
          <w:lang w:val="en-AU"/>
        </w:rPr>
      </w:pPr>
      <w:r w:rsidRPr="00BC4F5E">
        <w:rPr>
          <w:color w:val="auto"/>
          <w:lang w:val="en-AU"/>
        </w:rPr>
        <w:t xml:space="preserve">Table </w:t>
      </w:r>
      <w:r w:rsidR="004422D7">
        <w:rPr>
          <w:color w:val="auto"/>
          <w:lang w:val="en-AU"/>
        </w:rPr>
        <w:t>14</w:t>
      </w:r>
      <w:r w:rsidRPr="00BC4F5E">
        <w:rPr>
          <w:color w:val="auto"/>
          <w:lang w:val="en-AU"/>
        </w:rPr>
        <w:t xml:space="preserve">: </w:t>
      </w:r>
      <w:r w:rsidRPr="00BC4F5E">
        <w:rPr>
          <w:color w:val="auto"/>
          <w:lang w:val="en-AU"/>
        </w:rPr>
        <w:tab/>
        <w:t>Difference in percentages of participants with seroresponse – participants without evidence of infection up to 1 month after Dose 2 – immunobridging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412" w:type="dxa"/>
        <w:jc w:val="center"/>
        <w:tblCellMar>
          <w:left w:w="29" w:type="dxa"/>
          <w:right w:w="29" w:type="dxa"/>
        </w:tblCellMar>
        <w:tblLook w:val="04A0" w:firstRow="1" w:lastRow="0" w:firstColumn="1" w:lastColumn="0" w:noHBand="0" w:noVBand="1"/>
      </w:tblPr>
      <w:tblGrid>
        <w:gridCol w:w="1413"/>
        <w:gridCol w:w="850"/>
        <w:gridCol w:w="2058"/>
        <w:gridCol w:w="2058"/>
        <w:gridCol w:w="1246"/>
        <w:gridCol w:w="1787"/>
      </w:tblGrid>
      <w:tr w:rsidR="0074153C" w:rsidRPr="00F7725D" w14:paraId="4F70F7F2" w14:textId="77777777" w:rsidTr="00734AC8">
        <w:trPr>
          <w:jc w:val="center"/>
        </w:trPr>
        <w:tc>
          <w:tcPr>
            <w:tcW w:w="2263" w:type="dxa"/>
            <w:gridSpan w:val="2"/>
            <w:vMerge w:val="restart"/>
          </w:tcPr>
          <w:p w14:paraId="60EA01B9" w14:textId="77777777" w:rsidR="0074153C" w:rsidRPr="00AF2638" w:rsidRDefault="0074153C" w:rsidP="00360BA8">
            <w:pPr>
              <w:keepNext/>
              <w:keepLines/>
              <w:autoSpaceDE w:val="0"/>
              <w:autoSpaceDN w:val="0"/>
              <w:adjustRightInd w:val="0"/>
              <w:jc w:val="left"/>
              <w:rPr>
                <w:lang w:val="en-US"/>
              </w:rPr>
            </w:pPr>
          </w:p>
        </w:tc>
        <w:tc>
          <w:tcPr>
            <w:tcW w:w="4116" w:type="dxa"/>
            <w:gridSpan w:val="2"/>
            <w:vAlign w:val="bottom"/>
          </w:tcPr>
          <w:p w14:paraId="0C50F11A" w14:textId="6DE8F6C3" w:rsidR="0074153C" w:rsidRPr="00FD7C13" w:rsidRDefault="0074153C" w:rsidP="00360BA8">
            <w:pPr>
              <w:pStyle w:val="tableparagraph"/>
              <w:keepNext/>
              <w:keepLines/>
              <w:ind w:left="0"/>
              <w:rPr>
                <w:rFonts w:ascii="Times New Roman" w:hAnsi="Times New Roman" w:cs="Times New Roman"/>
                <w:b/>
                <w:sz w:val="22"/>
                <w:szCs w:val="22"/>
              </w:rPr>
            </w:pPr>
            <w:bookmarkStart w:id="27" w:name="_Hlk107395057"/>
            <w:r>
              <w:rPr>
                <w:rFonts w:ascii="Times New Roman" w:hAnsi="Times New Roman" w:cs="Times New Roman"/>
                <w:b/>
                <w:sz w:val="22"/>
                <w:szCs w:val="22"/>
                <w:lang w:val="en-GB"/>
              </w:rPr>
              <w:t>COMIRNATY</w:t>
            </w:r>
            <w:bookmarkEnd w:id="27"/>
            <w:r w:rsidR="00FD7C13">
              <w:rPr>
                <w:rFonts w:ascii="Times New Roman" w:hAnsi="Times New Roman" w:cs="Times New Roman"/>
                <w:b/>
                <w:sz w:val="22"/>
                <w:szCs w:val="22"/>
                <w:lang w:val="en-GB"/>
              </w:rPr>
              <w:t xml:space="preserve"> </w:t>
            </w:r>
            <w:r w:rsidR="00FD7C13" w:rsidRPr="00FD7C13">
              <w:rPr>
                <w:rFonts w:ascii="Times New Roman" w:hAnsi="Times New Roman" w:cs="Times New Roman"/>
                <w:b/>
                <w:sz w:val="22"/>
                <w:szCs w:val="22"/>
              </w:rPr>
              <w:t>(tozinameran)</w:t>
            </w:r>
          </w:p>
        </w:tc>
        <w:tc>
          <w:tcPr>
            <w:tcW w:w="3033" w:type="dxa"/>
            <w:gridSpan w:val="2"/>
            <w:vMerge w:val="restart"/>
            <w:vAlign w:val="center"/>
          </w:tcPr>
          <w:p w14:paraId="183E17B0" w14:textId="7A88DE6F" w:rsidR="0074153C" w:rsidRPr="00BC4F5E" w:rsidRDefault="0074153C" w:rsidP="00360BA8">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360BA8">
            <w:pPr>
              <w:pStyle w:val="tableparagraph"/>
              <w:keepNext/>
              <w:keepLines/>
              <w:ind w:left="0"/>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734AC8">
        <w:trPr>
          <w:jc w:val="center"/>
        </w:trPr>
        <w:tc>
          <w:tcPr>
            <w:tcW w:w="2263" w:type="dxa"/>
            <w:gridSpan w:val="2"/>
            <w:vMerge/>
            <w:vAlign w:val="bottom"/>
          </w:tcPr>
          <w:p w14:paraId="3BE4D2AF" w14:textId="77777777" w:rsidR="0074153C" w:rsidRPr="00AF2638" w:rsidRDefault="0074153C" w:rsidP="00360BA8">
            <w:pPr>
              <w:keepNext/>
              <w:keepLines/>
              <w:autoSpaceDE w:val="0"/>
              <w:autoSpaceDN w:val="0"/>
              <w:adjustRightInd w:val="0"/>
              <w:jc w:val="left"/>
              <w:rPr>
                <w:lang w:val="en-US"/>
              </w:rPr>
            </w:pPr>
          </w:p>
        </w:tc>
        <w:tc>
          <w:tcPr>
            <w:tcW w:w="2058" w:type="dxa"/>
            <w:vAlign w:val="bottom"/>
          </w:tcPr>
          <w:p w14:paraId="54736042" w14:textId="2C54A85A"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2058" w:type="dxa"/>
            <w:vAlign w:val="bottom"/>
          </w:tcPr>
          <w:p w14:paraId="111AC661" w14:textId="16F7DF1C"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30</w:t>
            </w:r>
            <w:r w:rsidR="00734AC8">
              <w:rPr>
                <w:rFonts w:ascii="Times New Roman" w:hAnsi="Times New Roman" w:cs="Times New Roman"/>
                <w:b/>
                <w:sz w:val="22"/>
                <w:szCs w:val="22"/>
                <w:lang w:val="en-GB"/>
              </w:rPr>
              <w:t xml:space="preserve">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4B393069" w14:textId="77777777"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360BA8">
            <w:pPr>
              <w:pStyle w:val="tableparagraph"/>
              <w:keepNext/>
              <w:keepLines/>
              <w:ind w:left="-57" w:right="-57"/>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033" w:type="dxa"/>
            <w:gridSpan w:val="2"/>
            <w:vMerge/>
            <w:vAlign w:val="bottom"/>
          </w:tcPr>
          <w:p w14:paraId="48B0A13F" w14:textId="77777777" w:rsidR="0074153C" w:rsidRPr="00BC4F5E" w:rsidRDefault="0074153C" w:rsidP="00360BA8">
            <w:pPr>
              <w:pStyle w:val="tableparagraph"/>
              <w:keepNext/>
              <w:keepLines/>
              <w:ind w:left="0"/>
              <w:rPr>
                <w:rFonts w:ascii="Times New Roman" w:hAnsi="Times New Roman" w:cs="Times New Roman"/>
                <w:b/>
                <w:sz w:val="22"/>
                <w:szCs w:val="22"/>
                <w:lang w:val="en-GB"/>
              </w:rPr>
            </w:pPr>
          </w:p>
        </w:tc>
      </w:tr>
      <w:tr w:rsidR="0074153C" w:rsidRPr="00F7725D" w14:paraId="7DFC004D" w14:textId="77777777" w:rsidTr="00734AC8">
        <w:trPr>
          <w:jc w:val="center"/>
        </w:trPr>
        <w:tc>
          <w:tcPr>
            <w:tcW w:w="1413" w:type="dxa"/>
            <w:vAlign w:val="center"/>
          </w:tcPr>
          <w:p w14:paraId="5C529F03" w14:textId="77777777" w:rsidR="0074153C" w:rsidRPr="00BC4F5E" w:rsidRDefault="0074153C" w:rsidP="00360BA8">
            <w:pPr>
              <w:keepLines/>
              <w:autoSpaceDE w:val="0"/>
              <w:autoSpaceDN w:val="0"/>
              <w:adjustRightInd w:val="0"/>
              <w:spacing w:after="0"/>
              <w:jc w:val="left"/>
              <w:rPr>
                <w:sz w:val="22"/>
                <w:szCs w:val="22"/>
                <w:lang w:val="en-US"/>
              </w:rPr>
            </w:pPr>
            <w:r w:rsidRPr="00BC4F5E">
              <w:rPr>
                <w:b/>
                <w:sz w:val="22"/>
                <w:szCs w:val="22"/>
                <w:lang w:val="en-US"/>
              </w:rPr>
              <w:t>Assay</w:t>
            </w:r>
          </w:p>
        </w:tc>
        <w:tc>
          <w:tcPr>
            <w:tcW w:w="850" w:type="dxa"/>
            <w:vAlign w:val="center"/>
          </w:tcPr>
          <w:p w14:paraId="68AB2B33" w14:textId="77777777" w:rsidR="0074153C" w:rsidRPr="00BC4F5E" w:rsidRDefault="0074153C" w:rsidP="00360BA8">
            <w:pPr>
              <w:keepLines/>
              <w:autoSpaceDE w:val="0"/>
              <w:autoSpaceDN w:val="0"/>
              <w:adjustRightInd w:val="0"/>
              <w:spacing w:after="0"/>
              <w:jc w:val="left"/>
              <w:rPr>
                <w:sz w:val="22"/>
                <w:szCs w:val="22"/>
                <w:lang w:val="en-US"/>
              </w:rPr>
            </w:pPr>
            <w:r w:rsidRPr="00BC4F5E">
              <w:rPr>
                <w:b/>
                <w:sz w:val="22"/>
                <w:szCs w:val="22"/>
                <w:lang w:val="en-US"/>
              </w:rPr>
              <w:t>Time point</w:t>
            </w:r>
            <w:r w:rsidRPr="00BC4F5E">
              <w:rPr>
                <w:b/>
                <w:sz w:val="22"/>
                <w:szCs w:val="22"/>
                <w:vertAlign w:val="superscript"/>
                <w:lang w:val="en-US"/>
              </w:rPr>
              <w:t>b</w:t>
            </w:r>
          </w:p>
        </w:tc>
        <w:tc>
          <w:tcPr>
            <w:tcW w:w="2058" w:type="dxa"/>
            <w:vAlign w:val="center"/>
          </w:tcPr>
          <w:p w14:paraId="09A54010" w14:textId="77777777" w:rsidR="0074153C" w:rsidRPr="00BC4F5E" w:rsidRDefault="0074153C" w:rsidP="00360BA8">
            <w:pPr>
              <w:keepLines/>
              <w:autoSpaceDE w:val="0"/>
              <w:autoSpaceDN w:val="0"/>
              <w:adjustRightInd w:val="0"/>
              <w:spacing w:after="0"/>
              <w:jc w:val="left"/>
              <w:rPr>
                <w:b/>
                <w:sz w:val="22"/>
                <w:szCs w:val="22"/>
                <w:lang w:val="en-US"/>
              </w:rPr>
            </w:pPr>
            <w:r w:rsidRPr="00BC4F5E">
              <w:rPr>
                <w:b/>
                <w:sz w:val="22"/>
                <w:szCs w:val="22"/>
                <w:lang w:val="en-US"/>
              </w:rPr>
              <w:t>n</w:t>
            </w:r>
            <w:r w:rsidRPr="00BC4F5E">
              <w:rPr>
                <w:b/>
                <w:sz w:val="22"/>
                <w:szCs w:val="22"/>
                <w:vertAlign w:val="superscript"/>
                <w:lang w:val="en-US"/>
              </w:rPr>
              <w:t xml:space="preserve">c </w:t>
            </w:r>
            <w:r w:rsidRPr="00BC4F5E">
              <w:rPr>
                <w:b/>
                <w:sz w:val="22"/>
                <w:szCs w:val="22"/>
                <w:lang w:val="en-US"/>
              </w:rPr>
              <w:t>(%)</w:t>
            </w:r>
          </w:p>
          <w:p w14:paraId="239754F2" w14:textId="77777777" w:rsidR="0074153C" w:rsidRPr="00BC4F5E" w:rsidRDefault="0074153C" w:rsidP="00360BA8">
            <w:pPr>
              <w:keepLines/>
              <w:autoSpaceDE w:val="0"/>
              <w:autoSpaceDN w:val="0"/>
              <w:adjustRightInd w:val="0"/>
              <w:spacing w:after="0"/>
              <w:jc w:val="left"/>
              <w:rPr>
                <w:b/>
                <w:sz w:val="22"/>
                <w:szCs w:val="22"/>
                <w:lang w:val="en-US"/>
              </w:rPr>
            </w:pPr>
            <w:r w:rsidRPr="00BC4F5E">
              <w:rPr>
                <w:b/>
                <w:sz w:val="22"/>
                <w:szCs w:val="22"/>
                <w:lang w:val="en-US"/>
              </w:rPr>
              <w:t>(95% CI</w:t>
            </w:r>
            <w:r w:rsidRPr="00BC4F5E">
              <w:rPr>
                <w:b/>
                <w:sz w:val="22"/>
                <w:szCs w:val="22"/>
                <w:vertAlign w:val="superscript"/>
                <w:lang w:val="en-US"/>
              </w:rPr>
              <w:t>d</w:t>
            </w:r>
            <w:r w:rsidRPr="00BC4F5E">
              <w:rPr>
                <w:b/>
                <w:sz w:val="22"/>
                <w:szCs w:val="22"/>
                <w:lang w:val="en-US"/>
              </w:rPr>
              <w:t>)</w:t>
            </w:r>
          </w:p>
        </w:tc>
        <w:tc>
          <w:tcPr>
            <w:tcW w:w="2058" w:type="dxa"/>
            <w:vAlign w:val="center"/>
          </w:tcPr>
          <w:p w14:paraId="7FA2850D" w14:textId="77777777" w:rsidR="0074153C" w:rsidRPr="00BC4F5E" w:rsidRDefault="0074153C" w:rsidP="00360BA8">
            <w:pPr>
              <w:keepLines/>
              <w:autoSpaceDE w:val="0"/>
              <w:autoSpaceDN w:val="0"/>
              <w:adjustRightInd w:val="0"/>
              <w:spacing w:after="0"/>
              <w:jc w:val="left"/>
              <w:rPr>
                <w:b/>
                <w:sz w:val="22"/>
                <w:szCs w:val="22"/>
                <w:lang w:val="en-US"/>
              </w:rPr>
            </w:pPr>
            <w:r w:rsidRPr="00BC4F5E">
              <w:rPr>
                <w:b/>
                <w:sz w:val="22"/>
                <w:szCs w:val="22"/>
                <w:lang w:val="en-US"/>
              </w:rPr>
              <w:t>n</w:t>
            </w:r>
            <w:r w:rsidRPr="00BC4F5E">
              <w:rPr>
                <w:b/>
                <w:sz w:val="22"/>
                <w:szCs w:val="22"/>
                <w:vertAlign w:val="superscript"/>
                <w:lang w:val="en-US"/>
              </w:rPr>
              <w:t xml:space="preserve">c </w:t>
            </w:r>
            <w:r w:rsidRPr="00BC4F5E">
              <w:rPr>
                <w:b/>
                <w:sz w:val="22"/>
                <w:szCs w:val="22"/>
                <w:lang w:val="en-US"/>
              </w:rPr>
              <w:t>(%)</w:t>
            </w:r>
          </w:p>
          <w:p w14:paraId="18D74C52" w14:textId="77777777" w:rsidR="0074153C" w:rsidRPr="00BC4F5E" w:rsidRDefault="0074153C" w:rsidP="00360BA8">
            <w:pPr>
              <w:keepLines/>
              <w:autoSpaceDE w:val="0"/>
              <w:autoSpaceDN w:val="0"/>
              <w:adjustRightInd w:val="0"/>
              <w:spacing w:after="0"/>
              <w:jc w:val="left"/>
              <w:rPr>
                <w:sz w:val="22"/>
                <w:szCs w:val="22"/>
                <w:lang w:val="en-US"/>
              </w:rPr>
            </w:pPr>
            <w:r w:rsidRPr="00BC4F5E">
              <w:rPr>
                <w:b/>
                <w:sz w:val="22"/>
                <w:szCs w:val="22"/>
                <w:lang w:val="en-US"/>
              </w:rPr>
              <w:t>(95% CI</w:t>
            </w:r>
            <w:r w:rsidRPr="00BC4F5E">
              <w:rPr>
                <w:b/>
                <w:sz w:val="22"/>
                <w:szCs w:val="22"/>
                <w:vertAlign w:val="superscript"/>
                <w:lang w:val="en-US"/>
              </w:rPr>
              <w:t>d</w:t>
            </w:r>
            <w:r w:rsidRPr="00BC4F5E">
              <w:rPr>
                <w:b/>
                <w:sz w:val="22"/>
                <w:szCs w:val="22"/>
                <w:lang w:val="en-US"/>
              </w:rPr>
              <w:t>)</w:t>
            </w:r>
          </w:p>
        </w:tc>
        <w:tc>
          <w:tcPr>
            <w:tcW w:w="1246" w:type="dxa"/>
            <w:vAlign w:val="center"/>
          </w:tcPr>
          <w:p w14:paraId="16979E5D" w14:textId="77777777" w:rsidR="0074153C" w:rsidRPr="00BC4F5E" w:rsidRDefault="0074153C" w:rsidP="00360BA8">
            <w:pPr>
              <w:keepLines/>
              <w:autoSpaceDE w:val="0"/>
              <w:autoSpaceDN w:val="0"/>
              <w:adjustRightInd w:val="0"/>
              <w:spacing w:after="0"/>
              <w:jc w:val="left"/>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360BA8">
            <w:pPr>
              <w:keepLines/>
              <w:autoSpaceDE w:val="0"/>
              <w:autoSpaceDN w:val="0"/>
              <w:adjustRightInd w:val="0"/>
              <w:spacing w:after="0"/>
              <w:jc w:val="left"/>
              <w:rPr>
                <w:sz w:val="22"/>
                <w:szCs w:val="22"/>
                <w:lang w:val="en-US"/>
              </w:rPr>
            </w:pPr>
            <w:r w:rsidRPr="00BC4F5E">
              <w:rPr>
                <w:b/>
                <w:sz w:val="22"/>
                <w:szCs w:val="22"/>
                <w:lang w:val="en-US"/>
              </w:rPr>
              <w:t>(95% CI</w:t>
            </w:r>
            <w:r w:rsidRPr="00BC4F5E">
              <w:rPr>
                <w:b/>
                <w:sz w:val="22"/>
                <w:szCs w:val="22"/>
                <w:vertAlign w:val="superscript"/>
                <w:lang w:val="en-US"/>
              </w:rPr>
              <w:t>f</w:t>
            </w:r>
            <w:r w:rsidRPr="00BC4F5E">
              <w:rPr>
                <w:b/>
                <w:sz w:val="22"/>
                <w:szCs w:val="22"/>
                <w:lang w:val="en-US"/>
              </w:rPr>
              <w:t>)</w:t>
            </w:r>
          </w:p>
        </w:tc>
        <w:tc>
          <w:tcPr>
            <w:tcW w:w="1787" w:type="dxa"/>
            <w:vAlign w:val="center"/>
          </w:tcPr>
          <w:p w14:paraId="777337D4" w14:textId="77777777" w:rsidR="0074153C" w:rsidRPr="00BC4F5E" w:rsidRDefault="0074153C" w:rsidP="00360BA8">
            <w:pPr>
              <w:keepLines/>
              <w:autoSpaceDE w:val="0"/>
              <w:autoSpaceDN w:val="0"/>
              <w:adjustRightInd w:val="0"/>
              <w:spacing w:after="0"/>
              <w:jc w:val="left"/>
              <w:rPr>
                <w:b/>
                <w:sz w:val="22"/>
                <w:szCs w:val="22"/>
                <w:lang w:val="en-US"/>
              </w:rPr>
            </w:pPr>
            <w:r w:rsidRPr="00BC4F5E">
              <w:rPr>
                <w:b/>
                <w:sz w:val="22"/>
                <w:szCs w:val="22"/>
                <w:lang w:val="en-US"/>
              </w:rPr>
              <w:t>Met immunobridging objective</w:t>
            </w:r>
            <w:r w:rsidRPr="00BC4F5E">
              <w:rPr>
                <w:b/>
                <w:sz w:val="22"/>
                <w:szCs w:val="22"/>
                <w:vertAlign w:val="superscript"/>
                <w:lang w:val="en-US"/>
              </w:rPr>
              <w:t>g</w:t>
            </w:r>
          </w:p>
          <w:p w14:paraId="1A31A7B8" w14:textId="77777777" w:rsidR="0074153C" w:rsidRPr="00BC4F5E" w:rsidRDefault="0074153C" w:rsidP="00360BA8">
            <w:pPr>
              <w:keepLines/>
              <w:autoSpaceDE w:val="0"/>
              <w:autoSpaceDN w:val="0"/>
              <w:adjustRightInd w:val="0"/>
              <w:spacing w:after="0"/>
              <w:jc w:val="left"/>
              <w:rPr>
                <w:sz w:val="22"/>
                <w:szCs w:val="22"/>
                <w:lang w:val="en-US"/>
              </w:rPr>
            </w:pPr>
            <w:r w:rsidRPr="00BC4F5E">
              <w:rPr>
                <w:b/>
                <w:sz w:val="22"/>
                <w:szCs w:val="22"/>
                <w:lang w:val="en-US"/>
              </w:rPr>
              <w:t>(Y/N)</w:t>
            </w:r>
          </w:p>
        </w:tc>
      </w:tr>
      <w:tr w:rsidR="0074153C" w:rsidRPr="00F7725D" w14:paraId="2EF7B333" w14:textId="77777777" w:rsidTr="00734AC8">
        <w:trPr>
          <w:jc w:val="center"/>
        </w:trPr>
        <w:tc>
          <w:tcPr>
            <w:tcW w:w="1413" w:type="dxa"/>
            <w:tcBorders>
              <w:bottom w:val="single" w:sz="4" w:space="0" w:color="auto"/>
            </w:tcBorders>
            <w:vAlign w:val="bottom"/>
          </w:tcPr>
          <w:p w14:paraId="47A48E98" w14:textId="21C2005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 xml:space="preserve">SARS-CoV-2 neutralisation assay </w:t>
            </w:r>
            <w:r w:rsidR="00CD0DFF">
              <w:rPr>
                <w:sz w:val="22"/>
                <w:szCs w:val="22"/>
                <w:lang w:val="en-US"/>
              </w:rPr>
              <w:t>–</w:t>
            </w:r>
            <w:r w:rsidRPr="00BC4F5E">
              <w:rPr>
                <w:sz w:val="22"/>
                <w:szCs w:val="22"/>
                <w:lang w:val="en-US"/>
              </w:rPr>
              <w:t xml:space="preserve"> NT50 (titre)</w:t>
            </w:r>
            <w:r w:rsidRPr="00BC4F5E">
              <w:rPr>
                <w:sz w:val="22"/>
                <w:szCs w:val="22"/>
                <w:vertAlign w:val="superscript"/>
                <w:lang w:val="en-US"/>
              </w:rPr>
              <w:t>h</w:t>
            </w:r>
          </w:p>
        </w:tc>
        <w:tc>
          <w:tcPr>
            <w:tcW w:w="850" w:type="dxa"/>
            <w:tcBorders>
              <w:bottom w:val="single" w:sz="4" w:space="0" w:color="auto"/>
            </w:tcBorders>
            <w:vAlign w:val="center"/>
          </w:tcPr>
          <w:p w14:paraId="0EFF4A8B"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2058" w:type="dxa"/>
            <w:tcBorders>
              <w:bottom w:val="single" w:sz="4" w:space="0" w:color="auto"/>
            </w:tcBorders>
            <w:vAlign w:val="center"/>
          </w:tcPr>
          <w:p w14:paraId="72DB6A7E"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262 (99.2)</w:t>
            </w:r>
          </w:p>
          <w:p w14:paraId="66916639"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(97.3, 99.9)</w:t>
            </w:r>
          </w:p>
        </w:tc>
        <w:tc>
          <w:tcPr>
            <w:tcW w:w="2058" w:type="dxa"/>
            <w:tcBorders>
              <w:bottom w:val="single" w:sz="4" w:space="0" w:color="auto"/>
            </w:tcBorders>
            <w:vAlign w:val="center"/>
          </w:tcPr>
          <w:p w14:paraId="730B7BAF"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251 (99.2)</w:t>
            </w:r>
          </w:p>
          <w:p w14:paraId="1A94E6C2"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(97.2, 99.9)</w:t>
            </w:r>
          </w:p>
        </w:tc>
        <w:tc>
          <w:tcPr>
            <w:tcW w:w="1246" w:type="dxa"/>
            <w:tcBorders>
              <w:bottom w:val="single" w:sz="4" w:space="0" w:color="auto"/>
            </w:tcBorders>
            <w:vAlign w:val="center"/>
          </w:tcPr>
          <w:p w14:paraId="5D654F75"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0.0</w:t>
            </w:r>
          </w:p>
          <w:p w14:paraId="12A61113"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360BA8">
            <w:pPr>
              <w:keepLines/>
              <w:autoSpaceDE w:val="0"/>
              <w:autoSpaceDN w:val="0"/>
              <w:adjustRightInd w:val="0"/>
              <w:spacing w:after="0"/>
              <w:jc w:val="left"/>
              <w:rPr>
                <w:sz w:val="22"/>
                <w:szCs w:val="22"/>
                <w:lang w:val="en-US"/>
              </w:rPr>
            </w:pPr>
            <w:r w:rsidRPr="00BC4F5E">
              <w:rPr>
                <w:sz w:val="22"/>
                <w:szCs w:val="22"/>
                <w:lang w:val="en-US"/>
              </w:rPr>
              <w:t>Y</w:t>
            </w:r>
          </w:p>
        </w:tc>
      </w:tr>
      <w:tr w:rsidR="0074153C" w:rsidRPr="00F7725D" w14:paraId="28D9D361" w14:textId="77777777" w:rsidTr="00734AC8">
        <w:trPr>
          <w:jc w:val="center"/>
        </w:trPr>
        <w:tc>
          <w:tcPr>
            <w:tcW w:w="9412" w:type="dxa"/>
            <w:gridSpan w:val="6"/>
            <w:tcBorders>
              <w:left w:val="nil"/>
              <w:bottom w:val="nil"/>
              <w:right w:val="nil"/>
            </w:tcBorders>
          </w:tcPr>
          <w:p w14:paraId="6FA28AC2" w14:textId="153B5A0F" w:rsidR="0074153C" w:rsidRPr="00A102E7" w:rsidRDefault="0074153C" w:rsidP="00360BA8">
            <w:pPr>
              <w:keepLines/>
              <w:autoSpaceDE w:val="0"/>
              <w:autoSpaceDN w:val="0"/>
              <w:adjustRightInd w:val="0"/>
              <w:spacing w:after="0"/>
              <w:jc w:val="left"/>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r w:rsidR="007E1C54">
              <w:rPr>
                <w:sz w:val="20"/>
                <w:lang w:val="en-US"/>
              </w:rPr>
              <w:t>n</w:t>
            </w:r>
            <w:r w:rsidR="00CD0DFF">
              <w:rPr>
                <w:sz w:val="20"/>
                <w:lang w:val="en-US"/>
              </w:rPr>
              <w:t>eutrali</w:t>
            </w:r>
            <w:r w:rsidR="007E1C54">
              <w:rPr>
                <w:sz w:val="20"/>
                <w:lang w:val="en-US"/>
              </w:rPr>
              <w:t>s</w:t>
            </w:r>
            <w:r w:rsidR="00CD0DFF">
              <w:rPr>
                <w:sz w:val="20"/>
                <w:lang w:val="en-US"/>
              </w:rPr>
              <w:t>ing</w:t>
            </w:r>
            <w:r w:rsidRPr="00A102E7">
              <w:rPr>
                <w:sz w:val="20"/>
                <w:lang w:val="en-US"/>
              </w:rPr>
              <w:t xml:space="preserve"> tit</w:t>
            </w:r>
            <w:r>
              <w:rPr>
                <w:sz w:val="20"/>
                <w:lang w:val="en-US"/>
              </w:rPr>
              <w:t>r</w:t>
            </w:r>
            <w:r w:rsidRPr="00A102E7">
              <w:rPr>
                <w:sz w:val="20"/>
                <w:lang w:val="en-US"/>
              </w:rPr>
              <w:t>e 50; SARS-CoV-2 = severe acute respiratory syndrome coronavirus 2.</w:t>
            </w:r>
          </w:p>
          <w:p w14:paraId="49B22F82" w14:textId="2B2BA87D" w:rsidR="0074153C" w:rsidRPr="00A102E7" w:rsidRDefault="0074153C" w:rsidP="00360BA8">
            <w:pPr>
              <w:keepLines/>
              <w:autoSpaceDE w:val="0"/>
              <w:autoSpaceDN w:val="0"/>
              <w:adjustRightInd w:val="0"/>
              <w:spacing w:after="0"/>
              <w:jc w:val="left"/>
              <w:rPr>
                <w:sz w:val="20"/>
                <w:lang w:val="en-US"/>
              </w:rPr>
            </w:pPr>
            <w:r w:rsidRPr="00A102E7">
              <w:rPr>
                <w:sz w:val="20"/>
              </w:rPr>
              <w:t xml:space="preserve">Note: Seroresponse is defined as achieving a ≥4-fold rise from baseline (before Dose 1). </w:t>
            </w:r>
            <w:r w:rsidR="00E54EA6">
              <w:rPr>
                <w:sz w:val="20"/>
              </w:rPr>
              <w:t xml:space="preserve"> </w:t>
            </w:r>
            <w:r w:rsidRPr="00A102E7">
              <w:rPr>
                <w:sz w:val="20"/>
              </w:rPr>
              <w:t>If the baseline measurement is below the LLOQ, a postvaccination assay result ≥4 × LLOQ is considered a seroresponse.</w:t>
            </w:r>
          </w:p>
          <w:p w14:paraId="53D571F5" w14:textId="77777777" w:rsidR="0074153C" w:rsidRPr="00A102E7" w:rsidRDefault="0074153C" w:rsidP="00360BA8">
            <w:pPr>
              <w:keepLines/>
              <w:autoSpaceDE w:val="0"/>
              <w:autoSpaceDN w:val="0"/>
              <w:adjustRightInd w:val="0"/>
              <w:spacing w:after="0"/>
              <w:jc w:val="left"/>
              <w:rPr>
                <w:sz w:val="20"/>
                <w:lang w:val="en-US"/>
              </w:rPr>
            </w:pPr>
            <w:r w:rsidRPr="00A102E7">
              <w:rPr>
                <w:sz w:val="20"/>
                <w:lang w:val="en-US"/>
              </w:rPr>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c.</w:t>
            </w:r>
            <w:r w:rsidRPr="00A102E7">
              <w:rPr>
                <w:sz w:val="20"/>
                <w:lang w:val="en-US"/>
              </w:rPr>
              <w:tab/>
              <w:t>n = Number of participants with seroresponse for the given assay at the given dose/sampling time point.</w:t>
            </w:r>
          </w:p>
          <w:p w14:paraId="7BFC2848" w14:textId="77777777"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lastRenderedPageBreak/>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f.</w:t>
            </w:r>
            <w:r w:rsidRPr="00A102E7">
              <w:rPr>
                <w:sz w:val="20"/>
                <w:lang w:val="en-US"/>
              </w:rPr>
              <w:tab/>
              <w:t>2-Sided CI, based on the Miettinen and Nurminen method for the difference in proportions, expressed as a percentage.</w:t>
            </w:r>
          </w:p>
          <w:p w14:paraId="796D6968" w14:textId="77777777"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g.</w:t>
            </w:r>
            <w:r w:rsidRPr="00A102E7">
              <w:rPr>
                <w:sz w:val="20"/>
                <w:lang w:val="en-US"/>
              </w:rPr>
              <w:tab/>
              <w:t xml:space="preserve">Immunobridging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360BA8">
            <w:pPr>
              <w:keepLines/>
              <w:tabs>
                <w:tab w:val="left" w:pos="319"/>
              </w:tabs>
              <w:autoSpaceDE w:val="0"/>
              <w:autoSpaceDN w:val="0"/>
              <w:adjustRightInd w:val="0"/>
              <w:spacing w:after="0"/>
              <w:ind w:left="319" w:hanging="319"/>
              <w:jc w:val="left"/>
              <w:rPr>
                <w:sz w:val="20"/>
                <w:lang w:val="en-US"/>
              </w:rPr>
            </w:pPr>
            <w:r w:rsidRPr="00A102E7">
              <w:rPr>
                <w:sz w:val="20"/>
                <w:lang w:val="en-US"/>
              </w:rPr>
              <w:t>h.</w:t>
            </w:r>
            <w:r w:rsidRPr="00A102E7">
              <w:rPr>
                <w:sz w:val="20"/>
                <w:lang w:val="en-US"/>
              </w:rPr>
              <w:tab/>
              <w:t>SARS-CoV-2 NT50 were determined using the SARS-CoV-2 mNeonGreen Virus Microneutrali</w:t>
            </w:r>
            <w:r w:rsidR="00501010">
              <w:rPr>
                <w:sz w:val="20"/>
                <w:lang w:val="en-US"/>
              </w:rPr>
              <w:t>s</w:t>
            </w:r>
            <w:r w:rsidRPr="00A102E7">
              <w:rPr>
                <w:sz w:val="20"/>
                <w:lang w:val="en-US"/>
              </w:rPr>
              <w:t>ation Assay. The assay uses a fluorescent reporter virus derived from the USA_WA1/2020 strain and virus neutrali</w:t>
            </w:r>
            <w:r>
              <w:rPr>
                <w:sz w:val="20"/>
                <w:lang w:val="en-US"/>
              </w:rPr>
              <w:t>s</w:t>
            </w:r>
            <w:r w:rsidRPr="00A102E7">
              <w:rPr>
                <w:sz w:val="20"/>
                <w:lang w:val="en-US"/>
              </w:rPr>
              <w:t xml:space="preserve">ation is read on Vero cell monolayers. </w:t>
            </w:r>
            <w:r w:rsidR="00E54EA6">
              <w:rPr>
                <w:sz w:val="20"/>
                <w:lang w:val="en-US"/>
              </w:rPr>
              <w:t xml:space="preserve"> </w:t>
            </w:r>
            <w:r w:rsidRPr="00A102E7">
              <w:rPr>
                <w:sz w:val="20"/>
                <w:lang w:val="en-US"/>
              </w:rPr>
              <w:t>The sample NT50 is defined as the reciprocal serum dilution at which 50% of the virus is neutrali</w:t>
            </w:r>
            <w:r>
              <w:rPr>
                <w:sz w:val="20"/>
                <w:lang w:val="en-US"/>
              </w:rPr>
              <w:t>s</w:t>
            </w:r>
            <w:r w:rsidRPr="00A102E7">
              <w:rPr>
                <w:sz w:val="20"/>
                <w:lang w:val="en-US"/>
              </w:rPr>
              <w:t>ed.</w:t>
            </w:r>
          </w:p>
        </w:tc>
      </w:tr>
    </w:tbl>
    <w:p w14:paraId="6C928E95" w14:textId="61604687" w:rsidR="0074153C" w:rsidRDefault="0074153C" w:rsidP="00360BA8">
      <w:pPr>
        <w:pStyle w:val="CLDNormal"/>
        <w:jc w:val="left"/>
        <w:rPr>
          <w:lang w:val="en-AU"/>
        </w:rPr>
      </w:pPr>
    </w:p>
    <w:p w14:paraId="416C6A2D" w14:textId="46C50BA6" w:rsidR="009B5AB0" w:rsidRPr="00531F66" w:rsidRDefault="009B5AB0" w:rsidP="00360BA8">
      <w:pPr>
        <w:pStyle w:val="Heading4"/>
        <w:jc w:val="left"/>
        <w:rPr>
          <w:b/>
          <w:bCs/>
        </w:rPr>
      </w:pPr>
      <w:r w:rsidRPr="00531F66">
        <w:rPr>
          <w:b/>
          <w:bCs/>
        </w:rPr>
        <w:t xml:space="preserve">Efficacy and immunogenicity in </w:t>
      </w:r>
      <w:r w:rsidR="003F7590">
        <w:rPr>
          <w:b/>
          <w:bCs/>
        </w:rPr>
        <w:t>infants and children</w:t>
      </w:r>
      <w:r w:rsidRPr="00531F66">
        <w:rPr>
          <w:b/>
          <w:bCs/>
        </w:rPr>
        <w:t xml:space="preserve"> 6 months to &lt;5 years of age</w:t>
      </w:r>
      <w:r w:rsidR="003F7590">
        <w:rPr>
          <w:b/>
          <w:bCs/>
        </w:rPr>
        <w:t xml:space="preserve"> – 3-dose primary course</w:t>
      </w:r>
    </w:p>
    <w:p w14:paraId="77321D7B" w14:textId="1856BA39" w:rsidR="009B5AB0" w:rsidRPr="003F7590" w:rsidRDefault="009B5AB0" w:rsidP="00360BA8">
      <w:pPr>
        <w:shd w:val="clear" w:color="auto" w:fill="FFFFFF"/>
        <w:tabs>
          <w:tab w:val="left" w:pos="567"/>
        </w:tabs>
        <w:spacing w:after="0"/>
        <w:jc w:val="left"/>
        <w:rPr>
          <w:rFonts w:eastAsia="Times New Roman"/>
          <w:szCs w:val="24"/>
          <w:u w:val="single"/>
        </w:rPr>
      </w:pPr>
      <w:r w:rsidRPr="003F7590">
        <w:rPr>
          <w:rFonts w:eastAsia="Times New Roman"/>
          <w:szCs w:val="24"/>
        </w:rPr>
        <w:t xml:space="preserve">A </w:t>
      </w:r>
      <w:r w:rsidR="00B13433">
        <w:rPr>
          <w:rFonts w:eastAsia="Times New Roman"/>
          <w:szCs w:val="24"/>
        </w:rPr>
        <w:t xml:space="preserve">preliminary </w:t>
      </w:r>
      <w:r w:rsidRPr="003F7590">
        <w:rPr>
          <w:rFonts w:eastAsia="Times New Roman"/>
          <w:szCs w:val="24"/>
        </w:rPr>
        <w:t xml:space="preserve">descriptive efficacy analysis was performed across the combined population of participants 6 months to &lt;5 years of age based on cases confirmed among 992 participants in the </w:t>
      </w:r>
      <w:r w:rsidR="003F6139" w:rsidRPr="003F7590">
        <w:rPr>
          <w:rFonts w:eastAsia="Times New Roman"/>
          <w:szCs w:val="24"/>
        </w:rPr>
        <w:t>COMIRNATY</w:t>
      </w:r>
      <w:r w:rsidRPr="003F7590">
        <w:rPr>
          <w:rFonts w:eastAsia="Times New Roman"/>
          <w:szCs w:val="24"/>
        </w:rPr>
        <w:t xml:space="preserve"> </w:t>
      </w:r>
      <w:r w:rsidR="00FD7C13" w:rsidRPr="00FD7C13">
        <w:rPr>
          <w:rFonts w:eastAsia="Times New Roman"/>
          <w:szCs w:val="24"/>
        </w:rPr>
        <w:t>(tozinameran)</w:t>
      </w:r>
      <w:r w:rsidR="00FD7C13">
        <w:rPr>
          <w:rFonts w:eastAsia="Times New Roman"/>
          <w:szCs w:val="24"/>
        </w:rPr>
        <w:t xml:space="preserve"> </w:t>
      </w:r>
      <w:r w:rsidRPr="003F7590">
        <w:rPr>
          <w:rFonts w:eastAsia="Times New Roman"/>
          <w:szCs w:val="24"/>
        </w:rPr>
        <w:t>group and 464 participants in the placebo group who received all 3 doses of study intervention during the blinded follow-up period. The observed vaccine efficacy from at least 7 days after Dose 3 to the cutoff date (29 April 2022) was 80.3% (2</w:t>
      </w:r>
      <w:r w:rsidRPr="003F7590">
        <w:rPr>
          <w:rFonts w:eastAsia="Times New Roman"/>
          <w:szCs w:val="24"/>
        </w:rPr>
        <w:noBreakHyphen/>
        <w:t xml:space="preserve">sided 95% CI: 13.9, 96.7) based on 3 cases in the </w:t>
      </w:r>
      <w:r w:rsidR="003F6139" w:rsidRPr="003F7590">
        <w:rPr>
          <w:rFonts w:eastAsia="Times New Roman"/>
          <w:szCs w:val="24"/>
        </w:rPr>
        <w:t xml:space="preserve">COMIRNATY </w:t>
      </w:r>
      <w:r w:rsidR="00980F28" w:rsidRPr="00FD7C13">
        <w:rPr>
          <w:lang w:val="en-US"/>
        </w:rPr>
        <w:t>(tozinameran)</w:t>
      </w:r>
      <w:r w:rsidR="00980F28">
        <w:rPr>
          <w:lang w:val="en-US"/>
        </w:rPr>
        <w:t xml:space="preserve"> </w:t>
      </w:r>
      <w:r w:rsidRPr="003F7590">
        <w:rPr>
          <w:rFonts w:eastAsia="Times New Roman"/>
          <w:szCs w:val="24"/>
        </w:rPr>
        <w:t>group and 7 cases in the placebo group, adjusted for surveillance time (noting 2:1 randomi</w:t>
      </w:r>
      <w:r w:rsidR="009952E9" w:rsidRPr="003F7590">
        <w:rPr>
          <w:rFonts w:eastAsia="Times New Roman"/>
          <w:szCs w:val="24"/>
        </w:rPr>
        <w:t>s</w:t>
      </w:r>
      <w:r w:rsidRPr="003F7590">
        <w:rPr>
          <w:rFonts w:eastAsia="Times New Roman"/>
          <w:szCs w:val="24"/>
        </w:rPr>
        <w:t>ation ratio).</w:t>
      </w:r>
      <w:r w:rsidR="00B13433" w:rsidRPr="00B13433">
        <w:t xml:space="preserve"> </w:t>
      </w:r>
      <w:r w:rsidR="00B13433" w:rsidRPr="00B13433">
        <w:rPr>
          <w:rFonts w:eastAsia="Times New Roman"/>
          <w:szCs w:val="24"/>
        </w:rPr>
        <w:t>Vaccine efficacy analyses were associated with wide confidence intervals. In addition, the preliminary nature of the data (prespecified number of cases not yet reached in Study C4591007) may preclude any definitive vaccine efficacy conclusions.</w:t>
      </w:r>
      <w:r w:rsidRPr="003F7590">
        <w:rPr>
          <w:rFonts w:eastAsia="Times New Roman"/>
          <w:szCs w:val="24"/>
        </w:rPr>
        <w:t xml:space="preserve"> </w:t>
      </w:r>
    </w:p>
    <w:p w14:paraId="58A1EF6B" w14:textId="77777777" w:rsidR="009B5AB0" w:rsidRPr="003F7590" w:rsidRDefault="009B5AB0" w:rsidP="00360BA8">
      <w:pPr>
        <w:shd w:val="clear" w:color="auto" w:fill="FFFFFF"/>
        <w:tabs>
          <w:tab w:val="left" w:pos="567"/>
        </w:tabs>
        <w:spacing w:after="0"/>
        <w:jc w:val="left"/>
        <w:rPr>
          <w:rFonts w:eastAsia="Times New Roman"/>
          <w:szCs w:val="24"/>
          <w:u w:val="single"/>
        </w:rPr>
      </w:pPr>
    </w:p>
    <w:p w14:paraId="576ABFE6" w14:textId="2E9AC6E4" w:rsidR="009B5AB0" w:rsidRPr="003F7590" w:rsidRDefault="009B5AB0" w:rsidP="00360BA8">
      <w:pPr>
        <w:keepNext/>
        <w:tabs>
          <w:tab w:val="left" w:pos="567"/>
        </w:tabs>
        <w:spacing w:after="0"/>
        <w:jc w:val="left"/>
        <w:rPr>
          <w:rFonts w:eastAsia="Times New Roman"/>
          <w:i/>
          <w:szCs w:val="24"/>
        </w:rPr>
      </w:pPr>
      <w:r w:rsidRPr="003F7590">
        <w:rPr>
          <w:rFonts w:eastAsia="Times New Roman"/>
          <w:i/>
          <w:iCs/>
          <w:szCs w:val="24"/>
        </w:rPr>
        <w:t>Children</w:t>
      </w:r>
      <w:r w:rsidRPr="003F7590">
        <w:rPr>
          <w:rFonts w:eastAsia="Times New Roman"/>
          <w:i/>
          <w:szCs w:val="24"/>
        </w:rPr>
        <w:t xml:space="preserve"> 2 to &lt;5 years of </w:t>
      </w:r>
      <w:r w:rsidRPr="003F7590">
        <w:rPr>
          <w:rFonts w:eastAsia="Times New Roman"/>
          <w:i/>
          <w:iCs/>
          <w:szCs w:val="24"/>
        </w:rPr>
        <w:t xml:space="preserve">age </w:t>
      </w:r>
      <w:r w:rsidRPr="003F7590">
        <w:rPr>
          <w:rFonts w:eastAsia="Times New Roman"/>
          <w:i/>
          <w:szCs w:val="24"/>
        </w:rPr>
        <w:t>– after 3 doses</w:t>
      </w:r>
    </w:p>
    <w:p w14:paraId="3550C734" w14:textId="78CD4DB5" w:rsidR="009B5AB0" w:rsidRDefault="009B5AB0" w:rsidP="00360BA8">
      <w:pPr>
        <w:tabs>
          <w:tab w:val="left" w:pos="567"/>
        </w:tabs>
        <w:spacing w:after="0"/>
        <w:jc w:val="left"/>
        <w:textAlignment w:val="baseline"/>
        <w:rPr>
          <w:rFonts w:eastAsia="Times New Roman"/>
          <w:szCs w:val="24"/>
        </w:rPr>
      </w:pPr>
      <w:r w:rsidRPr="003F7590">
        <w:rPr>
          <w:rFonts w:eastAsia="Times New Roman"/>
          <w:szCs w:val="24"/>
        </w:rPr>
        <w:t xml:space="preserve">A descriptive efficacy analysis of Study </w:t>
      </w:r>
      <w:r w:rsidR="003F7590">
        <w:rPr>
          <w:rFonts w:eastAsia="Times New Roman"/>
          <w:szCs w:val="24"/>
        </w:rPr>
        <w:t>C4591007</w:t>
      </w:r>
      <w:r w:rsidRPr="003F7590">
        <w:rPr>
          <w:rFonts w:eastAsia="Times New Roman"/>
          <w:szCs w:val="24"/>
        </w:rPr>
        <w:t xml:space="preserve"> has been performed in participants 2 to &lt;5 years of age. This analysis evaluated confirmed symptomatic COVID-19 cases accrued up to a data cutoff date of 29 April 2022.</w:t>
      </w:r>
    </w:p>
    <w:p w14:paraId="284B16DD" w14:textId="77777777" w:rsidR="00DF492D" w:rsidRDefault="00DF492D" w:rsidP="00360BA8">
      <w:pPr>
        <w:tabs>
          <w:tab w:val="left" w:pos="567"/>
        </w:tabs>
        <w:spacing w:after="0"/>
        <w:jc w:val="left"/>
        <w:textAlignment w:val="baseline"/>
        <w:rPr>
          <w:rFonts w:eastAsia="Times New Roman"/>
          <w:szCs w:val="24"/>
        </w:rPr>
      </w:pPr>
    </w:p>
    <w:p w14:paraId="772B0FF6" w14:textId="566C36FC" w:rsidR="00DF492D" w:rsidRDefault="00DF492D" w:rsidP="00360BA8">
      <w:pPr>
        <w:tabs>
          <w:tab w:val="left" w:pos="567"/>
        </w:tabs>
        <w:spacing w:after="0"/>
        <w:jc w:val="left"/>
        <w:textAlignment w:val="baseline"/>
        <w:rPr>
          <w:rFonts w:eastAsia="Times New Roman"/>
          <w:szCs w:val="24"/>
        </w:rPr>
      </w:pPr>
      <w:r w:rsidRPr="00DF492D">
        <w:rPr>
          <w:rFonts w:eastAsia="Times New Roman"/>
          <w:szCs w:val="24"/>
        </w:rPr>
        <w:t>Dosing intervals</w:t>
      </w:r>
      <w:r>
        <w:rPr>
          <w:rFonts w:eastAsia="Times New Roman"/>
          <w:szCs w:val="24"/>
        </w:rPr>
        <w:t xml:space="preserve">: </w:t>
      </w:r>
      <w:r w:rsidRPr="00DF492D">
        <w:rPr>
          <w:rFonts w:eastAsia="Times New Roman"/>
          <w:szCs w:val="24"/>
        </w:rPr>
        <w:t xml:space="preserve">In the evaluable efficacy population, there was a wide dosing interval range between </w:t>
      </w:r>
      <w:r>
        <w:rPr>
          <w:rFonts w:eastAsia="Times New Roman"/>
          <w:szCs w:val="24"/>
        </w:rPr>
        <w:t>COMIRNATY</w:t>
      </w:r>
      <w:r w:rsidRPr="00DF492D">
        <w:rPr>
          <w:rFonts w:eastAsia="Times New Roman"/>
          <w:szCs w:val="24"/>
        </w:rPr>
        <w:t xml:space="preserve"> </w:t>
      </w:r>
      <w:r w:rsidR="00FD7C13" w:rsidRPr="00FD7C13">
        <w:rPr>
          <w:rFonts w:eastAsia="Times New Roman"/>
          <w:szCs w:val="24"/>
        </w:rPr>
        <w:t>(tozinameran)</w:t>
      </w:r>
      <w:r w:rsidR="00FD7C13">
        <w:rPr>
          <w:rFonts w:eastAsia="Times New Roman"/>
          <w:szCs w:val="24"/>
        </w:rPr>
        <w:t xml:space="preserve"> </w:t>
      </w:r>
      <w:r w:rsidRPr="00DF492D">
        <w:rPr>
          <w:rFonts w:eastAsia="Times New Roman"/>
          <w:szCs w:val="24"/>
        </w:rPr>
        <w:t>Dose 2 and Dose 3 for participants 2 to &lt;5 years of age was 6.0 to 34.1 weeks with a median interval of 11.0 weeks.</w:t>
      </w:r>
    </w:p>
    <w:p w14:paraId="14C782D3" w14:textId="77777777" w:rsidR="00372429" w:rsidRDefault="00372429" w:rsidP="00360BA8">
      <w:pPr>
        <w:tabs>
          <w:tab w:val="left" w:pos="567"/>
        </w:tabs>
        <w:spacing w:after="0"/>
        <w:jc w:val="left"/>
        <w:textAlignment w:val="baseline"/>
        <w:rPr>
          <w:rFonts w:eastAsia="Times New Roman"/>
          <w:szCs w:val="24"/>
          <w:u w:val="single"/>
        </w:rPr>
      </w:pPr>
    </w:p>
    <w:p w14:paraId="76C593BA" w14:textId="25D65D44" w:rsidR="009B5AB0" w:rsidRPr="003F7590" w:rsidRDefault="009B5AB0" w:rsidP="00360BA8">
      <w:pPr>
        <w:tabs>
          <w:tab w:val="left" w:pos="567"/>
        </w:tabs>
        <w:spacing w:after="0"/>
        <w:jc w:val="left"/>
        <w:rPr>
          <w:rFonts w:eastAsia="Times New Roman"/>
          <w:szCs w:val="24"/>
        </w:rPr>
      </w:pPr>
      <w:r w:rsidRPr="003F7590">
        <w:rPr>
          <w:rFonts w:eastAsia="Times New Roman"/>
          <w:szCs w:val="24"/>
        </w:rPr>
        <w:t>The descriptive vaccine efficacy results after Dose 3 in participants 2 to &lt;5 years of age are presented in Table </w:t>
      </w:r>
      <w:r w:rsidR="004422D7" w:rsidRPr="003F7590">
        <w:rPr>
          <w:rFonts w:eastAsia="Times New Roman"/>
          <w:szCs w:val="24"/>
        </w:rPr>
        <w:t>1</w:t>
      </w:r>
      <w:r w:rsidR="004422D7">
        <w:rPr>
          <w:rFonts w:eastAsia="Times New Roman"/>
          <w:szCs w:val="24"/>
        </w:rPr>
        <w:t>5</w:t>
      </w:r>
      <w:r w:rsidRPr="003F7590">
        <w:rPr>
          <w:rFonts w:eastAsia="Times New Roman"/>
          <w:szCs w:val="24"/>
        </w:rPr>
        <w:t xml:space="preserve">. </w:t>
      </w:r>
    </w:p>
    <w:p w14:paraId="14C14C78" w14:textId="77777777" w:rsidR="009B5AB0" w:rsidRPr="009B5AB0" w:rsidRDefault="009B5AB0" w:rsidP="00360BA8">
      <w:pPr>
        <w:tabs>
          <w:tab w:val="left" w:pos="567"/>
        </w:tabs>
        <w:spacing w:after="0"/>
        <w:jc w:val="left"/>
        <w:rPr>
          <w:rFonts w:eastAsia="Times New Roman"/>
          <w:sz w:val="22"/>
          <w:szCs w:val="22"/>
        </w:rPr>
      </w:pPr>
    </w:p>
    <w:p w14:paraId="569F61D9" w14:textId="2F1B892F" w:rsidR="009B5AB0" w:rsidRPr="00C1280F" w:rsidRDefault="009B5AB0" w:rsidP="00360BA8">
      <w:pPr>
        <w:pStyle w:val="CLDTableTitle"/>
        <w:pageBreakBefore/>
        <w:spacing w:before="0" w:after="120"/>
        <w:rPr>
          <w:color w:val="auto"/>
          <w:lang w:val="en-AU"/>
        </w:rPr>
      </w:pPr>
      <w:r w:rsidRPr="00C1280F">
        <w:rPr>
          <w:color w:val="auto"/>
          <w:lang w:val="en-AU"/>
        </w:rPr>
        <w:lastRenderedPageBreak/>
        <w:t xml:space="preserve">Table </w:t>
      </w:r>
      <w:r w:rsidR="004422D7" w:rsidRPr="00C1280F">
        <w:rPr>
          <w:color w:val="auto"/>
          <w:lang w:val="en-AU"/>
        </w:rPr>
        <w:t>1</w:t>
      </w:r>
      <w:r w:rsidR="004422D7">
        <w:rPr>
          <w:color w:val="auto"/>
          <w:lang w:val="en-AU"/>
        </w:rPr>
        <w:t>5</w:t>
      </w:r>
      <w:r w:rsidRPr="00C1280F">
        <w:rPr>
          <w:color w:val="auto"/>
          <w:lang w:val="en-AU"/>
        </w:rPr>
        <w:t>:</w:t>
      </w:r>
      <w:r w:rsidRPr="00C1280F">
        <w:rPr>
          <w:color w:val="auto"/>
          <w:lang w:val="en-AU"/>
        </w:rPr>
        <w:tab/>
        <w:t>Vaccine efficacy – First COVID-19 occurrence from 7 days after Dose 3 - Phase 2/3 – Participants</w:t>
      </w:r>
      <w:r w:rsidRPr="00C1280F" w:rsidDel="005749E6">
        <w:rPr>
          <w:color w:val="auto"/>
          <w:lang w:val="en-AU"/>
        </w:rPr>
        <w:t xml:space="preserve"> </w:t>
      </w:r>
      <w:r w:rsidRPr="00C1280F">
        <w:rPr>
          <w:color w:val="auto"/>
          <w:lang w:val="en-AU"/>
        </w:rPr>
        <w:t>2 to &lt;5 years 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765BCF19" w14:textId="77777777" w:rsidTr="0057248D">
        <w:tc>
          <w:tcPr>
            <w:tcW w:w="1332" w:type="pct"/>
            <w:shd w:val="clear" w:color="auto" w:fill="auto"/>
            <w:vAlign w:val="bottom"/>
          </w:tcPr>
          <w:p w14:paraId="3B799BE5" w14:textId="77777777" w:rsidR="009B5AB0" w:rsidRPr="009B5AB0" w:rsidRDefault="009B5AB0" w:rsidP="00360BA8">
            <w:pPr>
              <w:keepNext/>
              <w:spacing w:after="0"/>
              <w:jc w:val="left"/>
              <w:rPr>
                <w:rFonts w:eastAsia="Times New Roman"/>
                <w:b/>
                <w:spacing w:val="-1"/>
                <w:sz w:val="22"/>
                <w:szCs w:val="22"/>
                <w:lang w:val="en-US"/>
              </w:rPr>
            </w:pPr>
          </w:p>
        </w:tc>
        <w:tc>
          <w:tcPr>
            <w:tcW w:w="1293" w:type="pct"/>
            <w:shd w:val="clear" w:color="auto" w:fill="auto"/>
            <w:vAlign w:val="bottom"/>
          </w:tcPr>
          <w:p w14:paraId="2EAA65C1" w14:textId="77777777" w:rsidR="00FD7C13" w:rsidRDefault="003F6139" w:rsidP="00360BA8">
            <w:pPr>
              <w:spacing w:after="0"/>
              <w:jc w:val="left"/>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FD7C13" w:rsidRPr="00FD7C13">
              <w:rPr>
                <w:rFonts w:eastAsia="Times New Roman"/>
                <w:b/>
                <w:spacing w:val="-1"/>
                <w:sz w:val="22"/>
                <w:szCs w:val="22"/>
                <w:lang w:val="en-US"/>
              </w:rPr>
              <w:t>(tozinameran)</w:t>
            </w:r>
          </w:p>
          <w:p w14:paraId="1C650098" w14:textId="0D3B153C" w:rsidR="009B5AB0" w:rsidRPr="009B5AB0" w:rsidRDefault="009B5AB0" w:rsidP="00360BA8">
            <w:pPr>
              <w:spacing w:after="0"/>
              <w:jc w:val="left"/>
              <w:rPr>
                <w:rFonts w:eastAsia="Times New Roman"/>
                <w:b/>
                <w:spacing w:val="-1"/>
                <w:sz w:val="22"/>
                <w:szCs w:val="22"/>
                <w:lang w:val="en-US"/>
              </w:rPr>
            </w:pPr>
            <w:r w:rsidRPr="009B5AB0">
              <w:rPr>
                <w:rFonts w:eastAsia="Times New Roman"/>
                <w:b/>
                <w:spacing w:val="-1"/>
                <w:sz w:val="22"/>
                <w:szCs w:val="22"/>
                <w:lang w:val="en-US"/>
              </w:rPr>
              <w:t>3 </w:t>
            </w:r>
            <w:r w:rsidR="00EC0F0F">
              <w:rPr>
                <w:rFonts w:eastAsia="Times New Roman"/>
                <w:b/>
                <w:spacing w:val="-1"/>
                <w:sz w:val="22"/>
                <w:szCs w:val="22"/>
                <w:lang w:val="en-US"/>
              </w:rPr>
              <w:t>micrograms</w:t>
            </w:r>
            <w:r w:rsidRPr="009B5AB0">
              <w:rPr>
                <w:rFonts w:eastAsia="Times New Roman"/>
                <w:b/>
                <w:spacing w:val="-1"/>
                <w:sz w:val="22"/>
                <w:szCs w:val="22"/>
                <w:lang w:val="en-US"/>
              </w:rPr>
              <w:t>/dose</w:t>
            </w:r>
          </w:p>
          <w:p w14:paraId="69D49691" w14:textId="77777777" w:rsidR="009B5AB0" w:rsidRPr="009B5AB0" w:rsidRDefault="009B5AB0" w:rsidP="00360BA8">
            <w:pPr>
              <w:spacing w:after="0"/>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=606</w:t>
            </w:r>
          </w:p>
          <w:p w14:paraId="0F5E2BF6" w14:textId="68F1B66A" w:rsidR="009B5AB0" w:rsidRPr="009B5AB0" w:rsidRDefault="009B5AB0" w:rsidP="00360BA8">
            <w:pPr>
              <w:spacing w:after="0"/>
              <w:jc w:val="left"/>
              <w:rPr>
                <w:rFonts w:eastAsia="Times New Roman"/>
                <w:b/>
                <w:spacing w:val="-1"/>
                <w:sz w:val="22"/>
                <w:szCs w:val="22"/>
                <w:lang w:val="en-US"/>
              </w:rPr>
            </w:pPr>
            <w:r w:rsidRPr="009B5AB0">
              <w:rPr>
                <w:rFonts w:eastAsia="Times New Roman"/>
                <w:b/>
                <w:spacing w:val="-1"/>
                <w:sz w:val="22"/>
                <w:szCs w:val="22"/>
                <w:lang w:val="en-US"/>
              </w:rPr>
              <w:t>Cases</w:t>
            </w:r>
            <w:r w:rsidR="00FD7C13">
              <w:rPr>
                <w:rFonts w:eastAsia="Times New Roman"/>
                <w:b/>
                <w:spacing w:val="-1"/>
                <w:sz w:val="22"/>
                <w:szCs w:val="22"/>
                <w:lang w:val="en-US"/>
              </w:rPr>
              <w:t xml:space="preserve"> </w:t>
            </w: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2AC93C82" w14:textId="77777777" w:rsidR="009B5AB0" w:rsidRPr="009B5AB0" w:rsidRDefault="009B5AB0" w:rsidP="00360BA8">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5230D4A" w14:textId="77777777" w:rsidR="009B5AB0" w:rsidRPr="009B5AB0" w:rsidRDefault="009B5AB0" w:rsidP="00360BA8">
            <w:pPr>
              <w:spacing w:after="0"/>
              <w:ind w:left="101"/>
              <w:jc w:val="left"/>
              <w:rPr>
                <w:rFonts w:eastAsia="Times New Roman"/>
                <w:b/>
                <w:spacing w:val="-1"/>
                <w:sz w:val="22"/>
                <w:szCs w:val="22"/>
                <w:lang w:val="en-US"/>
              </w:rPr>
            </w:pPr>
            <w:r w:rsidRPr="009B5AB0">
              <w:rPr>
                <w:rFonts w:eastAsia="Times New Roman"/>
                <w:b/>
                <w:spacing w:val="-1"/>
                <w:sz w:val="22"/>
                <w:szCs w:val="22"/>
                <w:lang w:val="en-US"/>
              </w:rPr>
              <w:t>Placebo</w:t>
            </w:r>
          </w:p>
          <w:p w14:paraId="2CC17CFE" w14:textId="77777777" w:rsidR="009B5AB0" w:rsidRPr="009B5AB0" w:rsidRDefault="009B5AB0" w:rsidP="00360BA8">
            <w:pPr>
              <w:spacing w:after="0"/>
              <w:ind w:left="101"/>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=280</w:t>
            </w:r>
          </w:p>
          <w:p w14:paraId="08027368" w14:textId="46405683" w:rsidR="009B5AB0" w:rsidRPr="009B5AB0" w:rsidRDefault="009B5AB0" w:rsidP="00360BA8">
            <w:pPr>
              <w:spacing w:after="0"/>
              <w:ind w:left="101"/>
              <w:jc w:val="left"/>
              <w:rPr>
                <w:rFonts w:eastAsia="Times New Roman"/>
                <w:b/>
                <w:spacing w:val="-1"/>
                <w:sz w:val="22"/>
                <w:szCs w:val="22"/>
                <w:lang w:val="en-US"/>
              </w:rPr>
            </w:pPr>
            <w:r w:rsidRPr="009B5AB0">
              <w:rPr>
                <w:rFonts w:eastAsia="Times New Roman"/>
                <w:b/>
                <w:spacing w:val="-1"/>
                <w:sz w:val="22"/>
                <w:szCs w:val="22"/>
                <w:lang w:val="en-US"/>
              </w:rPr>
              <w:t>Cases</w:t>
            </w:r>
            <w:r w:rsidR="00FD7C13">
              <w:rPr>
                <w:rFonts w:eastAsia="Times New Roman"/>
                <w:b/>
                <w:spacing w:val="-1"/>
                <w:sz w:val="22"/>
                <w:szCs w:val="22"/>
                <w:lang w:val="en-US"/>
              </w:rPr>
              <w:t xml:space="preserve"> </w:t>
            </w: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61120B29" w14:textId="77777777" w:rsidR="009B5AB0" w:rsidRPr="009B5AB0" w:rsidRDefault="009B5AB0" w:rsidP="00360BA8">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0C430E72" w14:textId="77777777" w:rsidR="009B5AB0" w:rsidRPr="009B5AB0" w:rsidRDefault="009B5AB0" w:rsidP="00360BA8">
            <w:pPr>
              <w:spacing w:after="0"/>
              <w:ind w:left="101"/>
              <w:jc w:val="left"/>
              <w:rPr>
                <w:rFonts w:eastAsia="Times New Roman"/>
                <w:b/>
                <w:spacing w:val="-1"/>
                <w:sz w:val="22"/>
                <w:szCs w:val="22"/>
                <w:lang w:val="en-US"/>
              </w:rPr>
            </w:pPr>
            <w:r w:rsidRPr="009B5AB0">
              <w:rPr>
                <w:rFonts w:eastAsia="Times New Roman"/>
                <w:b/>
                <w:spacing w:val="-1"/>
                <w:sz w:val="22"/>
                <w:szCs w:val="22"/>
                <w:lang w:val="en-US"/>
              </w:rPr>
              <w:t>Vaccine efficacy (%)</w:t>
            </w:r>
          </w:p>
          <w:p w14:paraId="038DEA22" w14:textId="77777777" w:rsidR="009B5AB0" w:rsidRPr="009B5AB0" w:rsidRDefault="009B5AB0" w:rsidP="00360BA8">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(95% CI</w:t>
            </w:r>
            <w:r w:rsidRPr="009B5AB0">
              <w:rPr>
                <w:rFonts w:eastAsia="Times New Roman"/>
                <w:b/>
                <w:spacing w:val="-1"/>
                <w:sz w:val="22"/>
                <w:szCs w:val="22"/>
                <w:vertAlign w:val="superscript"/>
                <w:lang w:val="en-US"/>
              </w:rPr>
              <w:t>e</w:t>
            </w:r>
            <w:r w:rsidRPr="009B5AB0">
              <w:rPr>
                <w:rFonts w:eastAsia="Times New Roman"/>
                <w:b/>
                <w:spacing w:val="-1"/>
                <w:sz w:val="22"/>
                <w:szCs w:val="22"/>
                <w:lang w:val="en-US"/>
              </w:rPr>
              <w:t>)</w:t>
            </w:r>
          </w:p>
        </w:tc>
      </w:tr>
      <w:tr w:rsidR="009B5AB0" w:rsidRPr="009B5AB0" w14:paraId="27661979" w14:textId="77777777" w:rsidTr="00205ACC">
        <w:tc>
          <w:tcPr>
            <w:tcW w:w="1332" w:type="pct"/>
            <w:shd w:val="clear" w:color="auto" w:fill="auto"/>
            <w:vAlign w:val="bottom"/>
          </w:tcPr>
          <w:p w14:paraId="3B24ED7D" w14:textId="77777777" w:rsidR="009B5AB0" w:rsidRPr="009B5AB0" w:rsidRDefault="009B5AB0" w:rsidP="00360BA8">
            <w:pPr>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center"/>
          </w:tcPr>
          <w:p w14:paraId="12B7B48C" w14:textId="77777777" w:rsidR="009B5AB0" w:rsidRPr="009B5AB0" w:rsidRDefault="009B5AB0" w:rsidP="00360BA8">
            <w:pPr>
              <w:spacing w:after="0"/>
              <w:ind w:left="101"/>
              <w:jc w:val="left"/>
              <w:rPr>
                <w:rFonts w:eastAsia="Times New Roman"/>
                <w:spacing w:val="-1"/>
                <w:sz w:val="22"/>
                <w:szCs w:val="22"/>
                <w:lang w:val="en-US"/>
              </w:rPr>
            </w:pPr>
            <w:r w:rsidRPr="009B5AB0">
              <w:rPr>
                <w:rFonts w:eastAsia="Times New Roman"/>
                <w:spacing w:val="-1"/>
                <w:sz w:val="22"/>
                <w:szCs w:val="22"/>
                <w:lang w:val="en-US"/>
              </w:rPr>
              <w:t>2</w:t>
            </w:r>
          </w:p>
          <w:p w14:paraId="2C96140F" w14:textId="77777777" w:rsidR="009B5AB0" w:rsidRPr="009B5AB0" w:rsidRDefault="009B5AB0" w:rsidP="00360BA8">
            <w:pPr>
              <w:spacing w:after="0"/>
              <w:ind w:left="101"/>
              <w:jc w:val="left"/>
              <w:rPr>
                <w:rFonts w:eastAsia="Times New Roman"/>
                <w:spacing w:val="-1"/>
                <w:sz w:val="22"/>
                <w:szCs w:val="22"/>
                <w:lang w:val="en-US"/>
              </w:rPr>
            </w:pPr>
            <w:r w:rsidRPr="009B5AB0">
              <w:rPr>
                <w:rFonts w:eastAsia="Times New Roman"/>
                <w:spacing w:val="-1"/>
                <w:sz w:val="22"/>
                <w:szCs w:val="22"/>
                <w:lang w:val="en-US"/>
              </w:rPr>
              <w:t>0.056 (481)</w:t>
            </w:r>
          </w:p>
        </w:tc>
        <w:tc>
          <w:tcPr>
            <w:tcW w:w="1294" w:type="pct"/>
            <w:shd w:val="clear" w:color="auto" w:fill="auto"/>
            <w:vAlign w:val="center"/>
          </w:tcPr>
          <w:p w14:paraId="148C5BF1" w14:textId="77777777" w:rsidR="009B5AB0" w:rsidRPr="009B5AB0" w:rsidRDefault="009B5AB0" w:rsidP="00360BA8">
            <w:pPr>
              <w:spacing w:after="0"/>
              <w:ind w:left="101"/>
              <w:jc w:val="left"/>
              <w:rPr>
                <w:rFonts w:eastAsia="Times New Roman"/>
                <w:spacing w:val="-1"/>
                <w:sz w:val="22"/>
                <w:szCs w:val="22"/>
                <w:lang w:val="en-US"/>
              </w:rPr>
            </w:pPr>
            <w:r w:rsidRPr="009B5AB0">
              <w:rPr>
                <w:rFonts w:eastAsia="Times New Roman"/>
                <w:spacing w:val="-1"/>
                <w:sz w:val="22"/>
                <w:szCs w:val="22"/>
                <w:lang w:val="en-US"/>
              </w:rPr>
              <w:t>5</w:t>
            </w:r>
          </w:p>
          <w:p w14:paraId="67AFF3E1" w14:textId="77777777" w:rsidR="009B5AB0" w:rsidRPr="009B5AB0" w:rsidRDefault="009B5AB0" w:rsidP="00360BA8">
            <w:pPr>
              <w:spacing w:after="0"/>
              <w:ind w:left="101"/>
              <w:jc w:val="left"/>
              <w:rPr>
                <w:rFonts w:eastAsia="Times New Roman"/>
                <w:spacing w:val="-1"/>
                <w:sz w:val="22"/>
                <w:szCs w:val="22"/>
                <w:lang w:val="en-US"/>
              </w:rPr>
            </w:pPr>
            <w:r w:rsidRPr="009B5AB0">
              <w:rPr>
                <w:rFonts w:eastAsia="Times New Roman"/>
                <w:spacing w:val="-1"/>
                <w:sz w:val="22"/>
                <w:szCs w:val="22"/>
                <w:lang w:val="en-US"/>
              </w:rPr>
              <w:t>0.025 (209)</w:t>
            </w:r>
          </w:p>
        </w:tc>
        <w:tc>
          <w:tcPr>
            <w:tcW w:w="1081" w:type="pct"/>
            <w:shd w:val="clear" w:color="auto" w:fill="auto"/>
            <w:vAlign w:val="center"/>
          </w:tcPr>
          <w:p w14:paraId="642BFBF1" w14:textId="77777777" w:rsidR="009B5AB0" w:rsidRPr="009B5AB0" w:rsidRDefault="009B5AB0" w:rsidP="00360BA8">
            <w:pPr>
              <w:spacing w:after="0"/>
              <w:ind w:left="101"/>
              <w:jc w:val="left"/>
              <w:rPr>
                <w:rFonts w:eastAsia="Times New Roman"/>
                <w:spacing w:val="-1"/>
                <w:sz w:val="22"/>
                <w:szCs w:val="22"/>
                <w:lang w:val="en-US"/>
              </w:rPr>
            </w:pPr>
            <w:r w:rsidRPr="009B5AB0">
              <w:rPr>
                <w:rFonts w:eastAsia="Times New Roman"/>
                <w:spacing w:val="-1"/>
                <w:sz w:val="22"/>
                <w:szCs w:val="22"/>
                <w:lang w:val="en-US"/>
              </w:rPr>
              <w:t>82.3</w:t>
            </w:r>
          </w:p>
          <w:p w14:paraId="066D3A66" w14:textId="77777777" w:rsidR="009B5AB0" w:rsidRPr="009B5AB0" w:rsidRDefault="009B5AB0" w:rsidP="00360BA8">
            <w:pPr>
              <w:spacing w:after="0"/>
              <w:ind w:left="101"/>
              <w:jc w:val="left"/>
              <w:rPr>
                <w:rFonts w:eastAsia="Times New Roman"/>
                <w:spacing w:val="-1"/>
                <w:sz w:val="22"/>
                <w:szCs w:val="22"/>
                <w:vertAlign w:val="superscript"/>
                <w:lang w:val="en-US"/>
              </w:rPr>
            </w:pPr>
            <w:r w:rsidRPr="009B5AB0">
              <w:rPr>
                <w:rFonts w:eastAsia="Times New Roman"/>
                <w:spacing w:val="-1"/>
                <w:sz w:val="22"/>
                <w:szCs w:val="22"/>
                <w:lang w:val="en-US"/>
              </w:rPr>
              <w:t>(-8.0, 98.3)</w:t>
            </w:r>
          </w:p>
        </w:tc>
      </w:tr>
      <w:tr w:rsidR="009B5AB0" w:rsidRPr="009B5AB0" w14:paraId="2D27E261" w14:textId="77777777" w:rsidTr="0057248D">
        <w:trPr>
          <w:trHeight w:val="440"/>
        </w:trPr>
        <w:tc>
          <w:tcPr>
            <w:tcW w:w="5000" w:type="pct"/>
            <w:gridSpan w:val="4"/>
            <w:tcBorders>
              <w:top w:val="single" w:sz="4" w:space="0" w:color="auto"/>
              <w:left w:val="nil"/>
              <w:bottom w:val="nil"/>
              <w:right w:val="nil"/>
            </w:tcBorders>
            <w:shd w:val="clear" w:color="auto" w:fill="auto"/>
          </w:tcPr>
          <w:p w14:paraId="12EBF633" w14:textId="77777777" w:rsidR="009B5AB0" w:rsidRPr="009B5AB0" w:rsidRDefault="009B5AB0" w:rsidP="00360BA8">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0150C1B2" w14:textId="77777777" w:rsidR="009B5AB0" w:rsidRPr="009B5AB0" w:rsidRDefault="009B5AB0" w:rsidP="00360BA8">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122381DD"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739B79A"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7C457CC0"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10CFC644"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0DF5E391" w14:textId="77777777" w:rsidR="009B5AB0" w:rsidRPr="009B5AB0" w:rsidRDefault="009B5AB0" w:rsidP="00360BA8">
            <w:pPr>
              <w:tabs>
                <w:tab w:val="left" w:pos="330"/>
              </w:tabs>
              <w:spacing w:after="0"/>
              <w:ind w:left="330" w:hanging="330"/>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6E247F9F" w14:textId="77777777" w:rsidR="009B5AB0" w:rsidRPr="009B5AB0" w:rsidRDefault="009B5AB0" w:rsidP="00360BA8">
      <w:pPr>
        <w:tabs>
          <w:tab w:val="left" w:pos="567"/>
        </w:tabs>
        <w:spacing w:after="0"/>
        <w:jc w:val="left"/>
        <w:rPr>
          <w:rFonts w:eastAsia="Times New Roman"/>
          <w:sz w:val="22"/>
          <w:szCs w:val="22"/>
        </w:rPr>
      </w:pPr>
    </w:p>
    <w:p w14:paraId="0940F58B" w14:textId="0D105752" w:rsidR="009B5AB0" w:rsidRPr="00C1280F" w:rsidRDefault="009B5AB0" w:rsidP="00360BA8">
      <w:pPr>
        <w:autoSpaceDE w:val="0"/>
        <w:autoSpaceDN w:val="0"/>
        <w:adjustRightInd w:val="0"/>
        <w:jc w:val="left"/>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35.9% (2</w:t>
      </w:r>
      <w:r w:rsidRPr="00C1280F">
        <w:rPr>
          <w:lang w:val="en-US"/>
        </w:rPr>
        <w:noBreakHyphen/>
        <w:t xml:space="preserve">sided 95% CI: 11.0, 53.7). The vaccine efficacy in participants with or without prior evidence of SARS-CoV-2 infection before or during the vaccination regimen was similar. </w:t>
      </w:r>
    </w:p>
    <w:p w14:paraId="7639F3E2" w14:textId="77777777" w:rsidR="009B5AB0" w:rsidRPr="00C1280F" w:rsidRDefault="009B5AB0" w:rsidP="00360BA8">
      <w:pPr>
        <w:autoSpaceDE w:val="0"/>
        <w:autoSpaceDN w:val="0"/>
        <w:adjustRightInd w:val="0"/>
        <w:jc w:val="left"/>
        <w:rPr>
          <w:lang w:val="en-US"/>
        </w:rPr>
      </w:pPr>
      <w:r w:rsidRPr="00C1280F">
        <w:rPr>
          <w:lang w:val="en-US"/>
        </w:rPr>
        <w:t>Analysis of COVID-19 cases that excluded those involving coinfection with other respiratory pathogens did not meaningfully impact the estimated vaccine efficacy in this population.</w:t>
      </w:r>
    </w:p>
    <w:p w14:paraId="562B536A" w14:textId="198C5BA3" w:rsidR="009B5AB0" w:rsidRPr="00C1280F" w:rsidRDefault="009B5AB0" w:rsidP="00360BA8">
      <w:pPr>
        <w:autoSpaceDE w:val="0"/>
        <w:autoSpaceDN w:val="0"/>
        <w:adjustRightInd w:val="0"/>
        <w:jc w:val="left"/>
        <w:rPr>
          <w:lang w:val="en-US"/>
        </w:rPr>
      </w:pPr>
      <w:r w:rsidRPr="00C1280F">
        <w:rPr>
          <w:lang w:val="en-US"/>
        </w:rPr>
        <w:t xml:space="preserve">Severe COVID-19 criteria (as described in the protocol, based on FDA definition and modified for children) were fulfilled for 7 cases </w:t>
      </w:r>
      <w:r w:rsidR="00980F28">
        <w:rPr>
          <w:lang w:val="en-US"/>
        </w:rPr>
        <w:t>[</w:t>
      </w:r>
      <w:r w:rsidRPr="00C1280F">
        <w:rPr>
          <w:lang w:val="en-US"/>
        </w:rPr>
        <w:t xml:space="preserve">6 </w:t>
      </w:r>
      <w:r w:rsidR="003F6139" w:rsidRPr="00C1280F">
        <w:rPr>
          <w:lang w:val="en-US"/>
        </w:rPr>
        <w:t xml:space="preserve">COMIRNATY </w:t>
      </w:r>
      <w:r w:rsidR="00980F28" w:rsidRPr="00FD7C13">
        <w:rPr>
          <w:lang w:val="en-US"/>
        </w:rPr>
        <w:t>(tozinameran)</w:t>
      </w:r>
      <w:r w:rsidR="00980F28">
        <w:rPr>
          <w:lang w:val="en-US"/>
        </w:rPr>
        <w:t xml:space="preserve"> </w:t>
      </w:r>
      <w:r w:rsidRPr="00C1280F">
        <w:rPr>
          <w:lang w:val="en-US"/>
        </w:rPr>
        <w:t>and 1 placebo</w:t>
      </w:r>
      <w:r w:rsidR="00980F28">
        <w:rPr>
          <w:lang w:val="en-US"/>
        </w:rPr>
        <w:t>]</w:t>
      </w:r>
      <w:r w:rsidRPr="00C1280F">
        <w:rPr>
          <w:lang w:val="en-US"/>
        </w:rPr>
        <w:t xml:space="preserve"> among participants 2 to </w:t>
      </w:r>
      <w:r w:rsidR="002169BA" w:rsidRPr="00C1280F">
        <w:rPr>
          <w:lang w:val="en-US"/>
        </w:rPr>
        <w:t>&lt;5 years</w:t>
      </w:r>
      <w:r w:rsidRPr="00C1280F">
        <w:rPr>
          <w:lang w:val="en-US"/>
        </w:rPr>
        <w:t xml:space="preserve"> of age, of which 5 of the 6 cases in the </w:t>
      </w:r>
      <w:r w:rsidR="003F6139" w:rsidRPr="00C1280F">
        <w:rPr>
          <w:lang w:val="en-US"/>
        </w:rPr>
        <w:t xml:space="preserve">COMIRNATY </w:t>
      </w:r>
      <w:r w:rsidRPr="00C1280F">
        <w:rPr>
          <w:lang w:val="en-US"/>
        </w:rPr>
        <w:t xml:space="preserve">group fulfilled a single criterion of increased heart rate or respiratory rate and 1 case in the placebo group fulfilled a single criterion of decreased peripheral oxygen saturation (88% on room air). None of the cases accrued met criteria for multisystem inflammatory syndrome in children (MIS-C). </w:t>
      </w:r>
    </w:p>
    <w:p w14:paraId="49E2FD53" w14:textId="33B42BCA" w:rsidR="009B5AB0" w:rsidRPr="00C1280F" w:rsidRDefault="009B5AB0" w:rsidP="00360BA8">
      <w:pPr>
        <w:autoSpaceDE w:val="0"/>
        <w:autoSpaceDN w:val="0"/>
        <w:adjustRightInd w:val="0"/>
        <w:jc w:val="left"/>
        <w:rPr>
          <w:lang w:val="en-US"/>
        </w:rPr>
      </w:pPr>
      <w:r w:rsidRPr="00C1280F">
        <w:rPr>
          <w:lang w:val="en-US"/>
        </w:rPr>
        <w:t xml:space="preserve">Immunogenicity analyses have been performed in the immunobridging subset of 143 </w:t>
      </w:r>
      <w:r w:rsidR="009952E9" w:rsidRPr="00C1280F">
        <w:rPr>
          <w:lang w:val="en-US"/>
        </w:rPr>
        <w:t>C4591007</w:t>
      </w:r>
      <w:r w:rsidRPr="00C1280F">
        <w:rPr>
          <w:lang w:val="en-US"/>
        </w:rPr>
        <w:t xml:space="preserve"> participants 2 to </w:t>
      </w:r>
      <w:r w:rsidR="002169BA" w:rsidRPr="00C1280F">
        <w:rPr>
          <w:lang w:val="en-US"/>
        </w:rPr>
        <w:t>&lt;5 years</w:t>
      </w:r>
      <w:r w:rsidRPr="00C1280F">
        <w:rPr>
          <w:lang w:val="en-US"/>
        </w:rPr>
        <w:t xml:space="preserve"> of age without evidence of infection up to 1 month after Dose 3 based on a data cutoff date of 29</w:t>
      </w:r>
      <w:r w:rsidR="00051E75" w:rsidRPr="00C1280F">
        <w:rPr>
          <w:lang w:val="en-US"/>
        </w:rPr>
        <w:t xml:space="preserve"> </w:t>
      </w:r>
      <w:r w:rsidRPr="00C1280F">
        <w:rPr>
          <w:lang w:val="en-US"/>
        </w:rPr>
        <w:t xml:space="preserve">April 2022. </w:t>
      </w:r>
    </w:p>
    <w:p w14:paraId="0CE146FA" w14:textId="16101F87" w:rsidR="009B5AB0" w:rsidRPr="00C1280F" w:rsidRDefault="009B5AB0" w:rsidP="00360BA8">
      <w:pPr>
        <w:autoSpaceDE w:val="0"/>
        <w:autoSpaceDN w:val="0"/>
        <w:adjustRightInd w:val="0"/>
        <w:jc w:val="left"/>
        <w:rPr>
          <w:lang w:val="en-US"/>
        </w:rPr>
      </w:pPr>
      <w:r w:rsidRPr="00C1280F">
        <w:rPr>
          <w:lang w:val="en-US"/>
        </w:rPr>
        <w:t>SARS-CoV-2 50% neutrali</w:t>
      </w:r>
      <w:r w:rsidR="009952E9" w:rsidRPr="00C1280F">
        <w:rPr>
          <w:lang w:val="en-US"/>
        </w:rPr>
        <w:t>s</w:t>
      </w:r>
      <w:r w:rsidRPr="00C1280F">
        <w:rPr>
          <w:lang w:val="en-US"/>
        </w:rPr>
        <w:t xml:space="preserve">ing antibody titres (NT50) were compared between an immunogenicity subset of Phase 2/3 participants 2 to </w:t>
      </w:r>
      <w:r w:rsidR="002169BA" w:rsidRPr="00C1280F">
        <w:rPr>
          <w:lang w:val="en-US"/>
        </w:rPr>
        <w:t>&lt;5 years</w:t>
      </w:r>
      <w:r w:rsidRPr="00C1280F">
        <w:rPr>
          <w:lang w:val="en-US"/>
        </w:rPr>
        <w:t xml:space="preserve"> of age from </w:t>
      </w:r>
      <w:r w:rsidR="009952E9" w:rsidRPr="00C1280F">
        <w:rPr>
          <w:lang w:val="en-US"/>
        </w:rPr>
        <w:t>C4591007</w:t>
      </w:r>
      <w:r w:rsidRPr="00C1280F">
        <w:rPr>
          <w:lang w:val="en-US"/>
        </w:rPr>
        <w:t xml:space="preserve"> at 1 month after the 3-dose primary course and a randomly selected subset from </w:t>
      </w:r>
      <w:r w:rsidR="009952E9" w:rsidRPr="00C1280F">
        <w:rPr>
          <w:lang w:val="en-US"/>
        </w:rPr>
        <w:t>C4591001</w:t>
      </w:r>
      <w:r w:rsidRPr="00C1280F">
        <w:rPr>
          <w:lang w:val="en-US"/>
        </w:rPr>
        <w:t xml:space="preserve"> Phase </w:t>
      </w:r>
      <w:r w:rsidRPr="00C1280F">
        <w:rPr>
          <w:lang w:val="en-US"/>
        </w:rPr>
        <w:lastRenderedPageBreak/>
        <w:t>2/3 participants 16 to 25 years of age at 1 month after the 2</w:t>
      </w:r>
      <w:r w:rsidRPr="00C1280F">
        <w:rPr>
          <w:lang w:val="en-US"/>
        </w:rPr>
        <w:noBreakHyphen/>
        <w:t>dose primary course, using a microneutrali</w:t>
      </w:r>
      <w:r w:rsidR="009952E9" w:rsidRPr="00C1280F">
        <w:rPr>
          <w:lang w:val="en-US"/>
        </w:rPr>
        <w:t>s</w:t>
      </w:r>
      <w:r w:rsidRPr="00C1280F">
        <w:rPr>
          <w:lang w:val="en-US"/>
        </w:rPr>
        <w:t xml:space="preserve">ation assay against the reference strain (USA_WA1/2020). The primary immunobridging analyses compared the geometric mean titres (using a geometric mean ratio [GMR]) and the seroresponse (defined as achieving at least 4-fold rise in SARS-CoV-2 NT50 from before Dose 1) rates in the evaluable immunogenicity population of participants without evidence of prior SARS-CoV-2 infection up to 1 month after Dose 3 in participants 2 to </w:t>
      </w:r>
      <w:r w:rsidR="002169BA" w:rsidRPr="00C1280F">
        <w:rPr>
          <w:lang w:val="en-US"/>
        </w:rPr>
        <w:t>&lt;5 years</w:t>
      </w:r>
      <w:r w:rsidRPr="00C1280F">
        <w:rPr>
          <w:lang w:val="en-US"/>
        </w:rPr>
        <w:t xml:space="preserve"> of age and up to 1 month after Dose 2 in participants 16 to 25 years of age. The prespecified immunobridging criteria were met for both the GMR and the seroresponse difference (Table </w:t>
      </w:r>
      <w:r w:rsidR="004422D7" w:rsidRPr="00C1280F">
        <w:rPr>
          <w:lang w:val="en-US"/>
        </w:rPr>
        <w:t>1</w:t>
      </w:r>
      <w:r w:rsidR="004422D7">
        <w:rPr>
          <w:lang w:val="en-US"/>
        </w:rPr>
        <w:t>6</w:t>
      </w:r>
      <w:r w:rsidR="004422D7" w:rsidRPr="00C1280F">
        <w:rPr>
          <w:lang w:val="en-US"/>
        </w:rPr>
        <w:t xml:space="preserve"> </w:t>
      </w:r>
      <w:r w:rsidRPr="00C1280F">
        <w:rPr>
          <w:lang w:val="en-US"/>
        </w:rPr>
        <w:t>and Table</w:t>
      </w:r>
      <w:r w:rsidR="002169BA" w:rsidRPr="00C1280F">
        <w:rPr>
          <w:lang w:val="en-US"/>
        </w:rPr>
        <w:t xml:space="preserve"> </w:t>
      </w:r>
      <w:r w:rsidR="004422D7" w:rsidRPr="00C1280F">
        <w:rPr>
          <w:lang w:val="en-US"/>
        </w:rPr>
        <w:t>1</w:t>
      </w:r>
      <w:r w:rsidR="004422D7">
        <w:rPr>
          <w:lang w:val="en-US"/>
        </w:rPr>
        <w:t>7</w:t>
      </w:r>
      <w:r w:rsidRPr="00C1280F">
        <w:rPr>
          <w:lang w:val="en-US"/>
        </w:rPr>
        <w:t xml:space="preserve">, respectively). </w:t>
      </w:r>
    </w:p>
    <w:p w14:paraId="18A23030" w14:textId="5C1FBDDC" w:rsidR="009B5AB0" w:rsidRPr="00C1280F" w:rsidRDefault="009B5AB0" w:rsidP="00360BA8">
      <w:pPr>
        <w:pStyle w:val="CLDTableTitle"/>
        <w:spacing w:before="0" w:after="120"/>
        <w:rPr>
          <w:color w:val="auto"/>
          <w:lang w:val="en-AU"/>
        </w:rPr>
      </w:pPr>
      <w:r w:rsidRPr="00C1280F">
        <w:rPr>
          <w:color w:val="auto"/>
          <w:lang w:val="en-AU"/>
        </w:rPr>
        <w:t xml:space="preserve">Table </w:t>
      </w:r>
      <w:r w:rsidR="004422D7" w:rsidRPr="00C1280F">
        <w:rPr>
          <w:color w:val="auto"/>
          <w:lang w:val="en-AU"/>
        </w:rPr>
        <w:t>1</w:t>
      </w:r>
      <w:r w:rsidR="004422D7">
        <w:rPr>
          <w:color w:val="auto"/>
          <w:lang w:val="en-AU"/>
        </w:rPr>
        <w:t>6</w:t>
      </w:r>
      <w:r w:rsidRPr="00C1280F">
        <w:rPr>
          <w:color w:val="auto"/>
          <w:lang w:val="en-AU"/>
        </w:rPr>
        <w:t>:</w:t>
      </w:r>
      <w:r w:rsidRPr="00C1280F">
        <w:rPr>
          <w:color w:val="auto"/>
          <w:lang w:val="en-AU"/>
        </w:rPr>
        <w:tab/>
        <w:t xml:space="preserve">SARS-CoV-2 GMTs (NT50) at 1 month after vaccination course – immunobridging subset -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CoV-2 infection – evaluable immunogenicity population</w:t>
      </w:r>
    </w:p>
    <w:tbl>
      <w:tblPr>
        <w:tblStyle w:val="TableGrid"/>
        <w:tblW w:w="5000" w:type="pct"/>
        <w:jc w:val="center"/>
        <w:tblLook w:val="04A0" w:firstRow="1" w:lastRow="0" w:firstColumn="1" w:lastColumn="0" w:noHBand="0" w:noVBand="1"/>
      </w:tblPr>
      <w:tblGrid>
        <w:gridCol w:w="2144"/>
        <w:gridCol w:w="2469"/>
        <w:gridCol w:w="2469"/>
        <w:gridCol w:w="1935"/>
      </w:tblGrid>
      <w:tr w:rsidR="009B5AB0" w:rsidRPr="009B5AB0" w14:paraId="5FE48A6B" w14:textId="77777777" w:rsidTr="00205ACC">
        <w:trPr>
          <w:jc w:val="center"/>
        </w:trPr>
        <w:tc>
          <w:tcPr>
            <w:tcW w:w="1189" w:type="pct"/>
            <w:vMerge w:val="restart"/>
          </w:tcPr>
          <w:p w14:paraId="211F4DF2"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p>
        </w:tc>
        <w:tc>
          <w:tcPr>
            <w:tcW w:w="2738" w:type="pct"/>
            <w:gridSpan w:val="2"/>
          </w:tcPr>
          <w:p w14:paraId="48FE12B5" w14:textId="3A2D8A80" w:rsidR="009B5AB0" w:rsidRPr="009B5AB0" w:rsidRDefault="003F6139" w:rsidP="00360BA8">
            <w:pPr>
              <w:spacing w:after="0"/>
              <w:jc w:val="left"/>
              <w:rPr>
                <w:rFonts w:eastAsia="Times New Roman"/>
                <w:b/>
                <w:spacing w:val="-1"/>
                <w:sz w:val="22"/>
                <w:szCs w:val="22"/>
                <w:lang w:val="en-US"/>
              </w:rPr>
            </w:pPr>
            <w:r>
              <w:rPr>
                <w:b/>
                <w:sz w:val="22"/>
                <w:szCs w:val="22"/>
              </w:rPr>
              <w:t>COMIRNATY</w:t>
            </w:r>
            <w:r w:rsidR="00FD7C13">
              <w:rPr>
                <w:b/>
                <w:sz w:val="22"/>
                <w:szCs w:val="22"/>
              </w:rPr>
              <w:t xml:space="preserve"> </w:t>
            </w:r>
            <w:r w:rsidR="00FD7C13" w:rsidRPr="00FD7C13">
              <w:rPr>
                <w:b/>
                <w:sz w:val="22"/>
                <w:szCs w:val="22"/>
              </w:rPr>
              <w:t>(tozinameran)</w:t>
            </w:r>
          </w:p>
        </w:tc>
        <w:tc>
          <w:tcPr>
            <w:tcW w:w="1073" w:type="pct"/>
            <w:vMerge w:val="restart"/>
            <w:vAlign w:val="bottom"/>
          </w:tcPr>
          <w:p w14:paraId="562082C5"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GMR (95%CI) </w:t>
            </w:r>
          </w:p>
          <w:p w14:paraId="38459150" w14:textId="200CA50F"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age/16 to 25 years of age)</w:t>
            </w:r>
            <w:r w:rsidRPr="009B5AB0">
              <w:rPr>
                <w:rFonts w:eastAsia="Times New Roman"/>
                <w:b/>
                <w:bCs/>
                <w:color w:val="000000"/>
                <w:sz w:val="22"/>
                <w:szCs w:val="22"/>
                <w:vertAlign w:val="superscript"/>
              </w:rPr>
              <w:t>c,d</w:t>
            </w:r>
          </w:p>
        </w:tc>
      </w:tr>
      <w:tr w:rsidR="009B5AB0" w:rsidRPr="009B5AB0" w14:paraId="7F1512C3" w14:textId="77777777" w:rsidTr="00205ACC">
        <w:trPr>
          <w:jc w:val="center"/>
        </w:trPr>
        <w:tc>
          <w:tcPr>
            <w:tcW w:w="1189" w:type="pct"/>
            <w:vMerge/>
            <w:vAlign w:val="bottom"/>
          </w:tcPr>
          <w:p w14:paraId="5D9F1B56"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p>
        </w:tc>
        <w:tc>
          <w:tcPr>
            <w:tcW w:w="1369" w:type="pct"/>
            <w:vAlign w:val="bottom"/>
          </w:tcPr>
          <w:p w14:paraId="3BE8A4BC" w14:textId="75802EEE" w:rsidR="009B5AB0" w:rsidRPr="009B5AB0" w:rsidRDefault="009B5AB0" w:rsidP="00360BA8">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33FF2064" w14:textId="24D2E6A3" w:rsidR="009B5AB0" w:rsidRPr="009B5AB0" w:rsidRDefault="009B5AB0" w:rsidP="00360BA8">
            <w:pPr>
              <w:keepNext/>
              <w:keepLines/>
              <w:tabs>
                <w:tab w:val="left" w:pos="567"/>
              </w:tabs>
              <w:spacing w:after="0" w:line="260" w:lineRule="exact"/>
              <w:jc w:val="left"/>
              <w:rPr>
                <w:rFonts w:eastAsia="Times New Roman"/>
                <w:b/>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00205ACC">
              <w:rPr>
                <w:rFonts w:eastAsia="Times New Roman"/>
                <w:b/>
                <w:bCs/>
                <w:color w:val="000000"/>
                <w:sz w:val="22"/>
                <w:szCs w:val="22"/>
              </w:rPr>
              <w:t xml:space="preserve"> </w:t>
            </w:r>
            <w:r w:rsidRPr="009B5AB0">
              <w:rPr>
                <w:rFonts w:eastAsia="Times New Roman"/>
                <w:b/>
                <w:bCs/>
                <w:color w:val="000000"/>
                <w:sz w:val="22"/>
                <w:szCs w:val="22"/>
              </w:rPr>
              <w:t>of age</w:t>
            </w:r>
          </w:p>
          <w:p w14:paraId="5D8A72B8" w14:textId="77777777" w:rsidR="009B5AB0" w:rsidRPr="009B5AB0" w:rsidRDefault="009B5AB0" w:rsidP="00360BA8">
            <w:pPr>
              <w:keepNext/>
              <w:keepLines/>
              <w:tabs>
                <w:tab w:val="left" w:pos="567"/>
              </w:tabs>
              <w:spacing w:after="0" w:line="260" w:lineRule="exact"/>
              <w:jc w:val="left"/>
              <w:rPr>
                <w:rFonts w:eastAsia="Times New Roman"/>
                <w:b/>
                <w:color w:val="000000"/>
                <w:sz w:val="22"/>
                <w:szCs w:val="22"/>
              </w:rPr>
            </w:pPr>
            <w:r w:rsidRPr="009B5AB0">
              <w:rPr>
                <w:rFonts w:eastAsia="Times New Roman"/>
                <w:b/>
                <w:color w:val="000000"/>
                <w:sz w:val="22"/>
                <w:szCs w:val="22"/>
              </w:rPr>
              <w:t>(1 month after Dose 3)</w:t>
            </w:r>
          </w:p>
          <w:p w14:paraId="235FE73E"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=143</w:t>
            </w:r>
          </w:p>
        </w:tc>
        <w:tc>
          <w:tcPr>
            <w:tcW w:w="1369" w:type="pct"/>
            <w:vAlign w:val="bottom"/>
          </w:tcPr>
          <w:p w14:paraId="31370CAB" w14:textId="687F648A" w:rsidR="009B5AB0" w:rsidRPr="009B5AB0" w:rsidRDefault="009B5AB0" w:rsidP="00360BA8">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65E361D4" w14:textId="6F5B7922" w:rsidR="009B5AB0" w:rsidRPr="009B5AB0" w:rsidRDefault="009B5AB0" w:rsidP="00360BA8">
            <w:pPr>
              <w:keepNext/>
              <w:keepLines/>
              <w:tabs>
                <w:tab w:val="left" w:pos="567"/>
              </w:tabs>
              <w:spacing w:after="0" w:line="260" w:lineRule="exact"/>
              <w:jc w:val="left"/>
              <w:rPr>
                <w:rFonts w:eastAsia="Times New Roman"/>
                <w:b/>
                <w:color w:val="000000"/>
                <w:sz w:val="22"/>
                <w:szCs w:val="22"/>
              </w:rPr>
            </w:pPr>
            <w:r w:rsidRPr="009B5AB0">
              <w:rPr>
                <w:rFonts w:eastAsia="Times New Roman"/>
                <w:b/>
                <w:bCs/>
                <w:color w:val="000000"/>
                <w:sz w:val="22"/>
                <w:szCs w:val="22"/>
              </w:rPr>
              <w:t>16 to 25 years</w:t>
            </w:r>
            <w:r w:rsidR="00205ACC">
              <w:rPr>
                <w:rFonts w:eastAsia="Times New Roman"/>
                <w:b/>
                <w:bCs/>
                <w:color w:val="000000"/>
                <w:sz w:val="22"/>
                <w:szCs w:val="22"/>
              </w:rPr>
              <w:t xml:space="preserve"> </w:t>
            </w:r>
            <w:r w:rsidRPr="009B5AB0">
              <w:rPr>
                <w:rFonts w:eastAsia="Times New Roman"/>
                <w:b/>
                <w:bCs/>
                <w:color w:val="000000"/>
                <w:sz w:val="22"/>
                <w:szCs w:val="22"/>
              </w:rPr>
              <w:t>of age</w:t>
            </w:r>
          </w:p>
          <w:p w14:paraId="5F2CE91E" w14:textId="77777777" w:rsidR="009B5AB0" w:rsidRPr="009B5AB0" w:rsidRDefault="009B5AB0" w:rsidP="00360BA8">
            <w:pPr>
              <w:keepNext/>
              <w:keepLines/>
              <w:tabs>
                <w:tab w:val="left" w:pos="567"/>
              </w:tabs>
              <w:spacing w:after="0" w:line="260" w:lineRule="exact"/>
              <w:jc w:val="left"/>
              <w:rPr>
                <w:rFonts w:eastAsia="Times New Roman"/>
                <w:b/>
                <w:color w:val="000000"/>
                <w:sz w:val="22"/>
                <w:szCs w:val="22"/>
              </w:rPr>
            </w:pPr>
            <w:r w:rsidRPr="009B5AB0">
              <w:rPr>
                <w:rFonts w:eastAsia="Times New Roman"/>
                <w:b/>
                <w:color w:val="000000"/>
                <w:sz w:val="22"/>
                <w:szCs w:val="22"/>
              </w:rPr>
              <w:t>(1 month after Dose 2)</w:t>
            </w:r>
          </w:p>
          <w:p w14:paraId="58F7FB57"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1073" w:type="pct"/>
            <w:vMerge/>
            <w:vAlign w:val="bottom"/>
          </w:tcPr>
          <w:p w14:paraId="3C721179"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p>
        </w:tc>
      </w:tr>
      <w:tr w:rsidR="009B5AB0" w:rsidRPr="009B5AB0" w14:paraId="1D048408" w14:textId="77777777" w:rsidTr="00205ACC">
        <w:trPr>
          <w:jc w:val="center"/>
        </w:trPr>
        <w:tc>
          <w:tcPr>
            <w:tcW w:w="1189" w:type="pct"/>
            <w:shd w:val="clear" w:color="auto" w:fill="auto"/>
            <w:vAlign w:val="bottom"/>
          </w:tcPr>
          <w:p w14:paraId="667DD1CD" w14:textId="77777777" w:rsidR="009B5AB0" w:rsidRPr="009B5AB0" w:rsidRDefault="009B5AB0" w:rsidP="00360BA8">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Assay</w:t>
            </w:r>
          </w:p>
          <w:p w14:paraId="03E69532" w14:textId="77777777" w:rsidR="009B5AB0" w:rsidRPr="009B5AB0" w:rsidRDefault="009B5AB0" w:rsidP="00360BA8">
            <w:pPr>
              <w:keepNext/>
              <w:keepLines/>
              <w:tabs>
                <w:tab w:val="left" w:pos="567"/>
              </w:tabs>
              <w:spacing w:after="0" w:line="260" w:lineRule="exact"/>
              <w:jc w:val="left"/>
              <w:rPr>
                <w:rFonts w:eastAsia="Times New Roman"/>
                <w:sz w:val="22"/>
                <w:szCs w:val="22"/>
              </w:rPr>
            </w:pPr>
          </w:p>
        </w:tc>
        <w:tc>
          <w:tcPr>
            <w:tcW w:w="1369" w:type="pct"/>
            <w:vAlign w:val="bottom"/>
          </w:tcPr>
          <w:p w14:paraId="3FF64BF9"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GMT</w:t>
            </w:r>
            <w:r w:rsidRPr="009B5AB0">
              <w:rPr>
                <w:rFonts w:eastAsia="Times New Roman"/>
                <w:b/>
                <w:bCs/>
                <w:color w:val="000000"/>
                <w:sz w:val="22"/>
                <w:szCs w:val="22"/>
                <w:vertAlign w:val="superscript"/>
              </w:rPr>
              <w:t>b</w:t>
            </w:r>
          </w:p>
          <w:p w14:paraId="66CD5AC2" w14:textId="77777777" w:rsidR="009B5AB0" w:rsidRPr="009B5AB0" w:rsidRDefault="009B5AB0" w:rsidP="00360BA8">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b</w:t>
            </w:r>
            <w:r w:rsidRPr="009B5AB0">
              <w:rPr>
                <w:rFonts w:eastAsia="Times New Roman"/>
                <w:b/>
                <w:bCs/>
                <w:color w:val="000000"/>
                <w:sz w:val="22"/>
                <w:szCs w:val="22"/>
              </w:rPr>
              <w:t>)</w:t>
            </w:r>
          </w:p>
        </w:tc>
        <w:tc>
          <w:tcPr>
            <w:tcW w:w="1369" w:type="pct"/>
            <w:vAlign w:val="bottom"/>
          </w:tcPr>
          <w:p w14:paraId="6F1FB35E" w14:textId="77777777" w:rsidR="009B5AB0" w:rsidRPr="009B5AB0" w:rsidRDefault="009B5AB0" w:rsidP="00360BA8">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GMT</w:t>
            </w:r>
            <w:r w:rsidRPr="009B5AB0">
              <w:rPr>
                <w:rFonts w:eastAsia="Times New Roman"/>
                <w:b/>
                <w:bCs/>
                <w:color w:val="000000"/>
                <w:sz w:val="22"/>
                <w:szCs w:val="22"/>
                <w:vertAlign w:val="superscript"/>
              </w:rPr>
              <w:t>b</w:t>
            </w:r>
          </w:p>
          <w:p w14:paraId="2E3116C2" w14:textId="77777777" w:rsidR="009B5AB0" w:rsidRPr="009B5AB0" w:rsidRDefault="009B5AB0" w:rsidP="00360BA8">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b</w:t>
            </w:r>
            <w:r w:rsidRPr="009B5AB0">
              <w:rPr>
                <w:rFonts w:eastAsia="Times New Roman"/>
                <w:b/>
                <w:bCs/>
                <w:color w:val="000000"/>
                <w:sz w:val="22"/>
                <w:szCs w:val="22"/>
              </w:rPr>
              <w:t>)</w:t>
            </w:r>
          </w:p>
        </w:tc>
        <w:tc>
          <w:tcPr>
            <w:tcW w:w="1073" w:type="pct"/>
            <w:vMerge/>
            <w:vAlign w:val="bottom"/>
          </w:tcPr>
          <w:p w14:paraId="2C42E2D3" w14:textId="77777777" w:rsidR="009B5AB0" w:rsidRPr="009B5AB0" w:rsidRDefault="009B5AB0" w:rsidP="00360BA8">
            <w:pPr>
              <w:keepNext/>
              <w:keepLines/>
              <w:tabs>
                <w:tab w:val="left" w:pos="567"/>
              </w:tabs>
              <w:spacing w:after="0" w:line="260" w:lineRule="exact"/>
              <w:jc w:val="left"/>
              <w:rPr>
                <w:rFonts w:eastAsia="Times New Roman"/>
                <w:sz w:val="22"/>
                <w:szCs w:val="22"/>
              </w:rPr>
            </w:pPr>
          </w:p>
        </w:tc>
      </w:tr>
      <w:tr w:rsidR="009B5AB0" w:rsidRPr="009B5AB0" w14:paraId="7AB3B594" w14:textId="77777777" w:rsidTr="00205ACC">
        <w:trPr>
          <w:jc w:val="center"/>
        </w:trPr>
        <w:tc>
          <w:tcPr>
            <w:tcW w:w="1189" w:type="pct"/>
            <w:tcBorders>
              <w:bottom w:val="single" w:sz="4" w:space="0" w:color="auto"/>
            </w:tcBorders>
            <w:shd w:val="clear" w:color="auto" w:fill="auto"/>
          </w:tcPr>
          <w:p w14:paraId="5149F668" w14:textId="158D8193" w:rsidR="009B5AB0" w:rsidRPr="009B5AB0" w:rsidRDefault="009B5AB0" w:rsidP="00360BA8">
            <w:pPr>
              <w:keepNext/>
              <w:keepLines/>
              <w:tabs>
                <w:tab w:val="left" w:pos="567"/>
              </w:tabs>
              <w:spacing w:after="0" w:line="260" w:lineRule="exact"/>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e</w:t>
            </w:r>
          </w:p>
        </w:tc>
        <w:tc>
          <w:tcPr>
            <w:tcW w:w="1369" w:type="pct"/>
            <w:tcBorders>
              <w:bottom w:val="single" w:sz="4" w:space="0" w:color="auto"/>
            </w:tcBorders>
            <w:vAlign w:val="center"/>
          </w:tcPr>
          <w:p w14:paraId="1D7EC2E8" w14:textId="77777777" w:rsidR="009B5AB0" w:rsidRPr="009B5AB0" w:rsidRDefault="009B5AB0" w:rsidP="00360BA8">
            <w:pPr>
              <w:tabs>
                <w:tab w:val="left" w:pos="567"/>
              </w:tabs>
              <w:spacing w:after="0" w:line="260" w:lineRule="exact"/>
              <w:jc w:val="left"/>
              <w:rPr>
                <w:rFonts w:eastAsia="Times New Roman"/>
                <w:sz w:val="22"/>
                <w:szCs w:val="22"/>
              </w:rPr>
            </w:pPr>
            <w:r w:rsidRPr="009B5AB0">
              <w:rPr>
                <w:rFonts w:eastAsia="Times New Roman"/>
                <w:color w:val="000000"/>
                <w:sz w:val="22"/>
                <w:szCs w:val="22"/>
              </w:rPr>
              <w:t>1535.2 (1388.2, 1697.8)</w:t>
            </w:r>
          </w:p>
        </w:tc>
        <w:tc>
          <w:tcPr>
            <w:tcW w:w="1369" w:type="pct"/>
            <w:tcBorders>
              <w:bottom w:val="single" w:sz="4" w:space="0" w:color="auto"/>
            </w:tcBorders>
            <w:vAlign w:val="center"/>
          </w:tcPr>
          <w:p w14:paraId="230810EE" w14:textId="77777777" w:rsidR="009B5AB0" w:rsidRPr="009B5AB0" w:rsidRDefault="009B5AB0" w:rsidP="00360BA8">
            <w:pPr>
              <w:tabs>
                <w:tab w:val="left" w:pos="567"/>
              </w:tabs>
              <w:spacing w:after="0" w:line="260" w:lineRule="exact"/>
              <w:jc w:val="left"/>
              <w:rPr>
                <w:rFonts w:eastAsia="Times New Roman"/>
                <w:color w:val="000000"/>
                <w:sz w:val="22"/>
                <w:szCs w:val="22"/>
              </w:rPr>
            </w:pPr>
            <w:r w:rsidRPr="009B5AB0">
              <w:rPr>
                <w:rFonts w:eastAsia="Times New Roman"/>
                <w:color w:val="000000"/>
                <w:sz w:val="22"/>
                <w:szCs w:val="22"/>
              </w:rPr>
              <w:t>1180.0</w:t>
            </w:r>
          </w:p>
          <w:p w14:paraId="077E3B5A" w14:textId="77777777" w:rsidR="009B5AB0" w:rsidRPr="009B5AB0" w:rsidRDefault="009B5AB0" w:rsidP="00360BA8">
            <w:pPr>
              <w:tabs>
                <w:tab w:val="left" w:pos="567"/>
              </w:tabs>
              <w:spacing w:after="0" w:line="260" w:lineRule="exact"/>
              <w:jc w:val="left"/>
              <w:rPr>
                <w:rFonts w:eastAsia="Times New Roman"/>
                <w:sz w:val="22"/>
                <w:szCs w:val="22"/>
              </w:rPr>
            </w:pPr>
            <w:r w:rsidRPr="009B5AB0">
              <w:rPr>
                <w:rFonts w:eastAsia="Times New Roman"/>
                <w:color w:val="000000"/>
                <w:sz w:val="22"/>
                <w:szCs w:val="22"/>
              </w:rPr>
              <w:t>(1066.6, 1305.4)</w:t>
            </w:r>
          </w:p>
        </w:tc>
        <w:tc>
          <w:tcPr>
            <w:tcW w:w="1073" w:type="pct"/>
            <w:tcBorders>
              <w:bottom w:val="single" w:sz="4" w:space="0" w:color="auto"/>
            </w:tcBorders>
            <w:shd w:val="clear" w:color="auto" w:fill="auto"/>
            <w:vAlign w:val="center"/>
          </w:tcPr>
          <w:p w14:paraId="10B7AAB7" w14:textId="77777777" w:rsidR="009B5AB0" w:rsidRPr="009B5AB0" w:rsidRDefault="009B5AB0" w:rsidP="00360BA8">
            <w:pPr>
              <w:tabs>
                <w:tab w:val="left" w:pos="567"/>
              </w:tabs>
              <w:spacing w:after="0" w:line="260" w:lineRule="exact"/>
              <w:jc w:val="left"/>
              <w:rPr>
                <w:rFonts w:eastAsia="Times New Roman"/>
                <w:color w:val="000000"/>
                <w:sz w:val="22"/>
                <w:szCs w:val="22"/>
              </w:rPr>
            </w:pPr>
            <w:r w:rsidRPr="009B5AB0">
              <w:rPr>
                <w:rFonts w:eastAsia="Times New Roman"/>
                <w:color w:val="000000"/>
                <w:sz w:val="22"/>
                <w:szCs w:val="22"/>
              </w:rPr>
              <w:t>1.30</w:t>
            </w:r>
          </w:p>
          <w:p w14:paraId="711CD8BD" w14:textId="77777777" w:rsidR="009B5AB0" w:rsidRPr="009B5AB0" w:rsidRDefault="009B5AB0" w:rsidP="00360BA8">
            <w:pPr>
              <w:tabs>
                <w:tab w:val="left" w:pos="567"/>
              </w:tabs>
              <w:spacing w:after="0" w:line="260" w:lineRule="exact"/>
              <w:jc w:val="left"/>
              <w:rPr>
                <w:rFonts w:eastAsia="Times New Roman"/>
                <w:sz w:val="22"/>
                <w:szCs w:val="22"/>
              </w:rPr>
            </w:pPr>
            <w:r w:rsidRPr="009B5AB0">
              <w:rPr>
                <w:rFonts w:eastAsia="Times New Roman"/>
                <w:color w:val="000000"/>
                <w:sz w:val="22"/>
                <w:szCs w:val="22"/>
              </w:rPr>
              <w:t>(1.13, 1.50)</w:t>
            </w:r>
          </w:p>
        </w:tc>
      </w:tr>
      <w:tr w:rsidR="009B5AB0" w:rsidRPr="009B5AB0" w14:paraId="55324FE8" w14:textId="77777777" w:rsidTr="0057248D">
        <w:trPr>
          <w:jc w:val="center"/>
        </w:trPr>
        <w:tc>
          <w:tcPr>
            <w:tcW w:w="5000" w:type="pct"/>
            <w:gridSpan w:val="4"/>
            <w:tcBorders>
              <w:left w:val="nil"/>
              <w:bottom w:val="nil"/>
              <w:right w:val="nil"/>
            </w:tcBorders>
          </w:tcPr>
          <w:p w14:paraId="5B49F6C2" w14:textId="45E9D46E" w:rsidR="009B5AB0" w:rsidRPr="009B5AB0" w:rsidRDefault="009B5AB0" w:rsidP="00360BA8">
            <w:pPr>
              <w:tabs>
                <w:tab w:val="left" w:pos="567"/>
              </w:tabs>
              <w:spacing w:after="0"/>
              <w:jc w:val="left"/>
              <w:rPr>
                <w:rFonts w:eastAsia="Times New Roman"/>
                <w:color w:val="000000"/>
                <w:sz w:val="20"/>
                <w:shd w:val="clear" w:color="auto" w:fill="FFFFFF"/>
              </w:rPr>
            </w:pPr>
            <w:r w:rsidRPr="009B5AB0">
              <w:rPr>
                <w:rFonts w:eastAsia="Times New Roman"/>
                <w:color w:val="000000"/>
                <w:sz w:val="20"/>
              </w:rPr>
              <w:t>Abbreviations: CI = confidence interval; GMR = geometric mean ratio; GMT = geometric mean titre;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neutrali</w:t>
            </w:r>
            <w:r w:rsidR="009952E9">
              <w:rPr>
                <w:rFonts w:eastAsia="Times New Roman"/>
                <w:color w:val="000000"/>
                <w:sz w:val="20"/>
              </w:rPr>
              <w:t>s</w:t>
            </w:r>
            <w:r w:rsidRPr="009B5AB0">
              <w:rPr>
                <w:rFonts w:eastAsia="Times New Roman"/>
                <w:color w:val="000000"/>
                <w:sz w:val="20"/>
              </w:rPr>
              <w:t>ing titre; SARS-CoV-2 = severe acute respiratory syndrome coronavirus 2.</w:t>
            </w:r>
          </w:p>
          <w:p w14:paraId="3F8C6464" w14:textId="17350C4D" w:rsidR="009B5AB0" w:rsidRPr="009B5AB0" w:rsidRDefault="009B5AB0" w:rsidP="00360BA8">
            <w:pPr>
              <w:tabs>
                <w:tab w:val="left" w:pos="567"/>
              </w:tabs>
              <w:spacing w:after="0"/>
              <w:jc w:val="left"/>
              <w:rPr>
                <w:rFonts w:eastAsia="Times New Roman"/>
                <w:color w:val="000000" w:themeColor="text1"/>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07F42A19" w14:textId="77777777" w:rsidR="009B5AB0" w:rsidRPr="009B5AB0" w:rsidRDefault="009B5AB0" w:rsidP="00360BA8">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3CFFA56C" w14:textId="1BA2575F" w:rsidR="009B5AB0" w:rsidRPr="009B5AB0" w:rsidRDefault="009B5AB0" w:rsidP="00360BA8">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titres</w:t>
            </w:r>
            <w:r w:rsidRPr="009B5AB0">
              <w:rPr>
                <w:rFonts w:eastAsia="Times New Roman"/>
                <w:color w:val="000000"/>
                <w:sz w:val="20"/>
              </w:rPr>
              <w:t xml:space="preserve"> and the corresponding CIs (based on the Student t distribution). Assay results below the LLOQ were set to 0.5 × LLOQ.</w:t>
            </w:r>
          </w:p>
          <w:p w14:paraId="3679FDBF" w14:textId="7E8C6EE4" w:rsidR="009B5AB0" w:rsidRPr="009B5AB0" w:rsidRDefault="009B5AB0" w:rsidP="00360BA8">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 xml:space="preserve">GMRs and 2-sided 95% CIs were calculated by exponentiating the mean difference of the logarithms of the titres (2 to </w:t>
            </w:r>
            <w:r w:rsidR="002169BA">
              <w:rPr>
                <w:rFonts w:eastAsia="Times New Roman"/>
                <w:color w:val="000000"/>
                <w:sz w:val="20"/>
              </w:rPr>
              <w:t>&lt;5 years</w:t>
            </w:r>
            <w:r w:rsidRPr="009B5AB0">
              <w:rPr>
                <w:rFonts w:eastAsia="Times New Roman"/>
                <w:color w:val="000000"/>
                <w:sz w:val="20"/>
              </w:rPr>
              <w:t xml:space="preserve"> of age minus 16 to 25 years of age) and the corresponding CI (based on the Student t distribution).</w:t>
            </w:r>
          </w:p>
          <w:p w14:paraId="0108563E" w14:textId="77777777" w:rsidR="009B5AB0" w:rsidRPr="009B5AB0" w:rsidRDefault="009B5AB0" w:rsidP="00360BA8">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t>Immunobridging is declared if the lower bound of the 2-sided 95% CI for the GMR ratio is greater than 0.67 and the point estimate of the GMR is ≥0.8.</w:t>
            </w:r>
          </w:p>
          <w:p w14:paraId="37E1316F" w14:textId="245B678A" w:rsidR="009B5AB0" w:rsidRPr="009B5AB0" w:rsidRDefault="009B5AB0" w:rsidP="00360BA8">
            <w:pPr>
              <w:tabs>
                <w:tab w:val="left" w:pos="351"/>
                <w:tab w:val="left" w:pos="567"/>
              </w:tabs>
              <w:spacing w:after="0"/>
              <w:ind w:left="337" w:hanging="337"/>
              <w:jc w:val="left"/>
              <w:rPr>
                <w:rFonts w:eastAsia="Times New Roman"/>
                <w:sz w:val="22"/>
                <w:szCs w:val="22"/>
              </w:rPr>
            </w:pPr>
            <w:r w:rsidRPr="009B5AB0">
              <w:rPr>
                <w:rFonts w:eastAsia="Times New Roman"/>
                <w:sz w:val="20"/>
              </w:rPr>
              <w:t xml:space="preserve">e. </w:t>
            </w:r>
            <w:r w:rsidRPr="009B5AB0">
              <w:rPr>
                <w:rFonts w:eastAsia="Times New Roman"/>
                <w:sz w:val="20"/>
              </w:rPr>
              <w:tab/>
              <w:t>SARS-CoV-2 NT50 were determined using the SARS-CoV-2 mNeonGreen Virus Microneutrali</w:t>
            </w:r>
            <w:r w:rsidR="009952E9">
              <w:rPr>
                <w:rFonts w:eastAsia="Times New Roman"/>
                <w:sz w:val="20"/>
              </w:rPr>
              <w:t>s</w:t>
            </w:r>
            <w:r w:rsidRPr="009B5AB0">
              <w:rPr>
                <w:rFonts w:eastAsia="Times New Roman"/>
                <w:sz w:val="20"/>
              </w:rPr>
              <w:t>ation Assay. The assay uses a fluorescent reporter virus derived from the USA_WA1/2020 strain and virus neutrali</w:t>
            </w:r>
            <w:r w:rsidR="009952E9">
              <w:rPr>
                <w:rFonts w:eastAsia="Times New Roman"/>
                <w:sz w:val="20"/>
              </w:rPr>
              <w:t>s</w:t>
            </w:r>
            <w:r w:rsidRPr="009B5AB0">
              <w:rPr>
                <w:rFonts w:eastAsia="Times New Roman"/>
                <w:sz w:val="20"/>
              </w:rPr>
              <w:t>ation is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063061C2" w14:textId="77777777" w:rsidR="009B5AB0" w:rsidRPr="009B5AB0" w:rsidRDefault="009B5AB0" w:rsidP="00360BA8">
      <w:pPr>
        <w:tabs>
          <w:tab w:val="left" w:pos="567"/>
          <w:tab w:val="left" w:pos="1080"/>
        </w:tabs>
        <w:spacing w:after="0"/>
        <w:ind w:left="1080" w:hanging="1080"/>
        <w:jc w:val="left"/>
        <w:rPr>
          <w:rFonts w:eastAsia="Times New Roman"/>
          <w:b/>
          <w:sz w:val="22"/>
          <w:szCs w:val="22"/>
        </w:rPr>
      </w:pPr>
    </w:p>
    <w:p w14:paraId="0923073A" w14:textId="127A59C0" w:rsidR="009B5AB0" w:rsidRPr="00C1280F" w:rsidRDefault="009B5AB0" w:rsidP="00360BA8">
      <w:pPr>
        <w:pStyle w:val="CLDTableTitle"/>
        <w:spacing w:before="0" w:after="120"/>
        <w:rPr>
          <w:color w:val="auto"/>
          <w:lang w:val="en-AU"/>
        </w:rPr>
      </w:pPr>
      <w:r w:rsidRPr="00C1280F">
        <w:rPr>
          <w:color w:val="auto"/>
          <w:lang w:val="en-AU"/>
        </w:rPr>
        <w:lastRenderedPageBreak/>
        <w:t xml:space="preserve">Table </w:t>
      </w:r>
      <w:r w:rsidR="004422D7" w:rsidRPr="00C1280F">
        <w:rPr>
          <w:color w:val="auto"/>
          <w:lang w:val="en-AU"/>
        </w:rPr>
        <w:t>1</w:t>
      </w:r>
      <w:r w:rsidR="004422D7">
        <w:rPr>
          <w:color w:val="auto"/>
          <w:lang w:val="en-AU"/>
        </w:rPr>
        <w:t>7</w:t>
      </w:r>
      <w:r w:rsidRPr="00C1280F">
        <w:rPr>
          <w:color w:val="auto"/>
          <w:lang w:val="en-AU"/>
        </w:rPr>
        <w:t xml:space="preserve">: </w:t>
      </w:r>
      <w:r w:rsidRPr="00C1280F">
        <w:rPr>
          <w:color w:val="auto"/>
          <w:lang w:val="en-AU"/>
        </w:rPr>
        <w:tab/>
        <w:t xml:space="preserve">Difference in percentages of participants with seroresponse at 1 month after vaccination course – immunobridging subset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without evidence of infection</w:t>
      </w:r>
      <w:r w:rsidRPr="00C1280F" w:rsidDel="00115564">
        <w:rPr>
          <w:color w:val="auto"/>
          <w:lang w:val="en-AU"/>
        </w:rPr>
        <w:t xml:space="preserve"> </w:t>
      </w:r>
      <w:r w:rsidRPr="00C1280F">
        <w:rPr>
          <w:color w:val="auto"/>
          <w:lang w:val="en-AU"/>
        </w:rPr>
        <w:t>– evaluable immunogenicity population</w:t>
      </w:r>
    </w:p>
    <w:tbl>
      <w:tblPr>
        <w:tblStyle w:val="TableGrid"/>
        <w:tblW w:w="5000" w:type="pct"/>
        <w:tblInd w:w="-5" w:type="dxa"/>
        <w:tblCellMar>
          <w:left w:w="14" w:type="dxa"/>
          <w:right w:w="14" w:type="dxa"/>
        </w:tblCellMar>
        <w:tblLook w:val="04A0" w:firstRow="1" w:lastRow="0" w:firstColumn="1" w:lastColumn="0" w:noHBand="0" w:noVBand="1"/>
      </w:tblPr>
      <w:tblGrid>
        <w:gridCol w:w="1961"/>
        <w:gridCol w:w="2421"/>
        <w:gridCol w:w="2422"/>
        <w:gridCol w:w="2213"/>
      </w:tblGrid>
      <w:tr w:rsidR="009B5AB0" w:rsidRPr="009B5AB0" w14:paraId="1D8DC691" w14:textId="77777777" w:rsidTr="00205ACC">
        <w:tc>
          <w:tcPr>
            <w:tcW w:w="1961" w:type="dxa"/>
            <w:vMerge w:val="restart"/>
          </w:tcPr>
          <w:p w14:paraId="1FD8F4F1" w14:textId="77777777" w:rsidR="009B5AB0" w:rsidRPr="009B5AB0" w:rsidRDefault="009B5AB0" w:rsidP="00360BA8">
            <w:pPr>
              <w:keepNext/>
              <w:keepLines/>
              <w:tabs>
                <w:tab w:val="left" w:pos="567"/>
              </w:tabs>
              <w:spacing w:after="0"/>
              <w:jc w:val="left"/>
              <w:rPr>
                <w:rFonts w:eastAsia="Times New Roman"/>
                <w:sz w:val="22"/>
                <w:szCs w:val="22"/>
              </w:rPr>
            </w:pPr>
          </w:p>
        </w:tc>
        <w:tc>
          <w:tcPr>
            <w:tcW w:w="4843" w:type="dxa"/>
            <w:gridSpan w:val="2"/>
          </w:tcPr>
          <w:p w14:paraId="61399638" w14:textId="4E6696C5" w:rsidR="009B5AB0" w:rsidRPr="009B5AB0" w:rsidRDefault="003F6139" w:rsidP="00360BA8">
            <w:pPr>
              <w:keepNext/>
              <w:keepLines/>
              <w:tabs>
                <w:tab w:val="left" w:pos="567"/>
              </w:tabs>
              <w:spacing w:after="0"/>
              <w:jc w:val="left"/>
              <w:rPr>
                <w:rFonts w:eastAsia="Times New Roman"/>
                <w:sz w:val="22"/>
                <w:szCs w:val="22"/>
              </w:rPr>
            </w:pPr>
            <w:r>
              <w:rPr>
                <w:b/>
                <w:sz w:val="22"/>
                <w:szCs w:val="22"/>
              </w:rPr>
              <w:t>COMIRNATY</w:t>
            </w:r>
            <w:r w:rsidR="00FD7C13">
              <w:rPr>
                <w:b/>
                <w:sz w:val="22"/>
                <w:szCs w:val="22"/>
              </w:rPr>
              <w:t xml:space="preserve"> </w:t>
            </w:r>
            <w:r w:rsidR="00FD7C13" w:rsidRPr="00FD7C13">
              <w:rPr>
                <w:b/>
                <w:sz w:val="22"/>
                <w:szCs w:val="22"/>
              </w:rPr>
              <w:t>(tozinameran)</w:t>
            </w:r>
          </w:p>
        </w:tc>
        <w:tc>
          <w:tcPr>
            <w:tcW w:w="2213" w:type="dxa"/>
            <w:vMerge w:val="restart"/>
            <w:vAlign w:val="bottom"/>
          </w:tcPr>
          <w:p w14:paraId="7944C5EC"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Difference in seroresponse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CI</w:t>
            </w:r>
            <w:r w:rsidRPr="009B5AB0">
              <w:rPr>
                <w:rFonts w:eastAsia="Times New Roman"/>
                <w:b/>
                <w:bCs/>
                <w:color w:val="000000"/>
                <w:sz w:val="22"/>
                <w:szCs w:val="22"/>
                <w:vertAlign w:val="superscript"/>
              </w:rPr>
              <w:t>e</w:t>
            </w:r>
            <w:r w:rsidRPr="009B5AB0">
              <w:rPr>
                <w:rFonts w:eastAsia="Times New Roman"/>
                <w:b/>
                <w:bCs/>
                <w:color w:val="000000"/>
                <w:sz w:val="22"/>
                <w:szCs w:val="22"/>
              </w:rPr>
              <w:t xml:space="preserve">) </w:t>
            </w:r>
          </w:p>
          <w:p w14:paraId="5E69D7EF" w14:textId="75B8E4F3"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 minus 16 to 25 years of age)</w:t>
            </w:r>
            <w:r w:rsidRPr="009B5AB0">
              <w:rPr>
                <w:rFonts w:eastAsia="Times New Roman"/>
                <w:b/>
                <w:bCs/>
                <w:color w:val="000000"/>
                <w:sz w:val="22"/>
                <w:szCs w:val="22"/>
                <w:vertAlign w:val="superscript"/>
              </w:rPr>
              <w:t>f</w:t>
            </w:r>
          </w:p>
        </w:tc>
      </w:tr>
      <w:tr w:rsidR="009B5AB0" w:rsidRPr="009B5AB0" w14:paraId="1DBBE8F6" w14:textId="77777777" w:rsidTr="00205ACC">
        <w:tc>
          <w:tcPr>
            <w:tcW w:w="1961" w:type="dxa"/>
            <w:vMerge/>
            <w:vAlign w:val="bottom"/>
          </w:tcPr>
          <w:p w14:paraId="63075AE0" w14:textId="77777777" w:rsidR="009B5AB0" w:rsidRPr="009B5AB0" w:rsidRDefault="009B5AB0" w:rsidP="00360BA8">
            <w:pPr>
              <w:keepNext/>
              <w:keepLines/>
              <w:tabs>
                <w:tab w:val="left" w:pos="567"/>
              </w:tabs>
              <w:spacing w:after="0"/>
              <w:jc w:val="left"/>
              <w:rPr>
                <w:rFonts w:eastAsia="Times New Roman"/>
                <w:sz w:val="22"/>
                <w:szCs w:val="22"/>
              </w:rPr>
            </w:pPr>
          </w:p>
        </w:tc>
        <w:tc>
          <w:tcPr>
            <w:tcW w:w="2421" w:type="dxa"/>
            <w:vAlign w:val="bottom"/>
          </w:tcPr>
          <w:p w14:paraId="2C36380A" w14:textId="25BF4B92"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15642CEB" w14:textId="1200D758"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00205ACC">
              <w:rPr>
                <w:rFonts w:eastAsia="Times New Roman"/>
                <w:b/>
                <w:bCs/>
                <w:color w:val="000000"/>
                <w:sz w:val="22"/>
                <w:szCs w:val="22"/>
              </w:rPr>
              <w:t xml:space="preserve"> </w:t>
            </w:r>
            <w:r w:rsidRPr="009B5AB0">
              <w:rPr>
                <w:rFonts w:eastAsia="Times New Roman"/>
                <w:b/>
                <w:bCs/>
                <w:color w:val="000000"/>
                <w:sz w:val="22"/>
                <w:szCs w:val="22"/>
              </w:rPr>
              <w:t>of age</w:t>
            </w:r>
          </w:p>
          <w:p w14:paraId="3F1BEE44" w14:textId="77777777" w:rsidR="009B5AB0" w:rsidRPr="009B5AB0" w:rsidRDefault="009B5AB0" w:rsidP="00360BA8">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2D9077B4"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=141</w:t>
            </w:r>
          </w:p>
        </w:tc>
        <w:tc>
          <w:tcPr>
            <w:tcW w:w="2422" w:type="dxa"/>
            <w:vAlign w:val="bottom"/>
          </w:tcPr>
          <w:p w14:paraId="1A4CF56E" w14:textId="6D5B680D"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0FD05E64" w14:textId="0A273372"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16 to 25 Years</w:t>
            </w:r>
            <w:r w:rsidR="00205ACC">
              <w:rPr>
                <w:rFonts w:eastAsia="Times New Roman"/>
                <w:b/>
                <w:bCs/>
                <w:color w:val="000000"/>
                <w:sz w:val="22"/>
                <w:szCs w:val="22"/>
              </w:rPr>
              <w:t xml:space="preserve"> </w:t>
            </w:r>
            <w:r w:rsidRPr="009B5AB0">
              <w:rPr>
                <w:rFonts w:eastAsia="Times New Roman"/>
                <w:b/>
                <w:bCs/>
                <w:color w:val="000000"/>
                <w:sz w:val="22"/>
                <w:szCs w:val="22"/>
              </w:rPr>
              <w:t>of age</w:t>
            </w:r>
          </w:p>
          <w:p w14:paraId="47C1E7A3"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4E032BA"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213" w:type="dxa"/>
            <w:vMerge/>
            <w:vAlign w:val="bottom"/>
          </w:tcPr>
          <w:p w14:paraId="5806F398" w14:textId="77777777" w:rsidR="009B5AB0" w:rsidRPr="009B5AB0" w:rsidRDefault="009B5AB0" w:rsidP="00360BA8">
            <w:pPr>
              <w:keepNext/>
              <w:keepLines/>
              <w:tabs>
                <w:tab w:val="left" w:pos="567"/>
              </w:tabs>
              <w:spacing w:after="0"/>
              <w:jc w:val="left"/>
              <w:rPr>
                <w:rFonts w:eastAsia="Times New Roman"/>
                <w:sz w:val="22"/>
                <w:szCs w:val="22"/>
              </w:rPr>
            </w:pPr>
          </w:p>
        </w:tc>
      </w:tr>
      <w:tr w:rsidR="009B5AB0" w:rsidRPr="009B5AB0" w14:paraId="78A3EF25" w14:textId="77777777" w:rsidTr="00205ACC">
        <w:tc>
          <w:tcPr>
            <w:tcW w:w="1961" w:type="dxa"/>
            <w:vAlign w:val="bottom"/>
          </w:tcPr>
          <w:p w14:paraId="4CE4D792"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tc>
        <w:tc>
          <w:tcPr>
            <w:tcW w:w="2421" w:type="dxa"/>
            <w:vAlign w:val="bottom"/>
          </w:tcPr>
          <w:p w14:paraId="022ECA58"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 xml:space="preserve">b </w:t>
            </w:r>
            <w:r w:rsidRPr="009B5AB0">
              <w:rPr>
                <w:rFonts w:eastAsia="Times New Roman"/>
                <w:b/>
                <w:bCs/>
                <w:color w:val="000000"/>
                <w:sz w:val="22"/>
                <w:szCs w:val="22"/>
              </w:rPr>
              <w:t xml:space="preserve">(%) </w:t>
            </w:r>
          </w:p>
          <w:p w14:paraId="58153E53"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c</w:t>
            </w:r>
            <w:r w:rsidRPr="009B5AB0">
              <w:rPr>
                <w:rFonts w:eastAsia="Times New Roman"/>
                <w:b/>
                <w:bCs/>
                <w:color w:val="000000"/>
                <w:sz w:val="22"/>
                <w:szCs w:val="22"/>
              </w:rPr>
              <w:t>)</w:t>
            </w:r>
          </w:p>
        </w:tc>
        <w:tc>
          <w:tcPr>
            <w:tcW w:w="2422" w:type="dxa"/>
            <w:vAlign w:val="bottom"/>
          </w:tcPr>
          <w:p w14:paraId="4204E460"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 xml:space="preserve">b </w:t>
            </w:r>
            <w:r w:rsidRPr="009B5AB0">
              <w:rPr>
                <w:rFonts w:eastAsia="Times New Roman"/>
                <w:b/>
                <w:bCs/>
                <w:color w:val="000000"/>
                <w:sz w:val="22"/>
                <w:szCs w:val="22"/>
              </w:rPr>
              <w:t>(%)</w:t>
            </w:r>
          </w:p>
          <w:p w14:paraId="50BA08C5"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c</w:t>
            </w:r>
            <w:r w:rsidRPr="009B5AB0">
              <w:rPr>
                <w:rFonts w:eastAsia="Times New Roman"/>
                <w:b/>
                <w:bCs/>
                <w:color w:val="000000"/>
                <w:sz w:val="22"/>
                <w:szCs w:val="22"/>
              </w:rPr>
              <w:t>)</w:t>
            </w:r>
          </w:p>
        </w:tc>
        <w:tc>
          <w:tcPr>
            <w:tcW w:w="2213" w:type="dxa"/>
            <w:vMerge/>
            <w:vAlign w:val="bottom"/>
          </w:tcPr>
          <w:p w14:paraId="0BEF5BDD" w14:textId="77777777" w:rsidR="009B5AB0" w:rsidRPr="009B5AB0" w:rsidRDefault="009B5AB0" w:rsidP="00360BA8">
            <w:pPr>
              <w:keepNext/>
              <w:keepLines/>
              <w:tabs>
                <w:tab w:val="left" w:pos="567"/>
              </w:tabs>
              <w:spacing w:after="0"/>
              <w:jc w:val="left"/>
              <w:rPr>
                <w:rFonts w:eastAsia="Times New Roman"/>
                <w:sz w:val="22"/>
                <w:szCs w:val="22"/>
              </w:rPr>
            </w:pPr>
          </w:p>
        </w:tc>
      </w:tr>
      <w:tr w:rsidR="009B5AB0" w:rsidRPr="009B5AB0" w14:paraId="4ACC0174" w14:textId="77777777" w:rsidTr="00205ACC">
        <w:tc>
          <w:tcPr>
            <w:tcW w:w="1961" w:type="dxa"/>
            <w:tcBorders>
              <w:bottom w:val="single" w:sz="4" w:space="0" w:color="auto"/>
            </w:tcBorders>
          </w:tcPr>
          <w:p w14:paraId="441A51AE" w14:textId="53F543E4" w:rsidR="009B5AB0" w:rsidRPr="009B5AB0" w:rsidRDefault="009B5AB0" w:rsidP="00360BA8">
            <w:pPr>
              <w:tabs>
                <w:tab w:val="left" w:pos="567"/>
              </w:tabs>
              <w:spacing w:after="0"/>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g</w:t>
            </w:r>
          </w:p>
        </w:tc>
        <w:tc>
          <w:tcPr>
            <w:tcW w:w="2421" w:type="dxa"/>
            <w:tcBorders>
              <w:bottom w:val="single" w:sz="4" w:space="0" w:color="auto"/>
            </w:tcBorders>
            <w:vAlign w:val="center"/>
          </w:tcPr>
          <w:p w14:paraId="40BC6823"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141</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16F3DE16" w14:textId="77777777" w:rsidR="009B5AB0" w:rsidRPr="009B5AB0" w:rsidRDefault="009B5AB0" w:rsidP="00360BA8">
            <w:pPr>
              <w:tabs>
                <w:tab w:val="left" w:pos="567"/>
              </w:tabs>
              <w:spacing w:after="0"/>
              <w:jc w:val="left"/>
              <w:rPr>
                <w:rFonts w:eastAsia="Times New Roman"/>
                <w:sz w:val="22"/>
                <w:szCs w:val="22"/>
              </w:rPr>
            </w:pPr>
            <w:r w:rsidRPr="009B5AB0">
              <w:rPr>
                <w:rFonts w:eastAsia="Times New Roman"/>
                <w:color w:val="000000"/>
                <w:sz w:val="22"/>
                <w:szCs w:val="22"/>
              </w:rPr>
              <w:t>(97.4, 100.0)</w:t>
            </w:r>
          </w:p>
        </w:tc>
        <w:tc>
          <w:tcPr>
            <w:tcW w:w="2422" w:type="dxa"/>
            <w:tcBorders>
              <w:bottom w:val="single" w:sz="4" w:space="0" w:color="auto"/>
            </w:tcBorders>
            <w:vAlign w:val="center"/>
          </w:tcPr>
          <w:p w14:paraId="249B9D87"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168</w:t>
            </w:r>
            <w:r w:rsidRPr="009B5AB0" w:rsidDel="008A490F">
              <w:rPr>
                <w:rFonts w:eastAsia="Times New Roman"/>
                <w:color w:val="000000"/>
                <w:sz w:val="22"/>
                <w:szCs w:val="22"/>
              </w:rPr>
              <w:t xml:space="preserve"> </w:t>
            </w:r>
            <w:r w:rsidRPr="009B5AB0">
              <w:rPr>
                <w:rFonts w:eastAsia="Times New Roman"/>
                <w:color w:val="000000"/>
                <w:sz w:val="22"/>
                <w:szCs w:val="22"/>
              </w:rPr>
              <w:t>(98.8)</w:t>
            </w:r>
          </w:p>
          <w:p w14:paraId="00F70BFA"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(95.8, 99.9)</w:t>
            </w:r>
          </w:p>
        </w:tc>
        <w:tc>
          <w:tcPr>
            <w:tcW w:w="2213" w:type="dxa"/>
            <w:tcBorders>
              <w:bottom w:val="single" w:sz="4" w:space="0" w:color="auto"/>
            </w:tcBorders>
            <w:vAlign w:val="center"/>
          </w:tcPr>
          <w:p w14:paraId="209337AF"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1.2 (-1.5, 4.2)</w:t>
            </w:r>
          </w:p>
        </w:tc>
      </w:tr>
      <w:tr w:rsidR="009B5AB0" w:rsidRPr="009B5AB0" w14:paraId="0D0C36B8" w14:textId="77777777" w:rsidTr="00205ACC">
        <w:tc>
          <w:tcPr>
            <w:tcW w:w="9017" w:type="dxa"/>
            <w:gridSpan w:val="4"/>
            <w:tcBorders>
              <w:left w:val="nil"/>
              <w:bottom w:val="nil"/>
              <w:right w:val="nil"/>
            </w:tcBorders>
          </w:tcPr>
          <w:p w14:paraId="0F608C0F" w14:textId="7217B290" w:rsidR="009B5AB0" w:rsidRPr="009B5AB0" w:rsidRDefault="009B5AB0" w:rsidP="00360BA8">
            <w:pPr>
              <w:tabs>
                <w:tab w:val="left" w:pos="567"/>
              </w:tabs>
              <w:spacing w:after="0"/>
              <w:jc w:val="left"/>
              <w:textAlignment w:val="baseline"/>
              <w:rPr>
                <w:rFonts w:eastAsia="Times New Roman"/>
                <w:sz w:val="20"/>
              </w:rPr>
            </w:pPr>
            <w:r w:rsidRPr="009B5AB0">
              <w:rPr>
                <w:rFonts w:eastAsia="Times New Roman"/>
                <w:sz w:val="20"/>
              </w:rPr>
              <w:t>Abbreviations: LLOQ = lower limit of quantitation; NAAT = nucleic acid amplification test; N-binding = SARS-CoV-2 nucleoprotein–binding; NT50 = 50% neutrali</w:t>
            </w:r>
            <w:r w:rsidR="009952E9">
              <w:rPr>
                <w:rFonts w:eastAsia="Times New Roman"/>
                <w:sz w:val="20"/>
              </w:rPr>
              <w:t>s</w:t>
            </w:r>
            <w:r w:rsidRPr="009B5AB0">
              <w:rPr>
                <w:rFonts w:eastAsia="Times New Roman"/>
                <w:sz w:val="20"/>
              </w:rPr>
              <w:t>ing titre 50; SARS-CoV-2 = severe acute respiratory syndrome coronavirus 2.  </w:t>
            </w:r>
          </w:p>
          <w:p w14:paraId="05E9CD35" w14:textId="77777777" w:rsidR="009B5AB0" w:rsidRPr="009B5AB0" w:rsidRDefault="009B5AB0" w:rsidP="00360BA8">
            <w:pPr>
              <w:tabs>
                <w:tab w:val="left" w:pos="567"/>
              </w:tabs>
              <w:spacing w:after="0"/>
              <w:jc w:val="left"/>
              <w:textAlignment w:val="baseline"/>
              <w:rPr>
                <w:rFonts w:eastAsia="Times New Roman"/>
                <w:sz w:val="20"/>
              </w:rPr>
            </w:pPr>
            <w:r w:rsidRPr="009B5AB0">
              <w:rPr>
                <w:rFonts w:eastAsia="Times New Roman"/>
                <w:color w:val="000000"/>
                <w:sz w:val="20"/>
              </w:rPr>
              <w:t>Note: Seroresponse is defined as achieving a ≥4-fold rise from baseline (before Dose 1). If the baseline measurement is below the LLOQ, a postvaccination assay result ≥4 × LLOQ is considered a seroresponse. </w:t>
            </w:r>
          </w:p>
          <w:p w14:paraId="75720EBE" w14:textId="2D8485CE" w:rsidR="009B5AB0" w:rsidRPr="009B5AB0" w:rsidRDefault="009B5AB0" w:rsidP="00360BA8">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33AC7A79"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 </w:t>
            </w:r>
          </w:p>
          <w:p w14:paraId="7AE339B6"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n = Number of participants with seroresponse for the given assay at the given dose/sampling time point.</w:t>
            </w:r>
          </w:p>
          <w:p w14:paraId="7A29FF70"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 </w:t>
            </w:r>
          </w:p>
          <w:p w14:paraId="38396380" w14:textId="61ED2736"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 xml:space="preserve">Difference in proportions, expressed as a percentage (2 to </w:t>
            </w:r>
            <w:r w:rsidR="002169BA">
              <w:rPr>
                <w:rFonts w:eastAsia="Times New Roman"/>
                <w:sz w:val="20"/>
              </w:rPr>
              <w:t>&lt;5 years</w:t>
            </w:r>
            <w:r w:rsidRPr="009B5AB0">
              <w:rPr>
                <w:rFonts w:eastAsia="Times New Roman"/>
                <w:sz w:val="20"/>
              </w:rPr>
              <w:t xml:space="preserve"> of age minus 16 to 25 years of age).</w:t>
            </w:r>
          </w:p>
          <w:p w14:paraId="0CAAEA10"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2-sided CI, based on the Miettinen and Nurminen method for the difference in proportions, expressed as a percentage.</w:t>
            </w:r>
          </w:p>
          <w:p w14:paraId="13E22302" w14:textId="77777777" w:rsidR="009B5AB0" w:rsidRPr="009B5AB0" w:rsidRDefault="009B5AB0" w:rsidP="00360BA8">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r w:rsidRPr="009B5AB0">
              <w:rPr>
                <w:rFonts w:eastAsia="Times New Roman"/>
                <w:color w:val="000000"/>
                <w:sz w:val="20"/>
              </w:rPr>
              <w:t>Immunobridging is declared if the lower bound of the 2-sided 95% CI for the difference in proportions is greater than -10.0% provided that the immunobridging criteria based on GMR were met.</w:t>
            </w:r>
            <w:r w:rsidRPr="009B5AB0">
              <w:rPr>
                <w:rFonts w:eastAsia="Times New Roman"/>
                <w:color w:val="000000"/>
                <w:sz w:val="20"/>
                <w:highlight w:val="lightGray"/>
              </w:rPr>
              <w:t xml:space="preserve"> </w:t>
            </w:r>
          </w:p>
          <w:p w14:paraId="6565CA3B" w14:textId="7E045094" w:rsidR="009B5AB0" w:rsidRPr="009B5AB0" w:rsidRDefault="009B5AB0" w:rsidP="00360BA8">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SARS-CoV-2 NT50 were determined using the SARS-CoV-2 mNeonGreen Virus Microneutrali</w:t>
            </w:r>
            <w:r w:rsidR="009952E9">
              <w:rPr>
                <w:rFonts w:eastAsia="Times New Roman"/>
                <w:sz w:val="20"/>
              </w:rPr>
              <w:t>s</w:t>
            </w:r>
            <w:r w:rsidRPr="009B5AB0">
              <w:rPr>
                <w:rFonts w:eastAsia="Times New Roman"/>
                <w:sz w:val="20"/>
              </w:rPr>
              <w:t>ation Assay. The assay uses a fluorescent reporter virus derived from the USA_WA1/2020 strain and virus neutrali</w:t>
            </w:r>
            <w:r w:rsidR="009952E9">
              <w:rPr>
                <w:rFonts w:eastAsia="Times New Roman"/>
                <w:sz w:val="20"/>
              </w:rPr>
              <w:t>s</w:t>
            </w:r>
            <w:r w:rsidRPr="009B5AB0">
              <w:rPr>
                <w:rFonts w:eastAsia="Times New Roman"/>
                <w:sz w:val="20"/>
              </w:rPr>
              <w:t>ation is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24EEFEBD" w14:textId="78BA59FC" w:rsidR="00B13433" w:rsidRPr="00B13433" w:rsidRDefault="00B13433" w:rsidP="00360BA8">
      <w:pPr>
        <w:autoSpaceDE w:val="0"/>
        <w:autoSpaceDN w:val="0"/>
        <w:adjustRightInd w:val="0"/>
        <w:jc w:val="left"/>
        <w:rPr>
          <w:u w:val="single"/>
          <w:lang w:val="en-US"/>
        </w:rPr>
      </w:pPr>
      <w:r w:rsidRPr="00B13433">
        <w:rPr>
          <w:u w:val="single"/>
          <w:lang w:val="en-US"/>
        </w:rPr>
        <w:t xml:space="preserve">Omicron </w:t>
      </w:r>
      <w:r w:rsidR="00A950E7">
        <w:rPr>
          <w:u w:val="single"/>
          <w:lang w:val="en-US"/>
        </w:rPr>
        <w:t xml:space="preserve">and </w:t>
      </w:r>
      <w:r w:rsidR="000F7FEF">
        <w:rPr>
          <w:u w:val="single"/>
          <w:lang w:val="en-US"/>
        </w:rPr>
        <w:t>D</w:t>
      </w:r>
      <w:r w:rsidR="00A950E7">
        <w:rPr>
          <w:u w:val="single"/>
          <w:lang w:val="en-US"/>
        </w:rPr>
        <w:t xml:space="preserve">elta </w:t>
      </w:r>
      <w:r w:rsidRPr="00B13433">
        <w:rPr>
          <w:u w:val="single"/>
          <w:lang w:val="en-US"/>
        </w:rPr>
        <w:t>variant</w:t>
      </w:r>
      <w:r w:rsidR="00A950E7">
        <w:rPr>
          <w:u w:val="single"/>
          <w:lang w:val="en-US"/>
        </w:rPr>
        <w:t>s</w:t>
      </w:r>
    </w:p>
    <w:p w14:paraId="7DDE031D" w14:textId="06F13870" w:rsidR="009B5AB0" w:rsidRDefault="009B5AB0" w:rsidP="00360BA8">
      <w:pPr>
        <w:autoSpaceDE w:val="0"/>
        <w:autoSpaceDN w:val="0"/>
        <w:adjustRightInd w:val="0"/>
        <w:jc w:val="left"/>
        <w:rPr>
          <w:lang w:val="en-US"/>
        </w:rPr>
      </w:pPr>
      <w:r w:rsidRPr="00C1280F">
        <w:rPr>
          <w:lang w:val="en-US"/>
        </w:rPr>
        <w:t>Using a non-validated fluorescence focus reduction neutrali</w:t>
      </w:r>
      <w:r w:rsidR="009952E9" w:rsidRPr="00C1280F">
        <w:rPr>
          <w:lang w:val="en-US"/>
        </w:rPr>
        <w:t>s</w:t>
      </w:r>
      <w:r w:rsidRPr="00C1280F">
        <w:rPr>
          <w:lang w:val="en-US"/>
        </w:rPr>
        <w:t>ation test assay against the Omicron variant of SARS-CoV-2 (BA.1), the NT50 GMT at 1 month after Dose 3 among a subset of 34 study participants without evidence of prior SARS-CoV-2 infection (82.5 [2-sided 95% CI: 55.4, 122.9]) was increased compared to the NT50 GMT before Dose 3 (14.0 [2-sided 95% CI: 10.6, 18.5]).</w:t>
      </w:r>
    </w:p>
    <w:p w14:paraId="6F0EE1F3" w14:textId="0CC6324D" w:rsidR="00B13433" w:rsidRPr="00C1280F" w:rsidRDefault="00B13433" w:rsidP="00360BA8">
      <w:pPr>
        <w:autoSpaceDE w:val="0"/>
        <w:autoSpaceDN w:val="0"/>
        <w:adjustRightInd w:val="0"/>
        <w:jc w:val="left"/>
        <w:rPr>
          <w:lang w:val="en-US"/>
        </w:rPr>
      </w:pPr>
      <w:r w:rsidRPr="00B13433">
        <w:rPr>
          <w:lang w:val="en-US"/>
        </w:rPr>
        <w:t>By comparison, in the same subset of 34 study participants without evidence of prior SARS-CoV-2 infection, there were notable higher NT50 GMTs at 1 month after Dose 3 against the Delta variant and wildtype SARS-CoV-2 (471.4 [2-s</w:t>
      </w:r>
      <w:r w:rsidR="001029AD">
        <w:rPr>
          <w:lang w:val="en-US"/>
        </w:rPr>
        <w:t>i</w:t>
      </w:r>
      <w:r w:rsidRPr="00B13433">
        <w:rPr>
          <w:lang w:val="en-US"/>
        </w:rPr>
        <w:t>ded 95% CI: 341.2, 651.1] and 471.4 [2-sided 95% CI: 344.6, 644.8], respectively). The NT50 GMTs before Dose 3 against the Delta variant and wildtype SARS-CoV-2 were 68 [2-sided 95% CI: 49.5, 93.3] and 70.1 [2-sided 95% CI: 51.1, 96], respectively.</w:t>
      </w:r>
    </w:p>
    <w:p w14:paraId="7DDF2274" w14:textId="49F2CF42" w:rsidR="009B5AB0" w:rsidRPr="00C1280F" w:rsidRDefault="009B5AB0" w:rsidP="00360BA8">
      <w:pPr>
        <w:autoSpaceDE w:val="0"/>
        <w:autoSpaceDN w:val="0"/>
        <w:adjustRightInd w:val="0"/>
        <w:jc w:val="left"/>
        <w:rPr>
          <w:lang w:val="en-US"/>
        </w:rPr>
      </w:pPr>
      <w:r w:rsidRPr="00C1280F">
        <w:rPr>
          <w:lang w:val="en-US"/>
        </w:rPr>
        <w:lastRenderedPageBreak/>
        <w:t xml:space="preserve">An additional descriptive immunogenicity analysis was performed for participants 2 to </w:t>
      </w:r>
      <w:r w:rsidR="002169BA" w:rsidRPr="00C1280F">
        <w:rPr>
          <w:lang w:val="en-US"/>
        </w:rPr>
        <w:t>&lt;5 years</w:t>
      </w:r>
      <w:r w:rsidRPr="00C1280F">
        <w:rPr>
          <w:lang w:val="en-US"/>
        </w:rPr>
        <w:t xml:space="preserve"> of age who received a 3-dose course of </w:t>
      </w:r>
      <w:r w:rsidR="00974AC6" w:rsidRPr="00C1280F">
        <w:rPr>
          <w:lang w:val="en-US"/>
        </w:rPr>
        <w:t xml:space="preserve">COMIRNATY </w:t>
      </w:r>
      <w:r w:rsidR="00FD7C13" w:rsidRPr="00FD7C13">
        <w:rPr>
          <w:lang w:val="en-US"/>
        </w:rPr>
        <w:t>(tozinameran)</w:t>
      </w:r>
      <w:r w:rsidR="00FD7C13">
        <w:rPr>
          <w:lang w:val="en-US"/>
        </w:rPr>
        <w:t xml:space="preserve"> </w:t>
      </w:r>
      <w:r w:rsidRPr="00C1280F">
        <w:rPr>
          <w:lang w:val="en-US"/>
        </w:rPr>
        <w:t xml:space="preserve">in Phase 2/3 </w:t>
      </w:r>
      <w:r w:rsidR="009952E9" w:rsidRPr="00C1280F">
        <w:rPr>
          <w:lang w:val="en-US"/>
        </w:rPr>
        <w:t>C4591007</w:t>
      </w:r>
      <w:r w:rsidRPr="00C1280F">
        <w:rPr>
          <w:lang w:val="en-US"/>
        </w:rPr>
        <w:t xml:space="preserve">, compared with a subset of participants 18 to 50 years of age in Phase 3 Study C4591017 who had received a 2-dose primary course followed by a booster dose of </w:t>
      </w:r>
      <w:r w:rsidR="00974AC6" w:rsidRPr="00C1280F">
        <w:rPr>
          <w:lang w:val="en-US"/>
        </w:rPr>
        <w:t xml:space="preserve">COMIRNATY </w:t>
      </w:r>
      <w:r w:rsidRPr="00C1280F">
        <w:rPr>
          <w:lang w:val="en-US"/>
        </w:rPr>
        <w:t>30 </w:t>
      </w:r>
      <w:r w:rsidR="00EC0F0F" w:rsidRPr="00C1280F">
        <w:rPr>
          <w:lang w:val="en-US"/>
        </w:rPr>
        <w:t>micrograms</w:t>
      </w:r>
      <w:r w:rsidRPr="00C1280F">
        <w:rPr>
          <w:lang w:val="en-US"/>
        </w:rPr>
        <w:t xml:space="preserve">. The comparator group (participants 18 to 50 years of age) in this analysis had a similar interval between </w:t>
      </w:r>
      <w:r w:rsidR="00974AC6" w:rsidRPr="00C1280F">
        <w:rPr>
          <w:lang w:val="en-US"/>
        </w:rPr>
        <w:t>COMIRNATY</w:t>
      </w:r>
      <w:r w:rsidRPr="00C1280F">
        <w:rPr>
          <w:lang w:val="en-US"/>
        </w:rPr>
        <w:t xml:space="preserve"> </w:t>
      </w:r>
      <w:r w:rsidR="00980F28" w:rsidRPr="00FD7C13">
        <w:rPr>
          <w:lang w:val="en-US"/>
        </w:rPr>
        <w:t>(tozinameran)</w:t>
      </w:r>
      <w:r w:rsidR="00980F28">
        <w:rPr>
          <w:lang w:val="en-US"/>
        </w:rPr>
        <w:t xml:space="preserve"> </w:t>
      </w:r>
      <w:r w:rsidRPr="00C1280F">
        <w:rPr>
          <w:lang w:val="en-US"/>
        </w:rPr>
        <w:t xml:space="preserve">Dose 2 and Dose 3 (median 13.0 weeks) as the participants 2 to </w:t>
      </w:r>
      <w:r w:rsidR="002169BA" w:rsidRPr="00C1280F">
        <w:rPr>
          <w:lang w:val="en-US"/>
        </w:rPr>
        <w:t>&lt;5 years</w:t>
      </w:r>
      <w:r w:rsidRPr="00C1280F">
        <w:rPr>
          <w:lang w:val="en-US"/>
        </w:rPr>
        <w:t xml:space="preserve"> of age (median 10.6 weeks). Among 34 participants 2 to </w:t>
      </w:r>
      <w:r w:rsidR="002169BA" w:rsidRPr="00C1280F">
        <w:rPr>
          <w:lang w:val="en-US"/>
        </w:rPr>
        <w:t>&lt;5 years</w:t>
      </w:r>
      <w:r w:rsidRPr="00C1280F">
        <w:rPr>
          <w:lang w:val="en-US"/>
        </w:rPr>
        <w:t xml:space="preserve"> of age without evidence of prior SARS</w:t>
      </w:r>
      <w:r w:rsidRPr="00C1280F">
        <w:rPr>
          <w:lang w:val="en-US"/>
        </w:rPr>
        <w:noBreakHyphen/>
        <w:t xml:space="preserve">CoV-2 infection who received 3 doses of </w:t>
      </w:r>
      <w:r w:rsidR="00974AC6" w:rsidRPr="00C1280F">
        <w:rPr>
          <w:lang w:val="en-US"/>
        </w:rPr>
        <w:t xml:space="preserve">COMIRNATY </w:t>
      </w:r>
      <w:r w:rsidRPr="00C1280F">
        <w:rPr>
          <w:lang w:val="en-US"/>
        </w:rPr>
        <w:t>3 </w:t>
      </w:r>
      <w:r w:rsidR="00EC0F0F" w:rsidRPr="00C1280F">
        <w:rPr>
          <w:lang w:val="en-US"/>
        </w:rPr>
        <w:t>micrograms</w:t>
      </w:r>
      <w:r w:rsidRPr="00C1280F">
        <w:rPr>
          <w:lang w:val="en-US"/>
        </w:rPr>
        <w:t>, neutrali</w:t>
      </w:r>
      <w:r w:rsidR="009952E9" w:rsidRPr="00C1280F">
        <w:rPr>
          <w:lang w:val="en-US"/>
        </w:rPr>
        <w:t>s</w:t>
      </w:r>
      <w:r w:rsidRPr="00C1280F">
        <w:rPr>
          <w:lang w:val="en-US"/>
        </w:rPr>
        <w:t>ing GMTs were 114.3 at 1-month post-Dose 3. Among 27 participants 18 to 50 years of age without evidence of prior SARS</w:t>
      </w:r>
      <w:r w:rsidRPr="00C1280F">
        <w:rPr>
          <w:lang w:val="en-US"/>
        </w:rPr>
        <w:noBreakHyphen/>
        <w:t>CoV</w:t>
      </w:r>
      <w:r w:rsidRPr="00C1280F">
        <w:rPr>
          <w:lang w:val="en-US"/>
        </w:rPr>
        <w:noBreakHyphen/>
        <w:t xml:space="preserve">2 infection who received 3 doses of </w:t>
      </w:r>
      <w:r w:rsidR="00974AC6" w:rsidRPr="00C1280F">
        <w:rPr>
          <w:lang w:val="en-US"/>
        </w:rPr>
        <w:t>COMIRNATY</w:t>
      </w:r>
      <w:r w:rsidRPr="00C1280F">
        <w:rPr>
          <w:lang w:val="en-US"/>
        </w:rPr>
        <w:t xml:space="preserve"> 30 </w:t>
      </w:r>
      <w:r w:rsidR="00EC0F0F" w:rsidRPr="00C1280F">
        <w:rPr>
          <w:lang w:val="en-US"/>
        </w:rPr>
        <w:t>micrograms</w:t>
      </w:r>
      <w:r w:rsidRPr="00C1280F">
        <w:rPr>
          <w:lang w:val="en-US"/>
        </w:rPr>
        <w:t>, Omicron neutrali</w:t>
      </w:r>
      <w:r w:rsidR="009952E9" w:rsidRPr="00C1280F">
        <w:rPr>
          <w:lang w:val="en-US"/>
        </w:rPr>
        <w:t>s</w:t>
      </w:r>
      <w:r w:rsidRPr="00C1280F">
        <w:rPr>
          <w:lang w:val="en-US"/>
        </w:rPr>
        <w:t>ing GMTs were 164.2 at 1-month post Dose 3.</w:t>
      </w:r>
    </w:p>
    <w:p w14:paraId="64A53D07" w14:textId="5D7CBC45" w:rsidR="009B5AB0" w:rsidRPr="00C6423F" w:rsidRDefault="009B5AB0" w:rsidP="00360BA8">
      <w:pPr>
        <w:pStyle w:val="CLDHeading5"/>
      </w:pPr>
      <w:r w:rsidRPr="00C6423F">
        <w:t xml:space="preserve">Infants </w:t>
      </w:r>
      <w:r w:rsidR="002169BA" w:rsidRPr="00C6423F">
        <w:t xml:space="preserve">6 months to &lt;2 years </w:t>
      </w:r>
      <w:r w:rsidRPr="00C6423F">
        <w:t>of age – after 3 doses</w:t>
      </w:r>
    </w:p>
    <w:p w14:paraId="0A844110" w14:textId="0B457195" w:rsidR="009B5AB0" w:rsidRDefault="009B5AB0" w:rsidP="00360BA8">
      <w:pPr>
        <w:autoSpaceDE w:val="0"/>
        <w:autoSpaceDN w:val="0"/>
        <w:adjustRightInd w:val="0"/>
        <w:jc w:val="left"/>
        <w:rPr>
          <w:lang w:val="en-US"/>
        </w:rPr>
      </w:pPr>
      <w:r w:rsidRPr="00C1280F">
        <w:rPr>
          <w:lang w:val="en-US"/>
        </w:rPr>
        <w:t xml:space="preserve">A descriptive efficacy analysis of </w:t>
      </w:r>
      <w:r w:rsidR="009952E9" w:rsidRPr="00C1280F">
        <w:rPr>
          <w:lang w:val="en-US"/>
        </w:rPr>
        <w:t>C4591007</w:t>
      </w:r>
      <w:r w:rsidRPr="00C1280F">
        <w:rPr>
          <w:lang w:val="en-US"/>
        </w:rPr>
        <w:t xml:space="preserve"> has been performed in participants </w:t>
      </w:r>
      <w:r w:rsidR="002169BA" w:rsidRPr="00C1280F">
        <w:rPr>
          <w:lang w:val="en-US"/>
        </w:rPr>
        <w:t xml:space="preserve">6 months to &lt;2 years </w:t>
      </w:r>
      <w:r w:rsidRPr="00C1280F">
        <w:rPr>
          <w:lang w:val="en-US"/>
        </w:rPr>
        <w:t xml:space="preserve">of age. This analysis evaluated confirmed symptomatic COVID-19 cases accrued up to a data cutoff date of 29 April 2022. </w:t>
      </w:r>
    </w:p>
    <w:p w14:paraId="02231FB3" w14:textId="6361FBEE" w:rsidR="00DF492D" w:rsidRDefault="00DF492D" w:rsidP="00360BA8">
      <w:pPr>
        <w:autoSpaceDE w:val="0"/>
        <w:autoSpaceDN w:val="0"/>
        <w:adjustRightInd w:val="0"/>
        <w:jc w:val="left"/>
        <w:rPr>
          <w:lang w:val="en-US"/>
        </w:rPr>
      </w:pPr>
      <w:r w:rsidRPr="00DF492D">
        <w:rPr>
          <w:lang w:val="en-US"/>
        </w:rPr>
        <w:t>Dosing intervals</w:t>
      </w:r>
      <w:r>
        <w:rPr>
          <w:lang w:val="en-US"/>
        </w:rPr>
        <w:t xml:space="preserve">: </w:t>
      </w:r>
      <w:r w:rsidRPr="00DF492D">
        <w:rPr>
          <w:lang w:val="en-US"/>
        </w:rPr>
        <w:t xml:space="preserve">In the evaluable efficacy population, there was a wide dosing interval range between </w:t>
      </w:r>
      <w:r>
        <w:rPr>
          <w:lang w:val="en-US"/>
        </w:rPr>
        <w:t>COMIRNATY</w:t>
      </w:r>
      <w:r w:rsidRPr="00DF492D">
        <w:rPr>
          <w:lang w:val="en-US"/>
        </w:rPr>
        <w:t xml:space="preserve"> </w:t>
      </w:r>
      <w:r w:rsidR="00FD7C13" w:rsidRPr="00FD7C13">
        <w:rPr>
          <w:lang w:val="en-US"/>
        </w:rPr>
        <w:t>(tozinameran)</w:t>
      </w:r>
      <w:r w:rsidR="00FD7C13">
        <w:rPr>
          <w:lang w:val="en-US"/>
        </w:rPr>
        <w:t xml:space="preserve"> </w:t>
      </w:r>
      <w:r w:rsidRPr="00DF492D">
        <w:rPr>
          <w:lang w:val="en-US"/>
        </w:rPr>
        <w:t>Dose 2 and Dose 3 for participants 6 months to &lt;2 years of age was 8.0 to 31.9 weeks with a median interval of 16.0 weeks.</w:t>
      </w:r>
    </w:p>
    <w:p w14:paraId="14B328D0" w14:textId="5AB1A050" w:rsidR="009B5AB0" w:rsidRPr="00C1280F" w:rsidRDefault="009B5AB0" w:rsidP="00360BA8">
      <w:pPr>
        <w:autoSpaceDE w:val="0"/>
        <w:autoSpaceDN w:val="0"/>
        <w:adjustRightInd w:val="0"/>
        <w:jc w:val="left"/>
        <w:rPr>
          <w:lang w:val="en-US"/>
        </w:rPr>
      </w:pPr>
      <w:r w:rsidRPr="00C1280F">
        <w:rPr>
          <w:lang w:val="en-US"/>
        </w:rPr>
        <w:t xml:space="preserve">The descriptive vaccine efficacy results after dose 3 in participants </w:t>
      </w:r>
      <w:r w:rsidR="002169BA" w:rsidRPr="00C1280F">
        <w:rPr>
          <w:lang w:val="en-US"/>
        </w:rPr>
        <w:t xml:space="preserve">6 months to &lt;2 years </w:t>
      </w:r>
      <w:r w:rsidRPr="00C1280F">
        <w:rPr>
          <w:lang w:val="en-US"/>
        </w:rPr>
        <w:t>of age are presented in Table </w:t>
      </w:r>
      <w:r w:rsidR="004422D7" w:rsidRPr="00C1280F">
        <w:rPr>
          <w:lang w:val="en-US"/>
        </w:rPr>
        <w:t>1</w:t>
      </w:r>
      <w:r w:rsidR="004422D7">
        <w:rPr>
          <w:lang w:val="en-US"/>
        </w:rPr>
        <w:t>8</w:t>
      </w:r>
      <w:r w:rsidRPr="00C1280F">
        <w:rPr>
          <w:lang w:val="en-US"/>
        </w:rPr>
        <w:t>.</w:t>
      </w:r>
    </w:p>
    <w:p w14:paraId="5BE8A9AE" w14:textId="36E350FD" w:rsidR="009B5AB0" w:rsidRPr="00C1280F" w:rsidRDefault="009B5AB0" w:rsidP="00360BA8">
      <w:pPr>
        <w:pStyle w:val="CLDTableTitle"/>
        <w:spacing w:before="0" w:after="120"/>
        <w:rPr>
          <w:color w:val="auto"/>
          <w:lang w:val="en-AU"/>
        </w:rPr>
      </w:pPr>
      <w:r w:rsidRPr="00C1280F">
        <w:rPr>
          <w:color w:val="auto"/>
          <w:lang w:val="en-AU"/>
        </w:rPr>
        <w:t xml:space="preserve">Table </w:t>
      </w:r>
      <w:r w:rsidR="004422D7" w:rsidRPr="00C1280F">
        <w:rPr>
          <w:color w:val="auto"/>
          <w:lang w:val="en-AU"/>
        </w:rPr>
        <w:t>1</w:t>
      </w:r>
      <w:r w:rsidR="004422D7">
        <w:rPr>
          <w:color w:val="auto"/>
          <w:lang w:val="en-AU"/>
        </w:rPr>
        <w:t>8</w:t>
      </w:r>
      <w:r w:rsidRPr="00C1280F">
        <w:rPr>
          <w:color w:val="auto"/>
          <w:lang w:val="en-AU"/>
        </w:rPr>
        <w:t>:</w:t>
      </w:r>
      <w:r w:rsidRPr="00C1280F">
        <w:rPr>
          <w:color w:val="auto"/>
          <w:lang w:val="en-AU"/>
        </w:rPr>
        <w:tab/>
        <w:t xml:space="preserve">Vaccine efficacy – first COVID-19 occurrence from 7 days after Dose 3 – phase 2/3 – participants </w:t>
      </w:r>
      <w:r w:rsidR="002169BA" w:rsidRPr="00C1280F">
        <w:rPr>
          <w:color w:val="auto"/>
          <w:lang w:val="en-AU"/>
        </w:rPr>
        <w:t xml:space="preserve">6 months to &lt;2 years </w:t>
      </w:r>
      <w:r w:rsidRPr="00C1280F">
        <w:rPr>
          <w:color w:val="auto"/>
          <w:lang w:val="en-AU"/>
        </w:rPr>
        <w:t>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221136D0" w14:textId="77777777" w:rsidTr="0057248D">
        <w:tc>
          <w:tcPr>
            <w:tcW w:w="1332" w:type="pct"/>
            <w:shd w:val="clear" w:color="auto" w:fill="auto"/>
            <w:vAlign w:val="bottom"/>
          </w:tcPr>
          <w:p w14:paraId="07C265FC" w14:textId="77777777" w:rsidR="009B5AB0" w:rsidRPr="009B5AB0" w:rsidRDefault="009B5AB0" w:rsidP="00360BA8">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 xml:space="preserve"> </w:t>
            </w:r>
          </w:p>
        </w:tc>
        <w:tc>
          <w:tcPr>
            <w:tcW w:w="1293" w:type="pct"/>
            <w:shd w:val="clear" w:color="auto" w:fill="auto"/>
            <w:vAlign w:val="bottom"/>
          </w:tcPr>
          <w:p w14:paraId="1D8D57AA" w14:textId="77777777" w:rsidR="00FD7C13" w:rsidRDefault="003F6139" w:rsidP="00360BA8">
            <w:pPr>
              <w:keepNext/>
              <w:keepLines/>
              <w:spacing w:after="0"/>
              <w:jc w:val="left"/>
              <w:rPr>
                <w:b/>
                <w:sz w:val="22"/>
                <w:szCs w:val="22"/>
              </w:rPr>
            </w:pPr>
            <w:r>
              <w:rPr>
                <w:b/>
                <w:sz w:val="22"/>
                <w:szCs w:val="22"/>
              </w:rPr>
              <w:t>COMIRNATY</w:t>
            </w:r>
            <w:r w:rsidRPr="009B5AB0">
              <w:rPr>
                <w:rFonts w:eastAsia="Times New Roman"/>
                <w:b/>
                <w:spacing w:val="-1"/>
                <w:sz w:val="22"/>
                <w:szCs w:val="22"/>
                <w:lang w:val="en-US"/>
              </w:rPr>
              <w:t xml:space="preserve"> </w:t>
            </w:r>
            <w:r w:rsidR="00FD7C13" w:rsidRPr="00FD7C13">
              <w:rPr>
                <w:b/>
                <w:sz w:val="22"/>
                <w:szCs w:val="22"/>
              </w:rPr>
              <w:t>(tozinameran)</w:t>
            </w:r>
          </w:p>
          <w:p w14:paraId="71D798FF" w14:textId="00F3A1A8" w:rsidR="009B5AB0" w:rsidRPr="009B5AB0" w:rsidRDefault="009B5AB0" w:rsidP="00360BA8">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3 </w:t>
            </w:r>
            <w:r w:rsidR="00EC0F0F">
              <w:rPr>
                <w:rFonts w:eastAsia="Times New Roman"/>
                <w:b/>
                <w:spacing w:val="-1"/>
                <w:sz w:val="22"/>
                <w:szCs w:val="22"/>
                <w:lang w:val="en-US"/>
              </w:rPr>
              <w:t>micrograms</w:t>
            </w:r>
            <w:r w:rsidRPr="009B5AB0">
              <w:rPr>
                <w:rFonts w:eastAsia="Times New Roman"/>
                <w:b/>
                <w:spacing w:val="-1"/>
                <w:sz w:val="22"/>
                <w:szCs w:val="22"/>
                <w:lang w:val="en-US"/>
              </w:rPr>
              <w:t>/dose</w:t>
            </w:r>
          </w:p>
          <w:p w14:paraId="771553C9" w14:textId="77777777" w:rsidR="009B5AB0" w:rsidRPr="009B5AB0" w:rsidRDefault="009B5AB0" w:rsidP="00360BA8">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=386</w:t>
            </w:r>
          </w:p>
          <w:p w14:paraId="0CA0BBF9" w14:textId="6B449DE6" w:rsidR="009B5AB0" w:rsidRPr="009B5AB0" w:rsidRDefault="009B5AB0" w:rsidP="00360BA8">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Cases</w:t>
            </w:r>
            <w:r w:rsidR="00FD7C13">
              <w:rPr>
                <w:rFonts w:eastAsia="Times New Roman"/>
                <w:b/>
                <w:spacing w:val="-1"/>
                <w:sz w:val="22"/>
                <w:szCs w:val="22"/>
                <w:lang w:val="en-US"/>
              </w:rPr>
              <w:t xml:space="preserve"> </w:t>
            </w: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0D57F842"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2DBA351" w14:textId="77777777" w:rsidR="009B5AB0" w:rsidRPr="009B5AB0" w:rsidRDefault="009B5AB0" w:rsidP="00360BA8">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Placebo</w:t>
            </w:r>
          </w:p>
          <w:p w14:paraId="3F151BC3" w14:textId="77777777" w:rsidR="009B5AB0" w:rsidRPr="009B5AB0" w:rsidRDefault="009B5AB0" w:rsidP="00360BA8">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=184</w:t>
            </w:r>
          </w:p>
          <w:p w14:paraId="7BDB9F04" w14:textId="780FDEE4" w:rsidR="009B5AB0" w:rsidRPr="009B5AB0" w:rsidRDefault="009B5AB0" w:rsidP="00360BA8">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Cases</w:t>
            </w:r>
            <w:r w:rsidR="00FD7C13">
              <w:rPr>
                <w:rFonts w:eastAsia="Times New Roman"/>
                <w:b/>
                <w:spacing w:val="-1"/>
                <w:sz w:val="22"/>
                <w:szCs w:val="22"/>
                <w:lang w:val="en-US"/>
              </w:rPr>
              <w:t xml:space="preserve"> </w:t>
            </w: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337066EC"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7A2938FB" w14:textId="77777777" w:rsidR="009B5AB0" w:rsidRPr="009B5AB0" w:rsidRDefault="009B5AB0" w:rsidP="00360BA8">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Vaccine efficacy (%)</w:t>
            </w:r>
          </w:p>
          <w:p w14:paraId="1A7BFFCE"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(95% CI</w:t>
            </w:r>
            <w:r w:rsidRPr="009B5AB0">
              <w:rPr>
                <w:rFonts w:eastAsia="Times New Roman"/>
                <w:b/>
                <w:spacing w:val="-1"/>
                <w:sz w:val="22"/>
                <w:szCs w:val="22"/>
                <w:vertAlign w:val="superscript"/>
                <w:lang w:val="en-US"/>
              </w:rPr>
              <w:t>e</w:t>
            </w:r>
            <w:r w:rsidRPr="009B5AB0">
              <w:rPr>
                <w:rFonts w:eastAsia="Times New Roman"/>
                <w:b/>
                <w:spacing w:val="-1"/>
                <w:sz w:val="22"/>
                <w:szCs w:val="22"/>
                <w:lang w:val="en-US"/>
              </w:rPr>
              <w:t>)</w:t>
            </w:r>
          </w:p>
        </w:tc>
      </w:tr>
      <w:tr w:rsidR="009B5AB0" w:rsidRPr="009B5AB0" w14:paraId="7FEABFB1" w14:textId="77777777" w:rsidTr="00205ACC">
        <w:tc>
          <w:tcPr>
            <w:tcW w:w="1332" w:type="pct"/>
            <w:shd w:val="clear" w:color="auto" w:fill="auto"/>
            <w:vAlign w:val="bottom"/>
          </w:tcPr>
          <w:p w14:paraId="09708D27" w14:textId="77777777" w:rsidR="009B5AB0" w:rsidRPr="009B5AB0" w:rsidRDefault="009B5AB0" w:rsidP="00360BA8">
            <w:pPr>
              <w:keepNext/>
              <w:keepLines/>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center"/>
          </w:tcPr>
          <w:p w14:paraId="3DE3BE80"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1</w:t>
            </w:r>
          </w:p>
          <w:p w14:paraId="65100A37"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0.030 (277)</w:t>
            </w:r>
          </w:p>
        </w:tc>
        <w:tc>
          <w:tcPr>
            <w:tcW w:w="1294" w:type="pct"/>
            <w:shd w:val="clear" w:color="auto" w:fill="auto"/>
            <w:vAlign w:val="center"/>
          </w:tcPr>
          <w:p w14:paraId="3364D864"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2</w:t>
            </w:r>
          </w:p>
          <w:p w14:paraId="3ECE4A32"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0.015 (139)</w:t>
            </w:r>
          </w:p>
        </w:tc>
        <w:tc>
          <w:tcPr>
            <w:tcW w:w="1081" w:type="pct"/>
            <w:shd w:val="clear" w:color="auto" w:fill="auto"/>
            <w:vAlign w:val="center"/>
          </w:tcPr>
          <w:p w14:paraId="0B014027"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75.5</w:t>
            </w:r>
          </w:p>
          <w:p w14:paraId="4A06BF6E" w14:textId="77777777" w:rsidR="009B5AB0" w:rsidRPr="009B5AB0" w:rsidRDefault="009B5AB0" w:rsidP="00360BA8">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(-370.1, 99.6)</w:t>
            </w:r>
          </w:p>
        </w:tc>
      </w:tr>
      <w:tr w:rsidR="009B5AB0" w:rsidRPr="009B5AB0" w14:paraId="6D13B7DB" w14:textId="77777777" w:rsidTr="0057248D">
        <w:trPr>
          <w:trHeight w:val="440"/>
        </w:trPr>
        <w:tc>
          <w:tcPr>
            <w:tcW w:w="5000" w:type="pct"/>
            <w:gridSpan w:val="4"/>
            <w:tcBorders>
              <w:top w:val="single" w:sz="4" w:space="0" w:color="auto"/>
              <w:left w:val="nil"/>
              <w:bottom w:val="nil"/>
              <w:right w:val="nil"/>
            </w:tcBorders>
            <w:shd w:val="clear" w:color="auto" w:fill="auto"/>
          </w:tcPr>
          <w:p w14:paraId="6BC8D63F" w14:textId="77777777" w:rsidR="009B5AB0" w:rsidRPr="009B5AB0" w:rsidRDefault="009B5AB0" w:rsidP="00360BA8">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12D00CED" w14:textId="77777777" w:rsidR="009B5AB0" w:rsidRPr="009B5AB0" w:rsidRDefault="009B5AB0" w:rsidP="00360BA8">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528C9213"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5CCC2A8"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4B54AC7A"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0A69B17F" w14:textId="77777777" w:rsidR="009B5AB0" w:rsidRPr="009B5AB0" w:rsidRDefault="009B5AB0" w:rsidP="00360BA8">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13CAFB34" w14:textId="77777777" w:rsidR="009B5AB0" w:rsidRPr="009B5AB0" w:rsidRDefault="009B5AB0" w:rsidP="00360BA8">
            <w:pPr>
              <w:tabs>
                <w:tab w:val="left" w:pos="330"/>
              </w:tabs>
              <w:spacing w:after="0"/>
              <w:ind w:left="331" w:hanging="331"/>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28812EB7" w14:textId="77777777" w:rsidR="009B5AB0" w:rsidRPr="009B5AB0" w:rsidRDefault="009B5AB0" w:rsidP="00360BA8">
      <w:pPr>
        <w:spacing w:after="0"/>
        <w:jc w:val="left"/>
        <w:textAlignment w:val="baseline"/>
        <w:rPr>
          <w:rFonts w:eastAsia="Times New Roman"/>
          <w:b/>
          <w:bCs/>
          <w:sz w:val="22"/>
          <w:szCs w:val="22"/>
          <w:lang w:val="en-US"/>
        </w:rPr>
      </w:pPr>
    </w:p>
    <w:p w14:paraId="7EE9FA85" w14:textId="73D05E96" w:rsidR="009B5AB0" w:rsidRPr="00C1280F" w:rsidRDefault="009B5AB0" w:rsidP="00360BA8">
      <w:pPr>
        <w:autoSpaceDE w:val="0"/>
        <w:autoSpaceDN w:val="0"/>
        <w:adjustRightInd w:val="0"/>
        <w:jc w:val="left"/>
        <w:rPr>
          <w:lang w:val="en-US"/>
        </w:rPr>
      </w:pPr>
      <w:r w:rsidRPr="00C1280F">
        <w:rPr>
          <w:lang w:val="en-US"/>
        </w:rPr>
        <w:lastRenderedPageBreak/>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16.1% (2</w:t>
      </w:r>
      <w:r w:rsidRPr="00C1280F">
        <w:rPr>
          <w:lang w:val="en-US"/>
        </w:rPr>
        <w:noBreakHyphen/>
        <w:t xml:space="preserve">sided 95% CI: -24.9, 43.1). The vaccine efficacy in participants with or without prior evidence of SARS-CoV-2 infection before or during the vaccination regimen was similar. </w:t>
      </w:r>
    </w:p>
    <w:p w14:paraId="3F684608" w14:textId="77777777" w:rsidR="009B5AB0" w:rsidRPr="00C1280F" w:rsidRDefault="009B5AB0" w:rsidP="00360BA8">
      <w:pPr>
        <w:autoSpaceDE w:val="0"/>
        <w:autoSpaceDN w:val="0"/>
        <w:adjustRightInd w:val="0"/>
        <w:jc w:val="left"/>
        <w:rPr>
          <w:lang w:val="en-US"/>
        </w:rPr>
      </w:pPr>
      <w:r w:rsidRPr="00C1280F">
        <w:rPr>
          <w:lang w:val="en-US"/>
        </w:rPr>
        <w:t>Analysis of COVID-19 cases that excluded those involving coinfection with other respiratory pathogens did not meaningfully impact the estimated vaccine efficacy in this population.</w:t>
      </w:r>
    </w:p>
    <w:p w14:paraId="029BCE71" w14:textId="77777777" w:rsidR="009B5AB0" w:rsidRPr="00C1280F" w:rsidRDefault="009B5AB0" w:rsidP="00360BA8">
      <w:pPr>
        <w:autoSpaceDE w:val="0"/>
        <w:autoSpaceDN w:val="0"/>
        <w:adjustRightInd w:val="0"/>
        <w:jc w:val="left"/>
        <w:rPr>
          <w:lang w:val="en-US"/>
        </w:rPr>
      </w:pPr>
      <w:r w:rsidRPr="00C1280F">
        <w:rPr>
          <w:lang w:val="en-US"/>
        </w:rPr>
        <w:t xml:space="preserve">One participant in the placebo group, had confirmed COVID-19 which met a single severe case criterion described in the protocol (increased heart rate [172 bpm]). None of the cases accrued met criteria for multisystem inflammatory syndrome in children (MIS-C). </w:t>
      </w:r>
    </w:p>
    <w:p w14:paraId="2E4B8976" w14:textId="5B3B515C" w:rsidR="009B5AB0" w:rsidRPr="00C1280F" w:rsidRDefault="009B5AB0" w:rsidP="00360BA8">
      <w:pPr>
        <w:autoSpaceDE w:val="0"/>
        <w:autoSpaceDN w:val="0"/>
        <w:adjustRightInd w:val="0"/>
        <w:jc w:val="left"/>
        <w:rPr>
          <w:lang w:val="en-US"/>
        </w:rPr>
      </w:pPr>
      <w:r w:rsidRPr="00C1280F">
        <w:rPr>
          <w:lang w:val="en-US"/>
        </w:rPr>
        <w:t xml:space="preserve">Immunogenicity analyses have been performed in the immunobridging subset of 82 </w:t>
      </w:r>
      <w:r w:rsidR="009952E9" w:rsidRPr="00C1280F">
        <w:rPr>
          <w:lang w:val="en-US"/>
        </w:rPr>
        <w:t>C4591007</w:t>
      </w:r>
      <w:r w:rsidRPr="00C1280F">
        <w:rPr>
          <w:lang w:val="en-US"/>
        </w:rPr>
        <w:t xml:space="preserve"> participants </w:t>
      </w:r>
      <w:r w:rsidR="002169BA" w:rsidRPr="00C1280F">
        <w:rPr>
          <w:lang w:val="en-US"/>
        </w:rPr>
        <w:t xml:space="preserve">6 months to &lt;2 years </w:t>
      </w:r>
      <w:r w:rsidRPr="00C1280F">
        <w:rPr>
          <w:lang w:val="en-US"/>
        </w:rPr>
        <w:t xml:space="preserve">of age without evidence of infection up to 1 month after Dose 3 based on a data cutoff date of 29 April 2022. </w:t>
      </w:r>
    </w:p>
    <w:p w14:paraId="50F46C29" w14:textId="3827AAA2" w:rsidR="009B5AB0" w:rsidRPr="00C1280F" w:rsidRDefault="009B5AB0" w:rsidP="00360BA8">
      <w:pPr>
        <w:autoSpaceDE w:val="0"/>
        <w:autoSpaceDN w:val="0"/>
        <w:adjustRightInd w:val="0"/>
        <w:jc w:val="left"/>
        <w:rPr>
          <w:lang w:val="en-US"/>
        </w:rPr>
      </w:pPr>
      <w:r w:rsidRPr="00C1280F">
        <w:rPr>
          <w:lang w:val="en-US"/>
        </w:rPr>
        <w:t xml:space="preserve">SARS-CoV-2 50% </w:t>
      </w:r>
      <w:r w:rsidR="009952E9" w:rsidRPr="00C1280F">
        <w:rPr>
          <w:lang w:val="en-US"/>
        </w:rPr>
        <w:t>neutralising</w:t>
      </w:r>
      <w:r w:rsidRPr="00C1280F">
        <w:rPr>
          <w:lang w:val="en-US"/>
        </w:rPr>
        <w:t xml:space="preserve"> antibody titres (NT50) 1 month after the vaccination course were compared between an immunogenicity subset of Phase 2/3 participants </w:t>
      </w:r>
      <w:r w:rsidR="002169BA" w:rsidRPr="00C1280F">
        <w:rPr>
          <w:lang w:val="en-US"/>
        </w:rPr>
        <w:t xml:space="preserve">6 months to &lt;2 years </w:t>
      </w:r>
      <w:r w:rsidRPr="00C1280F">
        <w:rPr>
          <w:lang w:val="en-US"/>
        </w:rPr>
        <w:t xml:space="preserve">of age from </w:t>
      </w:r>
      <w:r w:rsidR="009952E9" w:rsidRPr="00C1280F">
        <w:rPr>
          <w:lang w:val="en-US"/>
        </w:rPr>
        <w:t>C4591007</w:t>
      </w:r>
      <w:r w:rsidRPr="00C1280F">
        <w:rPr>
          <w:lang w:val="en-US"/>
        </w:rPr>
        <w:t xml:space="preserve"> and a randomly selected subset from </w:t>
      </w:r>
      <w:r w:rsidR="009952E9" w:rsidRPr="00C1280F">
        <w:rPr>
          <w:lang w:val="en-US"/>
        </w:rPr>
        <w:t>C4591001</w:t>
      </w:r>
      <w:r w:rsidRPr="00C1280F">
        <w:rPr>
          <w:lang w:val="en-US"/>
        </w:rPr>
        <w:t xml:space="preserve"> Phase 2/3 participants 16 to 25 years of age, using a micro</w:t>
      </w:r>
      <w:r w:rsidR="009952E9" w:rsidRPr="00C1280F">
        <w:rPr>
          <w:lang w:val="en-US"/>
        </w:rPr>
        <w:t>neutralisation</w:t>
      </w:r>
      <w:r w:rsidRPr="00C1280F">
        <w:rPr>
          <w:lang w:val="en-US"/>
        </w:rPr>
        <w:t xml:space="preserve"> assay against the reference strain (USA_WA1/2020). The primary immunobridging analyses compared the geometric mean titres (using a GMR) and the seroresponse (defined as achieving at least 4-fold rise in SARS-CoV-2 NT50 from before Dose 1) rates in the evaluable immunogenicity population of participants without evidence of prior SARS-CoV-2 infection up to 1 month after Dose 3 in participants </w:t>
      </w:r>
      <w:r w:rsidR="002169BA" w:rsidRPr="00C1280F">
        <w:rPr>
          <w:lang w:val="en-US"/>
        </w:rPr>
        <w:t xml:space="preserve">6 months to &lt;2 years </w:t>
      </w:r>
      <w:r w:rsidRPr="00C1280F">
        <w:rPr>
          <w:lang w:val="en-US"/>
        </w:rPr>
        <w:t xml:space="preserve">of age and up to 1 month after Dose 2 in participants 16 to 25 years of age. The prespecified immunobridging criteria were met for both the GMR and the seroresponse difference (Table </w:t>
      </w:r>
      <w:r w:rsidR="004422D7" w:rsidRPr="00C1280F">
        <w:rPr>
          <w:lang w:val="en-US"/>
        </w:rPr>
        <w:t>1</w:t>
      </w:r>
      <w:r w:rsidR="004422D7">
        <w:rPr>
          <w:lang w:val="en-US"/>
        </w:rPr>
        <w:t>9</w:t>
      </w:r>
      <w:r w:rsidR="004422D7" w:rsidRPr="00C1280F">
        <w:rPr>
          <w:lang w:val="en-US"/>
        </w:rPr>
        <w:t xml:space="preserve"> </w:t>
      </w:r>
      <w:r w:rsidRPr="00C1280F">
        <w:rPr>
          <w:lang w:val="en-US"/>
        </w:rPr>
        <w:t xml:space="preserve">and Table </w:t>
      </w:r>
      <w:r w:rsidR="004422D7">
        <w:rPr>
          <w:lang w:val="en-US"/>
        </w:rPr>
        <w:t>20</w:t>
      </w:r>
      <w:r w:rsidRPr="00C1280F">
        <w:rPr>
          <w:lang w:val="en-US"/>
        </w:rPr>
        <w:t>, respectively).</w:t>
      </w:r>
    </w:p>
    <w:p w14:paraId="4BE6545C" w14:textId="77777777" w:rsidR="009B5AB0" w:rsidRPr="009B5AB0" w:rsidRDefault="009B5AB0" w:rsidP="00360BA8">
      <w:pPr>
        <w:tabs>
          <w:tab w:val="left" w:pos="567"/>
        </w:tabs>
        <w:spacing w:after="0"/>
        <w:jc w:val="left"/>
        <w:rPr>
          <w:rFonts w:eastAsia="Times New Roman"/>
          <w:sz w:val="22"/>
          <w:szCs w:val="22"/>
        </w:rPr>
      </w:pPr>
    </w:p>
    <w:p w14:paraId="5E3F23BD" w14:textId="2FB7B5D0" w:rsidR="009B5AB0" w:rsidRPr="00C1280F" w:rsidRDefault="009B5AB0" w:rsidP="00360BA8">
      <w:pPr>
        <w:pStyle w:val="CLDTableTitle"/>
        <w:spacing w:before="0" w:after="120"/>
        <w:rPr>
          <w:color w:val="auto"/>
          <w:lang w:val="en-AU"/>
        </w:rPr>
      </w:pPr>
      <w:r w:rsidRPr="00C1280F">
        <w:rPr>
          <w:color w:val="auto"/>
          <w:lang w:val="en-AU"/>
        </w:rPr>
        <w:t xml:space="preserve">Table </w:t>
      </w:r>
      <w:r w:rsidR="004422D7" w:rsidRPr="00C1280F">
        <w:rPr>
          <w:color w:val="auto"/>
          <w:lang w:val="en-AU"/>
        </w:rPr>
        <w:t>1</w:t>
      </w:r>
      <w:r w:rsidR="004422D7">
        <w:rPr>
          <w:color w:val="auto"/>
          <w:lang w:val="en-AU"/>
        </w:rPr>
        <w:t>9</w:t>
      </w:r>
      <w:r w:rsidRPr="00C1280F">
        <w:rPr>
          <w:color w:val="auto"/>
          <w:lang w:val="en-AU"/>
        </w:rPr>
        <w:t>:</w:t>
      </w:r>
      <w:r w:rsidRPr="00C1280F">
        <w:rPr>
          <w:color w:val="auto"/>
          <w:lang w:val="en-AU"/>
        </w:rPr>
        <w:tab/>
        <w:t xml:space="preserve">SARS-CoV-2 GMTs (NT50) at 1 month after vaccination course – immunobridging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w:t>
      </w:r>
      <w:r w:rsidRPr="00C1280F">
        <w:rPr>
          <w:color w:val="auto"/>
          <w:lang w:val="en-AU"/>
        </w:rPr>
        <w:noBreakHyphen/>
        <w:t>2– evaluable immunogenicity population</w:t>
      </w:r>
    </w:p>
    <w:tbl>
      <w:tblPr>
        <w:tblStyle w:val="TableGrid"/>
        <w:tblW w:w="5212" w:type="pct"/>
        <w:jc w:val="center"/>
        <w:tblLook w:val="04A0" w:firstRow="1" w:lastRow="0" w:firstColumn="1" w:lastColumn="0" w:noHBand="0" w:noVBand="1"/>
      </w:tblPr>
      <w:tblGrid>
        <w:gridCol w:w="2145"/>
        <w:gridCol w:w="2812"/>
        <w:gridCol w:w="2551"/>
        <w:gridCol w:w="1891"/>
      </w:tblGrid>
      <w:tr w:rsidR="009B5AB0" w:rsidRPr="009B5AB0" w14:paraId="666C396D" w14:textId="77777777" w:rsidTr="004422D7">
        <w:trPr>
          <w:jc w:val="center"/>
        </w:trPr>
        <w:tc>
          <w:tcPr>
            <w:tcW w:w="1141" w:type="pct"/>
            <w:vMerge w:val="restart"/>
          </w:tcPr>
          <w:p w14:paraId="374AED17"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p>
        </w:tc>
        <w:tc>
          <w:tcPr>
            <w:tcW w:w="2853" w:type="pct"/>
            <w:gridSpan w:val="2"/>
          </w:tcPr>
          <w:p w14:paraId="5076669E" w14:textId="6F9124D5" w:rsidR="009B5AB0" w:rsidRPr="009B5AB0" w:rsidRDefault="003F6139" w:rsidP="00360BA8">
            <w:pPr>
              <w:keepNext/>
              <w:keepLines/>
              <w:spacing w:after="0"/>
              <w:jc w:val="left"/>
              <w:rPr>
                <w:rFonts w:eastAsia="Times New Roman"/>
                <w:b/>
                <w:spacing w:val="-1"/>
                <w:sz w:val="22"/>
                <w:szCs w:val="22"/>
                <w:lang w:val="en-US"/>
              </w:rPr>
            </w:pPr>
            <w:r>
              <w:rPr>
                <w:b/>
                <w:sz w:val="22"/>
                <w:szCs w:val="22"/>
              </w:rPr>
              <w:t>COMIRNATY</w:t>
            </w:r>
            <w:r w:rsidR="00FD7C13">
              <w:rPr>
                <w:b/>
                <w:sz w:val="22"/>
                <w:szCs w:val="22"/>
              </w:rPr>
              <w:t xml:space="preserve"> </w:t>
            </w:r>
            <w:r w:rsidR="00FD7C13" w:rsidRPr="00FD7C13">
              <w:rPr>
                <w:b/>
                <w:sz w:val="22"/>
                <w:szCs w:val="22"/>
              </w:rPr>
              <w:t>(tozinameran)</w:t>
            </w:r>
          </w:p>
        </w:tc>
        <w:tc>
          <w:tcPr>
            <w:tcW w:w="1006" w:type="pct"/>
            <w:vMerge w:val="restart"/>
            <w:vAlign w:val="bottom"/>
          </w:tcPr>
          <w:p w14:paraId="694B9E60"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GMR (95%CI) </w:t>
            </w:r>
          </w:p>
          <w:p w14:paraId="1507C70F" w14:textId="6BCA64F3"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of age/16 to 25 years of age)</w:t>
            </w:r>
            <w:r w:rsidRPr="009B5AB0">
              <w:rPr>
                <w:rFonts w:eastAsia="Times New Roman"/>
                <w:b/>
                <w:bCs/>
                <w:color w:val="000000"/>
                <w:sz w:val="22"/>
                <w:szCs w:val="22"/>
                <w:vertAlign w:val="superscript"/>
              </w:rPr>
              <w:t>c,d</w:t>
            </w:r>
          </w:p>
        </w:tc>
      </w:tr>
      <w:tr w:rsidR="009B5AB0" w:rsidRPr="009B5AB0" w14:paraId="515655F0" w14:textId="77777777" w:rsidTr="004422D7">
        <w:trPr>
          <w:jc w:val="center"/>
        </w:trPr>
        <w:tc>
          <w:tcPr>
            <w:tcW w:w="1141" w:type="pct"/>
            <w:vMerge/>
            <w:vAlign w:val="bottom"/>
          </w:tcPr>
          <w:p w14:paraId="60E40687"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p>
        </w:tc>
        <w:tc>
          <w:tcPr>
            <w:tcW w:w="1496" w:type="pct"/>
            <w:vAlign w:val="bottom"/>
          </w:tcPr>
          <w:p w14:paraId="26DB5385" w14:textId="14F2C853"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471FCD10" w14:textId="6F25DE60" w:rsidR="009B5AB0" w:rsidRPr="009B5AB0" w:rsidRDefault="002169BA" w:rsidP="00360BA8">
            <w:pPr>
              <w:keepNext/>
              <w:keepLines/>
              <w:tabs>
                <w:tab w:val="left" w:pos="567"/>
              </w:tabs>
              <w:spacing w:after="0"/>
              <w:jc w:val="left"/>
              <w:rPr>
                <w:rFonts w:eastAsia="Times New Roman"/>
                <w:b/>
                <w:color w:val="000000"/>
                <w:sz w:val="22"/>
                <w:szCs w:val="22"/>
              </w:rPr>
            </w:pPr>
            <w:r>
              <w:rPr>
                <w:rFonts w:eastAsia="Times New Roman"/>
                <w:b/>
                <w:bCs/>
                <w:color w:val="000000"/>
                <w:sz w:val="22"/>
                <w:szCs w:val="22"/>
              </w:rPr>
              <w:t xml:space="preserve">6 months to &lt;2 years </w:t>
            </w:r>
            <w:r w:rsidR="009B5AB0" w:rsidRPr="009B5AB0">
              <w:rPr>
                <w:rFonts w:eastAsia="Times New Roman"/>
                <w:b/>
                <w:bCs/>
                <w:color w:val="000000"/>
                <w:sz w:val="22"/>
                <w:szCs w:val="22"/>
              </w:rPr>
              <w:t>of age</w:t>
            </w:r>
          </w:p>
          <w:p w14:paraId="2A0ABE0C" w14:textId="77777777" w:rsidR="009B5AB0" w:rsidRPr="009B5AB0" w:rsidRDefault="009B5AB0" w:rsidP="00360BA8">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7929A706" w14:textId="77777777" w:rsidR="009B5AB0" w:rsidRPr="009B5AB0" w:rsidRDefault="009B5AB0" w:rsidP="00360BA8">
            <w:pPr>
              <w:keepNext/>
              <w:keepLines/>
              <w:tabs>
                <w:tab w:val="left" w:pos="567"/>
              </w:tabs>
              <w:spacing w:after="0"/>
              <w:jc w:val="left"/>
              <w:rPr>
                <w:rFonts w:eastAsia="Times New Roman"/>
                <w:b/>
                <w:color w:val="000000"/>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=82</w:t>
            </w:r>
          </w:p>
        </w:tc>
        <w:tc>
          <w:tcPr>
            <w:tcW w:w="1357" w:type="pct"/>
            <w:vAlign w:val="bottom"/>
          </w:tcPr>
          <w:p w14:paraId="4DF99B1F" w14:textId="197471FF"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7BC0DD88" w14:textId="624D46D1" w:rsidR="009B5AB0" w:rsidRPr="009B5AB0" w:rsidRDefault="009B5AB0" w:rsidP="00360BA8">
            <w:pPr>
              <w:keepNext/>
              <w:keepLines/>
              <w:tabs>
                <w:tab w:val="left" w:pos="567"/>
              </w:tabs>
              <w:spacing w:after="0"/>
              <w:jc w:val="left"/>
              <w:rPr>
                <w:rFonts w:eastAsia="Times New Roman"/>
                <w:b/>
                <w:color w:val="000000"/>
                <w:sz w:val="22"/>
                <w:szCs w:val="22"/>
              </w:rPr>
            </w:pPr>
            <w:r w:rsidRPr="009B5AB0">
              <w:rPr>
                <w:rFonts w:eastAsia="Times New Roman"/>
                <w:b/>
                <w:bCs/>
                <w:color w:val="000000"/>
                <w:sz w:val="22"/>
                <w:szCs w:val="22"/>
              </w:rPr>
              <w:t>16 to 25 years</w:t>
            </w:r>
            <w:r w:rsidR="008D74CF">
              <w:rPr>
                <w:rFonts w:eastAsia="Times New Roman"/>
                <w:b/>
                <w:bCs/>
                <w:color w:val="000000"/>
                <w:sz w:val="22"/>
                <w:szCs w:val="22"/>
              </w:rPr>
              <w:t xml:space="preserve"> </w:t>
            </w:r>
            <w:r w:rsidRPr="009B5AB0">
              <w:rPr>
                <w:rFonts w:eastAsia="Times New Roman"/>
                <w:b/>
                <w:bCs/>
                <w:color w:val="000000"/>
                <w:sz w:val="22"/>
                <w:szCs w:val="22"/>
              </w:rPr>
              <w:t>of age</w:t>
            </w:r>
          </w:p>
          <w:p w14:paraId="30FFB27A"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5C6EC6C3"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1006" w:type="pct"/>
            <w:vMerge/>
            <w:vAlign w:val="bottom"/>
          </w:tcPr>
          <w:p w14:paraId="20CC1BE1"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p>
        </w:tc>
      </w:tr>
      <w:tr w:rsidR="009B5AB0" w:rsidRPr="009B5AB0" w14:paraId="3B2D2D1E" w14:textId="77777777" w:rsidTr="004422D7">
        <w:trPr>
          <w:jc w:val="center"/>
        </w:trPr>
        <w:tc>
          <w:tcPr>
            <w:tcW w:w="1141" w:type="pct"/>
            <w:shd w:val="clear" w:color="auto" w:fill="auto"/>
            <w:vAlign w:val="bottom"/>
          </w:tcPr>
          <w:p w14:paraId="782BB1CC"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3F50E89A" w14:textId="77777777" w:rsidR="009B5AB0" w:rsidRPr="009B5AB0" w:rsidRDefault="009B5AB0" w:rsidP="00360BA8">
            <w:pPr>
              <w:keepNext/>
              <w:keepLines/>
              <w:tabs>
                <w:tab w:val="left" w:pos="567"/>
              </w:tabs>
              <w:spacing w:after="0"/>
              <w:jc w:val="left"/>
              <w:rPr>
                <w:rFonts w:eastAsia="Times New Roman"/>
                <w:sz w:val="22"/>
                <w:szCs w:val="22"/>
              </w:rPr>
            </w:pPr>
          </w:p>
        </w:tc>
        <w:tc>
          <w:tcPr>
            <w:tcW w:w="1496" w:type="pct"/>
            <w:vAlign w:val="bottom"/>
          </w:tcPr>
          <w:p w14:paraId="1DF841C6"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bCs/>
                <w:color w:val="000000"/>
                <w:sz w:val="22"/>
                <w:szCs w:val="22"/>
              </w:rPr>
              <w:t>GMT</w:t>
            </w:r>
            <w:r w:rsidRPr="009B5AB0">
              <w:rPr>
                <w:rFonts w:eastAsia="Times New Roman"/>
                <w:b/>
                <w:bCs/>
                <w:color w:val="000000"/>
                <w:sz w:val="22"/>
                <w:szCs w:val="22"/>
                <w:vertAlign w:val="superscript"/>
              </w:rPr>
              <w:t>b</w:t>
            </w:r>
          </w:p>
          <w:p w14:paraId="58001D00"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b</w:t>
            </w:r>
            <w:r w:rsidRPr="009B5AB0">
              <w:rPr>
                <w:rFonts w:eastAsia="Times New Roman"/>
                <w:b/>
                <w:bCs/>
                <w:color w:val="000000"/>
                <w:sz w:val="22"/>
                <w:szCs w:val="22"/>
              </w:rPr>
              <w:t>)</w:t>
            </w:r>
          </w:p>
        </w:tc>
        <w:tc>
          <w:tcPr>
            <w:tcW w:w="1357" w:type="pct"/>
            <w:vAlign w:val="bottom"/>
          </w:tcPr>
          <w:p w14:paraId="17655B33"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bCs/>
                <w:color w:val="000000"/>
                <w:sz w:val="22"/>
                <w:szCs w:val="22"/>
              </w:rPr>
              <w:t>GMT</w:t>
            </w:r>
            <w:r w:rsidRPr="009B5AB0">
              <w:rPr>
                <w:rFonts w:eastAsia="Times New Roman"/>
                <w:b/>
                <w:bCs/>
                <w:color w:val="000000"/>
                <w:sz w:val="22"/>
                <w:szCs w:val="22"/>
                <w:vertAlign w:val="superscript"/>
              </w:rPr>
              <w:t>b</w:t>
            </w:r>
          </w:p>
          <w:p w14:paraId="266870F8"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b</w:t>
            </w:r>
            <w:r w:rsidRPr="009B5AB0">
              <w:rPr>
                <w:rFonts w:eastAsia="Times New Roman"/>
                <w:b/>
                <w:bCs/>
                <w:color w:val="000000"/>
                <w:sz w:val="22"/>
                <w:szCs w:val="22"/>
              </w:rPr>
              <w:t>)</w:t>
            </w:r>
          </w:p>
        </w:tc>
        <w:tc>
          <w:tcPr>
            <w:tcW w:w="1006" w:type="pct"/>
            <w:vMerge/>
            <w:vAlign w:val="bottom"/>
          </w:tcPr>
          <w:p w14:paraId="0FC2B1D7" w14:textId="77777777" w:rsidR="009B5AB0" w:rsidRPr="009B5AB0" w:rsidRDefault="009B5AB0" w:rsidP="00360BA8">
            <w:pPr>
              <w:keepNext/>
              <w:keepLines/>
              <w:tabs>
                <w:tab w:val="left" w:pos="567"/>
              </w:tabs>
              <w:spacing w:after="0"/>
              <w:jc w:val="left"/>
              <w:rPr>
                <w:rFonts w:eastAsia="Times New Roman"/>
                <w:sz w:val="22"/>
                <w:szCs w:val="22"/>
              </w:rPr>
            </w:pPr>
          </w:p>
        </w:tc>
      </w:tr>
      <w:tr w:rsidR="009B5AB0" w:rsidRPr="009B5AB0" w14:paraId="60EEC669" w14:textId="77777777" w:rsidTr="00205ACC">
        <w:trPr>
          <w:jc w:val="center"/>
        </w:trPr>
        <w:tc>
          <w:tcPr>
            <w:tcW w:w="1141" w:type="pct"/>
            <w:tcBorders>
              <w:bottom w:val="single" w:sz="4" w:space="0" w:color="auto"/>
            </w:tcBorders>
            <w:shd w:val="clear" w:color="auto" w:fill="auto"/>
          </w:tcPr>
          <w:p w14:paraId="4F28B196" w14:textId="4505051C" w:rsidR="009B5AB0" w:rsidRPr="009B5AB0" w:rsidRDefault="009B5AB0" w:rsidP="00360BA8">
            <w:pPr>
              <w:keepLines/>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e</w:t>
            </w:r>
          </w:p>
        </w:tc>
        <w:tc>
          <w:tcPr>
            <w:tcW w:w="1496" w:type="pct"/>
            <w:tcBorders>
              <w:bottom w:val="single" w:sz="4" w:space="0" w:color="auto"/>
            </w:tcBorders>
            <w:vAlign w:val="center"/>
          </w:tcPr>
          <w:p w14:paraId="6731B197" w14:textId="77777777" w:rsidR="009B5AB0" w:rsidRPr="009B5AB0" w:rsidRDefault="009B5AB0" w:rsidP="00360BA8">
            <w:pPr>
              <w:tabs>
                <w:tab w:val="left" w:pos="567"/>
              </w:tabs>
              <w:spacing w:after="0"/>
              <w:jc w:val="left"/>
              <w:rPr>
                <w:rFonts w:eastAsia="Times New Roman"/>
                <w:sz w:val="22"/>
                <w:szCs w:val="22"/>
              </w:rPr>
            </w:pPr>
            <w:r w:rsidRPr="009B5AB0">
              <w:rPr>
                <w:rFonts w:eastAsia="Times New Roman"/>
                <w:color w:val="000000"/>
                <w:sz w:val="22"/>
                <w:szCs w:val="22"/>
              </w:rPr>
              <w:t>1406.5 (1211.3, 1633.1)</w:t>
            </w:r>
          </w:p>
        </w:tc>
        <w:tc>
          <w:tcPr>
            <w:tcW w:w="1357" w:type="pct"/>
            <w:tcBorders>
              <w:bottom w:val="single" w:sz="4" w:space="0" w:color="auto"/>
            </w:tcBorders>
            <w:vAlign w:val="center"/>
          </w:tcPr>
          <w:p w14:paraId="7876CF7C"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1180.0 (1066.6, 1305.4)</w:t>
            </w:r>
          </w:p>
        </w:tc>
        <w:tc>
          <w:tcPr>
            <w:tcW w:w="1006" w:type="pct"/>
            <w:tcBorders>
              <w:bottom w:val="single" w:sz="4" w:space="0" w:color="auto"/>
            </w:tcBorders>
            <w:shd w:val="clear" w:color="auto" w:fill="auto"/>
            <w:vAlign w:val="center"/>
          </w:tcPr>
          <w:p w14:paraId="0102BBE4"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1.19 (1.00, 1.42)</w:t>
            </w:r>
          </w:p>
        </w:tc>
      </w:tr>
      <w:tr w:rsidR="009B5AB0" w:rsidRPr="009B5AB0" w14:paraId="6FDC5E99" w14:textId="77777777" w:rsidTr="0057248D">
        <w:trPr>
          <w:jc w:val="center"/>
        </w:trPr>
        <w:tc>
          <w:tcPr>
            <w:tcW w:w="5000" w:type="pct"/>
            <w:gridSpan w:val="4"/>
            <w:tcBorders>
              <w:left w:val="nil"/>
              <w:bottom w:val="nil"/>
              <w:right w:val="nil"/>
            </w:tcBorders>
          </w:tcPr>
          <w:p w14:paraId="433E86E8" w14:textId="7AAA2B3E" w:rsidR="009B5AB0" w:rsidRPr="009B5AB0" w:rsidRDefault="009B5AB0" w:rsidP="00360BA8">
            <w:pPr>
              <w:tabs>
                <w:tab w:val="left" w:pos="567"/>
              </w:tabs>
              <w:spacing w:after="0"/>
              <w:jc w:val="left"/>
              <w:rPr>
                <w:rFonts w:eastAsia="Times New Roman"/>
                <w:color w:val="000000"/>
                <w:sz w:val="20"/>
                <w:shd w:val="clear" w:color="auto" w:fill="FFFFFF"/>
              </w:rPr>
            </w:pPr>
            <w:r w:rsidRPr="009B5AB0">
              <w:rPr>
                <w:rFonts w:eastAsia="Times New Roman"/>
                <w:color w:val="000000"/>
                <w:sz w:val="20"/>
              </w:rPr>
              <w:t xml:space="preserve">Abbreviations: CI = confidence interval; GMR = geometric mean ratio; GMT = geometric mean </w:t>
            </w:r>
            <w:r w:rsidR="002169BA">
              <w:rPr>
                <w:rFonts w:eastAsia="Times New Roman"/>
                <w:color w:val="000000"/>
                <w:sz w:val="20"/>
              </w:rPr>
              <w:t>titre</w:t>
            </w:r>
            <w:r w:rsidRPr="009B5AB0">
              <w:rPr>
                <w:rFonts w:eastAsia="Times New Roman"/>
                <w:color w:val="000000"/>
                <w:sz w:val="20"/>
              </w:rPr>
              <w:t>;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w:t>
            </w:r>
            <w:r w:rsidR="009952E9">
              <w:rPr>
                <w:rFonts w:eastAsia="Times New Roman"/>
                <w:color w:val="000000"/>
                <w:sz w:val="20"/>
              </w:rPr>
              <w:t>neutralising</w:t>
            </w:r>
            <w:r w:rsidRPr="009B5AB0">
              <w:rPr>
                <w:rFonts w:eastAsia="Times New Roman"/>
                <w:color w:val="000000"/>
                <w:sz w:val="20"/>
              </w:rPr>
              <w:t xml:space="preserve"> titre; SARS-CoV-2 = severe acute respiratory syndrome coronavirus 2.</w:t>
            </w:r>
          </w:p>
          <w:p w14:paraId="50CA52A3" w14:textId="62AE5629" w:rsidR="009B5AB0" w:rsidRPr="009B5AB0" w:rsidRDefault="009B5AB0" w:rsidP="00360BA8">
            <w:pPr>
              <w:tabs>
                <w:tab w:val="left" w:pos="567"/>
              </w:tabs>
              <w:spacing w:after="0"/>
              <w:jc w:val="left"/>
              <w:rPr>
                <w:rFonts w:eastAsia="Times New Roman"/>
                <w:color w:val="000000"/>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xml:space="preserve">) or 1 month after </w:t>
            </w:r>
            <w:r w:rsidRPr="009B5AB0">
              <w:rPr>
                <w:rFonts w:eastAsia="Times New Roman"/>
                <w:color w:val="000000" w:themeColor="text1"/>
                <w:sz w:val="20"/>
              </w:rPr>
              <w:lastRenderedPageBreak/>
              <w:t>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7CD127AE" w14:textId="77777777" w:rsidR="009B5AB0" w:rsidRPr="009B5AB0" w:rsidRDefault="009B5AB0" w:rsidP="00360BA8">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42858F49" w14:textId="77777777" w:rsidR="002169BA" w:rsidRDefault="009B5AB0" w:rsidP="00360BA8">
            <w:pPr>
              <w:tabs>
                <w:tab w:val="left" w:pos="351"/>
                <w:tab w:val="left" w:pos="567"/>
              </w:tabs>
              <w:spacing w:after="0"/>
              <w:ind w:left="337" w:hanging="337"/>
              <w:jc w:val="left"/>
              <w:rPr>
                <w:rFonts w:eastAsia="Times New Roman"/>
                <w:color w:val="000000"/>
                <w:sz w:val="20"/>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w:t>
            </w:r>
          </w:p>
          <w:p w14:paraId="7EEC30B3" w14:textId="48460DA0" w:rsidR="009B5AB0" w:rsidRPr="009B5AB0" w:rsidRDefault="002169BA" w:rsidP="00360BA8">
            <w:pPr>
              <w:tabs>
                <w:tab w:val="left" w:pos="351"/>
                <w:tab w:val="left" w:pos="567"/>
              </w:tabs>
              <w:spacing w:after="0"/>
              <w:ind w:left="337" w:hanging="337"/>
              <w:jc w:val="left"/>
              <w:rPr>
                <w:rFonts w:eastAsia="Times New Roman"/>
                <w:color w:val="000000"/>
                <w:sz w:val="20"/>
                <w:shd w:val="clear" w:color="auto" w:fill="FFFFFF"/>
              </w:rPr>
            </w:pPr>
            <w:r>
              <w:rPr>
                <w:rFonts w:eastAsia="Times New Roman"/>
                <w:color w:val="000000"/>
                <w:sz w:val="20"/>
              </w:rPr>
              <w:t>titres</w:t>
            </w:r>
            <w:r w:rsidR="009B5AB0" w:rsidRPr="009B5AB0">
              <w:rPr>
                <w:rFonts w:eastAsia="Times New Roman"/>
                <w:color w:val="000000"/>
                <w:sz w:val="20"/>
              </w:rPr>
              <w:t xml:space="preserve"> and the corresponding CIs (based on the Student t distribution). Assay results below the LLOQ were set to 0.5 × LLOQ.</w:t>
            </w:r>
          </w:p>
          <w:p w14:paraId="461531D9" w14:textId="1E3E84B1" w:rsidR="009B5AB0" w:rsidRPr="009B5AB0" w:rsidRDefault="009B5AB0" w:rsidP="00360BA8">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GMRs and 2-sided 95% CIs were calculated by exponentiating the mean difference of the logarithms of the titres (</w:t>
            </w:r>
            <w:r w:rsidR="002169BA">
              <w:rPr>
                <w:rFonts w:eastAsia="Times New Roman"/>
                <w:color w:val="000000"/>
                <w:sz w:val="20"/>
              </w:rPr>
              <w:t xml:space="preserve">6 months to &lt;2 years </w:t>
            </w:r>
            <w:r w:rsidRPr="009B5AB0">
              <w:rPr>
                <w:rFonts w:eastAsia="Times New Roman"/>
                <w:color w:val="000000"/>
                <w:sz w:val="20"/>
              </w:rPr>
              <w:t>of age minus 16 to 25 years of age) and the corresponding CI (based on the Student t distribution).</w:t>
            </w:r>
          </w:p>
          <w:p w14:paraId="36261E2F" w14:textId="77777777" w:rsidR="009B5AB0" w:rsidRPr="009B5AB0" w:rsidRDefault="009B5AB0" w:rsidP="00360BA8">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t>Immunobridging is declared if the lower bound of the 2-sided 95% CI for the GMR ratio is greater than 0.67 and the point estimate of the GMR is ≥0.8.</w:t>
            </w:r>
          </w:p>
          <w:p w14:paraId="6F60CE6F" w14:textId="74AC52F0" w:rsidR="009B5AB0" w:rsidRPr="009B5AB0" w:rsidRDefault="009B5AB0" w:rsidP="00360BA8">
            <w:pPr>
              <w:tabs>
                <w:tab w:val="left" w:pos="351"/>
                <w:tab w:val="left" w:pos="567"/>
              </w:tabs>
              <w:spacing w:after="0"/>
              <w:ind w:left="337" w:hanging="337"/>
              <w:jc w:val="left"/>
              <w:rPr>
                <w:rFonts w:eastAsia="Times New Roman"/>
                <w:sz w:val="20"/>
              </w:rPr>
            </w:pPr>
            <w:r w:rsidRPr="009B5AB0">
              <w:rPr>
                <w:rFonts w:eastAsia="Times New Roman"/>
                <w:sz w:val="20"/>
              </w:rPr>
              <w:t xml:space="preserve">e. </w:t>
            </w:r>
            <w:r w:rsidRPr="009B5AB0">
              <w:rPr>
                <w:rFonts w:eastAsia="Times New Roman"/>
                <w:sz w:val="20"/>
              </w:rPr>
              <w:tab/>
              <w:t>SARS-CoV-2 NT50 were determined using the SARS-CoV-2 mNeonGreen Virus Micro</w:t>
            </w:r>
            <w:r w:rsidR="009952E9">
              <w:rPr>
                <w:rFonts w:eastAsia="Times New Roman"/>
                <w:sz w:val="20"/>
              </w:rPr>
              <w:t>neutralisation</w:t>
            </w:r>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is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4261189" w14:textId="77777777" w:rsidR="009B5AB0" w:rsidRPr="009B5AB0" w:rsidRDefault="009B5AB0" w:rsidP="00360BA8">
      <w:pPr>
        <w:tabs>
          <w:tab w:val="left" w:pos="567"/>
          <w:tab w:val="left" w:pos="1080"/>
        </w:tabs>
        <w:spacing w:after="0"/>
        <w:ind w:left="1080" w:hanging="1080"/>
        <w:jc w:val="left"/>
        <w:rPr>
          <w:rFonts w:eastAsia="Times New Roman"/>
          <w:b/>
          <w:sz w:val="22"/>
          <w:szCs w:val="22"/>
        </w:rPr>
      </w:pPr>
    </w:p>
    <w:p w14:paraId="737B9BA5" w14:textId="56850577" w:rsidR="009B5AB0" w:rsidRPr="00C1280F" w:rsidRDefault="009B5AB0" w:rsidP="00360BA8">
      <w:pPr>
        <w:pStyle w:val="CLDTableTitle"/>
        <w:spacing w:before="0" w:after="120"/>
        <w:rPr>
          <w:color w:val="auto"/>
          <w:lang w:val="en-AU"/>
        </w:rPr>
      </w:pPr>
      <w:r w:rsidRPr="00C1280F">
        <w:rPr>
          <w:color w:val="auto"/>
          <w:lang w:val="en-AU"/>
        </w:rPr>
        <w:t xml:space="preserve">Table </w:t>
      </w:r>
      <w:r w:rsidR="004422D7">
        <w:rPr>
          <w:color w:val="auto"/>
          <w:lang w:val="en-AU"/>
        </w:rPr>
        <w:t>20</w:t>
      </w:r>
      <w:r w:rsidRPr="00C1280F">
        <w:rPr>
          <w:color w:val="auto"/>
          <w:lang w:val="en-AU"/>
        </w:rPr>
        <w:t xml:space="preserve">: </w:t>
      </w:r>
      <w:r w:rsidRPr="00C1280F">
        <w:rPr>
          <w:color w:val="auto"/>
          <w:lang w:val="en-AU"/>
        </w:rPr>
        <w:tab/>
        <w:t xml:space="preserve">Difference in percentages of participants with seroresponse at 1 month after vaccination course – immunobridging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to 1 month after Dose 2 without evidence of infection – evaluable immunogenicity population</w:t>
      </w:r>
    </w:p>
    <w:tbl>
      <w:tblPr>
        <w:tblStyle w:val="TableGrid"/>
        <w:tblW w:w="9493" w:type="dxa"/>
        <w:jc w:val="center"/>
        <w:tblCellMar>
          <w:left w:w="14" w:type="dxa"/>
          <w:right w:w="14" w:type="dxa"/>
        </w:tblCellMar>
        <w:tblLook w:val="04A0" w:firstRow="1" w:lastRow="0" w:firstColumn="1" w:lastColumn="0" w:noHBand="0" w:noVBand="1"/>
      </w:tblPr>
      <w:tblGrid>
        <w:gridCol w:w="2145"/>
        <w:gridCol w:w="2540"/>
        <w:gridCol w:w="2540"/>
        <w:gridCol w:w="2268"/>
      </w:tblGrid>
      <w:tr w:rsidR="009B5AB0" w:rsidRPr="009B5AB0" w14:paraId="4CF02CB8" w14:textId="77777777" w:rsidTr="00D931EC">
        <w:trPr>
          <w:jc w:val="center"/>
        </w:trPr>
        <w:tc>
          <w:tcPr>
            <w:tcW w:w="2145" w:type="dxa"/>
            <w:vMerge w:val="restart"/>
          </w:tcPr>
          <w:p w14:paraId="680EF1EA" w14:textId="77777777" w:rsidR="009B5AB0" w:rsidRPr="009B5AB0" w:rsidRDefault="009B5AB0" w:rsidP="00360BA8">
            <w:pPr>
              <w:keepNext/>
              <w:keepLines/>
              <w:tabs>
                <w:tab w:val="left" w:pos="567"/>
              </w:tabs>
              <w:spacing w:after="0"/>
              <w:jc w:val="left"/>
              <w:rPr>
                <w:rFonts w:eastAsia="Times New Roman"/>
                <w:sz w:val="22"/>
                <w:szCs w:val="22"/>
              </w:rPr>
            </w:pPr>
          </w:p>
        </w:tc>
        <w:tc>
          <w:tcPr>
            <w:tcW w:w="5080" w:type="dxa"/>
            <w:gridSpan w:val="2"/>
          </w:tcPr>
          <w:p w14:paraId="20638A48" w14:textId="44D97312" w:rsidR="009B5AB0" w:rsidRPr="009B5AB0" w:rsidRDefault="003F6139" w:rsidP="00360BA8">
            <w:pPr>
              <w:keepNext/>
              <w:keepLines/>
              <w:tabs>
                <w:tab w:val="left" w:pos="567"/>
              </w:tabs>
              <w:spacing w:after="0"/>
              <w:jc w:val="left"/>
              <w:rPr>
                <w:rFonts w:eastAsia="Times New Roman"/>
                <w:sz w:val="22"/>
                <w:szCs w:val="22"/>
              </w:rPr>
            </w:pPr>
            <w:r>
              <w:rPr>
                <w:b/>
                <w:sz w:val="22"/>
                <w:szCs w:val="22"/>
              </w:rPr>
              <w:t>COMIRNATY</w:t>
            </w:r>
            <w:r w:rsidR="00FD7C13">
              <w:rPr>
                <w:b/>
                <w:sz w:val="22"/>
                <w:szCs w:val="22"/>
              </w:rPr>
              <w:t xml:space="preserve"> </w:t>
            </w:r>
            <w:r w:rsidR="00FD7C13" w:rsidRPr="00FD7C13">
              <w:rPr>
                <w:b/>
                <w:sz w:val="22"/>
                <w:szCs w:val="22"/>
              </w:rPr>
              <w:t>(tozinameran)</w:t>
            </w:r>
          </w:p>
        </w:tc>
        <w:tc>
          <w:tcPr>
            <w:tcW w:w="2268" w:type="dxa"/>
            <w:vMerge w:val="restart"/>
            <w:vAlign w:val="bottom"/>
          </w:tcPr>
          <w:p w14:paraId="25BCB1B1"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Difference in seroresponse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CI</w:t>
            </w:r>
            <w:r w:rsidRPr="009B5AB0">
              <w:rPr>
                <w:rFonts w:eastAsia="Times New Roman"/>
                <w:b/>
                <w:bCs/>
                <w:color w:val="000000"/>
                <w:sz w:val="22"/>
                <w:szCs w:val="22"/>
                <w:vertAlign w:val="superscript"/>
              </w:rPr>
              <w:t>e</w:t>
            </w:r>
            <w:r w:rsidRPr="009B5AB0">
              <w:rPr>
                <w:rFonts w:eastAsia="Times New Roman"/>
                <w:b/>
                <w:bCs/>
                <w:color w:val="000000"/>
                <w:sz w:val="22"/>
                <w:szCs w:val="22"/>
              </w:rPr>
              <w:t xml:space="preserve">) </w:t>
            </w:r>
          </w:p>
          <w:p w14:paraId="52F99C5B" w14:textId="2D3EE181"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of age minus 16 to 25 years of age)</w:t>
            </w:r>
            <w:r w:rsidRPr="009B5AB0">
              <w:rPr>
                <w:rFonts w:eastAsia="Times New Roman"/>
                <w:b/>
                <w:bCs/>
                <w:color w:val="000000"/>
                <w:sz w:val="22"/>
                <w:szCs w:val="22"/>
                <w:vertAlign w:val="superscript"/>
              </w:rPr>
              <w:t>f</w:t>
            </w:r>
          </w:p>
        </w:tc>
      </w:tr>
      <w:tr w:rsidR="009B5AB0" w:rsidRPr="009B5AB0" w14:paraId="3E245ECB" w14:textId="77777777" w:rsidTr="00D931EC">
        <w:trPr>
          <w:jc w:val="center"/>
        </w:trPr>
        <w:tc>
          <w:tcPr>
            <w:tcW w:w="2145" w:type="dxa"/>
            <w:vMerge/>
            <w:vAlign w:val="bottom"/>
          </w:tcPr>
          <w:p w14:paraId="34F06AA2" w14:textId="77777777" w:rsidR="009B5AB0" w:rsidRPr="009B5AB0" w:rsidRDefault="009B5AB0" w:rsidP="00360BA8">
            <w:pPr>
              <w:keepNext/>
              <w:keepLines/>
              <w:tabs>
                <w:tab w:val="left" w:pos="567"/>
              </w:tabs>
              <w:spacing w:after="0"/>
              <w:jc w:val="left"/>
              <w:rPr>
                <w:rFonts w:eastAsia="Times New Roman"/>
                <w:sz w:val="22"/>
                <w:szCs w:val="22"/>
              </w:rPr>
            </w:pPr>
          </w:p>
        </w:tc>
        <w:tc>
          <w:tcPr>
            <w:tcW w:w="2540" w:type="dxa"/>
            <w:vAlign w:val="bottom"/>
          </w:tcPr>
          <w:p w14:paraId="06378FE3" w14:textId="4EB87E9C"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02A5244B" w14:textId="5075D13C"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6 to </w:t>
            </w:r>
            <w:r w:rsidRPr="009B5AB0">
              <w:rPr>
                <w:rFonts w:eastAsia="Times New Roman"/>
                <w:b/>
                <w:color w:val="000000"/>
                <w:sz w:val="22"/>
                <w:szCs w:val="22"/>
              </w:rPr>
              <w:t>23 months</w:t>
            </w:r>
            <w:r w:rsidR="00D931EC">
              <w:rPr>
                <w:rFonts w:eastAsia="Times New Roman"/>
                <w:b/>
                <w:bCs/>
                <w:color w:val="000000"/>
                <w:sz w:val="22"/>
                <w:szCs w:val="22"/>
              </w:rPr>
              <w:t xml:space="preserve"> </w:t>
            </w:r>
            <w:r w:rsidRPr="009B5AB0">
              <w:rPr>
                <w:rFonts w:eastAsia="Times New Roman"/>
                <w:b/>
                <w:bCs/>
                <w:color w:val="000000"/>
                <w:sz w:val="22"/>
                <w:szCs w:val="22"/>
              </w:rPr>
              <w:t>of age</w:t>
            </w:r>
          </w:p>
          <w:p w14:paraId="146E0E2A" w14:textId="77777777" w:rsidR="009B5AB0" w:rsidRPr="009B5AB0" w:rsidRDefault="009B5AB0" w:rsidP="00360BA8">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5D222E96"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=80</w:t>
            </w:r>
          </w:p>
        </w:tc>
        <w:tc>
          <w:tcPr>
            <w:tcW w:w="2540" w:type="dxa"/>
            <w:vAlign w:val="bottom"/>
          </w:tcPr>
          <w:p w14:paraId="03620C5C" w14:textId="60B4B182"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5F4795A9" w14:textId="31990241"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16 to 25 years</w:t>
            </w:r>
            <w:r w:rsidR="00D931EC">
              <w:rPr>
                <w:rFonts w:eastAsia="Times New Roman"/>
                <w:b/>
                <w:bCs/>
                <w:color w:val="000000"/>
                <w:sz w:val="22"/>
                <w:szCs w:val="22"/>
              </w:rPr>
              <w:t xml:space="preserve"> </w:t>
            </w:r>
            <w:r w:rsidRPr="009B5AB0">
              <w:rPr>
                <w:rFonts w:eastAsia="Times New Roman"/>
                <w:b/>
                <w:bCs/>
                <w:color w:val="000000"/>
                <w:sz w:val="22"/>
                <w:szCs w:val="22"/>
              </w:rPr>
              <w:t>of age</w:t>
            </w:r>
          </w:p>
          <w:p w14:paraId="58454CBC" w14:textId="77777777" w:rsidR="009B5AB0" w:rsidRPr="009B5AB0" w:rsidRDefault="009B5AB0" w:rsidP="00360BA8">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59DA80D"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268" w:type="dxa"/>
            <w:vMerge/>
            <w:vAlign w:val="bottom"/>
          </w:tcPr>
          <w:p w14:paraId="3C45002C" w14:textId="77777777" w:rsidR="009B5AB0" w:rsidRPr="009B5AB0" w:rsidRDefault="009B5AB0" w:rsidP="00360BA8">
            <w:pPr>
              <w:keepNext/>
              <w:keepLines/>
              <w:tabs>
                <w:tab w:val="left" w:pos="567"/>
              </w:tabs>
              <w:spacing w:after="0"/>
              <w:jc w:val="left"/>
              <w:rPr>
                <w:rFonts w:eastAsia="Times New Roman"/>
                <w:sz w:val="22"/>
                <w:szCs w:val="22"/>
              </w:rPr>
            </w:pPr>
          </w:p>
        </w:tc>
      </w:tr>
      <w:tr w:rsidR="009B5AB0" w:rsidRPr="009B5AB0" w14:paraId="397BB1AE" w14:textId="77777777" w:rsidTr="00D931EC">
        <w:trPr>
          <w:jc w:val="center"/>
        </w:trPr>
        <w:tc>
          <w:tcPr>
            <w:tcW w:w="2145" w:type="dxa"/>
            <w:vAlign w:val="bottom"/>
          </w:tcPr>
          <w:p w14:paraId="14555E2D"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2A0AA251" w14:textId="77777777" w:rsidR="009B5AB0" w:rsidRPr="009B5AB0" w:rsidRDefault="009B5AB0" w:rsidP="00360BA8">
            <w:pPr>
              <w:keepNext/>
              <w:keepLines/>
              <w:tabs>
                <w:tab w:val="left" w:pos="567"/>
              </w:tabs>
              <w:spacing w:after="0"/>
              <w:jc w:val="left"/>
              <w:rPr>
                <w:rFonts w:eastAsia="Times New Roman"/>
                <w:sz w:val="22"/>
                <w:szCs w:val="22"/>
              </w:rPr>
            </w:pPr>
          </w:p>
        </w:tc>
        <w:tc>
          <w:tcPr>
            <w:tcW w:w="2540" w:type="dxa"/>
            <w:vAlign w:val="bottom"/>
          </w:tcPr>
          <w:p w14:paraId="7501B937"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 xml:space="preserve">b </w:t>
            </w:r>
            <w:r w:rsidRPr="009B5AB0">
              <w:rPr>
                <w:rFonts w:eastAsia="Times New Roman"/>
                <w:b/>
                <w:bCs/>
                <w:color w:val="000000"/>
                <w:sz w:val="22"/>
                <w:szCs w:val="22"/>
              </w:rPr>
              <w:t xml:space="preserve">(%) </w:t>
            </w:r>
          </w:p>
          <w:p w14:paraId="5E2B713C"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c</w:t>
            </w:r>
            <w:r w:rsidRPr="009B5AB0">
              <w:rPr>
                <w:rFonts w:eastAsia="Times New Roman"/>
                <w:b/>
                <w:bCs/>
                <w:color w:val="000000"/>
                <w:sz w:val="22"/>
                <w:szCs w:val="22"/>
              </w:rPr>
              <w:t>)</w:t>
            </w:r>
          </w:p>
        </w:tc>
        <w:tc>
          <w:tcPr>
            <w:tcW w:w="2540" w:type="dxa"/>
            <w:vAlign w:val="bottom"/>
          </w:tcPr>
          <w:p w14:paraId="43A3E72F" w14:textId="77777777" w:rsidR="009B5AB0" w:rsidRPr="009B5AB0" w:rsidRDefault="009B5AB0" w:rsidP="00360BA8">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 xml:space="preserve">b </w:t>
            </w:r>
            <w:r w:rsidRPr="009B5AB0">
              <w:rPr>
                <w:rFonts w:eastAsia="Times New Roman"/>
                <w:b/>
                <w:bCs/>
                <w:color w:val="000000"/>
                <w:sz w:val="22"/>
                <w:szCs w:val="22"/>
              </w:rPr>
              <w:t>(%)</w:t>
            </w:r>
          </w:p>
          <w:p w14:paraId="01E8CE7E" w14:textId="77777777" w:rsidR="009B5AB0" w:rsidRPr="009B5AB0" w:rsidRDefault="009B5AB0" w:rsidP="00360BA8">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CI</w:t>
            </w:r>
            <w:r w:rsidRPr="009B5AB0">
              <w:rPr>
                <w:rFonts w:eastAsia="Times New Roman"/>
                <w:b/>
                <w:bCs/>
                <w:color w:val="000000"/>
                <w:sz w:val="22"/>
                <w:szCs w:val="22"/>
                <w:vertAlign w:val="superscript"/>
              </w:rPr>
              <w:t>c</w:t>
            </w:r>
            <w:r w:rsidRPr="009B5AB0">
              <w:rPr>
                <w:rFonts w:eastAsia="Times New Roman"/>
                <w:b/>
                <w:bCs/>
                <w:color w:val="000000"/>
                <w:sz w:val="22"/>
                <w:szCs w:val="22"/>
              </w:rPr>
              <w:t>)</w:t>
            </w:r>
          </w:p>
        </w:tc>
        <w:tc>
          <w:tcPr>
            <w:tcW w:w="2268" w:type="dxa"/>
            <w:vMerge/>
            <w:vAlign w:val="bottom"/>
          </w:tcPr>
          <w:p w14:paraId="5B467823" w14:textId="77777777" w:rsidR="009B5AB0" w:rsidRPr="009B5AB0" w:rsidRDefault="009B5AB0" w:rsidP="00360BA8">
            <w:pPr>
              <w:keepNext/>
              <w:keepLines/>
              <w:tabs>
                <w:tab w:val="left" w:pos="567"/>
              </w:tabs>
              <w:spacing w:after="0"/>
              <w:jc w:val="left"/>
              <w:rPr>
                <w:rFonts w:eastAsia="Times New Roman"/>
                <w:sz w:val="22"/>
                <w:szCs w:val="22"/>
              </w:rPr>
            </w:pPr>
          </w:p>
        </w:tc>
      </w:tr>
      <w:tr w:rsidR="009B5AB0" w:rsidRPr="009B5AB0" w14:paraId="415F0C52" w14:textId="77777777" w:rsidTr="00D931EC">
        <w:trPr>
          <w:jc w:val="center"/>
        </w:trPr>
        <w:tc>
          <w:tcPr>
            <w:tcW w:w="2145" w:type="dxa"/>
            <w:tcBorders>
              <w:bottom w:val="single" w:sz="4" w:space="0" w:color="auto"/>
            </w:tcBorders>
          </w:tcPr>
          <w:p w14:paraId="595C3E52" w14:textId="3BF9D9AE" w:rsidR="009B5AB0" w:rsidRPr="009B5AB0" w:rsidRDefault="009B5AB0" w:rsidP="00360BA8">
            <w:pPr>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g</w:t>
            </w:r>
          </w:p>
        </w:tc>
        <w:tc>
          <w:tcPr>
            <w:tcW w:w="2540" w:type="dxa"/>
            <w:tcBorders>
              <w:bottom w:val="single" w:sz="4" w:space="0" w:color="auto"/>
            </w:tcBorders>
            <w:vAlign w:val="center"/>
          </w:tcPr>
          <w:p w14:paraId="42CFAF06" w14:textId="77777777" w:rsidR="009B5AB0" w:rsidRPr="009B5AB0" w:rsidRDefault="009B5AB0" w:rsidP="00360BA8">
            <w:pPr>
              <w:tabs>
                <w:tab w:val="left" w:pos="567"/>
              </w:tabs>
              <w:spacing w:after="0"/>
              <w:jc w:val="left"/>
              <w:rPr>
                <w:rFonts w:eastAsia="Times New Roman"/>
                <w:color w:val="000000"/>
                <w:sz w:val="22"/>
                <w:szCs w:val="22"/>
                <w:shd w:val="clear" w:color="auto" w:fill="FFFFFF"/>
              </w:rPr>
            </w:pPr>
            <w:r w:rsidRPr="009B5AB0">
              <w:rPr>
                <w:rFonts w:eastAsia="Times New Roman"/>
                <w:color w:val="000000"/>
                <w:sz w:val="22"/>
                <w:szCs w:val="22"/>
              </w:rPr>
              <w:t>80</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347A4DDA" w14:textId="77777777" w:rsidR="009B5AB0" w:rsidRPr="009B5AB0" w:rsidRDefault="009B5AB0" w:rsidP="00360BA8">
            <w:pPr>
              <w:tabs>
                <w:tab w:val="left" w:pos="567"/>
              </w:tabs>
              <w:spacing w:after="0"/>
              <w:jc w:val="left"/>
              <w:rPr>
                <w:rFonts w:eastAsia="Times New Roman"/>
                <w:sz w:val="22"/>
                <w:szCs w:val="22"/>
              </w:rPr>
            </w:pPr>
            <w:r w:rsidRPr="009B5AB0">
              <w:rPr>
                <w:rFonts w:eastAsia="Times New Roman"/>
                <w:color w:val="000000"/>
                <w:sz w:val="22"/>
                <w:szCs w:val="22"/>
              </w:rPr>
              <w:t>(95.5, 100.0)</w:t>
            </w:r>
          </w:p>
        </w:tc>
        <w:tc>
          <w:tcPr>
            <w:tcW w:w="2540" w:type="dxa"/>
            <w:tcBorders>
              <w:bottom w:val="single" w:sz="4" w:space="0" w:color="auto"/>
            </w:tcBorders>
            <w:vAlign w:val="center"/>
          </w:tcPr>
          <w:p w14:paraId="53096169"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168 (98.8)</w:t>
            </w:r>
          </w:p>
          <w:p w14:paraId="29EAE258"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(95.8, 99.9)</w:t>
            </w:r>
          </w:p>
        </w:tc>
        <w:tc>
          <w:tcPr>
            <w:tcW w:w="2268" w:type="dxa"/>
            <w:tcBorders>
              <w:bottom w:val="single" w:sz="4" w:space="0" w:color="auto"/>
            </w:tcBorders>
            <w:vAlign w:val="center"/>
          </w:tcPr>
          <w:p w14:paraId="32FA24B5" w14:textId="77777777" w:rsidR="009B5AB0" w:rsidRPr="009B5AB0" w:rsidRDefault="009B5AB0" w:rsidP="00360BA8">
            <w:pPr>
              <w:tabs>
                <w:tab w:val="left" w:pos="567"/>
              </w:tabs>
              <w:spacing w:after="0"/>
              <w:jc w:val="left"/>
              <w:rPr>
                <w:rFonts w:eastAsia="Times New Roman"/>
                <w:color w:val="000000"/>
                <w:sz w:val="22"/>
                <w:szCs w:val="22"/>
              </w:rPr>
            </w:pPr>
            <w:r w:rsidRPr="009B5AB0">
              <w:rPr>
                <w:rFonts w:eastAsia="Times New Roman"/>
                <w:color w:val="000000"/>
                <w:sz w:val="22"/>
                <w:szCs w:val="22"/>
              </w:rPr>
              <w:t>1.2 (-3.4, 4.2,)</w:t>
            </w:r>
          </w:p>
        </w:tc>
      </w:tr>
      <w:tr w:rsidR="009B5AB0" w:rsidRPr="009B5AB0" w14:paraId="5E836C3C" w14:textId="77777777" w:rsidTr="00D931EC">
        <w:trPr>
          <w:jc w:val="center"/>
        </w:trPr>
        <w:tc>
          <w:tcPr>
            <w:tcW w:w="9493" w:type="dxa"/>
            <w:gridSpan w:val="4"/>
            <w:tcBorders>
              <w:left w:val="nil"/>
              <w:bottom w:val="nil"/>
              <w:right w:val="nil"/>
            </w:tcBorders>
          </w:tcPr>
          <w:p w14:paraId="76687416" w14:textId="49502274" w:rsidR="009B5AB0" w:rsidRPr="009B5AB0" w:rsidRDefault="009B5AB0" w:rsidP="00360BA8">
            <w:pPr>
              <w:tabs>
                <w:tab w:val="left" w:pos="567"/>
              </w:tabs>
              <w:spacing w:after="0"/>
              <w:jc w:val="left"/>
              <w:textAlignment w:val="baseline"/>
              <w:rPr>
                <w:rFonts w:eastAsia="Times New Roman"/>
                <w:sz w:val="20"/>
              </w:rPr>
            </w:pPr>
            <w:r w:rsidRPr="009B5AB0">
              <w:rPr>
                <w:rFonts w:eastAsia="Times New Roman"/>
                <w:sz w:val="20"/>
              </w:rPr>
              <w:t xml:space="preserve">Abbreviations: LLOQ = lower limit of quantitation; NAAT = nucleic acid amplification test; N-binding = SARS-CoV-2 nucleoprotein–binding; NT50 = 50% </w:t>
            </w:r>
            <w:r w:rsidR="009952E9">
              <w:rPr>
                <w:rFonts w:eastAsia="Times New Roman"/>
                <w:sz w:val="20"/>
              </w:rPr>
              <w:t>neutralising</w:t>
            </w:r>
            <w:r w:rsidRPr="009B5AB0">
              <w:rPr>
                <w:rFonts w:eastAsia="Times New Roman"/>
                <w:sz w:val="20"/>
              </w:rPr>
              <w:t xml:space="preserve"> </w:t>
            </w:r>
            <w:r w:rsidR="002169BA">
              <w:rPr>
                <w:rFonts w:eastAsia="Times New Roman"/>
                <w:sz w:val="20"/>
              </w:rPr>
              <w:t>titre</w:t>
            </w:r>
            <w:r w:rsidRPr="009B5AB0">
              <w:rPr>
                <w:rFonts w:eastAsia="Times New Roman"/>
                <w:sz w:val="20"/>
              </w:rPr>
              <w:t xml:space="preserve"> 50; SARS-CoV-2 = severe acute respiratory syndrome coronavirus 2.</w:t>
            </w:r>
          </w:p>
          <w:p w14:paraId="203A6914" w14:textId="77777777" w:rsidR="009B5AB0" w:rsidRPr="009B5AB0" w:rsidRDefault="009B5AB0" w:rsidP="00360BA8">
            <w:pPr>
              <w:tabs>
                <w:tab w:val="left" w:pos="567"/>
              </w:tabs>
              <w:spacing w:after="0"/>
              <w:jc w:val="left"/>
              <w:textAlignment w:val="baseline"/>
              <w:rPr>
                <w:rFonts w:eastAsia="Times New Roman"/>
                <w:sz w:val="20"/>
              </w:rPr>
            </w:pPr>
            <w:r w:rsidRPr="009B5AB0">
              <w:rPr>
                <w:rFonts w:eastAsia="Times New Roman"/>
                <w:color w:val="000000"/>
                <w:sz w:val="20"/>
              </w:rPr>
              <w:t>Note: Seroresponse is defined as achieving a ≥4-fold rise from baseline (before Dose 1). If the baseline measurement is below the LLOQ, a postvaccination assay result ≥4 × LLOQ is considered a seroresponse. </w:t>
            </w:r>
          </w:p>
          <w:p w14:paraId="7BDDEC1E" w14:textId="496EB936" w:rsidR="009B5AB0" w:rsidRPr="009B5AB0" w:rsidRDefault="009B5AB0" w:rsidP="00360BA8">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0BB84286"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w:t>
            </w:r>
          </w:p>
          <w:p w14:paraId="36DCB977"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n = Number of participants with seroresponse for the given assay at the given dose/sampling time point.</w:t>
            </w:r>
          </w:p>
          <w:p w14:paraId="4CC3D934"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w:t>
            </w:r>
          </w:p>
          <w:p w14:paraId="10708AF7" w14:textId="4354BEED"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Difference in proportions, expressed as a percentage (</w:t>
            </w:r>
            <w:r w:rsidR="002169BA">
              <w:rPr>
                <w:rFonts w:eastAsia="Times New Roman"/>
                <w:sz w:val="20"/>
              </w:rPr>
              <w:t xml:space="preserve">6 months to &lt;2 years </w:t>
            </w:r>
            <w:r w:rsidRPr="009B5AB0">
              <w:rPr>
                <w:rFonts w:eastAsia="Times New Roman"/>
                <w:sz w:val="20"/>
              </w:rPr>
              <w:t>of age minus 16 to 25 years of age).</w:t>
            </w:r>
          </w:p>
          <w:p w14:paraId="488FEEDC" w14:textId="77777777" w:rsidR="009B5AB0" w:rsidRPr="009B5AB0" w:rsidRDefault="009B5AB0" w:rsidP="00360BA8">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2-sided CI, based on the Miettinen and Nurminen method for the difference in proportions, expressed as a percentage.</w:t>
            </w:r>
          </w:p>
          <w:p w14:paraId="54CB528D" w14:textId="77777777" w:rsidR="009B5AB0" w:rsidRPr="009B5AB0" w:rsidRDefault="009B5AB0" w:rsidP="00360BA8">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r w:rsidRPr="009B5AB0">
              <w:rPr>
                <w:rFonts w:eastAsia="Times New Roman"/>
                <w:color w:val="000000"/>
                <w:sz w:val="20"/>
              </w:rPr>
              <w:t>Immunobridging is declared if the lower bound of the 2-sided 95% CI for the difference in proportions is greater than -10.0% provided that the immunobridging criteria based on GMR were met.</w:t>
            </w:r>
            <w:r w:rsidRPr="009B5AB0">
              <w:rPr>
                <w:rFonts w:eastAsia="Times New Roman"/>
                <w:color w:val="000000"/>
                <w:sz w:val="20"/>
                <w:highlight w:val="lightGray"/>
              </w:rPr>
              <w:t xml:space="preserve"> </w:t>
            </w:r>
          </w:p>
          <w:p w14:paraId="172AC2E4" w14:textId="2107BED2" w:rsidR="009B5AB0" w:rsidRPr="009B5AB0" w:rsidRDefault="009B5AB0" w:rsidP="00360BA8">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lastRenderedPageBreak/>
              <w:t>g.</w:t>
            </w:r>
            <w:r w:rsidRPr="009B5AB0">
              <w:rPr>
                <w:rFonts w:eastAsia="Times New Roman"/>
                <w:sz w:val="20"/>
              </w:rPr>
              <w:tab/>
              <w:t>SARS-CoV-2 NT50 were determined using the SARS-CoV-2 mNeonGreen Virus Micro</w:t>
            </w:r>
            <w:r w:rsidR="009952E9">
              <w:rPr>
                <w:rFonts w:eastAsia="Times New Roman"/>
                <w:sz w:val="20"/>
              </w:rPr>
              <w:t>neutralisation</w:t>
            </w:r>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is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2DC179B" w14:textId="77777777" w:rsidR="009B5AB0" w:rsidRPr="009B5AB0" w:rsidRDefault="009B5AB0" w:rsidP="00360BA8">
      <w:pPr>
        <w:tabs>
          <w:tab w:val="left" w:pos="567"/>
        </w:tabs>
        <w:spacing w:after="0"/>
        <w:jc w:val="left"/>
        <w:textAlignment w:val="baseline"/>
        <w:rPr>
          <w:rFonts w:eastAsia="Times New Roman"/>
          <w:sz w:val="22"/>
          <w:szCs w:val="22"/>
        </w:rPr>
      </w:pPr>
    </w:p>
    <w:p w14:paraId="074AE66A" w14:textId="317BC014" w:rsidR="00B13433" w:rsidRPr="00B13433" w:rsidRDefault="00B13433" w:rsidP="00360BA8">
      <w:pPr>
        <w:autoSpaceDE w:val="0"/>
        <w:autoSpaceDN w:val="0"/>
        <w:adjustRightInd w:val="0"/>
        <w:jc w:val="left"/>
        <w:rPr>
          <w:u w:val="single"/>
          <w:lang w:val="en-US"/>
        </w:rPr>
      </w:pPr>
      <w:r w:rsidRPr="00B13433">
        <w:rPr>
          <w:u w:val="single"/>
          <w:lang w:val="en-US"/>
        </w:rPr>
        <w:t>Omicron</w:t>
      </w:r>
      <w:r w:rsidR="00A950E7">
        <w:rPr>
          <w:u w:val="single"/>
          <w:lang w:val="en-US"/>
        </w:rPr>
        <w:t xml:space="preserve"> and Delta</w:t>
      </w:r>
      <w:r w:rsidRPr="00B13433">
        <w:rPr>
          <w:u w:val="single"/>
          <w:lang w:val="en-US"/>
        </w:rPr>
        <w:t xml:space="preserve"> variant</w:t>
      </w:r>
      <w:r w:rsidR="00A950E7">
        <w:rPr>
          <w:u w:val="single"/>
          <w:lang w:val="en-US"/>
        </w:rPr>
        <w:t>s</w:t>
      </w:r>
    </w:p>
    <w:p w14:paraId="00827F09" w14:textId="56C05190" w:rsidR="009B5AB0" w:rsidRDefault="009B5AB0" w:rsidP="00360BA8">
      <w:pPr>
        <w:pStyle w:val="CLDNormal"/>
        <w:jc w:val="left"/>
        <w:rPr>
          <w:lang w:val="en-AU"/>
        </w:rPr>
      </w:pPr>
      <w:r w:rsidRPr="00C1280F">
        <w:rPr>
          <w:lang w:val="en-AU"/>
        </w:rPr>
        <w:t xml:space="preserve">Using a non-validated fluorescence focus reduction </w:t>
      </w:r>
      <w:r w:rsidR="009952E9" w:rsidRPr="00C1280F">
        <w:rPr>
          <w:lang w:val="en-AU"/>
        </w:rPr>
        <w:t>neutralisation</w:t>
      </w:r>
      <w:r w:rsidRPr="00C1280F">
        <w:rPr>
          <w:lang w:val="en-AU"/>
        </w:rPr>
        <w:t xml:space="preserve"> test assay against the Omicron variant of SARS-CoV-2 (BA.1), the NT50 GMT at 1 month after Dose 3 among a subset of 32 study participants without evidence of prior SARS-CoV-2 infection (127.5 [2-sided 95% CI: 90.2, 180.1]) was increased compared to the NT50 GMT before Dose 3 (16.3 [2-sided 95% CI: 12.8, 20.8]).</w:t>
      </w:r>
    </w:p>
    <w:p w14:paraId="2B05F262" w14:textId="5E2A031C" w:rsidR="00B13433" w:rsidRPr="00C1280F" w:rsidRDefault="00B13433" w:rsidP="00360BA8">
      <w:pPr>
        <w:pStyle w:val="CLDNormal"/>
        <w:jc w:val="left"/>
        <w:rPr>
          <w:lang w:val="en-AU"/>
        </w:rPr>
      </w:pPr>
      <w:r w:rsidRPr="00B13433">
        <w:rPr>
          <w:lang w:val="en-AU"/>
        </w:rPr>
        <w:t>By comparison, in the same subset of 32 study participants without evidence of prior SARS-CoV-2 infection, there were notable higher NT50 GMTs at 1 month after Dose 3 against the Delta variant and wildtype SARS-CoV-2 (606.3 [2-s</w:t>
      </w:r>
      <w:r w:rsidR="001029AD">
        <w:rPr>
          <w:lang w:val="en-AU"/>
        </w:rPr>
        <w:t>i</w:t>
      </w:r>
      <w:r w:rsidRPr="00B13433">
        <w:rPr>
          <w:lang w:val="en-AU"/>
        </w:rPr>
        <w:t>ded 95% CI: 455.5, 806.9] and 640.0 [2-sided 95% CI: 502.6, 815.0], respectively). The NT50 GMTs before Dose 3 against the Delta variant and wildtype SARS-CoV-2 were 94.1 [2-sided 95% CI: 67.9, 130.5] and 103.7 [2-sided 95% CI: 78.4, 137.3], respectively.</w:t>
      </w:r>
    </w:p>
    <w:p w14:paraId="05F97068" w14:textId="6FA59D25" w:rsidR="009B5AB0" w:rsidRPr="00C1280F" w:rsidRDefault="009B5AB0" w:rsidP="00360BA8">
      <w:pPr>
        <w:pStyle w:val="CLDNormal"/>
        <w:jc w:val="left"/>
        <w:rPr>
          <w:lang w:val="en-AU"/>
        </w:rPr>
      </w:pPr>
      <w:r w:rsidRPr="00C1280F">
        <w:rPr>
          <w:lang w:val="en-AU"/>
        </w:rPr>
        <w:t xml:space="preserve">An additional descriptive immunogenicity analysis was performed for participants </w:t>
      </w:r>
      <w:r w:rsidR="002169BA" w:rsidRPr="00C1280F">
        <w:rPr>
          <w:lang w:val="en-AU"/>
        </w:rPr>
        <w:t xml:space="preserve">6 months to &lt;2 years </w:t>
      </w:r>
      <w:r w:rsidRPr="00C1280F">
        <w:rPr>
          <w:lang w:val="en-AU"/>
        </w:rPr>
        <w:t xml:space="preserve">of age who received a 3-dose course of </w:t>
      </w:r>
      <w:r w:rsidR="003F6139" w:rsidRPr="00C1280F">
        <w:rPr>
          <w:lang w:val="en-AU"/>
        </w:rPr>
        <w:t xml:space="preserve">COMIRNATY </w:t>
      </w:r>
      <w:r w:rsidR="00FD7C13" w:rsidRPr="00FD7C13">
        <w:rPr>
          <w:lang w:val="en-US"/>
        </w:rPr>
        <w:t>(tozinameran)</w:t>
      </w:r>
      <w:r w:rsidR="00FD7C13">
        <w:rPr>
          <w:lang w:val="en-US"/>
        </w:rPr>
        <w:t xml:space="preserve"> </w:t>
      </w:r>
      <w:r w:rsidRPr="00C1280F">
        <w:rPr>
          <w:lang w:val="en-AU"/>
        </w:rPr>
        <w:t xml:space="preserve">in Phase 2/3 </w:t>
      </w:r>
      <w:r w:rsidR="009952E9" w:rsidRPr="00C1280F">
        <w:rPr>
          <w:lang w:val="en-AU"/>
        </w:rPr>
        <w:t>C4591007</w:t>
      </w:r>
      <w:r w:rsidRPr="00C1280F">
        <w:rPr>
          <w:lang w:val="en-AU"/>
        </w:rPr>
        <w:t xml:space="preserve">, compared with a subset of participants 18 to 50 years of age in Phase 3 Study C4591017 who had received a 2-dose primary course followed by a booster dose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The comparator group (participants 18 to 50 years of age) in this analysis had a similar interval between </w:t>
      </w:r>
      <w:r w:rsidR="003F6139" w:rsidRPr="00C1280F">
        <w:rPr>
          <w:lang w:val="en-AU"/>
        </w:rPr>
        <w:t>COMIRNATY</w:t>
      </w:r>
      <w:r w:rsidRPr="00C1280F">
        <w:rPr>
          <w:lang w:val="en-AU"/>
        </w:rPr>
        <w:t xml:space="preserve"> </w:t>
      </w:r>
      <w:r w:rsidR="00980F28" w:rsidRPr="00FD7C13">
        <w:rPr>
          <w:lang w:val="en-US"/>
        </w:rPr>
        <w:t>(tozinameran)</w:t>
      </w:r>
      <w:r w:rsidR="00980F28">
        <w:rPr>
          <w:lang w:val="en-US"/>
        </w:rPr>
        <w:t xml:space="preserve"> </w:t>
      </w:r>
      <w:r w:rsidRPr="00C1280F">
        <w:rPr>
          <w:lang w:val="en-AU"/>
        </w:rPr>
        <w:t xml:space="preserve">Dose 2 and Dose 3 (median 13.0 weeks) as the participants </w:t>
      </w:r>
      <w:r w:rsidR="002169BA" w:rsidRPr="00C1280F">
        <w:rPr>
          <w:lang w:val="en-AU"/>
        </w:rPr>
        <w:t xml:space="preserve">6 months to &lt;2 years </w:t>
      </w:r>
      <w:r w:rsidRPr="00C1280F">
        <w:rPr>
          <w:lang w:val="en-AU"/>
        </w:rPr>
        <w:t xml:space="preserve">of age (median 12.9 weeks). Among 32 participants </w:t>
      </w:r>
      <w:r w:rsidR="002169BA" w:rsidRPr="00C1280F">
        <w:rPr>
          <w:lang w:val="en-AU"/>
        </w:rPr>
        <w:t xml:space="preserve">6 months to &lt;2 years </w:t>
      </w:r>
      <w:r w:rsidRPr="00C1280F">
        <w:rPr>
          <w:lang w:val="en-AU"/>
        </w:rPr>
        <w:t>of age without evidence of prior SARS</w:t>
      </w:r>
      <w:r w:rsidRPr="00C1280F">
        <w:rPr>
          <w:lang w:val="en-AU"/>
        </w:rPr>
        <w:noBreakHyphen/>
        <w:t>CoV</w:t>
      </w:r>
      <w:r w:rsidRPr="00C1280F">
        <w:rPr>
          <w:lang w:val="en-AU"/>
        </w:rPr>
        <w:noBreakHyphen/>
        <w:t xml:space="preserve">2 infection who received 3 doses of </w:t>
      </w:r>
      <w:r w:rsidR="003F6139" w:rsidRPr="00C1280F">
        <w:rPr>
          <w:lang w:val="en-AU"/>
        </w:rPr>
        <w:t xml:space="preserve">COMIRNATY </w:t>
      </w:r>
      <w:r w:rsidRPr="00C1280F">
        <w:rPr>
          <w:lang w:val="en-AU"/>
        </w:rPr>
        <w:t>3 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128.8 at 1-month post-Dose 3. Among 27 participants 18 to 50 years of age without evidence of prior SARS-CoV-2 infection who received 3 doses of </w:t>
      </w:r>
      <w:r w:rsidR="003F6139" w:rsidRPr="00C1280F">
        <w:rPr>
          <w:lang w:val="en-AU"/>
        </w:rPr>
        <w:t xml:space="preserve">COMIRNATY </w:t>
      </w:r>
      <w:r w:rsidR="00FD7C13" w:rsidRPr="00FD7C13">
        <w:rPr>
          <w:lang w:val="en-US"/>
        </w:rPr>
        <w:t>(tozinameran)</w:t>
      </w:r>
      <w:r w:rsidR="00FD7C13">
        <w:rPr>
          <w:lang w:val="en-US"/>
        </w:rPr>
        <w:t xml:space="preserve"> </w:t>
      </w:r>
      <w:r w:rsidRPr="00C1280F">
        <w:rPr>
          <w:lang w:val="en-AU"/>
        </w:rPr>
        <w:t>30 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164.2 at 1-month post Dose 3.</w:t>
      </w:r>
    </w:p>
    <w:p w14:paraId="102E9821" w14:textId="20FA9BF0" w:rsidR="009E6F49" w:rsidRPr="009E6F49" w:rsidRDefault="00EA3067" w:rsidP="00360BA8">
      <w:pPr>
        <w:pStyle w:val="CLDHeading4"/>
        <w:jc w:val="left"/>
        <w:rPr>
          <w:vertAlign w:val="superscript"/>
        </w:rPr>
      </w:pPr>
      <w:r>
        <w:t>I</w:t>
      </w:r>
      <w:r w:rsidR="009E6F49" w:rsidRPr="009E6F49">
        <w:t xml:space="preserve">mmunogenicity in participants 18 years of age and older – after booster dose </w:t>
      </w:r>
    </w:p>
    <w:p w14:paraId="668EEC4C" w14:textId="306EDF48" w:rsidR="009E6F49" w:rsidRDefault="009E6F49" w:rsidP="00360BA8">
      <w:pPr>
        <w:pStyle w:val="CLDNormal"/>
        <w:jc w:val="left"/>
        <w:rPr>
          <w:lang w:val="en-US"/>
        </w:rPr>
      </w:pPr>
      <w:r w:rsidRPr="009E6F49">
        <w:rPr>
          <w:lang w:val="en-US"/>
        </w:rPr>
        <w:t xml:space="preserve">Effectiveness of a booster dose of </w:t>
      </w:r>
      <w:r w:rsidRPr="008B3A62">
        <w:rPr>
          <w:lang w:val="en-AU"/>
        </w:rPr>
        <w:t xml:space="preserve">COMIRNATY </w:t>
      </w:r>
      <w:r w:rsidR="00FD7C13" w:rsidRPr="00FD7C13">
        <w:rPr>
          <w:lang w:val="en-US"/>
        </w:rPr>
        <w:t>(tozinameran)</w:t>
      </w:r>
      <w:r w:rsidR="00FD7C13">
        <w:rPr>
          <w:lang w:val="en-US"/>
        </w:rPr>
        <w:t xml:space="preserve"> </w:t>
      </w:r>
      <w:r w:rsidRPr="009E6F49">
        <w:rPr>
          <w:lang w:val="en-US"/>
        </w:rPr>
        <w:t xml:space="preserve">was </w:t>
      </w:r>
      <w:r w:rsidR="00F11AAE">
        <w:rPr>
          <w:lang w:val="en-US"/>
        </w:rPr>
        <w:t xml:space="preserve">based on an assessment of </w:t>
      </w:r>
      <w:r w:rsidRPr="009E6F49">
        <w:rPr>
          <w:lang w:val="en-US"/>
        </w:rPr>
        <w:t xml:space="preserve">50% </w:t>
      </w:r>
      <w:r w:rsidR="00AD79B1">
        <w:rPr>
          <w:lang w:val="en-US"/>
        </w:rPr>
        <w:t>neutralis</w:t>
      </w:r>
      <w:r w:rsidRPr="009E6F49">
        <w:rPr>
          <w:lang w:val="en-US"/>
        </w:rPr>
        <w:t xml:space="preserve">ing </w:t>
      </w:r>
      <w:r w:rsidR="00AD79B1">
        <w:rPr>
          <w:lang w:val="en-US"/>
        </w:rPr>
        <w:t>titre</w:t>
      </w:r>
      <w:r w:rsidRPr="009E6F49">
        <w:rPr>
          <w:lang w:val="en-US"/>
        </w:rPr>
        <w:t>s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seroresponse rates.  Seroresponse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summarised in </w:t>
      </w:r>
      <w:r w:rsidRPr="009E6F49">
        <w:rPr>
          <w:lang w:val="en-US"/>
        </w:rPr>
        <w:t xml:space="preserve">Table </w:t>
      </w:r>
      <w:r w:rsidR="00205ACC">
        <w:rPr>
          <w:lang w:val="en-US"/>
        </w:rPr>
        <w:t>21</w:t>
      </w:r>
      <w:r w:rsidRPr="009E6F49">
        <w:rPr>
          <w:lang w:val="en-US"/>
        </w:rPr>
        <w:t>.</w:t>
      </w:r>
    </w:p>
    <w:p w14:paraId="4DC2580A" w14:textId="6B81E088" w:rsidR="00E16E5E" w:rsidRPr="00E16E5E" w:rsidRDefault="009E6F49" w:rsidP="00360BA8">
      <w:pPr>
        <w:keepNext/>
        <w:keepLines/>
        <w:jc w:val="left"/>
        <w:rPr>
          <w:rFonts w:eastAsia="Times New Roman"/>
          <w:b/>
          <w:sz w:val="22"/>
          <w:szCs w:val="22"/>
        </w:rPr>
      </w:pPr>
      <w:r w:rsidRPr="009E6F49">
        <w:rPr>
          <w:b/>
          <w:bCs/>
        </w:rPr>
        <w:lastRenderedPageBreak/>
        <w:t xml:space="preserve">Table </w:t>
      </w:r>
      <w:r w:rsidR="00205ACC">
        <w:rPr>
          <w:b/>
          <w:bCs/>
        </w:rPr>
        <w:t>21</w:t>
      </w:r>
      <w:r w:rsidRPr="009E6F49">
        <w:rPr>
          <w:b/>
          <w:bCs/>
        </w:rPr>
        <w:t xml:space="preserve">. </w:t>
      </w:r>
      <w:r w:rsidRPr="009E6F49">
        <w:rPr>
          <w:b/>
          <w:bCs/>
        </w:rPr>
        <w:tab/>
      </w:r>
      <w:r w:rsidR="00E16E5E" w:rsidRPr="00205ACC">
        <w:rPr>
          <w:rFonts w:eastAsia="Times New Roman"/>
          <w:b/>
          <w:bCs/>
          <w:szCs w:val="24"/>
        </w:rPr>
        <w:t>SARS-CoV-2 neutrali</w:t>
      </w:r>
      <w:r w:rsidR="004D0F3B" w:rsidRPr="00205ACC">
        <w:rPr>
          <w:rFonts w:eastAsia="Times New Roman"/>
          <w:b/>
          <w:bCs/>
          <w:szCs w:val="24"/>
        </w:rPr>
        <w:t>s</w:t>
      </w:r>
      <w:r w:rsidR="00E16E5E" w:rsidRPr="00205ACC">
        <w:rPr>
          <w:rFonts w:eastAsia="Times New Roman"/>
          <w:b/>
          <w:bCs/>
          <w:szCs w:val="24"/>
        </w:rPr>
        <w:t>ation assay - NT50 (</w:t>
      </w:r>
      <w:r w:rsidR="00E40B0F" w:rsidRPr="00205ACC">
        <w:rPr>
          <w:rFonts w:eastAsia="Times New Roman"/>
          <w:b/>
          <w:bCs/>
          <w:szCs w:val="24"/>
        </w:rPr>
        <w:t>titre</w:t>
      </w:r>
      <w:r w:rsidR="00E16E5E" w:rsidRPr="00205ACC">
        <w:rPr>
          <w:rFonts w:eastAsia="Times New Roman"/>
          <w:b/>
          <w:bCs/>
          <w:szCs w:val="24"/>
        </w:rPr>
        <w:t>)</w:t>
      </w:r>
      <w:r w:rsidR="00E16E5E" w:rsidRPr="00205ACC">
        <w:rPr>
          <w:rFonts w:eastAsia="Times New Roman"/>
          <w:b/>
          <w:bCs/>
          <w:szCs w:val="24"/>
          <w:vertAlign w:val="superscript"/>
          <w:lang w:val="en-US"/>
        </w:rPr>
        <w:t>†</w:t>
      </w:r>
      <w:r w:rsidR="00E16E5E" w:rsidRPr="00205ACC">
        <w:rPr>
          <w:rFonts w:eastAsia="MS Mincho"/>
          <w:b/>
          <w:bCs/>
          <w:szCs w:val="24"/>
        </w:rPr>
        <w:t xml:space="preserve"> (</w:t>
      </w:r>
      <w:r w:rsidR="00E16E5E" w:rsidRPr="00205ACC">
        <w:rPr>
          <w:rFonts w:eastAsia="Times New Roman"/>
          <w:b/>
          <w:bCs/>
          <w:szCs w:val="24"/>
        </w:rPr>
        <w:t>SARS-CoV-2 USA_WA1/2020)</w:t>
      </w:r>
      <w:r w:rsidR="00E16E5E" w:rsidRPr="00205ACC">
        <w:rPr>
          <w:rFonts w:eastAsia="MS Mincho"/>
          <w:b/>
          <w:bCs/>
          <w:szCs w:val="24"/>
        </w:rPr>
        <w:t xml:space="preserve"> – GMT and seroresponse rate </w:t>
      </w:r>
      <w:r w:rsidR="00E16E5E" w:rsidRPr="00205ACC">
        <w:rPr>
          <w:rFonts w:eastAsia="Times New Roman"/>
          <w:b/>
          <w:bCs/>
          <w:szCs w:val="24"/>
        </w:rPr>
        <w:t>c</w:t>
      </w:r>
      <w:r w:rsidR="00E16E5E" w:rsidRPr="00205ACC">
        <w:rPr>
          <w:rFonts w:eastAsia="MS Mincho"/>
          <w:b/>
          <w:bCs/>
          <w:szCs w:val="24"/>
        </w:rPr>
        <w:t xml:space="preserve">omparison of 1 month after booster dose to 1 month after primary series – participants 18 </w:t>
      </w:r>
      <w:r w:rsidR="00E40B0F" w:rsidRPr="00205ACC">
        <w:rPr>
          <w:rFonts w:eastAsia="MS Mincho"/>
          <w:b/>
          <w:bCs/>
          <w:szCs w:val="24"/>
        </w:rPr>
        <w:t>to</w:t>
      </w:r>
      <w:r w:rsidR="00E16E5E" w:rsidRPr="00205ACC">
        <w:rPr>
          <w:rFonts w:eastAsia="MS Mincho"/>
          <w:b/>
          <w:bCs/>
          <w:szCs w:val="24"/>
        </w:rPr>
        <w:t xml:space="preserve"> 55 years of age without evidence of infection up to 1 month after booster dose* – booster dose evaluable immunogenicity population</w:t>
      </w:r>
      <w:r w:rsidR="00E16E5E" w:rsidRPr="00205ACC">
        <w:rPr>
          <w:rFonts w:eastAsia="MS Mincho"/>
          <w:b/>
          <w:szCs w:val="24"/>
          <w:vertAlign w:val="superscript"/>
        </w:rPr>
        <w:t>±</w:t>
      </w:r>
    </w:p>
    <w:tbl>
      <w:tblPr>
        <w:tblStyle w:val="TableGrid"/>
        <w:tblW w:w="5160" w:type="pct"/>
        <w:jc w:val="center"/>
        <w:tblLayout w:type="fixed"/>
        <w:tblLook w:val="04A0" w:firstRow="1" w:lastRow="0" w:firstColumn="1" w:lastColumn="0" w:noHBand="0" w:noVBand="1"/>
      </w:tblPr>
      <w:tblGrid>
        <w:gridCol w:w="1981"/>
        <w:gridCol w:w="709"/>
        <w:gridCol w:w="1709"/>
        <w:gridCol w:w="1710"/>
        <w:gridCol w:w="1662"/>
        <w:gridCol w:w="1535"/>
      </w:tblGrid>
      <w:tr w:rsidR="00E16E5E" w:rsidRPr="00E16E5E" w14:paraId="1F3052E3" w14:textId="77777777" w:rsidTr="001017DD">
        <w:trPr>
          <w:jc w:val="center"/>
        </w:trPr>
        <w:tc>
          <w:tcPr>
            <w:tcW w:w="1064" w:type="pct"/>
            <w:tcBorders>
              <w:bottom w:val="single" w:sz="4" w:space="0" w:color="auto"/>
            </w:tcBorders>
            <w:shd w:val="clear" w:color="auto" w:fill="auto"/>
            <w:vAlign w:val="bottom"/>
          </w:tcPr>
          <w:p w14:paraId="33B852D2" w14:textId="77777777" w:rsidR="00E16E5E" w:rsidRPr="00E16E5E" w:rsidRDefault="00E16E5E" w:rsidP="00360BA8">
            <w:pPr>
              <w:keepNext/>
              <w:keepLines/>
              <w:tabs>
                <w:tab w:val="left" w:pos="567"/>
              </w:tabs>
              <w:spacing w:after="0"/>
              <w:jc w:val="left"/>
              <w:rPr>
                <w:rFonts w:eastAsia="Times New Roman"/>
                <w:sz w:val="22"/>
                <w:szCs w:val="22"/>
              </w:rPr>
            </w:pPr>
          </w:p>
        </w:tc>
        <w:tc>
          <w:tcPr>
            <w:tcW w:w="381" w:type="pct"/>
            <w:tcBorders>
              <w:bottom w:val="single" w:sz="4" w:space="0" w:color="auto"/>
            </w:tcBorders>
            <w:vAlign w:val="bottom"/>
          </w:tcPr>
          <w:p w14:paraId="414E1E4D"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b/>
                <w:bCs/>
                <w:sz w:val="22"/>
                <w:szCs w:val="22"/>
              </w:rPr>
              <w:t>n</w:t>
            </w:r>
          </w:p>
        </w:tc>
        <w:tc>
          <w:tcPr>
            <w:tcW w:w="918" w:type="pct"/>
            <w:tcBorders>
              <w:bottom w:val="single" w:sz="4" w:space="0" w:color="auto"/>
            </w:tcBorders>
            <w:vAlign w:val="bottom"/>
          </w:tcPr>
          <w:p w14:paraId="6CED4BE8" w14:textId="77777777" w:rsidR="00E16E5E" w:rsidRPr="00E16E5E" w:rsidRDefault="00E16E5E" w:rsidP="00360BA8">
            <w:pPr>
              <w:keepNext/>
              <w:keepLines/>
              <w:tabs>
                <w:tab w:val="left" w:pos="567"/>
              </w:tabs>
              <w:spacing w:after="0"/>
              <w:jc w:val="left"/>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919" w:type="pct"/>
            <w:tcBorders>
              <w:bottom w:val="single" w:sz="4" w:space="0" w:color="auto"/>
            </w:tcBorders>
            <w:vAlign w:val="bottom"/>
          </w:tcPr>
          <w:p w14:paraId="3D85A646" w14:textId="77777777" w:rsidR="00E16E5E" w:rsidRPr="00E16E5E" w:rsidRDefault="00E16E5E" w:rsidP="00360BA8">
            <w:pPr>
              <w:keepNext/>
              <w:keepLines/>
              <w:tabs>
                <w:tab w:val="left" w:pos="567"/>
              </w:tabs>
              <w:spacing w:after="0"/>
              <w:jc w:val="left"/>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893" w:type="pct"/>
            <w:tcBorders>
              <w:bottom w:val="single" w:sz="4" w:space="0" w:color="auto"/>
            </w:tcBorders>
            <w:vAlign w:val="bottom"/>
          </w:tcPr>
          <w:p w14:paraId="3EE4A3A0" w14:textId="77777777" w:rsidR="00E16E5E" w:rsidRPr="00E16E5E" w:rsidRDefault="00E16E5E" w:rsidP="00360BA8">
            <w:pPr>
              <w:keepNext/>
              <w:keepLines/>
              <w:tabs>
                <w:tab w:val="left" w:pos="567"/>
              </w:tabs>
              <w:spacing w:after="0"/>
              <w:jc w:val="left"/>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b/>
                <w:bCs/>
                <w:sz w:val="22"/>
                <w:szCs w:val="22"/>
              </w:rPr>
              <w:t>(97.5% CI)</w:t>
            </w:r>
          </w:p>
        </w:tc>
        <w:tc>
          <w:tcPr>
            <w:tcW w:w="825" w:type="pct"/>
            <w:tcBorders>
              <w:bottom w:val="single" w:sz="4" w:space="0" w:color="auto"/>
            </w:tcBorders>
            <w:shd w:val="clear" w:color="auto" w:fill="auto"/>
            <w:vAlign w:val="bottom"/>
          </w:tcPr>
          <w:p w14:paraId="378EF09F" w14:textId="77777777" w:rsidR="00E16E5E" w:rsidRPr="00E16E5E" w:rsidRDefault="00E16E5E" w:rsidP="00360BA8">
            <w:pPr>
              <w:keepNext/>
              <w:keepLines/>
              <w:tabs>
                <w:tab w:val="left" w:pos="567"/>
              </w:tabs>
              <w:spacing w:after="0"/>
              <w:ind w:left="-57" w:right="-57"/>
              <w:jc w:val="left"/>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360BA8">
            <w:pPr>
              <w:keepNext/>
              <w:keepLines/>
              <w:tabs>
                <w:tab w:val="left" w:pos="567"/>
              </w:tabs>
              <w:spacing w:after="0"/>
              <w:ind w:left="-57" w:right="-57"/>
              <w:jc w:val="left"/>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1017DD">
        <w:trPr>
          <w:jc w:val="center"/>
        </w:trPr>
        <w:tc>
          <w:tcPr>
            <w:tcW w:w="1064" w:type="pct"/>
            <w:tcBorders>
              <w:bottom w:val="single" w:sz="4" w:space="0" w:color="auto"/>
            </w:tcBorders>
            <w:shd w:val="clear" w:color="auto" w:fill="auto"/>
            <w:vAlign w:val="bottom"/>
          </w:tcPr>
          <w:p w14:paraId="1BE89667" w14:textId="4CAB53A4" w:rsidR="00E16E5E" w:rsidRPr="00E16E5E" w:rsidRDefault="00E16E5E" w:rsidP="00360BA8">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r w:rsidR="00E40B0F">
              <w:rPr>
                <w:rFonts w:eastAsia="MS Mincho"/>
                <w:b/>
                <w:bCs/>
                <w:sz w:val="22"/>
                <w:szCs w:val="22"/>
              </w:rPr>
              <w:t>titre</w:t>
            </w:r>
            <w:r w:rsidRPr="00E16E5E">
              <w:rPr>
                <w:rFonts w:eastAsia="MS Mincho"/>
                <w:b/>
                <w:bCs/>
                <w:sz w:val="22"/>
                <w:szCs w:val="22"/>
              </w:rPr>
              <w:t xml:space="preserve"> (GMT</w:t>
            </w:r>
            <w:r w:rsidRPr="00E16E5E">
              <w:rPr>
                <w:rFonts w:eastAsia="Times New Roman"/>
                <w:b/>
                <w:bCs/>
                <w:sz w:val="22"/>
                <w:szCs w:val="22"/>
                <w:vertAlign w:val="superscript"/>
              </w:rPr>
              <w:t>b</w:t>
            </w:r>
            <w:r w:rsidRPr="00E16E5E">
              <w:rPr>
                <w:rFonts w:eastAsia="MS Mincho"/>
                <w:b/>
                <w:bCs/>
                <w:sz w:val="22"/>
                <w:szCs w:val="22"/>
              </w:rPr>
              <w:t>)</w:t>
            </w:r>
          </w:p>
        </w:tc>
        <w:tc>
          <w:tcPr>
            <w:tcW w:w="381" w:type="pct"/>
            <w:tcBorders>
              <w:bottom w:val="single" w:sz="4" w:space="0" w:color="auto"/>
            </w:tcBorders>
            <w:vAlign w:val="bottom"/>
          </w:tcPr>
          <w:p w14:paraId="44DE9FEB"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918" w:type="pct"/>
            <w:tcBorders>
              <w:bottom w:val="single" w:sz="4" w:space="0" w:color="auto"/>
            </w:tcBorders>
            <w:vAlign w:val="bottom"/>
          </w:tcPr>
          <w:p w14:paraId="2BA9E48C" w14:textId="77777777" w:rsidR="00E16E5E" w:rsidRPr="00E16E5E" w:rsidRDefault="00E16E5E" w:rsidP="00360BA8">
            <w:pPr>
              <w:keepNext/>
              <w:keepLines/>
              <w:tabs>
                <w:tab w:val="left" w:pos="567"/>
              </w:tabs>
              <w:spacing w:after="0"/>
              <w:ind w:left="-57" w:right="-57"/>
              <w:jc w:val="left"/>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NewRoman"/>
                <w:sz w:val="22"/>
                <w:szCs w:val="22"/>
              </w:rPr>
              <w:t>(2202.6, 2760.8)</w:t>
            </w:r>
          </w:p>
        </w:tc>
        <w:tc>
          <w:tcPr>
            <w:tcW w:w="919" w:type="pct"/>
            <w:tcBorders>
              <w:bottom w:val="single" w:sz="4" w:space="0" w:color="auto"/>
            </w:tcBorders>
            <w:vAlign w:val="bottom"/>
          </w:tcPr>
          <w:p w14:paraId="4A183570" w14:textId="77777777"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NewRoman"/>
                <w:sz w:val="22"/>
                <w:szCs w:val="22"/>
              </w:rPr>
              <w:t xml:space="preserve"> </w:t>
            </w:r>
          </w:p>
          <w:p w14:paraId="1DC6DCDC" w14:textId="71CB4ED7" w:rsidR="00E16E5E" w:rsidRPr="00E16E5E" w:rsidRDefault="00E16E5E" w:rsidP="00360BA8">
            <w:pPr>
              <w:keepNext/>
              <w:keepLines/>
              <w:tabs>
                <w:tab w:val="left" w:pos="567"/>
              </w:tabs>
              <w:spacing w:after="0"/>
              <w:ind w:left="-57" w:right="-57"/>
              <w:jc w:val="left"/>
              <w:rPr>
                <w:rFonts w:eastAsia="TimesNewRoman"/>
                <w:sz w:val="22"/>
                <w:szCs w:val="22"/>
              </w:rPr>
            </w:pPr>
            <w:r w:rsidRPr="00E16E5E">
              <w:rPr>
                <w:rFonts w:eastAsia="TimesNewRoman"/>
                <w:sz w:val="22"/>
                <w:szCs w:val="22"/>
              </w:rPr>
              <w:t>75</w:t>
            </w:r>
            <w:r w:rsidR="000D3BE3">
              <w:rPr>
                <w:rFonts w:eastAsia="TimesNewRoman"/>
                <w:sz w:val="22"/>
                <w:szCs w:val="22"/>
              </w:rPr>
              <w:t>5</w:t>
            </w:r>
            <w:r w:rsidRPr="00E16E5E">
              <w:rPr>
                <w:rFonts w:eastAsia="TimesNewRoman"/>
                <w:sz w:val="22"/>
                <w:szCs w:val="22"/>
              </w:rPr>
              <w:t>.</w:t>
            </w:r>
            <w:r w:rsidR="000D3BE3">
              <w:rPr>
                <w:rFonts w:eastAsia="TimesNewRoman"/>
                <w:sz w:val="22"/>
                <w:szCs w:val="22"/>
              </w:rPr>
              <w:t>7</w:t>
            </w:r>
            <w:r w:rsidRPr="00E16E5E">
              <w:rPr>
                <w:rFonts w:eastAsia="Times New Roman"/>
                <w:b/>
                <w:bCs/>
                <w:sz w:val="22"/>
                <w:szCs w:val="22"/>
                <w:vertAlign w:val="superscript"/>
              </w:rPr>
              <w:t>b</w:t>
            </w:r>
          </w:p>
          <w:p w14:paraId="7113AF39" w14:textId="218CCEEB"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NewRoman"/>
                <w:sz w:val="22"/>
                <w:szCs w:val="22"/>
              </w:rPr>
              <w:t>(</w:t>
            </w:r>
            <w:r w:rsidR="000D3BE3">
              <w:rPr>
                <w:rFonts w:eastAsia="TimesNewRoman"/>
                <w:sz w:val="22"/>
                <w:szCs w:val="22"/>
              </w:rPr>
              <w:t>663.1</w:t>
            </w:r>
            <w:r w:rsidRPr="00E16E5E">
              <w:rPr>
                <w:rFonts w:eastAsia="TimesNewRoman"/>
                <w:sz w:val="22"/>
                <w:szCs w:val="22"/>
              </w:rPr>
              <w:t>, 8</w:t>
            </w:r>
            <w:r w:rsidR="000D3BE3">
              <w:rPr>
                <w:rFonts w:eastAsia="TimesNewRoman"/>
                <w:sz w:val="22"/>
                <w:szCs w:val="22"/>
              </w:rPr>
              <w:t>61.2</w:t>
            </w:r>
            <w:r w:rsidRPr="00E16E5E">
              <w:rPr>
                <w:rFonts w:eastAsia="TimesNewRoman"/>
                <w:sz w:val="22"/>
                <w:szCs w:val="22"/>
              </w:rPr>
              <w:t>)</w:t>
            </w:r>
          </w:p>
        </w:tc>
        <w:tc>
          <w:tcPr>
            <w:tcW w:w="893" w:type="pct"/>
            <w:tcBorders>
              <w:bottom w:val="single" w:sz="4" w:space="0" w:color="auto"/>
            </w:tcBorders>
            <w:vAlign w:val="bottom"/>
          </w:tcPr>
          <w:p w14:paraId="1B360C9A" w14:textId="418002EA"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sz w:val="22"/>
                <w:szCs w:val="22"/>
              </w:rPr>
              <w:t>3.2</w:t>
            </w:r>
            <w:r w:rsidR="000D3BE3">
              <w:rPr>
                <w:rFonts w:eastAsia="Times New Roman"/>
                <w:sz w:val="22"/>
                <w:szCs w:val="22"/>
              </w:rPr>
              <w:t>6</w:t>
            </w:r>
            <w:r w:rsidRPr="00E16E5E">
              <w:rPr>
                <w:rFonts w:eastAsia="Times New Roman"/>
                <w:sz w:val="22"/>
                <w:szCs w:val="22"/>
                <w:vertAlign w:val="superscript"/>
              </w:rPr>
              <w:t>c</w:t>
            </w:r>
          </w:p>
          <w:p w14:paraId="038E4332" w14:textId="2E265C6F" w:rsidR="00E16E5E" w:rsidRPr="00E16E5E" w:rsidRDefault="00E16E5E" w:rsidP="00360BA8">
            <w:pPr>
              <w:keepNext/>
              <w:keepLines/>
              <w:tabs>
                <w:tab w:val="left" w:pos="567"/>
              </w:tabs>
              <w:spacing w:after="0"/>
              <w:jc w:val="left"/>
              <w:rPr>
                <w:rFonts w:eastAsia="Times New Roman"/>
                <w:sz w:val="22"/>
                <w:szCs w:val="22"/>
              </w:rPr>
            </w:pPr>
            <w:r w:rsidRPr="00E16E5E">
              <w:rPr>
                <w:rFonts w:eastAsia="TimesNewRoman"/>
                <w:sz w:val="22"/>
                <w:szCs w:val="22"/>
              </w:rPr>
              <w:t>(2.77, 3.</w:t>
            </w:r>
            <w:r w:rsidR="000D3BE3">
              <w:rPr>
                <w:rFonts w:eastAsia="TimesNewRoman"/>
                <w:sz w:val="22"/>
                <w:szCs w:val="22"/>
              </w:rPr>
              <w:t>86</w:t>
            </w:r>
            <w:r w:rsidRPr="00E16E5E">
              <w:rPr>
                <w:rFonts w:eastAsia="TimesNewRoman"/>
                <w:sz w:val="22"/>
                <w:szCs w:val="22"/>
              </w:rPr>
              <w:t>)</w:t>
            </w:r>
          </w:p>
        </w:tc>
        <w:tc>
          <w:tcPr>
            <w:tcW w:w="825" w:type="pct"/>
            <w:tcBorders>
              <w:bottom w:val="single" w:sz="4" w:space="0" w:color="auto"/>
            </w:tcBorders>
            <w:shd w:val="clear" w:color="auto" w:fill="auto"/>
            <w:vAlign w:val="bottom"/>
          </w:tcPr>
          <w:p w14:paraId="03B48113" w14:textId="77777777"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1017DD">
        <w:trPr>
          <w:jc w:val="center"/>
        </w:trPr>
        <w:tc>
          <w:tcPr>
            <w:tcW w:w="1064" w:type="pct"/>
            <w:tcBorders>
              <w:bottom w:val="single" w:sz="4" w:space="0" w:color="auto"/>
            </w:tcBorders>
            <w:shd w:val="clear" w:color="auto" w:fill="auto"/>
            <w:vAlign w:val="bottom"/>
          </w:tcPr>
          <w:p w14:paraId="2C0922AF" w14:textId="63B4A0DA" w:rsidR="00E16E5E" w:rsidRPr="00E16E5E" w:rsidRDefault="00E16E5E" w:rsidP="00360BA8">
            <w:pPr>
              <w:keepNext/>
              <w:keepLines/>
              <w:tabs>
                <w:tab w:val="left" w:pos="567"/>
              </w:tabs>
              <w:spacing w:after="0"/>
              <w:jc w:val="left"/>
              <w:rPr>
                <w:rFonts w:eastAsia="Times New Roman"/>
                <w:b/>
                <w:sz w:val="22"/>
                <w:szCs w:val="22"/>
              </w:rPr>
            </w:pPr>
            <w:r w:rsidRPr="00E16E5E">
              <w:rPr>
                <w:rFonts w:eastAsia="Times New Roman"/>
                <w:b/>
                <w:sz w:val="22"/>
                <w:szCs w:val="22"/>
              </w:rPr>
              <w:t>Seroresponse rate (%) for 50% neutrali</w:t>
            </w:r>
            <w:r w:rsidR="004D0F3B">
              <w:rPr>
                <w:rFonts w:eastAsia="Times New Roman"/>
                <w:b/>
                <w:sz w:val="22"/>
                <w:szCs w:val="22"/>
              </w:rPr>
              <w:t>s</w:t>
            </w:r>
            <w:r w:rsidRPr="00E16E5E">
              <w:rPr>
                <w:rFonts w:eastAsia="Times New Roman"/>
                <w:b/>
                <w:sz w:val="22"/>
                <w:szCs w:val="22"/>
              </w:rPr>
              <w:t xml:space="preserve">ing </w:t>
            </w:r>
            <w:r w:rsidR="00E40B0F">
              <w:rPr>
                <w:rFonts w:eastAsia="Times New Roman"/>
                <w:b/>
                <w:sz w:val="22"/>
                <w:szCs w:val="22"/>
              </w:rPr>
              <w:t>titre</w:t>
            </w:r>
            <w:r w:rsidRPr="00E16E5E">
              <w:rPr>
                <w:rFonts w:eastAsia="Times New Roman"/>
                <w:b/>
                <w:bCs/>
                <w:sz w:val="22"/>
                <w:szCs w:val="22"/>
                <w:vertAlign w:val="superscript"/>
                <w:lang w:val="en-US"/>
              </w:rPr>
              <w:t>†</w:t>
            </w:r>
          </w:p>
        </w:tc>
        <w:tc>
          <w:tcPr>
            <w:tcW w:w="381" w:type="pct"/>
            <w:tcBorders>
              <w:bottom w:val="single" w:sz="4" w:space="0" w:color="auto"/>
            </w:tcBorders>
            <w:vAlign w:val="bottom"/>
          </w:tcPr>
          <w:p w14:paraId="75846252" w14:textId="77777777"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918" w:type="pct"/>
            <w:tcBorders>
              <w:bottom w:val="single" w:sz="4" w:space="0" w:color="auto"/>
            </w:tcBorders>
            <w:vAlign w:val="bottom"/>
          </w:tcPr>
          <w:p w14:paraId="72BCE051" w14:textId="77777777"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360BA8">
            <w:pPr>
              <w:keepNext/>
              <w:keepLines/>
              <w:tabs>
                <w:tab w:val="left" w:pos="567"/>
              </w:tabs>
              <w:spacing w:after="0"/>
              <w:ind w:left="-57" w:right="-57"/>
              <w:jc w:val="left"/>
              <w:rPr>
                <w:rFonts w:eastAsia="TimesNewRoman"/>
                <w:sz w:val="22"/>
                <w:szCs w:val="22"/>
              </w:rPr>
            </w:pPr>
            <w:r w:rsidRPr="00E16E5E">
              <w:rPr>
                <w:rFonts w:eastAsia="Times New Roman"/>
                <w:sz w:val="22"/>
                <w:szCs w:val="22"/>
              </w:rPr>
              <w:t>99.5% (97.2%, 100.0%)</w:t>
            </w:r>
          </w:p>
        </w:tc>
        <w:tc>
          <w:tcPr>
            <w:tcW w:w="919" w:type="pct"/>
            <w:tcBorders>
              <w:bottom w:val="single" w:sz="4" w:space="0" w:color="auto"/>
            </w:tcBorders>
            <w:vAlign w:val="bottom"/>
          </w:tcPr>
          <w:p w14:paraId="5583907A" w14:textId="26B81840" w:rsidR="00E16E5E" w:rsidRPr="00E16E5E" w:rsidRDefault="00E16E5E" w:rsidP="00360BA8">
            <w:pPr>
              <w:keepNext/>
              <w:keepLines/>
              <w:tabs>
                <w:tab w:val="left" w:pos="567"/>
              </w:tabs>
              <w:spacing w:after="0"/>
              <w:ind w:left="-57" w:right="-57"/>
              <w:jc w:val="left"/>
              <w:rPr>
                <w:rFonts w:eastAsia="Times New Roman"/>
                <w:sz w:val="22"/>
                <w:szCs w:val="22"/>
              </w:rPr>
            </w:pPr>
            <w:r w:rsidRPr="00E16E5E">
              <w:rPr>
                <w:rFonts w:eastAsia="TimesNewRoman"/>
                <w:sz w:val="22"/>
                <w:szCs w:val="22"/>
              </w:rPr>
              <w:t>19</w:t>
            </w:r>
            <w:r w:rsidR="000D3BE3">
              <w:rPr>
                <w:rFonts w:eastAsia="TimesNewRoman"/>
                <w:sz w:val="22"/>
                <w:szCs w:val="22"/>
              </w:rPr>
              <w:t>0</w:t>
            </w:r>
            <w:r w:rsidRPr="00E16E5E">
              <w:rPr>
                <w:rFonts w:eastAsia="Times New Roman"/>
                <w:sz w:val="22"/>
                <w:vertAlign w:val="superscript"/>
              </w:rPr>
              <w:t>f</w:t>
            </w:r>
          </w:p>
          <w:p w14:paraId="334A7947" w14:textId="59ADFFD6" w:rsidR="00E16E5E" w:rsidRPr="00E16E5E" w:rsidRDefault="00E16E5E" w:rsidP="00360BA8">
            <w:pPr>
              <w:keepNext/>
              <w:keepLines/>
              <w:tabs>
                <w:tab w:val="left" w:pos="567"/>
              </w:tabs>
              <w:spacing w:after="0"/>
              <w:ind w:left="-57" w:right="-57"/>
              <w:jc w:val="left"/>
              <w:rPr>
                <w:rFonts w:eastAsia="TimesNewRoman"/>
                <w:sz w:val="22"/>
                <w:szCs w:val="22"/>
              </w:rPr>
            </w:pPr>
            <w:r w:rsidRPr="00E16E5E">
              <w:rPr>
                <w:rFonts w:eastAsia="Times New Roman"/>
                <w:sz w:val="22"/>
                <w:szCs w:val="22"/>
              </w:rPr>
              <w:t>9</w:t>
            </w:r>
            <w:r w:rsidR="000D3BE3">
              <w:rPr>
                <w:rFonts w:eastAsia="Times New Roman"/>
                <w:sz w:val="22"/>
                <w:szCs w:val="22"/>
              </w:rPr>
              <w:t>5</w:t>
            </w:r>
            <w:r w:rsidRPr="00E16E5E">
              <w:rPr>
                <w:rFonts w:eastAsia="Times New Roman"/>
                <w:sz w:val="22"/>
                <w:szCs w:val="22"/>
              </w:rPr>
              <w:t xml:space="preserve">.0% </w:t>
            </w:r>
            <w:r w:rsidRPr="00E16E5E">
              <w:rPr>
                <w:rFonts w:eastAsia="TimesNewRoman"/>
                <w:sz w:val="22"/>
                <w:szCs w:val="22"/>
              </w:rPr>
              <w:t>(9</w:t>
            </w:r>
            <w:r w:rsidR="000D3BE3">
              <w:rPr>
                <w:rFonts w:eastAsia="TimesNewRoman"/>
                <w:sz w:val="22"/>
                <w:szCs w:val="22"/>
              </w:rPr>
              <w:t>1</w:t>
            </w:r>
            <w:r w:rsidRPr="00E16E5E">
              <w:rPr>
                <w:rFonts w:eastAsia="TimesNewRoman"/>
                <w:sz w:val="22"/>
                <w:szCs w:val="22"/>
              </w:rPr>
              <w:t>.0%, 9</w:t>
            </w:r>
            <w:r w:rsidR="000D3BE3">
              <w:rPr>
                <w:rFonts w:eastAsia="TimesNewRoman"/>
                <w:sz w:val="22"/>
                <w:szCs w:val="22"/>
              </w:rPr>
              <w:t>7.6</w:t>
            </w:r>
            <w:r w:rsidRPr="00E16E5E">
              <w:rPr>
                <w:rFonts w:eastAsia="TimesNewRoman"/>
                <w:sz w:val="22"/>
                <w:szCs w:val="22"/>
              </w:rPr>
              <w:t>%)</w:t>
            </w:r>
          </w:p>
        </w:tc>
        <w:tc>
          <w:tcPr>
            <w:tcW w:w="893" w:type="pct"/>
            <w:tcBorders>
              <w:bottom w:val="single" w:sz="4" w:space="0" w:color="auto"/>
            </w:tcBorders>
            <w:vAlign w:val="bottom"/>
          </w:tcPr>
          <w:p w14:paraId="4B1B7448" w14:textId="56AD27EC" w:rsidR="00E16E5E" w:rsidRPr="00E16E5E" w:rsidRDefault="000D3BE3" w:rsidP="00360BA8">
            <w:pPr>
              <w:keepNext/>
              <w:keepLines/>
              <w:tabs>
                <w:tab w:val="left" w:pos="567"/>
              </w:tabs>
              <w:spacing w:after="0"/>
              <w:jc w:val="left"/>
              <w:rPr>
                <w:rFonts w:eastAsia="Times New Roman"/>
                <w:sz w:val="22"/>
                <w:szCs w:val="22"/>
              </w:rPr>
            </w:pPr>
            <w:r>
              <w:rPr>
                <w:rFonts w:eastAsia="Times New Roman"/>
                <w:sz w:val="22"/>
                <w:szCs w:val="22"/>
              </w:rPr>
              <w:t>4</w:t>
            </w:r>
            <w:r w:rsidR="00E16E5E" w:rsidRPr="00E16E5E">
              <w:rPr>
                <w:rFonts w:eastAsia="Times New Roman"/>
                <w:sz w:val="22"/>
                <w:szCs w:val="22"/>
              </w:rPr>
              <w:t>.5%</w:t>
            </w:r>
            <w:r w:rsidR="00E16E5E" w:rsidRPr="00E16E5E">
              <w:rPr>
                <w:rFonts w:eastAsia="Times New Roman"/>
                <w:sz w:val="22"/>
                <w:szCs w:val="22"/>
                <w:vertAlign w:val="superscript"/>
              </w:rPr>
              <w:t>g</w:t>
            </w:r>
          </w:p>
          <w:p w14:paraId="7748BFAD" w14:textId="410023E5" w:rsidR="00E16E5E" w:rsidRPr="00E16E5E" w:rsidRDefault="00E16E5E" w:rsidP="00360BA8">
            <w:pPr>
              <w:keepNext/>
              <w:keepLines/>
              <w:tabs>
                <w:tab w:val="left" w:pos="567"/>
              </w:tabs>
              <w:spacing w:after="0"/>
              <w:jc w:val="left"/>
              <w:rPr>
                <w:rFonts w:eastAsia="Times New Roman"/>
                <w:sz w:val="22"/>
                <w:szCs w:val="22"/>
              </w:rPr>
            </w:pPr>
            <w:r w:rsidRPr="00E16E5E">
              <w:rPr>
                <w:rFonts w:eastAsia="Times New Roman"/>
                <w:sz w:val="22"/>
                <w:szCs w:val="22"/>
              </w:rPr>
              <w:t>(</w:t>
            </w:r>
            <w:r w:rsidR="000D3BE3">
              <w:rPr>
                <w:rFonts w:eastAsia="Times New Roman"/>
                <w:sz w:val="22"/>
                <w:szCs w:val="22"/>
              </w:rPr>
              <w:t>1.0</w:t>
            </w:r>
            <w:r w:rsidRPr="00E16E5E">
              <w:rPr>
                <w:rFonts w:eastAsia="Times New Roman"/>
                <w:sz w:val="22"/>
                <w:szCs w:val="22"/>
              </w:rPr>
              <w:t>%, </w:t>
            </w:r>
            <w:r w:rsidR="000D3BE3">
              <w:rPr>
                <w:rFonts w:eastAsia="Times New Roman"/>
                <w:sz w:val="22"/>
                <w:szCs w:val="22"/>
              </w:rPr>
              <w:t>7.9</w:t>
            </w:r>
            <w:r w:rsidRPr="00E16E5E">
              <w:rPr>
                <w:rFonts w:eastAsia="Times New Roman"/>
                <w:sz w:val="22"/>
                <w:szCs w:val="22"/>
              </w:rPr>
              <w:t>%</w:t>
            </w:r>
            <w:r w:rsidRPr="00E16E5E">
              <w:rPr>
                <w:rFonts w:eastAsia="Times New Roman"/>
                <w:b/>
                <w:bCs/>
                <w:sz w:val="22"/>
                <w:szCs w:val="22"/>
                <w:vertAlign w:val="superscript"/>
              </w:rPr>
              <w:t>h</w:t>
            </w:r>
            <w:r w:rsidRPr="00E16E5E">
              <w:rPr>
                <w:rFonts w:eastAsia="Times New Roman"/>
                <w:sz w:val="22"/>
                <w:szCs w:val="22"/>
              </w:rPr>
              <w:t>)</w:t>
            </w:r>
          </w:p>
        </w:tc>
        <w:tc>
          <w:tcPr>
            <w:tcW w:w="825" w:type="pct"/>
            <w:tcBorders>
              <w:bottom w:val="single" w:sz="4" w:space="0" w:color="auto"/>
            </w:tcBorders>
            <w:shd w:val="clear" w:color="auto" w:fill="auto"/>
            <w:vAlign w:val="bottom"/>
          </w:tcPr>
          <w:p w14:paraId="3CEE41AA" w14:textId="77777777" w:rsidR="00E16E5E" w:rsidRPr="00E16E5E" w:rsidRDefault="00E16E5E" w:rsidP="00360BA8">
            <w:pPr>
              <w:keepNext/>
              <w:keepLines/>
              <w:tabs>
                <w:tab w:val="left" w:pos="567"/>
              </w:tabs>
              <w:spacing w:after="0"/>
              <w:ind w:left="-57" w:right="-57"/>
              <w:jc w:val="left"/>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1017DD">
        <w:trPr>
          <w:jc w:val="center"/>
        </w:trPr>
        <w:tc>
          <w:tcPr>
            <w:tcW w:w="5000" w:type="pct"/>
            <w:gridSpan w:val="6"/>
            <w:tcBorders>
              <w:left w:val="nil"/>
              <w:bottom w:val="nil"/>
              <w:right w:val="nil"/>
            </w:tcBorders>
          </w:tcPr>
          <w:p w14:paraId="63F174F1" w14:textId="44ADBDBC" w:rsidR="00E16E5E" w:rsidRPr="00E16E5E" w:rsidRDefault="00E16E5E" w:rsidP="00360BA8">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r w:rsidR="00E40B0F">
              <w:rPr>
                <w:rFonts w:eastAsia="Times New Roman"/>
                <w:sz w:val="20"/>
              </w:rPr>
              <w:t>titre</w:t>
            </w:r>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r w:rsidR="00E40B0F">
              <w:rPr>
                <w:rFonts w:eastAsia="Times New Roman"/>
                <w:sz w:val="20"/>
              </w:rPr>
              <w:t>titre</w:t>
            </w:r>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360BA8">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SARS-CoV-2 NT50 were determined using the SARS-CoV-2 mNeonGreen Virus Microneutrali</w:t>
            </w:r>
            <w:r w:rsidR="005F134B">
              <w:rPr>
                <w:rFonts w:eastAsia="Times New Roman"/>
                <w:spacing w:val="-1"/>
                <w:sz w:val="20"/>
                <w:lang w:val="en-US"/>
              </w:rPr>
              <w:t>s</w:t>
            </w:r>
            <w:r w:rsidRPr="00E16E5E">
              <w:rPr>
                <w:rFonts w:eastAsia="Times New Roman"/>
                <w:spacing w:val="-1"/>
                <w:sz w:val="20"/>
                <w:lang w:val="en-US"/>
              </w:rPr>
              <w:t xml:space="preserve">ation Assay. </w:t>
            </w:r>
            <w:r w:rsidR="00E54EA6">
              <w:rPr>
                <w:rFonts w:eastAsia="Times New Roman"/>
                <w:spacing w:val="-1"/>
                <w:sz w:val="20"/>
                <w:lang w:val="en-US"/>
              </w:rPr>
              <w:t xml:space="preserve"> </w:t>
            </w:r>
            <w:r w:rsidRPr="00E16E5E">
              <w:rPr>
                <w:rFonts w:eastAsia="Times New Roman"/>
                <w:spacing w:val="-1"/>
                <w:sz w:val="20"/>
                <w:lang w:val="en-US"/>
              </w:rPr>
              <w:t>The assay uses a fluorescent reporter virus derived from the USA_WA1/2020 strain and virus neutrali</w:t>
            </w:r>
            <w:r w:rsidR="004D0F3B">
              <w:rPr>
                <w:rFonts w:eastAsia="Times New Roman"/>
                <w:spacing w:val="-1"/>
                <w:sz w:val="20"/>
                <w:lang w:val="en-US"/>
              </w:rPr>
              <w:t>s</w:t>
            </w:r>
            <w:r w:rsidRPr="00E16E5E">
              <w:rPr>
                <w:rFonts w:eastAsia="Times New Roman"/>
                <w:spacing w:val="-1"/>
                <w:sz w:val="20"/>
                <w:lang w:val="en-US"/>
              </w:rPr>
              <w:t xml:space="preserve">ation is read on Vero cell monolayers. </w:t>
            </w:r>
            <w:r w:rsidR="00E54EA6">
              <w:rPr>
                <w:rFonts w:eastAsia="Times New Roman"/>
                <w:spacing w:val="-1"/>
                <w:sz w:val="20"/>
                <w:lang w:val="en-US"/>
              </w:rPr>
              <w:t xml:space="preserve"> </w:t>
            </w:r>
            <w:r w:rsidRPr="00E16E5E">
              <w:rPr>
                <w:rFonts w:eastAsia="Times New Roman"/>
                <w:spacing w:val="-1"/>
                <w:sz w:val="20"/>
                <w:lang w:val="en-US"/>
              </w:rPr>
              <w:t>The sample NT50 is defined as the reciprocal serum dilution at which 50% of the virus is neutrali</w:t>
            </w:r>
            <w:r w:rsidR="004D0F3B">
              <w:rPr>
                <w:rFonts w:eastAsia="Times New Roman"/>
                <w:spacing w:val="-1"/>
                <w:sz w:val="20"/>
                <w:lang w:val="en-US"/>
              </w:rPr>
              <w:t>s</w:t>
            </w:r>
            <w:r w:rsidRPr="00E16E5E">
              <w:rPr>
                <w:rFonts w:eastAsia="Times New Roman"/>
                <w:spacing w:val="-1"/>
                <w:sz w:val="20"/>
                <w:lang w:val="en-US"/>
              </w:rPr>
              <w:t>ed.</w:t>
            </w:r>
          </w:p>
          <w:p w14:paraId="0BE3ADAC" w14:textId="77777777" w:rsidR="00E16E5E" w:rsidRPr="00E16E5E" w:rsidRDefault="00E16E5E" w:rsidP="00360BA8">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5854BB59" w:rsidR="00E16E5E" w:rsidRPr="00E16E5E" w:rsidRDefault="00E16E5E" w:rsidP="00360BA8">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All eligible participants who had received 2 doses of Comirnaty as initially randomi</w:t>
            </w:r>
            <w:r w:rsidR="007E1C54">
              <w:rPr>
                <w:rFonts w:eastAsia="Times New Roman"/>
                <w:spacing w:val="-1"/>
                <w:sz w:val="20"/>
                <w:lang w:val="en-US"/>
              </w:rPr>
              <w:t>s</w:t>
            </w:r>
            <w:r w:rsidRPr="00E16E5E">
              <w:rPr>
                <w:rFonts w:eastAsia="Times New Roman"/>
                <w:spacing w:val="-1"/>
                <w:sz w:val="20"/>
                <w:lang w:val="en-US"/>
              </w:rPr>
              <w:t>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dete</w:t>
            </w:r>
            <w:r w:rsidRPr="00E16E5E">
              <w:rPr>
                <w:rFonts w:eastAsia="Times New Roman"/>
                <w:spacing w:val="-1"/>
                <w:sz w:val="20"/>
              </w:rPr>
              <w:t>rmined by the clinician.</w:t>
            </w:r>
          </w:p>
          <w:p w14:paraId="2BBA8EC4" w14:textId="77777777" w:rsidR="00E16E5E" w:rsidRPr="00E16E5E" w:rsidRDefault="00E16E5E" w:rsidP="00360BA8">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45A42E4E" w:rsidR="00E16E5E" w:rsidRPr="00E16E5E" w:rsidRDefault="00E16E5E" w:rsidP="00360BA8">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w:t>
            </w:r>
            <w:r w:rsidR="00E40B0F">
              <w:rPr>
                <w:rFonts w:eastAsia="Times New Roman"/>
                <w:spacing w:val="-1"/>
                <w:sz w:val="20"/>
                <w:lang w:val="en-US"/>
              </w:rPr>
              <w:t>titre</w:t>
            </w:r>
            <w:r w:rsidRPr="00E16E5E">
              <w:rPr>
                <w:rFonts w:eastAsia="Times New Roman"/>
                <w:spacing w:val="-1"/>
                <w:sz w:val="20"/>
                <w:lang w:val="en-US"/>
              </w:rPr>
              <w:t xml:space="preserve">s and the corresponding CIs (based on the Student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360BA8">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Student t distribution).  </w:t>
            </w:r>
          </w:p>
          <w:p w14:paraId="00D5AD8C" w14:textId="77777777" w:rsidR="00E16E5E" w:rsidRPr="00E16E5E" w:rsidRDefault="00E16E5E" w:rsidP="00360BA8">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360BA8">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360BA8">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seroresponse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360BA8">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360BA8">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360BA8">
            <w:pPr>
              <w:tabs>
                <w:tab w:val="left" w:pos="330"/>
              </w:tabs>
              <w:spacing w:after="0"/>
              <w:ind w:left="330" w:hanging="330"/>
              <w:jc w:val="left"/>
              <w:rPr>
                <w:rFonts w:ascii="Calibri" w:eastAsia="Times New Roman" w:hAnsi="Calibri" w:cs="Arial"/>
                <w:spacing w:val="-1"/>
                <w:sz w:val="20"/>
                <w:shd w:val="clear" w:color="auto" w:fill="FFFFFF"/>
                <w:lang w:val="en-US"/>
              </w:rPr>
            </w:pPr>
            <w:r w:rsidRPr="00E16E5E">
              <w:rPr>
                <w:rFonts w:eastAsia="Times New Roman"/>
                <w:spacing w:val="-1"/>
                <w:sz w:val="20"/>
                <w:lang w:val="en-US"/>
              </w:rPr>
              <w:t>i.</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24BF26E1" w14:textId="459D8762" w:rsidR="00E81A9B" w:rsidRDefault="00E81A9B" w:rsidP="00360BA8">
      <w:pPr>
        <w:pStyle w:val="CLDNormal"/>
        <w:jc w:val="left"/>
        <w:rPr>
          <w:lang w:val="en-AU"/>
        </w:rPr>
      </w:pPr>
    </w:p>
    <w:p w14:paraId="682E03BD" w14:textId="77777777" w:rsidR="008A02FE" w:rsidRPr="00845685" w:rsidRDefault="008A02FE" w:rsidP="00360BA8">
      <w:pPr>
        <w:pStyle w:val="CLDHeading4"/>
        <w:jc w:val="left"/>
        <w:rPr>
          <w:lang w:val="en-AU"/>
        </w:rPr>
      </w:pPr>
      <w:bookmarkStart w:id="28" w:name="_Hlk94630704"/>
      <w:r w:rsidRPr="00845685">
        <w:rPr>
          <w:lang w:val="en-AU"/>
        </w:rPr>
        <w:lastRenderedPageBreak/>
        <w:t xml:space="preserve">Relative vaccine efficacy in participants 16 years of age and older – after booster dose </w:t>
      </w:r>
    </w:p>
    <w:p w14:paraId="48525050" w14:textId="1403DBB4" w:rsidR="008A02FE" w:rsidRPr="00143435" w:rsidRDefault="008A02FE" w:rsidP="00360BA8">
      <w:pPr>
        <w:jc w:val="left"/>
        <w:rPr>
          <w:rStyle w:val="normaltextrun"/>
          <w:szCs w:val="22"/>
          <w:lang w:val="en-AU"/>
        </w:rPr>
      </w:pPr>
      <w:r w:rsidRPr="00845685">
        <w:rPr>
          <w:rStyle w:val="normaltextrun"/>
          <w:szCs w:val="22"/>
          <w:lang w:val="en-AU"/>
        </w:rPr>
        <w:t xml:space="preserve">An interim efficacy analysis of Study C4591031, a placebo-controlled booster study, was performed in approximately 10,000 participants 16 years of age and older who were recruited from Study C4591001, evaluated confirmed COVID-19 cases accrued from at least </w:t>
      </w:r>
      <w:r w:rsidRPr="00845685">
        <w:rPr>
          <w:szCs w:val="22"/>
          <w:lang w:val="en-AU"/>
        </w:rPr>
        <w:t xml:space="preserve">7 days after booster vaccination </w:t>
      </w:r>
      <w:r w:rsidRPr="00845685">
        <w:rPr>
          <w:rStyle w:val="normaltextrun"/>
          <w:szCs w:val="22"/>
          <w:lang w:val="en-AU"/>
        </w:rPr>
        <w:t xml:space="preserve">up to a data cut-off date of </w:t>
      </w:r>
      <w:r w:rsidR="00B00385">
        <w:rPr>
          <w:rStyle w:val="normaltextrun"/>
          <w:szCs w:val="22"/>
          <w:lang w:val="en-AU"/>
        </w:rPr>
        <w:t xml:space="preserve">8 February 2022 </w:t>
      </w:r>
      <w:r w:rsidR="00B00385">
        <w:rPr>
          <w:rStyle w:val="normaltextrun"/>
          <w:szCs w:val="22"/>
        </w:rPr>
        <w:t>(a period when Delta and then Omicron was the predominant variant)</w:t>
      </w:r>
      <w:r w:rsidRPr="00845685">
        <w:rPr>
          <w:rStyle w:val="normaltextrun"/>
          <w:szCs w:val="22"/>
          <w:lang w:val="en-AU"/>
        </w:rPr>
        <w:t xml:space="preserve">, which represents a median of </w:t>
      </w:r>
      <w:r w:rsidR="00B00385">
        <w:rPr>
          <w:rStyle w:val="normaltextrun"/>
          <w:szCs w:val="22"/>
          <w:lang w:val="en-AU"/>
        </w:rPr>
        <w:t>2.8</w:t>
      </w:r>
      <w:r w:rsidRPr="00845685">
        <w:rPr>
          <w:rStyle w:val="normaltextrun"/>
          <w:szCs w:val="22"/>
          <w:lang w:val="en-AU"/>
        </w:rPr>
        <w:t> months</w:t>
      </w:r>
      <w:r w:rsidR="00B00385">
        <w:rPr>
          <w:rStyle w:val="normaltextrun"/>
          <w:szCs w:val="22"/>
          <w:lang w:val="en-AU"/>
        </w:rPr>
        <w:t xml:space="preserve"> </w:t>
      </w:r>
      <w:r w:rsidR="00B00385">
        <w:rPr>
          <w:rStyle w:val="normaltextrun"/>
          <w:szCs w:val="22"/>
        </w:rPr>
        <w:t>(range 0.3 to 7.5 months)</w:t>
      </w:r>
      <w:r w:rsidRPr="00845685">
        <w:rPr>
          <w:rStyle w:val="normaltextrun"/>
          <w:szCs w:val="22"/>
          <w:lang w:val="en-AU"/>
        </w:rPr>
        <w:t xml:space="preserve"> post-booster follow-up</w:t>
      </w:r>
      <w:r w:rsidRPr="00845685">
        <w:rPr>
          <w:szCs w:val="22"/>
          <w:lang w:val="en-AU"/>
        </w:rPr>
        <w:t>.</w:t>
      </w:r>
      <w:r>
        <w:rPr>
          <w:szCs w:val="22"/>
          <w:lang w:val="en-AU"/>
        </w:rPr>
        <w:t xml:space="preserve"> </w:t>
      </w:r>
      <w:r w:rsidRPr="00845685">
        <w:rPr>
          <w:szCs w:val="22"/>
          <w:lang w:val="en-AU"/>
        </w:rPr>
        <w:t>V</w:t>
      </w:r>
      <w:r w:rsidRPr="00845685">
        <w:rPr>
          <w:color w:val="000000" w:themeColor="text1"/>
          <w:szCs w:val="22"/>
          <w:lang w:val="en-AU"/>
        </w:rPr>
        <w:t xml:space="preserve">accine efficacy of the COMIRNATY </w:t>
      </w:r>
      <w:r w:rsidR="00FD7C13" w:rsidRPr="00FD7C13">
        <w:rPr>
          <w:lang w:val="en-US"/>
        </w:rPr>
        <w:t>(tozinameran)</w:t>
      </w:r>
      <w:r w:rsidR="00FD7C13">
        <w:rPr>
          <w:lang w:val="en-US"/>
        </w:rPr>
        <w:t xml:space="preserve"> </w:t>
      </w:r>
      <w:r w:rsidRPr="00845685">
        <w:rPr>
          <w:color w:val="000000" w:themeColor="text1"/>
          <w:szCs w:val="22"/>
          <w:lang w:val="en-AU"/>
        </w:rPr>
        <w:t xml:space="preserve">booster dose after the primary series relative to the placebo booster group who only received the primary series dose was assessed. </w:t>
      </w:r>
      <w:r w:rsidRPr="00845685">
        <w:rPr>
          <w:szCs w:val="22"/>
          <w:lang w:val="en-AU"/>
        </w:rPr>
        <w:t xml:space="preserve">The relative vaccine efficacy information for participants </w:t>
      </w:r>
      <w:r w:rsidRPr="00845685">
        <w:rPr>
          <w:rStyle w:val="normaltextrun"/>
          <w:szCs w:val="22"/>
          <w:lang w:val="en-AU"/>
        </w:rPr>
        <w:t>16 years of age and older</w:t>
      </w:r>
      <w:r w:rsidRPr="00845685">
        <w:rPr>
          <w:szCs w:val="22"/>
          <w:lang w:val="en-AU"/>
        </w:rPr>
        <w:t xml:space="preserve"> is presented in Table </w:t>
      </w:r>
      <w:r w:rsidR="00205ACC">
        <w:rPr>
          <w:szCs w:val="22"/>
          <w:lang w:val="en-AU"/>
        </w:rPr>
        <w:t>22</w:t>
      </w:r>
      <w:r w:rsidRPr="00845685">
        <w:rPr>
          <w:szCs w:val="22"/>
          <w:lang w:val="en-AU"/>
        </w:rPr>
        <w:t xml:space="preserve">. </w:t>
      </w:r>
    </w:p>
    <w:p w14:paraId="18DFE10F" w14:textId="2D33BA2D" w:rsidR="008A02FE" w:rsidRDefault="008A02FE" w:rsidP="00360BA8">
      <w:pPr>
        <w:jc w:val="left"/>
        <w:rPr>
          <w:b/>
          <w:bCs/>
          <w:lang w:val="en-AU"/>
        </w:rPr>
      </w:pPr>
      <w:r w:rsidRPr="00865BF9">
        <w:rPr>
          <w:b/>
          <w:bCs/>
          <w:lang w:val="en-AU"/>
        </w:rPr>
        <w:t xml:space="preserve">Table </w:t>
      </w:r>
      <w:r w:rsidR="00205ACC">
        <w:rPr>
          <w:b/>
          <w:bCs/>
          <w:lang w:val="en-AU"/>
        </w:rPr>
        <w:t>22</w:t>
      </w:r>
      <w:r w:rsidRPr="00865BF9">
        <w:rPr>
          <w:b/>
          <w:bCs/>
          <w:lang w:val="en-AU"/>
        </w:rPr>
        <w:t>:</w:t>
      </w:r>
      <w:r w:rsidRPr="00865BF9">
        <w:rPr>
          <w:b/>
          <w:bCs/>
          <w:lang w:val="en-AU"/>
        </w:rPr>
        <w:tab/>
        <w:t xml:space="preserve">Vaccine Efficacy – First COVID-19 Occurrence From 7 Days After Booster Vaccination – Participants 16 Years of Age and Older </w:t>
      </w:r>
      <w:r w:rsidRPr="005C22F6">
        <w:rPr>
          <w:b/>
          <w:szCs w:val="22"/>
        </w:rPr>
        <w:t>Without</w:t>
      </w:r>
      <w:r w:rsidRPr="005C22F6">
        <w:rPr>
          <w:b/>
          <w:bCs/>
          <w:szCs w:val="22"/>
        </w:rPr>
        <w:t xml:space="preserve"> </w:t>
      </w:r>
      <w:r w:rsidRPr="005C22F6">
        <w:rPr>
          <w:b/>
          <w:szCs w:val="22"/>
        </w:rPr>
        <w:t xml:space="preserve">Evidence of Infection and Participants </w:t>
      </w:r>
      <w:r w:rsidRPr="00865BF9">
        <w:rPr>
          <w:b/>
          <w:bCs/>
          <w:lang w:val="en-AU"/>
        </w:rPr>
        <w:t>With or Without Evidence of Infection Prior to 7 Days After Booster Vaccination – Evaluable Efficacy Population</w:t>
      </w:r>
    </w:p>
    <w:tbl>
      <w:tblPr>
        <w:tblW w:w="5106"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2411"/>
        <w:gridCol w:w="2125"/>
        <w:gridCol w:w="2112"/>
      </w:tblGrid>
      <w:tr w:rsidR="00D931EC" w:rsidRPr="005C22F6" w14:paraId="45C9D1CE" w14:textId="77777777" w:rsidTr="0030353D">
        <w:tc>
          <w:tcPr>
            <w:tcW w:w="5000" w:type="pct"/>
            <w:gridSpan w:val="4"/>
            <w:shd w:val="clear" w:color="auto" w:fill="auto"/>
          </w:tcPr>
          <w:p w14:paraId="1383E3E0" w14:textId="77777777" w:rsidR="00D931EC" w:rsidRPr="005C22F6" w:rsidRDefault="00D931EC" w:rsidP="00360BA8">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First COVID-19 occurrence from 7 days after booster dose in participants without evidence of prior SARS</w:t>
            </w:r>
            <w:r w:rsidRPr="005C22F6">
              <w:rPr>
                <w:rFonts w:ascii="Times New Roman" w:hAnsi="Times New Roman" w:cs="Times New Roman"/>
                <w:b/>
                <w:sz w:val="22"/>
                <w:szCs w:val="22"/>
              </w:rPr>
              <w:noBreakHyphen/>
              <w:t>CoV</w:t>
            </w:r>
            <w:r w:rsidRPr="005C22F6">
              <w:rPr>
                <w:rFonts w:ascii="Times New Roman" w:hAnsi="Times New Roman" w:cs="Times New Roman"/>
                <w:b/>
                <w:sz w:val="22"/>
                <w:szCs w:val="22"/>
              </w:rPr>
              <w:noBreakHyphen/>
              <w:t>2 infection*</w:t>
            </w:r>
          </w:p>
        </w:tc>
      </w:tr>
      <w:tr w:rsidR="00D931EC" w:rsidRPr="005C22F6" w14:paraId="0982EC2B" w14:textId="77777777" w:rsidTr="0030353D">
        <w:tc>
          <w:tcPr>
            <w:tcW w:w="1390" w:type="pct"/>
            <w:shd w:val="clear" w:color="auto" w:fill="auto"/>
            <w:vAlign w:val="bottom"/>
          </w:tcPr>
          <w:p w14:paraId="6A82A5F9" w14:textId="77777777" w:rsidR="00D931EC" w:rsidRPr="005C22F6" w:rsidRDefault="00D931EC" w:rsidP="00360BA8">
            <w:pPr>
              <w:pStyle w:val="tableparagraph"/>
              <w:keepNext/>
              <w:rPr>
                <w:rFonts w:ascii="Times New Roman" w:hAnsi="Times New Roman" w:cs="Times New Roman"/>
                <w:b/>
                <w:sz w:val="22"/>
                <w:szCs w:val="22"/>
              </w:rPr>
            </w:pPr>
          </w:p>
        </w:tc>
        <w:tc>
          <w:tcPr>
            <w:tcW w:w="1309" w:type="pct"/>
            <w:shd w:val="clear" w:color="auto" w:fill="auto"/>
            <w:vAlign w:val="bottom"/>
          </w:tcPr>
          <w:p w14:paraId="31262F01" w14:textId="77777777" w:rsidR="00D931EC" w:rsidRPr="005C22F6" w:rsidRDefault="00D931EC" w:rsidP="00360BA8">
            <w:pPr>
              <w:pStyle w:val="tableparagraph"/>
              <w:keepNext/>
              <w:ind w:left="0"/>
              <w:rPr>
                <w:rFonts w:ascii="Times New Roman" w:hAnsi="Times New Roman" w:cs="Times New Roman"/>
                <w:b/>
                <w:sz w:val="22"/>
                <w:szCs w:val="22"/>
              </w:rPr>
            </w:pPr>
            <w:r>
              <w:rPr>
                <w:rFonts w:ascii="Times New Roman" w:hAnsi="Times New Roman" w:cs="Times New Roman"/>
                <w:b/>
                <w:sz w:val="22"/>
                <w:szCs w:val="22"/>
              </w:rPr>
              <w:t>COMIRNATY</w:t>
            </w:r>
          </w:p>
          <w:p w14:paraId="242CB84D" w14:textId="77777777" w:rsidR="00D931EC" w:rsidRPr="005C22F6" w:rsidRDefault="00D931EC" w:rsidP="00360BA8">
            <w:pPr>
              <w:pStyle w:val="tableparagraph"/>
              <w:ind w:left="0"/>
              <w:rPr>
                <w:rFonts w:ascii="Times New Roman" w:hAnsi="Times New Roman" w:cs="Times New Roman"/>
                <w:b/>
                <w:sz w:val="22"/>
                <w:szCs w:val="22"/>
              </w:rPr>
            </w:pPr>
            <w:r w:rsidRPr="00FD7C13">
              <w:rPr>
                <w:rFonts w:ascii="Times New Roman" w:hAnsi="Times New Roman" w:cs="Times New Roman"/>
                <w:b/>
                <w:sz w:val="22"/>
                <w:szCs w:val="22"/>
              </w:rPr>
              <w:t>(tozinameran)</w:t>
            </w:r>
          </w:p>
          <w:p w14:paraId="20E60245" w14:textId="77777777" w:rsidR="00D931EC" w:rsidRPr="005C22F6" w:rsidRDefault="00D931EC" w:rsidP="00360BA8">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4689</w:t>
            </w:r>
          </w:p>
          <w:p w14:paraId="0449896B" w14:textId="3F76281B" w:rsidR="00D931EC" w:rsidRPr="005C22F6" w:rsidRDefault="00D931EC" w:rsidP="00360BA8">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Cases</w:t>
            </w:r>
            <w:r>
              <w:rPr>
                <w:rFonts w:ascii="Times New Roman" w:hAnsi="Times New Roman" w:cs="Times New Roman"/>
                <w:b/>
                <w:sz w:val="22"/>
                <w:szCs w:val="22"/>
              </w:rPr>
              <w:t xml:space="preserve"> </w:t>
            </w: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14296DCB" w14:textId="77777777" w:rsidR="00D931EC" w:rsidRPr="005C22F6" w:rsidRDefault="00D931EC" w:rsidP="00360BA8">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54" w:type="pct"/>
            <w:shd w:val="clear" w:color="auto" w:fill="auto"/>
            <w:vAlign w:val="bottom"/>
          </w:tcPr>
          <w:p w14:paraId="1465C6C3" w14:textId="77777777" w:rsidR="00D931EC" w:rsidRPr="005C22F6" w:rsidRDefault="00D931EC" w:rsidP="00360BA8">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Placebo</w:t>
            </w:r>
          </w:p>
          <w:p w14:paraId="1F86DB4B" w14:textId="77777777" w:rsidR="00D931EC" w:rsidRPr="005C22F6" w:rsidRDefault="00D931EC" w:rsidP="00360BA8">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4664</w:t>
            </w:r>
          </w:p>
          <w:p w14:paraId="36E6240D" w14:textId="022ED664" w:rsidR="00D931EC" w:rsidRPr="005C22F6" w:rsidRDefault="00D931EC" w:rsidP="00360BA8">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Cases</w:t>
            </w:r>
            <w:r>
              <w:rPr>
                <w:rFonts w:ascii="Times New Roman" w:hAnsi="Times New Roman" w:cs="Times New Roman"/>
                <w:b/>
                <w:sz w:val="22"/>
                <w:szCs w:val="22"/>
              </w:rPr>
              <w:t xml:space="preserve"> </w:t>
            </w: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3601D9D2" w14:textId="77777777" w:rsidR="00D931EC" w:rsidRPr="005C22F6" w:rsidRDefault="00D931EC" w:rsidP="00360BA8">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47" w:type="pct"/>
            <w:shd w:val="clear" w:color="auto" w:fill="auto"/>
            <w:vAlign w:val="bottom"/>
          </w:tcPr>
          <w:p w14:paraId="000E11A1" w14:textId="77777777" w:rsidR="00D931EC" w:rsidRPr="005C22F6" w:rsidRDefault="00D931EC" w:rsidP="00360BA8">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Relative Vaccine Efficacy</w:t>
            </w:r>
            <w:r w:rsidRPr="005C22F6">
              <w:rPr>
                <w:rFonts w:ascii="Times New Roman" w:hAnsi="Times New Roman" w:cs="Times New Roman"/>
                <w:b/>
                <w:sz w:val="22"/>
                <w:szCs w:val="22"/>
                <w:vertAlign w:val="superscript"/>
              </w:rPr>
              <w:t>e</w:t>
            </w:r>
            <w:r w:rsidRPr="005C22F6">
              <w:rPr>
                <w:rFonts w:ascii="Times New Roman" w:hAnsi="Times New Roman" w:cs="Times New Roman"/>
                <w:b/>
                <w:sz w:val="22"/>
                <w:szCs w:val="22"/>
              </w:rPr>
              <w:t xml:space="preserve"> %</w:t>
            </w:r>
          </w:p>
          <w:p w14:paraId="36C6F3C7" w14:textId="77777777" w:rsidR="00D931EC" w:rsidRPr="005C22F6" w:rsidRDefault="00D931EC" w:rsidP="00360BA8">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(95% CI</w:t>
            </w:r>
            <w:r w:rsidRPr="005C22F6">
              <w:rPr>
                <w:rFonts w:ascii="Times New Roman" w:hAnsi="Times New Roman" w:cs="Times New Roman"/>
                <w:b/>
                <w:sz w:val="22"/>
                <w:szCs w:val="22"/>
                <w:vertAlign w:val="superscript"/>
              </w:rPr>
              <w:t>f</w:t>
            </w:r>
            <w:r w:rsidRPr="005C22F6">
              <w:rPr>
                <w:rFonts w:ascii="Times New Roman" w:hAnsi="Times New Roman" w:cs="Times New Roman"/>
                <w:b/>
                <w:sz w:val="22"/>
                <w:szCs w:val="22"/>
              </w:rPr>
              <w:t>)</w:t>
            </w:r>
          </w:p>
        </w:tc>
      </w:tr>
      <w:tr w:rsidR="00D931EC" w:rsidRPr="005C22F6" w14:paraId="26320EAB" w14:textId="77777777" w:rsidTr="0030353D">
        <w:tc>
          <w:tcPr>
            <w:tcW w:w="1390" w:type="pct"/>
            <w:shd w:val="clear" w:color="auto" w:fill="auto"/>
            <w:vAlign w:val="bottom"/>
          </w:tcPr>
          <w:p w14:paraId="7EAAEAAF" w14:textId="77777777" w:rsidR="00D931EC" w:rsidRPr="005C22F6" w:rsidRDefault="00D931EC" w:rsidP="00360BA8">
            <w:pPr>
              <w:pStyle w:val="tableparagraph"/>
              <w:keepNext/>
              <w:ind w:left="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309" w:type="pct"/>
            <w:shd w:val="clear" w:color="auto" w:fill="auto"/>
            <w:vAlign w:val="bottom"/>
          </w:tcPr>
          <w:p w14:paraId="7DFA3D32" w14:textId="77777777" w:rsidR="00D931EC" w:rsidRPr="005C22F6" w:rsidRDefault="00D931EC" w:rsidP="00360BA8">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w:t>
            </w:r>
          </w:p>
          <w:p w14:paraId="040AB0A9" w14:textId="77777777" w:rsidR="00D931EC" w:rsidRPr="005C22F6" w:rsidRDefault="00D931EC" w:rsidP="00360BA8">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1.098</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4639</w:t>
            </w:r>
            <w:r w:rsidRPr="005C22F6">
              <w:rPr>
                <w:rFonts w:ascii="Times New Roman" w:hAnsi="Times New Roman" w:cs="Times New Roman"/>
                <w:color w:val="000000"/>
                <w:sz w:val="22"/>
                <w:szCs w:val="22"/>
              </w:rPr>
              <w:t>)</w:t>
            </w:r>
          </w:p>
        </w:tc>
        <w:tc>
          <w:tcPr>
            <w:tcW w:w="1154" w:type="pct"/>
            <w:shd w:val="clear" w:color="auto" w:fill="auto"/>
            <w:vAlign w:val="bottom"/>
          </w:tcPr>
          <w:p w14:paraId="292802DC" w14:textId="77777777" w:rsidR="00D931EC" w:rsidRPr="005C22F6" w:rsidRDefault="00D931EC" w:rsidP="00360BA8">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148</w:t>
            </w:r>
          </w:p>
          <w:p w14:paraId="7F0285FD" w14:textId="77777777" w:rsidR="00D931EC" w:rsidRPr="005C22F6" w:rsidRDefault="00D931EC" w:rsidP="00360BA8">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0.932</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4601</w:t>
            </w:r>
            <w:r w:rsidRPr="005C22F6">
              <w:rPr>
                <w:rFonts w:ascii="Times New Roman" w:hAnsi="Times New Roman" w:cs="Times New Roman"/>
                <w:color w:val="000000"/>
                <w:sz w:val="22"/>
                <w:szCs w:val="22"/>
              </w:rPr>
              <w:t>)</w:t>
            </w:r>
          </w:p>
        </w:tc>
        <w:tc>
          <w:tcPr>
            <w:tcW w:w="1147" w:type="pct"/>
            <w:shd w:val="clear" w:color="auto" w:fill="auto"/>
            <w:vAlign w:val="bottom"/>
          </w:tcPr>
          <w:p w14:paraId="1EDB3379" w14:textId="77777777" w:rsidR="00D931EC" w:rsidRPr="005C22F6" w:rsidRDefault="00D931EC" w:rsidP="00360BA8">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63.9</w:t>
            </w:r>
          </w:p>
          <w:p w14:paraId="5A526679" w14:textId="77777777" w:rsidR="00D931EC" w:rsidRPr="005C22F6" w:rsidRDefault="00D931EC" w:rsidP="00360BA8">
            <w:pPr>
              <w:pStyle w:val="tableparagraph"/>
              <w:keepNext/>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51.1</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73.5</w:t>
            </w:r>
            <w:r w:rsidRPr="005C22F6">
              <w:rPr>
                <w:rFonts w:ascii="Times New Roman" w:hAnsi="Times New Roman" w:cs="Times New Roman"/>
                <w:color w:val="000000"/>
                <w:sz w:val="22"/>
                <w:szCs w:val="22"/>
              </w:rPr>
              <w:t>)</w:t>
            </w:r>
          </w:p>
        </w:tc>
      </w:tr>
      <w:tr w:rsidR="00D931EC" w:rsidRPr="005C22F6" w14:paraId="0F6EBCF1" w14:textId="77777777" w:rsidTr="0030353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969805F" w14:textId="77777777" w:rsidR="00D931EC" w:rsidRPr="005C22F6" w:rsidRDefault="00D931EC" w:rsidP="00360BA8">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First COVID-19 occurrence from 7 days after booster dose in participants with or without evidence of prior SARS-CoV-2 infection</w:t>
            </w:r>
          </w:p>
        </w:tc>
      </w:tr>
      <w:tr w:rsidR="00D931EC" w:rsidRPr="005C22F6" w14:paraId="3C6E32D9" w14:textId="77777777" w:rsidTr="0030353D">
        <w:tc>
          <w:tcPr>
            <w:tcW w:w="1390" w:type="pct"/>
            <w:tcBorders>
              <w:top w:val="single" w:sz="4" w:space="0" w:color="auto"/>
              <w:left w:val="single" w:sz="4" w:space="0" w:color="auto"/>
              <w:bottom w:val="single" w:sz="4" w:space="0" w:color="auto"/>
              <w:right w:val="single" w:sz="4" w:space="0" w:color="auto"/>
            </w:tcBorders>
            <w:shd w:val="clear" w:color="auto" w:fill="auto"/>
            <w:vAlign w:val="bottom"/>
          </w:tcPr>
          <w:p w14:paraId="265329C4" w14:textId="77777777" w:rsidR="00D931EC" w:rsidRPr="005C22F6" w:rsidRDefault="00D931EC" w:rsidP="00360BA8">
            <w:pPr>
              <w:pStyle w:val="tableparagraph"/>
              <w:keepNext/>
              <w:rPr>
                <w:rFonts w:ascii="Times New Roman" w:hAnsi="Times New Roman" w:cs="Times New Roman"/>
                <w:b/>
                <w:sz w:val="22"/>
                <w:szCs w:val="22"/>
              </w:rPr>
            </w:pPr>
          </w:p>
        </w:tc>
        <w:tc>
          <w:tcPr>
            <w:tcW w:w="1309" w:type="pct"/>
            <w:tcBorders>
              <w:top w:val="single" w:sz="4" w:space="0" w:color="auto"/>
              <w:left w:val="single" w:sz="4" w:space="0" w:color="auto"/>
              <w:bottom w:val="single" w:sz="4" w:space="0" w:color="auto"/>
              <w:right w:val="single" w:sz="4" w:space="0" w:color="auto"/>
            </w:tcBorders>
            <w:shd w:val="clear" w:color="auto" w:fill="auto"/>
            <w:vAlign w:val="bottom"/>
          </w:tcPr>
          <w:p w14:paraId="5F76113A" w14:textId="77777777" w:rsidR="00D931EC" w:rsidRPr="005C22F6" w:rsidRDefault="00D931EC" w:rsidP="00360BA8">
            <w:pPr>
              <w:pStyle w:val="tableparagraph"/>
              <w:ind w:left="0"/>
              <w:rPr>
                <w:rFonts w:ascii="Times New Roman" w:hAnsi="Times New Roman" w:cs="Times New Roman"/>
                <w:b/>
                <w:sz w:val="22"/>
                <w:szCs w:val="22"/>
              </w:rPr>
            </w:pPr>
            <w:r>
              <w:rPr>
                <w:rFonts w:ascii="Times New Roman" w:hAnsi="Times New Roman" w:cs="Times New Roman"/>
                <w:b/>
                <w:sz w:val="22"/>
                <w:szCs w:val="22"/>
              </w:rPr>
              <w:t>COMIRNATY</w:t>
            </w:r>
          </w:p>
          <w:p w14:paraId="2B2D21EF" w14:textId="77777777" w:rsidR="00D931EC" w:rsidRPr="005C22F6" w:rsidRDefault="00D931EC" w:rsidP="00360BA8">
            <w:pPr>
              <w:pStyle w:val="tableparagraph"/>
              <w:ind w:left="0"/>
              <w:rPr>
                <w:rFonts w:ascii="Times New Roman" w:hAnsi="Times New Roman" w:cs="Times New Roman"/>
                <w:b/>
                <w:sz w:val="22"/>
                <w:szCs w:val="22"/>
              </w:rPr>
            </w:pPr>
            <w:r w:rsidRPr="00FD7C13">
              <w:rPr>
                <w:rFonts w:ascii="Times New Roman" w:hAnsi="Times New Roman" w:cs="Times New Roman"/>
                <w:b/>
                <w:sz w:val="22"/>
                <w:szCs w:val="22"/>
              </w:rPr>
              <w:t>(tozinameran)</w:t>
            </w:r>
          </w:p>
          <w:p w14:paraId="4F7FD3C8" w14:textId="77777777" w:rsidR="00D931EC" w:rsidRPr="005C22F6" w:rsidRDefault="00D931EC" w:rsidP="00360BA8">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4997</w:t>
            </w:r>
          </w:p>
          <w:p w14:paraId="0E0BD725" w14:textId="62D9EEC4" w:rsidR="00D931EC" w:rsidRPr="005C22F6" w:rsidRDefault="00D931EC" w:rsidP="00360BA8">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Cases</w:t>
            </w:r>
            <w:r>
              <w:rPr>
                <w:rFonts w:ascii="Times New Roman" w:hAnsi="Times New Roman" w:cs="Times New Roman"/>
                <w:b/>
                <w:sz w:val="22"/>
                <w:szCs w:val="22"/>
              </w:rPr>
              <w:t xml:space="preserve"> </w:t>
            </w: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774966A7"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tcPr>
          <w:p w14:paraId="55F4080E"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Placebo</w:t>
            </w:r>
          </w:p>
          <w:p w14:paraId="0DE5F6CD"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4942</w:t>
            </w:r>
          </w:p>
          <w:p w14:paraId="28134949" w14:textId="19476581"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Cases</w:t>
            </w:r>
            <w:r>
              <w:rPr>
                <w:rFonts w:ascii="Times New Roman" w:hAnsi="Times New Roman" w:cs="Times New Roman"/>
                <w:b/>
                <w:sz w:val="22"/>
                <w:szCs w:val="22"/>
              </w:rPr>
              <w:t xml:space="preserve"> </w:t>
            </w: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06EF35A9"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bottom"/>
          </w:tcPr>
          <w:p w14:paraId="21EA5A74"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Relative Vaccine Efficacy</w:t>
            </w:r>
            <w:r w:rsidRPr="005C22F6">
              <w:rPr>
                <w:rFonts w:ascii="Times New Roman" w:hAnsi="Times New Roman" w:cs="Times New Roman"/>
                <w:b/>
                <w:sz w:val="22"/>
                <w:szCs w:val="22"/>
                <w:vertAlign w:val="superscript"/>
              </w:rPr>
              <w:t>e</w:t>
            </w:r>
            <w:r w:rsidRPr="005C22F6">
              <w:rPr>
                <w:rFonts w:ascii="Times New Roman" w:hAnsi="Times New Roman" w:cs="Times New Roman"/>
                <w:b/>
                <w:sz w:val="22"/>
                <w:szCs w:val="22"/>
              </w:rPr>
              <w:t xml:space="preserve"> %</w:t>
            </w:r>
          </w:p>
          <w:p w14:paraId="369CE79D" w14:textId="77777777" w:rsidR="00D931EC" w:rsidRPr="005C22F6" w:rsidRDefault="00D931EC" w:rsidP="00360BA8">
            <w:pPr>
              <w:pStyle w:val="tableparagraph"/>
              <w:rPr>
                <w:rFonts w:ascii="Times New Roman" w:hAnsi="Times New Roman" w:cs="Times New Roman"/>
                <w:b/>
                <w:sz w:val="22"/>
                <w:szCs w:val="22"/>
              </w:rPr>
            </w:pPr>
            <w:r w:rsidRPr="005C22F6">
              <w:rPr>
                <w:rFonts w:ascii="Times New Roman" w:hAnsi="Times New Roman" w:cs="Times New Roman"/>
                <w:b/>
                <w:sz w:val="22"/>
                <w:szCs w:val="22"/>
              </w:rPr>
              <w:t>(95% CI</w:t>
            </w:r>
            <w:r w:rsidRPr="005C22F6">
              <w:rPr>
                <w:rFonts w:ascii="Times New Roman" w:hAnsi="Times New Roman" w:cs="Times New Roman"/>
                <w:b/>
                <w:sz w:val="22"/>
                <w:szCs w:val="22"/>
                <w:vertAlign w:val="superscript"/>
              </w:rPr>
              <w:t>f</w:t>
            </w:r>
            <w:r w:rsidRPr="005C22F6">
              <w:rPr>
                <w:rFonts w:ascii="Times New Roman" w:hAnsi="Times New Roman" w:cs="Times New Roman"/>
                <w:b/>
                <w:sz w:val="22"/>
                <w:szCs w:val="22"/>
              </w:rPr>
              <w:t>)</w:t>
            </w:r>
          </w:p>
        </w:tc>
      </w:tr>
      <w:tr w:rsidR="00D931EC" w:rsidRPr="005C22F6" w14:paraId="3A65FC07" w14:textId="77777777" w:rsidTr="0030353D">
        <w:tc>
          <w:tcPr>
            <w:tcW w:w="1390" w:type="pct"/>
            <w:tcBorders>
              <w:top w:val="single" w:sz="4" w:space="0" w:color="auto"/>
              <w:left w:val="single" w:sz="4" w:space="0" w:color="auto"/>
              <w:bottom w:val="single" w:sz="4" w:space="0" w:color="auto"/>
              <w:right w:val="single" w:sz="4" w:space="0" w:color="auto"/>
            </w:tcBorders>
            <w:shd w:val="clear" w:color="auto" w:fill="auto"/>
            <w:vAlign w:val="bottom"/>
          </w:tcPr>
          <w:p w14:paraId="6AA18D3D" w14:textId="77777777" w:rsidR="00D931EC" w:rsidRPr="005C22F6" w:rsidRDefault="00D931EC" w:rsidP="00360BA8">
            <w:pPr>
              <w:pStyle w:val="tableparagraph"/>
              <w:ind w:left="-3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309" w:type="pct"/>
            <w:tcBorders>
              <w:top w:val="single" w:sz="4" w:space="0" w:color="auto"/>
              <w:left w:val="single" w:sz="4" w:space="0" w:color="auto"/>
              <w:bottom w:val="single" w:sz="4" w:space="0" w:color="auto"/>
              <w:right w:val="single" w:sz="4" w:space="0" w:color="auto"/>
            </w:tcBorders>
            <w:shd w:val="clear" w:color="auto" w:fill="auto"/>
            <w:vAlign w:val="bottom"/>
          </w:tcPr>
          <w:p w14:paraId="52B45844" w14:textId="77777777" w:rsidR="00D931EC" w:rsidRPr="005C22F6" w:rsidRDefault="00D931EC" w:rsidP="00360BA8">
            <w:pPr>
              <w:pStyle w:val="tableparagraph"/>
              <w:rPr>
                <w:rFonts w:ascii="Times New Roman" w:hAnsi="Times New Roman" w:cs="Times New Roman"/>
                <w:sz w:val="22"/>
                <w:szCs w:val="22"/>
              </w:rPr>
            </w:pPr>
            <w:r>
              <w:rPr>
                <w:rFonts w:ascii="Times New Roman" w:hAnsi="Times New Roman" w:cs="Times New Roman"/>
                <w:sz w:val="22"/>
                <w:szCs w:val="22"/>
              </w:rPr>
              <w:t>67</w:t>
            </w:r>
          </w:p>
          <w:p w14:paraId="6BAB1340" w14:textId="77777777" w:rsidR="00D931EC" w:rsidRPr="005C22F6" w:rsidRDefault="00D931EC" w:rsidP="00360BA8">
            <w:pPr>
              <w:pStyle w:val="tableparagraph"/>
              <w:rPr>
                <w:rFonts w:ascii="Times New Roman" w:hAnsi="Times New Roman" w:cs="Times New Roman"/>
                <w:sz w:val="22"/>
                <w:szCs w:val="22"/>
              </w:rPr>
            </w:pPr>
            <w:r>
              <w:rPr>
                <w:rFonts w:ascii="Times New Roman" w:hAnsi="Times New Roman" w:cs="Times New Roman"/>
                <w:color w:val="000000"/>
                <w:sz w:val="22"/>
                <w:szCs w:val="22"/>
              </w:rPr>
              <w:t>1.179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4903</w:t>
            </w:r>
            <w:r w:rsidRPr="005C22F6">
              <w:rPr>
                <w:rFonts w:ascii="Times New Roman" w:hAnsi="Times New Roman" w:cs="Times New Roman"/>
                <w:color w:val="000000"/>
                <w:sz w:val="22"/>
                <w:szCs w:val="22"/>
              </w:rPr>
              <w:t>)</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tcPr>
          <w:p w14:paraId="1D0E6355" w14:textId="77777777" w:rsidR="00D931EC" w:rsidRPr="005C22F6" w:rsidRDefault="00D931EC" w:rsidP="00360BA8">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150</w:t>
            </w:r>
          </w:p>
          <w:p w14:paraId="4C0568B4" w14:textId="77777777" w:rsidR="00D931EC" w:rsidRPr="005C22F6" w:rsidRDefault="00D931EC" w:rsidP="00360BA8">
            <w:pPr>
              <w:pStyle w:val="tableparagraph"/>
              <w:rPr>
                <w:rFonts w:ascii="Times New Roman" w:hAnsi="Times New Roman" w:cs="Times New Roman"/>
                <w:sz w:val="22"/>
                <w:szCs w:val="22"/>
              </w:rPr>
            </w:pPr>
            <w:r>
              <w:rPr>
                <w:rFonts w:ascii="Times New Roman" w:hAnsi="Times New Roman" w:cs="Times New Roman"/>
                <w:color w:val="000000"/>
                <w:sz w:val="22"/>
                <w:szCs w:val="22"/>
              </w:rPr>
              <w:t>0.989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4846</w:t>
            </w:r>
            <w:r w:rsidRPr="005C22F6">
              <w:rPr>
                <w:rFonts w:ascii="Times New Roman" w:hAnsi="Times New Roman" w:cs="Times New Roman"/>
                <w:color w:val="000000"/>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bottom"/>
          </w:tcPr>
          <w:p w14:paraId="068E9D68" w14:textId="77777777" w:rsidR="00D931EC" w:rsidRPr="005C22F6" w:rsidRDefault="00D931EC" w:rsidP="00360BA8">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62.4</w:t>
            </w:r>
          </w:p>
          <w:p w14:paraId="2839545B" w14:textId="77777777" w:rsidR="00D931EC" w:rsidRPr="005C22F6" w:rsidRDefault="00D931EC" w:rsidP="00360BA8">
            <w:pPr>
              <w:pStyle w:val="tableparagraph"/>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49.5</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72.2</w:t>
            </w:r>
            <w:r w:rsidRPr="005C22F6">
              <w:rPr>
                <w:rFonts w:ascii="Times New Roman" w:hAnsi="Times New Roman" w:cs="Times New Roman"/>
                <w:color w:val="000000"/>
                <w:sz w:val="22"/>
                <w:szCs w:val="22"/>
              </w:rPr>
              <w:t>)</w:t>
            </w:r>
          </w:p>
        </w:tc>
      </w:tr>
      <w:tr w:rsidR="00D931EC" w:rsidRPr="00174268" w14:paraId="14086A15" w14:textId="77777777" w:rsidTr="0030353D">
        <w:tc>
          <w:tcPr>
            <w:tcW w:w="5000" w:type="pct"/>
            <w:gridSpan w:val="4"/>
            <w:tcBorders>
              <w:top w:val="single" w:sz="4" w:space="0" w:color="auto"/>
              <w:left w:val="nil"/>
              <w:bottom w:val="nil"/>
              <w:right w:val="nil"/>
            </w:tcBorders>
            <w:shd w:val="clear" w:color="auto" w:fill="auto"/>
          </w:tcPr>
          <w:p w14:paraId="758271A1" w14:textId="77777777" w:rsidR="00D931EC" w:rsidRPr="005C22F6" w:rsidRDefault="00D931EC" w:rsidP="00360BA8">
            <w:pPr>
              <w:jc w:val="left"/>
              <w:rPr>
                <w:szCs w:val="22"/>
              </w:rPr>
            </w:pPr>
            <w:r w:rsidRPr="005C22F6">
              <w:rPr>
                <w:sz w:val="20"/>
                <w:szCs w:val="18"/>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Pr>
                <w:sz w:val="20"/>
                <w:szCs w:val="18"/>
              </w:rPr>
              <w:t>o</w:t>
            </w:r>
            <w:r w:rsidRPr="005C22F6">
              <w:rPr>
                <w:sz w:val="20"/>
                <w:szCs w:val="18"/>
              </w:rPr>
              <w:t>ea; vomiting).</w:t>
            </w:r>
          </w:p>
          <w:p w14:paraId="284E2C92" w14:textId="77777777" w:rsidR="00D931EC" w:rsidRDefault="00D931EC" w:rsidP="00360BA8">
            <w:pPr>
              <w:pStyle w:val="tableparagraph"/>
              <w:tabs>
                <w:tab w:val="left" w:pos="330"/>
              </w:tabs>
              <w:ind w:left="330" w:hanging="330"/>
              <w:rPr>
                <w:rFonts w:ascii="Times New Roman" w:hAnsi="Times New Roman" w:cs="Times New Roman"/>
                <w:color w:val="000000"/>
                <w:szCs w:val="20"/>
              </w:rPr>
            </w:pPr>
            <w:r>
              <w:rPr>
                <w:rFonts w:ascii="Times New Roman" w:hAnsi="Times New Roman" w:cs="Times New Roman"/>
                <w:color w:val="000000"/>
                <w:szCs w:val="20"/>
              </w:rPr>
              <w:t>*</w:t>
            </w:r>
            <w:r>
              <w:rPr>
                <w:rFonts w:ascii="Times New Roman" w:hAnsi="Times New Roman" w:cs="Times New Roman"/>
                <w:color w:val="000000"/>
                <w:szCs w:val="20"/>
              </w:rPr>
              <w:tab/>
            </w:r>
            <w:r w:rsidRPr="00ED656D">
              <w:rPr>
                <w:rFonts w:ascii="Times New Roman" w:hAnsi="Times New Roman" w:cs="Times New Roman"/>
                <w:color w:val="000000"/>
                <w:szCs w:val="20"/>
              </w:rPr>
              <w:t>Participants who had no serological or virological evidence (prior to 7 days after receipt of the booster vaccination) of past SARS-CoV-2 infection (i</w:t>
            </w:r>
            <w:r>
              <w:rPr>
                <w:rFonts w:ascii="Times New Roman" w:hAnsi="Times New Roman" w:cs="Times New Roman"/>
                <w:color w:val="000000"/>
                <w:szCs w:val="20"/>
              </w:rPr>
              <w:t>.</w:t>
            </w:r>
            <w:r w:rsidRPr="00ED656D">
              <w:rPr>
                <w:rFonts w:ascii="Times New Roman" w:hAnsi="Times New Roman" w:cs="Times New Roman"/>
                <w:color w:val="000000"/>
                <w:szCs w:val="20"/>
              </w:rPr>
              <w:t>e</w:t>
            </w:r>
            <w:r>
              <w:rPr>
                <w:rFonts w:ascii="Times New Roman" w:hAnsi="Times New Roman" w:cs="Times New Roman"/>
                <w:color w:val="000000"/>
                <w:szCs w:val="20"/>
              </w:rPr>
              <w:t>.</w:t>
            </w:r>
            <w:r w:rsidRPr="00ED656D">
              <w:rPr>
                <w:rFonts w:ascii="Times New Roman" w:hAnsi="Times New Roman" w:cs="Times New Roman"/>
                <w:color w:val="000000"/>
                <w:szCs w:val="20"/>
              </w:rPr>
              <w:t>, N-binding antibody [serum] negative at Visit 1 and SARS</w:t>
            </w:r>
            <w:r>
              <w:rPr>
                <w:rFonts w:ascii="Times New Roman" w:hAnsi="Times New Roman" w:cs="Times New Roman"/>
                <w:color w:val="000000"/>
                <w:szCs w:val="20"/>
              </w:rPr>
              <w:noBreakHyphen/>
            </w:r>
            <w:r w:rsidRPr="00ED656D">
              <w:rPr>
                <w:rFonts w:ascii="Times New Roman" w:hAnsi="Times New Roman" w:cs="Times New Roman"/>
                <w:color w:val="000000"/>
                <w:szCs w:val="20"/>
              </w:rPr>
              <w:t>CoV-2 not detected by NAAT [nasal swab] at Visit 1, and had a negative NAAT [nasal swab] at any unscheduled visit prior to 7 days after booster vaccination) were included in the analysis.</w:t>
            </w:r>
          </w:p>
          <w:p w14:paraId="5A1092E9" w14:textId="77777777" w:rsidR="00D931EC" w:rsidRPr="00ED656D" w:rsidRDefault="00D931EC" w:rsidP="00360BA8">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a.</w:t>
            </w:r>
            <w:r w:rsidRPr="00ED656D">
              <w:rPr>
                <w:rFonts w:ascii="Times New Roman" w:hAnsi="Times New Roman" w:cs="Times New Roman"/>
                <w:color w:val="000000"/>
                <w:szCs w:val="20"/>
              </w:rPr>
              <w:tab/>
              <w:t xml:space="preserve">N = Number of participants in the specified group. </w:t>
            </w:r>
          </w:p>
          <w:p w14:paraId="48E0E57C" w14:textId="77777777" w:rsidR="00D931EC" w:rsidRPr="00ED656D" w:rsidRDefault="00D931EC" w:rsidP="00360BA8">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b.</w:t>
            </w:r>
            <w:r w:rsidRPr="00ED656D">
              <w:rPr>
                <w:rFonts w:ascii="Times New Roman" w:hAnsi="Times New Roman" w:cs="Times New Roman"/>
                <w:color w:val="000000"/>
                <w:szCs w:val="20"/>
              </w:rPr>
              <w:tab/>
              <w:t>n1 = Number of participants meeting the endpoint definition.</w:t>
            </w:r>
          </w:p>
          <w:p w14:paraId="76D0B503" w14:textId="77777777" w:rsidR="00D931EC" w:rsidRPr="00ED656D" w:rsidRDefault="00D931EC" w:rsidP="00360BA8">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c.</w:t>
            </w:r>
            <w:r w:rsidRPr="00ED656D">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the booster vaccination to the end of the surveillance period.</w:t>
            </w:r>
          </w:p>
          <w:p w14:paraId="3FBD34AB" w14:textId="77777777" w:rsidR="00D931EC" w:rsidRDefault="00D931EC" w:rsidP="00360BA8">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d.</w:t>
            </w:r>
            <w:r w:rsidRPr="00ED656D">
              <w:rPr>
                <w:rFonts w:ascii="Times New Roman" w:hAnsi="Times New Roman" w:cs="Times New Roman"/>
                <w:color w:val="000000"/>
                <w:szCs w:val="20"/>
              </w:rPr>
              <w:tab/>
              <w:t>n2 = Number of participants at risk for the endpoint.</w:t>
            </w:r>
          </w:p>
          <w:p w14:paraId="589A5245" w14:textId="6234EC7A" w:rsidR="00D931EC" w:rsidRPr="001C6D63" w:rsidRDefault="00D931EC" w:rsidP="00360BA8">
            <w:pPr>
              <w:pStyle w:val="tableparagraph"/>
              <w:tabs>
                <w:tab w:val="left" w:pos="330"/>
              </w:tabs>
              <w:ind w:left="330" w:hanging="330"/>
              <w:rPr>
                <w:rFonts w:ascii="Times New Roman" w:hAnsi="Times New Roman" w:cs="Times New Roman"/>
                <w:color w:val="000000"/>
                <w:szCs w:val="20"/>
              </w:rPr>
            </w:pPr>
            <w:r w:rsidRPr="001C6D63">
              <w:rPr>
                <w:rFonts w:ascii="Times New Roman" w:hAnsi="Times New Roman" w:cs="Times New Roman"/>
                <w:color w:val="000000"/>
                <w:szCs w:val="20"/>
              </w:rPr>
              <w:lastRenderedPageBreak/>
              <w:t>e.</w:t>
            </w:r>
            <w:r w:rsidRPr="001C6D63">
              <w:rPr>
                <w:rFonts w:ascii="Times New Roman" w:hAnsi="Times New Roman" w:cs="Times New Roman"/>
                <w:color w:val="000000"/>
                <w:szCs w:val="20"/>
              </w:rPr>
              <w:tab/>
            </w:r>
            <w:r>
              <w:rPr>
                <w:rFonts w:ascii="Times New Roman" w:hAnsi="Times New Roman" w:cs="Times New Roman"/>
                <w:color w:val="000000"/>
                <w:szCs w:val="20"/>
              </w:rPr>
              <w:t>R</w:t>
            </w:r>
            <w:r w:rsidRPr="001C6D63">
              <w:rPr>
                <w:rFonts w:ascii="Times New Roman" w:hAnsi="Times New Roman" w:cs="Times New Roman"/>
                <w:color w:val="000000"/>
                <w:szCs w:val="20"/>
              </w:rPr>
              <w:t xml:space="preserve">elative vaccine efficacy of the </w:t>
            </w:r>
            <w:r>
              <w:rPr>
                <w:rFonts w:ascii="Times New Roman" w:hAnsi="Times New Roman" w:cs="Times New Roman"/>
                <w:color w:val="000000"/>
                <w:szCs w:val="20"/>
              </w:rPr>
              <w:t>COMIRNATY</w:t>
            </w:r>
            <w:r w:rsidR="00AB08D4">
              <w:rPr>
                <w:rFonts w:ascii="Times New Roman" w:hAnsi="Times New Roman" w:cs="Times New Roman"/>
                <w:color w:val="000000"/>
                <w:szCs w:val="20"/>
              </w:rPr>
              <w:t xml:space="preserve"> (tozinameran)</w:t>
            </w:r>
            <w:r w:rsidRPr="001C6D63">
              <w:rPr>
                <w:rFonts w:ascii="Times New Roman" w:hAnsi="Times New Roman" w:cs="Times New Roman"/>
                <w:color w:val="000000"/>
                <w:szCs w:val="20"/>
              </w:rPr>
              <w:t xml:space="preserve"> booster group relative to the placebo group (non</w:t>
            </w:r>
            <w:r>
              <w:rPr>
                <w:rFonts w:ascii="Times New Roman" w:hAnsi="Times New Roman" w:cs="Times New Roman"/>
                <w:color w:val="000000"/>
                <w:szCs w:val="20"/>
              </w:rPr>
              <w:t>-</w:t>
            </w:r>
            <w:r w:rsidRPr="001C6D63">
              <w:rPr>
                <w:rFonts w:ascii="Times New Roman" w:hAnsi="Times New Roman" w:cs="Times New Roman"/>
                <w:color w:val="000000"/>
                <w:szCs w:val="20"/>
              </w:rPr>
              <w:t>booster)</w:t>
            </w:r>
            <w:r>
              <w:rPr>
                <w:rFonts w:ascii="Times New Roman" w:hAnsi="Times New Roman" w:cs="Times New Roman"/>
                <w:color w:val="000000"/>
                <w:szCs w:val="20"/>
              </w:rPr>
              <w:t>.</w:t>
            </w:r>
          </w:p>
          <w:p w14:paraId="33530C37" w14:textId="77777777" w:rsidR="00D931EC" w:rsidRPr="00174268" w:rsidRDefault="00D931EC" w:rsidP="00360BA8">
            <w:pPr>
              <w:pStyle w:val="tableparagraph"/>
              <w:tabs>
                <w:tab w:val="left" w:pos="330"/>
              </w:tabs>
              <w:ind w:left="330" w:hanging="330"/>
              <w:rPr>
                <w:rFonts w:ascii="Times New Roman" w:hAnsi="Times New Roman" w:cs="Times New Roman"/>
                <w:sz w:val="24"/>
                <w:szCs w:val="24"/>
              </w:rPr>
            </w:pPr>
            <w:r>
              <w:rPr>
                <w:rFonts w:ascii="Times New Roman" w:hAnsi="Times New Roman" w:cs="Times New Roman"/>
                <w:color w:val="000000"/>
                <w:szCs w:val="20"/>
              </w:rPr>
              <w:t>f</w:t>
            </w:r>
            <w:r w:rsidRPr="00174268">
              <w:rPr>
                <w:rFonts w:ascii="Times New Roman" w:hAnsi="Times New Roman" w:cs="Times New Roman"/>
                <w:color w:val="000000"/>
                <w:szCs w:val="20"/>
              </w:rPr>
              <w:t>.</w:t>
            </w:r>
            <w:r>
              <w:rPr>
                <w:rFonts w:ascii="Times New Roman" w:hAnsi="Times New Roman" w:cs="Times New Roman"/>
                <w:color w:val="000000"/>
                <w:szCs w:val="20"/>
              </w:rPr>
              <w:tab/>
              <w:t>Two-sided c</w:t>
            </w:r>
            <w:r w:rsidRPr="00174268">
              <w:rPr>
                <w:rFonts w:ascii="Times New Roman" w:hAnsi="Times New Roman" w:cs="Times New Roman"/>
                <w:color w:val="000000"/>
                <w:szCs w:val="20"/>
              </w:rPr>
              <w:t xml:space="preserve">onfidence interval (CI) for </w:t>
            </w:r>
            <w:r>
              <w:rPr>
                <w:rFonts w:ascii="Times New Roman" w:hAnsi="Times New Roman" w:cs="Times New Roman"/>
                <w:color w:val="000000"/>
                <w:szCs w:val="20"/>
              </w:rPr>
              <w:t xml:space="preserve">relative </w:t>
            </w:r>
            <w:r w:rsidRPr="00174268">
              <w:rPr>
                <w:rFonts w:ascii="Times New Roman" w:hAnsi="Times New Roman" w:cs="Times New Roman"/>
                <w:color w:val="000000"/>
                <w:szCs w:val="20"/>
              </w:rPr>
              <w:t>vaccine efficacy is derived based on the Clopper and Pearson method adjusted</w:t>
            </w:r>
            <w:r>
              <w:rPr>
                <w:rFonts w:ascii="Times New Roman" w:hAnsi="Times New Roman" w:cs="Times New Roman"/>
                <w:color w:val="000000"/>
                <w:szCs w:val="20"/>
              </w:rPr>
              <w:t xml:space="preserve"> for</w:t>
            </w:r>
            <w:r w:rsidRPr="00174268">
              <w:rPr>
                <w:rFonts w:ascii="Times New Roman" w:hAnsi="Times New Roman" w:cs="Times New Roman"/>
                <w:color w:val="000000"/>
                <w:szCs w:val="20"/>
              </w:rPr>
              <w:t xml:space="preserve"> surveillance time.</w:t>
            </w:r>
          </w:p>
        </w:tc>
      </w:tr>
    </w:tbl>
    <w:p w14:paraId="485B71E0" w14:textId="77777777" w:rsidR="00D931EC" w:rsidRDefault="00D931EC" w:rsidP="00360BA8">
      <w:pPr>
        <w:jc w:val="left"/>
        <w:rPr>
          <w:lang w:val="en-AU"/>
        </w:rPr>
      </w:pPr>
    </w:p>
    <w:bookmarkEnd w:id="28"/>
    <w:p w14:paraId="54435E61" w14:textId="77777777" w:rsidR="00E81A9B" w:rsidRDefault="00E81A9B" w:rsidP="00360BA8">
      <w:pPr>
        <w:pStyle w:val="CLDHeading4"/>
        <w:jc w:val="left"/>
      </w:pPr>
      <w:r w:rsidRPr="00931CC4">
        <w:t xml:space="preserve">Immunogenicity in children 5 </w:t>
      </w:r>
      <w:r>
        <w:t>to</w:t>
      </w:r>
      <w:r w:rsidRPr="00931CC4">
        <w:t xml:space="preserve"> &lt;12 years of age – after booster dose</w:t>
      </w:r>
    </w:p>
    <w:p w14:paraId="37888482" w14:textId="6F9B90E9" w:rsidR="00E81A9B" w:rsidRDefault="00E81A9B" w:rsidP="00360BA8">
      <w:pPr>
        <w:jc w:val="left"/>
      </w:pPr>
      <w:r w:rsidRPr="00AD311E">
        <w:t xml:space="preserve">In a subset from C4591007, a total of 123 children 5 to &lt;12 years of age received a booster dose of COMIRNATY </w:t>
      </w:r>
      <w:r w:rsidR="00FD7C13" w:rsidRPr="00FD7C13">
        <w:rPr>
          <w:lang w:val="en-US"/>
        </w:rPr>
        <w:t>(tozinameran)</w:t>
      </w:r>
      <w:r w:rsidR="00FD7C13">
        <w:rPr>
          <w:lang w:val="en-US"/>
        </w:rPr>
        <w:t xml:space="preserve"> </w:t>
      </w:r>
      <w:r w:rsidRPr="00AD311E">
        <w:t xml:space="preserve">10 micrograms after completing the primary series. All participants in the 3-Dose immunogenicity subset, received the booster dose 7 </w:t>
      </w:r>
      <w:r>
        <w:t>-</w:t>
      </w:r>
      <w:r w:rsidRPr="00AD311E">
        <w:t xml:space="preserve"> &lt; 9 months after Dose 2, (n = 37 [30.1%] at 7 - &lt; 8 months and n = 86 [69.9%] at 8 - &lt; 9 months). </w:t>
      </w:r>
    </w:p>
    <w:p w14:paraId="0B503DD4" w14:textId="7D6794B4" w:rsidR="00E81A9B" w:rsidRDefault="00E81A9B" w:rsidP="00360BA8">
      <w:pPr>
        <w:jc w:val="left"/>
      </w:pPr>
      <w:r w:rsidRPr="00AA79D2">
        <w:t xml:space="preserve">Effectiveness of a booster dose of </w:t>
      </w:r>
      <w:r>
        <w:t xml:space="preserve">COMIRNATY </w:t>
      </w:r>
      <w:r w:rsidR="00FD7C13" w:rsidRPr="00FD7C13">
        <w:rPr>
          <w:lang w:val="en-US"/>
        </w:rPr>
        <w:t>(tozinameran)</w:t>
      </w:r>
      <w:r w:rsidR="00FD7C13">
        <w:rPr>
          <w:lang w:val="en-US"/>
        </w:rPr>
        <w:t xml:space="preserve"> </w:t>
      </w:r>
      <w:r w:rsidRPr="00AA79D2">
        <w:t xml:space="preserve">was </w:t>
      </w:r>
      <w:r>
        <w:t xml:space="preserve">based on an assessment of </w:t>
      </w:r>
      <w:r w:rsidRPr="00AA79D2">
        <w:t xml:space="preserve">NT50 </w:t>
      </w:r>
      <w:r>
        <w:t>against the reference strain of SARS</w:t>
      </w:r>
      <w:r>
        <w:noBreakHyphen/>
        <w:t>CoV</w:t>
      </w:r>
      <w:r>
        <w:noBreakHyphen/>
        <w:t xml:space="preserve">2 </w:t>
      </w:r>
      <w:r w:rsidRPr="006E52C8">
        <w:t>(</w:t>
      </w:r>
      <w:r w:rsidRPr="7306B8C4">
        <w:rPr>
          <w:color w:val="000000" w:themeColor="text1"/>
        </w:rPr>
        <w:t>USA_WA1/2020)</w:t>
      </w:r>
      <w:r>
        <w:t>.</w:t>
      </w:r>
      <w:r w:rsidRPr="00F207F0">
        <w:t xml:space="preserve"> </w:t>
      </w:r>
      <w:r>
        <w:t>A</w:t>
      </w:r>
      <w:r w:rsidRPr="00F207F0">
        <w:t>nalys</w:t>
      </w:r>
      <w:r>
        <w:t>e</w:t>
      </w:r>
      <w:r w:rsidRPr="00F207F0">
        <w:t xml:space="preserve">s of </w:t>
      </w:r>
      <w:r>
        <w:t>NT50</w:t>
      </w:r>
      <w:r w:rsidRPr="002133BD">
        <w:t xml:space="preserve"> </w:t>
      </w:r>
      <w:r>
        <w:t>1 </w:t>
      </w:r>
      <w:r w:rsidRPr="005D4AA9">
        <w:t xml:space="preserve">month after </w:t>
      </w:r>
      <w:r>
        <w:t>the</w:t>
      </w:r>
      <w:r w:rsidRPr="005D4AA9">
        <w:t xml:space="preserve"> booster dose compared to </w:t>
      </w:r>
      <w:r>
        <w:t xml:space="preserve">before the booster dose demonstrated an increase in GMTs </w:t>
      </w:r>
      <w:r w:rsidRPr="005D4AA9">
        <w:t xml:space="preserve">in individuals </w:t>
      </w:r>
      <w:r>
        <w:t>5</w:t>
      </w:r>
      <w:r w:rsidRPr="005D4AA9">
        <w:t> </w:t>
      </w:r>
      <w:r>
        <w:t>to</w:t>
      </w:r>
      <w:r w:rsidRPr="005D4AA9">
        <w:t> </w:t>
      </w:r>
      <w:r>
        <w:t>&lt;12</w:t>
      </w:r>
      <w:r w:rsidRPr="005D4AA9">
        <w:t xml:space="preserve"> years of age who had no serological or virological evidence of past </w:t>
      </w:r>
      <w:r w:rsidRPr="7306B8C4">
        <w:t>SARS</w:t>
      </w:r>
      <w:r>
        <w:noBreakHyphen/>
      </w:r>
      <w:r w:rsidRPr="7306B8C4">
        <w:t>CoV</w:t>
      </w:r>
      <w:r w:rsidRPr="005D4AA9">
        <w:t>-2 infection up to 1</w:t>
      </w:r>
      <w:r>
        <w:t> </w:t>
      </w:r>
      <w:r w:rsidRPr="005D4AA9">
        <w:t xml:space="preserve">month after the booster </w:t>
      </w:r>
      <w:r>
        <w:t>dose.</w:t>
      </w:r>
      <w:r w:rsidRPr="00A94950">
        <w:t xml:space="preserve"> </w:t>
      </w:r>
      <w:r>
        <w:t xml:space="preserve">This analysis is summarised in </w:t>
      </w:r>
      <w:r w:rsidRPr="006B2464">
        <w:t>Table</w:t>
      </w:r>
      <w:r>
        <w:t> </w:t>
      </w:r>
      <w:r w:rsidR="00D931EC">
        <w:t>23</w:t>
      </w:r>
      <w:r w:rsidRPr="009C4065">
        <w:t>.</w:t>
      </w:r>
    </w:p>
    <w:p w14:paraId="2060B640" w14:textId="22A04BE1" w:rsidR="00E81A9B" w:rsidRPr="00BB0284" w:rsidRDefault="00E81A9B" w:rsidP="00360BA8">
      <w:pPr>
        <w:keepNext/>
        <w:keepLines/>
        <w:tabs>
          <w:tab w:val="left" w:pos="1080"/>
        </w:tabs>
        <w:ind w:left="1080" w:hanging="1080"/>
        <w:jc w:val="left"/>
        <w:rPr>
          <w:rFonts w:ascii="Times New Roman Bold" w:hAnsi="Times New Roman Bold"/>
          <w:b/>
        </w:rPr>
      </w:pPr>
      <w:r w:rsidRPr="006953EC">
        <w:rPr>
          <w:rFonts w:ascii="Times New Roman Bold" w:hAnsi="Times New Roman Bold"/>
          <w:b/>
        </w:rPr>
        <w:t xml:space="preserve">Table </w:t>
      </w:r>
      <w:r w:rsidR="00D931EC">
        <w:rPr>
          <w:rFonts w:ascii="Times New Roman Bold" w:hAnsi="Times New Roman Bold"/>
          <w:b/>
        </w:rPr>
        <w:t>23</w:t>
      </w:r>
      <w:r>
        <w:rPr>
          <w:rFonts w:ascii="Times New Roman Bold" w:hAnsi="Times New Roman Bold"/>
          <w:b/>
        </w:rPr>
        <w:t>:</w:t>
      </w:r>
      <w:r w:rsidRPr="006953EC">
        <w:rPr>
          <w:rFonts w:ascii="Times New Roman Bold" w:hAnsi="Times New Roman Bold"/>
          <w:b/>
        </w:rPr>
        <w:tab/>
      </w:r>
      <w:r w:rsidRPr="000F5FC5">
        <w:rPr>
          <w:b/>
          <w:bCs/>
        </w:rPr>
        <w:t>Summary of Geometric Mean Titr</w:t>
      </w:r>
      <w:r>
        <w:rPr>
          <w:b/>
          <w:bCs/>
        </w:rPr>
        <w:t>e</w:t>
      </w:r>
      <w:r w:rsidRPr="000F5FC5">
        <w:rPr>
          <w:b/>
          <w:bCs/>
        </w:rPr>
        <w:t>s – NT50 – Participants Without Evidence of Infection – Phase 2/3 –</w:t>
      </w:r>
      <w:r>
        <w:rPr>
          <w:b/>
          <w:bCs/>
        </w:rPr>
        <w:t xml:space="preserve"> </w:t>
      </w:r>
      <w:r w:rsidRPr="000F5FC5">
        <w:rPr>
          <w:b/>
          <w:bCs/>
        </w:rPr>
        <w:t xml:space="preserve">Immunogenicity Set – 5 </w:t>
      </w:r>
      <w:r>
        <w:rPr>
          <w:b/>
          <w:bCs/>
        </w:rPr>
        <w:t>to</w:t>
      </w:r>
      <w:r w:rsidRPr="000F5FC5">
        <w:rPr>
          <w:b/>
          <w:bCs/>
        </w:rPr>
        <w:t xml:space="preserve"> </w:t>
      </w:r>
      <w:r>
        <w:rPr>
          <w:b/>
          <w:bCs/>
        </w:rPr>
        <w:t>&lt;12</w:t>
      </w:r>
      <w:r w:rsidRPr="000F5FC5">
        <w:rPr>
          <w:b/>
          <w:bCs/>
        </w:rPr>
        <w:t xml:space="preserve"> Years of Age – Evaluable Immunogenicity Population</w:t>
      </w:r>
    </w:p>
    <w:tbl>
      <w:tblPr>
        <w:tblW w:w="5000" w:type="pct"/>
        <w:tblBorders>
          <w:top w:val="single" w:sz="6" w:space="0" w:color="D3D3D3"/>
          <w:left w:val="single" w:sz="2" w:space="0" w:color="D3D3D3"/>
          <w:bottom w:val="single" w:sz="6" w:space="0" w:color="D3D3D3"/>
          <w:right w:val="single" w:sz="2" w:space="0" w:color="D3D3D3"/>
        </w:tblBorders>
        <w:shd w:val="clear" w:color="auto" w:fill="FFFFFF"/>
        <w:tblCellMar>
          <w:top w:w="29" w:type="dxa"/>
          <w:left w:w="43" w:type="dxa"/>
          <w:bottom w:w="29" w:type="dxa"/>
          <w:right w:w="43" w:type="dxa"/>
        </w:tblCellMar>
        <w:tblLook w:val="04A0" w:firstRow="1" w:lastRow="0" w:firstColumn="1" w:lastColumn="0" w:noHBand="0" w:noVBand="1"/>
      </w:tblPr>
      <w:tblGrid>
        <w:gridCol w:w="1324"/>
        <w:gridCol w:w="1845"/>
        <w:gridCol w:w="455"/>
        <w:gridCol w:w="1553"/>
        <w:gridCol w:w="428"/>
        <w:gridCol w:w="1443"/>
        <w:gridCol w:w="416"/>
        <w:gridCol w:w="1553"/>
      </w:tblGrid>
      <w:tr w:rsidR="00E81A9B" w:rsidRPr="004A022F" w14:paraId="0AA79B3B" w14:textId="77777777" w:rsidTr="006D3795">
        <w:trPr>
          <w:cantSplit/>
          <w:trHeight w:val="275"/>
        </w:trPr>
        <w:tc>
          <w:tcPr>
            <w:tcW w:w="1809" w:type="pct"/>
            <w:gridSpan w:val="2"/>
            <w:vMerge w:val="restart"/>
            <w:tcBorders>
              <w:top w:val="single" w:sz="4" w:space="0" w:color="auto"/>
              <w:left w:val="single" w:sz="4" w:space="0" w:color="auto"/>
              <w:right w:val="single" w:sz="4" w:space="0" w:color="auto"/>
            </w:tcBorders>
            <w:shd w:val="clear" w:color="auto" w:fill="FFFFFF"/>
            <w:hideMark/>
          </w:tcPr>
          <w:p w14:paraId="393C6C9F" w14:textId="77777777" w:rsidR="00E81A9B" w:rsidRPr="004A022F" w:rsidRDefault="00E81A9B" w:rsidP="00360BA8">
            <w:pPr>
              <w:keepNext/>
              <w:spacing w:after="0"/>
              <w:jc w:val="left"/>
              <w:rPr>
                <w:b/>
                <w:bCs/>
                <w:color w:val="000000"/>
                <w:sz w:val="22"/>
                <w:szCs w:val="22"/>
              </w:rPr>
            </w:pPr>
          </w:p>
        </w:tc>
        <w:tc>
          <w:tcPr>
            <w:tcW w:w="3191" w:type="pct"/>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5E1FF284" w14:textId="18C85D92" w:rsidR="00E81A9B" w:rsidRPr="004A022F" w:rsidRDefault="00E81A9B" w:rsidP="00360BA8">
            <w:pPr>
              <w:keepNext/>
              <w:spacing w:after="0"/>
              <w:jc w:val="left"/>
              <w:rPr>
                <w:rStyle w:val="c1"/>
                <w:b/>
                <w:bCs/>
                <w:color w:val="000000"/>
                <w:sz w:val="22"/>
                <w:szCs w:val="22"/>
              </w:rPr>
            </w:pPr>
            <w:r>
              <w:rPr>
                <w:b/>
                <w:sz w:val="22"/>
                <w:szCs w:val="22"/>
              </w:rPr>
              <w:t>COMIRNATY</w:t>
            </w:r>
            <w:r w:rsidRPr="004A022F">
              <w:rPr>
                <w:b/>
                <w:bCs/>
                <w:color w:val="000000"/>
                <w:sz w:val="22"/>
                <w:szCs w:val="22"/>
              </w:rPr>
              <w:t xml:space="preserve"> </w:t>
            </w:r>
            <w:r w:rsidR="00FD7C13" w:rsidRPr="00FD7C13">
              <w:rPr>
                <w:b/>
                <w:bCs/>
                <w:color w:val="000000"/>
                <w:sz w:val="22"/>
                <w:szCs w:val="22"/>
              </w:rPr>
              <w:t xml:space="preserve">(tozinameran) </w:t>
            </w:r>
            <w:r w:rsidRPr="004A022F">
              <w:rPr>
                <w:b/>
                <w:bCs/>
                <w:color w:val="000000"/>
                <w:sz w:val="22"/>
                <w:szCs w:val="22"/>
              </w:rPr>
              <w:t>10 m</w:t>
            </w:r>
            <w:r>
              <w:rPr>
                <w:b/>
                <w:bCs/>
                <w:color w:val="000000"/>
                <w:sz w:val="22"/>
                <w:szCs w:val="22"/>
              </w:rPr>
              <w:t>icrograms</w:t>
            </w:r>
            <w:r w:rsidRPr="004A022F">
              <w:rPr>
                <w:b/>
                <w:bCs/>
                <w:color w:val="000000"/>
                <w:sz w:val="22"/>
                <w:szCs w:val="22"/>
              </w:rPr>
              <w:t>/Dose</w:t>
            </w:r>
          </w:p>
        </w:tc>
      </w:tr>
      <w:tr w:rsidR="00E81A9B" w:rsidRPr="004A022F" w14:paraId="16654AAB" w14:textId="77777777" w:rsidTr="006D3795">
        <w:trPr>
          <w:cantSplit/>
          <w:trHeight w:val="275"/>
        </w:trPr>
        <w:tc>
          <w:tcPr>
            <w:tcW w:w="1809" w:type="pct"/>
            <w:gridSpan w:val="2"/>
            <w:vMerge/>
            <w:tcBorders>
              <w:left w:val="single" w:sz="4" w:space="0" w:color="auto"/>
              <w:bottom w:val="single" w:sz="4" w:space="0" w:color="auto"/>
              <w:right w:val="single" w:sz="4" w:space="0" w:color="auto"/>
            </w:tcBorders>
            <w:shd w:val="clear" w:color="auto" w:fill="FFFFFF"/>
            <w:hideMark/>
          </w:tcPr>
          <w:p w14:paraId="5AFAE1C7" w14:textId="77777777" w:rsidR="00E81A9B" w:rsidRPr="006D3795" w:rsidRDefault="00E81A9B" w:rsidP="00360BA8">
            <w:pPr>
              <w:keepNext/>
              <w:spacing w:after="0"/>
              <w:jc w:val="left"/>
              <w:rPr>
                <w:b/>
                <w:bCs/>
                <w:color w:val="000000"/>
                <w:sz w:val="22"/>
                <w:szCs w:val="22"/>
              </w:rPr>
            </w:pPr>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5B463BC" w14:textId="77777777" w:rsidR="00E81A9B" w:rsidRPr="006D3795" w:rsidRDefault="00E81A9B" w:rsidP="00360BA8">
            <w:pPr>
              <w:keepNext/>
              <w:spacing w:after="0"/>
              <w:jc w:val="left"/>
              <w:rPr>
                <w:b/>
                <w:bCs/>
                <w:color w:val="000000"/>
                <w:sz w:val="22"/>
                <w:szCs w:val="22"/>
              </w:rPr>
            </w:pPr>
            <w:r w:rsidRPr="006D3795">
              <w:rPr>
                <w:b/>
                <w:bCs/>
                <w:color w:val="000000"/>
                <w:sz w:val="22"/>
                <w:szCs w:val="22"/>
              </w:rPr>
              <w:t>3-Dose Set</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4631855" w14:textId="77777777" w:rsidR="00E81A9B" w:rsidRPr="006D3795" w:rsidRDefault="00E81A9B" w:rsidP="00360BA8">
            <w:pPr>
              <w:keepNext/>
              <w:spacing w:after="0"/>
              <w:jc w:val="left"/>
              <w:rPr>
                <w:b/>
                <w:bCs/>
                <w:color w:val="000000"/>
                <w:sz w:val="22"/>
                <w:szCs w:val="22"/>
              </w:rPr>
            </w:pPr>
            <w:r w:rsidRPr="006D3795">
              <w:rPr>
                <w:b/>
                <w:bCs/>
                <w:color w:val="000000"/>
                <w:sz w:val="22"/>
                <w:szCs w:val="22"/>
              </w:rPr>
              <w:t>2-Dose Set</w:t>
            </w:r>
          </w:p>
        </w:tc>
        <w:tc>
          <w:tcPr>
            <w:tcW w:w="104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8A96A70" w14:textId="77777777" w:rsidR="00E81A9B" w:rsidRPr="006D3795" w:rsidRDefault="00E81A9B" w:rsidP="00360BA8">
            <w:pPr>
              <w:keepNext/>
              <w:spacing w:after="0"/>
              <w:jc w:val="left"/>
              <w:rPr>
                <w:b/>
                <w:bCs/>
                <w:color w:val="000000"/>
                <w:sz w:val="22"/>
                <w:szCs w:val="22"/>
              </w:rPr>
            </w:pPr>
            <w:r w:rsidRPr="006D3795">
              <w:rPr>
                <w:b/>
                <w:bCs/>
                <w:color w:val="000000"/>
                <w:sz w:val="22"/>
                <w:szCs w:val="22"/>
              </w:rPr>
              <w:t>Total</w:t>
            </w:r>
          </w:p>
        </w:tc>
      </w:tr>
      <w:tr w:rsidR="00E81A9B" w:rsidRPr="004A022F" w14:paraId="510A469E" w14:textId="77777777" w:rsidTr="006D3795">
        <w:trPr>
          <w:cantSplit/>
        </w:trPr>
        <w:tc>
          <w:tcPr>
            <w:tcW w:w="7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EE3EE3"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Assay</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EF7038" w14:textId="14F78DB9" w:rsidR="00E81A9B" w:rsidRPr="004A022F" w:rsidRDefault="00E81A9B" w:rsidP="00360BA8">
            <w:pPr>
              <w:keepNext/>
              <w:spacing w:after="0"/>
              <w:jc w:val="left"/>
              <w:rPr>
                <w:b/>
                <w:bCs/>
                <w:color w:val="000000"/>
                <w:sz w:val="22"/>
                <w:szCs w:val="22"/>
              </w:rPr>
            </w:pPr>
            <w:r w:rsidRPr="004A022F">
              <w:rPr>
                <w:b/>
                <w:bCs/>
                <w:color w:val="000000"/>
                <w:sz w:val="22"/>
                <w:szCs w:val="22"/>
              </w:rPr>
              <w:t>Dose/Sampling</w:t>
            </w:r>
            <w:r w:rsidRPr="004A022F">
              <w:rPr>
                <w:b/>
                <w:bCs/>
                <w:color w:val="000000"/>
                <w:sz w:val="22"/>
                <w:szCs w:val="22"/>
              </w:rPr>
              <w:br/>
              <w:t>Time Point</w:t>
            </w:r>
            <w:r w:rsidRPr="004A022F">
              <w:rPr>
                <w:b/>
                <w:bCs/>
                <w:color w:val="000000"/>
                <w:sz w:val="22"/>
                <w:szCs w:val="22"/>
                <w:vertAlign w:val="superscript"/>
              </w:rPr>
              <w:t>a</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B0E172"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n</w:t>
            </w:r>
            <w:r w:rsidRPr="004A022F">
              <w:rPr>
                <w:b/>
                <w:bCs/>
                <w:color w:val="000000"/>
                <w:sz w:val="22"/>
                <w:szCs w:val="22"/>
                <w:vertAlign w:val="superscript"/>
              </w:rPr>
              <w:t>b</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C5A8BB"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GMT</w:t>
            </w:r>
            <w:r w:rsidRPr="004A022F">
              <w:rPr>
                <w:b/>
                <w:bCs/>
                <w:color w:val="000000"/>
                <w:sz w:val="22"/>
                <w:szCs w:val="22"/>
                <w:vertAlign w:val="superscript"/>
              </w:rPr>
              <w:t>c</w:t>
            </w:r>
          </w:p>
          <w:p w14:paraId="6DE6F15C"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(95% CI</w:t>
            </w:r>
            <w:r w:rsidRPr="004A022F">
              <w:rPr>
                <w:b/>
                <w:bCs/>
                <w:color w:val="000000"/>
                <w:sz w:val="22"/>
                <w:szCs w:val="22"/>
                <w:vertAlign w:val="superscript"/>
              </w:rPr>
              <w:t>c</w:t>
            </w:r>
            <w:r w:rsidRPr="004A022F">
              <w:rPr>
                <w:b/>
                <w:bCs/>
                <w:color w:val="000000"/>
                <w:sz w:val="22"/>
                <w:szCs w:val="22"/>
              </w:rPr>
              <w:t>)</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C6580C"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n</w:t>
            </w:r>
            <w:r w:rsidRPr="004A022F">
              <w:rPr>
                <w:b/>
                <w:bCs/>
                <w:color w:val="000000"/>
                <w:sz w:val="22"/>
                <w:szCs w:val="22"/>
                <w:vertAlign w:val="superscript"/>
              </w:rPr>
              <w:t>b</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2CA77E"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GMT</w:t>
            </w:r>
            <w:r w:rsidRPr="004A022F">
              <w:rPr>
                <w:b/>
                <w:bCs/>
                <w:color w:val="000000"/>
                <w:sz w:val="22"/>
                <w:szCs w:val="22"/>
                <w:vertAlign w:val="superscript"/>
              </w:rPr>
              <w:t>c</w:t>
            </w:r>
          </w:p>
          <w:p w14:paraId="57224C29"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(95% CI</w:t>
            </w:r>
            <w:r w:rsidRPr="004A022F">
              <w:rPr>
                <w:b/>
                <w:bCs/>
                <w:color w:val="000000"/>
                <w:sz w:val="22"/>
                <w:szCs w:val="22"/>
                <w:vertAlign w:val="superscript"/>
              </w:rPr>
              <w:t>c</w:t>
            </w:r>
            <w:r w:rsidRPr="004A022F">
              <w:rPr>
                <w:b/>
                <w:bCs/>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D0B45C" w14:textId="77777777" w:rsidR="00E81A9B" w:rsidRPr="004A022F" w:rsidRDefault="00E81A9B" w:rsidP="00360BA8">
            <w:pPr>
              <w:keepNext/>
              <w:spacing w:after="0"/>
              <w:jc w:val="left"/>
              <w:rPr>
                <w:sz w:val="22"/>
                <w:szCs w:val="22"/>
              </w:rPr>
            </w:pPr>
            <w:r w:rsidRPr="004A022F">
              <w:rPr>
                <w:b/>
                <w:bCs/>
                <w:color w:val="000000"/>
                <w:sz w:val="22"/>
                <w:szCs w:val="22"/>
              </w:rPr>
              <w:t>n</w:t>
            </w:r>
            <w:r w:rsidRPr="004A022F">
              <w:rPr>
                <w:b/>
                <w:bCs/>
                <w:color w:val="000000"/>
                <w:sz w:val="22"/>
                <w:szCs w:val="22"/>
                <w:vertAlign w:val="superscript"/>
              </w:rPr>
              <w:t>b</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A403BD"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GMT</w:t>
            </w:r>
            <w:r w:rsidRPr="004A022F">
              <w:rPr>
                <w:b/>
                <w:bCs/>
                <w:color w:val="000000"/>
                <w:sz w:val="22"/>
                <w:szCs w:val="22"/>
                <w:vertAlign w:val="superscript"/>
              </w:rPr>
              <w:t>c</w:t>
            </w:r>
          </w:p>
          <w:p w14:paraId="4D304D17" w14:textId="77777777" w:rsidR="00E81A9B" w:rsidRPr="004A022F" w:rsidRDefault="00E81A9B" w:rsidP="00360BA8">
            <w:pPr>
              <w:keepNext/>
              <w:spacing w:after="0"/>
              <w:jc w:val="left"/>
              <w:rPr>
                <w:b/>
                <w:bCs/>
                <w:color w:val="000000"/>
                <w:sz w:val="22"/>
                <w:szCs w:val="22"/>
              </w:rPr>
            </w:pPr>
            <w:r w:rsidRPr="004A022F">
              <w:rPr>
                <w:b/>
                <w:bCs/>
                <w:color w:val="000000"/>
                <w:sz w:val="22"/>
                <w:szCs w:val="22"/>
              </w:rPr>
              <w:t>(95% CI</w:t>
            </w:r>
            <w:r w:rsidRPr="004A022F">
              <w:rPr>
                <w:b/>
                <w:bCs/>
                <w:color w:val="000000"/>
                <w:sz w:val="22"/>
                <w:szCs w:val="22"/>
                <w:vertAlign w:val="superscript"/>
              </w:rPr>
              <w:t>c</w:t>
            </w:r>
            <w:r w:rsidRPr="004A022F">
              <w:rPr>
                <w:b/>
                <w:bCs/>
                <w:color w:val="000000"/>
                <w:sz w:val="22"/>
                <w:szCs w:val="22"/>
              </w:rPr>
              <w:t>)</w:t>
            </w:r>
          </w:p>
        </w:tc>
      </w:tr>
      <w:tr w:rsidR="00E81A9B" w:rsidRPr="004A022F" w14:paraId="7174BDC4" w14:textId="77777777" w:rsidTr="006D3795">
        <w:trPr>
          <w:cantSplit/>
          <w:trHeight w:val="524"/>
        </w:trPr>
        <w:tc>
          <w:tcPr>
            <w:tcW w:w="760" w:type="pct"/>
            <w:vMerge w:val="restart"/>
            <w:tcBorders>
              <w:top w:val="single" w:sz="4" w:space="0" w:color="auto"/>
              <w:left w:val="single" w:sz="4" w:space="0" w:color="auto"/>
              <w:right w:val="single" w:sz="4" w:space="0" w:color="auto"/>
            </w:tcBorders>
            <w:shd w:val="clear" w:color="auto" w:fill="FFFFFF"/>
            <w:vAlign w:val="center"/>
            <w:hideMark/>
          </w:tcPr>
          <w:p w14:paraId="1243FE62" w14:textId="77777777" w:rsidR="00E81A9B" w:rsidRPr="004A022F" w:rsidRDefault="00E81A9B" w:rsidP="00360BA8">
            <w:pPr>
              <w:spacing w:after="0"/>
              <w:jc w:val="left"/>
              <w:rPr>
                <w:color w:val="000000"/>
                <w:sz w:val="22"/>
                <w:szCs w:val="22"/>
              </w:rPr>
            </w:pPr>
            <w:r w:rsidRPr="004A022F">
              <w:rPr>
                <w:color w:val="000000"/>
                <w:sz w:val="22"/>
                <w:szCs w:val="22"/>
              </w:rPr>
              <w:t>SARS-CoV-2 neutrali</w:t>
            </w:r>
            <w:r>
              <w:rPr>
                <w:color w:val="000000"/>
                <w:sz w:val="22"/>
                <w:szCs w:val="22"/>
              </w:rPr>
              <w:t>s</w:t>
            </w:r>
            <w:r w:rsidRPr="004A022F">
              <w:rPr>
                <w:color w:val="000000"/>
                <w:sz w:val="22"/>
                <w:szCs w:val="22"/>
              </w:rPr>
              <w:t>ation assay - NT50 (titr</w:t>
            </w:r>
            <w:r>
              <w:rPr>
                <w:color w:val="000000"/>
                <w:sz w:val="22"/>
                <w:szCs w:val="22"/>
              </w:rPr>
              <w:t>e</w:t>
            </w:r>
            <w:r w:rsidRPr="004A022F">
              <w:rPr>
                <w:color w:val="000000"/>
                <w:sz w:val="22"/>
                <w:szCs w:val="22"/>
              </w:rPr>
              <w:t>)</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82A70E" w14:textId="77777777" w:rsidR="00E81A9B" w:rsidRPr="004A022F" w:rsidRDefault="00E81A9B" w:rsidP="00360BA8">
            <w:pPr>
              <w:spacing w:after="0"/>
              <w:jc w:val="left"/>
              <w:rPr>
                <w:color w:val="000000"/>
                <w:sz w:val="22"/>
                <w:szCs w:val="22"/>
              </w:rPr>
            </w:pPr>
            <w:r>
              <w:rPr>
                <w:color w:val="000000"/>
                <w:sz w:val="22"/>
                <w:szCs w:val="22"/>
              </w:rPr>
              <w:t>Dose 1 Prevax</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4F996F" w14:textId="77777777" w:rsidR="00E81A9B" w:rsidRPr="004A022F" w:rsidRDefault="00E81A9B" w:rsidP="00360BA8">
            <w:pPr>
              <w:spacing w:after="0"/>
              <w:jc w:val="left"/>
              <w:rPr>
                <w:color w:val="000000"/>
                <w:sz w:val="22"/>
                <w:szCs w:val="22"/>
              </w:rPr>
            </w:pPr>
            <w:r w:rsidRPr="004A022F">
              <w:rPr>
                <w:color w:val="000000"/>
                <w:sz w:val="22"/>
                <w:szCs w:val="22"/>
              </w:rPr>
              <w:t>79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BDE687" w14:textId="77777777" w:rsidR="00E81A9B" w:rsidRPr="004A022F" w:rsidRDefault="00E81A9B" w:rsidP="00360BA8">
            <w:pPr>
              <w:spacing w:after="0"/>
              <w:jc w:val="left"/>
              <w:rPr>
                <w:color w:val="000000"/>
                <w:sz w:val="22"/>
                <w:szCs w:val="22"/>
              </w:rPr>
            </w:pPr>
            <w:r w:rsidRPr="004A022F">
              <w:rPr>
                <w:color w:val="000000"/>
                <w:sz w:val="22"/>
                <w:szCs w:val="22"/>
              </w:rPr>
              <w:t>20.5</w:t>
            </w:r>
          </w:p>
          <w:p w14:paraId="0841B385" w14:textId="77777777" w:rsidR="00E81A9B" w:rsidRPr="004A022F" w:rsidRDefault="00E81A9B" w:rsidP="00360BA8">
            <w:pPr>
              <w:spacing w:after="0"/>
              <w:jc w:val="left"/>
              <w:rPr>
                <w:color w:val="000000"/>
                <w:sz w:val="22"/>
                <w:szCs w:val="22"/>
              </w:rPr>
            </w:pPr>
            <w:r w:rsidRPr="004A022F">
              <w:rPr>
                <w:color w:val="000000"/>
                <w:sz w:val="22"/>
                <w:szCs w:val="22"/>
              </w:rPr>
              <w:t>(20.5, 20.5)</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90AD10" w14:textId="77777777" w:rsidR="00E81A9B" w:rsidRPr="004A022F" w:rsidRDefault="00E81A9B" w:rsidP="00360BA8">
            <w:pPr>
              <w:spacing w:after="0"/>
              <w:jc w:val="left"/>
              <w:rPr>
                <w:color w:val="000000"/>
                <w:sz w:val="22"/>
                <w:szCs w:val="22"/>
              </w:rPr>
            </w:pPr>
            <w:r w:rsidRPr="004A022F">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4C1E0C" w14:textId="77777777" w:rsidR="00E81A9B" w:rsidRPr="004A022F" w:rsidRDefault="00E81A9B" w:rsidP="00360BA8">
            <w:pPr>
              <w:spacing w:after="0"/>
              <w:jc w:val="left"/>
              <w:rPr>
                <w:color w:val="000000"/>
                <w:sz w:val="22"/>
                <w:szCs w:val="22"/>
              </w:rPr>
            </w:pPr>
            <w:r w:rsidRPr="004A022F">
              <w:rPr>
                <w:color w:val="000000"/>
                <w:sz w:val="22"/>
                <w:szCs w:val="22"/>
              </w:rPr>
              <w:t>20.5</w:t>
            </w:r>
          </w:p>
          <w:p w14:paraId="7B298706" w14:textId="77777777" w:rsidR="00E81A9B" w:rsidRPr="004A022F" w:rsidRDefault="00E81A9B" w:rsidP="00360BA8">
            <w:pPr>
              <w:spacing w:after="0"/>
              <w:jc w:val="left"/>
              <w:rPr>
                <w:color w:val="000000"/>
                <w:sz w:val="22"/>
                <w:szCs w:val="22"/>
              </w:rPr>
            </w:pPr>
            <w:r w:rsidRPr="004A022F">
              <w:rPr>
                <w:color w:val="000000"/>
                <w:sz w:val="22"/>
                <w:szCs w:val="22"/>
              </w:rPr>
              <w:t>(20.5, 20.5)</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2DFB20" w14:textId="77777777" w:rsidR="00E81A9B" w:rsidRPr="004A022F" w:rsidRDefault="00E81A9B" w:rsidP="00360BA8">
            <w:pPr>
              <w:spacing w:after="0"/>
              <w:jc w:val="left"/>
              <w:rPr>
                <w:color w:val="000000"/>
                <w:sz w:val="22"/>
                <w:szCs w:val="22"/>
              </w:rPr>
            </w:pPr>
            <w:r w:rsidRPr="004A022F">
              <w:rPr>
                <w:color w:val="000000"/>
                <w:sz w:val="22"/>
                <w:szCs w:val="22"/>
              </w:rPr>
              <w:t>146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07BD8A" w14:textId="77777777" w:rsidR="00E81A9B" w:rsidRPr="004A022F" w:rsidRDefault="00E81A9B" w:rsidP="00360BA8">
            <w:pPr>
              <w:spacing w:after="0"/>
              <w:jc w:val="left"/>
              <w:rPr>
                <w:color w:val="000000"/>
                <w:sz w:val="22"/>
                <w:szCs w:val="22"/>
              </w:rPr>
            </w:pPr>
            <w:r w:rsidRPr="004A022F">
              <w:rPr>
                <w:color w:val="000000"/>
                <w:sz w:val="22"/>
                <w:szCs w:val="22"/>
              </w:rPr>
              <w:t>20.5</w:t>
            </w:r>
          </w:p>
          <w:p w14:paraId="41FF127B" w14:textId="77777777" w:rsidR="00E81A9B" w:rsidRPr="004A022F" w:rsidRDefault="00E81A9B" w:rsidP="00360BA8">
            <w:pPr>
              <w:spacing w:after="0"/>
              <w:jc w:val="left"/>
              <w:rPr>
                <w:color w:val="000000"/>
                <w:sz w:val="22"/>
                <w:szCs w:val="22"/>
              </w:rPr>
            </w:pPr>
            <w:r w:rsidRPr="004A022F">
              <w:rPr>
                <w:color w:val="000000"/>
                <w:sz w:val="22"/>
                <w:szCs w:val="22"/>
              </w:rPr>
              <w:t>(20.5, 20.5)</w:t>
            </w:r>
          </w:p>
        </w:tc>
      </w:tr>
      <w:tr w:rsidR="00E81A9B" w:rsidRPr="004A022F" w14:paraId="3E149AA2"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26A0F42D" w14:textId="77777777" w:rsidR="00E81A9B" w:rsidRPr="006D3795" w:rsidRDefault="00E81A9B" w:rsidP="00360BA8">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C43273" w14:textId="77777777" w:rsidR="00E81A9B" w:rsidRPr="006D3795" w:rsidRDefault="00E81A9B" w:rsidP="00360BA8">
            <w:pPr>
              <w:spacing w:after="0"/>
              <w:jc w:val="left"/>
              <w:rPr>
                <w:color w:val="000000"/>
                <w:sz w:val="22"/>
                <w:szCs w:val="22"/>
              </w:rPr>
            </w:pPr>
            <w:r w:rsidRPr="006D3795">
              <w:rPr>
                <w:color w:val="000000"/>
                <w:sz w:val="22"/>
                <w:szCs w:val="22"/>
              </w:rPr>
              <w:t>1 month after Dose 2</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D01FED" w14:textId="77777777" w:rsidR="00E81A9B" w:rsidRPr="006D3795" w:rsidRDefault="00E81A9B" w:rsidP="00360BA8">
            <w:pPr>
              <w:spacing w:after="0"/>
              <w:jc w:val="left"/>
              <w:rPr>
                <w:color w:val="000000"/>
                <w:sz w:val="22"/>
                <w:szCs w:val="22"/>
              </w:rPr>
            </w:pPr>
            <w:r w:rsidRPr="006D3795">
              <w:rPr>
                <w:color w:val="000000"/>
                <w:sz w:val="22"/>
                <w:szCs w:val="22"/>
              </w:rPr>
              <w:t>29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6578C7" w14:textId="77777777" w:rsidR="00E81A9B" w:rsidRPr="006D3795" w:rsidRDefault="00E81A9B" w:rsidP="00360BA8">
            <w:pPr>
              <w:spacing w:after="0"/>
              <w:jc w:val="left"/>
              <w:rPr>
                <w:color w:val="000000"/>
                <w:sz w:val="22"/>
                <w:szCs w:val="22"/>
              </w:rPr>
            </w:pPr>
            <w:r w:rsidRPr="006D3795">
              <w:rPr>
                <w:color w:val="000000"/>
                <w:sz w:val="22"/>
                <w:szCs w:val="22"/>
              </w:rPr>
              <w:t>1659.4</w:t>
            </w:r>
          </w:p>
          <w:p w14:paraId="7AD72E2D" w14:textId="77777777" w:rsidR="00E81A9B" w:rsidRPr="006D3795" w:rsidRDefault="00E81A9B" w:rsidP="00360BA8">
            <w:pPr>
              <w:spacing w:after="0"/>
              <w:jc w:val="left"/>
              <w:rPr>
                <w:color w:val="000000"/>
                <w:sz w:val="22"/>
                <w:szCs w:val="22"/>
              </w:rPr>
            </w:pPr>
            <w:r w:rsidRPr="006D3795">
              <w:rPr>
                <w:color w:val="000000"/>
                <w:sz w:val="22"/>
                <w:szCs w:val="22"/>
              </w:rPr>
              <w:t>(1385.1, 1988.0)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1363EB" w14:textId="77777777" w:rsidR="00E81A9B" w:rsidRPr="006D3795" w:rsidRDefault="00E81A9B" w:rsidP="00360BA8">
            <w:pPr>
              <w:spacing w:after="0"/>
              <w:jc w:val="left"/>
              <w:rPr>
                <w:color w:val="000000"/>
                <w:sz w:val="22"/>
                <w:szCs w:val="22"/>
              </w:rPr>
            </w:pPr>
            <w:r w:rsidRPr="006D3795">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ECF3AD" w14:textId="77777777" w:rsidR="00E81A9B" w:rsidRPr="006D3795" w:rsidRDefault="00E81A9B" w:rsidP="00360BA8">
            <w:pPr>
              <w:spacing w:after="0"/>
              <w:jc w:val="left"/>
              <w:rPr>
                <w:color w:val="000000"/>
                <w:sz w:val="22"/>
                <w:szCs w:val="22"/>
              </w:rPr>
            </w:pPr>
            <w:r w:rsidRPr="006D3795">
              <w:rPr>
                <w:color w:val="000000"/>
                <w:sz w:val="22"/>
                <w:szCs w:val="22"/>
              </w:rPr>
              <w:t>1110.7</w:t>
            </w:r>
          </w:p>
          <w:p w14:paraId="634D34B9" w14:textId="77777777" w:rsidR="00E81A9B" w:rsidRPr="006D3795" w:rsidRDefault="00E81A9B" w:rsidP="00360BA8">
            <w:pPr>
              <w:spacing w:after="0"/>
              <w:jc w:val="left"/>
              <w:rPr>
                <w:color w:val="000000"/>
                <w:sz w:val="22"/>
                <w:szCs w:val="22"/>
              </w:rPr>
            </w:pPr>
            <w:r w:rsidRPr="006D3795">
              <w:rPr>
                <w:color w:val="000000"/>
                <w:sz w:val="22"/>
                <w:szCs w:val="22"/>
              </w:rPr>
              <w:t>(965.3, 1278.1)</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EC873C" w14:textId="77777777" w:rsidR="00E81A9B" w:rsidRPr="006D3795" w:rsidRDefault="00E81A9B" w:rsidP="00360BA8">
            <w:pPr>
              <w:spacing w:after="0"/>
              <w:jc w:val="left"/>
              <w:rPr>
                <w:color w:val="000000"/>
                <w:sz w:val="22"/>
                <w:szCs w:val="22"/>
              </w:rPr>
            </w:pPr>
            <w:r w:rsidRPr="006D3795">
              <w:rPr>
                <w:color w:val="000000"/>
                <w:sz w:val="22"/>
                <w:szCs w:val="22"/>
              </w:rPr>
              <w:t>96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0CBD19" w14:textId="77777777" w:rsidR="00E81A9B" w:rsidRPr="006D3795" w:rsidRDefault="00E81A9B" w:rsidP="00360BA8">
            <w:pPr>
              <w:spacing w:after="0"/>
              <w:jc w:val="left"/>
              <w:rPr>
                <w:color w:val="000000"/>
                <w:sz w:val="22"/>
                <w:szCs w:val="22"/>
              </w:rPr>
            </w:pPr>
            <w:r w:rsidRPr="006D3795">
              <w:rPr>
                <w:color w:val="000000"/>
                <w:sz w:val="22"/>
                <w:szCs w:val="22"/>
              </w:rPr>
              <w:t>1253.9</w:t>
            </w:r>
          </w:p>
          <w:p w14:paraId="37BF39AE" w14:textId="77777777" w:rsidR="00E81A9B" w:rsidRPr="006D3795" w:rsidRDefault="00E81A9B" w:rsidP="00360BA8">
            <w:pPr>
              <w:spacing w:after="0"/>
              <w:jc w:val="left"/>
              <w:rPr>
                <w:color w:val="000000"/>
                <w:sz w:val="22"/>
                <w:szCs w:val="22"/>
              </w:rPr>
            </w:pPr>
            <w:r w:rsidRPr="006D3795">
              <w:rPr>
                <w:color w:val="000000"/>
                <w:sz w:val="22"/>
                <w:szCs w:val="22"/>
              </w:rPr>
              <w:t>(1116.0, 1408.9)</w:t>
            </w:r>
          </w:p>
        </w:tc>
      </w:tr>
      <w:tr w:rsidR="00E81A9B" w:rsidRPr="004A022F" w14:paraId="37A7B7DC"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377D0B33" w14:textId="77777777" w:rsidR="00E81A9B" w:rsidRPr="006D3795" w:rsidRDefault="00E81A9B" w:rsidP="00360BA8">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3236EE8" w14:textId="77777777" w:rsidR="00E81A9B" w:rsidRPr="00E27897" w:rsidRDefault="00E81A9B" w:rsidP="00360BA8">
            <w:pPr>
              <w:spacing w:after="0"/>
              <w:jc w:val="left"/>
              <w:rPr>
                <w:color w:val="000000"/>
                <w:sz w:val="22"/>
                <w:szCs w:val="22"/>
              </w:rPr>
            </w:pPr>
            <w:r>
              <w:rPr>
                <w:color w:val="000000"/>
                <w:sz w:val="22"/>
                <w:szCs w:val="22"/>
              </w:rPr>
              <w:t>Dose 3 Prevax</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6289C9" w14:textId="77777777" w:rsidR="00E81A9B" w:rsidRPr="00E27897" w:rsidRDefault="00E81A9B" w:rsidP="00360BA8">
            <w:pPr>
              <w:spacing w:after="0"/>
              <w:jc w:val="left"/>
              <w:rPr>
                <w:color w:val="000000"/>
                <w:sz w:val="22"/>
                <w:szCs w:val="22"/>
              </w:rPr>
            </w:pPr>
            <w:r w:rsidRPr="00E27897">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4C8CC9" w14:textId="77777777" w:rsidR="00E81A9B" w:rsidRPr="00E27897" w:rsidRDefault="00E81A9B" w:rsidP="00360BA8">
            <w:pPr>
              <w:spacing w:after="0"/>
              <w:jc w:val="left"/>
              <w:rPr>
                <w:color w:val="000000"/>
                <w:sz w:val="22"/>
                <w:szCs w:val="22"/>
              </w:rPr>
            </w:pPr>
            <w:r w:rsidRPr="00E27897">
              <w:rPr>
                <w:color w:val="000000"/>
                <w:sz w:val="22"/>
                <w:szCs w:val="22"/>
              </w:rPr>
              <w:t>271.0 (229.1, 320.6)</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C1A74D" w14:textId="77777777" w:rsidR="00E81A9B" w:rsidRPr="00E27897" w:rsidRDefault="00E81A9B" w:rsidP="00360BA8">
            <w:pPr>
              <w:spacing w:after="0"/>
              <w:jc w:val="left"/>
              <w:rPr>
                <w:color w:val="000000"/>
                <w:sz w:val="22"/>
                <w:szCs w:val="22"/>
              </w:rPr>
            </w:pPr>
            <w:r w:rsidRPr="00E27897">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733C1C39" w14:textId="77777777" w:rsidR="00E81A9B" w:rsidRPr="00E27897" w:rsidRDefault="00E81A9B" w:rsidP="00360BA8">
            <w:pPr>
              <w:spacing w:after="0"/>
              <w:jc w:val="left"/>
              <w:rPr>
                <w:color w:val="000000"/>
                <w:sz w:val="22"/>
                <w:szCs w:val="22"/>
              </w:rPr>
            </w:pPr>
            <w:r w:rsidRPr="00E27897">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139C3C" w14:textId="77777777" w:rsidR="00E81A9B" w:rsidRPr="00E27897" w:rsidRDefault="00E81A9B" w:rsidP="00360BA8">
            <w:pPr>
              <w:spacing w:after="0"/>
              <w:jc w:val="left"/>
              <w:rPr>
                <w:color w:val="000000"/>
                <w:sz w:val="22"/>
                <w:szCs w:val="22"/>
              </w:rPr>
            </w:pPr>
            <w:r w:rsidRPr="00E27897">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5D886E" w14:textId="77777777" w:rsidR="00E81A9B" w:rsidRPr="00E27897" w:rsidRDefault="00E81A9B" w:rsidP="00360BA8">
            <w:pPr>
              <w:spacing w:after="0"/>
              <w:jc w:val="left"/>
              <w:rPr>
                <w:color w:val="000000"/>
                <w:sz w:val="22"/>
                <w:szCs w:val="22"/>
              </w:rPr>
            </w:pPr>
            <w:r w:rsidRPr="00E27897">
              <w:rPr>
                <w:color w:val="000000"/>
                <w:sz w:val="22"/>
                <w:szCs w:val="22"/>
              </w:rPr>
              <w:t>271.0</w:t>
            </w:r>
          </w:p>
          <w:p w14:paraId="2247CD9D" w14:textId="77777777" w:rsidR="00E81A9B" w:rsidRPr="00E27897" w:rsidRDefault="00E81A9B" w:rsidP="00360BA8">
            <w:pPr>
              <w:spacing w:after="0"/>
              <w:jc w:val="left"/>
              <w:rPr>
                <w:color w:val="000000"/>
                <w:sz w:val="22"/>
                <w:szCs w:val="22"/>
              </w:rPr>
            </w:pPr>
            <w:r w:rsidRPr="00E27897">
              <w:rPr>
                <w:color w:val="000000"/>
                <w:sz w:val="22"/>
                <w:szCs w:val="22"/>
              </w:rPr>
              <w:t>(229.1, 320.6)</w:t>
            </w:r>
          </w:p>
        </w:tc>
      </w:tr>
      <w:tr w:rsidR="00E81A9B" w:rsidRPr="004A022F" w14:paraId="7C3B6EEB" w14:textId="77777777" w:rsidTr="006D3795">
        <w:trPr>
          <w:cantSplit/>
          <w:trHeight w:val="524"/>
        </w:trPr>
        <w:tc>
          <w:tcPr>
            <w:tcW w:w="760" w:type="pct"/>
            <w:vMerge/>
            <w:tcBorders>
              <w:left w:val="single" w:sz="4" w:space="0" w:color="auto"/>
              <w:bottom w:val="single" w:sz="4" w:space="0" w:color="auto"/>
              <w:right w:val="single" w:sz="4" w:space="0" w:color="auto"/>
            </w:tcBorders>
            <w:shd w:val="clear" w:color="auto" w:fill="FFFFFF"/>
            <w:hideMark/>
          </w:tcPr>
          <w:p w14:paraId="384532C3" w14:textId="77777777" w:rsidR="00E81A9B" w:rsidRPr="006D3795" w:rsidRDefault="00E81A9B" w:rsidP="00360BA8">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B93363" w14:textId="77777777" w:rsidR="00E81A9B" w:rsidRPr="004A022F" w:rsidRDefault="00E81A9B" w:rsidP="00360BA8">
            <w:pPr>
              <w:spacing w:after="0"/>
              <w:jc w:val="left"/>
              <w:rPr>
                <w:color w:val="000000"/>
                <w:sz w:val="22"/>
                <w:szCs w:val="22"/>
              </w:rPr>
            </w:pPr>
            <w:r w:rsidRPr="006D3795">
              <w:rPr>
                <w:color w:val="000000"/>
                <w:sz w:val="22"/>
                <w:szCs w:val="22"/>
              </w:rPr>
              <w:t xml:space="preserve">1 month after Dose </w:t>
            </w:r>
            <w:r w:rsidRPr="004A022F">
              <w:rPr>
                <w:color w:val="000000"/>
                <w:sz w:val="22"/>
                <w:szCs w:val="22"/>
              </w:rPr>
              <w:t>3</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F540EB" w14:textId="77777777" w:rsidR="00E81A9B" w:rsidRPr="004A022F" w:rsidRDefault="00E81A9B" w:rsidP="00360BA8">
            <w:pPr>
              <w:spacing w:after="0"/>
              <w:jc w:val="left"/>
              <w:rPr>
                <w:color w:val="000000"/>
                <w:sz w:val="22"/>
                <w:szCs w:val="22"/>
              </w:rPr>
            </w:pPr>
            <w:r w:rsidRPr="004A022F">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C85D0E" w14:textId="77777777" w:rsidR="00E81A9B" w:rsidRPr="004A022F" w:rsidRDefault="00E81A9B" w:rsidP="00360BA8">
            <w:pPr>
              <w:spacing w:after="0"/>
              <w:jc w:val="left"/>
              <w:rPr>
                <w:color w:val="000000"/>
                <w:sz w:val="22"/>
                <w:szCs w:val="22"/>
              </w:rPr>
            </w:pPr>
            <w:r w:rsidRPr="004A022F">
              <w:rPr>
                <w:color w:val="000000"/>
                <w:sz w:val="22"/>
                <w:szCs w:val="22"/>
              </w:rPr>
              <w:t>2720.9 (2280.1, 3247.0)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A681DB" w14:textId="77777777" w:rsidR="00E81A9B" w:rsidRPr="004A022F" w:rsidRDefault="00E81A9B" w:rsidP="00360BA8">
            <w:pPr>
              <w:spacing w:after="0"/>
              <w:jc w:val="left"/>
              <w:rPr>
                <w:color w:val="000000"/>
                <w:sz w:val="22"/>
                <w:szCs w:val="22"/>
              </w:rPr>
            </w:pPr>
            <w:r w:rsidRPr="004A022F">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66D088FF" w14:textId="77777777" w:rsidR="00E81A9B" w:rsidRPr="004A022F" w:rsidRDefault="00E81A9B" w:rsidP="00360BA8">
            <w:pPr>
              <w:spacing w:after="0"/>
              <w:jc w:val="left"/>
              <w:rPr>
                <w:color w:val="000000"/>
                <w:sz w:val="22"/>
                <w:szCs w:val="22"/>
              </w:rPr>
            </w:pPr>
            <w:r w:rsidRPr="004A022F">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2481B1" w14:textId="77777777" w:rsidR="00E81A9B" w:rsidRPr="004A022F" w:rsidRDefault="00E81A9B" w:rsidP="00360BA8">
            <w:pPr>
              <w:spacing w:after="0"/>
              <w:jc w:val="left"/>
              <w:rPr>
                <w:color w:val="000000"/>
                <w:sz w:val="22"/>
                <w:szCs w:val="22"/>
              </w:rPr>
            </w:pPr>
            <w:r w:rsidRPr="004A022F">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904216" w14:textId="77777777" w:rsidR="00E81A9B" w:rsidRPr="004A022F" w:rsidRDefault="00E81A9B" w:rsidP="00360BA8">
            <w:pPr>
              <w:spacing w:after="0"/>
              <w:jc w:val="left"/>
              <w:rPr>
                <w:color w:val="000000"/>
                <w:sz w:val="22"/>
                <w:szCs w:val="22"/>
              </w:rPr>
            </w:pPr>
            <w:r w:rsidRPr="004A022F">
              <w:rPr>
                <w:color w:val="000000"/>
                <w:sz w:val="22"/>
                <w:szCs w:val="22"/>
              </w:rPr>
              <w:t>2720.9</w:t>
            </w:r>
          </w:p>
          <w:p w14:paraId="11441738" w14:textId="77777777" w:rsidR="00E81A9B" w:rsidRPr="004A022F" w:rsidRDefault="00E81A9B" w:rsidP="00360BA8">
            <w:pPr>
              <w:spacing w:after="0"/>
              <w:jc w:val="left"/>
              <w:rPr>
                <w:color w:val="000000"/>
                <w:sz w:val="22"/>
                <w:szCs w:val="22"/>
              </w:rPr>
            </w:pPr>
            <w:r w:rsidRPr="004A022F">
              <w:rPr>
                <w:color w:val="000000"/>
                <w:sz w:val="22"/>
                <w:szCs w:val="22"/>
              </w:rPr>
              <w:t>(2280.1, 3247.0)</w:t>
            </w:r>
          </w:p>
        </w:tc>
      </w:tr>
      <w:tr w:rsidR="00E81A9B" w:rsidRPr="004A022F" w14:paraId="3FDCCC72" w14:textId="77777777" w:rsidTr="00E81A9B">
        <w:tc>
          <w:tcPr>
            <w:tcW w:w="5000" w:type="pct"/>
            <w:gridSpan w:val="8"/>
            <w:tcBorders>
              <w:top w:val="single" w:sz="4" w:space="0" w:color="auto"/>
              <w:left w:val="nil"/>
              <w:bottom w:val="nil"/>
              <w:right w:val="nil"/>
            </w:tcBorders>
            <w:shd w:val="clear" w:color="auto" w:fill="FFFFFF"/>
            <w:hideMark/>
          </w:tcPr>
          <w:p w14:paraId="0F1B3AB0" w14:textId="77777777" w:rsidR="00E81A9B" w:rsidRPr="004A022F" w:rsidRDefault="00E81A9B" w:rsidP="00360BA8">
            <w:pPr>
              <w:spacing w:after="0"/>
              <w:jc w:val="left"/>
              <w:rPr>
                <w:color w:val="000000"/>
                <w:sz w:val="20"/>
              </w:rPr>
            </w:pPr>
            <w:r w:rsidRPr="004A022F">
              <w:rPr>
                <w:color w:val="000000"/>
                <w:sz w:val="20"/>
              </w:rPr>
              <w:t>Abbreviations: CI = confidence interval; GMT = geometric mean titr</w:t>
            </w:r>
            <w:r>
              <w:rPr>
                <w:color w:val="000000"/>
                <w:sz w:val="20"/>
              </w:rPr>
              <w:t>e</w:t>
            </w:r>
            <w:r w:rsidRPr="004A022F">
              <w:rPr>
                <w:color w:val="000000"/>
                <w:sz w:val="20"/>
              </w:rPr>
              <w:t>; LLOQ = lower limit of quantitation; NAAT</w:t>
            </w:r>
            <w:r>
              <w:rPr>
                <w:color w:val="000000"/>
                <w:sz w:val="20"/>
              </w:rPr>
              <w:t> </w:t>
            </w:r>
            <w:r w:rsidRPr="004A022F">
              <w:rPr>
                <w:color w:val="000000"/>
                <w:sz w:val="20"/>
              </w:rPr>
              <w:t>=</w:t>
            </w:r>
            <w:r>
              <w:rPr>
                <w:color w:val="000000"/>
                <w:sz w:val="20"/>
              </w:rPr>
              <w:t> </w:t>
            </w:r>
            <w:r w:rsidRPr="004A022F">
              <w:rPr>
                <w:color w:val="000000"/>
                <w:sz w:val="20"/>
              </w:rPr>
              <w:t>nucleic acid amplification test; N-binding = SARS-CoV-2 nucleoprotein–binding; NT50 = 50% neutrali</w:t>
            </w:r>
            <w:r>
              <w:rPr>
                <w:color w:val="000000"/>
                <w:sz w:val="20"/>
              </w:rPr>
              <w:t>s</w:t>
            </w:r>
            <w:r w:rsidRPr="004A022F">
              <w:rPr>
                <w:color w:val="000000"/>
                <w:sz w:val="20"/>
              </w:rPr>
              <w:t>ing tit</w:t>
            </w:r>
            <w:r>
              <w:rPr>
                <w:color w:val="000000"/>
                <w:sz w:val="20"/>
              </w:rPr>
              <w:t>re</w:t>
            </w:r>
            <w:r w:rsidRPr="004A022F">
              <w:rPr>
                <w:color w:val="000000"/>
                <w:sz w:val="20"/>
              </w:rPr>
              <w:t>; Prevax = before vaccination; SARS-CoV-2 = severe acute respiratory syndrome coronavirus 2.</w:t>
            </w:r>
          </w:p>
          <w:p w14:paraId="22A73B98" w14:textId="77777777" w:rsidR="00E81A9B" w:rsidRPr="004A022F" w:rsidRDefault="00E81A9B" w:rsidP="00360BA8">
            <w:pPr>
              <w:spacing w:after="0"/>
              <w:jc w:val="left"/>
              <w:rPr>
                <w:color w:val="000000"/>
                <w:sz w:val="20"/>
              </w:rPr>
            </w:pPr>
            <w:r w:rsidRPr="004A022F">
              <w:rPr>
                <w:color w:val="000000"/>
                <w:sz w:val="20"/>
              </w:rPr>
              <w:t>Note:</w:t>
            </w:r>
            <w:r w:rsidRPr="004A022F">
              <w:rPr>
                <w:sz w:val="20"/>
              </w:rPr>
              <w:t xml:space="preserve"> </w:t>
            </w:r>
            <w:r>
              <w:rPr>
                <w:sz w:val="20"/>
              </w:rPr>
              <w:t>Three</w:t>
            </w:r>
            <w:r w:rsidRPr="004A022F">
              <w:rPr>
                <w:color w:val="000000"/>
                <w:sz w:val="20"/>
              </w:rPr>
              <w:t>-</w:t>
            </w:r>
            <w:r>
              <w:rPr>
                <w:color w:val="000000"/>
                <w:sz w:val="20"/>
              </w:rPr>
              <w:t>d</w:t>
            </w:r>
            <w:r w:rsidRPr="004A022F">
              <w:rPr>
                <w:color w:val="000000"/>
                <w:sz w:val="20"/>
              </w:rPr>
              <w:t xml:space="preserve">ose immunogenicity set included the first 130 participants </w:t>
            </w:r>
            <w:r>
              <w:rPr>
                <w:color w:val="000000"/>
                <w:sz w:val="20"/>
              </w:rPr>
              <w:t xml:space="preserve">who </w:t>
            </w:r>
            <w:r w:rsidRPr="004A022F">
              <w:rPr>
                <w:color w:val="000000"/>
                <w:sz w:val="20"/>
              </w:rPr>
              <w:t>received Dose 3 and completed 1</w:t>
            </w:r>
            <w:r w:rsidRPr="004A022F">
              <w:rPr>
                <w:color w:val="000000"/>
                <w:sz w:val="20"/>
              </w:rPr>
              <w:noBreakHyphen/>
              <w:t>month post–Dose 3 visit prior to March 15, 2022. Among those, 30 had blood sample collection at 1</w:t>
            </w:r>
            <w:r w:rsidRPr="004A022F">
              <w:rPr>
                <w:color w:val="000000"/>
                <w:sz w:val="20"/>
              </w:rPr>
              <w:noBreakHyphen/>
              <w:t>month post</w:t>
            </w:r>
            <w:r>
              <w:rPr>
                <w:color w:val="000000"/>
                <w:sz w:val="20"/>
              </w:rPr>
              <w:noBreakHyphen/>
            </w:r>
            <w:r w:rsidRPr="004A022F">
              <w:rPr>
                <w:color w:val="000000"/>
                <w:sz w:val="20"/>
              </w:rPr>
              <w:t xml:space="preserve">Dose 2. Two-dose immunogenicity set included </w:t>
            </w:r>
            <w:r>
              <w:rPr>
                <w:color w:val="000000"/>
                <w:sz w:val="20"/>
              </w:rPr>
              <w:t xml:space="preserve">an </w:t>
            </w:r>
            <w:r w:rsidRPr="004A022F">
              <w:rPr>
                <w:color w:val="000000"/>
                <w:sz w:val="20"/>
              </w:rPr>
              <w:t>extra 67 participants randomly selected from previous Dose-2 evaluable immunogenicity population and without evidence of infection up to 1-month post–Dose 2 subset used for 2-dose immunobridging analysis.</w:t>
            </w:r>
          </w:p>
          <w:p w14:paraId="04A5FEE7" w14:textId="77777777" w:rsidR="00E81A9B" w:rsidRPr="004A022F" w:rsidRDefault="00E81A9B" w:rsidP="00360BA8">
            <w:pPr>
              <w:spacing w:after="0"/>
              <w:jc w:val="left"/>
              <w:rPr>
                <w:color w:val="000000"/>
                <w:sz w:val="20"/>
              </w:rPr>
            </w:pPr>
            <w:r w:rsidRPr="004A022F">
              <w:rPr>
                <w:color w:val="000000"/>
                <w:sz w:val="20"/>
              </w:rPr>
              <w:t>Note:</w:t>
            </w:r>
            <w:r w:rsidRPr="004A022F">
              <w:rPr>
                <w:sz w:val="20"/>
              </w:rPr>
              <w:t xml:space="preserve"> </w:t>
            </w:r>
            <w:r w:rsidRPr="004A022F">
              <w:rPr>
                <w:color w:val="000000"/>
                <w:sz w:val="20"/>
              </w:rPr>
              <w:t>Participants included in this analysis had no serological or virological evidence of past SARS-CoV-2 infection up to the 1</w:t>
            </w:r>
            <w:r w:rsidRPr="004A022F">
              <w:rPr>
                <w:color w:val="000000"/>
                <w:sz w:val="20"/>
              </w:rPr>
              <w:noBreakHyphen/>
              <w:t>month post–Dose 2 (for 1-month post–Dose 2 time point) or 1-month post–Dose 3 (for pre–Dose 3 and 1-month post–Dose 3 time point) study blood sample collection. Having no evidence of past SARS-CoV-2 infection up to 1-month post–Dose 2 was defined as having a negative N-binding antibody (serum) result at the Dose 1 and 1</w:t>
            </w:r>
            <w:r>
              <w:rPr>
                <w:color w:val="000000"/>
                <w:sz w:val="20"/>
              </w:rPr>
              <w:noBreakHyphen/>
            </w:r>
            <w:r w:rsidRPr="004A022F">
              <w:rPr>
                <w:color w:val="000000"/>
                <w:sz w:val="20"/>
              </w:rPr>
              <w:t>month post–Dose 2 study visits; a negative NAAT (nasal swab) result at the Dose 1 and Dose 2 study visits and any unscheduled visit prior to the 1-month post–Dose 2 blood sample collection; and no medical history of COVID</w:t>
            </w:r>
            <w:r>
              <w:rPr>
                <w:color w:val="000000"/>
                <w:sz w:val="20"/>
              </w:rPr>
              <w:noBreakHyphen/>
            </w:r>
            <w:r w:rsidRPr="004A022F">
              <w:rPr>
                <w:color w:val="000000"/>
                <w:sz w:val="20"/>
              </w:rPr>
              <w:t>19. Having no evidence of past SARS-CoV-2 infection up to 1-</w:t>
            </w:r>
            <w:r w:rsidRPr="004A022F">
              <w:rPr>
                <w:color w:val="000000"/>
                <w:sz w:val="20"/>
              </w:rPr>
              <w:lastRenderedPageBreak/>
              <w:t>month post</w:t>
            </w:r>
            <w:r w:rsidRPr="004A022F">
              <w:rPr>
                <w:color w:val="000000"/>
                <w:sz w:val="20"/>
              </w:rPr>
              <w:noBreakHyphen/>
              <w:t>Dose 3 was defined as having a negative N-binding antibody (serum) result at the Dose 1, 1-month post–Dose 2 (if available), Dose 3, and 1</w:t>
            </w:r>
            <w:r>
              <w:rPr>
                <w:color w:val="000000"/>
                <w:sz w:val="20"/>
              </w:rPr>
              <w:noBreakHyphen/>
            </w:r>
            <w:r w:rsidRPr="004A022F">
              <w:rPr>
                <w:color w:val="000000"/>
                <w:sz w:val="20"/>
              </w:rPr>
              <w:t>month post–Dose 3 study visits; a negative NAAT (nasal swab) result at the Dose 1, Dose 2, and Dose 3 study visits and any unscheduled visit prior to the 1-month post–Dose 3 blood sample collection; and no medical history of COVID</w:t>
            </w:r>
            <w:r>
              <w:rPr>
                <w:color w:val="000000"/>
                <w:sz w:val="20"/>
              </w:rPr>
              <w:noBreakHyphen/>
            </w:r>
            <w:r w:rsidRPr="004A022F">
              <w:rPr>
                <w:color w:val="000000"/>
                <w:sz w:val="20"/>
              </w:rPr>
              <w:t>19.</w:t>
            </w:r>
          </w:p>
          <w:p w14:paraId="6F309EBC" w14:textId="77777777" w:rsidR="00E81A9B" w:rsidRPr="004A022F" w:rsidRDefault="00E81A9B" w:rsidP="00360BA8">
            <w:pPr>
              <w:tabs>
                <w:tab w:val="left" w:pos="310"/>
              </w:tabs>
              <w:spacing w:after="0"/>
              <w:ind w:left="310" w:hanging="310"/>
              <w:jc w:val="left"/>
              <w:rPr>
                <w:color w:val="000000"/>
                <w:sz w:val="20"/>
              </w:rPr>
            </w:pPr>
            <w:r w:rsidRPr="004A022F">
              <w:rPr>
                <w:color w:val="000000"/>
                <w:sz w:val="20"/>
              </w:rPr>
              <w:t>a.</w:t>
            </w:r>
            <w:r w:rsidRPr="004A022F">
              <w:rPr>
                <w:sz w:val="20"/>
              </w:rPr>
              <w:t xml:space="preserve"> </w:t>
            </w:r>
            <w:r w:rsidRPr="004A022F">
              <w:rPr>
                <w:sz w:val="20"/>
              </w:rPr>
              <w:tab/>
            </w:r>
            <w:r w:rsidRPr="004A022F">
              <w:rPr>
                <w:color w:val="000000"/>
                <w:sz w:val="20"/>
              </w:rPr>
              <w:t>Protocol-specified timing for blood sample collection.</w:t>
            </w:r>
          </w:p>
          <w:p w14:paraId="374682B1" w14:textId="77777777" w:rsidR="00E81A9B" w:rsidRPr="004A022F" w:rsidRDefault="00E81A9B" w:rsidP="00360BA8">
            <w:pPr>
              <w:tabs>
                <w:tab w:val="left" w:pos="310"/>
              </w:tabs>
              <w:spacing w:after="0"/>
              <w:ind w:left="310" w:hanging="310"/>
              <w:jc w:val="left"/>
              <w:rPr>
                <w:color w:val="000000"/>
                <w:sz w:val="20"/>
              </w:rPr>
            </w:pPr>
            <w:r w:rsidRPr="004A022F">
              <w:rPr>
                <w:color w:val="000000"/>
                <w:sz w:val="20"/>
              </w:rPr>
              <w:t>b.</w:t>
            </w:r>
            <w:r w:rsidRPr="004A022F">
              <w:rPr>
                <w:sz w:val="20"/>
              </w:rPr>
              <w:t xml:space="preserve"> </w:t>
            </w:r>
            <w:r w:rsidRPr="004A022F">
              <w:rPr>
                <w:sz w:val="20"/>
              </w:rPr>
              <w:tab/>
            </w:r>
            <w:r w:rsidRPr="004A022F">
              <w:rPr>
                <w:color w:val="000000"/>
                <w:sz w:val="20"/>
              </w:rPr>
              <w:t>n = Number of participants with valid and determinate assay results for the specified assay at the given dose/sampling time point.</w:t>
            </w:r>
          </w:p>
          <w:p w14:paraId="27108576" w14:textId="77777777" w:rsidR="00E81A9B" w:rsidRPr="004A022F" w:rsidRDefault="00E81A9B" w:rsidP="00360BA8">
            <w:pPr>
              <w:tabs>
                <w:tab w:val="left" w:pos="310"/>
              </w:tabs>
              <w:spacing w:after="0"/>
              <w:ind w:left="310" w:hanging="310"/>
              <w:jc w:val="left"/>
              <w:rPr>
                <w:sz w:val="20"/>
              </w:rPr>
            </w:pPr>
            <w:r w:rsidRPr="004A022F">
              <w:rPr>
                <w:color w:val="000000"/>
                <w:sz w:val="20"/>
              </w:rPr>
              <w:t>c.</w:t>
            </w:r>
            <w:r w:rsidRPr="004A022F">
              <w:rPr>
                <w:sz w:val="20"/>
              </w:rPr>
              <w:tab/>
            </w:r>
            <w:r w:rsidRPr="004A022F">
              <w:rPr>
                <w:color w:val="000000"/>
                <w:sz w:val="20"/>
              </w:rPr>
              <w:t>GMTs and 2-sided 95% CIs were calculated by exponentiating the mean logarithm of the titr</w:t>
            </w:r>
            <w:r>
              <w:rPr>
                <w:color w:val="000000"/>
                <w:sz w:val="20"/>
              </w:rPr>
              <w:t>e</w:t>
            </w:r>
            <w:r w:rsidRPr="004A022F">
              <w:rPr>
                <w:color w:val="000000"/>
                <w:sz w:val="20"/>
              </w:rPr>
              <w:t>s and the corresponding CIs (based on the Student t distribution). Assay results below the LLOQ were set to 0.5 × LLOQ.</w:t>
            </w:r>
          </w:p>
        </w:tc>
      </w:tr>
    </w:tbl>
    <w:p w14:paraId="3C3B0719" w14:textId="77777777" w:rsidR="00931CC4" w:rsidRPr="00693DEF" w:rsidRDefault="00931CC4" w:rsidP="00360BA8">
      <w:pPr>
        <w:pStyle w:val="CLDNormal"/>
        <w:jc w:val="left"/>
        <w:rPr>
          <w:lang w:val="en-AU"/>
        </w:rPr>
      </w:pPr>
    </w:p>
    <w:p w14:paraId="452C9CE6" w14:textId="2104CF74" w:rsidR="00830B98" w:rsidRPr="00693DEF" w:rsidRDefault="00003E72" w:rsidP="00360BA8">
      <w:pPr>
        <w:pStyle w:val="CLDHeading2"/>
        <w:jc w:val="left"/>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360BA8">
      <w:pPr>
        <w:pStyle w:val="CLDNormal"/>
        <w:jc w:val="left"/>
        <w:rPr>
          <w:lang w:val="en-AU"/>
        </w:rPr>
      </w:pPr>
      <w:r w:rsidRPr="00693DEF">
        <w:rPr>
          <w:lang w:val="en-AU"/>
        </w:rPr>
        <w:t>Not applicable.</w:t>
      </w:r>
    </w:p>
    <w:p w14:paraId="345CB02D" w14:textId="50975A99" w:rsidR="00046297" w:rsidRPr="00693DEF" w:rsidRDefault="00003E72" w:rsidP="00360BA8">
      <w:pPr>
        <w:pStyle w:val="CLDHeading2"/>
        <w:jc w:val="left"/>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360BA8">
      <w:pPr>
        <w:pStyle w:val="CLDHeading3"/>
        <w:jc w:val="left"/>
        <w:rPr>
          <w:bCs/>
          <w:i/>
          <w:iCs w:val="0"/>
          <w:lang w:val="en-AU"/>
        </w:rPr>
      </w:pPr>
      <w:r w:rsidRPr="00693DEF">
        <w:rPr>
          <w:lang w:val="en-AU"/>
        </w:rPr>
        <w:t>Genotoxicity/</w:t>
      </w:r>
      <w:r w:rsidR="00887811" w:rsidRPr="00693DEF">
        <w:rPr>
          <w:lang w:val="en-AU"/>
        </w:rPr>
        <w:t>Carcinogenicity</w:t>
      </w:r>
    </w:p>
    <w:p w14:paraId="4D55DA9E" w14:textId="3C9C108B" w:rsidR="00CD7E76" w:rsidRPr="00693DEF" w:rsidRDefault="000B3F0A" w:rsidP="00360BA8">
      <w:pPr>
        <w:pStyle w:val="CLDNormal"/>
        <w:jc w:val="left"/>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w:t>
      </w:r>
      <w:r w:rsidR="00980F28">
        <w:rPr>
          <w:lang w:val="en-AU"/>
        </w:rPr>
        <w:t xml:space="preserve">Omicron XBB.1.5 </w:t>
      </w:r>
      <w:r w:rsidRPr="00693DEF">
        <w:rPr>
          <w:lang w:val="en-AU"/>
        </w:rPr>
        <w:t>(lipids and mRNA) are not expected to have genotoxic potential.</w:t>
      </w:r>
    </w:p>
    <w:p w14:paraId="71B0CB5E" w14:textId="597B8808" w:rsidR="00112B3F" w:rsidRPr="00693DEF" w:rsidRDefault="002B1AAB" w:rsidP="00360BA8">
      <w:pPr>
        <w:pStyle w:val="CLDHeading1"/>
        <w:jc w:val="left"/>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360BA8">
      <w:pPr>
        <w:pStyle w:val="CLDHeading2"/>
        <w:jc w:val="left"/>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360BA8">
      <w:pPr>
        <w:pStyle w:val="CLDNormal"/>
        <w:spacing w:after="0" w:line="276" w:lineRule="auto"/>
        <w:jc w:val="left"/>
        <w:rPr>
          <w:lang w:val="en-AU"/>
        </w:rPr>
      </w:pPr>
      <w:r w:rsidRPr="00693DEF">
        <w:rPr>
          <w:lang w:val="en-AU"/>
        </w:rPr>
        <w:t>(</w:t>
      </w:r>
      <w:r w:rsidR="007E7059" w:rsidRPr="00693DEF">
        <w:rPr>
          <w:lang w:val="en-AU"/>
        </w:rPr>
        <w:t>(</w:t>
      </w:r>
      <w:r w:rsidR="007E7059" w:rsidRPr="00693DEF" w:rsidDel="00ED2DCF">
        <w:rPr>
          <w:lang w:val="en-AU"/>
        </w:rPr>
        <w:t>4-hydroxybutyl)azanediyl)bis(hexane-6,1-diyl)bis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360BA8">
      <w:pPr>
        <w:pStyle w:val="CLDNormal"/>
        <w:spacing w:after="0" w:line="276" w:lineRule="auto"/>
        <w:jc w:val="left"/>
        <w:rPr>
          <w:lang w:val="en-AU"/>
        </w:rPr>
      </w:pPr>
      <w:r w:rsidRPr="00693DEF">
        <w:rPr>
          <w:lang w:val="en-AU"/>
        </w:rPr>
        <w:t>2</w:t>
      </w:r>
      <w:r w:rsidRPr="00693DEF">
        <w:rPr>
          <w:lang w:val="en-AU"/>
        </w:rPr>
        <w:noBreakHyphen/>
      </w:r>
      <w:r w:rsidRPr="00693DEF" w:rsidDel="00ED2DCF">
        <w:rPr>
          <w:lang w:val="en-AU"/>
        </w:rPr>
        <w:t>[(</w:t>
      </w:r>
      <w:r w:rsidRPr="00693DEF">
        <w:rPr>
          <w:lang w:val="en-AU"/>
        </w:rPr>
        <w:t>polyethylene glycol)-2000]-N</w:t>
      </w:r>
      <w:r w:rsidRPr="00693DEF" w:rsidDel="00ED2DCF">
        <w:rPr>
          <w:lang w:val="en-AU"/>
        </w:rPr>
        <w:t xml:space="preserve">,N-ditetradecylacetamide </w:t>
      </w:r>
      <w:r w:rsidR="00C31077" w:rsidRPr="00693DEF">
        <w:rPr>
          <w:lang w:val="en-AU"/>
        </w:rPr>
        <w:t>(ALC-0159)</w:t>
      </w:r>
    </w:p>
    <w:p w14:paraId="4E4EABCC" w14:textId="3D5E3115" w:rsidR="007E7059" w:rsidRPr="00693DEF" w:rsidRDefault="00F55750" w:rsidP="00360BA8">
      <w:pPr>
        <w:pStyle w:val="CLDNormal"/>
        <w:spacing w:after="0" w:line="276" w:lineRule="auto"/>
        <w:jc w:val="left"/>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360BA8">
      <w:pPr>
        <w:pStyle w:val="CLDNormal"/>
        <w:spacing w:after="0" w:line="276" w:lineRule="auto"/>
        <w:jc w:val="left"/>
        <w:rPr>
          <w:lang w:val="en-AU"/>
        </w:rPr>
      </w:pPr>
      <w:r w:rsidRPr="00693DEF">
        <w:rPr>
          <w:lang w:val="en-AU"/>
        </w:rPr>
        <w:t>C</w:t>
      </w:r>
      <w:r w:rsidRPr="00693DEF" w:rsidDel="00ED2DCF">
        <w:rPr>
          <w:lang w:val="en-AU"/>
        </w:rPr>
        <w:t>holesterol</w:t>
      </w:r>
    </w:p>
    <w:p w14:paraId="2C24E8E8" w14:textId="77777777" w:rsidR="005B168E" w:rsidRDefault="005B168E" w:rsidP="00360BA8">
      <w:pPr>
        <w:pStyle w:val="CLDNormal"/>
        <w:spacing w:after="0" w:line="276" w:lineRule="auto"/>
        <w:jc w:val="left"/>
        <w:rPr>
          <w:lang w:val="en-AU"/>
        </w:rPr>
      </w:pPr>
      <w:r>
        <w:rPr>
          <w:lang w:val="en-AU"/>
        </w:rPr>
        <w:t>Trometamol</w:t>
      </w:r>
    </w:p>
    <w:p w14:paraId="735323D2" w14:textId="77777777" w:rsidR="005B168E" w:rsidRDefault="005B168E" w:rsidP="00360BA8">
      <w:pPr>
        <w:pStyle w:val="CLDNormal"/>
        <w:spacing w:after="0" w:line="276" w:lineRule="auto"/>
        <w:jc w:val="left"/>
        <w:rPr>
          <w:lang w:val="en-AU"/>
        </w:rPr>
      </w:pPr>
      <w:r>
        <w:rPr>
          <w:lang w:val="en-AU"/>
        </w:rPr>
        <w:t>Trometamol hydrochloride</w:t>
      </w:r>
    </w:p>
    <w:p w14:paraId="63B64F57" w14:textId="02B84C48" w:rsidR="007E7059" w:rsidRPr="00693DEF" w:rsidRDefault="007E7059" w:rsidP="00360BA8">
      <w:pPr>
        <w:pStyle w:val="CLDNormal"/>
        <w:spacing w:after="0" w:line="276" w:lineRule="auto"/>
        <w:jc w:val="left"/>
        <w:rPr>
          <w:lang w:val="en-AU"/>
        </w:rPr>
      </w:pPr>
      <w:r w:rsidRPr="00693DEF">
        <w:rPr>
          <w:lang w:val="en-AU"/>
        </w:rPr>
        <w:t>Sucrose</w:t>
      </w:r>
    </w:p>
    <w:p w14:paraId="640EAF05" w14:textId="2087992B" w:rsidR="007E7059" w:rsidRPr="00693DEF" w:rsidRDefault="007E7059" w:rsidP="00360BA8">
      <w:pPr>
        <w:pStyle w:val="CLDNormal"/>
        <w:spacing w:after="0" w:line="276" w:lineRule="auto"/>
        <w:jc w:val="left"/>
        <w:rPr>
          <w:lang w:val="en-AU"/>
        </w:rPr>
      </w:pPr>
      <w:r w:rsidRPr="00693DEF">
        <w:rPr>
          <w:lang w:val="en-AU"/>
        </w:rPr>
        <w:t>Water for injections</w:t>
      </w:r>
    </w:p>
    <w:p w14:paraId="225D3AAB" w14:textId="33981240" w:rsidR="00830B98" w:rsidRPr="00693DEF" w:rsidRDefault="002B1AAB" w:rsidP="00360BA8">
      <w:pPr>
        <w:pStyle w:val="CLDHeading2"/>
        <w:jc w:val="left"/>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360BA8">
      <w:pPr>
        <w:pStyle w:val="CLDNormal"/>
        <w:jc w:val="left"/>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360BA8">
      <w:pPr>
        <w:pStyle w:val="CLDHeading2"/>
        <w:jc w:val="left"/>
        <w:rPr>
          <w:lang w:val="en-AU"/>
        </w:rPr>
      </w:pPr>
      <w:r w:rsidRPr="00693DEF">
        <w:rPr>
          <w:lang w:val="en-AU"/>
        </w:rPr>
        <w:t>6.3</w:t>
      </w:r>
      <w:r w:rsidRPr="00693DEF">
        <w:rPr>
          <w:lang w:val="en-AU"/>
        </w:rPr>
        <w:tab/>
        <w:t>Shelf life</w:t>
      </w:r>
    </w:p>
    <w:p w14:paraId="6418F0CC" w14:textId="1FCEB75A" w:rsidR="001D2530" w:rsidRPr="00693DEF" w:rsidRDefault="003E554B" w:rsidP="00360BA8">
      <w:pPr>
        <w:pStyle w:val="CLDNormal"/>
        <w:jc w:val="left"/>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1F706A69" w14:textId="3B067923" w:rsidR="00860B37" w:rsidRPr="00693DEF" w:rsidRDefault="00860B37" w:rsidP="00360BA8">
      <w:pPr>
        <w:pStyle w:val="CLDHeading4"/>
        <w:jc w:val="left"/>
        <w:rPr>
          <w:lang w:val="en-AU"/>
        </w:rPr>
      </w:pPr>
      <w:r w:rsidRPr="00693DEF">
        <w:rPr>
          <w:lang w:val="en-AU"/>
        </w:rPr>
        <w:lastRenderedPageBreak/>
        <w:t>Unopened vial</w:t>
      </w:r>
    </w:p>
    <w:p w14:paraId="4C37E84F" w14:textId="1FED110C" w:rsidR="005B168E" w:rsidRPr="00E504FB" w:rsidRDefault="00CB21FA" w:rsidP="00360BA8">
      <w:pPr>
        <w:jc w:val="left"/>
        <w:rPr>
          <w:rFonts w:eastAsia="Arial"/>
          <w:szCs w:val="22"/>
        </w:rPr>
      </w:pPr>
      <w:r>
        <w:rPr>
          <w:szCs w:val="22"/>
          <w:lang w:val="en-AU"/>
        </w:rPr>
        <w:t xml:space="preserve">COMIRNATY Omicron XBB.1.5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2BDB955B" w:rsidR="005B168E" w:rsidRDefault="005B168E" w:rsidP="00360BA8">
      <w:pPr>
        <w:jc w:val="left"/>
        <w:rPr>
          <w:bCs/>
          <w:iCs/>
        </w:rPr>
      </w:pPr>
      <w:r w:rsidRPr="00251FED">
        <w:rPr>
          <w:bCs/>
          <w:iCs/>
        </w:rPr>
        <w:t>Once removed from frozen storage, the unopened vial may be stored refrigerated at 2</w:t>
      </w:r>
      <w:r w:rsidR="00F577F2">
        <w:rPr>
          <w:rFonts w:ascii="Symbol" w:eastAsia="Symbol" w:hAnsi="Symbol" w:cs="Symbol"/>
        </w:rPr>
        <w:sym w:font="Symbol" w:char="F0B0"/>
      </w:r>
      <w:r w:rsidRPr="00251FED">
        <w:rPr>
          <w:bCs/>
          <w:iCs/>
        </w:rPr>
        <w:t>C to 8°C for a single period of up to 10 weeks within the shelf life.</w:t>
      </w:r>
    </w:p>
    <w:p w14:paraId="511F64BF" w14:textId="634F7089" w:rsidR="005B168E" w:rsidRPr="00AF2468" w:rsidRDefault="005B168E" w:rsidP="00360BA8">
      <w:pPr>
        <w:jc w:val="left"/>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360BA8">
      <w:pPr>
        <w:jc w:val="left"/>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360BA8">
      <w:pPr>
        <w:jc w:val="left"/>
      </w:pPr>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360BA8">
      <w:pPr>
        <w:jc w:val="left"/>
      </w:pPr>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360BA8">
      <w:pPr>
        <w:jc w:val="left"/>
      </w:pPr>
      <w:r>
        <w:t>Thawed vials can be handled in room light conditions</w:t>
      </w:r>
      <w:r w:rsidR="007A380F">
        <w:t>.</w:t>
      </w:r>
    </w:p>
    <w:p w14:paraId="5DF49717" w14:textId="2F94A3B0" w:rsidR="00795F7A" w:rsidRDefault="00860B37" w:rsidP="00360BA8">
      <w:pPr>
        <w:pStyle w:val="CLDNormal"/>
        <w:jc w:val="left"/>
        <w:rPr>
          <w:lang w:val="en-AU"/>
        </w:rPr>
      </w:pPr>
      <w:r w:rsidRPr="00693DEF">
        <w:rPr>
          <w:lang w:val="en-AU"/>
        </w:rPr>
        <w:t xml:space="preserve">Once thawed, </w:t>
      </w:r>
      <w:r w:rsidR="00067DAD">
        <w:rPr>
          <w:lang w:val="en-AU"/>
        </w:rPr>
        <w:t>the vaccine</w:t>
      </w:r>
      <w:r w:rsidR="000631C0">
        <w:rPr>
          <w:lang w:val="en-AU"/>
        </w:rPr>
        <w:t xml:space="preserve"> </w:t>
      </w:r>
      <w:r w:rsidRPr="00693DEF">
        <w:rPr>
          <w:lang w:val="en-AU"/>
        </w:rPr>
        <w:t>should not be re-frozen.</w:t>
      </w:r>
    </w:p>
    <w:p w14:paraId="6C1F173F" w14:textId="3FDBDC2F" w:rsidR="00E57421" w:rsidRDefault="00E57421" w:rsidP="00360BA8">
      <w:pPr>
        <w:pStyle w:val="CLDHeading3"/>
        <w:jc w:val="left"/>
        <w:rPr>
          <w:lang w:val="en-AU"/>
        </w:rPr>
      </w:pPr>
      <w:r>
        <w:rPr>
          <w:lang w:val="en-AU"/>
        </w:rPr>
        <w:t xml:space="preserve">COMIRNATY </w:t>
      </w:r>
      <w:r w:rsidR="007C2D80" w:rsidRPr="007C2D80">
        <w:rPr>
          <w:lang w:val="en-AU"/>
        </w:rPr>
        <w:t>Omicron XBB.1.</w:t>
      </w:r>
      <w:r w:rsidR="007C2D80">
        <w:rPr>
          <w:lang w:val="en-AU"/>
        </w:rPr>
        <w:t>5 – Suspension for injection</w:t>
      </w:r>
      <w:r>
        <w:rPr>
          <w:lang w:val="en-AU"/>
        </w:rPr>
        <w:t xml:space="preserve"> </w:t>
      </w:r>
      <w:r w:rsidR="007C2D80">
        <w:rPr>
          <w:lang w:val="en-AU"/>
        </w:rPr>
        <w:t>(</w:t>
      </w:r>
      <w:r>
        <w:rPr>
          <w:lang w:val="en-AU"/>
        </w:rPr>
        <w:t>Grey</w:t>
      </w:r>
      <w:r w:rsidR="007C2D80">
        <w:rPr>
          <w:lang w:val="en-AU"/>
        </w:rPr>
        <w:t xml:space="preserve"> or Blue</w:t>
      </w:r>
      <w:r>
        <w:rPr>
          <w:lang w:val="en-AU"/>
        </w:rPr>
        <w:t xml:space="preserve"> cap</w:t>
      </w:r>
      <w:r w:rsidR="007C2D80">
        <w:rPr>
          <w:lang w:val="en-AU"/>
        </w:rPr>
        <w:t>)</w:t>
      </w:r>
    </w:p>
    <w:p w14:paraId="642A0C4F" w14:textId="45DC859B" w:rsidR="00A23500" w:rsidRDefault="00A23500" w:rsidP="00360BA8">
      <w:pPr>
        <w:pStyle w:val="CLDHeading4"/>
        <w:jc w:val="left"/>
        <w:rPr>
          <w:lang w:val="en-AU"/>
        </w:rPr>
      </w:pPr>
      <w:r>
        <w:rPr>
          <w:lang w:val="en-AU"/>
        </w:rPr>
        <w:t>O</w:t>
      </w:r>
      <w:r w:rsidRPr="00693DEF">
        <w:rPr>
          <w:lang w:val="en-AU"/>
        </w:rPr>
        <w:t>pened vial</w:t>
      </w:r>
    </w:p>
    <w:p w14:paraId="35E553C7" w14:textId="5B3E1FB7" w:rsidR="00A23500" w:rsidRPr="000631C0" w:rsidRDefault="00A23500" w:rsidP="00360BA8">
      <w:pPr>
        <w:jc w:val="left"/>
        <w:rPr>
          <w:bCs/>
          <w:iCs/>
        </w:rPr>
      </w:pPr>
      <w:r w:rsidRPr="000631C0">
        <w:rPr>
          <w:bCs/>
          <w:iCs/>
        </w:rPr>
        <w:t xml:space="preserve">Chemical and physical in-use stability has been demonstrated for 12 hours at </w:t>
      </w:r>
      <w:r w:rsidR="00F9301D">
        <w:rPr>
          <w:bCs/>
          <w:iCs/>
        </w:rPr>
        <w:t>2</w:t>
      </w:r>
      <w:r w:rsidR="00F9301D" w:rsidRPr="000631C0">
        <w:rPr>
          <w:bCs/>
          <w:iCs/>
        </w:rPr>
        <w:t xml:space="preserve">ºC </w:t>
      </w:r>
      <w:r w:rsidRPr="000631C0">
        <w:rPr>
          <w:bCs/>
          <w:iCs/>
        </w:rPr>
        <w:t xml:space="preserve">to 30ºC. </w:t>
      </w:r>
      <w:r w:rsidR="000631C0" w:rsidRPr="000631C0">
        <w:rPr>
          <w:bCs/>
          <w:iCs/>
        </w:rPr>
        <w:t xml:space="preserve"> </w:t>
      </w:r>
      <w:r w:rsidRPr="000631C0">
        <w:rPr>
          <w:bCs/>
          <w:iCs/>
        </w:rPr>
        <w:t xml:space="preserve">From a microbiological point of view, unless the method of opening precludes the risks of microbial contamination, the product should be used immediately after the first puncture. If not used immediately, </w:t>
      </w:r>
      <w:r w:rsidR="001C6557" w:rsidRPr="001C6557">
        <w:rPr>
          <w:bCs/>
          <w:iCs/>
        </w:rPr>
        <w:t xml:space="preserve">in-use storage times and conditions cannot be longer than 12 hours at </w:t>
      </w:r>
      <w:r w:rsidR="001C6557">
        <w:rPr>
          <w:bCs/>
          <w:iCs/>
        </w:rPr>
        <w:t>2</w:t>
      </w:r>
      <w:r w:rsidR="001C6557" w:rsidRPr="001C6557">
        <w:rPr>
          <w:bCs/>
          <w:iCs/>
        </w:rPr>
        <w:t>°C to 30°C</w:t>
      </w:r>
      <w:r w:rsidRPr="000631C0">
        <w:rPr>
          <w:bCs/>
          <w:iCs/>
        </w:rPr>
        <w:t>.</w:t>
      </w:r>
    </w:p>
    <w:p w14:paraId="02AB66DB" w14:textId="1E3F0FEE" w:rsidR="00A23500" w:rsidRDefault="00A23500" w:rsidP="00360BA8">
      <w:pPr>
        <w:pStyle w:val="CLDHeading3"/>
        <w:jc w:val="left"/>
        <w:rPr>
          <w:lang w:val="en-AU"/>
        </w:rPr>
      </w:pPr>
      <w:r>
        <w:rPr>
          <w:lang w:val="en-AU"/>
        </w:rPr>
        <w:t xml:space="preserve">COMIRNATY </w:t>
      </w:r>
      <w:r w:rsidR="007C2D80" w:rsidRPr="007C2D80">
        <w:rPr>
          <w:lang w:val="en-AU"/>
        </w:rPr>
        <w:t>Omicron XBB.1.</w:t>
      </w:r>
      <w:r w:rsidR="007C2D80">
        <w:rPr>
          <w:lang w:val="en-AU"/>
        </w:rPr>
        <w:t xml:space="preserve">5 – Concentrated Suspension for injection (Orange or Maroon </w:t>
      </w:r>
      <w:r w:rsidR="00F10B1F">
        <w:rPr>
          <w:lang w:val="en-AU"/>
        </w:rPr>
        <w:t xml:space="preserve">or Yellow </w:t>
      </w:r>
      <w:r w:rsidR="007C2D80">
        <w:rPr>
          <w:lang w:val="en-AU"/>
        </w:rPr>
        <w:t>cap)</w:t>
      </w:r>
    </w:p>
    <w:p w14:paraId="5B777FCE" w14:textId="0162FA22" w:rsidR="00860B37" w:rsidRPr="00693DEF" w:rsidRDefault="00860B37" w:rsidP="00360BA8">
      <w:pPr>
        <w:pStyle w:val="CLDHeading4"/>
        <w:jc w:val="left"/>
        <w:rPr>
          <w:lang w:val="en-AU"/>
        </w:rPr>
      </w:pPr>
      <w:r w:rsidRPr="00693DEF">
        <w:rPr>
          <w:lang w:val="en-AU"/>
        </w:rPr>
        <w:t>Diluted medicinal product</w:t>
      </w:r>
    </w:p>
    <w:p w14:paraId="447AD02A" w14:textId="6DFD08EE" w:rsidR="00860B37" w:rsidRDefault="00860B37" w:rsidP="00360BA8">
      <w:pPr>
        <w:pStyle w:val="CLDNormal"/>
        <w:jc w:val="left"/>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t xml:space="preserve">the product should be used immediately. </w:t>
      </w:r>
      <w:r w:rsidR="00E54EA6">
        <w:rPr>
          <w:lang w:val="en-AU"/>
        </w:rPr>
        <w:t xml:space="preserve"> </w:t>
      </w:r>
      <w:r w:rsidRPr="00693DEF">
        <w:rPr>
          <w:lang w:val="en-AU"/>
        </w:rPr>
        <w:t xml:space="preserve">If not used immediately, in-use storage times and conditions </w:t>
      </w:r>
      <w:r w:rsidR="001C6557" w:rsidRPr="001C6557">
        <w:rPr>
          <w:bCs/>
          <w:iCs/>
        </w:rPr>
        <w:t xml:space="preserve">cannot be longer than 12 hours at </w:t>
      </w:r>
      <w:r w:rsidR="001C6557">
        <w:rPr>
          <w:bCs/>
          <w:iCs/>
        </w:rPr>
        <w:t>2</w:t>
      </w:r>
      <w:r w:rsidR="001C6557" w:rsidRPr="001C6557">
        <w:rPr>
          <w:bCs/>
          <w:iCs/>
        </w:rPr>
        <w:t>°C to 30°C</w:t>
      </w:r>
      <w:r w:rsidRPr="00693DEF">
        <w:rPr>
          <w:lang w:val="en-AU"/>
        </w:rPr>
        <w:t>.</w:t>
      </w:r>
    </w:p>
    <w:p w14:paraId="2BDAADDC" w14:textId="786EE72A" w:rsidR="003556AB" w:rsidRPr="00693DEF" w:rsidRDefault="002B1AAB" w:rsidP="00360BA8">
      <w:pPr>
        <w:pStyle w:val="CLDHeading2"/>
        <w:jc w:val="left"/>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1024A058" w14:textId="4EB23703" w:rsidR="00F47BD6" w:rsidRDefault="00F47BD6" w:rsidP="00360BA8">
      <w:pPr>
        <w:pStyle w:val="CLDNormal"/>
        <w:jc w:val="left"/>
      </w:pPr>
      <w:r>
        <w:t>Store in the original package in order to protect from light.</w:t>
      </w:r>
    </w:p>
    <w:p w14:paraId="68281546" w14:textId="7ED1E84E" w:rsidR="00F47BD6" w:rsidRDefault="00F47BD6" w:rsidP="00360BA8">
      <w:pPr>
        <w:pStyle w:val="CLDNormal"/>
        <w:jc w:val="left"/>
      </w:pPr>
      <w:r>
        <w:lastRenderedPageBreak/>
        <w:t>During storage, minimi</w:t>
      </w:r>
      <w:r w:rsidR="009B2B81">
        <w:t>s</w:t>
      </w:r>
      <w:r>
        <w:t xml:space="preserve">e exposure to room light, and avoid exposure to direct sunlight and ultraviolet light. </w:t>
      </w:r>
    </w:p>
    <w:p w14:paraId="64C51F4E" w14:textId="3A94DC02" w:rsidR="00F47BD6" w:rsidRDefault="00F47BD6" w:rsidP="00360BA8">
      <w:pPr>
        <w:pStyle w:val="CLDNormal"/>
        <w:jc w:val="left"/>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Handling instructions (Handling prior to use)</w:t>
      </w:r>
      <w:r w:rsidR="00067DAD">
        <w:rPr>
          <w:lang w:val="en-AU"/>
        </w:rPr>
        <w:t xml:space="preserve"> for appropriate dosage form</w:t>
      </w:r>
      <w:r w:rsidRPr="00F1279E">
        <w:t>.</w:t>
      </w:r>
    </w:p>
    <w:p w14:paraId="794EDD5B" w14:textId="77777777" w:rsidR="00F47BD6" w:rsidRDefault="00F47BD6" w:rsidP="00360BA8">
      <w:pPr>
        <w:pStyle w:val="CLDNormal"/>
        <w:jc w:val="left"/>
      </w:pPr>
      <w:r>
        <w:t>Once thawed, the vaccine cannot be re-frozen.</w:t>
      </w:r>
    </w:p>
    <w:p w14:paraId="35D0B6A5" w14:textId="771A1AB3" w:rsidR="00BC141F" w:rsidRDefault="00F47BD6" w:rsidP="00360BA8">
      <w:pPr>
        <w:pStyle w:val="CLDNormal"/>
        <w:jc w:val="left"/>
        <w:rPr>
          <w:lang w:val="en-AU"/>
        </w:rPr>
      </w:pPr>
      <w:r>
        <w:t>Thawed vials can be handled in room light conditions.</w:t>
      </w:r>
      <w:bookmarkStart w:id="29" w:name="_Hlk65592703"/>
    </w:p>
    <w:bookmarkEnd w:id="29"/>
    <w:p w14:paraId="6B68231E" w14:textId="3C7591E6" w:rsidR="00BA486E" w:rsidRPr="00693DEF" w:rsidRDefault="00B71109" w:rsidP="00360BA8">
      <w:pPr>
        <w:pStyle w:val="CLDNormal"/>
        <w:jc w:val="left"/>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2B44764B" w:rsidR="00D66891" w:rsidRPr="00693DEF" w:rsidRDefault="00D66891" w:rsidP="00360BA8">
      <w:pPr>
        <w:pStyle w:val="CLDNormal"/>
        <w:jc w:val="left"/>
        <w:rPr>
          <w:lang w:val="en-AU"/>
        </w:rPr>
      </w:pPr>
      <w:r w:rsidRPr="00693DEF">
        <w:rPr>
          <w:lang w:val="en-AU"/>
        </w:rPr>
        <w:t xml:space="preserve">For additional advice on storing </w:t>
      </w:r>
      <w:r w:rsidR="007C2D80">
        <w:rPr>
          <w:szCs w:val="22"/>
          <w:lang w:val="en-AU"/>
        </w:rPr>
        <w:t>COMIRNATY Omicron XBB.1.5</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360BA8">
      <w:pPr>
        <w:pStyle w:val="CLDHeading2"/>
        <w:ind w:left="0" w:firstLine="0"/>
        <w:jc w:val="left"/>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439CE9B8" w:rsidR="00EE3C00" w:rsidRDefault="007C2D80" w:rsidP="00360BA8">
      <w:pPr>
        <w:pStyle w:val="CLDNormal"/>
        <w:jc w:val="left"/>
        <w:rPr>
          <w:lang w:val="en-AU"/>
        </w:rPr>
      </w:pPr>
      <w:r w:rsidRPr="007C2D80">
        <w:rPr>
          <w:lang w:val="en-AU"/>
        </w:rPr>
        <w:t xml:space="preserve">COMIRNATY Omicron XBB.1.5 – Suspension for injection </w:t>
      </w:r>
      <w:r w:rsidR="00CB21FA" w:rsidRPr="00CB21FA">
        <w:rPr>
          <w:lang w:val="en-AU"/>
        </w:rPr>
        <w:t>(Grey or Blue cap)</w:t>
      </w:r>
      <w:r w:rsidR="007A380F">
        <w:rPr>
          <w:lang w:val="en-AU"/>
        </w:rPr>
        <w:t xml:space="preserve">: </w:t>
      </w:r>
      <w:r w:rsidR="00EE3C00" w:rsidRPr="00693DEF">
        <w:rPr>
          <w:lang w:val="en-AU"/>
        </w:rPr>
        <w:t>2 mL clear vial (</w:t>
      </w:r>
      <w:r w:rsidR="00E71AE3" w:rsidRPr="00693DEF">
        <w:rPr>
          <w:lang w:val="en-AU"/>
        </w:rPr>
        <w:t>T</w:t>
      </w:r>
      <w:r w:rsidR="00EE3C00" w:rsidRPr="00693DEF">
        <w:rPr>
          <w:lang w:val="en-AU"/>
        </w:rPr>
        <w:t xml:space="preserve">ype I glass) with a stopper (synthetic bromobutyl rubber) and a </w:t>
      </w:r>
      <w:r w:rsidR="00CB21FA">
        <w:rPr>
          <w:lang w:val="en-AU"/>
        </w:rPr>
        <w:t>G</w:t>
      </w:r>
      <w:r w:rsidR="007A380F">
        <w:rPr>
          <w:lang w:val="en-AU"/>
        </w:rPr>
        <w:t>rey</w:t>
      </w:r>
      <w:r w:rsidR="00CB21FA">
        <w:rPr>
          <w:lang w:val="en-AU"/>
        </w:rPr>
        <w:t xml:space="preserve"> or Blue</w:t>
      </w:r>
      <w:r w:rsidR="007A380F">
        <w:rPr>
          <w:lang w:val="en-AU"/>
        </w:rPr>
        <w:t xml:space="preserve">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CB21FA">
        <w:rPr>
          <w:lang w:val="en-AU"/>
        </w:rPr>
        <w:t xml:space="preserve">either 1 or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7053D3B4" w14:textId="77777777" w:rsidR="00791679" w:rsidRPr="00904BAB" w:rsidRDefault="00791679" w:rsidP="00360BA8">
      <w:pPr>
        <w:numPr>
          <w:ilvl w:val="1"/>
          <w:numId w:val="41"/>
        </w:numPr>
        <w:autoSpaceDE w:val="0"/>
        <w:autoSpaceDN w:val="0"/>
        <w:adjustRightInd w:val="0"/>
        <w:jc w:val="left"/>
        <w:rPr>
          <w:lang w:val="en-US"/>
        </w:rPr>
      </w:pPr>
      <w:r w:rsidRPr="00904BAB">
        <w:rPr>
          <w:lang w:val="en-US"/>
        </w:rPr>
        <w:t>Light Grey or Light Blue</w:t>
      </w:r>
      <w:r>
        <w:rPr>
          <w:lang w:val="en-US"/>
        </w:rPr>
        <w:t xml:space="preserve"> cap</w:t>
      </w:r>
      <w:r w:rsidRPr="00904BAB">
        <w:rPr>
          <w:lang w:val="en-US"/>
        </w:rPr>
        <w:t>: single dose vial</w:t>
      </w:r>
    </w:p>
    <w:p w14:paraId="5AED8EAF" w14:textId="77777777" w:rsidR="00791679" w:rsidRPr="00904BAB" w:rsidRDefault="00791679" w:rsidP="00360BA8">
      <w:pPr>
        <w:numPr>
          <w:ilvl w:val="1"/>
          <w:numId w:val="41"/>
        </w:numPr>
        <w:autoSpaceDE w:val="0"/>
        <w:autoSpaceDN w:val="0"/>
        <w:adjustRightInd w:val="0"/>
        <w:jc w:val="left"/>
        <w:rPr>
          <w:lang w:val="en-US"/>
        </w:rPr>
      </w:pPr>
      <w:r w:rsidRPr="00904BAB">
        <w:rPr>
          <w:lang w:val="en-US"/>
        </w:rPr>
        <w:t>Dark Grey or Dark Blue</w:t>
      </w:r>
      <w:r>
        <w:rPr>
          <w:lang w:val="en-US"/>
        </w:rPr>
        <w:t xml:space="preserve"> cap</w:t>
      </w:r>
      <w:r w:rsidRPr="00904BAB">
        <w:rPr>
          <w:lang w:val="en-US"/>
        </w:rPr>
        <w:t xml:space="preserve">: </w:t>
      </w:r>
      <w:r>
        <w:rPr>
          <w:lang w:val="en-US"/>
        </w:rPr>
        <w:t xml:space="preserve">6 dose </w:t>
      </w:r>
      <w:r w:rsidRPr="00904BAB">
        <w:rPr>
          <w:lang w:val="en-US"/>
        </w:rPr>
        <w:t>multidose vial</w:t>
      </w:r>
    </w:p>
    <w:p w14:paraId="34A68684" w14:textId="75BF1919" w:rsidR="007A380F" w:rsidRDefault="00CB21FA" w:rsidP="00360BA8">
      <w:pPr>
        <w:jc w:val="left"/>
      </w:pPr>
      <w:r w:rsidRPr="007C2D80">
        <w:rPr>
          <w:lang w:val="en-AU"/>
        </w:rPr>
        <w:t xml:space="preserve">COMIRNATY Omicron XBB.1.5 – </w:t>
      </w:r>
      <w:r>
        <w:rPr>
          <w:lang w:val="en-AU"/>
        </w:rPr>
        <w:t xml:space="preserve">Concentrated </w:t>
      </w:r>
      <w:r w:rsidRPr="007C2D80">
        <w:rPr>
          <w:lang w:val="en-AU"/>
        </w:rPr>
        <w:t xml:space="preserve">Suspension for injection </w:t>
      </w:r>
      <w:r w:rsidRPr="00CB21FA">
        <w:rPr>
          <w:lang w:val="en-AU"/>
        </w:rPr>
        <w:t>(</w:t>
      </w:r>
      <w:r>
        <w:rPr>
          <w:lang w:val="en-AU"/>
        </w:rPr>
        <w:t>Orange</w:t>
      </w:r>
      <w:r w:rsidRPr="00CB21FA">
        <w:rPr>
          <w:lang w:val="en-AU"/>
        </w:rPr>
        <w:t xml:space="preserve"> or </w:t>
      </w:r>
      <w:r>
        <w:rPr>
          <w:lang w:val="en-AU"/>
        </w:rPr>
        <w:t>Maroon</w:t>
      </w:r>
      <w:r w:rsidR="00F10B1F">
        <w:rPr>
          <w:lang w:val="en-AU"/>
        </w:rPr>
        <w:t xml:space="preserve"> or Yellow</w:t>
      </w:r>
      <w:r w:rsidRPr="00CB21FA">
        <w:rPr>
          <w:lang w:val="en-AU"/>
        </w:rPr>
        <w:t xml:space="preserve"> cap)</w:t>
      </w:r>
      <w:r>
        <w:rPr>
          <w:lang w:val="en-AU"/>
        </w:rPr>
        <w:t xml:space="preserve">: </w:t>
      </w:r>
      <w:r w:rsidR="007A380F" w:rsidRPr="00F1279E">
        <w:t>2 mL clear multidose vial (</w:t>
      </w:r>
      <w:r w:rsidR="007A380F">
        <w:t>T</w:t>
      </w:r>
      <w:r w:rsidR="007A380F" w:rsidRPr="00F1279E">
        <w:t>ype I glass) with a stopper (synthetic bromobutyl rubber) and a</w:t>
      </w:r>
      <w:r w:rsidR="007A380F">
        <w:t>n</w:t>
      </w:r>
      <w:r w:rsidR="007A380F" w:rsidRPr="00F1279E">
        <w:t xml:space="preserve"> </w:t>
      </w:r>
      <w:r>
        <w:t>O</w:t>
      </w:r>
      <w:r w:rsidR="007A380F">
        <w:t>range</w:t>
      </w:r>
      <w:r>
        <w:t xml:space="preserve"> or a Maroon</w:t>
      </w:r>
      <w:r w:rsidR="00F10B1F">
        <w:t xml:space="preserve"> or a Yellow</w:t>
      </w:r>
      <w:r w:rsidR="007A380F">
        <w:t xml:space="preserve"> </w:t>
      </w:r>
      <w:r w:rsidR="007A380F" w:rsidRPr="00F1279E">
        <w:t xml:space="preserve">flip-off plastic cap with aluminium seal. </w:t>
      </w:r>
      <w:r w:rsidR="00E54EA6">
        <w:t xml:space="preserve"> </w:t>
      </w:r>
      <w:r w:rsidR="007A380F" w:rsidRPr="00F1279E">
        <w:t xml:space="preserve">Each vial contains </w:t>
      </w:r>
      <w:r w:rsidR="007A380F">
        <w:t>10</w:t>
      </w:r>
      <w:r w:rsidR="00F10B1F">
        <w:t xml:space="preserve"> or 3 </w:t>
      </w:r>
      <w:r w:rsidR="007A380F" w:rsidRPr="00F1279E">
        <w:t>doses</w:t>
      </w:r>
      <w:r w:rsidR="00317254">
        <w:t xml:space="preserve"> after dilution</w:t>
      </w:r>
      <w:r w:rsidR="007A380F" w:rsidRPr="00F1279E">
        <w:t xml:space="preserve">, </w:t>
      </w:r>
      <w:r w:rsidR="00BC141F">
        <w:rPr>
          <w:lang w:val="en-AU"/>
        </w:rPr>
        <w:t>see S</w:t>
      </w:r>
      <w:r w:rsidR="007A380F" w:rsidRPr="00693DEF">
        <w:rPr>
          <w:lang w:val="en-AU"/>
        </w:rPr>
        <w:t>ection 4.2</w:t>
      </w:r>
      <w:r w:rsidR="007A380F">
        <w:rPr>
          <w:lang w:val="en-AU"/>
        </w:rPr>
        <w:t xml:space="preserve"> Dose and method of administration</w:t>
      </w:r>
      <w:r w:rsidR="007A380F" w:rsidRPr="00F1279E">
        <w:t>.</w:t>
      </w:r>
    </w:p>
    <w:p w14:paraId="429FBCFE" w14:textId="2DE8328E" w:rsidR="00791679" w:rsidRPr="00904BAB" w:rsidRDefault="00791679" w:rsidP="00360BA8">
      <w:pPr>
        <w:numPr>
          <w:ilvl w:val="1"/>
          <w:numId w:val="41"/>
        </w:numPr>
        <w:autoSpaceDE w:val="0"/>
        <w:autoSpaceDN w:val="0"/>
        <w:adjustRightInd w:val="0"/>
        <w:jc w:val="left"/>
        <w:rPr>
          <w:lang w:val="en-US"/>
        </w:rPr>
      </w:pPr>
      <w:r>
        <w:rPr>
          <w:lang w:val="en-US"/>
        </w:rPr>
        <w:t>Orange or Maroon cap</w:t>
      </w:r>
      <w:r w:rsidRPr="00904BAB">
        <w:rPr>
          <w:lang w:val="en-US"/>
        </w:rPr>
        <w:t xml:space="preserve">: </w:t>
      </w:r>
      <w:r>
        <w:rPr>
          <w:lang w:val="en-US"/>
        </w:rPr>
        <w:t>10 dose multi</w:t>
      </w:r>
      <w:r w:rsidRPr="00904BAB">
        <w:rPr>
          <w:lang w:val="en-US"/>
        </w:rPr>
        <w:t>dose vial</w:t>
      </w:r>
      <w:r>
        <w:rPr>
          <w:lang w:val="en-US"/>
        </w:rPr>
        <w:t xml:space="preserve"> after dilution</w:t>
      </w:r>
    </w:p>
    <w:p w14:paraId="3990D386" w14:textId="483081B9" w:rsidR="00791679" w:rsidRPr="00791679" w:rsidRDefault="00791679" w:rsidP="00360BA8">
      <w:pPr>
        <w:numPr>
          <w:ilvl w:val="1"/>
          <w:numId w:val="41"/>
        </w:numPr>
        <w:autoSpaceDE w:val="0"/>
        <w:autoSpaceDN w:val="0"/>
        <w:adjustRightInd w:val="0"/>
        <w:jc w:val="left"/>
        <w:rPr>
          <w:lang w:val="en-US"/>
        </w:rPr>
      </w:pPr>
      <w:r>
        <w:rPr>
          <w:lang w:val="en-US"/>
        </w:rPr>
        <w:t>Yellow cap</w:t>
      </w:r>
      <w:r w:rsidRPr="00904BAB">
        <w:rPr>
          <w:lang w:val="en-US"/>
        </w:rPr>
        <w:t xml:space="preserve">: </w:t>
      </w:r>
      <w:r>
        <w:rPr>
          <w:lang w:val="en-US"/>
        </w:rPr>
        <w:t xml:space="preserve">3 dose </w:t>
      </w:r>
      <w:r w:rsidRPr="00904BAB">
        <w:rPr>
          <w:lang w:val="en-US"/>
        </w:rPr>
        <w:t>multidose vial</w:t>
      </w:r>
      <w:r w:rsidRPr="00791679">
        <w:rPr>
          <w:lang w:val="en-US"/>
        </w:rPr>
        <w:t xml:space="preserve"> </w:t>
      </w:r>
      <w:r>
        <w:rPr>
          <w:lang w:val="en-US"/>
        </w:rPr>
        <w:t>after dilution</w:t>
      </w:r>
    </w:p>
    <w:p w14:paraId="5FEA0A55" w14:textId="2577900E" w:rsidR="00EE3C00" w:rsidRDefault="00EE3C00" w:rsidP="00360BA8">
      <w:pPr>
        <w:pStyle w:val="CLDNormal"/>
        <w:jc w:val="left"/>
        <w:rPr>
          <w:lang w:val="en-AU"/>
        </w:rPr>
      </w:pPr>
      <w:r w:rsidRPr="00693DEF">
        <w:rPr>
          <w:lang w:val="en-AU"/>
        </w:rPr>
        <w:t xml:space="preserve">Pack size: </w:t>
      </w:r>
      <w:r w:rsidR="00B51F49">
        <w:rPr>
          <w:lang w:val="en-AU"/>
        </w:rPr>
        <w:t xml:space="preserve">10 vials, </w:t>
      </w:r>
      <w:r w:rsidRPr="00693DEF">
        <w:rPr>
          <w:lang w:val="en-AU"/>
        </w:rPr>
        <w:t>195 vials</w:t>
      </w:r>
    </w:p>
    <w:p w14:paraId="76DE2E8B" w14:textId="30D44057" w:rsidR="007E084C" w:rsidRPr="00693DEF" w:rsidRDefault="007E084C" w:rsidP="00360BA8">
      <w:pPr>
        <w:pStyle w:val="CLDNormal"/>
        <w:jc w:val="left"/>
        <w:rPr>
          <w:lang w:val="en-AU"/>
        </w:rPr>
      </w:pPr>
      <w:r>
        <w:rPr>
          <w:lang w:val="en-AU"/>
        </w:rPr>
        <w:t>Not all pack sizes may be marketed.</w:t>
      </w:r>
    </w:p>
    <w:p w14:paraId="309B56B1" w14:textId="77777777" w:rsidR="003556AB" w:rsidRPr="00693DEF" w:rsidRDefault="00E34962" w:rsidP="00360BA8">
      <w:pPr>
        <w:pStyle w:val="CLDHeading2"/>
        <w:jc w:val="left"/>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360BA8">
      <w:pPr>
        <w:pStyle w:val="CLDNormal"/>
        <w:jc w:val="left"/>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360BA8">
      <w:pPr>
        <w:pStyle w:val="CLDHeading2"/>
        <w:jc w:val="left"/>
        <w:rPr>
          <w:bCs/>
          <w:lang w:val="en-AU"/>
        </w:rPr>
      </w:pPr>
      <w:r w:rsidRPr="00693DEF">
        <w:rPr>
          <w:lang w:val="en-AU"/>
        </w:rPr>
        <w:lastRenderedPageBreak/>
        <w:t>6.7</w:t>
      </w:r>
      <w:r w:rsidRPr="00693DEF">
        <w:rPr>
          <w:lang w:val="en-AU"/>
        </w:rPr>
        <w:tab/>
        <w:t>Physicochemical properties</w:t>
      </w:r>
    </w:p>
    <w:p w14:paraId="59AACDBD" w14:textId="340615D3" w:rsidR="00902136" w:rsidRPr="00693DEF" w:rsidRDefault="00902136" w:rsidP="00360BA8">
      <w:pPr>
        <w:pStyle w:val="CLDHeading3"/>
        <w:jc w:val="left"/>
        <w:rPr>
          <w:lang w:val="en-AU"/>
        </w:rPr>
      </w:pPr>
      <w:r w:rsidRPr="00693DEF">
        <w:rPr>
          <w:lang w:val="en-AU"/>
        </w:rPr>
        <w:t>CAS number</w:t>
      </w:r>
    </w:p>
    <w:p w14:paraId="291BA1F7" w14:textId="57810F79" w:rsidR="00C571D3" w:rsidRPr="00693DEF" w:rsidRDefault="00CB21FA" w:rsidP="00360BA8">
      <w:pPr>
        <w:pStyle w:val="CLDNormal"/>
        <w:jc w:val="left"/>
        <w:rPr>
          <w:lang w:val="en-AU"/>
        </w:rPr>
      </w:pPr>
      <w:r w:rsidRPr="00CB21FA">
        <w:rPr>
          <w:lang w:val="en-AU"/>
        </w:rPr>
        <w:t>2887554-49-4</w:t>
      </w:r>
    </w:p>
    <w:p w14:paraId="0CEDC4B0" w14:textId="20185FAB" w:rsidR="00EB4D43" w:rsidRPr="00693DEF" w:rsidRDefault="00E34962" w:rsidP="00360BA8">
      <w:pPr>
        <w:pStyle w:val="CLDHeading1"/>
        <w:jc w:val="left"/>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360BA8">
      <w:pPr>
        <w:pStyle w:val="CLDNormal"/>
        <w:jc w:val="left"/>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360BA8">
      <w:pPr>
        <w:pStyle w:val="CLDHeading1"/>
        <w:jc w:val="left"/>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360BA8">
      <w:pPr>
        <w:pStyle w:val="CLDTableTextListText"/>
        <w:keepNext/>
        <w:keepLines/>
        <w:spacing w:before="0" w:after="0"/>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360BA8">
      <w:pPr>
        <w:pStyle w:val="CLDTableTextListText"/>
        <w:keepNext/>
        <w:keepLines/>
        <w:spacing w:before="0" w:after="0"/>
        <w:rPr>
          <w:i/>
          <w:snapToGrid/>
          <w:color w:val="auto"/>
          <w:lang w:val="en-AU"/>
        </w:rPr>
      </w:pPr>
      <w:r w:rsidRPr="00693DEF">
        <w:rPr>
          <w:snapToGrid/>
          <w:color w:val="auto"/>
          <w:lang w:val="en-AU"/>
        </w:rPr>
        <w:t>Level 17, 151 Clarence Street</w:t>
      </w:r>
    </w:p>
    <w:p w14:paraId="2C7F9E74" w14:textId="28420B8D" w:rsidR="00370447" w:rsidRPr="00693DEF" w:rsidRDefault="00CE0FFB" w:rsidP="00360BA8">
      <w:pPr>
        <w:pStyle w:val="CLDTableTextListText"/>
        <w:keepNext/>
        <w:keepLines/>
        <w:spacing w:before="0" w:after="0"/>
        <w:rPr>
          <w:i/>
          <w:snapToGrid/>
          <w:color w:val="auto"/>
          <w:lang w:val="en-AU"/>
        </w:rPr>
      </w:pPr>
      <w:r w:rsidRPr="00693DEF">
        <w:rPr>
          <w:snapToGrid/>
          <w:color w:val="auto"/>
          <w:lang w:val="en-AU"/>
        </w:rPr>
        <w:t>Sydney NSW 2000</w:t>
      </w:r>
    </w:p>
    <w:p w14:paraId="2FC878FF" w14:textId="77777777" w:rsidR="0092749C" w:rsidRPr="00E70A8F" w:rsidRDefault="0092749C" w:rsidP="00360BA8">
      <w:pPr>
        <w:autoSpaceDE w:val="0"/>
        <w:autoSpaceDN w:val="0"/>
        <w:spacing w:after="0"/>
        <w:jc w:val="left"/>
        <w:rPr>
          <w:szCs w:val="24"/>
        </w:rPr>
      </w:pPr>
      <w:r w:rsidRPr="00E70A8F">
        <w:rPr>
          <w:szCs w:val="24"/>
        </w:rPr>
        <w:t>Toll Free Number: 1800 675 229</w:t>
      </w:r>
    </w:p>
    <w:p w14:paraId="38D69C90" w14:textId="106DDCB6" w:rsidR="0092749C" w:rsidRDefault="00EC205D" w:rsidP="00360BA8">
      <w:pPr>
        <w:autoSpaceDE w:val="0"/>
        <w:autoSpaceDN w:val="0"/>
        <w:spacing w:after="0"/>
        <w:jc w:val="left"/>
        <w:rPr>
          <w:szCs w:val="24"/>
        </w:rPr>
      </w:pPr>
      <w:hyperlink r:id="rId40" w:history="1">
        <w:r w:rsidR="0092749C" w:rsidRPr="00E70A8F">
          <w:rPr>
            <w:rStyle w:val="Hyperlink"/>
            <w:szCs w:val="24"/>
          </w:rPr>
          <w:t>www.pfizermedinfo.com.au</w:t>
        </w:r>
      </w:hyperlink>
    </w:p>
    <w:p w14:paraId="2EDA4673" w14:textId="4F902D0F" w:rsidR="00EB4D43" w:rsidRPr="00693DEF" w:rsidRDefault="00E34962" w:rsidP="00360BA8">
      <w:pPr>
        <w:pStyle w:val="CLDHeading1"/>
        <w:jc w:val="left"/>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18605A6B" w:rsidR="00EF15DF" w:rsidRDefault="009D6693" w:rsidP="00360BA8">
      <w:pPr>
        <w:pStyle w:val="CLDNormal"/>
        <w:jc w:val="left"/>
        <w:rPr>
          <w:lang w:val="en-AU"/>
        </w:rPr>
      </w:pPr>
      <w:r>
        <w:rPr>
          <w:lang w:val="en-AU"/>
        </w:rPr>
        <w:t>AUST R 419330 &amp; 419371: 9 October 2023</w:t>
      </w:r>
    </w:p>
    <w:p w14:paraId="43797B89" w14:textId="3F32CB71" w:rsidR="009D6693" w:rsidRPr="00693DEF" w:rsidRDefault="009D6693" w:rsidP="00360BA8">
      <w:pPr>
        <w:pStyle w:val="CLDNormal"/>
        <w:jc w:val="left"/>
        <w:rPr>
          <w:i/>
          <w:iCs/>
          <w:lang w:val="en-AU"/>
        </w:rPr>
      </w:pPr>
      <w:r>
        <w:rPr>
          <w:lang w:val="en-AU"/>
        </w:rPr>
        <w:t xml:space="preserve">AUST R 419331, 419332, 419370, 419372 &amp; </w:t>
      </w:r>
      <w:r w:rsidR="00477389">
        <w:rPr>
          <w:lang w:val="en-AU"/>
        </w:rPr>
        <w:t>428610</w:t>
      </w:r>
      <w:r>
        <w:rPr>
          <w:lang w:val="en-AU"/>
        </w:rPr>
        <w:t xml:space="preserve">: </w:t>
      </w:r>
      <w:r w:rsidR="00046BB3">
        <w:rPr>
          <w:lang w:val="en-AU"/>
        </w:rPr>
        <w:t>22 December 2023</w:t>
      </w:r>
    </w:p>
    <w:p w14:paraId="45E50546" w14:textId="5C490656" w:rsidR="003556AB" w:rsidRPr="00693DEF" w:rsidRDefault="00E34962" w:rsidP="00360BA8">
      <w:pPr>
        <w:pStyle w:val="CLDHeading1"/>
        <w:jc w:val="left"/>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0204B25A" w14:textId="1AB39588" w:rsidR="00376FC0" w:rsidRDefault="00046BB3" w:rsidP="00360BA8">
      <w:pPr>
        <w:jc w:val="left"/>
        <w:rPr>
          <w:lang w:val="en-AU"/>
        </w:rPr>
      </w:pPr>
      <w:r>
        <w:rPr>
          <w:lang w:val="en-AU"/>
        </w:rPr>
        <w:t>22 December 2023</w:t>
      </w:r>
    </w:p>
    <w:p w14:paraId="75D936B6" w14:textId="73E3B787" w:rsidR="00265B0F" w:rsidRPr="00C15210" w:rsidRDefault="00265B0F" w:rsidP="00360BA8">
      <w:pPr>
        <w:jc w:val="left"/>
        <w:rPr>
          <w:lang w:val="en-AU"/>
        </w:rPr>
      </w:pPr>
      <w:r w:rsidRPr="00C15210">
        <w:t>COMIRNATY</w:t>
      </w:r>
      <w:r w:rsidRPr="00C15210">
        <w:rPr>
          <w:vertAlign w:val="superscript"/>
        </w:rPr>
        <w:t>®</w:t>
      </w:r>
      <w:r w:rsidRPr="00C15210">
        <w:t xml:space="preserve"> is a registered trademark of BioNTech SE. Used under license.</w:t>
      </w:r>
    </w:p>
    <w:p w14:paraId="35B4D842" w14:textId="77777777" w:rsidR="00265B0F" w:rsidRDefault="00265B0F" w:rsidP="00360BA8">
      <w:pPr>
        <w:jc w:val="left"/>
        <w:rPr>
          <w:lang w:val="en-AU"/>
        </w:rPr>
      </w:pPr>
    </w:p>
    <w:p w14:paraId="328B4FFE" w14:textId="4F01C4AD" w:rsidR="00890CC8" w:rsidRPr="00693DEF" w:rsidRDefault="00890CC8" w:rsidP="00360BA8">
      <w:pPr>
        <w:pStyle w:val="CLDHeading3"/>
        <w:jc w:val="left"/>
        <w:rPr>
          <w:lang w:val="en-AU"/>
        </w:rPr>
      </w:pPr>
      <w:r w:rsidRPr="00693DEF">
        <w:rPr>
          <w:lang w:val="en-AU"/>
        </w:rPr>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360BA8">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360BA8">
            <w:pPr>
              <w:pStyle w:val="CLDNormal"/>
              <w:spacing w:after="120"/>
              <w:jc w:val="left"/>
              <w:rPr>
                <w:b/>
                <w:bCs/>
                <w:lang w:val="en-AU"/>
              </w:rPr>
            </w:pPr>
            <w:r w:rsidRPr="00693DEF">
              <w:rPr>
                <w:b/>
                <w:bCs/>
                <w:lang w:val="en-AU"/>
              </w:rPr>
              <w:t>Summary of new information</w:t>
            </w:r>
          </w:p>
        </w:tc>
      </w:tr>
      <w:tr w:rsidR="00C42BD9" w:rsidRPr="00EA3F6F" w14:paraId="74704005" w14:textId="77777777" w:rsidTr="00352845">
        <w:trPr>
          <w:trHeight w:val="483"/>
        </w:trPr>
        <w:tc>
          <w:tcPr>
            <w:tcW w:w="2006" w:type="dxa"/>
            <w:shd w:val="clear" w:color="auto" w:fill="auto"/>
          </w:tcPr>
          <w:p w14:paraId="4FEFA5ED" w14:textId="767C2FF6" w:rsidR="00C42BD9" w:rsidRPr="00845685" w:rsidRDefault="00BC62BE" w:rsidP="00360BA8">
            <w:pPr>
              <w:pStyle w:val="CLDNormal"/>
              <w:jc w:val="left"/>
              <w:rPr>
                <w:lang w:val="en-AU"/>
              </w:rPr>
            </w:pPr>
            <w:r>
              <w:rPr>
                <w:lang w:val="en-AU"/>
              </w:rPr>
              <w:t>2, 3, 4.1, 4.2, 6.3 and 6.5</w:t>
            </w:r>
          </w:p>
        </w:tc>
        <w:tc>
          <w:tcPr>
            <w:tcW w:w="7165" w:type="dxa"/>
            <w:shd w:val="clear" w:color="auto" w:fill="auto"/>
          </w:tcPr>
          <w:p w14:paraId="37BD4E43" w14:textId="1548DAFE" w:rsidR="00C42BD9" w:rsidRPr="00845685" w:rsidRDefault="00BC62BE" w:rsidP="00360BA8">
            <w:pPr>
              <w:pStyle w:val="CLDNormal"/>
              <w:jc w:val="left"/>
              <w:rPr>
                <w:lang w:val="en-AU"/>
              </w:rPr>
            </w:pPr>
            <w:r>
              <w:rPr>
                <w:lang w:val="en-AU"/>
              </w:rPr>
              <w:t>Inclusion of</w:t>
            </w:r>
            <w:r w:rsidR="00386D3D">
              <w:rPr>
                <w:lang w:val="en-AU"/>
              </w:rPr>
              <w:t xml:space="preserve"> full</w:t>
            </w:r>
            <w:r>
              <w:rPr>
                <w:lang w:val="en-AU"/>
              </w:rPr>
              <w:t xml:space="preserve"> </w:t>
            </w:r>
            <w:r w:rsidR="00386D3D">
              <w:rPr>
                <w:lang w:val="en-AU"/>
              </w:rPr>
              <w:t xml:space="preserve">age group for indication and dosage instruction, and additional </w:t>
            </w:r>
            <w:r>
              <w:rPr>
                <w:lang w:val="en-AU"/>
              </w:rPr>
              <w:t>strengths</w:t>
            </w:r>
          </w:p>
        </w:tc>
      </w:tr>
    </w:tbl>
    <w:p w14:paraId="2BD01965" w14:textId="77777777" w:rsidR="00890CC8" w:rsidRPr="00693DEF" w:rsidRDefault="00890CC8" w:rsidP="00360BA8">
      <w:pPr>
        <w:pStyle w:val="CLDNormal"/>
        <w:jc w:val="left"/>
        <w:rPr>
          <w:lang w:val="en-AU"/>
        </w:rPr>
      </w:pPr>
    </w:p>
    <w:sectPr w:rsidR="00890CC8" w:rsidRPr="00693DEF" w:rsidSect="008A71F5">
      <w:headerReference w:type="even" r:id="rId41"/>
      <w:headerReference w:type="default" r:id="rId42"/>
      <w:footerReference w:type="even" r:id="rId43"/>
      <w:footerReference w:type="default" r:id="rId44"/>
      <w:headerReference w:type="first" r:id="rId45"/>
      <w:type w:val="oddPage"/>
      <w:pgSz w:w="11907" w:h="16840" w:code="9"/>
      <w:pgMar w:top="1440" w:right="1440" w:bottom="1135"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11B6" w14:textId="77777777" w:rsidR="005E0393" w:rsidRDefault="005E0393">
      <w:r>
        <w:separator/>
      </w:r>
    </w:p>
  </w:endnote>
  <w:endnote w:type="continuationSeparator" w:id="0">
    <w:p w14:paraId="26E671AC" w14:textId="77777777" w:rsidR="005E0393" w:rsidRDefault="005E0393">
      <w:r>
        <w:continuationSeparator/>
      </w:r>
    </w:p>
  </w:endnote>
  <w:endnote w:type="continuationNotice" w:id="1">
    <w:p w14:paraId="2B1B4A6B" w14:textId="77777777" w:rsidR="005E0393" w:rsidRDefault="005E03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0E2312" w:rsidRPr="00054F74" w:rsidRDefault="000E2312" w:rsidP="00054F74">
    <w:r w:rsidRPr="00054F74">
      <w:t>Version: &lt;insert filename&gt;</w:t>
    </w:r>
    <w:r w:rsidRPr="00054F74">
      <w:tab/>
      <w:t>Supersedes: &lt;insert filename&gt;</w:t>
    </w:r>
  </w:p>
  <w:p w14:paraId="52A2D192" w14:textId="77777777" w:rsidR="000E2312" w:rsidRPr="00054F74" w:rsidRDefault="000E2312" w:rsidP="00054F74">
    <w:r w:rsidRPr="00054F74">
      <w:t>MOH Approved:</w:t>
    </w:r>
  </w:p>
  <w:p w14:paraId="4B4EBBA9" w14:textId="77777777" w:rsidR="000E2312" w:rsidRPr="00054F74" w:rsidRDefault="000E231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27060809" w:rsidR="000E2312" w:rsidRPr="00C531EF" w:rsidRDefault="000E2312" w:rsidP="00C741FB">
    <w:pPr>
      <w:pStyle w:val="CLDFooter"/>
      <w:tabs>
        <w:tab w:val="clear" w:pos="8800"/>
        <w:tab w:val="right" w:pos="9027"/>
      </w:tabs>
    </w:pPr>
    <w:r w:rsidRPr="00C531EF">
      <w:t xml:space="preserve">Version: </w:t>
    </w:r>
    <w:r w:rsidR="00055D39">
      <w:t>pfpcxbbi11</w:t>
    </w:r>
    <w:r w:rsidR="00ED0768">
      <w:t>2</w:t>
    </w:r>
    <w:r w:rsidR="00055D39">
      <w:t>23</w:t>
    </w:r>
    <w:r w:rsidRPr="00C531EF">
      <w:tab/>
      <w:t xml:space="preserve">Supersedes: </w:t>
    </w:r>
    <w:r w:rsidR="00F91426">
      <w:t>pfpcxbbi11023</w:t>
    </w:r>
  </w:p>
  <w:p w14:paraId="13040087" w14:textId="77777777" w:rsidR="000E2312" w:rsidRPr="00054F74" w:rsidRDefault="000E231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BCF84" w14:textId="77777777" w:rsidR="005E0393" w:rsidRDefault="005E0393">
      <w:r>
        <w:separator/>
      </w:r>
    </w:p>
  </w:footnote>
  <w:footnote w:type="continuationSeparator" w:id="0">
    <w:p w14:paraId="633DA3E0" w14:textId="77777777" w:rsidR="005E0393" w:rsidRDefault="005E0393">
      <w:r>
        <w:continuationSeparator/>
      </w:r>
    </w:p>
  </w:footnote>
  <w:footnote w:type="continuationNotice" w:id="1">
    <w:p w14:paraId="68BB07B6" w14:textId="77777777" w:rsidR="005E0393" w:rsidRDefault="005E03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34767786" w14:textId="77777777" w:rsidTr="695D7130">
      <w:tc>
        <w:tcPr>
          <w:tcW w:w="9855" w:type="dxa"/>
          <w:gridSpan w:val="6"/>
          <w:shd w:val="clear" w:color="auto" w:fill="E6E6E6"/>
        </w:tcPr>
        <w:p w14:paraId="35A27530" w14:textId="77777777" w:rsidR="000E2312" w:rsidRPr="00EB4D43" w:rsidRDefault="000E231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B07A8D2" w14:textId="77777777" w:rsidTr="695D7130">
      <w:tc>
        <w:tcPr>
          <w:tcW w:w="1410" w:type="dxa"/>
          <w:shd w:val="clear" w:color="auto" w:fill="E6E6E6"/>
        </w:tcPr>
        <w:p w14:paraId="3FD4154A"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0E2312" w:rsidRPr="00EB4D43" w:rsidRDefault="000E231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0902EA56" w14:textId="77777777" w:rsidTr="695D7130">
      <w:tc>
        <w:tcPr>
          <w:tcW w:w="1410" w:type="dxa"/>
          <w:shd w:val="clear" w:color="auto" w:fill="E6E6E6"/>
        </w:tcPr>
        <w:p w14:paraId="4FE45C73"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0E2312" w:rsidRPr="00EB4D43" w:rsidRDefault="000E231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0E2312" w:rsidRPr="00EB4D43" w:rsidRDefault="000E231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23A7E625" w14:textId="77777777" w:rsidTr="695D7130">
      <w:trPr>
        <w:cantSplit/>
      </w:trPr>
      <w:tc>
        <w:tcPr>
          <w:tcW w:w="1410" w:type="dxa"/>
          <w:shd w:val="clear" w:color="auto" w:fill="E6E6E6"/>
        </w:tcPr>
        <w:p w14:paraId="4FE491AD"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0E2312" w:rsidRPr="00EB4D43" w:rsidRDefault="000E231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0E2312" w:rsidRPr="00EB4D43" w:rsidRDefault="000E2312" w:rsidP="00343757">
          <w:pPr>
            <w:pStyle w:val="Heading3"/>
            <w:jc w:val="left"/>
            <w:rPr>
              <w:rFonts w:ascii="Arial" w:hAnsi="Arial" w:cs="Arial"/>
              <w:i w:val="0"/>
              <w:sz w:val="20"/>
            </w:rPr>
          </w:pPr>
        </w:p>
      </w:tc>
      <w:tc>
        <w:tcPr>
          <w:tcW w:w="1786" w:type="dxa"/>
          <w:gridSpan w:val="2"/>
          <w:shd w:val="clear" w:color="auto" w:fill="E6E6E6"/>
        </w:tcPr>
        <w:p w14:paraId="1757F03C" w14:textId="77777777" w:rsidR="000E2312" w:rsidRPr="00EB4D43" w:rsidRDefault="000E2312" w:rsidP="00343757">
          <w:pPr>
            <w:pStyle w:val="Heading3"/>
            <w:jc w:val="left"/>
            <w:rPr>
              <w:rFonts w:ascii="Arial" w:hAnsi="Arial" w:cs="Arial"/>
              <w:i w:val="0"/>
              <w:snapToGrid w:val="0"/>
              <w:sz w:val="20"/>
            </w:rPr>
          </w:pPr>
        </w:p>
      </w:tc>
    </w:tr>
  </w:tbl>
  <w:p w14:paraId="7B34E3B1" w14:textId="77777777" w:rsidR="000E2312" w:rsidRDefault="000E23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017"/>
    </w:tblGrid>
    <w:tr w:rsidR="00DB215E" w:rsidRPr="000B2145" w14:paraId="4CD3719C" w14:textId="77777777" w:rsidTr="006F382B">
      <w:trPr>
        <w:trHeight w:val="1012"/>
      </w:trPr>
      <w:tc>
        <w:tcPr>
          <w:tcW w:w="9180" w:type="dxa"/>
          <w:shd w:val="clear" w:color="auto" w:fill="E4F2E0"/>
        </w:tcPr>
        <w:p w14:paraId="17F27DDE" w14:textId="77777777" w:rsidR="00DB215E" w:rsidRPr="000E4791" w:rsidRDefault="00DB215E" w:rsidP="00DB215E">
          <w:pPr>
            <w:pStyle w:val="Footer"/>
            <w:rPr>
              <w:b/>
              <w:sz w:val="18"/>
              <w:szCs w:val="18"/>
            </w:rPr>
          </w:pPr>
          <w:bookmarkStart w:id="30" w:name="_Hlk109054010"/>
          <w:r w:rsidRPr="00EE2A41">
            <w:rPr>
              <w:b/>
              <w:sz w:val="18"/>
              <w:szCs w:val="18"/>
            </w:rPr>
            <w:t xml:space="preserve">Attachment </w:t>
          </w:r>
          <w:r w:rsidRPr="00E10221">
            <w:rPr>
              <w:b/>
              <w:sz w:val="18"/>
              <w:szCs w:val="18"/>
            </w:rPr>
            <w:t xml:space="preserve">AusPAR – Comirnaty Omicron XBB.1.5 - </w:t>
          </w:r>
          <w:proofErr w:type="spellStart"/>
          <w:r w:rsidRPr="00E10221">
            <w:rPr>
              <w:b/>
              <w:sz w:val="18"/>
              <w:szCs w:val="18"/>
            </w:rPr>
            <w:t>raxtozinameran</w:t>
          </w:r>
          <w:proofErr w:type="spellEnd"/>
          <w:r w:rsidRPr="00E10221">
            <w:rPr>
              <w:b/>
              <w:sz w:val="18"/>
              <w:szCs w:val="18"/>
            </w:rPr>
            <w:t xml:space="preserve"> - Pfizer Australia Pty Ltd - PM-2023-03730-1-2</w:t>
          </w:r>
          <w:r>
            <w:rPr>
              <w:b/>
              <w:sz w:val="18"/>
              <w:szCs w:val="18"/>
            </w:rPr>
            <w:t xml:space="preserve"> </w:t>
          </w:r>
          <w:r w:rsidRPr="00E10221">
            <w:rPr>
              <w:b/>
              <w:sz w:val="18"/>
              <w:szCs w:val="18"/>
            </w:rPr>
            <w:t>Final 9 February 2024</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30"/>
  </w:tbl>
  <w:p w14:paraId="3E2F072C" w14:textId="73F336C9" w:rsidR="000E2312" w:rsidRDefault="000E231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2EDCB590" w14:textId="77777777" w:rsidTr="695D7130">
      <w:tc>
        <w:tcPr>
          <w:tcW w:w="9855" w:type="dxa"/>
          <w:gridSpan w:val="6"/>
          <w:shd w:val="clear" w:color="auto" w:fill="E6E6E6"/>
        </w:tcPr>
        <w:p w14:paraId="603365FE" w14:textId="77777777" w:rsidR="000E2312" w:rsidRPr="00EB4D43" w:rsidRDefault="000E231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ACC82BE" w14:textId="77777777" w:rsidTr="695D7130">
      <w:tc>
        <w:tcPr>
          <w:tcW w:w="1410" w:type="dxa"/>
          <w:shd w:val="clear" w:color="auto" w:fill="E6E6E6"/>
        </w:tcPr>
        <w:p w14:paraId="642E2B8E"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0E2312" w:rsidRPr="00EB4D43" w:rsidRDefault="000E231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6504E323" w14:textId="77777777" w:rsidTr="695D7130">
      <w:tc>
        <w:tcPr>
          <w:tcW w:w="1410" w:type="dxa"/>
          <w:shd w:val="clear" w:color="auto" w:fill="E6E6E6"/>
        </w:tcPr>
        <w:p w14:paraId="72C095A0"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0E2312" w:rsidRPr="00EB4D43" w:rsidRDefault="000E231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0E2312" w:rsidRPr="00EB4D43" w:rsidRDefault="000E231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0E2312" w:rsidRPr="00EB4D43" w:rsidRDefault="000E231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0E2312" w:rsidRPr="00EB4D43" w:rsidRDefault="000E231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1F00BAB2" w14:textId="77777777" w:rsidTr="695D7130">
      <w:trPr>
        <w:cantSplit/>
      </w:trPr>
      <w:tc>
        <w:tcPr>
          <w:tcW w:w="1410" w:type="dxa"/>
          <w:shd w:val="clear" w:color="auto" w:fill="E6E6E6"/>
        </w:tcPr>
        <w:p w14:paraId="078AB1BA"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0E2312" w:rsidRPr="00EB4D43" w:rsidRDefault="000E231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0E2312" w:rsidRPr="00EB4D43" w:rsidRDefault="000E231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0E2312" w:rsidRPr="00EB4D43" w:rsidRDefault="000E2312" w:rsidP="00121B3A">
          <w:pPr>
            <w:pStyle w:val="Heading3"/>
            <w:jc w:val="left"/>
            <w:rPr>
              <w:rFonts w:ascii="Arial" w:hAnsi="Arial" w:cs="Arial"/>
              <w:i w:val="0"/>
              <w:snapToGrid w:val="0"/>
              <w:sz w:val="20"/>
            </w:rPr>
          </w:pPr>
        </w:p>
      </w:tc>
    </w:tr>
  </w:tbl>
  <w:p w14:paraId="7A0703BF" w14:textId="77777777" w:rsidR="000E2312" w:rsidRDefault="000E231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3B449E"/>
    <w:multiLevelType w:val="hybridMultilevel"/>
    <w:tmpl w:val="0814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8"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7"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8"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24AB0"/>
    <w:multiLevelType w:val="hybridMultilevel"/>
    <w:tmpl w:val="8BBE6B5C"/>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7" w15:restartNumberingAfterBreak="0">
    <w:nsid w:val="5FCF5EA3"/>
    <w:multiLevelType w:val="hybridMultilevel"/>
    <w:tmpl w:val="D166E3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9"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30"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42630"/>
    <w:multiLevelType w:val="hybridMultilevel"/>
    <w:tmpl w:val="4F12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5588845">
    <w:abstractNumId w:val="10"/>
  </w:num>
  <w:num w:numId="2" w16cid:durableId="1844322981">
    <w:abstractNumId w:val="13"/>
  </w:num>
  <w:num w:numId="3" w16cid:durableId="841356940">
    <w:abstractNumId w:val="25"/>
  </w:num>
  <w:num w:numId="4" w16cid:durableId="1583373638">
    <w:abstractNumId w:val="24"/>
  </w:num>
  <w:num w:numId="5" w16cid:durableId="1523475415">
    <w:abstractNumId w:val="21"/>
  </w:num>
  <w:num w:numId="6" w16cid:durableId="1343044189">
    <w:abstractNumId w:val="17"/>
  </w:num>
  <w:num w:numId="7" w16cid:durableId="142044911">
    <w:abstractNumId w:val="29"/>
  </w:num>
  <w:num w:numId="8" w16cid:durableId="370419149">
    <w:abstractNumId w:val="22"/>
  </w:num>
  <w:num w:numId="9" w16cid:durableId="1624731380">
    <w:abstractNumId w:val="1"/>
  </w:num>
  <w:num w:numId="10" w16cid:durableId="176045628">
    <w:abstractNumId w:val="1"/>
  </w:num>
  <w:num w:numId="11" w16cid:durableId="1643726772">
    <w:abstractNumId w:val="0"/>
  </w:num>
  <w:num w:numId="12" w16cid:durableId="197861216">
    <w:abstractNumId w:val="14"/>
  </w:num>
  <w:num w:numId="13" w16cid:durableId="333916779">
    <w:abstractNumId w:val="1"/>
  </w:num>
  <w:num w:numId="14" w16cid:durableId="181821623">
    <w:abstractNumId w:val="14"/>
  </w:num>
  <w:num w:numId="15" w16cid:durableId="1947803894">
    <w:abstractNumId w:val="1"/>
  </w:num>
  <w:num w:numId="16" w16cid:durableId="367875760">
    <w:abstractNumId w:val="14"/>
  </w:num>
  <w:num w:numId="17" w16cid:durableId="1120607961">
    <w:abstractNumId w:val="1"/>
  </w:num>
  <w:num w:numId="18" w16cid:durableId="1716663323">
    <w:abstractNumId w:val="14"/>
  </w:num>
  <w:num w:numId="19" w16cid:durableId="1818721367">
    <w:abstractNumId w:val="4"/>
  </w:num>
  <w:num w:numId="20" w16cid:durableId="559512443">
    <w:abstractNumId w:val="9"/>
  </w:num>
  <w:num w:numId="21" w16cid:durableId="490104750">
    <w:abstractNumId w:val="1"/>
  </w:num>
  <w:num w:numId="22" w16cid:durableId="1109157610">
    <w:abstractNumId w:val="14"/>
  </w:num>
  <w:num w:numId="23" w16cid:durableId="1783720594">
    <w:abstractNumId w:val="4"/>
  </w:num>
  <w:num w:numId="24" w16cid:durableId="2051006">
    <w:abstractNumId w:val="9"/>
  </w:num>
  <w:num w:numId="25" w16cid:durableId="2090760711">
    <w:abstractNumId w:val="1"/>
  </w:num>
  <w:num w:numId="26" w16cid:durableId="2068607180">
    <w:abstractNumId w:val="14"/>
  </w:num>
  <w:num w:numId="27" w16cid:durableId="1574464822">
    <w:abstractNumId w:val="20"/>
  </w:num>
  <w:num w:numId="28" w16cid:durableId="1742218492">
    <w:abstractNumId w:val="11"/>
  </w:num>
  <w:num w:numId="29" w16cid:durableId="931626383">
    <w:abstractNumId w:val="31"/>
  </w:num>
  <w:num w:numId="30" w16cid:durableId="1418164945">
    <w:abstractNumId w:val="26"/>
  </w:num>
  <w:num w:numId="31" w16cid:durableId="179205811">
    <w:abstractNumId w:val="8"/>
  </w:num>
  <w:num w:numId="32" w16cid:durableId="551893782">
    <w:abstractNumId w:val="18"/>
  </w:num>
  <w:num w:numId="33" w16cid:durableId="1522284107">
    <w:abstractNumId w:val="6"/>
  </w:num>
  <w:num w:numId="34" w16cid:durableId="1019818460">
    <w:abstractNumId w:val="15"/>
  </w:num>
  <w:num w:numId="35" w16cid:durableId="1947955751">
    <w:abstractNumId w:val="28"/>
  </w:num>
  <w:num w:numId="36" w16cid:durableId="1217087381">
    <w:abstractNumId w:val="12"/>
  </w:num>
  <w:num w:numId="37" w16cid:durableId="2001889305">
    <w:abstractNumId w:val="32"/>
  </w:num>
  <w:num w:numId="38" w16cid:durableId="1838954519">
    <w:abstractNumId w:val="23"/>
  </w:num>
  <w:num w:numId="39" w16cid:durableId="1907298523">
    <w:abstractNumId w:val="30"/>
  </w:num>
  <w:num w:numId="40" w16cid:durableId="114062098">
    <w:abstractNumId w:val="2"/>
  </w:num>
  <w:num w:numId="41" w16cid:durableId="177039209">
    <w:abstractNumId w:val="19"/>
  </w:num>
  <w:num w:numId="42" w16cid:durableId="1911036094">
    <w:abstractNumId w:val="16"/>
  </w:num>
  <w:num w:numId="43" w16cid:durableId="15120629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6829810">
    <w:abstractNumId w:val="7"/>
  </w:num>
  <w:num w:numId="45" w16cid:durableId="512115594">
    <w:abstractNumId w:val="5"/>
  </w:num>
  <w:num w:numId="46" w16cid:durableId="1514145589">
    <w:abstractNumId w:val="33"/>
  </w:num>
  <w:num w:numId="47" w16cid:durableId="1265961458">
    <w:abstractNumId w:val="3"/>
  </w:num>
  <w:num w:numId="48" w16cid:durableId="7500106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1D8"/>
    <w:rsid w:val="00003485"/>
    <w:rsid w:val="00003E72"/>
    <w:rsid w:val="000047EC"/>
    <w:rsid w:val="000056AD"/>
    <w:rsid w:val="0000570D"/>
    <w:rsid w:val="00005753"/>
    <w:rsid w:val="000068B2"/>
    <w:rsid w:val="00006BB1"/>
    <w:rsid w:val="00006F10"/>
    <w:rsid w:val="00007B37"/>
    <w:rsid w:val="00007E54"/>
    <w:rsid w:val="00010444"/>
    <w:rsid w:val="00010758"/>
    <w:rsid w:val="000125CF"/>
    <w:rsid w:val="00013840"/>
    <w:rsid w:val="00014782"/>
    <w:rsid w:val="00014B03"/>
    <w:rsid w:val="00015C8E"/>
    <w:rsid w:val="00016180"/>
    <w:rsid w:val="00020B6B"/>
    <w:rsid w:val="00021A04"/>
    <w:rsid w:val="00021A08"/>
    <w:rsid w:val="00021A65"/>
    <w:rsid w:val="000228D3"/>
    <w:rsid w:val="00022BA3"/>
    <w:rsid w:val="00023A77"/>
    <w:rsid w:val="00026F19"/>
    <w:rsid w:val="00030457"/>
    <w:rsid w:val="00030516"/>
    <w:rsid w:val="00030619"/>
    <w:rsid w:val="0003109C"/>
    <w:rsid w:val="00031781"/>
    <w:rsid w:val="000348BB"/>
    <w:rsid w:val="00034939"/>
    <w:rsid w:val="00035C6D"/>
    <w:rsid w:val="000377A6"/>
    <w:rsid w:val="0004004D"/>
    <w:rsid w:val="00040B63"/>
    <w:rsid w:val="000411F9"/>
    <w:rsid w:val="00041A12"/>
    <w:rsid w:val="00042C4F"/>
    <w:rsid w:val="0004318B"/>
    <w:rsid w:val="00043C96"/>
    <w:rsid w:val="00043F60"/>
    <w:rsid w:val="00044EBA"/>
    <w:rsid w:val="00044F4E"/>
    <w:rsid w:val="00046297"/>
    <w:rsid w:val="00046A28"/>
    <w:rsid w:val="00046BB3"/>
    <w:rsid w:val="00046DE9"/>
    <w:rsid w:val="000470AA"/>
    <w:rsid w:val="000470D4"/>
    <w:rsid w:val="00047DA9"/>
    <w:rsid w:val="00050846"/>
    <w:rsid w:val="00051B9D"/>
    <w:rsid w:val="00051DD0"/>
    <w:rsid w:val="00051E75"/>
    <w:rsid w:val="0005414A"/>
    <w:rsid w:val="00054F74"/>
    <w:rsid w:val="00055A21"/>
    <w:rsid w:val="00055D39"/>
    <w:rsid w:val="0005650C"/>
    <w:rsid w:val="00056685"/>
    <w:rsid w:val="00057202"/>
    <w:rsid w:val="000607C9"/>
    <w:rsid w:val="00061A86"/>
    <w:rsid w:val="000631C0"/>
    <w:rsid w:val="0006616B"/>
    <w:rsid w:val="00067DAD"/>
    <w:rsid w:val="00071598"/>
    <w:rsid w:val="00072A44"/>
    <w:rsid w:val="00072F76"/>
    <w:rsid w:val="000756DF"/>
    <w:rsid w:val="00076968"/>
    <w:rsid w:val="00076EA6"/>
    <w:rsid w:val="00077D2A"/>
    <w:rsid w:val="00077EB4"/>
    <w:rsid w:val="000804CE"/>
    <w:rsid w:val="00080543"/>
    <w:rsid w:val="00081A83"/>
    <w:rsid w:val="000831D7"/>
    <w:rsid w:val="0008355F"/>
    <w:rsid w:val="00084C6B"/>
    <w:rsid w:val="00085063"/>
    <w:rsid w:val="0008662E"/>
    <w:rsid w:val="000867D3"/>
    <w:rsid w:val="00087508"/>
    <w:rsid w:val="00090178"/>
    <w:rsid w:val="0009060E"/>
    <w:rsid w:val="00091460"/>
    <w:rsid w:val="00091708"/>
    <w:rsid w:val="00091AD5"/>
    <w:rsid w:val="00092838"/>
    <w:rsid w:val="00093369"/>
    <w:rsid w:val="00093D47"/>
    <w:rsid w:val="00095635"/>
    <w:rsid w:val="00097EFD"/>
    <w:rsid w:val="000A0C26"/>
    <w:rsid w:val="000A18E3"/>
    <w:rsid w:val="000A26A5"/>
    <w:rsid w:val="000A30A5"/>
    <w:rsid w:val="000A33B0"/>
    <w:rsid w:val="000A44C0"/>
    <w:rsid w:val="000A49E4"/>
    <w:rsid w:val="000A53B5"/>
    <w:rsid w:val="000A62CC"/>
    <w:rsid w:val="000A663A"/>
    <w:rsid w:val="000B0B84"/>
    <w:rsid w:val="000B13FC"/>
    <w:rsid w:val="000B3F0A"/>
    <w:rsid w:val="000B45B0"/>
    <w:rsid w:val="000B5035"/>
    <w:rsid w:val="000B523A"/>
    <w:rsid w:val="000B57C3"/>
    <w:rsid w:val="000B7C9A"/>
    <w:rsid w:val="000C0584"/>
    <w:rsid w:val="000C2961"/>
    <w:rsid w:val="000C494D"/>
    <w:rsid w:val="000C53D4"/>
    <w:rsid w:val="000D1ED1"/>
    <w:rsid w:val="000D29D0"/>
    <w:rsid w:val="000D3451"/>
    <w:rsid w:val="000D3A5A"/>
    <w:rsid w:val="000D3BE3"/>
    <w:rsid w:val="000D3BF1"/>
    <w:rsid w:val="000D5318"/>
    <w:rsid w:val="000D74E8"/>
    <w:rsid w:val="000E011C"/>
    <w:rsid w:val="000E02A3"/>
    <w:rsid w:val="000E042E"/>
    <w:rsid w:val="000E11E3"/>
    <w:rsid w:val="000E2312"/>
    <w:rsid w:val="000E2C37"/>
    <w:rsid w:val="000E37D2"/>
    <w:rsid w:val="000E4D30"/>
    <w:rsid w:val="000E69EB"/>
    <w:rsid w:val="000E6F74"/>
    <w:rsid w:val="000E76D5"/>
    <w:rsid w:val="000F0682"/>
    <w:rsid w:val="000F071D"/>
    <w:rsid w:val="000F0D18"/>
    <w:rsid w:val="000F157A"/>
    <w:rsid w:val="000F24CB"/>
    <w:rsid w:val="000F2ABE"/>
    <w:rsid w:val="000F329D"/>
    <w:rsid w:val="000F32A4"/>
    <w:rsid w:val="000F4296"/>
    <w:rsid w:val="000F4951"/>
    <w:rsid w:val="000F619C"/>
    <w:rsid w:val="000F6361"/>
    <w:rsid w:val="000F67F5"/>
    <w:rsid w:val="000F6AC7"/>
    <w:rsid w:val="000F76BE"/>
    <w:rsid w:val="000F7FEF"/>
    <w:rsid w:val="00100ED7"/>
    <w:rsid w:val="001017DD"/>
    <w:rsid w:val="001029AD"/>
    <w:rsid w:val="00105513"/>
    <w:rsid w:val="00107A94"/>
    <w:rsid w:val="001103B7"/>
    <w:rsid w:val="00110B9A"/>
    <w:rsid w:val="00110C57"/>
    <w:rsid w:val="00110FF6"/>
    <w:rsid w:val="0011179D"/>
    <w:rsid w:val="001121A8"/>
    <w:rsid w:val="00112B3F"/>
    <w:rsid w:val="00112E5B"/>
    <w:rsid w:val="00113361"/>
    <w:rsid w:val="001155EB"/>
    <w:rsid w:val="001160C3"/>
    <w:rsid w:val="0011645C"/>
    <w:rsid w:val="00117ED7"/>
    <w:rsid w:val="00120CE4"/>
    <w:rsid w:val="001213AD"/>
    <w:rsid w:val="001217ED"/>
    <w:rsid w:val="00121AAB"/>
    <w:rsid w:val="00121B3A"/>
    <w:rsid w:val="001257E5"/>
    <w:rsid w:val="001269EC"/>
    <w:rsid w:val="00126D54"/>
    <w:rsid w:val="00126F69"/>
    <w:rsid w:val="001277F2"/>
    <w:rsid w:val="001306DD"/>
    <w:rsid w:val="00130959"/>
    <w:rsid w:val="0013182B"/>
    <w:rsid w:val="00132BE4"/>
    <w:rsid w:val="00132DCE"/>
    <w:rsid w:val="001357A9"/>
    <w:rsid w:val="00137BF6"/>
    <w:rsid w:val="00137F73"/>
    <w:rsid w:val="00140D95"/>
    <w:rsid w:val="001421CE"/>
    <w:rsid w:val="00142EC4"/>
    <w:rsid w:val="00143148"/>
    <w:rsid w:val="00143EFC"/>
    <w:rsid w:val="00145172"/>
    <w:rsid w:val="00145188"/>
    <w:rsid w:val="00147C73"/>
    <w:rsid w:val="00150B32"/>
    <w:rsid w:val="00151595"/>
    <w:rsid w:val="00151D07"/>
    <w:rsid w:val="001528F6"/>
    <w:rsid w:val="00153FF0"/>
    <w:rsid w:val="0015492F"/>
    <w:rsid w:val="00155486"/>
    <w:rsid w:val="00155E07"/>
    <w:rsid w:val="00155FE0"/>
    <w:rsid w:val="00156B05"/>
    <w:rsid w:val="00156E48"/>
    <w:rsid w:val="00157276"/>
    <w:rsid w:val="00157277"/>
    <w:rsid w:val="0015760D"/>
    <w:rsid w:val="001607D3"/>
    <w:rsid w:val="00163579"/>
    <w:rsid w:val="001642D5"/>
    <w:rsid w:val="0016605B"/>
    <w:rsid w:val="00166982"/>
    <w:rsid w:val="001714BE"/>
    <w:rsid w:val="00171E79"/>
    <w:rsid w:val="00172101"/>
    <w:rsid w:val="001726CE"/>
    <w:rsid w:val="001728E0"/>
    <w:rsid w:val="001734D9"/>
    <w:rsid w:val="001739FA"/>
    <w:rsid w:val="00174659"/>
    <w:rsid w:val="001755CC"/>
    <w:rsid w:val="00175AC6"/>
    <w:rsid w:val="00176D67"/>
    <w:rsid w:val="00176E90"/>
    <w:rsid w:val="00177983"/>
    <w:rsid w:val="00180CAE"/>
    <w:rsid w:val="00181BE0"/>
    <w:rsid w:val="0018348D"/>
    <w:rsid w:val="0018471B"/>
    <w:rsid w:val="00184B2A"/>
    <w:rsid w:val="00184C86"/>
    <w:rsid w:val="001858FB"/>
    <w:rsid w:val="0018594E"/>
    <w:rsid w:val="0018622C"/>
    <w:rsid w:val="00186900"/>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A6CDC"/>
    <w:rsid w:val="001B0539"/>
    <w:rsid w:val="001B097A"/>
    <w:rsid w:val="001B0E15"/>
    <w:rsid w:val="001B1A33"/>
    <w:rsid w:val="001B1BA0"/>
    <w:rsid w:val="001B1D17"/>
    <w:rsid w:val="001B1F17"/>
    <w:rsid w:val="001B22CB"/>
    <w:rsid w:val="001B38CA"/>
    <w:rsid w:val="001B4896"/>
    <w:rsid w:val="001B49BE"/>
    <w:rsid w:val="001B5E24"/>
    <w:rsid w:val="001B6BE9"/>
    <w:rsid w:val="001B6CE0"/>
    <w:rsid w:val="001B7FC9"/>
    <w:rsid w:val="001C09C6"/>
    <w:rsid w:val="001C19BA"/>
    <w:rsid w:val="001C29D4"/>
    <w:rsid w:val="001C3B0C"/>
    <w:rsid w:val="001C41B9"/>
    <w:rsid w:val="001C4708"/>
    <w:rsid w:val="001C58C5"/>
    <w:rsid w:val="001C6557"/>
    <w:rsid w:val="001C6AFF"/>
    <w:rsid w:val="001D2530"/>
    <w:rsid w:val="001D2EC4"/>
    <w:rsid w:val="001D5271"/>
    <w:rsid w:val="001D5947"/>
    <w:rsid w:val="001D5FC9"/>
    <w:rsid w:val="001D71E6"/>
    <w:rsid w:val="001D7243"/>
    <w:rsid w:val="001E1579"/>
    <w:rsid w:val="001E159C"/>
    <w:rsid w:val="001E2285"/>
    <w:rsid w:val="001E275F"/>
    <w:rsid w:val="001E2E3D"/>
    <w:rsid w:val="001E2F0F"/>
    <w:rsid w:val="001E3165"/>
    <w:rsid w:val="001E4395"/>
    <w:rsid w:val="001E48BB"/>
    <w:rsid w:val="001E4A5F"/>
    <w:rsid w:val="001E5982"/>
    <w:rsid w:val="001E59B7"/>
    <w:rsid w:val="001E7DF5"/>
    <w:rsid w:val="001F1840"/>
    <w:rsid w:val="001F3C58"/>
    <w:rsid w:val="001F4E50"/>
    <w:rsid w:val="001F598F"/>
    <w:rsid w:val="001F6731"/>
    <w:rsid w:val="001F6965"/>
    <w:rsid w:val="001F6AF5"/>
    <w:rsid w:val="001F72B9"/>
    <w:rsid w:val="00200430"/>
    <w:rsid w:val="002005ED"/>
    <w:rsid w:val="00200B28"/>
    <w:rsid w:val="002018F7"/>
    <w:rsid w:val="00201D75"/>
    <w:rsid w:val="0020215B"/>
    <w:rsid w:val="00203676"/>
    <w:rsid w:val="002042BC"/>
    <w:rsid w:val="0020469B"/>
    <w:rsid w:val="00205ACC"/>
    <w:rsid w:val="00207272"/>
    <w:rsid w:val="0021013C"/>
    <w:rsid w:val="00211905"/>
    <w:rsid w:val="00211F18"/>
    <w:rsid w:val="00211F45"/>
    <w:rsid w:val="00213911"/>
    <w:rsid w:val="002147E1"/>
    <w:rsid w:val="00215742"/>
    <w:rsid w:val="002169BA"/>
    <w:rsid w:val="00217C83"/>
    <w:rsid w:val="00220D85"/>
    <w:rsid w:val="00221B59"/>
    <w:rsid w:val="00221E3A"/>
    <w:rsid w:val="00223A82"/>
    <w:rsid w:val="00225780"/>
    <w:rsid w:val="00227122"/>
    <w:rsid w:val="002278D3"/>
    <w:rsid w:val="00230BE5"/>
    <w:rsid w:val="002338D3"/>
    <w:rsid w:val="002349CD"/>
    <w:rsid w:val="002366E0"/>
    <w:rsid w:val="00236F66"/>
    <w:rsid w:val="002371E7"/>
    <w:rsid w:val="00237DFF"/>
    <w:rsid w:val="00240D7D"/>
    <w:rsid w:val="00243A31"/>
    <w:rsid w:val="00243ADE"/>
    <w:rsid w:val="00244711"/>
    <w:rsid w:val="002448F6"/>
    <w:rsid w:val="0024600F"/>
    <w:rsid w:val="0024775C"/>
    <w:rsid w:val="00250104"/>
    <w:rsid w:val="002504B4"/>
    <w:rsid w:val="002525B2"/>
    <w:rsid w:val="0025327B"/>
    <w:rsid w:val="002536C3"/>
    <w:rsid w:val="00255E6A"/>
    <w:rsid w:val="00260A40"/>
    <w:rsid w:val="00261E25"/>
    <w:rsid w:val="002629AA"/>
    <w:rsid w:val="00262CDA"/>
    <w:rsid w:val="00265117"/>
    <w:rsid w:val="002653A1"/>
    <w:rsid w:val="00265B0F"/>
    <w:rsid w:val="00265EBE"/>
    <w:rsid w:val="002664FC"/>
    <w:rsid w:val="002702F8"/>
    <w:rsid w:val="00271580"/>
    <w:rsid w:val="00271624"/>
    <w:rsid w:val="0027177D"/>
    <w:rsid w:val="002740A7"/>
    <w:rsid w:val="002755C9"/>
    <w:rsid w:val="0027596F"/>
    <w:rsid w:val="00275DCD"/>
    <w:rsid w:val="00276EFE"/>
    <w:rsid w:val="0027724C"/>
    <w:rsid w:val="00277EDD"/>
    <w:rsid w:val="002815D9"/>
    <w:rsid w:val="00281FD5"/>
    <w:rsid w:val="002825E7"/>
    <w:rsid w:val="00282986"/>
    <w:rsid w:val="00282D12"/>
    <w:rsid w:val="0028341A"/>
    <w:rsid w:val="00284B77"/>
    <w:rsid w:val="00286703"/>
    <w:rsid w:val="002870DB"/>
    <w:rsid w:val="002917A2"/>
    <w:rsid w:val="0029199D"/>
    <w:rsid w:val="00291C8C"/>
    <w:rsid w:val="00292406"/>
    <w:rsid w:val="00292619"/>
    <w:rsid w:val="00292E35"/>
    <w:rsid w:val="00294A15"/>
    <w:rsid w:val="002955C6"/>
    <w:rsid w:val="00295C4B"/>
    <w:rsid w:val="00295D2D"/>
    <w:rsid w:val="00296E1B"/>
    <w:rsid w:val="00296EE9"/>
    <w:rsid w:val="00297704"/>
    <w:rsid w:val="002A049B"/>
    <w:rsid w:val="002A0743"/>
    <w:rsid w:val="002A2729"/>
    <w:rsid w:val="002A432B"/>
    <w:rsid w:val="002A5064"/>
    <w:rsid w:val="002A6A2F"/>
    <w:rsid w:val="002A6DFD"/>
    <w:rsid w:val="002A72CD"/>
    <w:rsid w:val="002B0824"/>
    <w:rsid w:val="002B1004"/>
    <w:rsid w:val="002B11AD"/>
    <w:rsid w:val="002B1775"/>
    <w:rsid w:val="002B1AAB"/>
    <w:rsid w:val="002B1AEF"/>
    <w:rsid w:val="002B1F97"/>
    <w:rsid w:val="002B261C"/>
    <w:rsid w:val="002B3D9A"/>
    <w:rsid w:val="002B5DB6"/>
    <w:rsid w:val="002B6A8D"/>
    <w:rsid w:val="002B6E0F"/>
    <w:rsid w:val="002B6FF5"/>
    <w:rsid w:val="002B7570"/>
    <w:rsid w:val="002B7A67"/>
    <w:rsid w:val="002C0516"/>
    <w:rsid w:val="002C30C9"/>
    <w:rsid w:val="002C3348"/>
    <w:rsid w:val="002C52FA"/>
    <w:rsid w:val="002C5A04"/>
    <w:rsid w:val="002D0692"/>
    <w:rsid w:val="002D0B26"/>
    <w:rsid w:val="002D0B56"/>
    <w:rsid w:val="002D2038"/>
    <w:rsid w:val="002D62BC"/>
    <w:rsid w:val="002E077D"/>
    <w:rsid w:val="002E09F9"/>
    <w:rsid w:val="002E0A3A"/>
    <w:rsid w:val="002E1984"/>
    <w:rsid w:val="002E1C0F"/>
    <w:rsid w:val="002E244A"/>
    <w:rsid w:val="002E363F"/>
    <w:rsid w:val="002E36D6"/>
    <w:rsid w:val="002E3741"/>
    <w:rsid w:val="002E7765"/>
    <w:rsid w:val="002F067C"/>
    <w:rsid w:val="002F0C20"/>
    <w:rsid w:val="002F19C0"/>
    <w:rsid w:val="002F264D"/>
    <w:rsid w:val="002F5236"/>
    <w:rsid w:val="002F5C6E"/>
    <w:rsid w:val="002F64B4"/>
    <w:rsid w:val="002F654C"/>
    <w:rsid w:val="002F6F96"/>
    <w:rsid w:val="002F7301"/>
    <w:rsid w:val="00301DC2"/>
    <w:rsid w:val="00302E70"/>
    <w:rsid w:val="003030BC"/>
    <w:rsid w:val="0030452B"/>
    <w:rsid w:val="00304938"/>
    <w:rsid w:val="003060F5"/>
    <w:rsid w:val="003065B8"/>
    <w:rsid w:val="00306D1E"/>
    <w:rsid w:val="00306DA0"/>
    <w:rsid w:val="003077B2"/>
    <w:rsid w:val="003121CD"/>
    <w:rsid w:val="00312974"/>
    <w:rsid w:val="00314070"/>
    <w:rsid w:val="00314A8A"/>
    <w:rsid w:val="00314D53"/>
    <w:rsid w:val="00314FD1"/>
    <w:rsid w:val="003157FA"/>
    <w:rsid w:val="00315960"/>
    <w:rsid w:val="00315AB0"/>
    <w:rsid w:val="00316DCE"/>
    <w:rsid w:val="00317254"/>
    <w:rsid w:val="00320266"/>
    <w:rsid w:val="00321738"/>
    <w:rsid w:val="00321F36"/>
    <w:rsid w:val="00324A77"/>
    <w:rsid w:val="00325458"/>
    <w:rsid w:val="003271E4"/>
    <w:rsid w:val="0032795C"/>
    <w:rsid w:val="003321F0"/>
    <w:rsid w:val="00332B0E"/>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43DD"/>
    <w:rsid w:val="0035533D"/>
    <w:rsid w:val="00355540"/>
    <w:rsid w:val="003556AB"/>
    <w:rsid w:val="00355B75"/>
    <w:rsid w:val="003578A9"/>
    <w:rsid w:val="0036013E"/>
    <w:rsid w:val="00360BA8"/>
    <w:rsid w:val="00360EB2"/>
    <w:rsid w:val="00361911"/>
    <w:rsid w:val="00362C5A"/>
    <w:rsid w:val="0036357D"/>
    <w:rsid w:val="003641C5"/>
    <w:rsid w:val="00364CD6"/>
    <w:rsid w:val="00364D9C"/>
    <w:rsid w:val="00365579"/>
    <w:rsid w:val="00365B04"/>
    <w:rsid w:val="00365D7E"/>
    <w:rsid w:val="00365EA8"/>
    <w:rsid w:val="00366CAC"/>
    <w:rsid w:val="0036751E"/>
    <w:rsid w:val="00370447"/>
    <w:rsid w:val="00370493"/>
    <w:rsid w:val="003708C8"/>
    <w:rsid w:val="00371EEB"/>
    <w:rsid w:val="00372429"/>
    <w:rsid w:val="00372E22"/>
    <w:rsid w:val="00374D00"/>
    <w:rsid w:val="00375937"/>
    <w:rsid w:val="0037608C"/>
    <w:rsid w:val="00376FC0"/>
    <w:rsid w:val="00377AF7"/>
    <w:rsid w:val="0038043B"/>
    <w:rsid w:val="003812E1"/>
    <w:rsid w:val="00381E83"/>
    <w:rsid w:val="0038206A"/>
    <w:rsid w:val="0038298E"/>
    <w:rsid w:val="00383C60"/>
    <w:rsid w:val="00384353"/>
    <w:rsid w:val="00386A11"/>
    <w:rsid w:val="00386D3D"/>
    <w:rsid w:val="0038717D"/>
    <w:rsid w:val="00387558"/>
    <w:rsid w:val="00387EEE"/>
    <w:rsid w:val="003909DA"/>
    <w:rsid w:val="0039139C"/>
    <w:rsid w:val="0039224F"/>
    <w:rsid w:val="0039295F"/>
    <w:rsid w:val="00393287"/>
    <w:rsid w:val="0039374F"/>
    <w:rsid w:val="00394879"/>
    <w:rsid w:val="003960D6"/>
    <w:rsid w:val="00396174"/>
    <w:rsid w:val="003965E8"/>
    <w:rsid w:val="00397C96"/>
    <w:rsid w:val="003A1654"/>
    <w:rsid w:val="003A48B0"/>
    <w:rsid w:val="003A5C63"/>
    <w:rsid w:val="003B04D7"/>
    <w:rsid w:val="003B08D0"/>
    <w:rsid w:val="003B0CE1"/>
    <w:rsid w:val="003B255D"/>
    <w:rsid w:val="003B415B"/>
    <w:rsid w:val="003B4317"/>
    <w:rsid w:val="003B6144"/>
    <w:rsid w:val="003B67D9"/>
    <w:rsid w:val="003B799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4E59"/>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E2B"/>
    <w:rsid w:val="003F3FC4"/>
    <w:rsid w:val="003F44F5"/>
    <w:rsid w:val="003F511D"/>
    <w:rsid w:val="003F5A41"/>
    <w:rsid w:val="003F5BDF"/>
    <w:rsid w:val="003F6139"/>
    <w:rsid w:val="003F74E9"/>
    <w:rsid w:val="003F7590"/>
    <w:rsid w:val="0040285E"/>
    <w:rsid w:val="00402BD4"/>
    <w:rsid w:val="004032ED"/>
    <w:rsid w:val="004053A7"/>
    <w:rsid w:val="00406422"/>
    <w:rsid w:val="00406807"/>
    <w:rsid w:val="004071CD"/>
    <w:rsid w:val="0041003D"/>
    <w:rsid w:val="0041128D"/>
    <w:rsid w:val="00411D49"/>
    <w:rsid w:val="00411DD1"/>
    <w:rsid w:val="00412BD7"/>
    <w:rsid w:val="004145C0"/>
    <w:rsid w:val="00416862"/>
    <w:rsid w:val="00416EB9"/>
    <w:rsid w:val="004173A7"/>
    <w:rsid w:val="004209AC"/>
    <w:rsid w:val="00421D73"/>
    <w:rsid w:val="00422192"/>
    <w:rsid w:val="0042257E"/>
    <w:rsid w:val="0042289E"/>
    <w:rsid w:val="00424450"/>
    <w:rsid w:val="00424BE6"/>
    <w:rsid w:val="00425017"/>
    <w:rsid w:val="004256C1"/>
    <w:rsid w:val="004269A6"/>
    <w:rsid w:val="00426E81"/>
    <w:rsid w:val="00431C0C"/>
    <w:rsid w:val="00432270"/>
    <w:rsid w:val="00432FC2"/>
    <w:rsid w:val="0043316C"/>
    <w:rsid w:val="00433191"/>
    <w:rsid w:val="00433971"/>
    <w:rsid w:val="00433FCA"/>
    <w:rsid w:val="004402BD"/>
    <w:rsid w:val="00441B28"/>
    <w:rsid w:val="004422D7"/>
    <w:rsid w:val="0044328C"/>
    <w:rsid w:val="00444253"/>
    <w:rsid w:val="00444939"/>
    <w:rsid w:val="00444DF0"/>
    <w:rsid w:val="00445E68"/>
    <w:rsid w:val="00445F68"/>
    <w:rsid w:val="004462E9"/>
    <w:rsid w:val="00451F13"/>
    <w:rsid w:val="00452FCB"/>
    <w:rsid w:val="00453725"/>
    <w:rsid w:val="0045477D"/>
    <w:rsid w:val="00454902"/>
    <w:rsid w:val="004556AA"/>
    <w:rsid w:val="00456D74"/>
    <w:rsid w:val="00456F21"/>
    <w:rsid w:val="00460035"/>
    <w:rsid w:val="004611A6"/>
    <w:rsid w:val="00461837"/>
    <w:rsid w:val="00463247"/>
    <w:rsid w:val="004642AA"/>
    <w:rsid w:val="00466103"/>
    <w:rsid w:val="00470534"/>
    <w:rsid w:val="00470E47"/>
    <w:rsid w:val="00471235"/>
    <w:rsid w:val="004715CB"/>
    <w:rsid w:val="00473C94"/>
    <w:rsid w:val="00473E2C"/>
    <w:rsid w:val="00475942"/>
    <w:rsid w:val="00476452"/>
    <w:rsid w:val="00477389"/>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A6868"/>
    <w:rsid w:val="004B2223"/>
    <w:rsid w:val="004B225C"/>
    <w:rsid w:val="004B4D05"/>
    <w:rsid w:val="004B4FBD"/>
    <w:rsid w:val="004B527B"/>
    <w:rsid w:val="004B5B41"/>
    <w:rsid w:val="004C0638"/>
    <w:rsid w:val="004C0C08"/>
    <w:rsid w:val="004C292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6554"/>
    <w:rsid w:val="004D772B"/>
    <w:rsid w:val="004E0150"/>
    <w:rsid w:val="004E04C6"/>
    <w:rsid w:val="004E0833"/>
    <w:rsid w:val="004E11A2"/>
    <w:rsid w:val="004E139A"/>
    <w:rsid w:val="004E15EE"/>
    <w:rsid w:val="004E20DF"/>
    <w:rsid w:val="004E3F7D"/>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44F"/>
    <w:rsid w:val="00517EAF"/>
    <w:rsid w:val="005201D7"/>
    <w:rsid w:val="00520868"/>
    <w:rsid w:val="005209FF"/>
    <w:rsid w:val="00521F9E"/>
    <w:rsid w:val="00523460"/>
    <w:rsid w:val="0052396C"/>
    <w:rsid w:val="00524FB7"/>
    <w:rsid w:val="00525588"/>
    <w:rsid w:val="00526ABF"/>
    <w:rsid w:val="00530A61"/>
    <w:rsid w:val="00530C26"/>
    <w:rsid w:val="005312B8"/>
    <w:rsid w:val="00531F66"/>
    <w:rsid w:val="00532691"/>
    <w:rsid w:val="005337FB"/>
    <w:rsid w:val="00533980"/>
    <w:rsid w:val="0053404D"/>
    <w:rsid w:val="005340CB"/>
    <w:rsid w:val="005347E4"/>
    <w:rsid w:val="00534AF6"/>
    <w:rsid w:val="00535EFE"/>
    <w:rsid w:val="00536688"/>
    <w:rsid w:val="005369D6"/>
    <w:rsid w:val="005370A5"/>
    <w:rsid w:val="00537F75"/>
    <w:rsid w:val="005427E3"/>
    <w:rsid w:val="005428D5"/>
    <w:rsid w:val="00543661"/>
    <w:rsid w:val="005451AD"/>
    <w:rsid w:val="005454C2"/>
    <w:rsid w:val="00545F9C"/>
    <w:rsid w:val="00545FAC"/>
    <w:rsid w:val="005469E0"/>
    <w:rsid w:val="005470E4"/>
    <w:rsid w:val="0054736E"/>
    <w:rsid w:val="00550947"/>
    <w:rsid w:val="00551304"/>
    <w:rsid w:val="00553107"/>
    <w:rsid w:val="005538BF"/>
    <w:rsid w:val="00554832"/>
    <w:rsid w:val="00554880"/>
    <w:rsid w:val="00554D73"/>
    <w:rsid w:val="00555AF3"/>
    <w:rsid w:val="00555CB1"/>
    <w:rsid w:val="00555D58"/>
    <w:rsid w:val="00556F92"/>
    <w:rsid w:val="00557910"/>
    <w:rsid w:val="00560745"/>
    <w:rsid w:val="00560C96"/>
    <w:rsid w:val="0056147F"/>
    <w:rsid w:val="00562F53"/>
    <w:rsid w:val="00563804"/>
    <w:rsid w:val="00565BAB"/>
    <w:rsid w:val="00570A6A"/>
    <w:rsid w:val="00570D95"/>
    <w:rsid w:val="005710F1"/>
    <w:rsid w:val="0057123D"/>
    <w:rsid w:val="00571DF5"/>
    <w:rsid w:val="005727BE"/>
    <w:rsid w:val="00572C82"/>
    <w:rsid w:val="0057397A"/>
    <w:rsid w:val="00573E0A"/>
    <w:rsid w:val="00574309"/>
    <w:rsid w:val="005750F9"/>
    <w:rsid w:val="0057665C"/>
    <w:rsid w:val="0058099E"/>
    <w:rsid w:val="005809FF"/>
    <w:rsid w:val="005810AB"/>
    <w:rsid w:val="00581C14"/>
    <w:rsid w:val="00581D7D"/>
    <w:rsid w:val="005820D2"/>
    <w:rsid w:val="0058210C"/>
    <w:rsid w:val="0058219D"/>
    <w:rsid w:val="005830D0"/>
    <w:rsid w:val="00583217"/>
    <w:rsid w:val="0058391B"/>
    <w:rsid w:val="00585695"/>
    <w:rsid w:val="00585E34"/>
    <w:rsid w:val="005871F4"/>
    <w:rsid w:val="00587809"/>
    <w:rsid w:val="00591258"/>
    <w:rsid w:val="00591CD8"/>
    <w:rsid w:val="00591CE0"/>
    <w:rsid w:val="005921E3"/>
    <w:rsid w:val="00592849"/>
    <w:rsid w:val="00594FF9"/>
    <w:rsid w:val="00596327"/>
    <w:rsid w:val="005969F3"/>
    <w:rsid w:val="005A0254"/>
    <w:rsid w:val="005A13F7"/>
    <w:rsid w:val="005A1A63"/>
    <w:rsid w:val="005A21FE"/>
    <w:rsid w:val="005A26BB"/>
    <w:rsid w:val="005A2CDB"/>
    <w:rsid w:val="005A4419"/>
    <w:rsid w:val="005A454A"/>
    <w:rsid w:val="005A4FBD"/>
    <w:rsid w:val="005A50F0"/>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4BF5"/>
    <w:rsid w:val="005C55E1"/>
    <w:rsid w:val="005D18F0"/>
    <w:rsid w:val="005D1B5E"/>
    <w:rsid w:val="005D203B"/>
    <w:rsid w:val="005D3DFC"/>
    <w:rsid w:val="005D458C"/>
    <w:rsid w:val="005D46C8"/>
    <w:rsid w:val="005D55A2"/>
    <w:rsid w:val="005D6B01"/>
    <w:rsid w:val="005D6BDE"/>
    <w:rsid w:val="005D6C41"/>
    <w:rsid w:val="005E0393"/>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504B"/>
    <w:rsid w:val="00605400"/>
    <w:rsid w:val="00605E5E"/>
    <w:rsid w:val="00607BBD"/>
    <w:rsid w:val="00610233"/>
    <w:rsid w:val="0061029A"/>
    <w:rsid w:val="00610DD6"/>
    <w:rsid w:val="006115A9"/>
    <w:rsid w:val="00613423"/>
    <w:rsid w:val="00615E82"/>
    <w:rsid w:val="00616326"/>
    <w:rsid w:val="0061777E"/>
    <w:rsid w:val="006215A4"/>
    <w:rsid w:val="00622444"/>
    <w:rsid w:val="0062405B"/>
    <w:rsid w:val="0062454C"/>
    <w:rsid w:val="00624918"/>
    <w:rsid w:val="006259C3"/>
    <w:rsid w:val="00627E7C"/>
    <w:rsid w:val="006301C2"/>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21"/>
    <w:rsid w:val="00651AAC"/>
    <w:rsid w:val="00651FA2"/>
    <w:rsid w:val="006522CB"/>
    <w:rsid w:val="00652772"/>
    <w:rsid w:val="00654082"/>
    <w:rsid w:val="006540AD"/>
    <w:rsid w:val="00657974"/>
    <w:rsid w:val="006626BA"/>
    <w:rsid w:val="0066350C"/>
    <w:rsid w:val="00665D33"/>
    <w:rsid w:val="00665D3D"/>
    <w:rsid w:val="0066675A"/>
    <w:rsid w:val="00667C2E"/>
    <w:rsid w:val="00670E23"/>
    <w:rsid w:val="00671249"/>
    <w:rsid w:val="006718C7"/>
    <w:rsid w:val="0067219A"/>
    <w:rsid w:val="0067237F"/>
    <w:rsid w:val="0067386D"/>
    <w:rsid w:val="00673C1D"/>
    <w:rsid w:val="006749E5"/>
    <w:rsid w:val="00675710"/>
    <w:rsid w:val="006763E2"/>
    <w:rsid w:val="00676A62"/>
    <w:rsid w:val="00677390"/>
    <w:rsid w:val="0067777B"/>
    <w:rsid w:val="00677AEE"/>
    <w:rsid w:val="006828B4"/>
    <w:rsid w:val="00683128"/>
    <w:rsid w:val="006849A6"/>
    <w:rsid w:val="00686484"/>
    <w:rsid w:val="006866B5"/>
    <w:rsid w:val="00687B03"/>
    <w:rsid w:val="00690991"/>
    <w:rsid w:val="00690CD7"/>
    <w:rsid w:val="00691049"/>
    <w:rsid w:val="00692223"/>
    <w:rsid w:val="00693067"/>
    <w:rsid w:val="00693380"/>
    <w:rsid w:val="0069346B"/>
    <w:rsid w:val="00693DEF"/>
    <w:rsid w:val="00693FCC"/>
    <w:rsid w:val="0069437A"/>
    <w:rsid w:val="00694A87"/>
    <w:rsid w:val="006959EB"/>
    <w:rsid w:val="0069715B"/>
    <w:rsid w:val="00697C69"/>
    <w:rsid w:val="006A2A75"/>
    <w:rsid w:val="006A2F3C"/>
    <w:rsid w:val="006A3183"/>
    <w:rsid w:val="006A33A9"/>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3233"/>
    <w:rsid w:val="006C3AF5"/>
    <w:rsid w:val="006C45D0"/>
    <w:rsid w:val="006C4D55"/>
    <w:rsid w:val="006C539F"/>
    <w:rsid w:val="006C557E"/>
    <w:rsid w:val="006D169C"/>
    <w:rsid w:val="006D1AD9"/>
    <w:rsid w:val="006D2175"/>
    <w:rsid w:val="006D2EF5"/>
    <w:rsid w:val="006D300C"/>
    <w:rsid w:val="006D3351"/>
    <w:rsid w:val="006D3CE8"/>
    <w:rsid w:val="006D4645"/>
    <w:rsid w:val="006D49AC"/>
    <w:rsid w:val="006D4E0F"/>
    <w:rsid w:val="006D59CE"/>
    <w:rsid w:val="006D5C3E"/>
    <w:rsid w:val="006D65D2"/>
    <w:rsid w:val="006E0E55"/>
    <w:rsid w:val="006E1AA6"/>
    <w:rsid w:val="006E35A1"/>
    <w:rsid w:val="006E3C5C"/>
    <w:rsid w:val="006E4A3D"/>
    <w:rsid w:val="006E4EF9"/>
    <w:rsid w:val="006E67FF"/>
    <w:rsid w:val="006E6AD5"/>
    <w:rsid w:val="006E739C"/>
    <w:rsid w:val="006E77EE"/>
    <w:rsid w:val="006E7F40"/>
    <w:rsid w:val="006F1C39"/>
    <w:rsid w:val="006F21A3"/>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5ED2"/>
    <w:rsid w:val="00706DBE"/>
    <w:rsid w:val="00710299"/>
    <w:rsid w:val="007111A8"/>
    <w:rsid w:val="00711639"/>
    <w:rsid w:val="0071171F"/>
    <w:rsid w:val="00711725"/>
    <w:rsid w:val="007120FF"/>
    <w:rsid w:val="00712BBE"/>
    <w:rsid w:val="00713D13"/>
    <w:rsid w:val="00713D2F"/>
    <w:rsid w:val="0071451E"/>
    <w:rsid w:val="00717425"/>
    <w:rsid w:val="0071787C"/>
    <w:rsid w:val="00721F4D"/>
    <w:rsid w:val="00723232"/>
    <w:rsid w:val="007249E0"/>
    <w:rsid w:val="00725DF7"/>
    <w:rsid w:val="0073010B"/>
    <w:rsid w:val="00731A5A"/>
    <w:rsid w:val="00731AB3"/>
    <w:rsid w:val="007328AC"/>
    <w:rsid w:val="007330F3"/>
    <w:rsid w:val="00734033"/>
    <w:rsid w:val="00734AC8"/>
    <w:rsid w:val="007373DD"/>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35BE"/>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6B6F"/>
    <w:rsid w:val="00766F02"/>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803B1"/>
    <w:rsid w:val="007808DB"/>
    <w:rsid w:val="007819AB"/>
    <w:rsid w:val="0078375E"/>
    <w:rsid w:val="007840BF"/>
    <w:rsid w:val="00784164"/>
    <w:rsid w:val="00784BDF"/>
    <w:rsid w:val="00785327"/>
    <w:rsid w:val="00787D1C"/>
    <w:rsid w:val="0079126D"/>
    <w:rsid w:val="00791679"/>
    <w:rsid w:val="007918AB"/>
    <w:rsid w:val="0079235D"/>
    <w:rsid w:val="007925A4"/>
    <w:rsid w:val="00793347"/>
    <w:rsid w:val="00793A2B"/>
    <w:rsid w:val="00793FA4"/>
    <w:rsid w:val="0079556E"/>
    <w:rsid w:val="00795CC0"/>
    <w:rsid w:val="00795E0B"/>
    <w:rsid w:val="00795F7A"/>
    <w:rsid w:val="00796AF9"/>
    <w:rsid w:val="00797D1A"/>
    <w:rsid w:val="007A04DE"/>
    <w:rsid w:val="007A0C89"/>
    <w:rsid w:val="007A0DF9"/>
    <w:rsid w:val="007A2AAB"/>
    <w:rsid w:val="007A3314"/>
    <w:rsid w:val="007A380F"/>
    <w:rsid w:val="007A3EFA"/>
    <w:rsid w:val="007A595D"/>
    <w:rsid w:val="007A5BFE"/>
    <w:rsid w:val="007A5C26"/>
    <w:rsid w:val="007A6018"/>
    <w:rsid w:val="007A70F5"/>
    <w:rsid w:val="007B017E"/>
    <w:rsid w:val="007B080C"/>
    <w:rsid w:val="007B0C58"/>
    <w:rsid w:val="007B0D27"/>
    <w:rsid w:val="007B305B"/>
    <w:rsid w:val="007B4A20"/>
    <w:rsid w:val="007B4BDE"/>
    <w:rsid w:val="007B5492"/>
    <w:rsid w:val="007B5E55"/>
    <w:rsid w:val="007B7C9A"/>
    <w:rsid w:val="007C1E99"/>
    <w:rsid w:val="007C2D80"/>
    <w:rsid w:val="007C34C7"/>
    <w:rsid w:val="007C56B8"/>
    <w:rsid w:val="007C5B52"/>
    <w:rsid w:val="007D0ECA"/>
    <w:rsid w:val="007D1BE7"/>
    <w:rsid w:val="007D3AD1"/>
    <w:rsid w:val="007D493F"/>
    <w:rsid w:val="007D562B"/>
    <w:rsid w:val="007D5770"/>
    <w:rsid w:val="007D68A1"/>
    <w:rsid w:val="007D6A28"/>
    <w:rsid w:val="007E0745"/>
    <w:rsid w:val="007E084C"/>
    <w:rsid w:val="007E14CC"/>
    <w:rsid w:val="007E1C54"/>
    <w:rsid w:val="007E3CA0"/>
    <w:rsid w:val="007E4E0D"/>
    <w:rsid w:val="007E5605"/>
    <w:rsid w:val="007E630E"/>
    <w:rsid w:val="007E659A"/>
    <w:rsid w:val="007E68C2"/>
    <w:rsid w:val="007E6B0D"/>
    <w:rsid w:val="007E7059"/>
    <w:rsid w:val="007E73E5"/>
    <w:rsid w:val="007F192D"/>
    <w:rsid w:val="007F3748"/>
    <w:rsid w:val="007F43ED"/>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A4F"/>
    <w:rsid w:val="00834E0F"/>
    <w:rsid w:val="00836974"/>
    <w:rsid w:val="0083697F"/>
    <w:rsid w:val="00836E0B"/>
    <w:rsid w:val="00836FCD"/>
    <w:rsid w:val="0083759A"/>
    <w:rsid w:val="008379DE"/>
    <w:rsid w:val="00837C3E"/>
    <w:rsid w:val="00837CF0"/>
    <w:rsid w:val="008408CF"/>
    <w:rsid w:val="00841778"/>
    <w:rsid w:val="008419D3"/>
    <w:rsid w:val="00842264"/>
    <w:rsid w:val="00845566"/>
    <w:rsid w:val="00845D71"/>
    <w:rsid w:val="00846925"/>
    <w:rsid w:val="0084694F"/>
    <w:rsid w:val="008469FA"/>
    <w:rsid w:val="00850050"/>
    <w:rsid w:val="008507F2"/>
    <w:rsid w:val="00850AAA"/>
    <w:rsid w:val="008510B0"/>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35CA"/>
    <w:rsid w:val="008740A7"/>
    <w:rsid w:val="00874886"/>
    <w:rsid w:val="00874EE6"/>
    <w:rsid w:val="00876894"/>
    <w:rsid w:val="008768CF"/>
    <w:rsid w:val="00876AF1"/>
    <w:rsid w:val="00877EB8"/>
    <w:rsid w:val="00881EDF"/>
    <w:rsid w:val="00882757"/>
    <w:rsid w:val="00883AA9"/>
    <w:rsid w:val="00883F73"/>
    <w:rsid w:val="00885687"/>
    <w:rsid w:val="00887811"/>
    <w:rsid w:val="0088788B"/>
    <w:rsid w:val="00890388"/>
    <w:rsid w:val="00890CC8"/>
    <w:rsid w:val="00890F2A"/>
    <w:rsid w:val="00891665"/>
    <w:rsid w:val="00892296"/>
    <w:rsid w:val="00893247"/>
    <w:rsid w:val="008945F5"/>
    <w:rsid w:val="0089789B"/>
    <w:rsid w:val="00897C59"/>
    <w:rsid w:val="008A02FE"/>
    <w:rsid w:val="008A0306"/>
    <w:rsid w:val="008A05D6"/>
    <w:rsid w:val="008A1127"/>
    <w:rsid w:val="008A295A"/>
    <w:rsid w:val="008A3D36"/>
    <w:rsid w:val="008A53EC"/>
    <w:rsid w:val="008A6302"/>
    <w:rsid w:val="008A64B0"/>
    <w:rsid w:val="008A71F5"/>
    <w:rsid w:val="008A795F"/>
    <w:rsid w:val="008B175F"/>
    <w:rsid w:val="008B1870"/>
    <w:rsid w:val="008B21F4"/>
    <w:rsid w:val="008B27EB"/>
    <w:rsid w:val="008B3271"/>
    <w:rsid w:val="008B6B10"/>
    <w:rsid w:val="008B6D21"/>
    <w:rsid w:val="008B6D36"/>
    <w:rsid w:val="008B70B6"/>
    <w:rsid w:val="008B7183"/>
    <w:rsid w:val="008C12D8"/>
    <w:rsid w:val="008C280F"/>
    <w:rsid w:val="008C3CD4"/>
    <w:rsid w:val="008C5500"/>
    <w:rsid w:val="008C5A9B"/>
    <w:rsid w:val="008C5D34"/>
    <w:rsid w:val="008C622E"/>
    <w:rsid w:val="008C6B02"/>
    <w:rsid w:val="008C6EF5"/>
    <w:rsid w:val="008C7003"/>
    <w:rsid w:val="008C7F8E"/>
    <w:rsid w:val="008D0410"/>
    <w:rsid w:val="008D0587"/>
    <w:rsid w:val="008D0BDE"/>
    <w:rsid w:val="008D1D9D"/>
    <w:rsid w:val="008D35AB"/>
    <w:rsid w:val="008D5EB4"/>
    <w:rsid w:val="008D6C52"/>
    <w:rsid w:val="008D74CF"/>
    <w:rsid w:val="008D7C4F"/>
    <w:rsid w:val="008E1814"/>
    <w:rsid w:val="008E1975"/>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8F7F9C"/>
    <w:rsid w:val="00900DB6"/>
    <w:rsid w:val="00900E4B"/>
    <w:rsid w:val="00901197"/>
    <w:rsid w:val="009013C8"/>
    <w:rsid w:val="00901EB4"/>
    <w:rsid w:val="00902136"/>
    <w:rsid w:val="009021BA"/>
    <w:rsid w:val="00902ECC"/>
    <w:rsid w:val="00904403"/>
    <w:rsid w:val="0090498F"/>
    <w:rsid w:val="00904B18"/>
    <w:rsid w:val="00904BAB"/>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CC4"/>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A6"/>
    <w:rsid w:val="00953CCB"/>
    <w:rsid w:val="009549B6"/>
    <w:rsid w:val="0095715F"/>
    <w:rsid w:val="0095771D"/>
    <w:rsid w:val="00960381"/>
    <w:rsid w:val="00962694"/>
    <w:rsid w:val="0096286E"/>
    <w:rsid w:val="00962EF5"/>
    <w:rsid w:val="00963B2B"/>
    <w:rsid w:val="00963B3D"/>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4AC6"/>
    <w:rsid w:val="00975A28"/>
    <w:rsid w:val="00975A34"/>
    <w:rsid w:val="00976C66"/>
    <w:rsid w:val="009773E4"/>
    <w:rsid w:val="00977B2D"/>
    <w:rsid w:val="00977C31"/>
    <w:rsid w:val="00977EE2"/>
    <w:rsid w:val="0098073C"/>
    <w:rsid w:val="00980F28"/>
    <w:rsid w:val="00981F48"/>
    <w:rsid w:val="00982CF0"/>
    <w:rsid w:val="0098320F"/>
    <w:rsid w:val="00983D6B"/>
    <w:rsid w:val="009846B8"/>
    <w:rsid w:val="00984ECC"/>
    <w:rsid w:val="0098573D"/>
    <w:rsid w:val="00986472"/>
    <w:rsid w:val="00986992"/>
    <w:rsid w:val="0099069A"/>
    <w:rsid w:val="009909EE"/>
    <w:rsid w:val="00990E98"/>
    <w:rsid w:val="00990FF3"/>
    <w:rsid w:val="00991DA7"/>
    <w:rsid w:val="00992437"/>
    <w:rsid w:val="009940A2"/>
    <w:rsid w:val="009943FD"/>
    <w:rsid w:val="009952E9"/>
    <w:rsid w:val="00995EFD"/>
    <w:rsid w:val="0099688D"/>
    <w:rsid w:val="00997FBE"/>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B51C0"/>
    <w:rsid w:val="009B55FF"/>
    <w:rsid w:val="009B5AB0"/>
    <w:rsid w:val="009B7C35"/>
    <w:rsid w:val="009C1700"/>
    <w:rsid w:val="009C3147"/>
    <w:rsid w:val="009C384E"/>
    <w:rsid w:val="009C4B4B"/>
    <w:rsid w:val="009C4DB7"/>
    <w:rsid w:val="009C4E97"/>
    <w:rsid w:val="009C528A"/>
    <w:rsid w:val="009C666B"/>
    <w:rsid w:val="009C7737"/>
    <w:rsid w:val="009D0428"/>
    <w:rsid w:val="009D0612"/>
    <w:rsid w:val="009D15DA"/>
    <w:rsid w:val="009D328D"/>
    <w:rsid w:val="009D36FA"/>
    <w:rsid w:val="009D5648"/>
    <w:rsid w:val="009D57B2"/>
    <w:rsid w:val="009D5EFD"/>
    <w:rsid w:val="009D6693"/>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4003"/>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D56"/>
    <w:rsid w:val="00A16E45"/>
    <w:rsid w:val="00A1753E"/>
    <w:rsid w:val="00A17B9C"/>
    <w:rsid w:val="00A17E73"/>
    <w:rsid w:val="00A22991"/>
    <w:rsid w:val="00A23500"/>
    <w:rsid w:val="00A24B92"/>
    <w:rsid w:val="00A25922"/>
    <w:rsid w:val="00A260FA"/>
    <w:rsid w:val="00A2655F"/>
    <w:rsid w:val="00A26990"/>
    <w:rsid w:val="00A328AE"/>
    <w:rsid w:val="00A336EC"/>
    <w:rsid w:val="00A33BB5"/>
    <w:rsid w:val="00A35C12"/>
    <w:rsid w:val="00A3613E"/>
    <w:rsid w:val="00A36C74"/>
    <w:rsid w:val="00A36EAB"/>
    <w:rsid w:val="00A37773"/>
    <w:rsid w:val="00A415D5"/>
    <w:rsid w:val="00A4315B"/>
    <w:rsid w:val="00A4366B"/>
    <w:rsid w:val="00A4783A"/>
    <w:rsid w:val="00A50270"/>
    <w:rsid w:val="00A50548"/>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57717"/>
    <w:rsid w:val="00A610F5"/>
    <w:rsid w:val="00A61E11"/>
    <w:rsid w:val="00A62BA2"/>
    <w:rsid w:val="00A6305E"/>
    <w:rsid w:val="00A63CA5"/>
    <w:rsid w:val="00A6420C"/>
    <w:rsid w:val="00A64439"/>
    <w:rsid w:val="00A64753"/>
    <w:rsid w:val="00A648BE"/>
    <w:rsid w:val="00A65080"/>
    <w:rsid w:val="00A65118"/>
    <w:rsid w:val="00A65EC1"/>
    <w:rsid w:val="00A66197"/>
    <w:rsid w:val="00A66EF1"/>
    <w:rsid w:val="00A66F18"/>
    <w:rsid w:val="00A67B07"/>
    <w:rsid w:val="00A71811"/>
    <w:rsid w:val="00A76823"/>
    <w:rsid w:val="00A778E2"/>
    <w:rsid w:val="00A8027A"/>
    <w:rsid w:val="00A8032E"/>
    <w:rsid w:val="00A80578"/>
    <w:rsid w:val="00A805D2"/>
    <w:rsid w:val="00A81983"/>
    <w:rsid w:val="00A81CC2"/>
    <w:rsid w:val="00A81E72"/>
    <w:rsid w:val="00A8354D"/>
    <w:rsid w:val="00A842EF"/>
    <w:rsid w:val="00A85D90"/>
    <w:rsid w:val="00A85F35"/>
    <w:rsid w:val="00A869CB"/>
    <w:rsid w:val="00A87127"/>
    <w:rsid w:val="00A91A65"/>
    <w:rsid w:val="00A922FD"/>
    <w:rsid w:val="00A92601"/>
    <w:rsid w:val="00A928F8"/>
    <w:rsid w:val="00A935BD"/>
    <w:rsid w:val="00A94543"/>
    <w:rsid w:val="00A946D3"/>
    <w:rsid w:val="00A94D34"/>
    <w:rsid w:val="00A950E7"/>
    <w:rsid w:val="00A95985"/>
    <w:rsid w:val="00A9599B"/>
    <w:rsid w:val="00A96C70"/>
    <w:rsid w:val="00A96C75"/>
    <w:rsid w:val="00A96F6E"/>
    <w:rsid w:val="00A970FA"/>
    <w:rsid w:val="00A97596"/>
    <w:rsid w:val="00AA0D01"/>
    <w:rsid w:val="00AA111E"/>
    <w:rsid w:val="00AA357F"/>
    <w:rsid w:val="00AA3AA7"/>
    <w:rsid w:val="00AA40F4"/>
    <w:rsid w:val="00AA491F"/>
    <w:rsid w:val="00AA5FA0"/>
    <w:rsid w:val="00AA725C"/>
    <w:rsid w:val="00AB06D0"/>
    <w:rsid w:val="00AB07D1"/>
    <w:rsid w:val="00AB08D4"/>
    <w:rsid w:val="00AB0F10"/>
    <w:rsid w:val="00AB173A"/>
    <w:rsid w:val="00AB175E"/>
    <w:rsid w:val="00AB27C0"/>
    <w:rsid w:val="00AB2D7B"/>
    <w:rsid w:val="00AB2DC0"/>
    <w:rsid w:val="00AB3435"/>
    <w:rsid w:val="00AB3BBB"/>
    <w:rsid w:val="00AB47F1"/>
    <w:rsid w:val="00AB4FEC"/>
    <w:rsid w:val="00AB556A"/>
    <w:rsid w:val="00AC0736"/>
    <w:rsid w:val="00AC1302"/>
    <w:rsid w:val="00AC1C62"/>
    <w:rsid w:val="00AC420F"/>
    <w:rsid w:val="00AC471A"/>
    <w:rsid w:val="00AC5817"/>
    <w:rsid w:val="00AC5AA9"/>
    <w:rsid w:val="00AC633E"/>
    <w:rsid w:val="00AC67AC"/>
    <w:rsid w:val="00AC6A7C"/>
    <w:rsid w:val="00AD00BA"/>
    <w:rsid w:val="00AD1D63"/>
    <w:rsid w:val="00AD21A3"/>
    <w:rsid w:val="00AD23EB"/>
    <w:rsid w:val="00AD25F1"/>
    <w:rsid w:val="00AD31D1"/>
    <w:rsid w:val="00AD3674"/>
    <w:rsid w:val="00AD4662"/>
    <w:rsid w:val="00AD522D"/>
    <w:rsid w:val="00AD7696"/>
    <w:rsid w:val="00AD79B1"/>
    <w:rsid w:val="00AE03BF"/>
    <w:rsid w:val="00AE18AB"/>
    <w:rsid w:val="00AE24E3"/>
    <w:rsid w:val="00AE28AD"/>
    <w:rsid w:val="00AE2A5E"/>
    <w:rsid w:val="00AE2CFC"/>
    <w:rsid w:val="00AE771D"/>
    <w:rsid w:val="00AE77B0"/>
    <w:rsid w:val="00AF0346"/>
    <w:rsid w:val="00AF05CF"/>
    <w:rsid w:val="00AF11D4"/>
    <w:rsid w:val="00AF1CB4"/>
    <w:rsid w:val="00AF2991"/>
    <w:rsid w:val="00AF2AEF"/>
    <w:rsid w:val="00AF35B9"/>
    <w:rsid w:val="00AF38FA"/>
    <w:rsid w:val="00AF3ACC"/>
    <w:rsid w:val="00AF4F8A"/>
    <w:rsid w:val="00AF52D5"/>
    <w:rsid w:val="00AF57E1"/>
    <w:rsid w:val="00AF6BD2"/>
    <w:rsid w:val="00AF731E"/>
    <w:rsid w:val="00B00385"/>
    <w:rsid w:val="00B004C4"/>
    <w:rsid w:val="00B00C61"/>
    <w:rsid w:val="00B01B97"/>
    <w:rsid w:val="00B020AD"/>
    <w:rsid w:val="00B025B7"/>
    <w:rsid w:val="00B0499C"/>
    <w:rsid w:val="00B04DAB"/>
    <w:rsid w:val="00B0502A"/>
    <w:rsid w:val="00B069A6"/>
    <w:rsid w:val="00B079B6"/>
    <w:rsid w:val="00B10577"/>
    <w:rsid w:val="00B10866"/>
    <w:rsid w:val="00B10F98"/>
    <w:rsid w:val="00B1118A"/>
    <w:rsid w:val="00B11D60"/>
    <w:rsid w:val="00B11EA5"/>
    <w:rsid w:val="00B12DE8"/>
    <w:rsid w:val="00B1336E"/>
    <w:rsid w:val="00B13433"/>
    <w:rsid w:val="00B14220"/>
    <w:rsid w:val="00B14417"/>
    <w:rsid w:val="00B152A5"/>
    <w:rsid w:val="00B17EEF"/>
    <w:rsid w:val="00B20342"/>
    <w:rsid w:val="00B209EC"/>
    <w:rsid w:val="00B24344"/>
    <w:rsid w:val="00B26024"/>
    <w:rsid w:val="00B27BEA"/>
    <w:rsid w:val="00B30713"/>
    <w:rsid w:val="00B30B3F"/>
    <w:rsid w:val="00B317A5"/>
    <w:rsid w:val="00B33A6F"/>
    <w:rsid w:val="00B34C9A"/>
    <w:rsid w:val="00B3519C"/>
    <w:rsid w:val="00B351BA"/>
    <w:rsid w:val="00B363EF"/>
    <w:rsid w:val="00B36592"/>
    <w:rsid w:val="00B36C35"/>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030"/>
    <w:rsid w:val="00B56287"/>
    <w:rsid w:val="00B562E5"/>
    <w:rsid w:val="00B56F9B"/>
    <w:rsid w:val="00B57AA1"/>
    <w:rsid w:val="00B57F4A"/>
    <w:rsid w:val="00B6054F"/>
    <w:rsid w:val="00B6192C"/>
    <w:rsid w:val="00B67A48"/>
    <w:rsid w:val="00B70618"/>
    <w:rsid w:val="00B71109"/>
    <w:rsid w:val="00B71630"/>
    <w:rsid w:val="00B720F3"/>
    <w:rsid w:val="00B7219F"/>
    <w:rsid w:val="00B72696"/>
    <w:rsid w:val="00B73AB8"/>
    <w:rsid w:val="00B746E9"/>
    <w:rsid w:val="00B75C18"/>
    <w:rsid w:val="00B7753B"/>
    <w:rsid w:val="00B77B76"/>
    <w:rsid w:val="00B80A18"/>
    <w:rsid w:val="00B81DD7"/>
    <w:rsid w:val="00B82262"/>
    <w:rsid w:val="00B84A5D"/>
    <w:rsid w:val="00B85EDB"/>
    <w:rsid w:val="00B868C0"/>
    <w:rsid w:val="00B86CD8"/>
    <w:rsid w:val="00B86E60"/>
    <w:rsid w:val="00B91653"/>
    <w:rsid w:val="00B91D2B"/>
    <w:rsid w:val="00B91E42"/>
    <w:rsid w:val="00B939B8"/>
    <w:rsid w:val="00B942D4"/>
    <w:rsid w:val="00B96EAD"/>
    <w:rsid w:val="00BA0560"/>
    <w:rsid w:val="00BA147B"/>
    <w:rsid w:val="00BA1592"/>
    <w:rsid w:val="00BA32E7"/>
    <w:rsid w:val="00BA3F23"/>
    <w:rsid w:val="00BA4239"/>
    <w:rsid w:val="00BA486E"/>
    <w:rsid w:val="00BA672C"/>
    <w:rsid w:val="00BA7B28"/>
    <w:rsid w:val="00BA7F94"/>
    <w:rsid w:val="00BB0302"/>
    <w:rsid w:val="00BB0F0D"/>
    <w:rsid w:val="00BB14D8"/>
    <w:rsid w:val="00BB1797"/>
    <w:rsid w:val="00BB185A"/>
    <w:rsid w:val="00BB1906"/>
    <w:rsid w:val="00BB327D"/>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62BE"/>
    <w:rsid w:val="00BC74A7"/>
    <w:rsid w:val="00BC7B24"/>
    <w:rsid w:val="00BD4BB3"/>
    <w:rsid w:val="00BD6F75"/>
    <w:rsid w:val="00BD70A6"/>
    <w:rsid w:val="00BD7C4F"/>
    <w:rsid w:val="00BD7D69"/>
    <w:rsid w:val="00BE0D83"/>
    <w:rsid w:val="00BE15E3"/>
    <w:rsid w:val="00BE18E5"/>
    <w:rsid w:val="00BE197F"/>
    <w:rsid w:val="00BE1D18"/>
    <w:rsid w:val="00BE30DB"/>
    <w:rsid w:val="00BE337C"/>
    <w:rsid w:val="00BE61FA"/>
    <w:rsid w:val="00BE6AE3"/>
    <w:rsid w:val="00BE6E01"/>
    <w:rsid w:val="00BF0218"/>
    <w:rsid w:val="00BF02FD"/>
    <w:rsid w:val="00BF0B4A"/>
    <w:rsid w:val="00BF19F2"/>
    <w:rsid w:val="00BF1F4E"/>
    <w:rsid w:val="00BF2435"/>
    <w:rsid w:val="00BF2E4D"/>
    <w:rsid w:val="00BF4038"/>
    <w:rsid w:val="00BF7A5F"/>
    <w:rsid w:val="00C00B0A"/>
    <w:rsid w:val="00C012C3"/>
    <w:rsid w:val="00C035A6"/>
    <w:rsid w:val="00C063C4"/>
    <w:rsid w:val="00C1117D"/>
    <w:rsid w:val="00C11390"/>
    <w:rsid w:val="00C1162C"/>
    <w:rsid w:val="00C1280F"/>
    <w:rsid w:val="00C12C59"/>
    <w:rsid w:val="00C13FA9"/>
    <w:rsid w:val="00C140B7"/>
    <w:rsid w:val="00C15104"/>
    <w:rsid w:val="00C15112"/>
    <w:rsid w:val="00C16523"/>
    <w:rsid w:val="00C1725E"/>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1C5B"/>
    <w:rsid w:val="00C42876"/>
    <w:rsid w:val="00C42BD9"/>
    <w:rsid w:val="00C4396C"/>
    <w:rsid w:val="00C446EA"/>
    <w:rsid w:val="00C455DD"/>
    <w:rsid w:val="00C45C97"/>
    <w:rsid w:val="00C46132"/>
    <w:rsid w:val="00C47DC2"/>
    <w:rsid w:val="00C504FA"/>
    <w:rsid w:val="00C51B0E"/>
    <w:rsid w:val="00C51CB9"/>
    <w:rsid w:val="00C5283F"/>
    <w:rsid w:val="00C529F4"/>
    <w:rsid w:val="00C5407F"/>
    <w:rsid w:val="00C552BB"/>
    <w:rsid w:val="00C55569"/>
    <w:rsid w:val="00C571D3"/>
    <w:rsid w:val="00C5758F"/>
    <w:rsid w:val="00C61DC2"/>
    <w:rsid w:val="00C61F27"/>
    <w:rsid w:val="00C6355E"/>
    <w:rsid w:val="00C63F87"/>
    <w:rsid w:val="00C6423F"/>
    <w:rsid w:val="00C6471C"/>
    <w:rsid w:val="00C64F32"/>
    <w:rsid w:val="00C71156"/>
    <w:rsid w:val="00C71C95"/>
    <w:rsid w:val="00C73222"/>
    <w:rsid w:val="00C733FD"/>
    <w:rsid w:val="00C73EDC"/>
    <w:rsid w:val="00C741AC"/>
    <w:rsid w:val="00C741FB"/>
    <w:rsid w:val="00C7484A"/>
    <w:rsid w:val="00C7572A"/>
    <w:rsid w:val="00C76A8A"/>
    <w:rsid w:val="00C76F0B"/>
    <w:rsid w:val="00C77F3B"/>
    <w:rsid w:val="00C81625"/>
    <w:rsid w:val="00C8193A"/>
    <w:rsid w:val="00C829D4"/>
    <w:rsid w:val="00C82DEA"/>
    <w:rsid w:val="00C83745"/>
    <w:rsid w:val="00C844DF"/>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21FA"/>
    <w:rsid w:val="00CB4716"/>
    <w:rsid w:val="00CB477B"/>
    <w:rsid w:val="00CB61F4"/>
    <w:rsid w:val="00CB6D6B"/>
    <w:rsid w:val="00CB6FA8"/>
    <w:rsid w:val="00CB7575"/>
    <w:rsid w:val="00CB7C98"/>
    <w:rsid w:val="00CC02CF"/>
    <w:rsid w:val="00CC0FC0"/>
    <w:rsid w:val="00CC12DA"/>
    <w:rsid w:val="00CC1596"/>
    <w:rsid w:val="00CC1696"/>
    <w:rsid w:val="00CC241B"/>
    <w:rsid w:val="00CC3AA1"/>
    <w:rsid w:val="00CC4903"/>
    <w:rsid w:val="00CC7350"/>
    <w:rsid w:val="00CD0DFF"/>
    <w:rsid w:val="00CD1A39"/>
    <w:rsid w:val="00CD2C44"/>
    <w:rsid w:val="00CD3191"/>
    <w:rsid w:val="00CD44F0"/>
    <w:rsid w:val="00CD45A9"/>
    <w:rsid w:val="00CD6A00"/>
    <w:rsid w:val="00CD6A9C"/>
    <w:rsid w:val="00CD6BB4"/>
    <w:rsid w:val="00CD6E45"/>
    <w:rsid w:val="00CD7C21"/>
    <w:rsid w:val="00CD7E50"/>
    <w:rsid w:val="00CD7E76"/>
    <w:rsid w:val="00CE0FFB"/>
    <w:rsid w:val="00CE1911"/>
    <w:rsid w:val="00CE2B3C"/>
    <w:rsid w:val="00CE37B4"/>
    <w:rsid w:val="00CE4784"/>
    <w:rsid w:val="00CE54BD"/>
    <w:rsid w:val="00CE6100"/>
    <w:rsid w:val="00CE6B5F"/>
    <w:rsid w:val="00CE735A"/>
    <w:rsid w:val="00CE7A1D"/>
    <w:rsid w:val="00CE7AE7"/>
    <w:rsid w:val="00CF12A7"/>
    <w:rsid w:val="00CF1579"/>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A50"/>
    <w:rsid w:val="00D16B44"/>
    <w:rsid w:val="00D16EDB"/>
    <w:rsid w:val="00D17ECF"/>
    <w:rsid w:val="00D2173C"/>
    <w:rsid w:val="00D21854"/>
    <w:rsid w:val="00D21CB9"/>
    <w:rsid w:val="00D23335"/>
    <w:rsid w:val="00D23481"/>
    <w:rsid w:val="00D25467"/>
    <w:rsid w:val="00D25DDC"/>
    <w:rsid w:val="00D31052"/>
    <w:rsid w:val="00D313BE"/>
    <w:rsid w:val="00D31A7C"/>
    <w:rsid w:val="00D3333B"/>
    <w:rsid w:val="00D34C6A"/>
    <w:rsid w:val="00D353F5"/>
    <w:rsid w:val="00D360C5"/>
    <w:rsid w:val="00D40A15"/>
    <w:rsid w:val="00D41E11"/>
    <w:rsid w:val="00D43127"/>
    <w:rsid w:val="00D44919"/>
    <w:rsid w:val="00D45170"/>
    <w:rsid w:val="00D46F5F"/>
    <w:rsid w:val="00D47C91"/>
    <w:rsid w:val="00D47E44"/>
    <w:rsid w:val="00D500B9"/>
    <w:rsid w:val="00D502D0"/>
    <w:rsid w:val="00D50A24"/>
    <w:rsid w:val="00D50A4D"/>
    <w:rsid w:val="00D527BD"/>
    <w:rsid w:val="00D536FE"/>
    <w:rsid w:val="00D53A91"/>
    <w:rsid w:val="00D562E2"/>
    <w:rsid w:val="00D56852"/>
    <w:rsid w:val="00D569D2"/>
    <w:rsid w:val="00D56BA7"/>
    <w:rsid w:val="00D56EE7"/>
    <w:rsid w:val="00D62344"/>
    <w:rsid w:val="00D62D36"/>
    <w:rsid w:val="00D651A5"/>
    <w:rsid w:val="00D660E7"/>
    <w:rsid w:val="00D66891"/>
    <w:rsid w:val="00D66B2D"/>
    <w:rsid w:val="00D677B8"/>
    <w:rsid w:val="00D678A8"/>
    <w:rsid w:val="00D67C19"/>
    <w:rsid w:val="00D712C7"/>
    <w:rsid w:val="00D7133B"/>
    <w:rsid w:val="00D72B3F"/>
    <w:rsid w:val="00D73039"/>
    <w:rsid w:val="00D73CDC"/>
    <w:rsid w:val="00D73FB1"/>
    <w:rsid w:val="00D743D9"/>
    <w:rsid w:val="00D776A4"/>
    <w:rsid w:val="00D77BC3"/>
    <w:rsid w:val="00D80807"/>
    <w:rsid w:val="00D825D4"/>
    <w:rsid w:val="00D82F1B"/>
    <w:rsid w:val="00D85D46"/>
    <w:rsid w:val="00D87939"/>
    <w:rsid w:val="00D87B62"/>
    <w:rsid w:val="00D931EC"/>
    <w:rsid w:val="00D94514"/>
    <w:rsid w:val="00D94BD9"/>
    <w:rsid w:val="00DA00CF"/>
    <w:rsid w:val="00DA0A4B"/>
    <w:rsid w:val="00DA1011"/>
    <w:rsid w:val="00DA1152"/>
    <w:rsid w:val="00DA3853"/>
    <w:rsid w:val="00DA499E"/>
    <w:rsid w:val="00DA4BE2"/>
    <w:rsid w:val="00DA65A3"/>
    <w:rsid w:val="00DA78AA"/>
    <w:rsid w:val="00DA7BD4"/>
    <w:rsid w:val="00DB0224"/>
    <w:rsid w:val="00DB1A71"/>
    <w:rsid w:val="00DB1ACF"/>
    <w:rsid w:val="00DB215E"/>
    <w:rsid w:val="00DB21ED"/>
    <w:rsid w:val="00DB28F6"/>
    <w:rsid w:val="00DB316F"/>
    <w:rsid w:val="00DB31A5"/>
    <w:rsid w:val="00DB548C"/>
    <w:rsid w:val="00DB57B2"/>
    <w:rsid w:val="00DB6415"/>
    <w:rsid w:val="00DB6C5E"/>
    <w:rsid w:val="00DB7467"/>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24F"/>
    <w:rsid w:val="00DF45FD"/>
    <w:rsid w:val="00DF492D"/>
    <w:rsid w:val="00DF5209"/>
    <w:rsid w:val="00DF68E1"/>
    <w:rsid w:val="00DF7390"/>
    <w:rsid w:val="00E01367"/>
    <w:rsid w:val="00E0141F"/>
    <w:rsid w:val="00E039F3"/>
    <w:rsid w:val="00E04EFE"/>
    <w:rsid w:val="00E05463"/>
    <w:rsid w:val="00E05DBA"/>
    <w:rsid w:val="00E064DE"/>
    <w:rsid w:val="00E06533"/>
    <w:rsid w:val="00E068C6"/>
    <w:rsid w:val="00E06B4F"/>
    <w:rsid w:val="00E06CD3"/>
    <w:rsid w:val="00E077F0"/>
    <w:rsid w:val="00E103FC"/>
    <w:rsid w:val="00E10821"/>
    <w:rsid w:val="00E10E89"/>
    <w:rsid w:val="00E10EEA"/>
    <w:rsid w:val="00E115A2"/>
    <w:rsid w:val="00E11F1D"/>
    <w:rsid w:val="00E12775"/>
    <w:rsid w:val="00E127D9"/>
    <w:rsid w:val="00E1510C"/>
    <w:rsid w:val="00E169EA"/>
    <w:rsid w:val="00E16E5E"/>
    <w:rsid w:val="00E17579"/>
    <w:rsid w:val="00E17A00"/>
    <w:rsid w:val="00E20C47"/>
    <w:rsid w:val="00E213D3"/>
    <w:rsid w:val="00E21655"/>
    <w:rsid w:val="00E222A8"/>
    <w:rsid w:val="00E25DA3"/>
    <w:rsid w:val="00E30F8B"/>
    <w:rsid w:val="00E31F8E"/>
    <w:rsid w:val="00E320E4"/>
    <w:rsid w:val="00E33D7C"/>
    <w:rsid w:val="00E34962"/>
    <w:rsid w:val="00E34CE2"/>
    <w:rsid w:val="00E34F79"/>
    <w:rsid w:val="00E35269"/>
    <w:rsid w:val="00E363A5"/>
    <w:rsid w:val="00E36700"/>
    <w:rsid w:val="00E36B36"/>
    <w:rsid w:val="00E40B0F"/>
    <w:rsid w:val="00E40E5E"/>
    <w:rsid w:val="00E41278"/>
    <w:rsid w:val="00E421AE"/>
    <w:rsid w:val="00E42F4C"/>
    <w:rsid w:val="00E4558F"/>
    <w:rsid w:val="00E45D04"/>
    <w:rsid w:val="00E46B49"/>
    <w:rsid w:val="00E47138"/>
    <w:rsid w:val="00E504FB"/>
    <w:rsid w:val="00E50BD3"/>
    <w:rsid w:val="00E5179F"/>
    <w:rsid w:val="00E521D8"/>
    <w:rsid w:val="00E54EA6"/>
    <w:rsid w:val="00E57421"/>
    <w:rsid w:val="00E5792B"/>
    <w:rsid w:val="00E57961"/>
    <w:rsid w:val="00E60520"/>
    <w:rsid w:val="00E63856"/>
    <w:rsid w:val="00E66FC8"/>
    <w:rsid w:val="00E67A42"/>
    <w:rsid w:val="00E67BB4"/>
    <w:rsid w:val="00E67DB4"/>
    <w:rsid w:val="00E717EC"/>
    <w:rsid w:val="00E71AE3"/>
    <w:rsid w:val="00E721DD"/>
    <w:rsid w:val="00E72398"/>
    <w:rsid w:val="00E72E76"/>
    <w:rsid w:val="00E73C8A"/>
    <w:rsid w:val="00E73F7C"/>
    <w:rsid w:val="00E74187"/>
    <w:rsid w:val="00E74697"/>
    <w:rsid w:val="00E754EF"/>
    <w:rsid w:val="00E7586C"/>
    <w:rsid w:val="00E773C5"/>
    <w:rsid w:val="00E80438"/>
    <w:rsid w:val="00E808BC"/>
    <w:rsid w:val="00E81A9B"/>
    <w:rsid w:val="00E825A1"/>
    <w:rsid w:val="00E825F2"/>
    <w:rsid w:val="00E82E09"/>
    <w:rsid w:val="00E83231"/>
    <w:rsid w:val="00E83244"/>
    <w:rsid w:val="00E83AF2"/>
    <w:rsid w:val="00E85AA1"/>
    <w:rsid w:val="00E87ED8"/>
    <w:rsid w:val="00E91814"/>
    <w:rsid w:val="00E91B13"/>
    <w:rsid w:val="00E92323"/>
    <w:rsid w:val="00E926BE"/>
    <w:rsid w:val="00E93A10"/>
    <w:rsid w:val="00E948F8"/>
    <w:rsid w:val="00E955A0"/>
    <w:rsid w:val="00E95761"/>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0F0F"/>
    <w:rsid w:val="00EC1613"/>
    <w:rsid w:val="00EC1DB9"/>
    <w:rsid w:val="00EC2007"/>
    <w:rsid w:val="00EC205D"/>
    <w:rsid w:val="00EC2A54"/>
    <w:rsid w:val="00EC2C76"/>
    <w:rsid w:val="00EC2C85"/>
    <w:rsid w:val="00EC2DC1"/>
    <w:rsid w:val="00EC356E"/>
    <w:rsid w:val="00EC4EFD"/>
    <w:rsid w:val="00EC6BFC"/>
    <w:rsid w:val="00EC6FAE"/>
    <w:rsid w:val="00ED009B"/>
    <w:rsid w:val="00ED0768"/>
    <w:rsid w:val="00ED0D7C"/>
    <w:rsid w:val="00ED112D"/>
    <w:rsid w:val="00ED1B18"/>
    <w:rsid w:val="00ED3187"/>
    <w:rsid w:val="00ED4BA8"/>
    <w:rsid w:val="00ED5167"/>
    <w:rsid w:val="00ED662A"/>
    <w:rsid w:val="00ED6DA7"/>
    <w:rsid w:val="00ED7288"/>
    <w:rsid w:val="00ED75A1"/>
    <w:rsid w:val="00EE034E"/>
    <w:rsid w:val="00EE0BCC"/>
    <w:rsid w:val="00EE1354"/>
    <w:rsid w:val="00EE2108"/>
    <w:rsid w:val="00EE22F0"/>
    <w:rsid w:val="00EE2CC6"/>
    <w:rsid w:val="00EE363A"/>
    <w:rsid w:val="00EE3C00"/>
    <w:rsid w:val="00EE3EBA"/>
    <w:rsid w:val="00EE40AE"/>
    <w:rsid w:val="00EE456E"/>
    <w:rsid w:val="00EE4580"/>
    <w:rsid w:val="00EE494A"/>
    <w:rsid w:val="00EE4ABE"/>
    <w:rsid w:val="00EE4B5A"/>
    <w:rsid w:val="00EF0A98"/>
    <w:rsid w:val="00EF15DF"/>
    <w:rsid w:val="00EF2138"/>
    <w:rsid w:val="00EF3605"/>
    <w:rsid w:val="00EF3A22"/>
    <w:rsid w:val="00EF4064"/>
    <w:rsid w:val="00EF4A6E"/>
    <w:rsid w:val="00EF4B91"/>
    <w:rsid w:val="00EF5B5D"/>
    <w:rsid w:val="00F00C94"/>
    <w:rsid w:val="00F032FD"/>
    <w:rsid w:val="00F0331B"/>
    <w:rsid w:val="00F05654"/>
    <w:rsid w:val="00F07717"/>
    <w:rsid w:val="00F1074E"/>
    <w:rsid w:val="00F10B1F"/>
    <w:rsid w:val="00F11AAE"/>
    <w:rsid w:val="00F123EF"/>
    <w:rsid w:val="00F1377F"/>
    <w:rsid w:val="00F140A1"/>
    <w:rsid w:val="00F14C50"/>
    <w:rsid w:val="00F15EE2"/>
    <w:rsid w:val="00F17A74"/>
    <w:rsid w:val="00F20DFA"/>
    <w:rsid w:val="00F20FE7"/>
    <w:rsid w:val="00F226ED"/>
    <w:rsid w:val="00F229B1"/>
    <w:rsid w:val="00F22CD6"/>
    <w:rsid w:val="00F23FE3"/>
    <w:rsid w:val="00F24CA2"/>
    <w:rsid w:val="00F25369"/>
    <w:rsid w:val="00F2594A"/>
    <w:rsid w:val="00F26B3B"/>
    <w:rsid w:val="00F301B9"/>
    <w:rsid w:val="00F3091B"/>
    <w:rsid w:val="00F31239"/>
    <w:rsid w:val="00F333DD"/>
    <w:rsid w:val="00F35263"/>
    <w:rsid w:val="00F360E6"/>
    <w:rsid w:val="00F361A0"/>
    <w:rsid w:val="00F37F6A"/>
    <w:rsid w:val="00F40CFE"/>
    <w:rsid w:val="00F41C53"/>
    <w:rsid w:val="00F42148"/>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4328"/>
    <w:rsid w:val="00F67A0E"/>
    <w:rsid w:val="00F67ADD"/>
    <w:rsid w:val="00F70279"/>
    <w:rsid w:val="00F708F1"/>
    <w:rsid w:val="00F70D40"/>
    <w:rsid w:val="00F73AE4"/>
    <w:rsid w:val="00F73CC8"/>
    <w:rsid w:val="00F73F85"/>
    <w:rsid w:val="00F74689"/>
    <w:rsid w:val="00F74974"/>
    <w:rsid w:val="00F76C11"/>
    <w:rsid w:val="00F7716C"/>
    <w:rsid w:val="00F803CE"/>
    <w:rsid w:val="00F80898"/>
    <w:rsid w:val="00F81EBC"/>
    <w:rsid w:val="00F83E33"/>
    <w:rsid w:val="00F844B5"/>
    <w:rsid w:val="00F84D67"/>
    <w:rsid w:val="00F866A7"/>
    <w:rsid w:val="00F871C3"/>
    <w:rsid w:val="00F901A5"/>
    <w:rsid w:val="00F90D7C"/>
    <w:rsid w:val="00F90DBC"/>
    <w:rsid w:val="00F91426"/>
    <w:rsid w:val="00F91CF4"/>
    <w:rsid w:val="00F9301D"/>
    <w:rsid w:val="00F947BE"/>
    <w:rsid w:val="00F96BDE"/>
    <w:rsid w:val="00F973EC"/>
    <w:rsid w:val="00FA39E6"/>
    <w:rsid w:val="00FA7C2D"/>
    <w:rsid w:val="00FB20C0"/>
    <w:rsid w:val="00FB2178"/>
    <w:rsid w:val="00FB2FED"/>
    <w:rsid w:val="00FB4332"/>
    <w:rsid w:val="00FB47FE"/>
    <w:rsid w:val="00FB493D"/>
    <w:rsid w:val="00FB4DAE"/>
    <w:rsid w:val="00FC010E"/>
    <w:rsid w:val="00FC4299"/>
    <w:rsid w:val="00FC59B8"/>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13"/>
    <w:rsid w:val="00FD7C56"/>
    <w:rsid w:val="00FD7E72"/>
    <w:rsid w:val="00FE04C8"/>
    <w:rsid w:val="00FE08EC"/>
    <w:rsid w:val="00FE3762"/>
    <w:rsid w:val="00FE40A4"/>
    <w:rsid w:val="00FE7528"/>
    <w:rsid w:val="00FF029B"/>
    <w:rsid w:val="00FF1C39"/>
    <w:rsid w:val="00FF2154"/>
    <w:rsid w:val="00FF2283"/>
    <w:rsid w:val="00FF2A3C"/>
    <w:rsid w:val="00FF34BF"/>
    <w:rsid w:val="00FF396F"/>
    <w:rsid w:val="00FF4642"/>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433"/>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qFormat/>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 w:type="character" w:customStyle="1" w:styleId="c1">
    <w:name w:val="c1"/>
    <w:basedOn w:val="DefaultParagraphFont"/>
    <w:rsid w:val="00931CC4"/>
  </w:style>
  <w:style w:type="paragraph" w:customStyle="1" w:styleId="CLDHeading5">
    <w:name w:val="CLD Heading 5"/>
    <w:basedOn w:val="Normal"/>
    <w:link w:val="CLDHeading5Char"/>
    <w:qFormat/>
    <w:rsid w:val="00C1280F"/>
    <w:pPr>
      <w:keepNext/>
      <w:tabs>
        <w:tab w:val="left" w:pos="567"/>
      </w:tabs>
      <w:spacing w:after="0"/>
      <w:jc w:val="left"/>
    </w:pPr>
    <w:rPr>
      <w:rFonts w:eastAsia="Times New Roman"/>
      <w:i/>
      <w:iCs/>
      <w:szCs w:val="24"/>
      <w:u w:val="single"/>
    </w:rPr>
  </w:style>
  <w:style w:type="character" w:customStyle="1" w:styleId="CLDHeading5Char">
    <w:name w:val="CLD Heading 5 Char"/>
    <w:basedOn w:val="DefaultParagraphFont"/>
    <w:link w:val="CLDHeading5"/>
    <w:rsid w:val="00C1280F"/>
    <w:rPr>
      <w:rFonts w:eastAsia="Times New Roman"/>
      <w:i/>
      <w:iCs/>
      <w:sz w:val="24"/>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tga.gov.au/reporting-problems"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07/relationships/hdphoto" Target="media/hdphoto6.wdp"/><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microsoft.com/office/2007/relationships/hdphoto" Target="media/hdphoto7.wdp"/><Relationship Id="rId40" Type="http://schemas.openxmlformats.org/officeDocument/2006/relationships/hyperlink" Target="http://www.pfizermedinfo.com.au"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7.png"/><Relationship Id="rId31" Type="http://schemas.microsoft.com/office/2007/relationships/hdphoto" Target="media/hdphoto5.wdp"/><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4.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5.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pi-annotated.dotx</Template>
  <TotalTime>8</TotalTime>
  <Pages>46</Pages>
  <Words>18049</Words>
  <Characters>97177</Characters>
  <Application>Microsoft Office Word</Application>
  <DocSecurity>0</DocSecurity>
  <Lines>2944</Lines>
  <Paragraphs>1622</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113604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Comirnaty Omicron XBB.1.5</dc:title>
  <dc:subject>prescription medicines</dc:subject>
  <dc:creator>Pfizer</dc:creator>
  <cp:keywords/>
  <cp:lastModifiedBy>LACK, Janet</cp:lastModifiedBy>
  <cp:revision>4</cp:revision>
  <cp:lastPrinted>2023-12-19T23:05:00Z</cp:lastPrinted>
  <dcterms:created xsi:type="dcterms:W3CDTF">2024-02-13T23:06:00Z</dcterms:created>
  <dcterms:modified xsi:type="dcterms:W3CDTF">2024-02-13T23:15:00Z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y fmtid="{D5CDD505-2E9C-101B-9397-08002B2CF9AE}" pid="8" name="MSIP_Label_98da22f8-c169-4ff2-bd8c-c9797308d5a4_Enabled">
    <vt:lpwstr>true</vt:lpwstr>
  </property>
  <property fmtid="{D5CDD505-2E9C-101B-9397-08002B2CF9AE}" pid="9" name="MSIP_Label_98da22f8-c169-4ff2-bd8c-c9797308d5a4_SetDate">
    <vt:lpwstr>2022-12-02T01:27:32Z</vt:lpwstr>
  </property>
  <property fmtid="{D5CDD505-2E9C-101B-9397-08002B2CF9AE}" pid="10" name="MSIP_Label_98da22f8-c169-4ff2-bd8c-c9797308d5a4_Method">
    <vt:lpwstr>Privileged</vt:lpwstr>
  </property>
  <property fmtid="{D5CDD505-2E9C-101B-9397-08002B2CF9AE}" pid="11" name="MSIP_Label_98da22f8-c169-4ff2-bd8c-c9797308d5a4_Name">
    <vt:lpwstr>98da22f8-c169-4ff2-bd8c-c9797308d5a4</vt:lpwstr>
  </property>
  <property fmtid="{D5CDD505-2E9C-101B-9397-08002B2CF9AE}" pid="12" name="MSIP_Label_98da22f8-c169-4ff2-bd8c-c9797308d5a4_SiteId">
    <vt:lpwstr>7a916015-20ae-4ad1-9170-eefd915e9272</vt:lpwstr>
  </property>
  <property fmtid="{D5CDD505-2E9C-101B-9397-08002B2CF9AE}" pid="13" name="MSIP_Label_98da22f8-c169-4ff2-bd8c-c9797308d5a4_ActionId">
    <vt:lpwstr>91540840-bfe4-41bb-b533-bc987f47970a</vt:lpwstr>
  </property>
  <property fmtid="{D5CDD505-2E9C-101B-9397-08002B2CF9AE}" pid="14" name="MSIP_Label_98da22f8-c169-4ff2-bd8c-c9797308d5a4_ContentBits">
    <vt:lpwstr>0</vt:lpwstr>
  </property>
</Properties>
</file>