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2BD4538" w14:textId="77777777" w:rsidTr="00BF1190">
        <w:trPr>
          <w:trHeight w:val="1863"/>
        </w:trPr>
        <w:tc>
          <w:tcPr>
            <w:tcW w:w="3652" w:type="dxa"/>
            <w:tcBorders>
              <w:top w:val="nil"/>
              <w:left w:val="nil"/>
              <w:bottom w:val="nil"/>
              <w:right w:val="nil"/>
            </w:tcBorders>
          </w:tcPr>
          <w:p w14:paraId="73782200" w14:textId="3B4677BA" w:rsidR="008E7846" w:rsidRPr="00096AA7" w:rsidRDefault="00BF3088" w:rsidP="00DE7058">
            <w:pPr>
              <w:pStyle w:val="Date"/>
              <w:framePr w:hSpace="0" w:wrap="auto" w:vAnchor="margin" w:hAnchor="text" w:yAlign="inline"/>
              <w:suppressOverlap w:val="0"/>
            </w:pPr>
            <w:r w:rsidRPr="00DE7058">
              <w:t>September</w:t>
            </w:r>
            <w:r w:rsidR="002C29C9">
              <w:t xml:space="preserve"> </w:t>
            </w:r>
            <w:r w:rsidR="00543782">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BE3D230" w14:textId="77777777" w:rsidTr="0032583B">
        <w:trPr>
          <w:trHeight w:val="868"/>
        </w:trPr>
        <w:tc>
          <w:tcPr>
            <w:tcW w:w="9079" w:type="dxa"/>
          </w:tcPr>
          <w:p w14:paraId="121572DA" w14:textId="77777777" w:rsidR="0032583B" w:rsidRPr="00A964D1" w:rsidRDefault="0032583B" w:rsidP="00DE7058">
            <w:pPr>
              <w:pStyle w:val="Title"/>
              <w:framePr w:hSpace="0" w:wrap="auto" w:vAnchor="margin" w:yAlign="inline"/>
            </w:pPr>
            <w:r w:rsidRPr="00A964D1">
              <w:t xml:space="preserve">Australian Public Assessment Report for </w:t>
            </w:r>
            <w:r w:rsidR="006B6A6D" w:rsidRPr="006B6A6D">
              <w:t>pegaspargase</w:t>
            </w:r>
          </w:p>
        </w:tc>
      </w:tr>
      <w:tr w:rsidR="0032583B" w:rsidRPr="00B64760" w14:paraId="7016A008" w14:textId="77777777" w:rsidTr="0032583B">
        <w:tc>
          <w:tcPr>
            <w:tcW w:w="9079" w:type="dxa"/>
          </w:tcPr>
          <w:p w14:paraId="4E034FBB" w14:textId="77777777" w:rsidR="0032583B" w:rsidRPr="008E7846" w:rsidRDefault="0032583B" w:rsidP="00DE7058">
            <w:pPr>
              <w:pStyle w:val="Subtitle"/>
              <w:framePr w:hSpace="0" w:wrap="auto" w:vAnchor="margin" w:yAlign="inline"/>
            </w:pPr>
            <w:r w:rsidRPr="008E7846">
              <w:t xml:space="preserve">Proprietary Product Name: </w:t>
            </w:r>
            <w:r w:rsidR="00A01175" w:rsidRPr="00DE7058">
              <w:t>Oncaspar</w:t>
            </w:r>
          </w:p>
        </w:tc>
      </w:tr>
      <w:tr w:rsidR="0032583B" w:rsidRPr="00B64760" w14:paraId="20532F0F" w14:textId="77777777" w:rsidTr="0032583B">
        <w:trPr>
          <w:trHeight w:val="486"/>
        </w:trPr>
        <w:tc>
          <w:tcPr>
            <w:tcW w:w="9079" w:type="dxa"/>
          </w:tcPr>
          <w:p w14:paraId="2F0650B6" w14:textId="77777777" w:rsidR="0032583B" w:rsidRPr="008E7846" w:rsidRDefault="00543782" w:rsidP="00DE7058">
            <w:pPr>
              <w:pStyle w:val="Subtitle"/>
              <w:framePr w:hSpace="0" w:wrap="auto" w:vAnchor="margin" w:yAlign="inline"/>
            </w:pPr>
            <w:r>
              <w:t>Sponsor: Baxalta Australia</w:t>
            </w:r>
          </w:p>
        </w:tc>
      </w:tr>
    </w:tbl>
    <w:p w14:paraId="32411D3B" w14:textId="77777777" w:rsidR="008E7846" w:rsidRPr="0085156D" w:rsidRDefault="008E7846" w:rsidP="0085156D">
      <w:r w:rsidRPr="0085156D">
        <w:br w:type="page"/>
      </w:r>
    </w:p>
    <w:p w14:paraId="070B1E8E" w14:textId="77777777" w:rsidR="008E7846" w:rsidRPr="001F6CBA" w:rsidRDefault="008E7846" w:rsidP="008E7846">
      <w:pPr>
        <w:pStyle w:val="NonTOCHeading2"/>
      </w:pPr>
      <w:r w:rsidRPr="001F6CBA">
        <w:lastRenderedPageBreak/>
        <w:t>About the Therapeutic Goods Administration (TGA)</w:t>
      </w:r>
    </w:p>
    <w:p w14:paraId="509FD0F4" w14:textId="77777777" w:rsidR="008E7846" w:rsidRDefault="008E7846" w:rsidP="000A613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E1FF04B" w14:textId="77777777" w:rsidR="008E7846" w:rsidRDefault="00C80137" w:rsidP="000A613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A5223F2" w14:textId="77777777" w:rsidR="008E7846" w:rsidRDefault="008E7846" w:rsidP="000A613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C39C551" w14:textId="77777777" w:rsidR="008E7846" w:rsidRDefault="008E7846" w:rsidP="000A613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F539C6D" w14:textId="571A5296" w:rsidR="00441C3F" w:rsidRDefault="008E7846" w:rsidP="000A613A">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530845">
        <w:t xml:space="preserve">&lt; </w:t>
      </w:r>
      <w:hyperlink r:id="rId9" w:history="1">
        <w:r w:rsidR="00441C3F">
          <w:rPr>
            <w:rStyle w:val="Hyperlink"/>
          </w:rPr>
          <w:t>https://www.tga.gov.au</w:t>
        </w:r>
      </w:hyperlink>
      <w:r w:rsidR="0017722E">
        <w:t>&gt;</w:t>
      </w:r>
      <w:r w:rsidR="00441C3F">
        <w:t>.</w:t>
      </w:r>
    </w:p>
    <w:p w14:paraId="25A4DFEF" w14:textId="77777777" w:rsidR="008E7846" w:rsidRDefault="008E7846" w:rsidP="00875A6B">
      <w:pPr>
        <w:pStyle w:val="NonTOCHeading2"/>
      </w:pPr>
      <w:r>
        <w:t>About AusPARs</w:t>
      </w:r>
    </w:p>
    <w:p w14:paraId="412FA19A" w14:textId="77777777" w:rsidR="008E7846" w:rsidRDefault="008E7846" w:rsidP="000A613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B575940" w14:textId="77777777" w:rsidR="008E7846" w:rsidRDefault="008E7846" w:rsidP="000A613A">
      <w:pPr>
        <w:pStyle w:val="ListBullet"/>
        <w:numPr>
          <w:ilvl w:val="0"/>
          <w:numId w:val="1"/>
        </w:numPr>
        <w:ind w:left="357" w:hanging="357"/>
      </w:pPr>
      <w:r>
        <w:t>AusPARs are prepared and published by the TGA.</w:t>
      </w:r>
    </w:p>
    <w:p w14:paraId="4107D0F4" w14:textId="77777777" w:rsidR="008E7846" w:rsidRDefault="008E7846" w:rsidP="000A613A">
      <w:pPr>
        <w:pStyle w:val="ListBullet"/>
        <w:numPr>
          <w:ilvl w:val="0"/>
          <w:numId w:val="1"/>
        </w:numPr>
        <w:ind w:left="357" w:hanging="357"/>
      </w:pPr>
      <w:r>
        <w:t>An AusPAR is prepared for submissions that relate to new chemical entities, generic medicines, major variations and extensions of indications.</w:t>
      </w:r>
    </w:p>
    <w:p w14:paraId="63E7FF46" w14:textId="77777777" w:rsidR="008E7846" w:rsidRDefault="008E7846" w:rsidP="000A613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6390A14" w14:textId="77777777" w:rsidR="00B452CE" w:rsidRDefault="008E7846" w:rsidP="000A613A">
      <w:pPr>
        <w:pStyle w:val="ListBullet"/>
        <w:numPr>
          <w:ilvl w:val="0"/>
          <w:numId w:val="1"/>
        </w:numPr>
        <w:ind w:left="357" w:hanging="357"/>
      </w:pPr>
      <w:r>
        <w:t>A new AusPAR will be developed to reflect changes to indications and/or major variations to a prescription medicine subject to evaluation by the TGA.</w:t>
      </w:r>
    </w:p>
    <w:p w14:paraId="65447F73" w14:textId="77777777" w:rsidR="00924482" w:rsidRPr="00DF1D7F" w:rsidRDefault="00924482" w:rsidP="00F54B65">
      <w:pPr>
        <w:pStyle w:val="LegalSubheading"/>
        <w:spacing w:before="3120"/>
      </w:pPr>
      <w:r w:rsidRPr="00DF1D7F">
        <w:t>Copyright</w:t>
      </w:r>
    </w:p>
    <w:p w14:paraId="0FDA44FC" w14:textId="41CC3601" w:rsidR="00924482" w:rsidRDefault="00924482" w:rsidP="00924482">
      <w:pPr>
        <w:pStyle w:val="LegalCopy"/>
      </w:pPr>
      <w:r w:rsidRPr="00191B3B">
        <w:rPr>
          <w:rFonts w:cs="Arial"/>
          <w:lang w:val="en-GB"/>
        </w:rPr>
        <w:t>© Comm</w:t>
      </w:r>
      <w:r>
        <w:rPr>
          <w:rFonts w:cs="Arial"/>
          <w:lang w:val="en-GB"/>
        </w:rPr>
        <w:t>onwealth of Australia 201</w:t>
      </w:r>
      <w:r w:rsidR="000C65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530845">
        <w:rPr>
          <w:rFonts w:cs="Arial"/>
          <w:lang w:val="en-GB"/>
        </w:rPr>
        <w:t xml:space="preserve">&lt; </w:t>
      </w:r>
      <w:hyperlink r:id="rId10" w:history="1">
        <w:r w:rsidRPr="00191B3B">
          <w:rPr>
            <w:rStyle w:val="Hyperlink"/>
            <w:rFonts w:cs="Arial"/>
            <w:lang w:val="en-GB"/>
          </w:rPr>
          <w:t>tga.copyright@tga.gov.au</w:t>
        </w:r>
      </w:hyperlink>
      <w:r w:rsidR="0017722E">
        <w:rPr>
          <w:rFonts w:cs="Arial"/>
        </w:rPr>
        <w:t>&gt;</w:t>
      </w:r>
      <w:r w:rsidRPr="00191B3B">
        <w:rPr>
          <w:rFonts w:cs="Arial"/>
        </w:rPr>
        <w:t>.</w:t>
      </w:r>
    </w:p>
    <w:p w14:paraId="439521BB" w14:textId="77777777" w:rsidR="00924482" w:rsidRDefault="00924482" w:rsidP="00924482">
      <w:pPr>
        <w:pStyle w:val="LegalCopy"/>
        <w:sectPr w:rsidR="00924482" w:rsidSect="009B62C6">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B3BE6E3" w14:textId="77777777" w:rsidR="0089635C" w:rsidRPr="0089635C" w:rsidRDefault="0089635C" w:rsidP="0010788A">
          <w:pPr>
            <w:pStyle w:val="Contents"/>
          </w:pPr>
          <w:r w:rsidRPr="0010788A">
            <w:t>Contents</w:t>
          </w:r>
        </w:p>
        <w:p w14:paraId="35EE3EFC" w14:textId="77777777" w:rsidR="000C27A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0C27A1" w:rsidRPr="00137260">
            <w:rPr>
              <w:rStyle w:val="Hyperlink"/>
              <w:noProof/>
            </w:rPr>
            <w:fldChar w:fldCharType="begin"/>
          </w:r>
          <w:r w:rsidR="000C27A1" w:rsidRPr="00137260">
            <w:rPr>
              <w:rStyle w:val="Hyperlink"/>
              <w:noProof/>
            </w:rPr>
            <w:instrText xml:space="preserve"> </w:instrText>
          </w:r>
          <w:r w:rsidR="000C27A1">
            <w:rPr>
              <w:noProof/>
            </w:rPr>
            <w:instrText>HYPERLINK \l "_Toc529371152"</w:instrText>
          </w:r>
          <w:r w:rsidR="000C27A1" w:rsidRPr="00137260">
            <w:rPr>
              <w:rStyle w:val="Hyperlink"/>
              <w:noProof/>
            </w:rPr>
            <w:instrText xml:space="preserve"> </w:instrText>
          </w:r>
          <w:r w:rsidR="000C27A1" w:rsidRPr="00137260">
            <w:rPr>
              <w:rStyle w:val="Hyperlink"/>
              <w:noProof/>
            </w:rPr>
          </w:r>
          <w:r w:rsidR="000C27A1" w:rsidRPr="00137260">
            <w:rPr>
              <w:rStyle w:val="Hyperlink"/>
              <w:noProof/>
            </w:rPr>
            <w:fldChar w:fldCharType="separate"/>
          </w:r>
          <w:r w:rsidR="000C27A1" w:rsidRPr="00137260">
            <w:rPr>
              <w:rStyle w:val="Hyperlink"/>
              <w:noProof/>
            </w:rPr>
            <w:t>Common abbreviations</w:t>
          </w:r>
          <w:r w:rsidR="000C27A1">
            <w:rPr>
              <w:noProof/>
              <w:webHidden/>
            </w:rPr>
            <w:tab/>
          </w:r>
          <w:r w:rsidR="000C27A1">
            <w:rPr>
              <w:noProof/>
              <w:webHidden/>
            </w:rPr>
            <w:fldChar w:fldCharType="begin"/>
          </w:r>
          <w:r w:rsidR="000C27A1">
            <w:rPr>
              <w:noProof/>
              <w:webHidden/>
            </w:rPr>
            <w:instrText xml:space="preserve"> PAGEREF _Toc529371152 \h </w:instrText>
          </w:r>
          <w:r w:rsidR="000C27A1">
            <w:rPr>
              <w:noProof/>
              <w:webHidden/>
            </w:rPr>
          </w:r>
          <w:r w:rsidR="000C27A1">
            <w:rPr>
              <w:noProof/>
              <w:webHidden/>
            </w:rPr>
            <w:fldChar w:fldCharType="separate"/>
          </w:r>
          <w:r w:rsidR="000C27A1">
            <w:rPr>
              <w:noProof/>
              <w:webHidden/>
            </w:rPr>
            <w:t>5</w:t>
          </w:r>
          <w:r w:rsidR="000C27A1">
            <w:rPr>
              <w:noProof/>
              <w:webHidden/>
            </w:rPr>
            <w:fldChar w:fldCharType="end"/>
          </w:r>
          <w:r w:rsidR="000C27A1" w:rsidRPr="00137260">
            <w:rPr>
              <w:rStyle w:val="Hyperlink"/>
              <w:noProof/>
            </w:rPr>
            <w:fldChar w:fldCharType="end"/>
          </w:r>
        </w:p>
        <w:p w14:paraId="0FF31EAB" w14:textId="77777777" w:rsidR="000C27A1" w:rsidRDefault="000C27A1">
          <w:pPr>
            <w:pStyle w:val="TOC2"/>
            <w:rPr>
              <w:rFonts w:asciiTheme="minorHAnsi" w:eastAsiaTheme="minorEastAsia" w:hAnsiTheme="minorHAnsi" w:cstheme="minorBidi"/>
              <w:b w:val="0"/>
              <w:noProof/>
              <w:sz w:val="22"/>
              <w:lang w:eastAsia="en-AU"/>
            </w:rPr>
          </w:pPr>
          <w:hyperlink w:anchor="_Toc529371153" w:history="1">
            <w:r w:rsidRPr="00137260">
              <w:rPr>
                <w:rStyle w:val="Hyperlink"/>
                <w:noProof/>
              </w:rPr>
              <w:t>I. Introduction to product submission</w:t>
            </w:r>
            <w:r>
              <w:rPr>
                <w:noProof/>
                <w:webHidden/>
              </w:rPr>
              <w:tab/>
            </w:r>
            <w:r>
              <w:rPr>
                <w:noProof/>
                <w:webHidden/>
              </w:rPr>
              <w:fldChar w:fldCharType="begin"/>
            </w:r>
            <w:r>
              <w:rPr>
                <w:noProof/>
                <w:webHidden/>
              </w:rPr>
              <w:instrText xml:space="preserve"> PAGEREF _Toc529371153 \h </w:instrText>
            </w:r>
            <w:r>
              <w:rPr>
                <w:noProof/>
                <w:webHidden/>
              </w:rPr>
            </w:r>
            <w:r>
              <w:rPr>
                <w:noProof/>
                <w:webHidden/>
              </w:rPr>
              <w:fldChar w:fldCharType="separate"/>
            </w:r>
            <w:r>
              <w:rPr>
                <w:noProof/>
                <w:webHidden/>
              </w:rPr>
              <w:t>8</w:t>
            </w:r>
            <w:r>
              <w:rPr>
                <w:noProof/>
                <w:webHidden/>
              </w:rPr>
              <w:fldChar w:fldCharType="end"/>
            </w:r>
          </w:hyperlink>
        </w:p>
        <w:p w14:paraId="7CEC46C8" w14:textId="77777777" w:rsidR="000C27A1" w:rsidRDefault="000C27A1">
          <w:pPr>
            <w:pStyle w:val="TOC3"/>
            <w:rPr>
              <w:rFonts w:asciiTheme="minorHAnsi" w:eastAsiaTheme="minorEastAsia" w:hAnsiTheme="minorHAnsi" w:cstheme="minorBidi"/>
              <w:noProof/>
              <w:lang w:eastAsia="en-AU"/>
            </w:rPr>
          </w:pPr>
          <w:hyperlink w:anchor="_Toc529371154" w:history="1">
            <w:r w:rsidRPr="00137260">
              <w:rPr>
                <w:rStyle w:val="Hyperlink"/>
                <w:noProof/>
                <w:lang w:eastAsia="en-AU"/>
              </w:rPr>
              <w:t>Submission details</w:t>
            </w:r>
            <w:r>
              <w:rPr>
                <w:noProof/>
                <w:webHidden/>
              </w:rPr>
              <w:tab/>
            </w:r>
            <w:r>
              <w:rPr>
                <w:noProof/>
                <w:webHidden/>
              </w:rPr>
              <w:fldChar w:fldCharType="begin"/>
            </w:r>
            <w:r>
              <w:rPr>
                <w:noProof/>
                <w:webHidden/>
              </w:rPr>
              <w:instrText xml:space="preserve"> PAGEREF _Toc529371154 \h </w:instrText>
            </w:r>
            <w:r>
              <w:rPr>
                <w:noProof/>
                <w:webHidden/>
              </w:rPr>
            </w:r>
            <w:r>
              <w:rPr>
                <w:noProof/>
                <w:webHidden/>
              </w:rPr>
              <w:fldChar w:fldCharType="separate"/>
            </w:r>
            <w:r>
              <w:rPr>
                <w:noProof/>
                <w:webHidden/>
              </w:rPr>
              <w:t>8</w:t>
            </w:r>
            <w:r>
              <w:rPr>
                <w:noProof/>
                <w:webHidden/>
              </w:rPr>
              <w:fldChar w:fldCharType="end"/>
            </w:r>
          </w:hyperlink>
        </w:p>
        <w:p w14:paraId="0F645D7F" w14:textId="77777777" w:rsidR="000C27A1" w:rsidRDefault="000C27A1">
          <w:pPr>
            <w:pStyle w:val="TOC3"/>
            <w:rPr>
              <w:rFonts w:asciiTheme="minorHAnsi" w:eastAsiaTheme="minorEastAsia" w:hAnsiTheme="minorHAnsi" w:cstheme="minorBidi"/>
              <w:noProof/>
              <w:lang w:eastAsia="en-AU"/>
            </w:rPr>
          </w:pPr>
          <w:hyperlink w:anchor="_Toc529371155" w:history="1">
            <w:r w:rsidRPr="00137260">
              <w:rPr>
                <w:rStyle w:val="Hyperlink"/>
                <w:noProof/>
              </w:rPr>
              <w:t>Product background</w:t>
            </w:r>
            <w:r>
              <w:rPr>
                <w:noProof/>
                <w:webHidden/>
              </w:rPr>
              <w:tab/>
            </w:r>
            <w:r>
              <w:rPr>
                <w:noProof/>
                <w:webHidden/>
              </w:rPr>
              <w:fldChar w:fldCharType="begin"/>
            </w:r>
            <w:r>
              <w:rPr>
                <w:noProof/>
                <w:webHidden/>
              </w:rPr>
              <w:instrText xml:space="preserve"> PAGEREF _Toc529371155 \h </w:instrText>
            </w:r>
            <w:r>
              <w:rPr>
                <w:noProof/>
                <w:webHidden/>
              </w:rPr>
            </w:r>
            <w:r>
              <w:rPr>
                <w:noProof/>
                <w:webHidden/>
              </w:rPr>
              <w:fldChar w:fldCharType="separate"/>
            </w:r>
            <w:r>
              <w:rPr>
                <w:noProof/>
                <w:webHidden/>
              </w:rPr>
              <w:t>9</w:t>
            </w:r>
            <w:r>
              <w:rPr>
                <w:noProof/>
                <w:webHidden/>
              </w:rPr>
              <w:fldChar w:fldCharType="end"/>
            </w:r>
          </w:hyperlink>
        </w:p>
        <w:p w14:paraId="186387C3" w14:textId="77777777" w:rsidR="000C27A1" w:rsidRDefault="000C27A1">
          <w:pPr>
            <w:pStyle w:val="TOC3"/>
            <w:rPr>
              <w:rFonts w:asciiTheme="minorHAnsi" w:eastAsiaTheme="minorEastAsia" w:hAnsiTheme="minorHAnsi" w:cstheme="minorBidi"/>
              <w:noProof/>
              <w:lang w:eastAsia="en-AU"/>
            </w:rPr>
          </w:pPr>
          <w:hyperlink w:anchor="_Toc529371156" w:history="1">
            <w:r w:rsidRPr="00137260">
              <w:rPr>
                <w:rStyle w:val="Hyperlink"/>
                <w:noProof/>
              </w:rPr>
              <w:t>Regulatory status</w:t>
            </w:r>
            <w:r>
              <w:rPr>
                <w:noProof/>
                <w:webHidden/>
              </w:rPr>
              <w:tab/>
            </w:r>
            <w:r>
              <w:rPr>
                <w:noProof/>
                <w:webHidden/>
              </w:rPr>
              <w:fldChar w:fldCharType="begin"/>
            </w:r>
            <w:r>
              <w:rPr>
                <w:noProof/>
                <w:webHidden/>
              </w:rPr>
              <w:instrText xml:space="preserve"> PAGEREF _Toc529371156 \h </w:instrText>
            </w:r>
            <w:r>
              <w:rPr>
                <w:noProof/>
                <w:webHidden/>
              </w:rPr>
            </w:r>
            <w:r>
              <w:rPr>
                <w:noProof/>
                <w:webHidden/>
              </w:rPr>
              <w:fldChar w:fldCharType="separate"/>
            </w:r>
            <w:r>
              <w:rPr>
                <w:noProof/>
                <w:webHidden/>
              </w:rPr>
              <w:t>9</w:t>
            </w:r>
            <w:r>
              <w:rPr>
                <w:noProof/>
                <w:webHidden/>
              </w:rPr>
              <w:fldChar w:fldCharType="end"/>
            </w:r>
          </w:hyperlink>
        </w:p>
        <w:p w14:paraId="3D5C0747" w14:textId="77777777" w:rsidR="000C27A1" w:rsidRDefault="000C27A1">
          <w:pPr>
            <w:pStyle w:val="TOC3"/>
            <w:rPr>
              <w:rFonts w:asciiTheme="minorHAnsi" w:eastAsiaTheme="minorEastAsia" w:hAnsiTheme="minorHAnsi" w:cstheme="minorBidi"/>
              <w:noProof/>
              <w:lang w:eastAsia="en-AU"/>
            </w:rPr>
          </w:pPr>
          <w:hyperlink w:anchor="_Toc529371157" w:history="1">
            <w:r w:rsidRPr="00137260">
              <w:rPr>
                <w:rStyle w:val="Hyperlink"/>
                <w:noProof/>
              </w:rPr>
              <w:t>Product Information</w:t>
            </w:r>
            <w:r>
              <w:rPr>
                <w:noProof/>
                <w:webHidden/>
              </w:rPr>
              <w:tab/>
            </w:r>
            <w:r>
              <w:rPr>
                <w:noProof/>
                <w:webHidden/>
              </w:rPr>
              <w:fldChar w:fldCharType="begin"/>
            </w:r>
            <w:r>
              <w:rPr>
                <w:noProof/>
                <w:webHidden/>
              </w:rPr>
              <w:instrText xml:space="preserve"> PAGEREF _Toc529371157 \h </w:instrText>
            </w:r>
            <w:r>
              <w:rPr>
                <w:noProof/>
                <w:webHidden/>
              </w:rPr>
            </w:r>
            <w:r>
              <w:rPr>
                <w:noProof/>
                <w:webHidden/>
              </w:rPr>
              <w:fldChar w:fldCharType="separate"/>
            </w:r>
            <w:r>
              <w:rPr>
                <w:noProof/>
                <w:webHidden/>
              </w:rPr>
              <w:t>10</w:t>
            </w:r>
            <w:r>
              <w:rPr>
                <w:noProof/>
                <w:webHidden/>
              </w:rPr>
              <w:fldChar w:fldCharType="end"/>
            </w:r>
          </w:hyperlink>
        </w:p>
        <w:p w14:paraId="0E8FF48E" w14:textId="77777777" w:rsidR="000C27A1" w:rsidRDefault="000C27A1">
          <w:pPr>
            <w:pStyle w:val="TOC2"/>
            <w:rPr>
              <w:rFonts w:asciiTheme="minorHAnsi" w:eastAsiaTheme="minorEastAsia" w:hAnsiTheme="minorHAnsi" w:cstheme="minorBidi"/>
              <w:b w:val="0"/>
              <w:noProof/>
              <w:sz w:val="22"/>
              <w:lang w:eastAsia="en-AU"/>
            </w:rPr>
          </w:pPr>
          <w:hyperlink w:anchor="_Toc529371158" w:history="1">
            <w:r w:rsidRPr="00137260">
              <w:rPr>
                <w:rStyle w:val="Hyperlink"/>
                <w:noProof/>
              </w:rPr>
              <w:t>II. Registration time line</w:t>
            </w:r>
            <w:r>
              <w:rPr>
                <w:noProof/>
                <w:webHidden/>
              </w:rPr>
              <w:tab/>
            </w:r>
            <w:r>
              <w:rPr>
                <w:noProof/>
                <w:webHidden/>
              </w:rPr>
              <w:fldChar w:fldCharType="begin"/>
            </w:r>
            <w:r>
              <w:rPr>
                <w:noProof/>
                <w:webHidden/>
              </w:rPr>
              <w:instrText xml:space="preserve"> PAGEREF _Toc529371158 \h </w:instrText>
            </w:r>
            <w:r>
              <w:rPr>
                <w:noProof/>
                <w:webHidden/>
              </w:rPr>
            </w:r>
            <w:r>
              <w:rPr>
                <w:noProof/>
                <w:webHidden/>
              </w:rPr>
              <w:fldChar w:fldCharType="separate"/>
            </w:r>
            <w:r>
              <w:rPr>
                <w:noProof/>
                <w:webHidden/>
              </w:rPr>
              <w:t>10</w:t>
            </w:r>
            <w:r>
              <w:rPr>
                <w:noProof/>
                <w:webHidden/>
              </w:rPr>
              <w:fldChar w:fldCharType="end"/>
            </w:r>
          </w:hyperlink>
        </w:p>
        <w:p w14:paraId="43A5A32F" w14:textId="77777777" w:rsidR="000C27A1" w:rsidRDefault="000C27A1">
          <w:pPr>
            <w:pStyle w:val="TOC2"/>
            <w:rPr>
              <w:rFonts w:asciiTheme="minorHAnsi" w:eastAsiaTheme="minorEastAsia" w:hAnsiTheme="minorHAnsi" w:cstheme="minorBidi"/>
              <w:b w:val="0"/>
              <w:noProof/>
              <w:sz w:val="22"/>
              <w:lang w:eastAsia="en-AU"/>
            </w:rPr>
          </w:pPr>
          <w:hyperlink w:anchor="_Toc529371159" w:history="1">
            <w:r w:rsidRPr="00137260">
              <w:rPr>
                <w:rStyle w:val="Hyperlink"/>
                <w:noProof/>
              </w:rPr>
              <w:t>III. Quality findings</w:t>
            </w:r>
            <w:r>
              <w:rPr>
                <w:noProof/>
                <w:webHidden/>
              </w:rPr>
              <w:tab/>
            </w:r>
            <w:r>
              <w:rPr>
                <w:noProof/>
                <w:webHidden/>
              </w:rPr>
              <w:fldChar w:fldCharType="begin"/>
            </w:r>
            <w:r>
              <w:rPr>
                <w:noProof/>
                <w:webHidden/>
              </w:rPr>
              <w:instrText xml:space="preserve"> PAGEREF _Toc529371159 \h </w:instrText>
            </w:r>
            <w:r>
              <w:rPr>
                <w:noProof/>
                <w:webHidden/>
              </w:rPr>
            </w:r>
            <w:r>
              <w:rPr>
                <w:noProof/>
                <w:webHidden/>
              </w:rPr>
              <w:fldChar w:fldCharType="separate"/>
            </w:r>
            <w:r>
              <w:rPr>
                <w:noProof/>
                <w:webHidden/>
              </w:rPr>
              <w:t>11</w:t>
            </w:r>
            <w:r>
              <w:rPr>
                <w:noProof/>
                <w:webHidden/>
              </w:rPr>
              <w:fldChar w:fldCharType="end"/>
            </w:r>
          </w:hyperlink>
        </w:p>
        <w:p w14:paraId="4472135F" w14:textId="77777777" w:rsidR="000C27A1" w:rsidRDefault="000C27A1">
          <w:pPr>
            <w:pStyle w:val="TOC3"/>
            <w:rPr>
              <w:rFonts w:asciiTheme="minorHAnsi" w:eastAsiaTheme="minorEastAsia" w:hAnsiTheme="minorHAnsi" w:cstheme="minorBidi"/>
              <w:noProof/>
              <w:lang w:eastAsia="en-AU"/>
            </w:rPr>
          </w:pPr>
          <w:hyperlink w:anchor="_Toc529371160" w:history="1">
            <w:r w:rsidRPr="00137260">
              <w:rPr>
                <w:rStyle w:val="Hyperlink"/>
                <w:noProof/>
              </w:rPr>
              <w:t>Introduction</w:t>
            </w:r>
            <w:r>
              <w:rPr>
                <w:noProof/>
                <w:webHidden/>
              </w:rPr>
              <w:tab/>
            </w:r>
            <w:r>
              <w:rPr>
                <w:noProof/>
                <w:webHidden/>
              </w:rPr>
              <w:fldChar w:fldCharType="begin"/>
            </w:r>
            <w:r>
              <w:rPr>
                <w:noProof/>
                <w:webHidden/>
              </w:rPr>
              <w:instrText xml:space="preserve"> PAGEREF _Toc529371160 \h </w:instrText>
            </w:r>
            <w:r>
              <w:rPr>
                <w:noProof/>
                <w:webHidden/>
              </w:rPr>
            </w:r>
            <w:r>
              <w:rPr>
                <w:noProof/>
                <w:webHidden/>
              </w:rPr>
              <w:fldChar w:fldCharType="separate"/>
            </w:r>
            <w:r>
              <w:rPr>
                <w:noProof/>
                <w:webHidden/>
              </w:rPr>
              <w:t>11</w:t>
            </w:r>
            <w:r>
              <w:rPr>
                <w:noProof/>
                <w:webHidden/>
              </w:rPr>
              <w:fldChar w:fldCharType="end"/>
            </w:r>
          </w:hyperlink>
        </w:p>
        <w:p w14:paraId="675E006C" w14:textId="77777777" w:rsidR="000C27A1" w:rsidRDefault="000C27A1">
          <w:pPr>
            <w:pStyle w:val="TOC3"/>
            <w:rPr>
              <w:rFonts w:asciiTheme="minorHAnsi" w:eastAsiaTheme="minorEastAsia" w:hAnsiTheme="minorHAnsi" w:cstheme="minorBidi"/>
              <w:noProof/>
              <w:lang w:eastAsia="en-AU"/>
            </w:rPr>
          </w:pPr>
          <w:hyperlink w:anchor="_Toc529371161" w:history="1">
            <w:r w:rsidRPr="00137260">
              <w:rPr>
                <w:rStyle w:val="Hyperlink"/>
                <w:noProof/>
              </w:rPr>
              <w:t>Drug product</w:t>
            </w:r>
            <w:r>
              <w:rPr>
                <w:noProof/>
                <w:webHidden/>
              </w:rPr>
              <w:tab/>
            </w:r>
            <w:r>
              <w:rPr>
                <w:noProof/>
                <w:webHidden/>
              </w:rPr>
              <w:fldChar w:fldCharType="begin"/>
            </w:r>
            <w:r>
              <w:rPr>
                <w:noProof/>
                <w:webHidden/>
              </w:rPr>
              <w:instrText xml:space="preserve"> PAGEREF _Toc529371161 \h </w:instrText>
            </w:r>
            <w:r>
              <w:rPr>
                <w:noProof/>
                <w:webHidden/>
              </w:rPr>
            </w:r>
            <w:r>
              <w:rPr>
                <w:noProof/>
                <w:webHidden/>
              </w:rPr>
              <w:fldChar w:fldCharType="separate"/>
            </w:r>
            <w:r>
              <w:rPr>
                <w:noProof/>
                <w:webHidden/>
              </w:rPr>
              <w:t>14</w:t>
            </w:r>
            <w:r>
              <w:rPr>
                <w:noProof/>
                <w:webHidden/>
              </w:rPr>
              <w:fldChar w:fldCharType="end"/>
            </w:r>
          </w:hyperlink>
        </w:p>
        <w:p w14:paraId="1C431211" w14:textId="77777777" w:rsidR="000C27A1" w:rsidRDefault="000C27A1">
          <w:pPr>
            <w:pStyle w:val="TOC2"/>
            <w:rPr>
              <w:rFonts w:asciiTheme="minorHAnsi" w:eastAsiaTheme="minorEastAsia" w:hAnsiTheme="minorHAnsi" w:cstheme="minorBidi"/>
              <w:b w:val="0"/>
              <w:noProof/>
              <w:sz w:val="22"/>
              <w:lang w:eastAsia="en-AU"/>
            </w:rPr>
          </w:pPr>
          <w:hyperlink w:anchor="_Toc529371162" w:history="1">
            <w:r w:rsidRPr="00137260">
              <w:rPr>
                <w:rStyle w:val="Hyperlink"/>
                <w:noProof/>
              </w:rPr>
              <w:t>IV. Nonclinical findings</w:t>
            </w:r>
            <w:r>
              <w:rPr>
                <w:noProof/>
                <w:webHidden/>
              </w:rPr>
              <w:tab/>
            </w:r>
            <w:r>
              <w:rPr>
                <w:noProof/>
                <w:webHidden/>
              </w:rPr>
              <w:fldChar w:fldCharType="begin"/>
            </w:r>
            <w:r>
              <w:rPr>
                <w:noProof/>
                <w:webHidden/>
              </w:rPr>
              <w:instrText xml:space="preserve"> PAGEREF _Toc529371162 \h </w:instrText>
            </w:r>
            <w:r>
              <w:rPr>
                <w:noProof/>
                <w:webHidden/>
              </w:rPr>
            </w:r>
            <w:r>
              <w:rPr>
                <w:noProof/>
                <w:webHidden/>
              </w:rPr>
              <w:fldChar w:fldCharType="separate"/>
            </w:r>
            <w:r>
              <w:rPr>
                <w:noProof/>
                <w:webHidden/>
              </w:rPr>
              <w:t>18</w:t>
            </w:r>
            <w:r>
              <w:rPr>
                <w:noProof/>
                <w:webHidden/>
              </w:rPr>
              <w:fldChar w:fldCharType="end"/>
            </w:r>
          </w:hyperlink>
        </w:p>
        <w:p w14:paraId="5418E00E" w14:textId="77777777" w:rsidR="000C27A1" w:rsidRDefault="000C27A1">
          <w:pPr>
            <w:pStyle w:val="TOC3"/>
            <w:rPr>
              <w:rFonts w:asciiTheme="minorHAnsi" w:eastAsiaTheme="minorEastAsia" w:hAnsiTheme="minorHAnsi" w:cstheme="minorBidi"/>
              <w:noProof/>
              <w:lang w:eastAsia="en-AU"/>
            </w:rPr>
          </w:pPr>
          <w:hyperlink w:anchor="_Toc529371163" w:history="1">
            <w:r w:rsidRPr="00137260">
              <w:rPr>
                <w:rStyle w:val="Hyperlink"/>
                <w:noProof/>
              </w:rPr>
              <w:t>Introduction</w:t>
            </w:r>
            <w:r>
              <w:rPr>
                <w:noProof/>
                <w:webHidden/>
              </w:rPr>
              <w:tab/>
            </w:r>
            <w:r>
              <w:rPr>
                <w:noProof/>
                <w:webHidden/>
              </w:rPr>
              <w:fldChar w:fldCharType="begin"/>
            </w:r>
            <w:r>
              <w:rPr>
                <w:noProof/>
                <w:webHidden/>
              </w:rPr>
              <w:instrText xml:space="preserve"> PAGEREF _Toc529371163 \h </w:instrText>
            </w:r>
            <w:r>
              <w:rPr>
                <w:noProof/>
                <w:webHidden/>
              </w:rPr>
            </w:r>
            <w:r>
              <w:rPr>
                <w:noProof/>
                <w:webHidden/>
              </w:rPr>
              <w:fldChar w:fldCharType="separate"/>
            </w:r>
            <w:r>
              <w:rPr>
                <w:noProof/>
                <w:webHidden/>
              </w:rPr>
              <w:t>18</w:t>
            </w:r>
            <w:r>
              <w:rPr>
                <w:noProof/>
                <w:webHidden/>
              </w:rPr>
              <w:fldChar w:fldCharType="end"/>
            </w:r>
          </w:hyperlink>
        </w:p>
        <w:p w14:paraId="595856AC" w14:textId="77777777" w:rsidR="000C27A1" w:rsidRDefault="000C27A1">
          <w:pPr>
            <w:pStyle w:val="TOC3"/>
            <w:rPr>
              <w:rFonts w:asciiTheme="minorHAnsi" w:eastAsiaTheme="minorEastAsia" w:hAnsiTheme="minorHAnsi" w:cstheme="minorBidi"/>
              <w:noProof/>
              <w:lang w:eastAsia="en-AU"/>
            </w:rPr>
          </w:pPr>
          <w:hyperlink w:anchor="_Toc529371164" w:history="1">
            <w:r w:rsidRPr="00137260">
              <w:rPr>
                <w:rStyle w:val="Hyperlink"/>
                <w:noProof/>
              </w:rPr>
              <w:t>Pharmacology</w:t>
            </w:r>
            <w:r>
              <w:rPr>
                <w:noProof/>
                <w:webHidden/>
              </w:rPr>
              <w:tab/>
            </w:r>
            <w:r>
              <w:rPr>
                <w:noProof/>
                <w:webHidden/>
              </w:rPr>
              <w:fldChar w:fldCharType="begin"/>
            </w:r>
            <w:r>
              <w:rPr>
                <w:noProof/>
                <w:webHidden/>
              </w:rPr>
              <w:instrText xml:space="preserve"> PAGEREF _Toc529371164 \h </w:instrText>
            </w:r>
            <w:r>
              <w:rPr>
                <w:noProof/>
                <w:webHidden/>
              </w:rPr>
            </w:r>
            <w:r>
              <w:rPr>
                <w:noProof/>
                <w:webHidden/>
              </w:rPr>
              <w:fldChar w:fldCharType="separate"/>
            </w:r>
            <w:r>
              <w:rPr>
                <w:noProof/>
                <w:webHidden/>
              </w:rPr>
              <w:t>19</w:t>
            </w:r>
            <w:r>
              <w:rPr>
                <w:noProof/>
                <w:webHidden/>
              </w:rPr>
              <w:fldChar w:fldCharType="end"/>
            </w:r>
          </w:hyperlink>
        </w:p>
        <w:p w14:paraId="2D01D94E" w14:textId="77777777" w:rsidR="000C27A1" w:rsidRDefault="000C27A1">
          <w:pPr>
            <w:pStyle w:val="TOC3"/>
            <w:rPr>
              <w:rFonts w:asciiTheme="minorHAnsi" w:eastAsiaTheme="minorEastAsia" w:hAnsiTheme="minorHAnsi" w:cstheme="minorBidi"/>
              <w:noProof/>
              <w:lang w:eastAsia="en-AU"/>
            </w:rPr>
          </w:pPr>
          <w:hyperlink w:anchor="_Toc529371165" w:history="1">
            <w:r w:rsidRPr="00137260">
              <w:rPr>
                <w:rStyle w:val="Hyperlink"/>
                <w:noProof/>
              </w:rPr>
              <w:t>Pharmacokinetics</w:t>
            </w:r>
            <w:r>
              <w:rPr>
                <w:noProof/>
                <w:webHidden/>
              </w:rPr>
              <w:tab/>
            </w:r>
            <w:r>
              <w:rPr>
                <w:noProof/>
                <w:webHidden/>
              </w:rPr>
              <w:fldChar w:fldCharType="begin"/>
            </w:r>
            <w:r>
              <w:rPr>
                <w:noProof/>
                <w:webHidden/>
              </w:rPr>
              <w:instrText xml:space="preserve"> PAGEREF _Toc529371165 \h </w:instrText>
            </w:r>
            <w:r>
              <w:rPr>
                <w:noProof/>
                <w:webHidden/>
              </w:rPr>
            </w:r>
            <w:r>
              <w:rPr>
                <w:noProof/>
                <w:webHidden/>
              </w:rPr>
              <w:fldChar w:fldCharType="separate"/>
            </w:r>
            <w:r>
              <w:rPr>
                <w:noProof/>
                <w:webHidden/>
              </w:rPr>
              <w:t>21</w:t>
            </w:r>
            <w:r>
              <w:rPr>
                <w:noProof/>
                <w:webHidden/>
              </w:rPr>
              <w:fldChar w:fldCharType="end"/>
            </w:r>
          </w:hyperlink>
        </w:p>
        <w:p w14:paraId="3AFA507D" w14:textId="77777777" w:rsidR="000C27A1" w:rsidRDefault="000C27A1">
          <w:pPr>
            <w:pStyle w:val="TOC3"/>
            <w:rPr>
              <w:rFonts w:asciiTheme="minorHAnsi" w:eastAsiaTheme="minorEastAsia" w:hAnsiTheme="minorHAnsi" w:cstheme="minorBidi"/>
              <w:noProof/>
              <w:lang w:eastAsia="en-AU"/>
            </w:rPr>
          </w:pPr>
          <w:hyperlink w:anchor="_Toc529371166" w:history="1">
            <w:r w:rsidRPr="00137260">
              <w:rPr>
                <w:rStyle w:val="Hyperlink"/>
                <w:noProof/>
              </w:rPr>
              <w:t>Toxicology</w:t>
            </w:r>
            <w:r>
              <w:rPr>
                <w:noProof/>
                <w:webHidden/>
              </w:rPr>
              <w:tab/>
            </w:r>
            <w:r>
              <w:rPr>
                <w:noProof/>
                <w:webHidden/>
              </w:rPr>
              <w:fldChar w:fldCharType="begin"/>
            </w:r>
            <w:r>
              <w:rPr>
                <w:noProof/>
                <w:webHidden/>
              </w:rPr>
              <w:instrText xml:space="preserve"> PAGEREF _Toc529371166 \h </w:instrText>
            </w:r>
            <w:r>
              <w:rPr>
                <w:noProof/>
                <w:webHidden/>
              </w:rPr>
            </w:r>
            <w:r>
              <w:rPr>
                <w:noProof/>
                <w:webHidden/>
              </w:rPr>
              <w:fldChar w:fldCharType="separate"/>
            </w:r>
            <w:r>
              <w:rPr>
                <w:noProof/>
                <w:webHidden/>
              </w:rPr>
              <w:t>22</w:t>
            </w:r>
            <w:r>
              <w:rPr>
                <w:noProof/>
                <w:webHidden/>
              </w:rPr>
              <w:fldChar w:fldCharType="end"/>
            </w:r>
          </w:hyperlink>
        </w:p>
        <w:p w14:paraId="2FEEAC5E" w14:textId="77777777" w:rsidR="000C27A1" w:rsidRDefault="000C27A1">
          <w:pPr>
            <w:pStyle w:val="TOC3"/>
            <w:rPr>
              <w:rFonts w:asciiTheme="minorHAnsi" w:eastAsiaTheme="minorEastAsia" w:hAnsiTheme="minorHAnsi" w:cstheme="minorBidi"/>
              <w:noProof/>
              <w:lang w:eastAsia="en-AU"/>
            </w:rPr>
          </w:pPr>
          <w:hyperlink w:anchor="_Toc529371167" w:history="1">
            <w:r w:rsidRPr="00137260">
              <w:rPr>
                <w:rStyle w:val="Hyperlink"/>
                <w:noProof/>
              </w:rPr>
              <w:t>Comments on the nonclinical safety specification of the Risk Management Plan</w:t>
            </w:r>
            <w:r>
              <w:rPr>
                <w:noProof/>
                <w:webHidden/>
              </w:rPr>
              <w:tab/>
            </w:r>
            <w:r>
              <w:rPr>
                <w:noProof/>
                <w:webHidden/>
              </w:rPr>
              <w:fldChar w:fldCharType="begin"/>
            </w:r>
            <w:r>
              <w:rPr>
                <w:noProof/>
                <w:webHidden/>
              </w:rPr>
              <w:instrText xml:space="preserve"> PAGEREF _Toc529371167 \h </w:instrText>
            </w:r>
            <w:r>
              <w:rPr>
                <w:noProof/>
                <w:webHidden/>
              </w:rPr>
            </w:r>
            <w:r>
              <w:rPr>
                <w:noProof/>
                <w:webHidden/>
              </w:rPr>
              <w:fldChar w:fldCharType="separate"/>
            </w:r>
            <w:r>
              <w:rPr>
                <w:noProof/>
                <w:webHidden/>
              </w:rPr>
              <w:t>27</w:t>
            </w:r>
            <w:r>
              <w:rPr>
                <w:noProof/>
                <w:webHidden/>
              </w:rPr>
              <w:fldChar w:fldCharType="end"/>
            </w:r>
          </w:hyperlink>
        </w:p>
        <w:p w14:paraId="72576DA2" w14:textId="77777777" w:rsidR="000C27A1" w:rsidRDefault="000C27A1">
          <w:pPr>
            <w:pStyle w:val="TOC3"/>
            <w:rPr>
              <w:rFonts w:asciiTheme="minorHAnsi" w:eastAsiaTheme="minorEastAsia" w:hAnsiTheme="minorHAnsi" w:cstheme="minorBidi"/>
              <w:noProof/>
              <w:lang w:eastAsia="en-AU"/>
            </w:rPr>
          </w:pPr>
          <w:hyperlink w:anchor="_Toc529371168" w:history="1">
            <w:r w:rsidRPr="00137260">
              <w:rPr>
                <w:rStyle w:val="Hyperlink"/>
                <w:noProof/>
              </w:rPr>
              <w:t>Nonclinical summary and conclusions</w:t>
            </w:r>
            <w:r>
              <w:rPr>
                <w:noProof/>
                <w:webHidden/>
              </w:rPr>
              <w:tab/>
            </w:r>
            <w:r>
              <w:rPr>
                <w:noProof/>
                <w:webHidden/>
              </w:rPr>
              <w:fldChar w:fldCharType="begin"/>
            </w:r>
            <w:r>
              <w:rPr>
                <w:noProof/>
                <w:webHidden/>
              </w:rPr>
              <w:instrText xml:space="preserve"> PAGEREF _Toc529371168 \h </w:instrText>
            </w:r>
            <w:r>
              <w:rPr>
                <w:noProof/>
                <w:webHidden/>
              </w:rPr>
            </w:r>
            <w:r>
              <w:rPr>
                <w:noProof/>
                <w:webHidden/>
              </w:rPr>
              <w:fldChar w:fldCharType="separate"/>
            </w:r>
            <w:r>
              <w:rPr>
                <w:noProof/>
                <w:webHidden/>
              </w:rPr>
              <w:t>27</w:t>
            </w:r>
            <w:r>
              <w:rPr>
                <w:noProof/>
                <w:webHidden/>
              </w:rPr>
              <w:fldChar w:fldCharType="end"/>
            </w:r>
          </w:hyperlink>
        </w:p>
        <w:p w14:paraId="1F15D7BD" w14:textId="77777777" w:rsidR="000C27A1" w:rsidRDefault="000C27A1">
          <w:pPr>
            <w:pStyle w:val="TOC2"/>
            <w:rPr>
              <w:rFonts w:asciiTheme="minorHAnsi" w:eastAsiaTheme="minorEastAsia" w:hAnsiTheme="minorHAnsi" w:cstheme="minorBidi"/>
              <w:b w:val="0"/>
              <w:noProof/>
              <w:sz w:val="22"/>
              <w:lang w:eastAsia="en-AU"/>
            </w:rPr>
          </w:pPr>
          <w:hyperlink w:anchor="_Toc529371169" w:history="1">
            <w:r w:rsidRPr="00137260">
              <w:rPr>
                <w:rStyle w:val="Hyperlink"/>
                <w:noProof/>
              </w:rPr>
              <w:t>V. Clinical findings</w:t>
            </w:r>
            <w:r>
              <w:rPr>
                <w:noProof/>
                <w:webHidden/>
              </w:rPr>
              <w:tab/>
            </w:r>
            <w:r>
              <w:rPr>
                <w:noProof/>
                <w:webHidden/>
              </w:rPr>
              <w:fldChar w:fldCharType="begin"/>
            </w:r>
            <w:r>
              <w:rPr>
                <w:noProof/>
                <w:webHidden/>
              </w:rPr>
              <w:instrText xml:space="preserve"> PAGEREF _Toc529371169 \h </w:instrText>
            </w:r>
            <w:r>
              <w:rPr>
                <w:noProof/>
                <w:webHidden/>
              </w:rPr>
            </w:r>
            <w:r>
              <w:rPr>
                <w:noProof/>
                <w:webHidden/>
              </w:rPr>
              <w:fldChar w:fldCharType="separate"/>
            </w:r>
            <w:r>
              <w:rPr>
                <w:noProof/>
                <w:webHidden/>
              </w:rPr>
              <w:t>30</w:t>
            </w:r>
            <w:r>
              <w:rPr>
                <w:noProof/>
                <w:webHidden/>
              </w:rPr>
              <w:fldChar w:fldCharType="end"/>
            </w:r>
          </w:hyperlink>
        </w:p>
        <w:p w14:paraId="2402391D" w14:textId="77777777" w:rsidR="000C27A1" w:rsidRDefault="000C27A1">
          <w:pPr>
            <w:pStyle w:val="TOC3"/>
            <w:rPr>
              <w:rFonts w:asciiTheme="minorHAnsi" w:eastAsiaTheme="minorEastAsia" w:hAnsiTheme="minorHAnsi" w:cstheme="minorBidi"/>
              <w:noProof/>
              <w:lang w:eastAsia="en-AU"/>
            </w:rPr>
          </w:pPr>
          <w:hyperlink w:anchor="_Toc529371170" w:history="1">
            <w:r w:rsidRPr="00137260">
              <w:rPr>
                <w:rStyle w:val="Hyperlink"/>
                <w:noProof/>
              </w:rPr>
              <w:t>Introduction</w:t>
            </w:r>
            <w:r>
              <w:rPr>
                <w:noProof/>
                <w:webHidden/>
              </w:rPr>
              <w:tab/>
            </w:r>
            <w:r>
              <w:rPr>
                <w:noProof/>
                <w:webHidden/>
              </w:rPr>
              <w:fldChar w:fldCharType="begin"/>
            </w:r>
            <w:r>
              <w:rPr>
                <w:noProof/>
                <w:webHidden/>
              </w:rPr>
              <w:instrText xml:space="preserve"> PAGEREF _Toc529371170 \h </w:instrText>
            </w:r>
            <w:r>
              <w:rPr>
                <w:noProof/>
                <w:webHidden/>
              </w:rPr>
            </w:r>
            <w:r>
              <w:rPr>
                <w:noProof/>
                <w:webHidden/>
              </w:rPr>
              <w:fldChar w:fldCharType="separate"/>
            </w:r>
            <w:r>
              <w:rPr>
                <w:noProof/>
                <w:webHidden/>
              </w:rPr>
              <w:t>30</w:t>
            </w:r>
            <w:r>
              <w:rPr>
                <w:noProof/>
                <w:webHidden/>
              </w:rPr>
              <w:fldChar w:fldCharType="end"/>
            </w:r>
          </w:hyperlink>
        </w:p>
        <w:p w14:paraId="0455E402" w14:textId="77777777" w:rsidR="000C27A1" w:rsidRDefault="000C27A1">
          <w:pPr>
            <w:pStyle w:val="TOC3"/>
            <w:rPr>
              <w:rFonts w:asciiTheme="minorHAnsi" w:eastAsiaTheme="minorEastAsia" w:hAnsiTheme="minorHAnsi" w:cstheme="minorBidi"/>
              <w:noProof/>
              <w:lang w:eastAsia="en-AU"/>
            </w:rPr>
          </w:pPr>
          <w:hyperlink w:anchor="_Toc529371171" w:history="1">
            <w:r w:rsidRPr="00137260">
              <w:rPr>
                <w:rStyle w:val="Hyperlink"/>
                <w:noProof/>
              </w:rPr>
              <w:t>Pharmacokinetics</w:t>
            </w:r>
            <w:r>
              <w:rPr>
                <w:noProof/>
                <w:webHidden/>
              </w:rPr>
              <w:tab/>
            </w:r>
            <w:r>
              <w:rPr>
                <w:noProof/>
                <w:webHidden/>
              </w:rPr>
              <w:fldChar w:fldCharType="begin"/>
            </w:r>
            <w:r>
              <w:rPr>
                <w:noProof/>
                <w:webHidden/>
              </w:rPr>
              <w:instrText xml:space="preserve"> PAGEREF _Toc529371171 \h </w:instrText>
            </w:r>
            <w:r>
              <w:rPr>
                <w:noProof/>
                <w:webHidden/>
              </w:rPr>
            </w:r>
            <w:r>
              <w:rPr>
                <w:noProof/>
                <w:webHidden/>
              </w:rPr>
              <w:fldChar w:fldCharType="separate"/>
            </w:r>
            <w:r>
              <w:rPr>
                <w:noProof/>
                <w:webHidden/>
              </w:rPr>
              <w:t>32</w:t>
            </w:r>
            <w:r>
              <w:rPr>
                <w:noProof/>
                <w:webHidden/>
              </w:rPr>
              <w:fldChar w:fldCharType="end"/>
            </w:r>
          </w:hyperlink>
        </w:p>
        <w:p w14:paraId="6E18C55D" w14:textId="77777777" w:rsidR="000C27A1" w:rsidRDefault="000C27A1">
          <w:pPr>
            <w:pStyle w:val="TOC3"/>
            <w:rPr>
              <w:rFonts w:asciiTheme="minorHAnsi" w:eastAsiaTheme="minorEastAsia" w:hAnsiTheme="minorHAnsi" w:cstheme="minorBidi"/>
              <w:noProof/>
              <w:lang w:eastAsia="en-AU"/>
            </w:rPr>
          </w:pPr>
          <w:hyperlink w:anchor="_Toc529371172" w:history="1">
            <w:r w:rsidRPr="00137260">
              <w:rPr>
                <w:rStyle w:val="Hyperlink"/>
                <w:noProof/>
              </w:rPr>
              <w:t>Pharmacodynamics</w:t>
            </w:r>
            <w:r>
              <w:rPr>
                <w:noProof/>
                <w:webHidden/>
              </w:rPr>
              <w:tab/>
            </w:r>
            <w:r>
              <w:rPr>
                <w:noProof/>
                <w:webHidden/>
              </w:rPr>
              <w:fldChar w:fldCharType="begin"/>
            </w:r>
            <w:r>
              <w:rPr>
                <w:noProof/>
                <w:webHidden/>
              </w:rPr>
              <w:instrText xml:space="preserve"> PAGEREF _Toc529371172 \h </w:instrText>
            </w:r>
            <w:r>
              <w:rPr>
                <w:noProof/>
                <w:webHidden/>
              </w:rPr>
            </w:r>
            <w:r>
              <w:rPr>
                <w:noProof/>
                <w:webHidden/>
              </w:rPr>
              <w:fldChar w:fldCharType="separate"/>
            </w:r>
            <w:r>
              <w:rPr>
                <w:noProof/>
                <w:webHidden/>
              </w:rPr>
              <w:t>34</w:t>
            </w:r>
            <w:r>
              <w:rPr>
                <w:noProof/>
                <w:webHidden/>
              </w:rPr>
              <w:fldChar w:fldCharType="end"/>
            </w:r>
          </w:hyperlink>
        </w:p>
        <w:p w14:paraId="47587A2B" w14:textId="77777777" w:rsidR="000C27A1" w:rsidRDefault="000C27A1">
          <w:pPr>
            <w:pStyle w:val="TOC3"/>
            <w:rPr>
              <w:rFonts w:asciiTheme="minorHAnsi" w:eastAsiaTheme="minorEastAsia" w:hAnsiTheme="minorHAnsi" w:cstheme="minorBidi"/>
              <w:noProof/>
              <w:lang w:eastAsia="en-AU"/>
            </w:rPr>
          </w:pPr>
          <w:hyperlink w:anchor="_Toc529371173" w:history="1">
            <w:r w:rsidRPr="00137260">
              <w:rPr>
                <w:rStyle w:val="Hyperlink"/>
                <w:noProof/>
              </w:rPr>
              <w:t>Dosage selection for the pivotal studies</w:t>
            </w:r>
            <w:r>
              <w:rPr>
                <w:noProof/>
                <w:webHidden/>
              </w:rPr>
              <w:tab/>
            </w:r>
            <w:r>
              <w:rPr>
                <w:noProof/>
                <w:webHidden/>
              </w:rPr>
              <w:fldChar w:fldCharType="begin"/>
            </w:r>
            <w:r>
              <w:rPr>
                <w:noProof/>
                <w:webHidden/>
              </w:rPr>
              <w:instrText xml:space="preserve"> PAGEREF _Toc529371173 \h </w:instrText>
            </w:r>
            <w:r>
              <w:rPr>
                <w:noProof/>
                <w:webHidden/>
              </w:rPr>
            </w:r>
            <w:r>
              <w:rPr>
                <w:noProof/>
                <w:webHidden/>
              </w:rPr>
              <w:fldChar w:fldCharType="separate"/>
            </w:r>
            <w:r>
              <w:rPr>
                <w:noProof/>
                <w:webHidden/>
              </w:rPr>
              <w:t>36</w:t>
            </w:r>
            <w:r>
              <w:rPr>
                <w:noProof/>
                <w:webHidden/>
              </w:rPr>
              <w:fldChar w:fldCharType="end"/>
            </w:r>
          </w:hyperlink>
        </w:p>
        <w:p w14:paraId="2853A75A" w14:textId="77777777" w:rsidR="000C27A1" w:rsidRDefault="000C27A1">
          <w:pPr>
            <w:pStyle w:val="TOC3"/>
            <w:rPr>
              <w:rFonts w:asciiTheme="minorHAnsi" w:eastAsiaTheme="minorEastAsia" w:hAnsiTheme="minorHAnsi" w:cstheme="minorBidi"/>
              <w:noProof/>
              <w:lang w:eastAsia="en-AU"/>
            </w:rPr>
          </w:pPr>
          <w:hyperlink w:anchor="_Toc529371174" w:history="1">
            <w:r w:rsidRPr="00137260">
              <w:rPr>
                <w:rStyle w:val="Hyperlink"/>
                <w:noProof/>
              </w:rPr>
              <w:t>Efficacy</w:t>
            </w:r>
            <w:r>
              <w:rPr>
                <w:noProof/>
                <w:webHidden/>
              </w:rPr>
              <w:tab/>
            </w:r>
            <w:r>
              <w:rPr>
                <w:noProof/>
                <w:webHidden/>
              </w:rPr>
              <w:fldChar w:fldCharType="begin"/>
            </w:r>
            <w:r>
              <w:rPr>
                <w:noProof/>
                <w:webHidden/>
              </w:rPr>
              <w:instrText xml:space="preserve"> PAGEREF _Toc529371174 \h </w:instrText>
            </w:r>
            <w:r>
              <w:rPr>
                <w:noProof/>
                <w:webHidden/>
              </w:rPr>
            </w:r>
            <w:r>
              <w:rPr>
                <w:noProof/>
                <w:webHidden/>
              </w:rPr>
              <w:fldChar w:fldCharType="separate"/>
            </w:r>
            <w:r>
              <w:rPr>
                <w:noProof/>
                <w:webHidden/>
              </w:rPr>
              <w:t>37</w:t>
            </w:r>
            <w:r>
              <w:rPr>
                <w:noProof/>
                <w:webHidden/>
              </w:rPr>
              <w:fldChar w:fldCharType="end"/>
            </w:r>
          </w:hyperlink>
        </w:p>
        <w:p w14:paraId="2C47F878" w14:textId="77777777" w:rsidR="000C27A1" w:rsidRDefault="000C27A1">
          <w:pPr>
            <w:pStyle w:val="TOC3"/>
            <w:rPr>
              <w:rFonts w:asciiTheme="minorHAnsi" w:eastAsiaTheme="minorEastAsia" w:hAnsiTheme="minorHAnsi" w:cstheme="minorBidi"/>
              <w:noProof/>
              <w:lang w:eastAsia="en-AU"/>
            </w:rPr>
          </w:pPr>
          <w:hyperlink w:anchor="_Toc529371175" w:history="1">
            <w:r w:rsidRPr="00137260">
              <w:rPr>
                <w:rStyle w:val="Hyperlink"/>
                <w:noProof/>
              </w:rPr>
              <w:t>Safety</w:t>
            </w:r>
            <w:r>
              <w:rPr>
                <w:noProof/>
                <w:webHidden/>
              </w:rPr>
              <w:tab/>
            </w:r>
            <w:r>
              <w:rPr>
                <w:noProof/>
                <w:webHidden/>
              </w:rPr>
              <w:fldChar w:fldCharType="begin"/>
            </w:r>
            <w:r>
              <w:rPr>
                <w:noProof/>
                <w:webHidden/>
              </w:rPr>
              <w:instrText xml:space="preserve"> PAGEREF _Toc529371175 \h </w:instrText>
            </w:r>
            <w:r>
              <w:rPr>
                <w:noProof/>
                <w:webHidden/>
              </w:rPr>
            </w:r>
            <w:r>
              <w:rPr>
                <w:noProof/>
                <w:webHidden/>
              </w:rPr>
              <w:fldChar w:fldCharType="separate"/>
            </w:r>
            <w:r>
              <w:rPr>
                <w:noProof/>
                <w:webHidden/>
              </w:rPr>
              <w:t>46</w:t>
            </w:r>
            <w:r>
              <w:rPr>
                <w:noProof/>
                <w:webHidden/>
              </w:rPr>
              <w:fldChar w:fldCharType="end"/>
            </w:r>
          </w:hyperlink>
        </w:p>
        <w:p w14:paraId="6013E617" w14:textId="77777777" w:rsidR="000C27A1" w:rsidRDefault="000C27A1">
          <w:pPr>
            <w:pStyle w:val="TOC3"/>
            <w:rPr>
              <w:rFonts w:asciiTheme="minorHAnsi" w:eastAsiaTheme="minorEastAsia" w:hAnsiTheme="minorHAnsi" w:cstheme="minorBidi"/>
              <w:noProof/>
              <w:lang w:eastAsia="en-AU"/>
            </w:rPr>
          </w:pPr>
          <w:hyperlink w:anchor="_Toc529371176" w:history="1">
            <w:r w:rsidRPr="00137260">
              <w:rPr>
                <w:rStyle w:val="Hyperlink"/>
                <w:noProof/>
              </w:rPr>
              <w:t>First round benefit-risk assessment</w:t>
            </w:r>
            <w:r>
              <w:rPr>
                <w:noProof/>
                <w:webHidden/>
              </w:rPr>
              <w:tab/>
            </w:r>
            <w:r>
              <w:rPr>
                <w:noProof/>
                <w:webHidden/>
              </w:rPr>
              <w:fldChar w:fldCharType="begin"/>
            </w:r>
            <w:r>
              <w:rPr>
                <w:noProof/>
                <w:webHidden/>
              </w:rPr>
              <w:instrText xml:space="preserve"> PAGEREF _Toc529371176 \h </w:instrText>
            </w:r>
            <w:r>
              <w:rPr>
                <w:noProof/>
                <w:webHidden/>
              </w:rPr>
            </w:r>
            <w:r>
              <w:rPr>
                <w:noProof/>
                <w:webHidden/>
              </w:rPr>
              <w:fldChar w:fldCharType="separate"/>
            </w:r>
            <w:r>
              <w:rPr>
                <w:noProof/>
                <w:webHidden/>
              </w:rPr>
              <w:t>52</w:t>
            </w:r>
            <w:r>
              <w:rPr>
                <w:noProof/>
                <w:webHidden/>
              </w:rPr>
              <w:fldChar w:fldCharType="end"/>
            </w:r>
          </w:hyperlink>
        </w:p>
        <w:p w14:paraId="766ED9AB" w14:textId="77777777" w:rsidR="000C27A1" w:rsidRDefault="000C27A1">
          <w:pPr>
            <w:pStyle w:val="TOC3"/>
            <w:rPr>
              <w:rFonts w:asciiTheme="minorHAnsi" w:eastAsiaTheme="minorEastAsia" w:hAnsiTheme="minorHAnsi" w:cstheme="minorBidi"/>
              <w:noProof/>
              <w:lang w:eastAsia="en-AU"/>
            </w:rPr>
          </w:pPr>
          <w:hyperlink w:anchor="_Toc529371177" w:history="1">
            <w:r w:rsidRPr="00137260">
              <w:rPr>
                <w:rStyle w:val="Hyperlink"/>
                <w:noProof/>
              </w:rPr>
              <w:t>First round recommendation regarding authorisation</w:t>
            </w:r>
            <w:r>
              <w:rPr>
                <w:noProof/>
                <w:webHidden/>
              </w:rPr>
              <w:tab/>
            </w:r>
            <w:r>
              <w:rPr>
                <w:noProof/>
                <w:webHidden/>
              </w:rPr>
              <w:fldChar w:fldCharType="begin"/>
            </w:r>
            <w:r>
              <w:rPr>
                <w:noProof/>
                <w:webHidden/>
              </w:rPr>
              <w:instrText xml:space="preserve"> PAGEREF _Toc529371177 \h </w:instrText>
            </w:r>
            <w:r>
              <w:rPr>
                <w:noProof/>
                <w:webHidden/>
              </w:rPr>
            </w:r>
            <w:r>
              <w:rPr>
                <w:noProof/>
                <w:webHidden/>
              </w:rPr>
              <w:fldChar w:fldCharType="separate"/>
            </w:r>
            <w:r>
              <w:rPr>
                <w:noProof/>
                <w:webHidden/>
              </w:rPr>
              <w:t>54</w:t>
            </w:r>
            <w:r>
              <w:rPr>
                <w:noProof/>
                <w:webHidden/>
              </w:rPr>
              <w:fldChar w:fldCharType="end"/>
            </w:r>
          </w:hyperlink>
        </w:p>
        <w:p w14:paraId="15A162BE" w14:textId="77777777" w:rsidR="000C27A1" w:rsidRDefault="000C27A1">
          <w:pPr>
            <w:pStyle w:val="TOC2"/>
            <w:rPr>
              <w:rFonts w:asciiTheme="minorHAnsi" w:eastAsiaTheme="minorEastAsia" w:hAnsiTheme="minorHAnsi" w:cstheme="minorBidi"/>
              <w:b w:val="0"/>
              <w:noProof/>
              <w:sz w:val="22"/>
              <w:lang w:eastAsia="en-AU"/>
            </w:rPr>
          </w:pPr>
          <w:hyperlink w:anchor="_Toc529371178" w:history="1">
            <w:r w:rsidRPr="00137260">
              <w:rPr>
                <w:rStyle w:val="Hyperlink"/>
                <w:noProof/>
              </w:rPr>
              <w:t>VI. Pharmacovigilance findings</w:t>
            </w:r>
            <w:r>
              <w:rPr>
                <w:noProof/>
                <w:webHidden/>
              </w:rPr>
              <w:tab/>
            </w:r>
            <w:r>
              <w:rPr>
                <w:noProof/>
                <w:webHidden/>
              </w:rPr>
              <w:fldChar w:fldCharType="begin"/>
            </w:r>
            <w:r>
              <w:rPr>
                <w:noProof/>
                <w:webHidden/>
              </w:rPr>
              <w:instrText xml:space="preserve"> PAGEREF _Toc529371178 \h </w:instrText>
            </w:r>
            <w:r>
              <w:rPr>
                <w:noProof/>
                <w:webHidden/>
              </w:rPr>
            </w:r>
            <w:r>
              <w:rPr>
                <w:noProof/>
                <w:webHidden/>
              </w:rPr>
              <w:fldChar w:fldCharType="separate"/>
            </w:r>
            <w:r>
              <w:rPr>
                <w:noProof/>
                <w:webHidden/>
              </w:rPr>
              <w:t>54</w:t>
            </w:r>
            <w:r>
              <w:rPr>
                <w:noProof/>
                <w:webHidden/>
              </w:rPr>
              <w:fldChar w:fldCharType="end"/>
            </w:r>
          </w:hyperlink>
        </w:p>
        <w:p w14:paraId="6B55E2F8" w14:textId="77777777" w:rsidR="000C27A1" w:rsidRDefault="000C27A1">
          <w:pPr>
            <w:pStyle w:val="TOC2"/>
            <w:rPr>
              <w:rFonts w:asciiTheme="minorHAnsi" w:eastAsiaTheme="minorEastAsia" w:hAnsiTheme="minorHAnsi" w:cstheme="minorBidi"/>
              <w:b w:val="0"/>
              <w:noProof/>
              <w:sz w:val="22"/>
              <w:lang w:eastAsia="en-AU"/>
            </w:rPr>
          </w:pPr>
          <w:hyperlink w:anchor="_Toc529371179" w:history="1">
            <w:r w:rsidRPr="00137260">
              <w:rPr>
                <w:rStyle w:val="Hyperlink"/>
                <w:noProof/>
              </w:rPr>
              <w:t>VII. Overall conclusion and risk/benefit assessment</w:t>
            </w:r>
            <w:r>
              <w:rPr>
                <w:noProof/>
                <w:webHidden/>
              </w:rPr>
              <w:tab/>
            </w:r>
            <w:r>
              <w:rPr>
                <w:noProof/>
                <w:webHidden/>
              </w:rPr>
              <w:fldChar w:fldCharType="begin"/>
            </w:r>
            <w:r>
              <w:rPr>
                <w:noProof/>
                <w:webHidden/>
              </w:rPr>
              <w:instrText xml:space="preserve"> PAGEREF _Toc529371179 \h </w:instrText>
            </w:r>
            <w:r>
              <w:rPr>
                <w:noProof/>
                <w:webHidden/>
              </w:rPr>
            </w:r>
            <w:r>
              <w:rPr>
                <w:noProof/>
                <w:webHidden/>
              </w:rPr>
              <w:fldChar w:fldCharType="separate"/>
            </w:r>
            <w:r>
              <w:rPr>
                <w:noProof/>
                <w:webHidden/>
              </w:rPr>
              <w:t>56</w:t>
            </w:r>
            <w:r>
              <w:rPr>
                <w:noProof/>
                <w:webHidden/>
              </w:rPr>
              <w:fldChar w:fldCharType="end"/>
            </w:r>
          </w:hyperlink>
        </w:p>
        <w:p w14:paraId="58F13D07" w14:textId="77777777" w:rsidR="000C27A1" w:rsidRDefault="000C27A1">
          <w:pPr>
            <w:pStyle w:val="TOC3"/>
            <w:rPr>
              <w:rFonts w:asciiTheme="minorHAnsi" w:eastAsiaTheme="minorEastAsia" w:hAnsiTheme="minorHAnsi" w:cstheme="minorBidi"/>
              <w:noProof/>
              <w:lang w:eastAsia="en-AU"/>
            </w:rPr>
          </w:pPr>
          <w:hyperlink w:anchor="_Toc529371180" w:history="1">
            <w:r w:rsidRPr="00137260">
              <w:rPr>
                <w:rStyle w:val="Hyperlink"/>
                <w:noProof/>
              </w:rPr>
              <w:t>Summary of international regulatory status</w:t>
            </w:r>
            <w:r>
              <w:rPr>
                <w:noProof/>
                <w:webHidden/>
              </w:rPr>
              <w:tab/>
            </w:r>
            <w:r>
              <w:rPr>
                <w:noProof/>
                <w:webHidden/>
              </w:rPr>
              <w:fldChar w:fldCharType="begin"/>
            </w:r>
            <w:r>
              <w:rPr>
                <w:noProof/>
                <w:webHidden/>
              </w:rPr>
              <w:instrText xml:space="preserve"> PAGEREF _Toc529371180 \h </w:instrText>
            </w:r>
            <w:r>
              <w:rPr>
                <w:noProof/>
                <w:webHidden/>
              </w:rPr>
            </w:r>
            <w:r>
              <w:rPr>
                <w:noProof/>
                <w:webHidden/>
              </w:rPr>
              <w:fldChar w:fldCharType="separate"/>
            </w:r>
            <w:r>
              <w:rPr>
                <w:noProof/>
                <w:webHidden/>
              </w:rPr>
              <w:t>56</w:t>
            </w:r>
            <w:r>
              <w:rPr>
                <w:noProof/>
                <w:webHidden/>
              </w:rPr>
              <w:fldChar w:fldCharType="end"/>
            </w:r>
          </w:hyperlink>
        </w:p>
        <w:p w14:paraId="39BF15D4" w14:textId="77777777" w:rsidR="000C27A1" w:rsidRDefault="000C27A1">
          <w:pPr>
            <w:pStyle w:val="TOC3"/>
            <w:rPr>
              <w:rFonts w:asciiTheme="minorHAnsi" w:eastAsiaTheme="minorEastAsia" w:hAnsiTheme="minorHAnsi" w:cstheme="minorBidi"/>
              <w:noProof/>
              <w:lang w:eastAsia="en-AU"/>
            </w:rPr>
          </w:pPr>
          <w:hyperlink w:anchor="_Toc529371181" w:history="1">
            <w:r w:rsidRPr="00137260">
              <w:rPr>
                <w:rStyle w:val="Hyperlink"/>
                <w:noProof/>
              </w:rPr>
              <w:t>Background</w:t>
            </w:r>
            <w:r>
              <w:rPr>
                <w:noProof/>
                <w:webHidden/>
              </w:rPr>
              <w:tab/>
            </w:r>
            <w:r>
              <w:rPr>
                <w:noProof/>
                <w:webHidden/>
              </w:rPr>
              <w:fldChar w:fldCharType="begin"/>
            </w:r>
            <w:r>
              <w:rPr>
                <w:noProof/>
                <w:webHidden/>
              </w:rPr>
              <w:instrText xml:space="preserve"> PAGEREF _Toc529371181 \h </w:instrText>
            </w:r>
            <w:r>
              <w:rPr>
                <w:noProof/>
                <w:webHidden/>
              </w:rPr>
            </w:r>
            <w:r>
              <w:rPr>
                <w:noProof/>
                <w:webHidden/>
              </w:rPr>
              <w:fldChar w:fldCharType="separate"/>
            </w:r>
            <w:r>
              <w:rPr>
                <w:noProof/>
                <w:webHidden/>
              </w:rPr>
              <w:t>58</w:t>
            </w:r>
            <w:r>
              <w:rPr>
                <w:noProof/>
                <w:webHidden/>
              </w:rPr>
              <w:fldChar w:fldCharType="end"/>
            </w:r>
          </w:hyperlink>
        </w:p>
        <w:p w14:paraId="72B52926" w14:textId="77777777" w:rsidR="000C27A1" w:rsidRDefault="000C27A1">
          <w:pPr>
            <w:pStyle w:val="TOC3"/>
            <w:rPr>
              <w:rFonts w:asciiTheme="minorHAnsi" w:eastAsiaTheme="minorEastAsia" w:hAnsiTheme="minorHAnsi" w:cstheme="minorBidi"/>
              <w:noProof/>
              <w:lang w:eastAsia="en-AU"/>
            </w:rPr>
          </w:pPr>
          <w:hyperlink w:anchor="_Toc529371182" w:history="1">
            <w:r w:rsidRPr="00137260">
              <w:rPr>
                <w:rStyle w:val="Hyperlink"/>
                <w:noProof/>
              </w:rPr>
              <w:t>Quality</w:t>
            </w:r>
            <w:r>
              <w:rPr>
                <w:noProof/>
                <w:webHidden/>
              </w:rPr>
              <w:tab/>
            </w:r>
            <w:r>
              <w:rPr>
                <w:noProof/>
                <w:webHidden/>
              </w:rPr>
              <w:fldChar w:fldCharType="begin"/>
            </w:r>
            <w:r>
              <w:rPr>
                <w:noProof/>
                <w:webHidden/>
              </w:rPr>
              <w:instrText xml:space="preserve"> PAGEREF _Toc529371182 \h </w:instrText>
            </w:r>
            <w:r>
              <w:rPr>
                <w:noProof/>
                <w:webHidden/>
              </w:rPr>
            </w:r>
            <w:r>
              <w:rPr>
                <w:noProof/>
                <w:webHidden/>
              </w:rPr>
              <w:fldChar w:fldCharType="separate"/>
            </w:r>
            <w:r>
              <w:rPr>
                <w:noProof/>
                <w:webHidden/>
              </w:rPr>
              <w:t>61</w:t>
            </w:r>
            <w:r>
              <w:rPr>
                <w:noProof/>
                <w:webHidden/>
              </w:rPr>
              <w:fldChar w:fldCharType="end"/>
            </w:r>
          </w:hyperlink>
        </w:p>
        <w:p w14:paraId="2AF88D6B" w14:textId="77777777" w:rsidR="000C27A1" w:rsidRDefault="000C27A1">
          <w:pPr>
            <w:pStyle w:val="TOC3"/>
            <w:rPr>
              <w:rFonts w:asciiTheme="minorHAnsi" w:eastAsiaTheme="minorEastAsia" w:hAnsiTheme="minorHAnsi" w:cstheme="minorBidi"/>
              <w:noProof/>
              <w:lang w:eastAsia="en-AU"/>
            </w:rPr>
          </w:pPr>
          <w:hyperlink w:anchor="_Toc529371183" w:history="1">
            <w:r w:rsidRPr="00137260">
              <w:rPr>
                <w:rStyle w:val="Hyperlink"/>
                <w:noProof/>
              </w:rPr>
              <w:t>Nonclinical</w:t>
            </w:r>
            <w:r>
              <w:rPr>
                <w:noProof/>
                <w:webHidden/>
              </w:rPr>
              <w:tab/>
            </w:r>
            <w:r>
              <w:rPr>
                <w:noProof/>
                <w:webHidden/>
              </w:rPr>
              <w:fldChar w:fldCharType="begin"/>
            </w:r>
            <w:r>
              <w:rPr>
                <w:noProof/>
                <w:webHidden/>
              </w:rPr>
              <w:instrText xml:space="preserve"> PAGEREF _Toc529371183 \h </w:instrText>
            </w:r>
            <w:r>
              <w:rPr>
                <w:noProof/>
                <w:webHidden/>
              </w:rPr>
            </w:r>
            <w:r>
              <w:rPr>
                <w:noProof/>
                <w:webHidden/>
              </w:rPr>
              <w:fldChar w:fldCharType="separate"/>
            </w:r>
            <w:r>
              <w:rPr>
                <w:noProof/>
                <w:webHidden/>
              </w:rPr>
              <w:t>62</w:t>
            </w:r>
            <w:r>
              <w:rPr>
                <w:noProof/>
                <w:webHidden/>
              </w:rPr>
              <w:fldChar w:fldCharType="end"/>
            </w:r>
          </w:hyperlink>
        </w:p>
        <w:p w14:paraId="1C560A08" w14:textId="77777777" w:rsidR="000C27A1" w:rsidRDefault="000C27A1">
          <w:pPr>
            <w:pStyle w:val="TOC3"/>
            <w:rPr>
              <w:rFonts w:asciiTheme="minorHAnsi" w:eastAsiaTheme="minorEastAsia" w:hAnsiTheme="minorHAnsi" w:cstheme="minorBidi"/>
              <w:noProof/>
              <w:lang w:eastAsia="en-AU"/>
            </w:rPr>
          </w:pPr>
          <w:hyperlink w:anchor="_Toc529371184" w:history="1">
            <w:r w:rsidRPr="00137260">
              <w:rPr>
                <w:rStyle w:val="Hyperlink"/>
                <w:noProof/>
              </w:rPr>
              <w:t>Clinical</w:t>
            </w:r>
            <w:r>
              <w:rPr>
                <w:noProof/>
                <w:webHidden/>
              </w:rPr>
              <w:tab/>
            </w:r>
            <w:r>
              <w:rPr>
                <w:noProof/>
                <w:webHidden/>
              </w:rPr>
              <w:fldChar w:fldCharType="begin"/>
            </w:r>
            <w:r>
              <w:rPr>
                <w:noProof/>
                <w:webHidden/>
              </w:rPr>
              <w:instrText xml:space="preserve"> PAGEREF _Toc529371184 \h </w:instrText>
            </w:r>
            <w:r>
              <w:rPr>
                <w:noProof/>
                <w:webHidden/>
              </w:rPr>
            </w:r>
            <w:r>
              <w:rPr>
                <w:noProof/>
                <w:webHidden/>
              </w:rPr>
              <w:fldChar w:fldCharType="separate"/>
            </w:r>
            <w:r>
              <w:rPr>
                <w:noProof/>
                <w:webHidden/>
              </w:rPr>
              <w:t>62</w:t>
            </w:r>
            <w:r>
              <w:rPr>
                <w:noProof/>
                <w:webHidden/>
              </w:rPr>
              <w:fldChar w:fldCharType="end"/>
            </w:r>
          </w:hyperlink>
        </w:p>
        <w:p w14:paraId="2BCB8550" w14:textId="77777777" w:rsidR="000C27A1" w:rsidRDefault="000C27A1">
          <w:pPr>
            <w:pStyle w:val="TOC3"/>
            <w:rPr>
              <w:rFonts w:asciiTheme="minorHAnsi" w:eastAsiaTheme="minorEastAsia" w:hAnsiTheme="minorHAnsi" w:cstheme="minorBidi"/>
              <w:noProof/>
              <w:lang w:eastAsia="en-AU"/>
            </w:rPr>
          </w:pPr>
          <w:hyperlink w:anchor="_Toc529371185" w:history="1">
            <w:r w:rsidRPr="00137260">
              <w:rPr>
                <w:rStyle w:val="Hyperlink"/>
                <w:noProof/>
                <w:lang w:eastAsia="en-AU"/>
              </w:rPr>
              <w:t>Risk management plan</w:t>
            </w:r>
            <w:r>
              <w:rPr>
                <w:noProof/>
                <w:webHidden/>
              </w:rPr>
              <w:tab/>
            </w:r>
            <w:r>
              <w:rPr>
                <w:noProof/>
                <w:webHidden/>
              </w:rPr>
              <w:fldChar w:fldCharType="begin"/>
            </w:r>
            <w:r>
              <w:rPr>
                <w:noProof/>
                <w:webHidden/>
              </w:rPr>
              <w:instrText xml:space="preserve"> PAGEREF _Toc529371185 \h </w:instrText>
            </w:r>
            <w:r>
              <w:rPr>
                <w:noProof/>
                <w:webHidden/>
              </w:rPr>
            </w:r>
            <w:r>
              <w:rPr>
                <w:noProof/>
                <w:webHidden/>
              </w:rPr>
              <w:fldChar w:fldCharType="separate"/>
            </w:r>
            <w:r>
              <w:rPr>
                <w:noProof/>
                <w:webHidden/>
              </w:rPr>
              <w:t>72</w:t>
            </w:r>
            <w:r>
              <w:rPr>
                <w:noProof/>
                <w:webHidden/>
              </w:rPr>
              <w:fldChar w:fldCharType="end"/>
            </w:r>
          </w:hyperlink>
        </w:p>
        <w:p w14:paraId="39C60E94" w14:textId="77777777" w:rsidR="000C27A1" w:rsidRDefault="000C27A1">
          <w:pPr>
            <w:pStyle w:val="TOC3"/>
            <w:rPr>
              <w:rFonts w:asciiTheme="minorHAnsi" w:eastAsiaTheme="minorEastAsia" w:hAnsiTheme="minorHAnsi" w:cstheme="minorBidi"/>
              <w:noProof/>
              <w:lang w:eastAsia="en-AU"/>
            </w:rPr>
          </w:pPr>
          <w:hyperlink w:anchor="_Toc529371186" w:history="1">
            <w:r w:rsidRPr="00137260">
              <w:rPr>
                <w:rStyle w:val="Hyperlink"/>
                <w:noProof/>
              </w:rPr>
              <w:t>Risk-benefit analysis</w:t>
            </w:r>
            <w:r>
              <w:rPr>
                <w:noProof/>
                <w:webHidden/>
              </w:rPr>
              <w:tab/>
            </w:r>
            <w:r>
              <w:rPr>
                <w:noProof/>
                <w:webHidden/>
              </w:rPr>
              <w:fldChar w:fldCharType="begin"/>
            </w:r>
            <w:r>
              <w:rPr>
                <w:noProof/>
                <w:webHidden/>
              </w:rPr>
              <w:instrText xml:space="preserve"> PAGEREF _Toc529371186 \h </w:instrText>
            </w:r>
            <w:r>
              <w:rPr>
                <w:noProof/>
                <w:webHidden/>
              </w:rPr>
            </w:r>
            <w:r>
              <w:rPr>
                <w:noProof/>
                <w:webHidden/>
              </w:rPr>
              <w:fldChar w:fldCharType="separate"/>
            </w:r>
            <w:r>
              <w:rPr>
                <w:noProof/>
                <w:webHidden/>
              </w:rPr>
              <w:t>73</w:t>
            </w:r>
            <w:r>
              <w:rPr>
                <w:noProof/>
                <w:webHidden/>
              </w:rPr>
              <w:fldChar w:fldCharType="end"/>
            </w:r>
          </w:hyperlink>
        </w:p>
        <w:p w14:paraId="7E2A064C" w14:textId="77777777" w:rsidR="000C27A1" w:rsidRDefault="000C27A1">
          <w:pPr>
            <w:pStyle w:val="TOC3"/>
            <w:rPr>
              <w:rFonts w:asciiTheme="minorHAnsi" w:eastAsiaTheme="minorEastAsia" w:hAnsiTheme="minorHAnsi" w:cstheme="minorBidi"/>
              <w:noProof/>
              <w:lang w:eastAsia="en-AU"/>
            </w:rPr>
          </w:pPr>
          <w:hyperlink w:anchor="_Toc529371187" w:history="1">
            <w:r w:rsidRPr="00137260">
              <w:rPr>
                <w:rStyle w:val="Hyperlink"/>
                <w:noProof/>
              </w:rPr>
              <w:t>Outcome</w:t>
            </w:r>
            <w:r>
              <w:rPr>
                <w:noProof/>
                <w:webHidden/>
              </w:rPr>
              <w:tab/>
            </w:r>
            <w:r>
              <w:rPr>
                <w:noProof/>
                <w:webHidden/>
              </w:rPr>
              <w:fldChar w:fldCharType="begin"/>
            </w:r>
            <w:r>
              <w:rPr>
                <w:noProof/>
                <w:webHidden/>
              </w:rPr>
              <w:instrText xml:space="preserve"> PAGEREF _Toc529371187 \h </w:instrText>
            </w:r>
            <w:r>
              <w:rPr>
                <w:noProof/>
                <w:webHidden/>
              </w:rPr>
            </w:r>
            <w:r>
              <w:rPr>
                <w:noProof/>
                <w:webHidden/>
              </w:rPr>
              <w:fldChar w:fldCharType="separate"/>
            </w:r>
            <w:r>
              <w:rPr>
                <w:noProof/>
                <w:webHidden/>
              </w:rPr>
              <w:t>83</w:t>
            </w:r>
            <w:r>
              <w:rPr>
                <w:noProof/>
                <w:webHidden/>
              </w:rPr>
              <w:fldChar w:fldCharType="end"/>
            </w:r>
          </w:hyperlink>
        </w:p>
        <w:p w14:paraId="2D409D34" w14:textId="77777777" w:rsidR="000C27A1" w:rsidRDefault="000C27A1">
          <w:pPr>
            <w:pStyle w:val="TOC2"/>
            <w:rPr>
              <w:rFonts w:asciiTheme="minorHAnsi" w:eastAsiaTheme="minorEastAsia" w:hAnsiTheme="minorHAnsi" w:cstheme="minorBidi"/>
              <w:b w:val="0"/>
              <w:noProof/>
              <w:sz w:val="22"/>
              <w:lang w:eastAsia="en-AU"/>
            </w:rPr>
          </w:pPr>
          <w:hyperlink w:anchor="_Toc529371188" w:history="1">
            <w:r w:rsidRPr="00137260">
              <w:rPr>
                <w:rStyle w:val="Hyperlink"/>
                <w:noProof/>
              </w:rPr>
              <w:t>Attachment 1. Product Information</w:t>
            </w:r>
            <w:r>
              <w:rPr>
                <w:noProof/>
                <w:webHidden/>
              </w:rPr>
              <w:tab/>
            </w:r>
            <w:r>
              <w:rPr>
                <w:noProof/>
                <w:webHidden/>
              </w:rPr>
              <w:fldChar w:fldCharType="begin"/>
            </w:r>
            <w:r>
              <w:rPr>
                <w:noProof/>
                <w:webHidden/>
              </w:rPr>
              <w:instrText xml:space="preserve"> PAGEREF _Toc529371188 \h </w:instrText>
            </w:r>
            <w:r>
              <w:rPr>
                <w:noProof/>
                <w:webHidden/>
              </w:rPr>
            </w:r>
            <w:r>
              <w:rPr>
                <w:noProof/>
                <w:webHidden/>
              </w:rPr>
              <w:fldChar w:fldCharType="separate"/>
            </w:r>
            <w:r>
              <w:rPr>
                <w:noProof/>
                <w:webHidden/>
              </w:rPr>
              <w:t>84</w:t>
            </w:r>
            <w:r>
              <w:rPr>
                <w:noProof/>
                <w:webHidden/>
              </w:rPr>
              <w:fldChar w:fldCharType="end"/>
            </w:r>
          </w:hyperlink>
        </w:p>
        <w:p w14:paraId="22DB96A7" w14:textId="77777777" w:rsidR="000C27A1" w:rsidRDefault="000C27A1">
          <w:pPr>
            <w:pStyle w:val="TOC2"/>
            <w:rPr>
              <w:rFonts w:asciiTheme="minorHAnsi" w:eastAsiaTheme="minorEastAsia" w:hAnsiTheme="minorHAnsi" w:cstheme="minorBidi"/>
              <w:b w:val="0"/>
              <w:noProof/>
              <w:sz w:val="22"/>
              <w:lang w:eastAsia="en-AU"/>
            </w:rPr>
          </w:pPr>
          <w:hyperlink w:anchor="_Toc529371189" w:history="1">
            <w:r w:rsidRPr="00137260">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_Toc529371189 \h </w:instrText>
            </w:r>
            <w:r>
              <w:rPr>
                <w:noProof/>
                <w:webHidden/>
              </w:rPr>
            </w:r>
            <w:r>
              <w:rPr>
                <w:noProof/>
                <w:webHidden/>
              </w:rPr>
              <w:fldChar w:fldCharType="separate"/>
            </w:r>
            <w:r>
              <w:rPr>
                <w:noProof/>
                <w:webHidden/>
              </w:rPr>
              <w:t>84</w:t>
            </w:r>
            <w:r>
              <w:rPr>
                <w:noProof/>
                <w:webHidden/>
              </w:rPr>
              <w:fldChar w:fldCharType="end"/>
            </w:r>
          </w:hyperlink>
        </w:p>
        <w:p w14:paraId="79CAD05F" w14:textId="77777777" w:rsidR="003A7F6C" w:rsidRPr="00B811C6" w:rsidRDefault="00DB6124" w:rsidP="00B811C6">
          <w:pPr>
            <w:pStyle w:val="TOC2"/>
          </w:pPr>
          <w:r>
            <w:fldChar w:fldCharType="end"/>
          </w:r>
        </w:p>
      </w:sdtContent>
    </w:sdt>
    <w:bookmarkStart w:id="3" w:name="_Toc314842482" w:displacedByCustomXml="prev"/>
    <w:p w14:paraId="2DB3EE95" w14:textId="77777777" w:rsidR="00A16582" w:rsidRDefault="00A16582" w:rsidP="004F0C4A">
      <w:pPr>
        <w:pStyle w:val="Heading2"/>
        <w:sectPr w:rsidR="00A16582" w:rsidSect="009B62C6">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bookmarkStart w:id="4" w:name="_Toc351716269"/>
      <w:bookmarkStart w:id="5" w:name="_Toc351718881"/>
      <w:bookmarkStart w:id="6" w:name="_Toc355338616"/>
      <w:bookmarkStart w:id="7" w:name="_Toc356306144"/>
    </w:p>
    <w:p w14:paraId="0AAB5B44" w14:textId="3AA02B8F" w:rsidR="00FD119B" w:rsidRPr="00FD119B" w:rsidRDefault="00441C3F" w:rsidP="004F0C4A">
      <w:pPr>
        <w:pStyle w:val="Heading2"/>
      </w:pPr>
      <w:bookmarkStart w:id="8" w:name="_Toc52937115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14:paraId="1F6D1065"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AD8F460"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2023FB51" w14:textId="77777777" w:rsidR="00FD119B" w:rsidRPr="00FD119B" w:rsidRDefault="00FD119B" w:rsidP="00FD119B">
            <w:pPr>
              <w:keepNext w:val="0"/>
              <w:ind w:left="0" w:right="0"/>
              <w:rPr>
                <w:szCs w:val="22"/>
                <w:lang w:eastAsia="en-US"/>
              </w:rPr>
            </w:pPr>
            <w:r w:rsidRPr="00FD119B">
              <w:rPr>
                <w:szCs w:val="22"/>
                <w:lang w:eastAsia="en-US"/>
              </w:rPr>
              <w:t>Meaning</w:t>
            </w:r>
          </w:p>
        </w:tc>
      </w:tr>
      <w:tr w:rsidR="00100F49" w:rsidRPr="00FD119B" w14:paraId="1F0BAD80" w14:textId="77777777" w:rsidTr="00FD119B">
        <w:tc>
          <w:tcPr>
            <w:tcW w:w="1809" w:type="dxa"/>
          </w:tcPr>
          <w:p w14:paraId="361AAE7C" w14:textId="77777777" w:rsidR="00100F49" w:rsidRDefault="00100F49" w:rsidP="00100F49">
            <w:r>
              <w:t>ALL</w:t>
            </w:r>
          </w:p>
        </w:tc>
        <w:tc>
          <w:tcPr>
            <w:tcW w:w="6911" w:type="dxa"/>
          </w:tcPr>
          <w:p w14:paraId="38A4A2F0" w14:textId="5DC88F19" w:rsidR="00100F49" w:rsidRDefault="00100F49" w:rsidP="00BF3088">
            <w:r>
              <w:t xml:space="preserve">Acute </w:t>
            </w:r>
            <w:r w:rsidR="00BF3088">
              <w:t>lymphoblastic leukaemia</w:t>
            </w:r>
          </w:p>
        </w:tc>
      </w:tr>
      <w:tr w:rsidR="00753C91" w:rsidRPr="00FD119B" w14:paraId="46A0616E" w14:textId="77777777" w:rsidTr="00FD119B">
        <w:tc>
          <w:tcPr>
            <w:tcW w:w="1809" w:type="dxa"/>
          </w:tcPr>
          <w:p w14:paraId="1E0BD8F3" w14:textId="77777777" w:rsidR="00753C91" w:rsidRDefault="00753C91" w:rsidP="00100F49">
            <w:r w:rsidRPr="00753C91">
              <w:rPr>
                <w:rFonts w:eastAsiaTheme="minorHAnsi" w:cs="TimesNewRomanPSMT"/>
              </w:rPr>
              <w:t>ALP</w:t>
            </w:r>
          </w:p>
        </w:tc>
        <w:tc>
          <w:tcPr>
            <w:tcW w:w="6911" w:type="dxa"/>
          </w:tcPr>
          <w:p w14:paraId="478EA6C3" w14:textId="77777777" w:rsidR="00753C91" w:rsidRDefault="00FF1B06" w:rsidP="00100F49">
            <w:r>
              <w:t>Alkaline phosphatase</w:t>
            </w:r>
          </w:p>
        </w:tc>
      </w:tr>
      <w:tr w:rsidR="00A82B2E" w:rsidRPr="00FD119B" w14:paraId="7B3C3106" w14:textId="77777777" w:rsidTr="00FD119B">
        <w:tc>
          <w:tcPr>
            <w:tcW w:w="1809" w:type="dxa"/>
          </w:tcPr>
          <w:p w14:paraId="11C68398" w14:textId="77777777" w:rsidR="00A82B2E" w:rsidRPr="00753C91" w:rsidRDefault="00A82B2E" w:rsidP="00100F49">
            <w:pPr>
              <w:rPr>
                <w:rFonts w:eastAsiaTheme="minorHAnsi" w:cs="TimesNewRomanPSMT"/>
              </w:rPr>
            </w:pPr>
            <w:r>
              <w:t>ALT</w:t>
            </w:r>
          </w:p>
        </w:tc>
        <w:tc>
          <w:tcPr>
            <w:tcW w:w="6911" w:type="dxa"/>
          </w:tcPr>
          <w:p w14:paraId="07B30E67" w14:textId="7226A804" w:rsidR="00A82B2E" w:rsidRDefault="00FF1B06" w:rsidP="00BF3088">
            <w:r>
              <w:t xml:space="preserve">Alanine </w:t>
            </w:r>
            <w:r w:rsidR="00BF3088">
              <w:t>aminotransferase</w:t>
            </w:r>
          </w:p>
        </w:tc>
      </w:tr>
      <w:tr w:rsidR="00B556E1" w14:paraId="11423AA8" w14:textId="77777777" w:rsidTr="006A7409">
        <w:tc>
          <w:tcPr>
            <w:tcW w:w="1809" w:type="dxa"/>
          </w:tcPr>
          <w:p w14:paraId="4F31A871" w14:textId="77777777" w:rsidR="00B556E1" w:rsidRDefault="00B556E1" w:rsidP="006A7409">
            <w:r>
              <w:t>aPTT</w:t>
            </w:r>
          </w:p>
        </w:tc>
        <w:tc>
          <w:tcPr>
            <w:tcW w:w="6911" w:type="dxa"/>
          </w:tcPr>
          <w:p w14:paraId="3F17DB3B" w14:textId="759EC23E" w:rsidR="00B556E1" w:rsidRDefault="00B556E1" w:rsidP="00BF3088">
            <w:r>
              <w:t xml:space="preserve">Partial </w:t>
            </w:r>
            <w:r w:rsidR="00BF3088">
              <w:t>thromboplastin time</w:t>
            </w:r>
          </w:p>
        </w:tc>
      </w:tr>
      <w:tr w:rsidR="00FF1B06" w:rsidRPr="00FD119B" w14:paraId="3905ADC3" w14:textId="77777777" w:rsidTr="00FD119B">
        <w:tc>
          <w:tcPr>
            <w:tcW w:w="1809" w:type="dxa"/>
          </w:tcPr>
          <w:p w14:paraId="34D0F8CD" w14:textId="77777777" w:rsidR="00FF1B06" w:rsidRDefault="00FF1B06" w:rsidP="00100F49">
            <w:r>
              <w:t>ARTG</w:t>
            </w:r>
          </w:p>
        </w:tc>
        <w:tc>
          <w:tcPr>
            <w:tcW w:w="6911" w:type="dxa"/>
          </w:tcPr>
          <w:p w14:paraId="4FE5AC09" w14:textId="77777777" w:rsidR="00FF1B06" w:rsidRDefault="00FF1B06" w:rsidP="00100F49">
            <w:r>
              <w:t>Australian Register of Therapeutic Goods</w:t>
            </w:r>
          </w:p>
        </w:tc>
      </w:tr>
      <w:tr w:rsidR="00A82B2E" w:rsidRPr="00FD119B" w14:paraId="4CCDE37F" w14:textId="77777777" w:rsidTr="00FD119B">
        <w:tc>
          <w:tcPr>
            <w:tcW w:w="1809" w:type="dxa"/>
          </w:tcPr>
          <w:p w14:paraId="29E7D92C" w14:textId="77777777" w:rsidR="00A82B2E" w:rsidRDefault="00A82B2E" w:rsidP="00100F49">
            <w:r>
              <w:t>AST</w:t>
            </w:r>
          </w:p>
        </w:tc>
        <w:tc>
          <w:tcPr>
            <w:tcW w:w="6911" w:type="dxa"/>
          </w:tcPr>
          <w:p w14:paraId="3E8343D4" w14:textId="77777777" w:rsidR="00A82B2E" w:rsidRDefault="00FF1B06" w:rsidP="00100F49">
            <w:r>
              <w:t>Aspartate transaminase</w:t>
            </w:r>
          </w:p>
        </w:tc>
      </w:tr>
      <w:tr w:rsidR="00100F49" w:rsidRPr="00FD119B" w14:paraId="7DBE5F32" w14:textId="77777777" w:rsidTr="00FD119B">
        <w:tc>
          <w:tcPr>
            <w:tcW w:w="1809" w:type="dxa"/>
          </w:tcPr>
          <w:p w14:paraId="119D63EB" w14:textId="77777777" w:rsidR="00100F49" w:rsidRDefault="00100F49" w:rsidP="00100F49">
            <w:r>
              <w:t>BFM</w:t>
            </w:r>
          </w:p>
        </w:tc>
        <w:tc>
          <w:tcPr>
            <w:tcW w:w="6911" w:type="dxa"/>
          </w:tcPr>
          <w:p w14:paraId="5E0EED9C" w14:textId="77777777" w:rsidR="00100F49" w:rsidRDefault="00100F49" w:rsidP="00100F49">
            <w:r>
              <w:t>Berlin Frankfurt Munster</w:t>
            </w:r>
          </w:p>
        </w:tc>
      </w:tr>
      <w:tr w:rsidR="00100F49" w:rsidRPr="00FD119B" w14:paraId="77A2D487" w14:textId="77777777" w:rsidTr="00FD119B">
        <w:tc>
          <w:tcPr>
            <w:tcW w:w="1809" w:type="dxa"/>
          </w:tcPr>
          <w:p w14:paraId="0B570617" w14:textId="77777777" w:rsidR="00100F49" w:rsidRDefault="00100F49" w:rsidP="00100F49">
            <w:r>
              <w:t>BSA</w:t>
            </w:r>
          </w:p>
        </w:tc>
        <w:tc>
          <w:tcPr>
            <w:tcW w:w="6911" w:type="dxa"/>
          </w:tcPr>
          <w:p w14:paraId="24915CD3" w14:textId="77777777" w:rsidR="00100F49" w:rsidRDefault="00100F49" w:rsidP="00100F49">
            <w:r>
              <w:t>Body Surface Area</w:t>
            </w:r>
          </w:p>
        </w:tc>
      </w:tr>
      <w:tr w:rsidR="00100F49" w:rsidRPr="00FD119B" w14:paraId="6C3C46BD" w14:textId="77777777" w:rsidTr="00FD119B">
        <w:tc>
          <w:tcPr>
            <w:tcW w:w="1809" w:type="dxa"/>
          </w:tcPr>
          <w:p w14:paraId="3CC042FE" w14:textId="77777777" w:rsidR="00100F49" w:rsidRDefault="00100F49" w:rsidP="00100F49">
            <w:r>
              <w:t>CALGB ALL</w:t>
            </w:r>
          </w:p>
        </w:tc>
        <w:tc>
          <w:tcPr>
            <w:tcW w:w="6911" w:type="dxa"/>
          </w:tcPr>
          <w:p w14:paraId="36D6DF2B" w14:textId="77777777" w:rsidR="00100F49" w:rsidRDefault="00100F49" w:rsidP="00100F49">
            <w:r>
              <w:t>Cancer and Leukaemia Group B ALL</w:t>
            </w:r>
          </w:p>
        </w:tc>
      </w:tr>
      <w:tr w:rsidR="00100F49" w:rsidRPr="00FD119B" w14:paraId="70378EE3" w14:textId="77777777" w:rsidTr="00FD119B">
        <w:tc>
          <w:tcPr>
            <w:tcW w:w="1809" w:type="dxa"/>
          </w:tcPr>
          <w:p w14:paraId="5F72C3DC" w14:textId="77777777" w:rsidR="00100F49" w:rsidRDefault="00100F49" w:rsidP="00100F49">
            <w:r>
              <w:t>CCG</w:t>
            </w:r>
          </w:p>
        </w:tc>
        <w:tc>
          <w:tcPr>
            <w:tcW w:w="6911" w:type="dxa"/>
          </w:tcPr>
          <w:p w14:paraId="50D0AADC" w14:textId="77777777" w:rsidR="00100F49" w:rsidRDefault="00100F49" w:rsidP="00100F49">
            <w:r>
              <w:t>Children’s Cancer Group</w:t>
            </w:r>
          </w:p>
        </w:tc>
      </w:tr>
      <w:tr w:rsidR="00100F49" w:rsidRPr="00FD119B" w14:paraId="0A0EF91A" w14:textId="77777777" w:rsidTr="00FD119B">
        <w:tc>
          <w:tcPr>
            <w:tcW w:w="1809" w:type="dxa"/>
          </w:tcPr>
          <w:p w14:paraId="1E7199EC" w14:textId="77777777" w:rsidR="00100F49" w:rsidRDefault="00100F49" w:rsidP="00100F49">
            <w:r>
              <w:t>CNS</w:t>
            </w:r>
          </w:p>
        </w:tc>
        <w:tc>
          <w:tcPr>
            <w:tcW w:w="6911" w:type="dxa"/>
          </w:tcPr>
          <w:p w14:paraId="072AA52A" w14:textId="0B7A63A3" w:rsidR="00100F49" w:rsidRDefault="00100F49" w:rsidP="00BF3088">
            <w:r>
              <w:t xml:space="preserve">Central </w:t>
            </w:r>
            <w:r w:rsidR="00BF3088">
              <w:t>nervous system</w:t>
            </w:r>
          </w:p>
        </w:tc>
      </w:tr>
      <w:tr w:rsidR="00100F49" w:rsidRPr="00FD119B" w14:paraId="37F9F3C5" w14:textId="77777777" w:rsidTr="00FD119B">
        <w:tc>
          <w:tcPr>
            <w:tcW w:w="1809" w:type="dxa"/>
          </w:tcPr>
          <w:p w14:paraId="7B7720CD" w14:textId="77777777" w:rsidR="00100F49" w:rsidRDefault="00100F49" w:rsidP="00100F49">
            <w:r>
              <w:t>COG</w:t>
            </w:r>
          </w:p>
        </w:tc>
        <w:tc>
          <w:tcPr>
            <w:tcW w:w="6911" w:type="dxa"/>
          </w:tcPr>
          <w:p w14:paraId="243247D1" w14:textId="77777777" w:rsidR="00100F49" w:rsidRDefault="00100F49" w:rsidP="00100F49">
            <w:r>
              <w:t>Children’s Oncology Group</w:t>
            </w:r>
          </w:p>
        </w:tc>
      </w:tr>
      <w:tr w:rsidR="00100F49" w:rsidRPr="00FD119B" w14:paraId="4677A551" w14:textId="77777777" w:rsidTr="00FD119B">
        <w:tc>
          <w:tcPr>
            <w:tcW w:w="1809" w:type="dxa"/>
          </w:tcPr>
          <w:p w14:paraId="0B09940D" w14:textId="77777777" w:rsidR="00100F49" w:rsidRDefault="00FF1B06" w:rsidP="00100F49">
            <w:r>
              <w:t>CR</w:t>
            </w:r>
          </w:p>
        </w:tc>
        <w:tc>
          <w:tcPr>
            <w:tcW w:w="6911" w:type="dxa"/>
          </w:tcPr>
          <w:p w14:paraId="09817524" w14:textId="714D209B" w:rsidR="00100F49" w:rsidRDefault="00100F49" w:rsidP="00BF3088">
            <w:r>
              <w:t xml:space="preserve">Complete </w:t>
            </w:r>
            <w:r w:rsidR="00BF3088">
              <w:t>response</w:t>
            </w:r>
          </w:p>
        </w:tc>
      </w:tr>
      <w:tr w:rsidR="00100F49" w:rsidRPr="00FD119B" w14:paraId="64515B5B" w14:textId="77777777" w:rsidTr="00FD119B">
        <w:tc>
          <w:tcPr>
            <w:tcW w:w="1809" w:type="dxa"/>
          </w:tcPr>
          <w:p w14:paraId="770DF9F3" w14:textId="77777777" w:rsidR="00100F49" w:rsidRDefault="00100F49" w:rsidP="00100F49">
            <w:r>
              <w:t>CSF</w:t>
            </w:r>
          </w:p>
        </w:tc>
        <w:tc>
          <w:tcPr>
            <w:tcW w:w="6911" w:type="dxa"/>
          </w:tcPr>
          <w:p w14:paraId="6E3AE433" w14:textId="36E8C395" w:rsidR="00100F49" w:rsidRDefault="00100F49" w:rsidP="00BF3088">
            <w:r>
              <w:t xml:space="preserve">Cerebrospinal </w:t>
            </w:r>
            <w:r w:rsidR="00BF3088">
              <w:t>fluid</w:t>
            </w:r>
          </w:p>
        </w:tc>
      </w:tr>
      <w:tr w:rsidR="00100F49" w:rsidRPr="00FD119B" w14:paraId="19A349A9" w14:textId="77777777" w:rsidTr="00FD119B">
        <w:tc>
          <w:tcPr>
            <w:tcW w:w="1809" w:type="dxa"/>
          </w:tcPr>
          <w:p w14:paraId="202AA261" w14:textId="77777777" w:rsidR="00100F49" w:rsidRDefault="00100F49" w:rsidP="00100F49">
            <w:r>
              <w:t>CSR</w:t>
            </w:r>
          </w:p>
        </w:tc>
        <w:tc>
          <w:tcPr>
            <w:tcW w:w="6911" w:type="dxa"/>
          </w:tcPr>
          <w:p w14:paraId="1EA4216E" w14:textId="77777777" w:rsidR="00100F49" w:rsidRDefault="00100F49" w:rsidP="00100F49">
            <w:r>
              <w:t>Clinical Study Report</w:t>
            </w:r>
          </w:p>
        </w:tc>
      </w:tr>
      <w:tr w:rsidR="00100F49" w:rsidRPr="00FD119B" w14:paraId="37A6C8DE" w14:textId="77777777" w:rsidTr="00FD119B">
        <w:tc>
          <w:tcPr>
            <w:tcW w:w="1809" w:type="dxa"/>
          </w:tcPr>
          <w:p w14:paraId="284DA3ED" w14:textId="77777777" w:rsidR="00100F49" w:rsidRDefault="00100F49" w:rsidP="00100F49">
            <w:r>
              <w:t>DFCI</w:t>
            </w:r>
          </w:p>
        </w:tc>
        <w:tc>
          <w:tcPr>
            <w:tcW w:w="6911" w:type="dxa"/>
          </w:tcPr>
          <w:p w14:paraId="4596722C" w14:textId="77777777" w:rsidR="00100F49" w:rsidRDefault="00100F49" w:rsidP="00100F49">
            <w:r>
              <w:t>Dana Faber Cancer Institute</w:t>
            </w:r>
          </w:p>
        </w:tc>
      </w:tr>
      <w:tr w:rsidR="00100F49" w:rsidRPr="00FD119B" w14:paraId="18AA1B6D" w14:textId="77777777" w:rsidTr="00FD119B">
        <w:tc>
          <w:tcPr>
            <w:tcW w:w="1809" w:type="dxa"/>
          </w:tcPr>
          <w:p w14:paraId="1474C00C" w14:textId="77777777" w:rsidR="00100F49" w:rsidRDefault="00100F49" w:rsidP="00100F49">
            <w:r>
              <w:t>DI</w:t>
            </w:r>
          </w:p>
        </w:tc>
        <w:tc>
          <w:tcPr>
            <w:tcW w:w="6911" w:type="dxa"/>
          </w:tcPr>
          <w:p w14:paraId="5DF84634" w14:textId="1AA40CEA" w:rsidR="00100F49" w:rsidRDefault="00100F49" w:rsidP="00100F49">
            <w:r>
              <w:t xml:space="preserve">Delayed </w:t>
            </w:r>
            <w:r w:rsidR="00BF3088">
              <w:t>i</w:t>
            </w:r>
            <w:r>
              <w:t>ntensification</w:t>
            </w:r>
          </w:p>
        </w:tc>
      </w:tr>
      <w:tr w:rsidR="00100F49" w:rsidRPr="00FD119B" w14:paraId="62D708C6" w14:textId="77777777" w:rsidTr="00FD119B">
        <w:tc>
          <w:tcPr>
            <w:tcW w:w="1809" w:type="dxa"/>
          </w:tcPr>
          <w:p w14:paraId="50EAD29A" w14:textId="77777777" w:rsidR="00100F49" w:rsidRDefault="00100F49" w:rsidP="00100F49">
            <w:r>
              <w:t>EFS</w:t>
            </w:r>
          </w:p>
        </w:tc>
        <w:tc>
          <w:tcPr>
            <w:tcW w:w="6911" w:type="dxa"/>
          </w:tcPr>
          <w:p w14:paraId="5B9E4C03" w14:textId="77777777" w:rsidR="00100F49" w:rsidRDefault="00100F49" w:rsidP="00100F49">
            <w:r>
              <w:t>Event Free Survival</w:t>
            </w:r>
          </w:p>
        </w:tc>
      </w:tr>
      <w:tr w:rsidR="00100F49" w:rsidRPr="00FD119B" w14:paraId="4834DE93" w14:textId="77777777" w:rsidTr="00FD119B">
        <w:tc>
          <w:tcPr>
            <w:tcW w:w="1809" w:type="dxa"/>
          </w:tcPr>
          <w:p w14:paraId="6E786D2B" w14:textId="77777777" w:rsidR="00100F49" w:rsidRDefault="00100F49" w:rsidP="00100F49">
            <w:r>
              <w:t>EMA</w:t>
            </w:r>
          </w:p>
        </w:tc>
        <w:tc>
          <w:tcPr>
            <w:tcW w:w="6911" w:type="dxa"/>
          </w:tcPr>
          <w:p w14:paraId="1D00F146" w14:textId="77777777" w:rsidR="00100F49" w:rsidRDefault="00100F49" w:rsidP="00100F49">
            <w:r>
              <w:t>European Medicines Agency</w:t>
            </w:r>
          </w:p>
        </w:tc>
      </w:tr>
      <w:tr w:rsidR="00100F49" w:rsidRPr="00FD119B" w14:paraId="77C2C989" w14:textId="77777777" w:rsidTr="00FD119B">
        <w:tc>
          <w:tcPr>
            <w:tcW w:w="1809" w:type="dxa"/>
          </w:tcPr>
          <w:p w14:paraId="2F4B8691" w14:textId="77777777" w:rsidR="00100F49" w:rsidRDefault="00100F49" w:rsidP="00100F49">
            <w:r>
              <w:t>EPAR</w:t>
            </w:r>
          </w:p>
        </w:tc>
        <w:tc>
          <w:tcPr>
            <w:tcW w:w="6911" w:type="dxa"/>
          </w:tcPr>
          <w:p w14:paraId="7F76485B" w14:textId="77777777" w:rsidR="00100F49" w:rsidRDefault="00100F49" w:rsidP="00100F49">
            <w:r>
              <w:t>European Public Assessment Report</w:t>
            </w:r>
          </w:p>
        </w:tc>
      </w:tr>
      <w:tr w:rsidR="00753C91" w:rsidRPr="00FD119B" w14:paraId="3C28371E" w14:textId="77777777" w:rsidTr="00FD119B">
        <w:tc>
          <w:tcPr>
            <w:tcW w:w="1809" w:type="dxa"/>
          </w:tcPr>
          <w:p w14:paraId="06BA7DFD" w14:textId="77777777" w:rsidR="00753C91" w:rsidRDefault="00753C91" w:rsidP="00100F49">
            <w:r>
              <w:t>ER</w:t>
            </w:r>
          </w:p>
        </w:tc>
        <w:tc>
          <w:tcPr>
            <w:tcW w:w="6911" w:type="dxa"/>
          </w:tcPr>
          <w:p w14:paraId="3B801812" w14:textId="2290220F" w:rsidR="00753C91" w:rsidRDefault="00BF3088" w:rsidP="00753C91">
            <w:r>
              <w:t xml:space="preserve">Exposure </w:t>
            </w:r>
            <w:r w:rsidR="00753C91">
              <w:t>ratio</w:t>
            </w:r>
          </w:p>
        </w:tc>
      </w:tr>
      <w:tr w:rsidR="00100F49" w:rsidRPr="00FD119B" w14:paraId="1891E59C" w14:textId="77777777" w:rsidTr="00FD119B">
        <w:tc>
          <w:tcPr>
            <w:tcW w:w="1809" w:type="dxa"/>
          </w:tcPr>
          <w:p w14:paraId="6DD745CC" w14:textId="77777777" w:rsidR="00100F49" w:rsidRDefault="00100F49" w:rsidP="00100F49">
            <w:r>
              <w:t>FDA</w:t>
            </w:r>
          </w:p>
        </w:tc>
        <w:tc>
          <w:tcPr>
            <w:tcW w:w="6911" w:type="dxa"/>
          </w:tcPr>
          <w:p w14:paraId="769DA362" w14:textId="77777777" w:rsidR="00100F49" w:rsidRDefault="00100F49" w:rsidP="00100F49">
            <w:r>
              <w:t>Food and Drug Administration</w:t>
            </w:r>
          </w:p>
        </w:tc>
      </w:tr>
      <w:tr w:rsidR="00FF1B06" w:rsidRPr="00FD119B" w14:paraId="6AA31445" w14:textId="77777777" w:rsidTr="00FD119B">
        <w:tc>
          <w:tcPr>
            <w:tcW w:w="1809" w:type="dxa"/>
          </w:tcPr>
          <w:p w14:paraId="302240A7" w14:textId="77777777" w:rsidR="00FF1B06" w:rsidRDefault="00FF1B06" w:rsidP="00100F49">
            <w:r>
              <w:t>GCP</w:t>
            </w:r>
          </w:p>
        </w:tc>
        <w:tc>
          <w:tcPr>
            <w:tcW w:w="6911" w:type="dxa"/>
          </w:tcPr>
          <w:p w14:paraId="2D171C3D" w14:textId="77777777" w:rsidR="00FF1B06" w:rsidRDefault="00FF1B06" w:rsidP="00100F49">
            <w:r>
              <w:t>Good Clinical Practice</w:t>
            </w:r>
          </w:p>
        </w:tc>
      </w:tr>
      <w:tr w:rsidR="005C0FEC" w:rsidRPr="00FD119B" w14:paraId="45BA32CC" w14:textId="77777777" w:rsidTr="00FD119B">
        <w:tc>
          <w:tcPr>
            <w:tcW w:w="1809" w:type="dxa"/>
          </w:tcPr>
          <w:p w14:paraId="0D4D792E" w14:textId="77777777" w:rsidR="005C0FEC" w:rsidRDefault="005C0FEC" w:rsidP="00100F49">
            <w:r>
              <w:t>GD</w:t>
            </w:r>
          </w:p>
        </w:tc>
        <w:tc>
          <w:tcPr>
            <w:tcW w:w="6911" w:type="dxa"/>
          </w:tcPr>
          <w:p w14:paraId="702E9294" w14:textId="0E776402" w:rsidR="005C0FEC" w:rsidRDefault="0008683F" w:rsidP="00100F49">
            <w:r>
              <w:t>G</w:t>
            </w:r>
            <w:r w:rsidR="005C0FEC">
              <w:t>estation day</w:t>
            </w:r>
          </w:p>
        </w:tc>
      </w:tr>
      <w:tr w:rsidR="00100F49" w:rsidRPr="00FD119B" w14:paraId="68ED493B" w14:textId="77777777" w:rsidTr="00FD119B">
        <w:tc>
          <w:tcPr>
            <w:tcW w:w="1809" w:type="dxa"/>
          </w:tcPr>
          <w:p w14:paraId="133B9FD8" w14:textId="77777777" w:rsidR="00100F49" w:rsidRDefault="00100F49" w:rsidP="00100F49">
            <w:r>
              <w:lastRenderedPageBreak/>
              <w:t>GRAALL</w:t>
            </w:r>
          </w:p>
        </w:tc>
        <w:tc>
          <w:tcPr>
            <w:tcW w:w="6911" w:type="dxa"/>
          </w:tcPr>
          <w:p w14:paraId="716FCBE0" w14:textId="77777777" w:rsidR="00100F49" w:rsidRDefault="00100F49" w:rsidP="00100F49">
            <w:r>
              <w:t>Group for Research on Adult Acute Lymphoblastic Leukaemia</w:t>
            </w:r>
          </w:p>
        </w:tc>
      </w:tr>
      <w:tr w:rsidR="00100F49" w:rsidRPr="00FD119B" w14:paraId="4ECF2482" w14:textId="77777777" w:rsidTr="00FD119B">
        <w:tc>
          <w:tcPr>
            <w:tcW w:w="1809" w:type="dxa"/>
          </w:tcPr>
          <w:p w14:paraId="721F5C2F" w14:textId="77777777" w:rsidR="00100F49" w:rsidRDefault="00100F49" w:rsidP="00100F49">
            <w:r>
              <w:t>Hyper-CVAD</w:t>
            </w:r>
          </w:p>
        </w:tc>
        <w:tc>
          <w:tcPr>
            <w:tcW w:w="6911" w:type="dxa"/>
          </w:tcPr>
          <w:p w14:paraId="38206BAA" w14:textId="77777777" w:rsidR="00100F49" w:rsidRDefault="00100F49" w:rsidP="00100F49">
            <w:r>
              <w:t>Hyper Cyclophosphamide Vincristine Adriamycin (doxorubicin) and Dexamethasone</w:t>
            </w:r>
          </w:p>
        </w:tc>
      </w:tr>
      <w:tr w:rsidR="005755A1" w:rsidRPr="00FD119B" w14:paraId="33D0DA8B" w14:textId="77777777" w:rsidTr="00FD119B">
        <w:tc>
          <w:tcPr>
            <w:tcW w:w="1809" w:type="dxa"/>
          </w:tcPr>
          <w:p w14:paraId="7BB88190" w14:textId="77777777" w:rsidR="005755A1" w:rsidRDefault="005755A1" w:rsidP="00100F49">
            <w:r w:rsidRPr="005755A1">
              <w:rPr>
                <w:snapToGrid w:val="0"/>
              </w:rPr>
              <w:t>IP</w:t>
            </w:r>
          </w:p>
        </w:tc>
        <w:tc>
          <w:tcPr>
            <w:tcW w:w="6911" w:type="dxa"/>
          </w:tcPr>
          <w:p w14:paraId="704F788E" w14:textId="77777777" w:rsidR="005755A1" w:rsidRDefault="00FF1B06" w:rsidP="005755A1">
            <w:r>
              <w:rPr>
                <w:snapToGrid w:val="0"/>
              </w:rPr>
              <w:t>I</w:t>
            </w:r>
            <w:r w:rsidR="005755A1">
              <w:rPr>
                <w:snapToGrid w:val="0"/>
              </w:rPr>
              <w:t>ntraperitoneal</w:t>
            </w:r>
          </w:p>
        </w:tc>
      </w:tr>
      <w:tr w:rsidR="00D14DF8" w:rsidRPr="00FD119B" w14:paraId="7AFDE63D" w14:textId="77777777" w:rsidTr="00FD119B">
        <w:tc>
          <w:tcPr>
            <w:tcW w:w="1809" w:type="dxa"/>
          </w:tcPr>
          <w:p w14:paraId="6E5CE32E" w14:textId="77777777" w:rsidR="00D14DF8" w:rsidRPr="005755A1" w:rsidRDefault="00D14DF8" w:rsidP="00100F49">
            <w:pPr>
              <w:rPr>
                <w:snapToGrid w:val="0"/>
              </w:rPr>
            </w:pPr>
            <w:r>
              <w:rPr>
                <w:snapToGrid w:val="0"/>
              </w:rPr>
              <w:t>IPC</w:t>
            </w:r>
          </w:p>
        </w:tc>
        <w:tc>
          <w:tcPr>
            <w:tcW w:w="6911" w:type="dxa"/>
          </w:tcPr>
          <w:p w14:paraId="7C844FFF" w14:textId="77777777" w:rsidR="00D14DF8" w:rsidRDefault="00D14DF8" w:rsidP="005755A1">
            <w:pPr>
              <w:rPr>
                <w:snapToGrid w:val="0"/>
              </w:rPr>
            </w:pPr>
            <w:r>
              <w:rPr>
                <w:snapToGrid w:val="0"/>
              </w:rPr>
              <w:t>In-process controls</w:t>
            </w:r>
          </w:p>
        </w:tc>
      </w:tr>
      <w:tr w:rsidR="00100F49" w:rsidRPr="00FD119B" w14:paraId="3C0204E7" w14:textId="77777777" w:rsidTr="00FD119B">
        <w:tc>
          <w:tcPr>
            <w:tcW w:w="1809" w:type="dxa"/>
          </w:tcPr>
          <w:p w14:paraId="7976B50F" w14:textId="77777777" w:rsidR="00100F49" w:rsidRDefault="00100F49" w:rsidP="00D14DF8">
            <w:pPr>
              <w:tabs>
                <w:tab w:val="left" w:pos="922"/>
              </w:tabs>
            </w:pPr>
            <w:r>
              <w:t>IU</w:t>
            </w:r>
          </w:p>
        </w:tc>
        <w:tc>
          <w:tcPr>
            <w:tcW w:w="6911" w:type="dxa"/>
          </w:tcPr>
          <w:p w14:paraId="5A0CE6E0" w14:textId="154449F1" w:rsidR="00100F49" w:rsidRDefault="00100F49" w:rsidP="00BF3088">
            <w:r>
              <w:t xml:space="preserve">International </w:t>
            </w:r>
            <w:r w:rsidR="00BF3088">
              <w:t>units</w:t>
            </w:r>
          </w:p>
        </w:tc>
      </w:tr>
      <w:tr w:rsidR="00753C91" w:rsidRPr="00FD119B" w14:paraId="0BBFF14F" w14:textId="77777777" w:rsidTr="00FD119B">
        <w:tc>
          <w:tcPr>
            <w:tcW w:w="1809" w:type="dxa"/>
          </w:tcPr>
          <w:p w14:paraId="3482F07A" w14:textId="77777777" w:rsidR="00753C91" w:rsidRDefault="00753C91" w:rsidP="00100F49">
            <w:r>
              <w:t>LOQ</w:t>
            </w:r>
          </w:p>
        </w:tc>
        <w:tc>
          <w:tcPr>
            <w:tcW w:w="6911" w:type="dxa"/>
          </w:tcPr>
          <w:p w14:paraId="1E505B01" w14:textId="77D55247" w:rsidR="00753C91" w:rsidRDefault="00753C91" w:rsidP="00BF3088">
            <w:r>
              <w:t xml:space="preserve">Limit of </w:t>
            </w:r>
            <w:r w:rsidR="00BF3088">
              <w:t>quantitation</w:t>
            </w:r>
          </w:p>
        </w:tc>
      </w:tr>
      <w:tr w:rsidR="00100F49" w:rsidRPr="00FD119B" w14:paraId="70B926B6" w14:textId="77777777" w:rsidTr="00FD119B">
        <w:tc>
          <w:tcPr>
            <w:tcW w:w="1809" w:type="dxa"/>
          </w:tcPr>
          <w:p w14:paraId="5D992329" w14:textId="77777777" w:rsidR="00100F49" w:rsidRDefault="00100F49" w:rsidP="00100F49">
            <w:r>
              <w:t>MRD</w:t>
            </w:r>
          </w:p>
        </w:tc>
        <w:tc>
          <w:tcPr>
            <w:tcW w:w="6911" w:type="dxa"/>
          </w:tcPr>
          <w:p w14:paraId="56E6D654" w14:textId="355094D6" w:rsidR="00100F49" w:rsidRDefault="00100F49" w:rsidP="00BF3088">
            <w:r>
              <w:t xml:space="preserve">Minimal </w:t>
            </w:r>
            <w:r w:rsidR="00BF3088">
              <w:t>residual disease</w:t>
            </w:r>
          </w:p>
        </w:tc>
      </w:tr>
      <w:tr w:rsidR="00753C91" w:rsidRPr="00FD119B" w14:paraId="5E9B46B2" w14:textId="77777777" w:rsidTr="00FD119B">
        <w:tc>
          <w:tcPr>
            <w:tcW w:w="1809" w:type="dxa"/>
          </w:tcPr>
          <w:p w14:paraId="0A0EF7ED" w14:textId="77777777" w:rsidR="00753C91" w:rsidRDefault="00753C91" w:rsidP="00100F49">
            <w:r w:rsidRPr="009E6BA2">
              <w:t>MRHD</w:t>
            </w:r>
          </w:p>
        </w:tc>
        <w:tc>
          <w:tcPr>
            <w:tcW w:w="6911" w:type="dxa"/>
          </w:tcPr>
          <w:p w14:paraId="7B49F079" w14:textId="6F6AB799" w:rsidR="00753C91" w:rsidRDefault="0008683F" w:rsidP="00753C91">
            <w:r>
              <w:t>M</w:t>
            </w:r>
            <w:r w:rsidR="00753C91">
              <w:t>aximum recommended human dose</w:t>
            </w:r>
          </w:p>
        </w:tc>
      </w:tr>
      <w:tr w:rsidR="00CB200E" w:rsidRPr="00FD119B" w14:paraId="0F21C32A" w14:textId="77777777" w:rsidTr="00FD119B">
        <w:tc>
          <w:tcPr>
            <w:tcW w:w="1809" w:type="dxa"/>
          </w:tcPr>
          <w:p w14:paraId="05F3F482" w14:textId="77777777" w:rsidR="00CB200E" w:rsidRPr="00CB200E" w:rsidRDefault="00CB200E" w:rsidP="00100F49">
            <w:r w:rsidRPr="00CB200E">
              <w:rPr>
                <w:rFonts w:eastAsiaTheme="minorHAnsi" w:cs="Arial"/>
              </w:rPr>
              <w:t>MRI</w:t>
            </w:r>
          </w:p>
        </w:tc>
        <w:tc>
          <w:tcPr>
            <w:tcW w:w="6911" w:type="dxa"/>
          </w:tcPr>
          <w:p w14:paraId="7AF7CA88" w14:textId="6C124AF6" w:rsidR="00CB200E" w:rsidRPr="00CB200E" w:rsidRDefault="0008683F" w:rsidP="00CB200E">
            <w:r>
              <w:rPr>
                <w:rFonts w:eastAsiaTheme="minorHAnsi" w:cs="Arial"/>
              </w:rPr>
              <w:t>M</w:t>
            </w:r>
            <w:r w:rsidR="00CB200E">
              <w:rPr>
                <w:rFonts w:eastAsiaTheme="minorHAnsi" w:cs="Arial"/>
              </w:rPr>
              <w:t>agnetic resonance imaging</w:t>
            </w:r>
          </w:p>
        </w:tc>
      </w:tr>
      <w:tr w:rsidR="005C0FEC" w:rsidRPr="00FD119B" w14:paraId="66B87652" w14:textId="77777777" w:rsidTr="00FD119B">
        <w:tc>
          <w:tcPr>
            <w:tcW w:w="1809" w:type="dxa"/>
          </w:tcPr>
          <w:p w14:paraId="1D48CA32" w14:textId="77777777" w:rsidR="005C0FEC" w:rsidRDefault="005C0FEC" w:rsidP="00100F49">
            <w:r w:rsidRPr="004A239A">
              <w:rPr>
                <w:kern w:val="2"/>
              </w:rPr>
              <w:t>mTOR</w:t>
            </w:r>
          </w:p>
        </w:tc>
        <w:tc>
          <w:tcPr>
            <w:tcW w:w="6911" w:type="dxa"/>
          </w:tcPr>
          <w:p w14:paraId="0C81B2E3" w14:textId="14D2AC3E" w:rsidR="005C0FEC" w:rsidRPr="005C0FEC" w:rsidRDefault="0008683F" w:rsidP="005C0FEC">
            <w:r>
              <w:t>M</w:t>
            </w:r>
            <w:r w:rsidR="005C0FEC" w:rsidRPr="005C0FEC">
              <w:t>ammalian target of rapamycin</w:t>
            </w:r>
          </w:p>
        </w:tc>
      </w:tr>
      <w:tr w:rsidR="00100F49" w:rsidRPr="00FD119B" w14:paraId="6B03A475" w14:textId="77777777" w:rsidTr="00FD119B">
        <w:tc>
          <w:tcPr>
            <w:tcW w:w="1809" w:type="dxa"/>
          </w:tcPr>
          <w:p w14:paraId="4DA0090C" w14:textId="77777777" w:rsidR="00100F49" w:rsidRDefault="00100F49" w:rsidP="00100F49">
            <w:r>
              <w:t>MTX</w:t>
            </w:r>
          </w:p>
        </w:tc>
        <w:tc>
          <w:tcPr>
            <w:tcW w:w="6911" w:type="dxa"/>
          </w:tcPr>
          <w:p w14:paraId="0F87E25C" w14:textId="77777777" w:rsidR="00100F49" w:rsidRDefault="00100F49" w:rsidP="00100F49">
            <w:r>
              <w:t>Methotrexate</w:t>
            </w:r>
          </w:p>
        </w:tc>
      </w:tr>
      <w:tr w:rsidR="00346DAF" w:rsidRPr="00FD119B" w14:paraId="37AC72AA" w14:textId="77777777" w:rsidTr="00FD119B">
        <w:tc>
          <w:tcPr>
            <w:tcW w:w="1809" w:type="dxa"/>
          </w:tcPr>
          <w:p w14:paraId="05C90FD3" w14:textId="77777777" w:rsidR="00346DAF" w:rsidRDefault="00346DAF" w:rsidP="00100F49">
            <w:r w:rsidRPr="00346DAF">
              <w:t>NCCN</w:t>
            </w:r>
          </w:p>
        </w:tc>
        <w:tc>
          <w:tcPr>
            <w:tcW w:w="6911" w:type="dxa"/>
          </w:tcPr>
          <w:p w14:paraId="0D70B3C0" w14:textId="77777777" w:rsidR="00346DAF" w:rsidRPr="00346DAF" w:rsidRDefault="00346DAF" w:rsidP="00346DAF">
            <w:r w:rsidRPr="00346DAF">
              <w:t>National Comprehensive Cancer Network</w:t>
            </w:r>
          </w:p>
        </w:tc>
      </w:tr>
      <w:tr w:rsidR="005C0FEC" w:rsidRPr="00FD119B" w14:paraId="43925808" w14:textId="77777777" w:rsidTr="00FD119B">
        <w:tc>
          <w:tcPr>
            <w:tcW w:w="1809" w:type="dxa"/>
          </w:tcPr>
          <w:p w14:paraId="6DB7BA26" w14:textId="77777777" w:rsidR="005C0FEC" w:rsidRDefault="005C0FEC" w:rsidP="00100F49">
            <w:r w:rsidRPr="00017FE4">
              <w:t>NOEL</w:t>
            </w:r>
          </w:p>
        </w:tc>
        <w:tc>
          <w:tcPr>
            <w:tcW w:w="6911" w:type="dxa"/>
          </w:tcPr>
          <w:p w14:paraId="3C6D2E34" w14:textId="77777777" w:rsidR="005C0FEC" w:rsidRDefault="005C0FEC" w:rsidP="00100F49">
            <w:r>
              <w:t>No observed effect level</w:t>
            </w:r>
          </w:p>
        </w:tc>
      </w:tr>
      <w:tr w:rsidR="00100F49" w:rsidRPr="00FD119B" w14:paraId="1450D1F5" w14:textId="77777777" w:rsidTr="00FD119B">
        <w:tc>
          <w:tcPr>
            <w:tcW w:w="1809" w:type="dxa"/>
          </w:tcPr>
          <w:p w14:paraId="60480E42" w14:textId="77777777" w:rsidR="00100F49" w:rsidRDefault="00100F49" w:rsidP="00100F49">
            <w:r>
              <w:t>NOPHO</w:t>
            </w:r>
          </w:p>
        </w:tc>
        <w:tc>
          <w:tcPr>
            <w:tcW w:w="6911" w:type="dxa"/>
          </w:tcPr>
          <w:p w14:paraId="4757F4A2" w14:textId="77777777" w:rsidR="00100F49" w:rsidRDefault="00100F49" w:rsidP="00100F49">
            <w:r>
              <w:t>Nordic Society of Paediatric Haematology and Oncology</w:t>
            </w:r>
          </w:p>
        </w:tc>
      </w:tr>
      <w:tr w:rsidR="005C0FEC" w:rsidRPr="00FD119B" w14:paraId="0711CF1A" w14:textId="77777777" w:rsidTr="00FD119B">
        <w:tc>
          <w:tcPr>
            <w:tcW w:w="1809" w:type="dxa"/>
          </w:tcPr>
          <w:p w14:paraId="7B935514" w14:textId="77777777" w:rsidR="005C0FEC" w:rsidRDefault="005C0FEC" w:rsidP="00100F49">
            <w:r>
              <w:t>NZW</w:t>
            </w:r>
          </w:p>
        </w:tc>
        <w:tc>
          <w:tcPr>
            <w:tcW w:w="6911" w:type="dxa"/>
          </w:tcPr>
          <w:p w14:paraId="5E33DF7E" w14:textId="77777777" w:rsidR="005C0FEC" w:rsidRDefault="005C0FEC" w:rsidP="00100F49">
            <w:r>
              <w:t>New Zealand White</w:t>
            </w:r>
          </w:p>
        </w:tc>
      </w:tr>
      <w:tr w:rsidR="00100F49" w:rsidRPr="00FD119B" w14:paraId="236C8947" w14:textId="77777777" w:rsidTr="00FD119B">
        <w:tc>
          <w:tcPr>
            <w:tcW w:w="1809" w:type="dxa"/>
          </w:tcPr>
          <w:p w14:paraId="5142C241" w14:textId="77777777" w:rsidR="00100F49" w:rsidRDefault="00100F49" w:rsidP="00100F49">
            <w:r>
              <w:t>OS</w:t>
            </w:r>
          </w:p>
        </w:tc>
        <w:tc>
          <w:tcPr>
            <w:tcW w:w="6911" w:type="dxa"/>
          </w:tcPr>
          <w:p w14:paraId="09231F18" w14:textId="71267726" w:rsidR="00100F49" w:rsidRDefault="00100F49" w:rsidP="00BF3088">
            <w:r>
              <w:t xml:space="preserve">Overall </w:t>
            </w:r>
            <w:r w:rsidR="00BF3088">
              <w:t>survival</w:t>
            </w:r>
          </w:p>
        </w:tc>
      </w:tr>
      <w:tr w:rsidR="00100F49" w:rsidRPr="00FD119B" w14:paraId="30D4578F" w14:textId="77777777" w:rsidTr="00FD119B">
        <w:tc>
          <w:tcPr>
            <w:tcW w:w="1809" w:type="dxa"/>
          </w:tcPr>
          <w:p w14:paraId="15DB2D0E" w14:textId="77777777" w:rsidR="00100F49" w:rsidRDefault="00100F49" w:rsidP="00100F49">
            <w:r>
              <w:t>PD</w:t>
            </w:r>
          </w:p>
        </w:tc>
        <w:tc>
          <w:tcPr>
            <w:tcW w:w="6911" w:type="dxa"/>
          </w:tcPr>
          <w:p w14:paraId="145C37C6" w14:textId="6BB5E895" w:rsidR="00100F49" w:rsidRDefault="00100F49" w:rsidP="00BF3088">
            <w:r>
              <w:t xml:space="preserve">Progressive </w:t>
            </w:r>
            <w:r w:rsidR="00BF3088">
              <w:t>disease</w:t>
            </w:r>
          </w:p>
        </w:tc>
      </w:tr>
      <w:tr w:rsidR="00100F49" w:rsidRPr="00FD119B" w14:paraId="175857EE" w14:textId="77777777" w:rsidTr="00FD119B">
        <w:tc>
          <w:tcPr>
            <w:tcW w:w="1809" w:type="dxa"/>
          </w:tcPr>
          <w:p w14:paraId="5D2FDE5E" w14:textId="77777777" w:rsidR="00100F49" w:rsidRDefault="00100F49" w:rsidP="00100F49">
            <w:r>
              <w:t>PEGL</w:t>
            </w:r>
            <w:r w:rsidR="000C6567">
              <w:t xml:space="preserve"> </w:t>
            </w:r>
            <w:r>
              <w:t>ASNase</w:t>
            </w:r>
          </w:p>
        </w:tc>
        <w:tc>
          <w:tcPr>
            <w:tcW w:w="6911" w:type="dxa"/>
          </w:tcPr>
          <w:p w14:paraId="107298B0" w14:textId="77777777" w:rsidR="00100F49" w:rsidRDefault="00100F49" w:rsidP="00100F49">
            <w:r>
              <w:t xml:space="preserve">PEGL, Pegaspargase, PEG-L-ASNase, </w:t>
            </w:r>
            <w:r w:rsidR="00610744">
              <w:t>PEGylated</w:t>
            </w:r>
            <w:r>
              <w:t xml:space="preserve"> asparaginase, Oncaspar</w:t>
            </w:r>
          </w:p>
        </w:tc>
      </w:tr>
      <w:tr w:rsidR="00100F49" w:rsidRPr="00FD119B" w14:paraId="0CF7D689" w14:textId="77777777" w:rsidTr="00FD119B">
        <w:tc>
          <w:tcPr>
            <w:tcW w:w="1809" w:type="dxa"/>
          </w:tcPr>
          <w:p w14:paraId="3331FD95" w14:textId="77777777" w:rsidR="00100F49" w:rsidRDefault="00B556E1" w:rsidP="00100F49">
            <w:r>
              <w:t>Ph</w:t>
            </w:r>
          </w:p>
        </w:tc>
        <w:tc>
          <w:tcPr>
            <w:tcW w:w="6911" w:type="dxa"/>
          </w:tcPr>
          <w:p w14:paraId="1FDA18D8" w14:textId="3CA89F07" w:rsidR="00100F49" w:rsidRDefault="00100F49" w:rsidP="00BF3088">
            <w:r>
              <w:t xml:space="preserve">Philadelphia </w:t>
            </w:r>
            <w:r w:rsidR="00BF3088">
              <w:t>chromosome</w:t>
            </w:r>
          </w:p>
        </w:tc>
      </w:tr>
      <w:tr w:rsidR="00BB4909" w:rsidRPr="00FD119B" w14:paraId="2153DF65" w14:textId="77777777" w:rsidTr="00FD119B">
        <w:tc>
          <w:tcPr>
            <w:tcW w:w="1809" w:type="dxa"/>
          </w:tcPr>
          <w:p w14:paraId="1AEE04DD" w14:textId="77777777" w:rsidR="00BB4909" w:rsidRDefault="00BB4909" w:rsidP="00100F49">
            <w:r w:rsidRPr="00B556E1">
              <w:t>Ph ALL</w:t>
            </w:r>
          </w:p>
        </w:tc>
        <w:tc>
          <w:tcPr>
            <w:tcW w:w="6911" w:type="dxa"/>
          </w:tcPr>
          <w:p w14:paraId="383D4384" w14:textId="77777777" w:rsidR="00BB4909" w:rsidRDefault="00B556E1" w:rsidP="00100F49">
            <w:r>
              <w:t>Philadelphia chromosome positive ALL</w:t>
            </w:r>
          </w:p>
        </w:tc>
      </w:tr>
      <w:tr w:rsidR="00D14DF8" w:rsidRPr="00FD119B" w14:paraId="4C727AD4" w14:textId="77777777" w:rsidTr="00FD119B">
        <w:tc>
          <w:tcPr>
            <w:tcW w:w="1809" w:type="dxa"/>
          </w:tcPr>
          <w:p w14:paraId="29ADE143" w14:textId="77777777" w:rsidR="00D14DF8" w:rsidRDefault="00D14DF8" w:rsidP="00100F49">
            <w:pPr>
              <w:rPr>
                <w:highlight w:val="yellow"/>
              </w:rPr>
            </w:pPr>
            <w:r>
              <w:rPr>
                <w:lang w:eastAsia="ja-JP"/>
              </w:rPr>
              <w:t>PK</w:t>
            </w:r>
          </w:p>
        </w:tc>
        <w:tc>
          <w:tcPr>
            <w:tcW w:w="6911" w:type="dxa"/>
          </w:tcPr>
          <w:p w14:paraId="0EA78A54" w14:textId="77777777" w:rsidR="00D14DF8" w:rsidRDefault="00D14DF8" w:rsidP="00100F49">
            <w:r>
              <w:t>Pharmacokinetic</w:t>
            </w:r>
          </w:p>
        </w:tc>
      </w:tr>
      <w:tr w:rsidR="00100F49" w:rsidRPr="00FD119B" w14:paraId="3027CFB6" w14:textId="77777777" w:rsidTr="00FD119B">
        <w:tc>
          <w:tcPr>
            <w:tcW w:w="1809" w:type="dxa"/>
          </w:tcPr>
          <w:p w14:paraId="5EDEE756" w14:textId="77777777" w:rsidR="00100F49" w:rsidRDefault="00100F49" w:rsidP="00100F49">
            <w:r>
              <w:t>PR</w:t>
            </w:r>
          </w:p>
        </w:tc>
        <w:tc>
          <w:tcPr>
            <w:tcW w:w="6911" w:type="dxa"/>
          </w:tcPr>
          <w:p w14:paraId="285DC3A8" w14:textId="2BE9B5F9" w:rsidR="00100F49" w:rsidRDefault="00100F49" w:rsidP="00BF3088">
            <w:r>
              <w:t xml:space="preserve">Partial </w:t>
            </w:r>
            <w:r w:rsidR="00BF3088">
              <w:t>response</w:t>
            </w:r>
          </w:p>
        </w:tc>
      </w:tr>
      <w:tr w:rsidR="00CB3B5A" w:rsidRPr="00FD119B" w14:paraId="4FC092A2" w14:textId="77777777" w:rsidTr="00FD119B">
        <w:tc>
          <w:tcPr>
            <w:tcW w:w="1809" w:type="dxa"/>
          </w:tcPr>
          <w:p w14:paraId="02583E21" w14:textId="77777777" w:rsidR="00CB3B5A" w:rsidRDefault="00CB3B5A" w:rsidP="00100F49">
            <w:r w:rsidRPr="00CB3B5A">
              <w:rPr>
                <w:rFonts w:eastAsiaTheme="minorHAnsi" w:cs="Arial"/>
              </w:rPr>
              <w:t>PRES</w:t>
            </w:r>
          </w:p>
        </w:tc>
        <w:tc>
          <w:tcPr>
            <w:tcW w:w="6911" w:type="dxa"/>
          </w:tcPr>
          <w:p w14:paraId="0E5436A2" w14:textId="640B5BB2" w:rsidR="00CB3B5A" w:rsidRDefault="00CB3B5A" w:rsidP="00BF3088">
            <w:r w:rsidRPr="003C5BAC">
              <w:rPr>
                <w:rFonts w:eastAsiaTheme="minorHAnsi" w:cs="Arial"/>
              </w:rPr>
              <w:t xml:space="preserve">Posterior </w:t>
            </w:r>
            <w:r w:rsidR="00BF3088">
              <w:rPr>
                <w:rFonts w:eastAsiaTheme="minorHAnsi" w:cs="Arial"/>
              </w:rPr>
              <w:t>r</w:t>
            </w:r>
            <w:r w:rsidR="00BF3088" w:rsidRPr="003C5BAC">
              <w:rPr>
                <w:rFonts w:eastAsiaTheme="minorHAnsi" w:cs="Arial"/>
              </w:rPr>
              <w:t>eve</w:t>
            </w:r>
            <w:r w:rsidR="00BF3088">
              <w:rPr>
                <w:rFonts w:eastAsiaTheme="minorHAnsi" w:cs="Arial"/>
              </w:rPr>
              <w:t>rsible encephalopathy syndrome</w:t>
            </w:r>
          </w:p>
        </w:tc>
      </w:tr>
      <w:tr w:rsidR="00100F49" w:rsidRPr="00FD119B" w14:paraId="1CF70244" w14:textId="77777777" w:rsidTr="00FD119B">
        <w:tc>
          <w:tcPr>
            <w:tcW w:w="1809" w:type="dxa"/>
          </w:tcPr>
          <w:p w14:paraId="29C64105" w14:textId="77777777" w:rsidR="00100F49" w:rsidRDefault="00100F49" w:rsidP="00100F49">
            <w:r>
              <w:t>PSUR</w:t>
            </w:r>
          </w:p>
        </w:tc>
        <w:tc>
          <w:tcPr>
            <w:tcW w:w="6911" w:type="dxa"/>
          </w:tcPr>
          <w:p w14:paraId="35B9336F" w14:textId="77777777" w:rsidR="00100F49" w:rsidRDefault="00100F49" w:rsidP="00100F49">
            <w:r>
              <w:t>Periodic Safety Update Report</w:t>
            </w:r>
          </w:p>
        </w:tc>
      </w:tr>
      <w:tr w:rsidR="00100F49" w:rsidRPr="00FD119B" w14:paraId="4D8358FD" w14:textId="77777777" w:rsidTr="00FD119B">
        <w:tc>
          <w:tcPr>
            <w:tcW w:w="1809" w:type="dxa"/>
          </w:tcPr>
          <w:p w14:paraId="4B1EB57B" w14:textId="77777777" w:rsidR="00100F49" w:rsidRDefault="00100F49" w:rsidP="00100F49">
            <w:r>
              <w:t>PTT</w:t>
            </w:r>
          </w:p>
        </w:tc>
        <w:tc>
          <w:tcPr>
            <w:tcW w:w="6911" w:type="dxa"/>
          </w:tcPr>
          <w:p w14:paraId="74251429" w14:textId="2CCC4CC4" w:rsidR="00100F49" w:rsidRDefault="00100F49" w:rsidP="00BF3088">
            <w:r>
              <w:t xml:space="preserve">Partial </w:t>
            </w:r>
            <w:r w:rsidR="00BF3088">
              <w:t>thromboplastin time</w:t>
            </w:r>
          </w:p>
        </w:tc>
      </w:tr>
      <w:tr w:rsidR="00CB200E" w:rsidRPr="00FD119B" w14:paraId="0A5D757F" w14:textId="77777777" w:rsidTr="00FD119B">
        <w:tc>
          <w:tcPr>
            <w:tcW w:w="1809" w:type="dxa"/>
          </w:tcPr>
          <w:p w14:paraId="42F9B18F" w14:textId="77777777" w:rsidR="00CB200E" w:rsidRDefault="00CB200E" w:rsidP="00100F49">
            <w:r w:rsidRPr="00731630">
              <w:lastRenderedPageBreak/>
              <w:t>RPLS</w:t>
            </w:r>
          </w:p>
        </w:tc>
        <w:tc>
          <w:tcPr>
            <w:tcW w:w="6911" w:type="dxa"/>
          </w:tcPr>
          <w:p w14:paraId="001D9804" w14:textId="77777777" w:rsidR="00CB200E" w:rsidRDefault="00B556E1" w:rsidP="00731630">
            <w:r>
              <w:t>R</w:t>
            </w:r>
            <w:r w:rsidR="00731630" w:rsidRPr="00731630">
              <w:t>eversible posterior leukoencephalopathy syndrome</w:t>
            </w:r>
          </w:p>
        </w:tc>
      </w:tr>
      <w:tr w:rsidR="00A01175" w:rsidRPr="00FD119B" w14:paraId="2CC3C5A3" w14:textId="77777777" w:rsidTr="00FD119B">
        <w:tc>
          <w:tcPr>
            <w:tcW w:w="1809" w:type="dxa"/>
          </w:tcPr>
          <w:p w14:paraId="3E714AC7" w14:textId="77777777" w:rsidR="00A01175" w:rsidRDefault="00A01175" w:rsidP="00100F49">
            <w:r>
              <w:t>SAS</w:t>
            </w:r>
          </w:p>
        </w:tc>
        <w:tc>
          <w:tcPr>
            <w:tcW w:w="6911" w:type="dxa"/>
          </w:tcPr>
          <w:p w14:paraId="1B4E7AA5" w14:textId="77777777" w:rsidR="00A01175" w:rsidRDefault="00A01175" w:rsidP="00100F49">
            <w:r>
              <w:t>Special Access Scheme</w:t>
            </w:r>
          </w:p>
        </w:tc>
      </w:tr>
      <w:tr w:rsidR="00100F49" w:rsidRPr="00FD119B" w14:paraId="7E7A9184" w14:textId="77777777" w:rsidTr="00FD119B">
        <w:tc>
          <w:tcPr>
            <w:tcW w:w="1809" w:type="dxa"/>
          </w:tcPr>
          <w:p w14:paraId="6D81D2CE" w14:textId="77777777" w:rsidR="00100F49" w:rsidRDefault="00100F49" w:rsidP="00100F49">
            <w:r>
              <w:t>SEM</w:t>
            </w:r>
          </w:p>
        </w:tc>
        <w:tc>
          <w:tcPr>
            <w:tcW w:w="6911" w:type="dxa"/>
          </w:tcPr>
          <w:p w14:paraId="28812BD0" w14:textId="70F1C917" w:rsidR="00100F49" w:rsidRDefault="00100F49" w:rsidP="00BF3088">
            <w:r>
              <w:t xml:space="preserve">Standard </w:t>
            </w:r>
            <w:r w:rsidR="00BF3088">
              <w:t xml:space="preserve">error </w:t>
            </w:r>
            <w:r>
              <w:t xml:space="preserve">of the </w:t>
            </w:r>
            <w:r w:rsidR="00BF3088">
              <w:t>mean</w:t>
            </w:r>
          </w:p>
        </w:tc>
      </w:tr>
      <w:tr w:rsidR="00100F49" w:rsidRPr="00FD119B" w14:paraId="34CEB642" w14:textId="77777777" w:rsidTr="00FD119B">
        <w:tc>
          <w:tcPr>
            <w:tcW w:w="1809" w:type="dxa"/>
          </w:tcPr>
          <w:p w14:paraId="3F2D75AE" w14:textId="77777777" w:rsidR="00100F49" w:rsidRDefault="00100F49" w:rsidP="00100F49">
            <w:r>
              <w:t>SLR</w:t>
            </w:r>
          </w:p>
        </w:tc>
        <w:tc>
          <w:tcPr>
            <w:tcW w:w="6911" w:type="dxa"/>
          </w:tcPr>
          <w:p w14:paraId="4E087072" w14:textId="77777777" w:rsidR="00100F49" w:rsidRDefault="00100F49" w:rsidP="00100F49">
            <w:r>
              <w:t>Systematic Literature Review</w:t>
            </w:r>
          </w:p>
        </w:tc>
      </w:tr>
      <w:tr w:rsidR="00100F49" w:rsidRPr="00FD119B" w14:paraId="0DB84E1F" w14:textId="77777777" w:rsidTr="00FD119B">
        <w:tc>
          <w:tcPr>
            <w:tcW w:w="1809" w:type="dxa"/>
          </w:tcPr>
          <w:p w14:paraId="7932CA94" w14:textId="77777777" w:rsidR="00100F49" w:rsidRDefault="00100F49" w:rsidP="00100F49">
            <w:r>
              <w:t>SOC</w:t>
            </w:r>
          </w:p>
        </w:tc>
        <w:tc>
          <w:tcPr>
            <w:tcW w:w="6911" w:type="dxa"/>
          </w:tcPr>
          <w:p w14:paraId="2C929058" w14:textId="77777777" w:rsidR="00100F49" w:rsidRDefault="00100F49" w:rsidP="00100F49">
            <w:r>
              <w:t>System Organ Classification</w:t>
            </w:r>
          </w:p>
        </w:tc>
      </w:tr>
      <w:tr w:rsidR="00100F49" w:rsidRPr="00FD119B" w14:paraId="580CD516" w14:textId="77777777" w:rsidTr="00FD119B">
        <w:tc>
          <w:tcPr>
            <w:tcW w:w="1809" w:type="dxa"/>
          </w:tcPr>
          <w:p w14:paraId="7299C00B" w14:textId="77777777" w:rsidR="00100F49" w:rsidRDefault="00100F49" w:rsidP="00100F49">
            <w:r>
              <w:t>SR</w:t>
            </w:r>
          </w:p>
        </w:tc>
        <w:tc>
          <w:tcPr>
            <w:tcW w:w="6911" w:type="dxa"/>
          </w:tcPr>
          <w:p w14:paraId="0F695C76" w14:textId="06BC6966" w:rsidR="00100F49" w:rsidRDefault="00100F49" w:rsidP="00BF3088">
            <w:r>
              <w:t xml:space="preserve">Standard </w:t>
            </w:r>
            <w:r w:rsidR="00BF3088">
              <w:t>risk</w:t>
            </w:r>
          </w:p>
        </w:tc>
      </w:tr>
      <w:tr w:rsidR="005C0FEC" w:rsidRPr="00FD119B" w14:paraId="6AFE35A4" w14:textId="77777777" w:rsidTr="00FD119B">
        <w:tc>
          <w:tcPr>
            <w:tcW w:w="1809" w:type="dxa"/>
          </w:tcPr>
          <w:p w14:paraId="7F578BFF" w14:textId="77777777" w:rsidR="005C0FEC" w:rsidRDefault="005C0FEC" w:rsidP="00100F49">
            <w:r>
              <w:t>WBC</w:t>
            </w:r>
          </w:p>
        </w:tc>
        <w:tc>
          <w:tcPr>
            <w:tcW w:w="6911" w:type="dxa"/>
          </w:tcPr>
          <w:p w14:paraId="5CA2C220" w14:textId="77777777" w:rsidR="005C0FEC" w:rsidRDefault="005C0FEC" w:rsidP="00100F49">
            <w:r>
              <w:t>White blood cells</w:t>
            </w:r>
          </w:p>
        </w:tc>
      </w:tr>
    </w:tbl>
    <w:p w14:paraId="49104CAF" w14:textId="77777777" w:rsidR="008E7846" w:rsidRDefault="00F53C07" w:rsidP="00DE7058">
      <w:pPr>
        <w:pStyle w:val="Heading2"/>
        <w:pageBreakBefore/>
        <w:spacing w:before="0"/>
      </w:pPr>
      <w:bookmarkStart w:id="9" w:name="_Toc529371153"/>
      <w:r>
        <w:lastRenderedPageBreak/>
        <w:t>I.</w:t>
      </w:r>
      <w:r w:rsidR="008E7846">
        <w:t xml:space="preserve"> Introduction to product submission</w:t>
      </w:r>
      <w:bookmarkEnd w:id="3"/>
      <w:bookmarkEnd w:id="0"/>
      <w:bookmarkEnd w:id="9"/>
    </w:p>
    <w:p w14:paraId="115AB8DB" w14:textId="77777777" w:rsidR="008E7846" w:rsidRDefault="008E7846" w:rsidP="008E7846">
      <w:pPr>
        <w:pStyle w:val="Heading3"/>
        <w:rPr>
          <w:lang w:eastAsia="en-AU"/>
        </w:rPr>
      </w:pPr>
      <w:bookmarkStart w:id="10" w:name="_Toc247691502"/>
      <w:bookmarkStart w:id="11" w:name="_Toc314842483"/>
      <w:bookmarkStart w:id="12" w:name="_Toc52937115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1EAF238" w14:textId="77777777" w:rsidTr="00500337">
        <w:trPr>
          <w:trHeight w:hRule="exact" w:val="454"/>
        </w:trPr>
        <w:tc>
          <w:tcPr>
            <w:tcW w:w="2907" w:type="dxa"/>
          </w:tcPr>
          <w:p w14:paraId="607276E2"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247A753" w14:textId="77777777" w:rsidR="008E7846" w:rsidRPr="003D1E62" w:rsidRDefault="008E7846" w:rsidP="00543782">
            <w:r w:rsidRPr="003D1E62">
              <w:t xml:space="preserve">New </w:t>
            </w:r>
            <w:r w:rsidR="00543782">
              <w:t>biological</w:t>
            </w:r>
            <w:r w:rsidRPr="003D1E62">
              <w:t xml:space="preserve"> </w:t>
            </w:r>
            <w:r w:rsidR="001B5C90">
              <w:t>e</w:t>
            </w:r>
            <w:r w:rsidR="00543782">
              <w:t>ntity</w:t>
            </w:r>
          </w:p>
        </w:tc>
      </w:tr>
      <w:tr w:rsidR="008E7846" w:rsidRPr="003D1E62" w14:paraId="3A7CDD0F" w14:textId="77777777" w:rsidTr="00500337">
        <w:trPr>
          <w:trHeight w:hRule="exact" w:val="454"/>
        </w:trPr>
        <w:tc>
          <w:tcPr>
            <w:tcW w:w="2907" w:type="dxa"/>
          </w:tcPr>
          <w:p w14:paraId="1D5B2ABC" w14:textId="77777777" w:rsidR="008E7846" w:rsidRPr="003D1E62" w:rsidRDefault="008E7846" w:rsidP="003D1E62">
            <w:r w:rsidRPr="003D1E62">
              <w:rPr>
                <w:i/>
              </w:rPr>
              <w:t>Decision</w:t>
            </w:r>
            <w:r w:rsidRPr="003D1E62">
              <w:t>:</w:t>
            </w:r>
          </w:p>
        </w:tc>
        <w:tc>
          <w:tcPr>
            <w:tcW w:w="6307" w:type="dxa"/>
          </w:tcPr>
          <w:p w14:paraId="4D832059" w14:textId="77777777" w:rsidR="008E7846" w:rsidRPr="003D1E62" w:rsidRDefault="00543782" w:rsidP="001B5C90">
            <w:r>
              <w:t>Approved</w:t>
            </w:r>
          </w:p>
        </w:tc>
      </w:tr>
      <w:tr w:rsidR="008E7846" w:rsidRPr="003D1E62" w14:paraId="58C98F56" w14:textId="77777777" w:rsidTr="00500337">
        <w:trPr>
          <w:trHeight w:hRule="exact" w:val="454"/>
        </w:trPr>
        <w:tc>
          <w:tcPr>
            <w:tcW w:w="2907" w:type="dxa"/>
          </w:tcPr>
          <w:p w14:paraId="63396369"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BA7A09E" w14:textId="77777777" w:rsidR="008E7846" w:rsidRPr="003D1E62" w:rsidRDefault="00100F49" w:rsidP="001B5C90">
            <w:r>
              <w:t>19 October 2017</w:t>
            </w:r>
          </w:p>
        </w:tc>
      </w:tr>
      <w:tr w:rsidR="00ED2922" w:rsidRPr="003D1E62" w14:paraId="33F4371C" w14:textId="77777777" w:rsidTr="00100F49">
        <w:trPr>
          <w:trHeight w:hRule="exact" w:val="618"/>
        </w:trPr>
        <w:tc>
          <w:tcPr>
            <w:tcW w:w="2907" w:type="dxa"/>
          </w:tcPr>
          <w:p w14:paraId="478CAA16" w14:textId="77777777" w:rsidR="00ED2922" w:rsidRPr="00441C3F" w:rsidRDefault="00ED2922" w:rsidP="001B5C90">
            <w:pPr>
              <w:rPr>
                <w:i/>
              </w:rPr>
            </w:pPr>
            <w:r w:rsidRPr="00441C3F">
              <w:rPr>
                <w:i/>
              </w:rPr>
              <w:t>Date of entry onto ARTG</w:t>
            </w:r>
            <w:r w:rsidR="00500337">
              <w:rPr>
                <w:i/>
              </w:rPr>
              <w:t>:</w:t>
            </w:r>
          </w:p>
        </w:tc>
        <w:tc>
          <w:tcPr>
            <w:tcW w:w="6307" w:type="dxa"/>
          </w:tcPr>
          <w:p w14:paraId="7A65F1A5" w14:textId="77777777" w:rsidR="00ED2922" w:rsidRPr="00441C3F" w:rsidRDefault="00100F49" w:rsidP="00EC463D">
            <w:pPr>
              <w:rPr>
                <w:i/>
              </w:rPr>
            </w:pPr>
            <w:r>
              <w:t>31 October 2017</w:t>
            </w:r>
          </w:p>
        </w:tc>
      </w:tr>
      <w:tr w:rsidR="00500337" w:rsidRPr="003D1E62" w14:paraId="3D81E5D2" w14:textId="77777777" w:rsidTr="00500337">
        <w:trPr>
          <w:trHeight w:hRule="exact" w:val="454"/>
        </w:trPr>
        <w:tc>
          <w:tcPr>
            <w:tcW w:w="2907" w:type="dxa"/>
          </w:tcPr>
          <w:p w14:paraId="3AF303DD" w14:textId="77777777" w:rsidR="00500337" w:rsidRPr="00441C3F" w:rsidRDefault="00F422D5" w:rsidP="001B5C90">
            <w:pPr>
              <w:rPr>
                <w:i/>
              </w:rPr>
            </w:pPr>
            <w:r>
              <w:rPr>
                <w:i/>
              </w:rPr>
              <w:t>ARTG number</w:t>
            </w:r>
            <w:r w:rsidR="00500337">
              <w:rPr>
                <w:i/>
              </w:rPr>
              <w:t>:</w:t>
            </w:r>
          </w:p>
        </w:tc>
        <w:tc>
          <w:tcPr>
            <w:tcW w:w="6307" w:type="dxa"/>
          </w:tcPr>
          <w:p w14:paraId="17E81532" w14:textId="77777777" w:rsidR="00500337" w:rsidRPr="00441C3F" w:rsidRDefault="00F422D5" w:rsidP="00EC463D">
            <w:r>
              <w:t>279831</w:t>
            </w:r>
          </w:p>
        </w:tc>
      </w:tr>
      <w:tr w:rsidR="008E7846" w:rsidRPr="00487162" w14:paraId="3A68A10D" w14:textId="77777777" w:rsidTr="00BF1190">
        <w:tc>
          <w:tcPr>
            <w:tcW w:w="2907" w:type="dxa"/>
          </w:tcPr>
          <w:p w14:paraId="1C0BE7A7" w14:textId="77777777" w:rsidR="008E7846" w:rsidRPr="00487162" w:rsidRDefault="00F422D5" w:rsidP="00E45619">
            <w:pPr>
              <w:rPr>
                <w:i/>
              </w:rPr>
            </w:pPr>
            <w:r>
              <w:rPr>
                <w:i/>
              </w:rPr>
              <w:t>Active ingredient</w:t>
            </w:r>
            <w:r w:rsidR="001B5C90">
              <w:rPr>
                <w:i/>
              </w:rPr>
              <w:t>:</w:t>
            </w:r>
          </w:p>
        </w:tc>
        <w:tc>
          <w:tcPr>
            <w:tcW w:w="6307" w:type="dxa"/>
          </w:tcPr>
          <w:p w14:paraId="0FC2ACB7" w14:textId="77777777" w:rsidR="008E7846" w:rsidRPr="00487162" w:rsidRDefault="00BF3088" w:rsidP="00E45619">
            <w:r>
              <w:t>Pegaspargase</w:t>
            </w:r>
          </w:p>
        </w:tc>
      </w:tr>
      <w:tr w:rsidR="008E7846" w:rsidRPr="00487162" w14:paraId="1B43FD2D" w14:textId="77777777" w:rsidTr="00BF1190">
        <w:tc>
          <w:tcPr>
            <w:tcW w:w="2907" w:type="dxa"/>
          </w:tcPr>
          <w:p w14:paraId="5AF74EE1" w14:textId="77777777" w:rsidR="008E7846" w:rsidRPr="00487162" w:rsidRDefault="008E7846" w:rsidP="001B5C90">
            <w:pPr>
              <w:rPr>
                <w:i/>
              </w:rPr>
            </w:pPr>
            <w:r w:rsidRPr="00487162">
              <w:rPr>
                <w:i/>
              </w:rPr>
              <w:t>Product</w:t>
            </w:r>
            <w:r w:rsidR="00F422D5">
              <w:rPr>
                <w:i/>
              </w:rPr>
              <w:t xml:space="preserve"> name</w:t>
            </w:r>
            <w:r w:rsidR="001B5C90">
              <w:rPr>
                <w:i/>
              </w:rPr>
              <w:t>:</w:t>
            </w:r>
          </w:p>
        </w:tc>
        <w:tc>
          <w:tcPr>
            <w:tcW w:w="6307" w:type="dxa"/>
          </w:tcPr>
          <w:p w14:paraId="5C9A01CD" w14:textId="05243311" w:rsidR="008E7846" w:rsidRPr="00487162" w:rsidRDefault="00F422D5" w:rsidP="00E45619">
            <w:r>
              <w:t>Oncaspar</w:t>
            </w:r>
          </w:p>
        </w:tc>
      </w:tr>
      <w:tr w:rsidR="008E7846" w:rsidRPr="00487162" w14:paraId="0E7543A3" w14:textId="77777777" w:rsidTr="00BF1190">
        <w:tc>
          <w:tcPr>
            <w:tcW w:w="2907" w:type="dxa"/>
          </w:tcPr>
          <w:p w14:paraId="1A5469D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36C0876" w14:textId="77777777" w:rsidR="008E7846" w:rsidRDefault="00F422D5" w:rsidP="00E45619">
            <w:r>
              <w:t>Shire Australia Pty Ltd</w:t>
            </w:r>
            <w:bookmarkStart w:id="13" w:name="_Ref517856585"/>
            <w:r>
              <w:rPr>
                <w:rStyle w:val="FootnoteReference"/>
              </w:rPr>
              <w:footnoteReference w:id="1"/>
            </w:r>
            <w:bookmarkEnd w:id="13"/>
          </w:p>
          <w:p w14:paraId="528D5DAC" w14:textId="77777777" w:rsidR="00F422D5" w:rsidRDefault="00F422D5" w:rsidP="00E45619">
            <w:r>
              <w:t>Level 39 Grosvenor Place</w:t>
            </w:r>
          </w:p>
          <w:p w14:paraId="144F8247" w14:textId="77777777" w:rsidR="00F422D5" w:rsidRDefault="00F422D5" w:rsidP="00E45619">
            <w:r>
              <w:t xml:space="preserve">225 </w:t>
            </w:r>
            <w:r w:rsidR="00100F49">
              <w:t>George</w:t>
            </w:r>
            <w:r>
              <w:t xml:space="preserve"> Street</w:t>
            </w:r>
          </w:p>
          <w:p w14:paraId="49459BC2" w14:textId="77777777" w:rsidR="00F422D5" w:rsidRPr="00487162" w:rsidRDefault="00F422D5" w:rsidP="00E45619">
            <w:r>
              <w:t>Sydney NSW 2000</w:t>
            </w:r>
          </w:p>
        </w:tc>
      </w:tr>
      <w:tr w:rsidR="008E7846" w:rsidRPr="00487162" w14:paraId="52A872B0" w14:textId="77777777" w:rsidTr="00BF1190">
        <w:tc>
          <w:tcPr>
            <w:tcW w:w="2907" w:type="dxa"/>
          </w:tcPr>
          <w:p w14:paraId="43B075BE" w14:textId="77777777" w:rsidR="008E7846" w:rsidRPr="00487162" w:rsidRDefault="00F422D5" w:rsidP="00E45619">
            <w:pPr>
              <w:rPr>
                <w:i/>
              </w:rPr>
            </w:pPr>
            <w:r>
              <w:rPr>
                <w:i/>
              </w:rPr>
              <w:t>Dose form</w:t>
            </w:r>
            <w:r w:rsidR="001B5C90">
              <w:rPr>
                <w:i/>
              </w:rPr>
              <w:t>:</w:t>
            </w:r>
          </w:p>
        </w:tc>
        <w:tc>
          <w:tcPr>
            <w:tcW w:w="6307" w:type="dxa"/>
          </w:tcPr>
          <w:p w14:paraId="63A1D655" w14:textId="77777777" w:rsidR="008E7846" w:rsidRPr="00487162" w:rsidRDefault="00F422D5" w:rsidP="00E45619">
            <w:r>
              <w:t>Solution for injection</w:t>
            </w:r>
          </w:p>
        </w:tc>
      </w:tr>
      <w:tr w:rsidR="008E7846" w:rsidRPr="00487162" w14:paraId="108BF44E" w14:textId="77777777" w:rsidTr="00BF1190">
        <w:tc>
          <w:tcPr>
            <w:tcW w:w="2907" w:type="dxa"/>
          </w:tcPr>
          <w:p w14:paraId="2344B4CA" w14:textId="77777777" w:rsidR="008E7846" w:rsidRPr="00487162" w:rsidRDefault="00F422D5" w:rsidP="00E45619">
            <w:pPr>
              <w:rPr>
                <w:i/>
              </w:rPr>
            </w:pPr>
            <w:r>
              <w:rPr>
                <w:i/>
              </w:rPr>
              <w:t>Strength:</w:t>
            </w:r>
          </w:p>
        </w:tc>
        <w:tc>
          <w:tcPr>
            <w:tcW w:w="6307" w:type="dxa"/>
          </w:tcPr>
          <w:p w14:paraId="1DD85D9C" w14:textId="77777777" w:rsidR="008E7846" w:rsidRPr="00487162" w:rsidRDefault="00F422D5" w:rsidP="00E45619">
            <w:r>
              <w:t>3,750 units / 5 mL</w:t>
            </w:r>
          </w:p>
        </w:tc>
      </w:tr>
      <w:tr w:rsidR="008E7846" w:rsidRPr="00487162" w14:paraId="771D0BFE" w14:textId="77777777" w:rsidTr="00BF1190">
        <w:tc>
          <w:tcPr>
            <w:tcW w:w="2907" w:type="dxa"/>
          </w:tcPr>
          <w:p w14:paraId="64280483" w14:textId="77777777" w:rsidR="008E7846" w:rsidRPr="00487162" w:rsidRDefault="00F422D5" w:rsidP="00E45619">
            <w:pPr>
              <w:rPr>
                <w:i/>
              </w:rPr>
            </w:pPr>
            <w:r>
              <w:rPr>
                <w:i/>
              </w:rPr>
              <w:t>Container</w:t>
            </w:r>
            <w:r w:rsidR="008E7846" w:rsidRPr="00487162">
              <w:rPr>
                <w:i/>
              </w:rPr>
              <w:t>:</w:t>
            </w:r>
          </w:p>
        </w:tc>
        <w:tc>
          <w:tcPr>
            <w:tcW w:w="6307" w:type="dxa"/>
          </w:tcPr>
          <w:p w14:paraId="6E420DEC" w14:textId="77777777" w:rsidR="008E7846" w:rsidRPr="00487162" w:rsidRDefault="00F422D5" w:rsidP="00E45619">
            <w:r>
              <w:t>vial</w:t>
            </w:r>
          </w:p>
        </w:tc>
      </w:tr>
      <w:tr w:rsidR="008E7846" w:rsidRPr="00487162" w14:paraId="183DBA73" w14:textId="77777777" w:rsidTr="00BF1190">
        <w:tc>
          <w:tcPr>
            <w:tcW w:w="2907" w:type="dxa"/>
          </w:tcPr>
          <w:p w14:paraId="306219D1" w14:textId="77777777" w:rsidR="008E7846" w:rsidRPr="00487162" w:rsidRDefault="00F422D5" w:rsidP="00E45619">
            <w:pPr>
              <w:rPr>
                <w:i/>
              </w:rPr>
            </w:pPr>
            <w:r>
              <w:rPr>
                <w:i/>
              </w:rPr>
              <w:t>Pack size</w:t>
            </w:r>
            <w:r w:rsidR="008E7846" w:rsidRPr="00487162">
              <w:rPr>
                <w:i/>
              </w:rPr>
              <w:t>:</w:t>
            </w:r>
          </w:p>
        </w:tc>
        <w:tc>
          <w:tcPr>
            <w:tcW w:w="6307" w:type="dxa"/>
          </w:tcPr>
          <w:p w14:paraId="3E853B38" w14:textId="77777777" w:rsidR="008E7846" w:rsidRPr="00487162" w:rsidRDefault="00F422D5" w:rsidP="00E45619">
            <w:r>
              <w:t>Single vial</w:t>
            </w:r>
          </w:p>
        </w:tc>
      </w:tr>
      <w:tr w:rsidR="008E7846" w:rsidRPr="00487162" w14:paraId="382EC969" w14:textId="77777777" w:rsidTr="00BF1190">
        <w:tc>
          <w:tcPr>
            <w:tcW w:w="2907" w:type="dxa"/>
          </w:tcPr>
          <w:p w14:paraId="13267ED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6DD706C" w14:textId="77777777" w:rsidR="008E7846" w:rsidRPr="00F422D5" w:rsidRDefault="00A01175" w:rsidP="00F422D5">
            <w:pPr>
              <w:rPr>
                <w:i/>
              </w:rPr>
            </w:pPr>
            <w:r>
              <w:rPr>
                <w:i/>
              </w:rPr>
              <w:t>Oncaspar</w:t>
            </w:r>
            <w:r w:rsidR="00F422D5" w:rsidRPr="00F422D5">
              <w:rPr>
                <w:i/>
              </w:rPr>
              <w:t xml:space="preserve"> is indicated as a component of antineoplastic combination therapy in patients with Acute Lymphoblastic Leukaemia (ALL)</w:t>
            </w:r>
          </w:p>
        </w:tc>
      </w:tr>
      <w:tr w:rsidR="008E7846" w:rsidRPr="00487162" w14:paraId="2D52FD40" w14:textId="77777777" w:rsidTr="00BF1190">
        <w:tc>
          <w:tcPr>
            <w:tcW w:w="2907" w:type="dxa"/>
          </w:tcPr>
          <w:p w14:paraId="75F18361" w14:textId="77777777" w:rsidR="008E7846" w:rsidRPr="00487162" w:rsidRDefault="00F422D5" w:rsidP="00E45619">
            <w:pPr>
              <w:rPr>
                <w:i/>
              </w:rPr>
            </w:pPr>
            <w:r>
              <w:rPr>
                <w:i/>
              </w:rPr>
              <w:t>Route</w:t>
            </w:r>
            <w:r w:rsidR="00142D08">
              <w:rPr>
                <w:i/>
              </w:rPr>
              <w:t>s</w:t>
            </w:r>
            <w:r w:rsidR="008E7846" w:rsidRPr="00487162">
              <w:rPr>
                <w:i/>
              </w:rPr>
              <w:t xml:space="preserve"> of administration:</w:t>
            </w:r>
          </w:p>
        </w:tc>
        <w:tc>
          <w:tcPr>
            <w:tcW w:w="6307" w:type="dxa"/>
          </w:tcPr>
          <w:p w14:paraId="4D4A0FF5" w14:textId="77777777" w:rsidR="008E7846" w:rsidRPr="00487162" w:rsidRDefault="00F422D5" w:rsidP="00E45619">
            <w:r>
              <w:t>Intravenous infusion</w:t>
            </w:r>
            <w:r w:rsidR="00142D08">
              <w:t xml:space="preserve"> or intramuscular (for small volumes). For further details please see the Product Information</w:t>
            </w:r>
          </w:p>
        </w:tc>
      </w:tr>
      <w:tr w:rsidR="008E7846" w:rsidRPr="00487162" w14:paraId="3C997CFA" w14:textId="77777777" w:rsidTr="00BF1190">
        <w:tc>
          <w:tcPr>
            <w:tcW w:w="2907" w:type="dxa"/>
          </w:tcPr>
          <w:p w14:paraId="63CA5285" w14:textId="77777777" w:rsidR="008E7846" w:rsidRPr="00487162" w:rsidRDefault="008E7846" w:rsidP="00E45619">
            <w:pPr>
              <w:rPr>
                <w:i/>
              </w:rPr>
            </w:pPr>
            <w:r w:rsidRPr="00487162">
              <w:rPr>
                <w:i/>
              </w:rPr>
              <w:t>Dosage:</w:t>
            </w:r>
          </w:p>
        </w:tc>
        <w:tc>
          <w:tcPr>
            <w:tcW w:w="6307" w:type="dxa"/>
          </w:tcPr>
          <w:p w14:paraId="63CCA316" w14:textId="77777777" w:rsidR="008E7846" w:rsidRPr="00142D08" w:rsidRDefault="00142D08" w:rsidP="00142D08">
            <w:r w:rsidRPr="00142D08">
              <w:t>Treatment should be prescribed and administered by physicians and health care personnel</w:t>
            </w:r>
            <w:r>
              <w:t xml:space="preserve"> </w:t>
            </w:r>
            <w:r w:rsidRPr="00142D08">
              <w:t xml:space="preserve">experienced in the use of antineoplastic products. </w:t>
            </w:r>
            <w:r>
              <w:t>For further details please see the Product Information</w:t>
            </w:r>
            <w:r w:rsidR="00BF3088">
              <w:t xml:space="preserve"> (PI)</w:t>
            </w:r>
            <w:r>
              <w:t>.</w:t>
            </w:r>
          </w:p>
        </w:tc>
      </w:tr>
    </w:tbl>
    <w:p w14:paraId="675C5191" w14:textId="77777777" w:rsidR="008E7846" w:rsidRDefault="008E7846" w:rsidP="00DE7058">
      <w:pPr>
        <w:pStyle w:val="Heading3"/>
      </w:pPr>
      <w:bookmarkStart w:id="14" w:name="_Toc247691503"/>
      <w:bookmarkStart w:id="15" w:name="_Toc314842484"/>
      <w:bookmarkStart w:id="16" w:name="_Toc529371155"/>
      <w:r>
        <w:lastRenderedPageBreak/>
        <w:t>Product background</w:t>
      </w:r>
      <w:bookmarkEnd w:id="14"/>
      <w:bookmarkEnd w:id="15"/>
      <w:bookmarkEnd w:id="16"/>
    </w:p>
    <w:p w14:paraId="5BB22435" w14:textId="77777777" w:rsidR="008E7846" w:rsidRDefault="00940A89" w:rsidP="00DE7058">
      <w:pPr>
        <w:keepNext/>
      </w:pPr>
      <w:r w:rsidRPr="00940A89">
        <w:t>This AusPAR describes the application by the sponsor</w:t>
      </w:r>
      <w:r w:rsidR="00E24D74" w:rsidRPr="00E24D74">
        <w:rPr>
          <w:vertAlign w:val="superscript"/>
        </w:rPr>
        <w:fldChar w:fldCharType="begin"/>
      </w:r>
      <w:r w:rsidR="00E24D74" w:rsidRPr="00E24D74">
        <w:rPr>
          <w:vertAlign w:val="superscript"/>
        </w:rPr>
        <w:instrText xml:space="preserve"> NOTEREF _Ref517856585 \h </w:instrText>
      </w:r>
      <w:r w:rsidR="00E24D74">
        <w:rPr>
          <w:vertAlign w:val="superscript"/>
        </w:rPr>
        <w:instrText xml:space="preserve"> \* MERGEFORMAT </w:instrText>
      </w:r>
      <w:r w:rsidR="00E24D74" w:rsidRPr="00E24D74">
        <w:rPr>
          <w:vertAlign w:val="superscript"/>
        </w:rPr>
      </w:r>
      <w:r w:rsidR="00E24D74" w:rsidRPr="00E24D74">
        <w:rPr>
          <w:vertAlign w:val="superscript"/>
        </w:rPr>
        <w:fldChar w:fldCharType="separate"/>
      </w:r>
      <w:r w:rsidR="00E24D74" w:rsidRPr="00E24D74">
        <w:rPr>
          <w:vertAlign w:val="superscript"/>
        </w:rPr>
        <w:t>1</w:t>
      </w:r>
      <w:r w:rsidR="00E24D74" w:rsidRPr="00E24D74">
        <w:rPr>
          <w:vertAlign w:val="superscript"/>
        </w:rPr>
        <w:fldChar w:fldCharType="end"/>
      </w:r>
      <w:r w:rsidRPr="00940A89">
        <w:t xml:space="preserve"> to register </w:t>
      </w:r>
      <w:r w:rsidR="00A01175">
        <w:t>Oncaspar</w:t>
      </w:r>
      <w:r w:rsidR="002E1807" w:rsidRPr="002E1807">
        <w:t xml:space="preserve"> pegaspargase 3750 units/5</w:t>
      </w:r>
      <w:r w:rsidR="00BF3088">
        <w:t xml:space="preserve"> </w:t>
      </w:r>
      <w:r w:rsidR="002E1807" w:rsidRPr="002E1807">
        <w:t>mL solution vial</w:t>
      </w:r>
      <w:r w:rsidRPr="00940A89">
        <w:t xml:space="preserve"> f</w:t>
      </w:r>
      <w:r w:rsidR="00E24D74">
        <w:t>or intravenous infusion or intramuscular injection the following indication:</w:t>
      </w:r>
    </w:p>
    <w:p w14:paraId="5C23DABF" w14:textId="77777777" w:rsidR="00E24D74" w:rsidRPr="00E24D74" w:rsidRDefault="00E24D74" w:rsidP="00E24D74">
      <w:pPr>
        <w:ind w:left="720"/>
        <w:rPr>
          <w:i/>
        </w:rPr>
      </w:pPr>
      <w:r w:rsidRPr="00E24D74">
        <w:rPr>
          <w:i/>
        </w:rPr>
        <w:t>O</w:t>
      </w:r>
      <w:r w:rsidR="00A01175" w:rsidRPr="00E24D74">
        <w:rPr>
          <w:i/>
        </w:rPr>
        <w:t>ncaspar</w:t>
      </w:r>
      <w:r w:rsidRPr="00E24D74">
        <w:rPr>
          <w:i/>
        </w:rPr>
        <w:t xml:space="preserve"> is indicated as a component of antineoplastic combination therapy in patients with Acute Lymphoblastic Leukaemia (ALL).</w:t>
      </w:r>
    </w:p>
    <w:p w14:paraId="668BB4E4" w14:textId="58C7D1D1" w:rsidR="0008683F" w:rsidRDefault="00A01175" w:rsidP="00E24D74">
      <w:r>
        <w:t xml:space="preserve">This submission was a </w:t>
      </w:r>
      <w:r w:rsidR="00357531">
        <w:t>hybrid submission which included internal clinical study reports as well as a systematic literature rev</w:t>
      </w:r>
      <w:r w:rsidR="0008683F">
        <w:t>iew.</w:t>
      </w:r>
    </w:p>
    <w:p w14:paraId="6AA92B4E" w14:textId="543872AB" w:rsidR="00E24D74" w:rsidRPr="00E24D74" w:rsidRDefault="00A01175" w:rsidP="00CD5E2C">
      <w:r>
        <w:t>A</w:t>
      </w:r>
      <w:r w:rsidRPr="00A01175">
        <w:t xml:space="preserve">cute lymphoblastic leukaemia </w:t>
      </w:r>
      <w:r>
        <w:t>(</w:t>
      </w:r>
      <w:r w:rsidRPr="00E24D74">
        <w:t>ALL</w:t>
      </w:r>
      <w:r>
        <w:t>)</w:t>
      </w:r>
      <w:r w:rsidR="00E24D74" w:rsidRPr="00E24D74">
        <w:t xml:space="preserve"> cells express very low levels of the enzyme asparagine </w:t>
      </w:r>
      <w:r w:rsidRPr="00E24D74">
        <w:t>synthetase;</w:t>
      </w:r>
      <w:r w:rsidR="00E24D74" w:rsidRPr="00E24D74">
        <w:t xml:space="preserve"> hence they are incapable of </w:t>
      </w:r>
      <w:r w:rsidR="00BF3088" w:rsidRPr="00E24D74">
        <w:t>synthesi</w:t>
      </w:r>
      <w:r w:rsidR="00BF3088">
        <w:t>s</w:t>
      </w:r>
      <w:r w:rsidR="00BF3088" w:rsidRPr="00E24D74">
        <w:t xml:space="preserve">ing </w:t>
      </w:r>
      <w:r w:rsidR="00E24D74" w:rsidRPr="00E24D74">
        <w:t>asparagine from aspartate. This characteristic, therefore, is a biologically plausible method of attacking such cells while sparing others.</w:t>
      </w:r>
      <w:r w:rsidR="00E24D74">
        <w:t xml:space="preserve"> </w:t>
      </w:r>
      <w:r w:rsidR="00E24D74" w:rsidRPr="00E24D74">
        <w:t>The mechanism of action of asparaginase is the enzymatic cleavage of the amino acid asparagine into aspartic acid and ammonia. Depletion of asparagine in blood serum results in inhibition of protein synthesis, especially in leukaemic blasts which are not able to synthesise asparagine, thus undergoing cell death.</w:t>
      </w:r>
    </w:p>
    <w:p w14:paraId="76EF4DE3" w14:textId="77777777" w:rsidR="00E24D74" w:rsidRDefault="00E24D74" w:rsidP="00E24D74">
      <w:r w:rsidRPr="00E24D74">
        <w:t xml:space="preserve">Normal cells, in contrast, are capable of synthesizing asparagine and are less affected by its rapid withdrawal during treatment with the enzyme asparaginase. </w:t>
      </w:r>
      <w:r>
        <w:t xml:space="preserve">Pegaspargase is comprised of </w:t>
      </w:r>
      <w:r w:rsidR="00A01175" w:rsidRPr="006A7409">
        <w:rPr>
          <w:i/>
        </w:rPr>
        <w:t>Escherichia coli (E.</w:t>
      </w:r>
      <w:r w:rsidRPr="006A7409">
        <w:rPr>
          <w:i/>
        </w:rPr>
        <w:t>coli</w:t>
      </w:r>
      <w:r w:rsidR="00A01175" w:rsidRPr="00A01175">
        <w:t>)</w:t>
      </w:r>
      <w:r w:rsidRPr="00A01175">
        <w:t xml:space="preserve"> derived</w:t>
      </w:r>
      <w:r>
        <w:t xml:space="preserve"> asparaginase conjugated with polyethylene glycol</w:t>
      </w:r>
      <w:r w:rsidR="00A01175">
        <w:t xml:space="preserve"> (PEG)</w:t>
      </w:r>
      <w:r>
        <w:t xml:space="preserve">. </w:t>
      </w:r>
      <w:r w:rsidRPr="00E24D74">
        <w:t>The PEGylation does not change the enzymatic properties of asparaginase, but it influences the pharmacokinetics and immunogenicity of the enzyme.</w:t>
      </w:r>
      <w:r>
        <w:t xml:space="preserve"> </w:t>
      </w:r>
      <w:r w:rsidRPr="00E24D74">
        <w:t>PEGylation of asparaginase has extended the dosing interval to 2 weeks, which provides a major practica</w:t>
      </w:r>
      <w:r>
        <w:t xml:space="preserve">l advantage over </w:t>
      </w:r>
      <w:r w:rsidRPr="00E24D74">
        <w:t xml:space="preserve">native </w:t>
      </w:r>
      <w:r w:rsidRPr="006A7409">
        <w:rPr>
          <w:i/>
        </w:rPr>
        <w:t>E.coli</w:t>
      </w:r>
      <w:r w:rsidRPr="00E24D74">
        <w:t xml:space="preserve"> aspa</w:t>
      </w:r>
      <w:r w:rsidR="00A01175">
        <w:t>raginase</w:t>
      </w:r>
      <w:r w:rsidRPr="00E24D74">
        <w:t>.</w:t>
      </w:r>
    </w:p>
    <w:p w14:paraId="558BF5A6" w14:textId="77777777" w:rsidR="00A01175" w:rsidRPr="00E24D74" w:rsidRDefault="00A01175" w:rsidP="00E24D74">
      <w:r w:rsidRPr="00E24D74">
        <w:t xml:space="preserve">There is a long history of use of Oncaspar, mainly overseas but also via </w:t>
      </w:r>
      <w:r>
        <w:t xml:space="preserve">the special access </w:t>
      </w:r>
      <w:r w:rsidRPr="00A01175">
        <w:t>scheme (SAS)</w:t>
      </w:r>
      <w:r w:rsidRPr="00E24D74">
        <w:t xml:space="preserve"> and cli</w:t>
      </w:r>
      <w:r>
        <w:t xml:space="preserve">nical trials within Australia. </w:t>
      </w:r>
      <w:r w:rsidRPr="00E24D74">
        <w:t>Its integral role in anti-leukaemic efficacy within various ALL protocols is accepted.</w:t>
      </w:r>
    </w:p>
    <w:p w14:paraId="755BC8A1" w14:textId="77777777" w:rsidR="008E7846" w:rsidRPr="003F31A2" w:rsidRDefault="00386150" w:rsidP="00CD5E2C">
      <w:pPr>
        <w:pStyle w:val="Heading3"/>
      </w:pPr>
      <w:bookmarkStart w:id="17" w:name="_Toc314842485"/>
      <w:bookmarkStart w:id="18" w:name="_Toc247691504"/>
      <w:bookmarkStart w:id="19" w:name="_Toc529371156"/>
      <w:r>
        <w:t xml:space="preserve">Regulatory </w:t>
      </w:r>
      <w:r w:rsidRPr="00CD5E2C">
        <w:t>s</w:t>
      </w:r>
      <w:r w:rsidR="008E7846" w:rsidRPr="00CD5E2C">
        <w:t>tatus</w:t>
      </w:r>
      <w:bookmarkEnd w:id="17"/>
      <w:bookmarkEnd w:id="18"/>
      <w:bookmarkEnd w:id="19"/>
    </w:p>
    <w:p w14:paraId="5D2CB4D5" w14:textId="77777777" w:rsidR="00940A89" w:rsidRPr="00940A89" w:rsidRDefault="00940A89" w:rsidP="00CD5E2C">
      <w:bookmarkStart w:id="20" w:name="_Toc247691505"/>
      <w:bookmarkStart w:id="21" w:name="_Toc314842486"/>
      <w:r w:rsidRPr="00940A89">
        <w:t>The product received initial registration on the Australian Register</w:t>
      </w:r>
      <w:r w:rsidR="00E24D74">
        <w:t xml:space="preserve"> of Therapeutic Goods (ARTG) on 31 October 2017.</w:t>
      </w:r>
    </w:p>
    <w:p w14:paraId="17224266" w14:textId="77777777" w:rsidR="00940A89" w:rsidRDefault="00940A89" w:rsidP="00696399">
      <w:r w:rsidRPr="00696399">
        <w:t xml:space="preserve">At the time the TGA considered this </w:t>
      </w:r>
      <w:r w:rsidR="00E24D74" w:rsidRPr="00696399">
        <w:t>application;</w:t>
      </w:r>
      <w:r w:rsidRPr="00696399">
        <w:t xml:space="preserve"> a similar application had been approved in </w:t>
      </w:r>
      <w:r w:rsidR="00780468">
        <w:t>the countries as outlined in Table 1</w:t>
      </w:r>
      <w:r w:rsidRPr="00696399">
        <w:t>.</w:t>
      </w:r>
    </w:p>
    <w:p w14:paraId="1859EF91" w14:textId="77777777" w:rsidR="00780468" w:rsidRDefault="00780468" w:rsidP="00CD5E2C">
      <w:pPr>
        <w:pStyle w:val="TableTitle"/>
      </w:pPr>
      <w:r>
        <w:t xml:space="preserve">Table 1: Foreign </w:t>
      </w:r>
      <w:r w:rsidRPr="00CD5E2C">
        <w:t>regulatory</w:t>
      </w:r>
      <w:r>
        <w:t xml:space="preserve"> status</w:t>
      </w:r>
    </w:p>
    <w:tbl>
      <w:tblPr>
        <w:tblStyle w:val="TableTGAblue"/>
        <w:tblW w:w="0" w:type="auto"/>
        <w:tblLook w:val="04A0" w:firstRow="1" w:lastRow="0" w:firstColumn="1" w:lastColumn="0" w:noHBand="0" w:noVBand="1"/>
        <w:tblDescription w:val="Table 1: Foreign regulatory status"/>
      </w:tblPr>
      <w:tblGrid>
        <w:gridCol w:w="2093"/>
        <w:gridCol w:w="2410"/>
        <w:gridCol w:w="4217"/>
      </w:tblGrid>
      <w:tr w:rsidR="00780468" w:rsidRPr="00780468" w14:paraId="44FAC2C3" w14:textId="77777777" w:rsidTr="00780468">
        <w:trPr>
          <w:cnfStyle w:val="100000000000" w:firstRow="1" w:lastRow="0" w:firstColumn="0" w:lastColumn="0" w:oddVBand="0" w:evenVBand="0" w:oddHBand="0" w:evenHBand="0" w:firstRowFirstColumn="0" w:firstRowLastColumn="0" w:lastRowFirstColumn="0" w:lastRowLastColumn="0"/>
        </w:trPr>
        <w:tc>
          <w:tcPr>
            <w:tcW w:w="2093" w:type="dxa"/>
          </w:tcPr>
          <w:p w14:paraId="4D483D1B" w14:textId="77777777" w:rsidR="00780468" w:rsidRPr="00780468" w:rsidRDefault="00780468" w:rsidP="00780468">
            <w:pPr>
              <w:ind w:left="0" w:right="0"/>
              <w:rPr>
                <w:sz w:val="20"/>
                <w:szCs w:val="20"/>
              </w:rPr>
            </w:pPr>
            <w:r w:rsidRPr="00780468">
              <w:rPr>
                <w:sz w:val="20"/>
                <w:szCs w:val="20"/>
              </w:rPr>
              <w:t>Country / region</w:t>
            </w:r>
          </w:p>
        </w:tc>
        <w:tc>
          <w:tcPr>
            <w:tcW w:w="2410" w:type="dxa"/>
          </w:tcPr>
          <w:p w14:paraId="675D0DD2" w14:textId="77777777" w:rsidR="00780468" w:rsidRPr="00780468" w:rsidRDefault="00780468" w:rsidP="00780468">
            <w:pPr>
              <w:ind w:left="0" w:right="0"/>
              <w:rPr>
                <w:sz w:val="20"/>
                <w:szCs w:val="20"/>
              </w:rPr>
            </w:pPr>
            <w:r w:rsidRPr="00780468">
              <w:rPr>
                <w:sz w:val="20"/>
                <w:szCs w:val="20"/>
              </w:rPr>
              <w:t>Dates Submission/approval</w:t>
            </w:r>
          </w:p>
          <w:p w14:paraId="77E82965" w14:textId="77777777" w:rsidR="00780468" w:rsidRPr="00780468" w:rsidRDefault="00780468" w:rsidP="00780468">
            <w:pPr>
              <w:ind w:left="0" w:right="0"/>
              <w:rPr>
                <w:sz w:val="20"/>
                <w:szCs w:val="20"/>
              </w:rPr>
            </w:pPr>
            <w:r w:rsidRPr="00780468">
              <w:rPr>
                <w:sz w:val="20"/>
                <w:szCs w:val="20"/>
              </w:rPr>
              <w:t>status</w:t>
            </w:r>
          </w:p>
        </w:tc>
        <w:tc>
          <w:tcPr>
            <w:tcW w:w="4217" w:type="dxa"/>
          </w:tcPr>
          <w:p w14:paraId="20890E6A" w14:textId="77777777" w:rsidR="00780468" w:rsidRPr="00780468" w:rsidRDefault="00780468" w:rsidP="00780468">
            <w:pPr>
              <w:ind w:left="0" w:right="0"/>
              <w:rPr>
                <w:sz w:val="20"/>
                <w:szCs w:val="20"/>
              </w:rPr>
            </w:pPr>
            <w:r w:rsidRPr="00780468">
              <w:rPr>
                <w:sz w:val="20"/>
                <w:szCs w:val="20"/>
              </w:rPr>
              <w:t>Indications</w:t>
            </w:r>
          </w:p>
        </w:tc>
      </w:tr>
      <w:tr w:rsidR="00780468" w:rsidRPr="00780468" w14:paraId="669ACE46" w14:textId="77777777" w:rsidTr="00780468">
        <w:tc>
          <w:tcPr>
            <w:tcW w:w="2093" w:type="dxa"/>
          </w:tcPr>
          <w:p w14:paraId="630E8CE7" w14:textId="77777777" w:rsidR="00780468" w:rsidRPr="00780468" w:rsidRDefault="00780468" w:rsidP="00780468">
            <w:pPr>
              <w:ind w:left="0" w:right="0"/>
              <w:rPr>
                <w:sz w:val="20"/>
                <w:szCs w:val="20"/>
              </w:rPr>
            </w:pPr>
            <w:r w:rsidRPr="00780468">
              <w:rPr>
                <w:sz w:val="20"/>
                <w:szCs w:val="20"/>
              </w:rPr>
              <w:t>EU – centralised procedure</w:t>
            </w:r>
          </w:p>
        </w:tc>
        <w:tc>
          <w:tcPr>
            <w:tcW w:w="2410" w:type="dxa"/>
          </w:tcPr>
          <w:p w14:paraId="4040607F" w14:textId="1493F592" w:rsidR="00780468" w:rsidRPr="00780468" w:rsidRDefault="00780468" w:rsidP="00780468">
            <w:pPr>
              <w:ind w:left="0" w:right="0"/>
              <w:rPr>
                <w:sz w:val="20"/>
                <w:szCs w:val="20"/>
              </w:rPr>
            </w:pPr>
            <w:r w:rsidRPr="00780468">
              <w:rPr>
                <w:sz w:val="20"/>
                <w:szCs w:val="20"/>
              </w:rPr>
              <w:t xml:space="preserve">20 </w:t>
            </w:r>
            <w:r w:rsidR="00610744">
              <w:rPr>
                <w:sz w:val="20"/>
                <w:szCs w:val="20"/>
              </w:rPr>
              <w:t>June</w:t>
            </w:r>
            <w:r w:rsidRPr="00780468">
              <w:rPr>
                <w:sz w:val="20"/>
                <w:szCs w:val="20"/>
              </w:rPr>
              <w:t xml:space="preserve"> 2014/ 14</w:t>
            </w:r>
            <w:r w:rsidR="00BF3088">
              <w:rPr>
                <w:sz w:val="20"/>
                <w:szCs w:val="20"/>
              </w:rPr>
              <w:t> </w:t>
            </w:r>
            <w:r w:rsidR="00610744">
              <w:rPr>
                <w:sz w:val="20"/>
                <w:szCs w:val="20"/>
              </w:rPr>
              <w:t>January</w:t>
            </w:r>
            <w:r w:rsidRPr="00780468">
              <w:rPr>
                <w:sz w:val="20"/>
                <w:szCs w:val="20"/>
              </w:rPr>
              <w:t xml:space="preserve"> 2016</w:t>
            </w:r>
          </w:p>
          <w:p w14:paraId="00C2B52B" w14:textId="77777777" w:rsidR="00780468" w:rsidRPr="00780468" w:rsidRDefault="00780468" w:rsidP="00780468">
            <w:pPr>
              <w:ind w:left="0" w:right="0"/>
              <w:rPr>
                <w:sz w:val="20"/>
                <w:szCs w:val="20"/>
              </w:rPr>
            </w:pPr>
            <w:r w:rsidRPr="00780468">
              <w:rPr>
                <w:sz w:val="20"/>
                <w:szCs w:val="20"/>
              </w:rPr>
              <w:t>Approved</w:t>
            </w:r>
          </w:p>
        </w:tc>
        <w:tc>
          <w:tcPr>
            <w:tcW w:w="4217" w:type="dxa"/>
          </w:tcPr>
          <w:p w14:paraId="48ACDB9B" w14:textId="77777777" w:rsidR="00780468" w:rsidRPr="00780468" w:rsidRDefault="00A01175" w:rsidP="00780468">
            <w:pPr>
              <w:ind w:left="0" w:right="0"/>
              <w:rPr>
                <w:sz w:val="20"/>
                <w:szCs w:val="20"/>
              </w:rPr>
            </w:pPr>
            <w:r>
              <w:rPr>
                <w:sz w:val="20"/>
                <w:szCs w:val="20"/>
              </w:rPr>
              <w:t>Oncaspar</w:t>
            </w:r>
            <w:r w:rsidR="00780468" w:rsidRPr="00780468">
              <w:rPr>
                <w:sz w:val="20"/>
                <w:szCs w:val="20"/>
              </w:rPr>
              <w:t xml:space="preserve"> is indicated a component of antineoplastic combination therapy in acute lymphoblastic leukaemia (ALL) in paediatric patients from birth to 18 years, and adult patients.</w:t>
            </w:r>
          </w:p>
          <w:p w14:paraId="2A71B0DD" w14:textId="0B40A7A7" w:rsidR="00780468" w:rsidRPr="00780468" w:rsidRDefault="00780468" w:rsidP="00780468">
            <w:pPr>
              <w:ind w:left="0" w:right="0"/>
            </w:pPr>
            <w:r w:rsidRPr="00780468">
              <w:rPr>
                <w:sz w:val="20"/>
                <w:szCs w:val="20"/>
              </w:rPr>
              <w:t xml:space="preserve">Note: </w:t>
            </w:r>
            <w:r w:rsidR="00A01175">
              <w:rPr>
                <w:sz w:val="20"/>
                <w:szCs w:val="20"/>
              </w:rPr>
              <w:t>Oncaspar</w:t>
            </w:r>
            <w:r w:rsidRPr="00780468">
              <w:rPr>
                <w:sz w:val="20"/>
                <w:szCs w:val="20"/>
              </w:rPr>
              <w:t xml:space="preserve"> was approved in Germany and Poland in 1994 and 2008, respectively, for second-line use in ALL following the development of hypersensitivity to native L</w:t>
            </w:r>
            <w:r w:rsidR="00BF3088">
              <w:rPr>
                <w:sz w:val="20"/>
                <w:szCs w:val="20"/>
              </w:rPr>
              <w:noBreakHyphen/>
            </w:r>
            <w:r w:rsidRPr="00780468">
              <w:rPr>
                <w:sz w:val="20"/>
                <w:szCs w:val="20"/>
              </w:rPr>
              <w:t>asparaginase</w:t>
            </w:r>
          </w:p>
        </w:tc>
      </w:tr>
      <w:tr w:rsidR="00780468" w:rsidRPr="00780468" w14:paraId="6DE3C789" w14:textId="77777777" w:rsidTr="00780468">
        <w:tc>
          <w:tcPr>
            <w:tcW w:w="2093" w:type="dxa"/>
          </w:tcPr>
          <w:p w14:paraId="5BE831EA" w14:textId="77777777" w:rsidR="00780468" w:rsidRPr="00780468" w:rsidRDefault="00780468" w:rsidP="00780468">
            <w:pPr>
              <w:ind w:left="0" w:right="0"/>
              <w:rPr>
                <w:sz w:val="20"/>
                <w:szCs w:val="20"/>
              </w:rPr>
            </w:pPr>
            <w:r w:rsidRPr="00780468">
              <w:rPr>
                <w:sz w:val="20"/>
                <w:szCs w:val="20"/>
              </w:rPr>
              <w:lastRenderedPageBreak/>
              <w:t>USA</w:t>
            </w:r>
          </w:p>
        </w:tc>
        <w:tc>
          <w:tcPr>
            <w:tcW w:w="2410" w:type="dxa"/>
          </w:tcPr>
          <w:p w14:paraId="75CFB9B8" w14:textId="77777777" w:rsidR="00780468" w:rsidRPr="00780468" w:rsidRDefault="00780468" w:rsidP="00780468">
            <w:pPr>
              <w:ind w:left="0" w:right="0"/>
              <w:rPr>
                <w:sz w:val="20"/>
                <w:szCs w:val="20"/>
              </w:rPr>
            </w:pPr>
            <w:r w:rsidRPr="00780468">
              <w:rPr>
                <w:sz w:val="20"/>
                <w:szCs w:val="20"/>
              </w:rPr>
              <w:t xml:space="preserve">24 </w:t>
            </w:r>
            <w:r w:rsidR="00610744">
              <w:rPr>
                <w:sz w:val="20"/>
                <w:szCs w:val="20"/>
              </w:rPr>
              <w:t>July</w:t>
            </w:r>
            <w:r w:rsidRPr="00780468">
              <w:rPr>
                <w:sz w:val="20"/>
                <w:szCs w:val="20"/>
              </w:rPr>
              <w:t xml:space="preserve"> 2006</w:t>
            </w:r>
          </w:p>
          <w:p w14:paraId="3D14AE45" w14:textId="77777777" w:rsidR="00780468" w:rsidRPr="00780468" w:rsidRDefault="00780468" w:rsidP="00780468">
            <w:pPr>
              <w:ind w:left="0" w:right="0"/>
              <w:rPr>
                <w:sz w:val="20"/>
                <w:szCs w:val="20"/>
              </w:rPr>
            </w:pPr>
            <w:r w:rsidRPr="00780468">
              <w:rPr>
                <w:sz w:val="20"/>
                <w:szCs w:val="20"/>
              </w:rPr>
              <w:t xml:space="preserve">1 </w:t>
            </w:r>
            <w:r w:rsidR="00610744">
              <w:rPr>
                <w:sz w:val="20"/>
                <w:szCs w:val="20"/>
              </w:rPr>
              <w:t>February</w:t>
            </w:r>
            <w:r w:rsidRPr="00780468">
              <w:rPr>
                <w:sz w:val="20"/>
                <w:szCs w:val="20"/>
              </w:rPr>
              <w:t xml:space="preserve"> 1994</w:t>
            </w:r>
          </w:p>
          <w:p w14:paraId="5D6E7298" w14:textId="77777777" w:rsidR="00780468" w:rsidRPr="00780468" w:rsidRDefault="00780468" w:rsidP="00780468">
            <w:pPr>
              <w:ind w:left="0" w:right="0"/>
              <w:rPr>
                <w:sz w:val="20"/>
                <w:szCs w:val="20"/>
              </w:rPr>
            </w:pPr>
            <w:r w:rsidRPr="00780468">
              <w:rPr>
                <w:sz w:val="20"/>
                <w:szCs w:val="20"/>
              </w:rPr>
              <w:t>Approved</w:t>
            </w:r>
          </w:p>
        </w:tc>
        <w:tc>
          <w:tcPr>
            <w:tcW w:w="4217" w:type="dxa"/>
          </w:tcPr>
          <w:p w14:paraId="712F0FC7" w14:textId="77777777" w:rsidR="00780468" w:rsidRPr="00780468" w:rsidRDefault="00A01175" w:rsidP="00780468">
            <w:pPr>
              <w:ind w:left="0" w:right="0"/>
              <w:rPr>
                <w:sz w:val="20"/>
                <w:szCs w:val="20"/>
              </w:rPr>
            </w:pPr>
            <w:r>
              <w:rPr>
                <w:sz w:val="20"/>
                <w:szCs w:val="20"/>
              </w:rPr>
              <w:t>Oncaspar</w:t>
            </w:r>
            <w:r w:rsidR="00780468" w:rsidRPr="00780468">
              <w:rPr>
                <w:sz w:val="20"/>
                <w:szCs w:val="20"/>
              </w:rPr>
              <w:t xml:space="preserve"> is an asparagine specific enzyme indicated as a component of a multi-agent chemotherapeutic regimen for treatment of patients with:</w:t>
            </w:r>
          </w:p>
          <w:p w14:paraId="357D27F9" w14:textId="77777777" w:rsidR="00780468" w:rsidRPr="00780468" w:rsidRDefault="00780468" w:rsidP="00780468">
            <w:pPr>
              <w:ind w:left="0" w:right="0"/>
              <w:rPr>
                <w:sz w:val="20"/>
                <w:szCs w:val="20"/>
              </w:rPr>
            </w:pPr>
            <w:r w:rsidRPr="00780468">
              <w:rPr>
                <w:sz w:val="20"/>
                <w:szCs w:val="20"/>
              </w:rPr>
              <w:t>First line acute lymphoblastic leuk</w:t>
            </w:r>
            <w:r w:rsidR="00BF3088">
              <w:rPr>
                <w:sz w:val="20"/>
                <w:szCs w:val="20"/>
              </w:rPr>
              <w:t>a</w:t>
            </w:r>
            <w:r w:rsidRPr="00780468">
              <w:rPr>
                <w:sz w:val="20"/>
                <w:szCs w:val="20"/>
              </w:rPr>
              <w:t>emia</w:t>
            </w:r>
          </w:p>
          <w:p w14:paraId="1D735DD7" w14:textId="77777777" w:rsidR="00780468" w:rsidRPr="00780468" w:rsidRDefault="00780468" w:rsidP="00780468">
            <w:pPr>
              <w:ind w:left="0" w:right="0"/>
              <w:rPr>
                <w:sz w:val="20"/>
                <w:szCs w:val="20"/>
              </w:rPr>
            </w:pPr>
            <w:r w:rsidRPr="00780468">
              <w:rPr>
                <w:sz w:val="20"/>
                <w:szCs w:val="20"/>
              </w:rPr>
              <w:t>Acute lymphoblastic leuk</w:t>
            </w:r>
            <w:r w:rsidR="00BF3088">
              <w:rPr>
                <w:sz w:val="20"/>
                <w:szCs w:val="20"/>
              </w:rPr>
              <w:t>a</w:t>
            </w:r>
            <w:r w:rsidRPr="00780468">
              <w:rPr>
                <w:sz w:val="20"/>
                <w:szCs w:val="20"/>
              </w:rPr>
              <w:t>emia and hypersensitivity to asparaginase</w:t>
            </w:r>
          </w:p>
        </w:tc>
      </w:tr>
      <w:tr w:rsidR="00780468" w:rsidRPr="00780468" w14:paraId="2157591E" w14:textId="77777777" w:rsidTr="00780468">
        <w:tc>
          <w:tcPr>
            <w:tcW w:w="2093" w:type="dxa"/>
          </w:tcPr>
          <w:p w14:paraId="566AC915" w14:textId="77777777" w:rsidR="00780468" w:rsidRPr="00780468" w:rsidRDefault="00780468" w:rsidP="00780468">
            <w:pPr>
              <w:ind w:left="0" w:right="0"/>
              <w:rPr>
                <w:sz w:val="20"/>
                <w:szCs w:val="20"/>
              </w:rPr>
            </w:pPr>
            <w:r w:rsidRPr="00780468">
              <w:rPr>
                <w:sz w:val="20"/>
                <w:szCs w:val="20"/>
              </w:rPr>
              <w:t>Canada</w:t>
            </w:r>
          </w:p>
        </w:tc>
        <w:tc>
          <w:tcPr>
            <w:tcW w:w="2410" w:type="dxa"/>
          </w:tcPr>
          <w:p w14:paraId="59B0FD46" w14:textId="1BDC64FA" w:rsidR="00780468" w:rsidRPr="00780468" w:rsidRDefault="00780468" w:rsidP="00780468">
            <w:pPr>
              <w:ind w:left="0" w:right="0"/>
              <w:rPr>
                <w:sz w:val="20"/>
                <w:szCs w:val="20"/>
              </w:rPr>
            </w:pPr>
            <w:r w:rsidRPr="00780468">
              <w:rPr>
                <w:sz w:val="20"/>
                <w:szCs w:val="20"/>
              </w:rPr>
              <w:t xml:space="preserve">11 </w:t>
            </w:r>
            <w:r w:rsidR="00610744">
              <w:rPr>
                <w:sz w:val="20"/>
                <w:szCs w:val="20"/>
              </w:rPr>
              <w:t>March</w:t>
            </w:r>
            <w:r w:rsidRPr="00780468">
              <w:rPr>
                <w:sz w:val="20"/>
                <w:szCs w:val="20"/>
              </w:rPr>
              <w:t xml:space="preserve"> 2016 / 24</w:t>
            </w:r>
            <w:r w:rsidR="00427732">
              <w:rPr>
                <w:sz w:val="20"/>
                <w:szCs w:val="20"/>
              </w:rPr>
              <w:t xml:space="preserve"> </w:t>
            </w:r>
            <w:r w:rsidR="00610744">
              <w:rPr>
                <w:sz w:val="20"/>
                <w:szCs w:val="20"/>
              </w:rPr>
              <w:t xml:space="preserve">February </w:t>
            </w:r>
            <w:r w:rsidRPr="00780468">
              <w:rPr>
                <w:sz w:val="20"/>
                <w:szCs w:val="20"/>
              </w:rPr>
              <w:t>2017</w:t>
            </w:r>
          </w:p>
          <w:p w14:paraId="75F14DAE" w14:textId="77777777" w:rsidR="00780468" w:rsidRPr="00780468" w:rsidRDefault="00780468" w:rsidP="00780468">
            <w:pPr>
              <w:ind w:left="0" w:right="0"/>
              <w:rPr>
                <w:sz w:val="20"/>
                <w:szCs w:val="20"/>
              </w:rPr>
            </w:pPr>
            <w:r w:rsidRPr="00780468">
              <w:rPr>
                <w:sz w:val="20"/>
                <w:szCs w:val="20"/>
              </w:rPr>
              <w:t>Approved</w:t>
            </w:r>
          </w:p>
        </w:tc>
        <w:tc>
          <w:tcPr>
            <w:tcW w:w="4217" w:type="dxa"/>
          </w:tcPr>
          <w:p w14:paraId="453DF197" w14:textId="77777777" w:rsidR="00780468" w:rsidRPr="00780468" w:rsidRDefault="00A01175" w:rsidP="00780468">
            <w:pPr>
              <w:ind w:left="0" w:right="0"/>
              <w:rPr>
                <w:sz w:val="20"/>
                <w:szCs w:val="20"/>
              </w:rPr>
            </w:pPr>
            <w:r>
              <w:rPr>
                <w:sz w:val="20"/>
                <w:szCs w:val="20"/>
              </w:rPr>
              <w:t>Oncaspar</w:t>
            </w:r>
            <w:r w:rsidR="00780468" w:rsidRPr="00780468">
              <w:rPr>
                <w:sz w:val="20"/>
                <w:szCs w:val="20"/>
              </w:rPr>
              <w:t xml:space="preserve"> is indicated as:</w:t>
            </w:r>
          </w:p>
          <w:p w14:paraId="7469FE8D" w14:textId="7FE13412" w:rsidR="00780468" w:rsidRPr="00780468" w:rsidRDefault="00780468" w:rsidP="00780468">
            <w:pPr>
              <w:ind w:left="0" w:right="0"/>
              <w:rPr>
                <w:sz w:val="20"/>
                <w:szCs w:val="20"/>
              </w:rPr>
            </w:pPr>
            <w:r w:rsidRPr="00780468">
              <w:rPr>
                <w:sz w:val="20"/>
                <w:szCs w:val="20"/>
              </w:rPr>
              <w:t>A component of antineoplast</w:t>
            </w:r>
            <w:r>
              <w:rPr>
                <w:sz w:val="20"/>
                <w:szCs w:val="20"/>
              </w:rPr>
              <w:t xml:space="preserve">ic combination therapy in acute </w:t>
            </w:r>
            <w:r w:rsidRPr="00780468">
              <w:rPr>
                <w:sz w:val="20"/>
                <w:szCs w:val="20"/>
              </w:rPr>
              <w:t>lymphoblastic leukaemia (ALL) in paediatric patie</w:t>
            </w:r>
            <w:r>
              <w:rPr>
                <w:sz w:val="20"/>
                <w:szCs w:val="20"/>
              </w:rPr>
              <w:t>nts from birth to 18</w:t>
            </w:r>
            <w:r w:rsidR="00427732">
              <w:rPr>
                <w:sz w:val="20"/>
                <w:szCs w:val="20"/>
              </w:rPr>
              <w:t xml:space="preserve"> </w:t>
            </w:r>
            <w:r>
              <w:rPr>
                <w:sz w:val="20"/>
                <w:szCs w:val="20"/>
              </w:rPr>
              <w:t xml:space="preserve">years, and </w:t>
            </w:r>
            <w:r w:rsidRPr="00780468">
              <w:rPr>
                <w:sz w:val="20"/>
                <w:szCs w:val="20"/>
              </w:rPr>
              <w:t>adult patients</w:t>
            </w:r>
          </w:p>
        </w:tc>
      </w:tr>
      <w:tr w:rsidR="00780468" w:rsidRPr="00780468" w14:paraId="6004D5C8" w14:textId="77777777" w:rsidTr="00780468">
        <w:tc>
          <w:tcPr>
            <w:tcW w:w="2093" w:type="dxa"/>
          </w:tcPr>
          <w:p w14:paraId="2F028AF9" w14:textId="77777777" w:rsidR="00780468" w:rsidRPr="00780468" w:rsidRDefault="00780468" w:rsidP="00780468">
            <w:pPr>
              <w:ind w:left="0" w:right="0"/>
              <w:rPr>
                <w:sz w:val="20"/>
                <w:szCs w:val="20"/>
              </w:rPr>
            </w:pPr>
            <w:r w:rsidRPr="00780468">
              <w:rPr>
                <w:sz w:val="20"/>
                <w:szCs w:val="20"/>
              </w:rPr>
              <w:t>Brazil</w:t>
            </w:r>
          </w:p>
        </w:tc>
        <w:tc>
          <w:tcPr>
            <w:tcW w:w="2410" w:type="dxa"/>
          </w:tcPr>
          <w:p w14:paraId="0F9A3958" w14:textId="3E83ACE5" w:rsidR="00780468" w:rsidRPr="00780468" w:rsidRDefault="00780468" w:rsidP="00780468">
            <w:pPr>
              <w:ind w:left="0" w:right="0"/>
              <w:rPr>
                <w:sz w:val="20"/>
                <w:szCs w:val="20"/>
              </w:rPr>
            </w:pPr>
            <w:r w:rsidRPr="00780468">
              <w:rPr>
                <w:sz w:val="20"/>
                <w:szCs w:val="20"/>
              </w:rPr>
              <w:t>26</w:t>
            </w:r>
            <w:r w:rsidR="00610744">
              <w:rPr>
                <w:sz w:val="20"/>
                <w:szCs w:val="20"/>
              </w:rPr>
              <w:t xml:space="preserve"> </w:t>
            </w:r>
            <w:r w:rsidRPr="00780468">
              <w:rPr>
                <w:sz w:val="20"/>
                <w:szCs w:val="20"/>
              </w:rPr>
              <w:t>Aug</w:t>
            </w:r>
            <w:r w:rsidR="00610744">
              <w:rPr>
                <w:sz w:val="20"/>
                <w:szCs w:val="20"/>
              </w:rPr>
              <w:t xml:space="preserve"> </w:t>
            </w:r>
            <w:r w:rsidR="006F1470">
              <w:rPr>
                <w:sz w:val="20"/>
                <w:szCs w:val="20"/>
              </w:rPr>
              <w:t>2</w:t>
            </w:r>
            <w:r w:rsidRPr="00780468">
              <w:rPr>
                <w:sz w:val="20"/>
                <w:szCs w:val="20"/>
              </w:rPr>
              <w:t>016 / 12</w:t>
            </w:r>
            <w:r w:rsidR="00427732">
              <w:rPr>
                <w:sz w:val="20"/>
                <w:szCs w:val="20"/>
              </w:rPr>
              <w:t xml:space="preserve"> </w:t>
            </w:r>
            <w:r w:rsidR="00610744">
              <w:rPr>
                <w:sz w:val="20"/>
                <w:szCs w:val="20"/>
              </w:rPr>
              <w:t>Jun</w:t>
            </w:r>
            <w:r w:rsidRPr="00780468">
              <w:rPr>
                <w:sz w:val="20"/>
                <w:szCs w:val="20"/>
              </w:rPr>
              <w:t>e2017</w:t>
            </w:r>
          </w:p>
          <w:p w14:paraId="2A969201" w14:textId="77777777" w:rsidR="00780468" w:rsidRPr="00780468" w:rsidRDefault="00780468" w:rsidP="00780468">
            <w:pPr>
              <w:ind w:left="0" w:right="0"/>
              <w:rPr>
                <w:sz w:val="20"/>
                <w:szCs w:val="20"/>
              </w:rPr>
            </w:pPr>
            <w:r w:rsidRPr="00780468">
              <w:rPr>
                <w:sz w:val="20"/>
                <w:szCs w:val="20"/>
              </w:rPr>
              <w:t>Approved</w:t>
            </w:r>
          </w:p>
        </w:tc>
        <w:tc>
          <w:tcPr>
            <w:tcW w:w="4217" w:type="dxa"/>
          </w:tcPr>
          <w:p w14:paraId="6D6BEA35" w14:textId="77777777" w:rsidR="00780468" w:rsidRPr="00780468" w:rsidRDefault="00780468" w:rsidP="00780468">
            <w:pPr>
              <w:ind w:left="0" w:right="0"/>
              <w:rPr>
                <w:sz w:val="20"/>
                <w:szCs w:val="20"/>
              </w:rPr>
            </w:pPr>
            <w:r w:rsidRPr="00780468">
              <w:rPr>
                <w:sz w:val="20"/>
                <w:szCs w:val="20"/>
              </w:rPr>
              <w:t>Oncaspar Liquid is indicated as a componen</w:t>
            </w:r>
            <w:r>
              <w:rPr>
                <w:sz w:val="20"/>
                <w:szCs w:val="20"/>
              </w:rPr>
              <w:t xml:space="preserve">t of antineoplastic combination </w:t>
            </w:r>
            <w:r w:rsidRPr="00780468">
              <w:rPr>
                <w:sz w:val="20"/>
                <w:szCs w:val="20"/>
              </w:rPr>
              <w:t>therapy in acute lymphoblastic leukaemia (ALL) in</w:t>
            </w:r>
            <w:r>
              <w:rPr>
                <w:sz w:val="20"/>
                <w:szCs w:val="20"/>
              </w:rPr>
              <w:t xml:space="preserve"> paediatric patients from birth </w:t>
            </w:r>
            <w:r w:rsidRPr="00780468">
              <w:rPr>
                <w:sz w:val="20"/>
                <w:szCs w:val="20"/>
              </w:rPr>
              <w:t>to 18 years, and adult patients.</w:t>
            </w:r>
          </w:p>
        </w:tc>
      </w:tr>
      <w:tr w:rsidR="00780468" w:rsidRPr="00780468" w14:paraId="1BB29CBE" w14:textId="77777777" w:rsidTr="00780468">
        <w:tc>
          <w:tcPr>
            <w:tcW w:w="2093" w:type="dxa"/>
          </w:tcPr>
          <w:p w14:paraId="348A5477" w14:textId="77777777" w:rsidR="00780468" w:rsidRPr="00780468" w:rsidRDefault="00780468" w:rsidP="00780468">
            <w:pPr>
              <w:ind w:left="0" w:right="0"/>
              <w:rPr>
                <w:sz w:val="20"/>
                <w:szCs w:val="20"/>
              </w:rPr>
            </w:pPr>
            <w:r w:rsidRPr="00780468">
              <w:rPr>
                <w:sz w:val="20"/>
                <w:szCs w:val="20"/>
              </w:rPr>
              <w:t>Mexico</w:t>
            </w:r>
          </w:p>
        </w:tc>
        <w:tc>
          <w:tcPr>
            <w:tcW w:w="2410" w:type="dxa"/>
          </w:tcPr>
          <w:p w14:paraId="39D727E8" w14:textId="166DE5BE" w:rsidR="00780468" w:rsidRPr="00780468" w:rsidRDefault="00780468" w:rsidP="00780468">
            <w:pPr>
              <w:ind w:left="0" w:right="0"/>
              <w:rPr>
                <w:sz w:val="20"/>
                <w:szCs w:val="20"/>
              </w:rPr>
            </w:pPr>
            <w:r w:rsidRPr="00780468">
              <w:rPr>
                <w:sz w:val="20"/>
                <w:szCs w:val="20"/>
              </w:rPr>
              <w:t>30</w:t>
            </w:r>
            <w:r w:rsidR="00610744">
              <w:rPr>
                <w:sz w:val="20"/>
                <w:szCs w:val="20"/>
              </w:rPr>
              <w:t xml:space="preserve"> </w:t>
            </w:r>
            <w:r w:rsidRPr="00780468">
              <w:rPr>
                <w:sz w:val="20"/>
                <w:szCs w:val="20"/>
              </w:rPr>
              <w:t>May</w:t>
            </w:r>
            <w:r w:rsidR="00610744">
              <w:rPr>
                <w:sz w:val="20"/>
                <w:szCs w:val="20"/>
              </w:rPr>
              <w:t xml:space="preserve"> </w:t>
            </w:r>
            <w:r w:rsidRPr="00780468">
              <w:rPr>
                <w:sz w:val="20"/>
                <w:szCs w:val="20"/>
              </w:rPr>
              <w:t>2016/ 12</w:t>
            </w:r>
            <w:r w:rsidR="00427732">
              <w:rPr>
                <w:sz w:val="20"/>
                <w:szCs w:val="20"/>
              </w:rPr>
              <w:t xml:space="preserve"> </w:t>
            </w:r>
            <w:r w:rsidRPr="00780468">
              <w:rPr>
                <w:sz w:val="20"/>
                <w:szCs w:val="20"/>
              </w:rPr>
              <w:t>May</w:t>
            </w:r>
            <w:r w:rsidR="00427732">
              <w:rPr>
                <w:sz w:val="20"/>
                <w:szCs w:val="20"/>
              </w:rPr>
              <w:t xml:space="preserve"> </w:t>
            </w:r>
            <w:r w:rsidRPr="00780468">
              <w:rPr>
                <w:sz w:val="20"/>
                <w:szCs w:val="20"/>
              </w:rPr>
              <w:t>2017</w:t>
            </w:r>
          </w:p>
          <w:p w14:paraId="0E22BE7C" w14:textId="77777777" w:rsidR="00780468" w:rsidRPr="00780468" w:rsidRDefault="00780468" w:rsidP="00780468">
            <w:pPr>
              <w:ind w:left="0" w:right="0"/>
              <w:rPr>
                <w:sz w:val="20"/>
                <w:szCs w:val="20"/>
              </w:rPr>
            </w:pPr>
            <w:r w:rsidRPr="00780468">
              <w:rPr>
                <w:sz w:val="20"/>
                <w:szCs w:val="20"/>
              </w:rPr>
              <w:t>Approved</w:t>
            </w:r>
          </w:p>
        </w:tc>
        <w:tc>
          <w:tcPr>
            <w:tcW w:w="4217" w:type="dxa"/>
          </w:tcPr>
          <w:p w14:paraId="65F24E4C" w14:textId="77777777" w:rsidR="00780468" w:rsidRPr="00780468" w:rsidRDefault="00780468" w:rsidP="00780468">
            <w:pPr>
              <w:ind w:left="0" w:right="0"/>
              <w:rPr>
                <w:sz w:val="20"/>
                <w:szCs w:val="20"/>
              </w:rPr>
            </w:pPr>
            <w:r w:rsidRPr="00780468">
              <w:rPr>
                <w:sz w:val="20"/>
                <w:szCs w:val="20"/>
              </w:rPr>
              <w:t xml:space="preserve">Acute lymphoblastic </w:t>
            </w:r>
            <w:r w:rsidR="00610744" w:rsidRPr="00780468">
              <w:rPr>
                <w:sz w:val="20"/>
                <w:szCs w:val="20"/>
              </w:rPr>
              <w:t>leukaemia</w:t>
            </w:r>
            <w:r w:rsidRPr="00780468">
              <w:rPr>
                <w:sz w:val="20"/>
                <w:szCs w:val="20"/>
              </w:rPr>
              <w:t xml:space="preserve"> as first therapeutic option </w:t>
            </w:r>
            <w:r>
              <w:rPr>
                <w:sz w:val="20"/>
                <w:szCs w:val="20"/>
              </w:rPr>
              <w:t xml:space="preserve">and Acute lymphoblastic </w:t>
            </w:r>
            <w:r w:rsidR="00610744" w:rsidRPr="00780468">
              <w:rPr>
                <w:sz w:val="20"/>
                <w:szCs w:val="20"/>
              </w:rPr>
              <w:t>leukaemia</w:t>
            </w:r>
            <w:r w:rsidRPr="00780468">
              <w:rPr>
                <w:sz w:val="20"/>
                <w:szCs w:val="20"/>
              </w:rPr>
              <w:t xml:space="preserve"> and Asparaginase</w:t>
            </w:r>
            <w:r>
              <w:rPr>
                <w:sz w:val="20"/>
                <w:szCs w:val="20"/>
              </w:rPr>
              <w:t xml:space="preserve"> Hypersensit</w:t>
            </w:r>
            <w:r w:rsidRPr="00780468">
              <w:rPr>
                <w:sz w:val="20"/>
                <w:szCs w:val="20"/>
              </w:rPr>
              <w:t>ivity</w:t>
            </w:r>
          </w:p>
        </w:tc>
      </w:tr>
    </w:tbl>
    <w:p w14:paraId="2E33E46A" w14:textId="7E856783" w:rsidR="00780468" w:rsidRPr="00780468" w:rsidRDefault="00780468" w:rsidP="00780468">
      <w:r>
        <w:t xml:space="preserve">Submissions were also under review </w:t>
      </w:r>
      <w:r w:rsidRPr="00780468">
        <w:t>in Colombia</w:t>
      </w:r>
      <w:r>
        <w:t>,</w:t>
      </w:r>
      <w:r w:rsidRPr="00780468">
        <w:t xml:space="preserve"> Taiwan</w:t>
      </w:r>
      <w:r>
        <w:t>,</w:t>
      </w:r>
      <w:r w:rsidRPr="00780468">
        <w:t xml:space="preserve"> Switzerland</w:t>
      </w:r>
      <w:r>
        <w:t xml:space="preserve"> and</w:t>
      </w:r>
      <w:r w:rsidRPr="00780468">
        <w:t xml:space="preserve"> New Zealand</w:t>
      </w:r>
      <w:r>
        <w:t>.</w:t>
      </w:r>
    </w:p>
    <w:p w14:paraId="17CE839D" w14:textId="77777777" w:rsidR="00696399" w:rsidRDefault="00696399" w:rsidP="00CD5E2C">
      <w:pPr>
        <w:pStyle w:val="Heading4"/>
      </w:pPr>
      <w:r>
        <w:t>Orphan drug status</w:t>
      </w:r>
    </w:p>
    <w:p w14:paraId="689BCDFD" w14:textId="77777777" w:rsidR="00696399" w:rsidRPr="00696399" w:rsidRDefault="00696399" w:rsidP="00696399">
      <w:r w:rsidRPr="00696399">
        <w:t>Oncaspar has orphan status in Australia for t</w:t>
      </w:r>
      <w:r w:rsidR="00780468">
        <w:t xml:space="preserve">reatment of patients with ALL. </w:t>
      </w:r>
      <w:r w:rsidRPr="00696399">
        <w:t>As noted, it has been available via SAS (and clinical trial use) for a considerable period of time.</w:t>
      </w:r>
    </w:p>
    <w:p w14:paraId="3C3A4657" w14:textId="77777777" w:rsidR="008E7846" w:rsidRDefault="008E7846" w:rsidP="00CD5E2C">
      <w:pPr>
        <w:pStyle w:val="Heading3"/>
      </w:pPr>
      <w:bookmarkStart w:id="22" w:name="_Toc529371157"/>
      <w:r>
        <w:t xml:space="preserve">Product </w:t>
      </w:r>
      <w:r w:rsidRPr="00CD5E2C">
        <w:t>Information</w:t>
      </w:r>
      <w:bookmarkEnd w:id="20"/>
      <w:bookmarkEnd w:id="21"/>
      <w:bookmarkEnd w:id="22"/>
    </w:p>
    <w:p w14:paraId="22A952DF" w14:textId="08AAC126"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530845">
        <w:t>&lt;</w:t>
      </w:r>
      <w:hyperlink r:id="rId18" w:history="1">
        <w:r w:rsidR="00441C3F" w:rsidRPr="00441C3F">
          <w:rPr>
            <w:rStyle w:val="Hyperlink"/>
          </w:rPr>
          <w:t>https://www.tga.gov.au/product-information-pi</w:t>
        </w:r>
      </w:hyperlink>
      <w:r w:rsidR="00956ED3">
        <w:t>&gt;</w:t>
      </w:r>
      <w:r w:rsidR="00940A89" w:rsidRPr="00940A89">
        <w:t>.</w:t>
      </w:r>
    </w:p>
    <w:p w14:paraId="54DCF1A1" w14:textId="77777777" w:rsidR="00500337" w:rsidRDefault="00500337" w:rsidP="00D43580">
      <w:pPr>
        <w:pStyle w:val="Heading2"/>
      </w:pPr>
      <w:bookmarkStart w:id="25" w:name="_Toc504480011"/>
      <w:bookmarkStart w:id="26" w:name="_Toc529371158"/>
      <w:r>
        <w:t xml:space="preserve">II. </w:t>
      </w:r>
      <w:r w:rsidRPr="00D43580">
        <w:t>Registration</w:t>
      </w:r>
      <w:r>
        <w:t xml:space="preserve"> time line</w:t>
      </w:r>
      <w:bookmarkEnd w:id="25"/>
      <w:bookmarkEnd w:id="26"/>
    </w:p>
    <w:p w14:paraId="3B2E854E" w14:textId="77777777" w:rsidR="00500337" w:rsidRDefault="00500337" w:rsidP="00D43580">
      <w:r>
        <w:t>The following table captures the key steps and dates for this application and which are detailed and discussed in this AusPAR and Attachment 2.</w:t>
      </w:r>
    </w:p>
    <w:p w14:paraId="02BCD6AF" w14:textId="77777777" w:rsidR="00E835A3" w:rsidRPr="00377BD4" w:rsidRDefault="00E835A3" w:rsidP="006F1470">
      <w:pPr>
        <w:pStyle w:val="Tabletitle0"/>
      </w:pPr>
      <w:r>
        <w:lastRenderedPageBreak/>
        <w:t>Table 2: Registration timeline for Submission PM-2016-02333-1-4</w:t>
      </w:r>
    </w:p>
    <w:tbl>
      <w:tblPr>
        <w:tblStyle w:val="TableTGAblue"/>
        <w:tblW w:w="0" w:type="auto"/>
        <w:tblLook w:val="04A0" w:firstRow="1" w:lastRow="0" w:firstColumn="1" w:lastColumn="0" w:noHBand="0" w:noVBand="1"/>
        <w:tblDescription w:val="Table 2: Registration timeline for Submission PM-2016-02333-1-4"/>
      </w:tblPr>
      <w:tblGrid>
        <w:gridCol w:w="5495"/>
        <w:gridCol w:w="3225"/>
      </w:tblGrid>
      <w:tr w:rsidR="00500337" w14:paraId="6B4CF650" w14:textId="77777777" w:rsidTr="00A16582">
        <w:trPr>
          <w:cnfStyle w:val="100000000000" w:firstRow="1" w:lastRow="0" w:firstColumn="0" w:lastColumn="0" w:oddVBand="0" w:evenVBand="0" w:oddHBand="0" w:evenHBand="0" w:firstRowFirstColumn="0" w:firstRowLastColumn="0" w:lastRowFirstColumn="0" w:lastRowLastColumn="0"/>
        </w:trPr>
        <w:tc>
          <w:tcPr>
            <w:tcW w:w="5495" w:type="dxa"/>
          </w:tcPr>
          <w:p w14:paraId="2184A6C8" w14:textId="77777777" w:rsidR="00500337" w:rsidRDefault="00500337">
            <w:pPr>
              <w:ind w:left="0" w:right="0"/>
            </w:pPr>
            <w:r>
              <w:t>Description</w:t>
            </w:r>
          </w:p>
        </w:tc>
        <w:tc>
          <w:tcPr>
            <w:tcW w:w="3225" w:type="dxa"/>
          </w:tcPr>
          <w:p w14:paraId="78FF0AC4" w14:textId="77777777" w:rsidR="00500337" w:rsidRDefault="00500337">
            <w:pPr>
              <w:ind w:left="0" w:right="0"/>
            </w:pPr>
            <w:r>
              <w:t>Date</w:t>
            </w:r>
          </w:p>
        </w:tc>
      </w:tr>
      <w:tr w:rsidR="00500337" w14:paraId="26AA6E63" w14:textId="77777777" w:rsidTr="00A16582">
        <w:tc>
          <w:tcPr>
            <w:tcW w:w="5495" w:type="dxa"/>
          </w:tcPr>
          <w:p w14:paraId="029257AC" w14:textId="77777777" w:rsidR="00500337" w:rsidRDefault="00500337" w:rsidP="0056310D">
            <w:pPr>
              <w:keepNext/>
              <w:ind w:left="0" w:right="0"/>
            </w:pPr>
            <w:r>
              <w:t>Submission dossier accepted and first round evaluation commenced</w:t>
            </w:r>
          </w:p>
        </w:tc>
        <w:tc>
          <w:tcPr>
            <w:tcW w:w="3225" w:type="dxa"/>
          </w:tcPr>
          <w:p w14:paraId="433A17A8" w14:textId="77777777" w:rsidR="00500337" w:rsidRDefault="00543782" w:rsidP="0056310D">
            <w:pPr>
              <w:keepNext/>
              <w:ind w:left="0" w:right="0"/>
            </w:pPr>
            <w:r>
              <w:t>30 September 2016</w:t>
            </w:r>
          </w:p>
        </w:tc>
      </w:tr>
      <w:tr w:rsidR="00500337" w14:paraId="37FDAB54" w14:textId="77777777" w:rsidTr="00A16582">
        <w:tc>
          <w:tcPr>
            <w:tcW w:w="5495" w:type="dxa"/>
          </w:tcPr>
          <w:p w14:paraId="73599B16" w14:textId="77777777" w:rsidR="00500337" w:rsidRDefault="00500337" w:rsidP="0056310D">
            <w:pPr>
              <w:keepNext/>
              <w:ind w:left="0" w:right="0"/>
            </w:pPr>
            <w:r>
              <w:t>First round evaluation completed</w:t>
            </w:r>
          </w:p>
        </w:tc>
        <w:tc>
          <w:tcPr>
            <w:tcW w:w="3225" w:type="dxa"/>
          </w:tcPr>
          <w:p w14:paraId="4F9F9400" w14:textId="77777777" w:rsidR="00500337" w:rsidRDefault="00543782" w:rsidP="0056310D">
            <w:pPr>
              <w:keepNext/>
              <w:ind w:left="0" w:right="0"/>
            </w:pPr>
            <w:r>
              <w:t>7 March 2017</w:t>
            </w:r>
          </w:p>
        </w:tc>
      </w:tr>
      <w:tr w:rsidR="00500337" w14:paraId="0F4EAD4D" w14:textId="77777777" w:rsidTr="00A16582">
        <w:tc>
          <w:tcPr>
            <w:tcW w:w="5495" w:type="dxa"/>
          </w:tcPr>
          <w:p w14:paraId="19A27B80" w14:textId="77777777" w:rsidR="00500337" w:rsidRDefault="00500337" w:rsidP="0056310D">
            <w:pPr>
              <w:keepNext/>
              <w:ind w:left="0" w:right="0"/>
            </w:pPr>
            <w:r>
              <w:t>Sponsor provides responses on questions raised in first round evaluation</w:t>
            </w:r>
          </w:p>
        </w:tc>
        <w:tc>
          <w:tcPr>
            <w:tcW w:w="3225" w:type="dxa"/>
          </w:tcPr>
          <w:p w14:paraId="0968AA01" w14:textId="77777777" w:rsidR="00500337" w:rsidRDefault="00543782" w:rsidP="0056310D">
            <w:pPr>
              <w:keepNext/>
              <w:ind w:left="0" w:right="0"/>
            </w:pPr>
            <w:r>
              <w:t>15 May 2017</w:t>
            </w:r>
          </w:p>
        </w:tc>
      </w:tr>
      <w:tr w:rsidR="00500337" w14:paraId="13203E0C" w14:textId="77777777" w:rsidTr="00A16582">
        <w:tc>
          <w:tcPr>
            <w:tcW w:w="5495" w:type="dxa"/>
          </w:tcPr>
          <w:p w14:paraId="585B1AA5" w14:textId="77777777" w:rsidR="00500337" w:rsidRDefault="00500337" w:rsidP="0056310D">
            <w:pPr>
              <w:keepNext/>
              <w:ind w:left="0" w:right="0"/>
            </w:pPr>
            <w:r>
              <w:t>Second round evaluation completed</w:t>
            </w:r>
          </w:p>
        </w:tc>
        <w:tc>
          <w:tcPr>
            <w:tcW w:w="3225" w:type="dxa"/>
          </w:tcPr>
          <w:p w14:paraId="3A1A0435" w14:textId="77777777" w:rsidR="00500337" w:rsidRDefault="00543782" w:rsidP="0056310D">
            <w:pPr>
              <w:keepNext/>
              <w:ind w:left="0" w:right="0"/>
            </w:pPr>
            <w:r>
              <w:t>20 June 2017</w:t>
            </w:r>
          </w:p>
        </w:tc>
      </w:tr>
      <w:tr w:rsidR="00500337" w14:paraId="59B4D43B" w14:textId="77777777" w:rsidTr="00A16582">
        <w:tc>
          <w:tcPr>
            <w:tcW w:w="5495" w:type="dxa"/>
          </w:tcPr>
          <w:p w14:paraId="56F90F33" w14:textId="77777777" w:rsidR="00500337" w:rsidRDefault="00500337" w:rsidP="0056310D">
            <w:pPr>
              <w:keepNext/>
              <w:ind w:left="0" w:right="0"/>
            </w:pPr>
            <w:r>
              <w:t>Delegate’s Overall benefit-risk assessment and request for Advisory Committee advice</w:t>
            </w:r>
          </w:p>
        </w:tc>
        <w:tc>
          <w:tcPr>
            <w:tcW w:w="3225" w:type="dxa"/>
          </w:tcPr>
          <w:p w14:paraId="2BC90440" w14:textId="77777777" w:rsidR="00500337" w:rsidRDefault="00142D08" w:rsidP="0056310D">
            <w:pPr>
              <w:keepNext/>
              <w:ind w:left="0" w:right="0"/>
            </w:pPr>
            <w:r>
              <w:t>4 July 2017</w:t>
            </w:r>
          </w:p>
        </w:tc>
      </w:tr>
      <w:tr w:rsidR="00500337" w14:paraId="69922F6D" w14:textId="77777777" w:rsidTr="00A16582">
        <w:tc>
          <w:tcPr>
            <w:tcW w:w="5495" w:type="dxa"/>
          </w:tcPr>
          <w:p w14:paraId="093EB221" w14:textId="77777777" w:rsidR="00500337" w:rsidRDefault="00500337" w:rsidP="0056310D">
            <w:pPr>
              <w:keepNext/>
              <w:ind w:left="0" w:right="0"/>
            </w:pPr>
            <w:r>
              <w:t>Sponsor’s pre-Advisory Committee response</w:t>
            </w:r>
          </w:p>
        </w:tc>
        <w:tc>
          <w:tcPr>
            <w:tcW w:w="3225" w:type="dxa"/>
          </w:tcPr>
          <w:p w14:paraId="45445589" w14:textId="77777777" w:rsidR="00500337" w:rsidRDefault="009D6C9F" w:rsidP="0056310D">
            <w:pPr>
              <w:keepNext/>
              <w:ind w:left="0" w:right="0"/>
            </w:pPr>
            <w:r>
              <w:t>17 July 2017</w:t>
            </w:r>
          </w:p>
        </w:tc>
      </w:tr>
      <w:tr w:rsidR="00500337" w14:paraId="145634BE" w14:textId="77777777" w:rsidTr="00A16582">
        <w:tc>
          <w:tcPr>
            <w:tcW w:w="5495" w:type="dxa"/>
          </w:tcPr>
          <w:p w14:paraId="28324D74" w14:textId="77777777" w:rsidR="00500337" w:rsidRDefault="00500337" w:rsidP="0056310D">
            <w:pPr>
              <w:keepNext/>
              <w:ind w:left="0" w:right="0"/>
            </w:pPr>
            <w:r>
              <w:t>Advisory Committee meeting</w:t>
            </w:r>
          </w:p>
        </w:tc>
        <w:tc>
          <w:tcPr>
            <w:tcW w:w="3225" w:type="dxa"/>
          </w:tcPr>
          <w:p w14:paraId="2CD2215A" w14:textId="77777777" w:rsidR="00500337" w:rsidRDefault="003C0DF5" w:rsidP="0056310D">
            <w:pPr>
              <w:keepNext/>
              <w:ind w:left="0" w:right="0"/>
            </w:pPr>
            <w:r>
              <w:t>4</w:t>
            </w:r>
            <w:r w:rsidR="00543782">
              <w:t xml:space="preserve"> August 2017</w:t>
            </w:r>
          </w:p>
        </w:tc>
      </w:tr>
      <w:tr w:rsidR="00500337" w14:paraId="278621F1" w14:textId="77777777" w:rsidTr="00A16582">
        <w:tc>
          <w:tcPr>
            <w:tcW w:w="5495" w:type="dxa"/>
          </w:tcPr>
          <w:p w14:paraId="4A321598" w14:textId="77777777" w:rsidR="00500337" w:rsidRDefault="00500337" w:rsidP="0056310D">
            <w:pPr>
              <w:keepNext/>
              <w:ind w:left="0" w:right="0"/>
            </w:pPr>
            <w:r>
              <w:t>Registration decision (Outcome)</w:t>
            </w:r>
          </w:p>
        </w:tc>
        <w:tc>
          <w:tcPr>
            <w:tcW w:w="3225" w:type="dxa"/>
          </w:tcPr>
          <w:p w14:paraId="7E734760" w14:textId="77777777" w:rsidR="00500337" w:rsidRDefault="00142D08" w:rsidP="0056310D">
            <w:pPr>
              <w:keepNext/>
              <w:ind w:left="0" w:right="0"/>
            </w:pPr>
            <w:r>
              <w:t>19 October 2017</w:t>
            </w:r>
          </w:p>
        </w:tc>
      </w:tr>
      <w:tr w:rsidR="00500337" w14:paraId="32436B09" w14:textId="77777777" w:rsidTr="00A16582">
        <w:tc>
          <w:tcPr>
            <w:tcW w:w="5495" w:type="dxa"/>
          </w:tcPr>
          <w:p w14:paraId="5FD0DBF6" w14:textId="77777777" w:rsidR="00500337" w:rsidRDefault="00500337" w:rsidP="0056310D">
            <w:pPr>
              <w:keepNext/>
              <w:ind w:left="0" w:right="0"/>
            </w:pPr>
            <w:r>
              <w:t>Completion of administrative activities and registration on ARTG</w:t>
            </w:r>
          </w:p>
        </w:tc>
        <w:tc>
          <w:tcPr>
            <w:tcW w:w="3225" w:type="dxa"/>
          </w:tcPr>
          <w:p w14:paraId="6A935C28" w14:textId="77777777" w:rsidR="00500337" w:rsidRDefault="00142D08" w:rsidP="0056310D">
            <w:pPr>
              <w:keepNext/>
              <w:ind w:left="0" w:right="0"/>
            </w:pPr>
            <w:r>
              <w:t>31 October 2017</w:t>
            </w:r>
          </w:p>
        </w:tc>
      </w:tr>
      <w:tr w:rsidR="00500337" w14:paraId="53067215" w14:textId="77777777" w:rsidTr="00A16582">
        <w:tc>
          <w:tcPr>
            <w:tcW w:w="5495" w:type="dxa"/>
          </w:tcPr>
          <w:p w14:paraId="5F6DFF73" w14:textId="77777777" w:rsidR="00500337" w:rsidRDefault="00500337" w:rsidP="0056310D">
            <w:pPr>
              <w:keepNext/>
              <w:ind w:left="0" w:right="0"/>
            </w:pPr>
            <w:r>
              <w:t>Number of working days from submission dossier acceptance to registration decision*</w:t>
            </w:r>
          </w:p>
        </w:tc>
        <w:tc>
          <w:tcPr>
            <w:tcW w:w="3225" w:type="dxa"/>
          </w:tcPr>
          <w:p w14:paraId="19EDCE0C" w14:textId="77777777" w:rsidR="00500337" w:rsidRDefault="00543782" w:rsidP="0056310D">
            <w:pPr>
              <w:keepNext/>
              <w:ind w:left="0" w:right="0"/>
            </w:pPr>
            <w:r>
              <w:t>226</w:t>
            </w:r>
          </w:p>
        </w:tc>
      </w:tr>
    </w:tbl>
    <w:p w14:paraId="395373A9" w14:textId="77777777" w:rsidR="00500337" w:rsidRDefault="00760912" w:rsidP="00D43580">
      <w:pPr>
        <w:pStyle w:val="TableDescription"/>
      </w:pPr>
      <w:r w:rsidRPr="00433E27">
        <w:t xml:space="preserve">*Statutory timeframe is </w:t>
      </w:r>
      <w:r>
        <w:t>255 working days</w:t>
      </w:r>
    </w:p>
    <w:p w14:paraId="5188E0AD" w14:textId="77777777" w:rsidR="008E7846" w:rsidRPr="003602A9" w:rsidRDefault="00500337" w:rsidP="00D43580">
      <w:pPr>
        <w:pStyle w:val="Heading2"/>
      </w:pPr>
      <w:bookmarkStart w:id="27" w:name="_Toc529371159"/>
      <w:r>
        <w:t>I</w:t>
      </w:r>
      <w:r w:rsidR="008E7846">
        <w:t xml:space="preserve">II. </w:t>
      </w:r>
      <w:r w:rsidR="008E7846" w:rsidRPr="00D43580">
        <w:t>Quality</w:t>
      </w:r>
      <w:bookmarkEnd w:id="1"/>
      <w:r w:rsidR="008E7846">
        <w:t xml:space="preserve"> findings</w:t>
      </w:r>
      <w:bookmarkEnd w:id="23"/>
      <w:bookmarkEnd w:id="24"/>
      <w:bookmarkEnd w:id="27"/>
    </w:p>
    <w:p w14:paraId="0B20353A" w14:textId="77777777" w:rsidR="00940A89" w:rsidRPr="007F1FA2" w:rsidRDefault="00940A89" w:rsidP="00D43580">
      <w:pPr>
        <w:pStyle w:val="Heading3"/>
        <w:rPr>
          <w:rFonts w:ascii="Cambria" w:eastAsia="Cambria" w:hAnsi="Cambria"/>
          <w:b w:val="0"/>
          <w:bCs w:val="0"/>
          <w:szCs w:val="22"/>
        </w:rPr>
      </w:pPr>
      <w:bookmarkStart w:id="28" w:name="_Toc247691507"/>
      <w:bookmarkStart w:id="29" w:name="_Toc314842488"/>
      <w:bookmarkStart w:id="30" w:name="_Toc529371160"/>
      <w:r w:rsidRPr="00D43580">
        <w:t>Introduction</w:t>
      </w:r>
      <w:bookmarkEnd w:id="30"/>
    </w:p>
    <w:p w14:paraId="6DA6A685" w14:textId="77777777" w:rsidR="007F1FA2" w:rsidRPr="00610744" w:rsidRDefault="007F1FA2" w:rsidP="00D43580">
      <w:r w:rsidRPr="00610744">
        <w:t>Asparaginases are naturally occurring enzymes which are expressed and produc</w:t>
      </w:r>
      <w:r w:rsidR="006A7409">
        <w:t xml:space="preserve">ed by microorganisms such as </w:t>
      </w:r>
      <w:r w:rsidR="006A7409" w:rsidRPr="006A7409">
        <w:rPr>
          <w:i/>
        </w:rPr>
        <w:t>E.</w:t>
      </w:r>
      <w:r w:rsidRPr="006A7409">
        <w:rPr>
          <w:i/>
        </w:rPr>
        <w:t>coli.</w:t>
      </w:r>
      <w:r w:rsidRPr="00610744">
        <w:t xml:space="preserve"> L-asparaginase has also been found to be present in several animal and plant species, but is not expressed in humans. Oncaspar is a solution for injection containing pegaspargase, a PEGylated derivative of L-asparaginase. It belongs to the </w:t>
      </w:r>
      <w:r w:rsidR="00610744" w:rsidRPr="00610744">
        <w:t>pharmacotherapeutic group of a</w:t>
      </w:r>
      <w:r w:rsidRPr="00610744">
        <w:t>ntineoplastic agents and immunomodulating agents.</w:t>
      </w:r>
    </w:p>
    <w:p w14:paraId="2D4F1BDA" w14:textId="77777777" w:rsidR="007F1FA2" w:rsidRPr="00610744" w:rsidRDefault="007F1FA2" w:rsidP="00610744">
      <w:r w:rsidRPr="00610744">
        <w:t xml:space="preserve">In many patients with acute leukaemia, especially </w:t>
      </w:r>
      <w:r w:rsidR="00610744">
        <w:t>ALL</w:t>
      </w:r>
      <w:r w:rsidRPr="00610744">
        <w:t>, the malignant cells depend on an exogenous source of L-asparagine to survive. Normal cells, in contrast, are capable of synthesising L-asparagine and are less affected by its rapid withdrawal during treatment with the enzyme L-asparaginase. This is a unique therapeutic approach on the basis of a metabolic defect in the L-asparagine synthesis of certain malignant cells. Therefore the inclusion of L-asparaginase in the treatment regimen is a cornerstone of treatment protocols for ALL in all paediatric chemotherapeutic regimens and in the majority of adult protocols.</w:t>
      </w:r>
    </w:p>
    <w:p w14:paraId="4EEC4473" w14:textId="77777777" w:rsidR="007F1FA2" w:rsidRPr="00610744" w:rsidRDefault="007F1FA2" w:rsidP="0056310D">
      <w:pPr>
        <w:keepNext/>
      </w:pPr>
      <w:r w:rsidRPr="00610744">
        <w:lastRenderedPageBreak/>
        <w:t>Pegaspargase is a modified (PEGylated) version of the enzyme L-asparaginase obtained from the following components:</w:t>
      </w:r>
    </w:p>
    <w:p w14:paraId="590AC9D7" w14:textId="77777777" w:rsidR="007F1FA2" w:rsidRPr="00363A9C" w:rsidRDefault="007F1FA2" w:rsidP="00D43580">
      <w:pPr>
        <w:pStyle w:val="ListBullet"/>
      </w:pPr>
      <w:r w:rsidRPr="00363A9C">
        <w:t xml:space="preserve">The L-asparaginase </w:t>
      </w:r>
      <w:r w:rsidRPr="00D43580">
        <w:t>intermediate</w:t>
      </w:r>
      <w:r w:rsidRPr="00363A9C">
        <w:t xml:space="preserve"> which is a homo-tetramer consisting of four subunits, each with a molecular weight of approximately 35 kDa</w:t>
      </w:r>
    </w:p>
    <w:p w14:paraId="0DEE23B0" w14:textId="77777777" w:rsidR="007F1FA2" w:rsidRPr="00363A9C" w:rsidRDefault="007F1FA2" w:rsidP="007F1FA2">
      <w:pPr>
        <w:pStyle w:val="ListBullet"/>
      </w:pPr>
      <w:r w:rsidRPr="00363A9C">
        <w:t>SS-(m)PEG (monomethoxypolyethylene glycol succinimidyl succinate) which is a polymeric N-hydroxysuccinimide (NHS) ester of molecular weight slightly greater than 5,000 Da, and composed of:</w:t>
      </w:r>
    </w:p>
    <w:p w14:paraId="03DBBD9B" w14:textId="7FD71EEE" w:rsidR="007F1FA2" w:rsidRPr="00363A9C" w:rsidRDefault="007F1FA2" w:rsidP="00D43580">
      <w:pPr>
        <w:pStyle w:val="ListBullet2"/>
      </w:pPr>
      <w:r w:rsidRPr="00363A9C">
        <w:t xml:space="preserve">Monomethoxypolyethylene glycol (abbreviated mPEG or PEG): </w:t>
      </w:r>
      <w:proofErr w:type="gramStart"/>
      <w:r w:rsidRPr="00363A9C">
        <w:t>CH</w:t>
      </w:r>
      <w:r w:rsidRPr="00363A9C">
        <w:rPr>
          <w:vertAlign w:val="subscript"/>
        </w:rPr>
        <w:t>3</w:t>
      </w:r>
      <w:r w:rsidRPr="00363A9C">
        <w:t>(</w:t>
      </w:r>
      <w:proofErr w:type="gramEnd"/>
      <w:r w:rsidRPr="00363A9C">
        <w:t>OCH</w:t>
      </w:r>
      <w:r w:rsidRPr="00363A9C">
        <w:rPr>
          <w:vertAlign w:val="subscript"/>
        </w:rPr>
        <w:t>2</w:t>
      </w:r>
      <w:r w:rsidRPr="00363A9C">
        <w:t>CH</w:t>
      </w:r>
      <w:r w:rsidRPr="00363A9C">
        <w:rPr>
          <w:vertAlign w:val="subscript"/>
        </w:rPr>
        <w:t>2</w:t>
      </w:r>
      <w:r w:rsidRPr="00363A9C">
        <w:t>)</w:t>
      </w:r>
      <w:r w:rsidRPr="00363A9C">
        <w:rPr>
          <w:vertAlign w:val="subscript"/>
        </w:rPr>
        <w:t>n</w:t>
      </w:r>
      <w:r w:rsidRPr="00363A9C">
        <w:t xml:space="preserve">OH where n corresponds to </w:t>
      </w:r>
      <w:r w:rsidRPr="00D43580">
        <w:t>an</w:t>
      </w:r>
      <w:r w:rsidRPr="00363A9C">
        <w:t xml:space="preserve"> average of 114</w:t>
      </w:r>
      <w:r w:rsidR="00A16582">
        <w:t>.</w:t>
      </w:r>
    </w:p>
    <w:p w14:paraId="20058C4C" w14:textId="77777777" w:rsidR="007F1FA2" w:rsidRPr="00363A9C" w:rsidRDefault="007F1FA2" w:rsidP="007F1FA2">
      <w:pPr>
        <w:pStyle w:val="ListBullet2"/>
      </w:pPr>
      <w:r w:rsidRPr="00363A9C">
        <w:t xml:space="preserve">A succinimidyl succinate (SS) linker that reacts with the </w:t>
      </w:r>
      <w:r w:rsidR="00610744">
        <w:t>Ɛ</w:t>
      </w:r>
      <w:r w:rsidRPr="00363A9C">
        <w:t xml:space="preserve">-amino group of exposed lysine residues and the primary amine on </w:t>
      </w:r>
      <w:r w:rsidR="00610744">
        <w:t>the N-terminal leucine on the L</w:t>
      </w:r>
      <w:r w:rsidR="00610744">
        <w:noBreakHyphen/>
      </w:r>
      <w:r w:rsidRPr="00363A9C">
        <w:t>asparaginase enzyme</w:t>
      </w:r>
      <w:r w:rsidR="006F1470">
        <w:t>.</w:t>
      </w:r>
    </w:p>
    <w:p w14:paraId="0FE400CD" w14:textId="77777777" w:rsidR="007F1FA2" w:rsidRPr="00363A9C" w:rsidRDefault="007F1FA2" w:rsidP="007F1FA2">
      <w:r w:rsidRPr="00363A9C">
        <w:t>The purpose of L-asparaginase PEGylation is to confer superior clinical performance characteristics to the enzyme compared to native L-asparaginase: increased protein half-life (reducing the dosing frequency and hence improving patient comfort) and reduced immunogenicity allowing a fortnightly dosing schedule with comparable efficacy. The activity of PEGylated L-asparaginase is lower than that of native L-asparaginase, which is thought to be due to steric hindrance of the active catalytic site by mPEG.</w:t>
      </w:r>
    </w:p>
    <w:p w14:paraId="38FF6D00" w14:textId="77777777" w:rsidR="007F1FA2" w:rsidRPr="007F1FA2" w:rsidRDefault="00A01175" w:rsidP="007F1FA2">
      <w:r>
        <w:t>Oncaspar</w:t>
      </w:r>
      <w:r w:rsidR="007F1FA2" w:rsidRPr="00363A9C">
        <w:t xml:space="preserve"> was developed by Enzon Pharmaceuticals Inc. Development initially focused on ALL patients with known hypersensitivity to native L-asparaginase and </w:t>
      </w:r>
      <w:r>
        <w:t>Oncaspar</w:t>
      </w:r>
      <w:r w:rsidR="007F1FA2" w:rsidRPr="00363A9C">
        <w:t xml:space="preserve"> was granted marketing approval in the USA and Germany for this indication in 1994. Over time, </w:t>
      </w:r>
      <w:r>
        <w:t>Oncaspar</w:t>
      </w:r>
      <w:r w:rsidR="007F1FA2" w:rsidRPr="00363A9C">
        <w:t xml:space="preserve"> was increasingly investigated as a </w:t>
      </w:r>
      <w:r w:rsidR="00610744">
        <w:t>first line</w:t>
      </w:r>
      <w:r w:rsidR="007F1FA2" w:rsidRPr="00363A9C">
        <w:t xml:space="preserve"> treatment option in clinical trials (both proprietary and academic) and in the everyday clinical setting. This </w:t>
      </w:r>
      <w:r w:rsidR="00610744">
        <w:t>first line</w:t>
      </w:r>
      <w:r w:rsidR="007F1FA2" w:rsidRPr="00363A9C">
        <w:t xml:space="preserve"> use w</w:t>
      </w:r>
      <w:r w:rsidR="00610744">
        <w:t xml:space="preserve">as approved by the </w:t>
      </w:r>
      <w:r w:rsidR="00FF1B06">
        <w:t>US Food and Drug Administration (</w:t>
      </w:r>
      <w:r w:rsidR="00610744">
        <w:t>FDA</w:t>
      </w:r>
      <w:r w:rsidR="00FF1B06">
        <w:t>)</w:t>
      </w:r>
      <w:r w:rsidR="00610744">
        <w:t xml:space="preserve"> in 2006.</w:t>
      </w:r>
    </w:p>
    <w:p w14:paraId="3A055924" w14:textId="77777777" w:rsidR="007F1FA2" w:rsidRPr="00363A9C" w:rsidRDefault="007F1FA2" w:rsidP="00D43580">
      <w:r w:rsidRPr="00363A9C">
        <w:t>In Australia, due to the frequency of hypersensitivity wi</w:t>
      </w:r>
      <w:r w:rsidR="00610744">
        <w:t>th Leunase (L-asparaginase ARTG </w:t>
      </w:r>
      <w:r w:rsidRPr="00363A9C">
        <w:t xml:space="preserve">27513), it has been necessary to include alternative preparations in ALL treatment protocols, even if not </w:t>
      </w:r>
      <w:r w:rsidR="00610744">
        <w:t>TGA approved</w:t>
      </w:r>
      <w:r w:rsidRPr="00363A9C">
        <w:t>. In the early 1990s, another</w:t>
      </w:r>
      <w:r w:rsidR="00610744">
        <w:t>,</w:t>
      </w:r>
      <w:r w:rsidRPr="00363A9C">
        <w:t xml:space="preserve"> </w:t>
      </w:r>
      <w:r w:rsidR="00610744">
        <w:t>bacteria sourced</w:t>
      </w:r>
      <w:r w:rsidRPr="00363A9C">
        <w:t xml:space="preserve"> preparation </w:t>
      </w:r>
      <w:r w:rsidRPr="00610744">
        <w:t xml:space="preserve">from </w:t>
      </w:r>
      <w:r w:rsidRPr="006A7409">
        <w:rPr>
          <w:i/>
        </w:rPr>
        <w:t>Erwinia caratovora</w:t>
      </w:r>
      <w:r w:rsidRPr="00610744">
        <w:t xml:space="preserve"> was</w:t>
      </w:r>
      <w:r w:rsidRPr="00363A9C">
        <w:t xml:space="preserve"> made available under the </w:t>
      </w:r>
      <w:r w:rsidR="00610744">
        <w:t>SAS</w:t>
      </w:r>
      <w:r w:rsidR="006A7409">
        <w:t>. In the mid-</w:t>
      </w:r>
      <w:r w:rsidRPr="00363A9C">
        <w:t>1990s, pegaspargase (</w:t>
      </w:r>
      <w:r w:rsidR="00A01175">
        <w:t>Oncaspar</w:t>
      </w:r>
      <w:r w:rsidRPr="00363A9C">
        <w:t xml:space="preserve">) became available, also under the SAS. It is included in a number of treatment protocols for both first and second line use in ALL as well as in a number of clinical trials. A search on the Australia and New Zealand Clinical Trial Registry has revealed 23 clinical trials utilising pegaspargase since 1996 (16 are still ongoing). Therefore, after being available only on the SAS or through clinical trials for approximately 20 years, </w:t>
      </w:r>
      <w:r w:rsidR="00610744">
        <w:t>the sponsor</w:t>
      </w:r>
      <w:r w:rsidRPr="00363A9C">
        <w:t xml:space="preserve"> is now submitting an application to register </w:t>
      </w:r>
      <w:r w:rsidR="00A01175">
        <w:t>Oncaspar</w:t>
      </w:r>
      <w:r w:rsidRPr="00363A9C">
        <w:t xml:space="preserve"> and allow all oncologists access to this important component of ALL treatment.</w:t>
      </w:r>
    </w:p>
    <w:p w14:paraId="7A398022" w14:textId="77777777" w:rsidR="007F1FA2" w:rsidRPr="007F1FA2" w:rsidRDefault="007F1FA2" w:rsidP="00D43580">
      <w:pPr>
        <w:pStyle w:val="Heading4"/>
      </w:pPr>
      <w:bookmarkStart w:id="31" w:name="_Toc485196610"/>
      <w:r w:rsidRPr="00D43580">
        <w:t>Structure</w:t>
      </w:r>
      <w:bookmarkEnd w:id="31"/>
    </w:p>
    <w:p w14:paraId="0AF59230" w14:textId="77777777" w:rsidR="007F1FA2" w:rsidRPr="007F1FA2" w:rsidRDefault="007F1FA2" w:rsidP="00D43580">
      <w:pPr>
        <w:pStyle w:val="Heading5"/>
      </w:pPr>
      <w:r w:rsidRPr="007F1FA2">
        <w:t>L-</w:t>
      </w:r>
      <w:r w:rsidRPr="00D43580">
        <w:t>asparaginase</w:t>
      </w:r>
    </w:p>
    <w:p w14:paraId="09F5FC67" w14:textId="77777777" w:rsidR="00610744" w:rsidRDefault="007F1FA2" w:rsidP="007F1FA2">
      <w:r w:rsidRPr="00363A9C">
        <w:t>The amino acid sequence of L-asparaginase was determined by a peptide mapping procedure, providing 100% sequence coverage. The deduced amino acid sequence is corresponds with the sequence predicted on the basis of the DNA coding sequence</w:t>
      </w:r>
      <w:r w:rsidR="00610744">
        <w:t>.</w:t>
      </w:r>
    </w:p>
    <w:p w14:paraId="3CE0C167" w14:textId="77777777" w:rsidR="007F1FA2" w:rsidRPr="00363A9C" w:rsidRDefault="007F1FA2" w:rsidP="007F1FA2">
      <w:r w:rsidRPr="00363A9C">
        <w:t>Each L-asparaginase monomer contains two cysteine residues at positions 77 and 105, which are engaged in an intra-molecular disulfide bond.</w:t>
      </w:r>
    </w:p>
    <w:p w14:paraId="156858EC" w14:textId="77777777" w:rsidR="007F1FA2" w:rsidRPr="007F1FA2" w:rsidRDefault="00610744" w:rsidP="00D43580">
      <w:r>
        <w:t>Quaternary s</w:t>
      </w:r>
      <w:r w:rsidR="007F1FA2" w:rsidRPr="007F1FA2">
        <w:t>tructure</w:t>
      </w:r>
      <w:r>
        <w:t xml:space="preserve">; </w:t>
      </w:r>
      <w:r w:rsidR="007F1FA2" w:rsidRPr="007F1FA2">
        <w:t xml:space="preserve">L-asparaginase is a homotetrameric enzyme, comprised of four identical subunits with a mass of 34,592 kDa coupled by weak, non-covalent, largely hydrophobic interactions. The tetrameric structure of the L-asparaginase </w:t>
      </w:r>
      <w:r w:rsidRPr="007F1FA2">
        <w:t>enzyme</w:t>
      </w:r>
      <w:r w:rsidR="007F1FA2" w:rsidRPr="007F1FA2">
        <w:t xml:space="preserve"> is required for enzymatic activity</w:t>
      </w:r>
      <w:r w:rsidR="007F1FA2">
        <w:t>.</w:t>
      </w:r>
    </w:p>
    <w:p w14:paraId="5F281AAB" w14:textId="77777777" w:rsidR="007F1FA2" w:rsidRPr="007F1FA2" w:rsidRDefault="007F1FA2" w:rsidP="007F1FA2">
      <w:pPr>
        <w:pStyle w:val="Heading5"/>
      </w:pPr>
      <w:r w:rsidRPr="007F1FA2">
        <w:lastRenderedPageBreak/>
        <w:t>Pegaspargase</w:t>
      </w:r>
    </w:p>
    <w:p w14:paraId="2093F029" w14:textId="77777777" w:rsidR="007F1FA2" w:rsidRPr="007F1FA2" w:rsidRDefault="007F1FA2" w:rsidP="007F1FA2">
      <w:r w:rsidRPr="007F1FA2">
        <w:t>Pegaspargase is a modified (PEGylated) version of the enzyme L-asparaginase that is obtained from the following components:</w:t>
      </w:r>
    </w:p>
    <w:p w14:paraId="667106CB" w14:textId="77777777" w:rsidR="007F1FA2" w:rsidRPr="007F1FA2" w:rsidRDefault="007F1FA2" w:rsidP="007F1FA2">
      <w:pPr>
        <w:pStyle w:val="ListBullet"/>
      </w:pPr>
      <w:r w:rsidRPr="007F1FA2">
        <w:t>The L-asparaginase active pharmaceutical ingredient (API) starting material which is a homotetramer consisting of four subunits, each with a molecular weight of approximately 35 kDa</w:t>
      </w:r>
    </w:p>
    <w:p w14:paraId="191E98E7" w14:textId="77777777" w:rsidR="007F1FA2" w:rsidRPr="007F1FA2" w:rsidRDefault="007F1FA2" w:rsidP="007F1FA2">
      <w:pPr>
        <w:pStyle w:val="ListBullet"/>
      </w:pPr>
      <w:r w:rsidRPr="007F1FA2">
        <w:t>SS-(m)PEG (monomethoxypolyethylene glycol succinimidyl succinate) which is a polymeric Nhydroxysuccinimide (NHS) ester of molecular weight slightly greater than 5,000 Da, and composed of:</w:t>
      </w:r>
    </w:p>
    <w:p w14:paraId="45DC92C2" w14:textId="77777777" w:rsidR="007F1FA2" w:rsidRPr="007F1FA2" w:rsidRDefault="007F1FA2" w:rsidP="007F1FA2">
      <w:pPr>
        <w:pStyle w:val="ListBullet2"/>
      </w:pPr>
      <w:r w:rsidRPr="007F1FA2">
        <w:t>Monomethoxypolyethylene glycol (abbreviated mPEG or PEG): CH3(OCH2CH2)nOH where n corresponds to an average of 114;</w:t>
      </w:r>
    </w:p>
    <w:p w14:paraId="39F70933" w14:textId="77777777" w:rsidR="00610744" w:rsidRDefault="007F1FA2" w:rsidP="007F1FA2">
      <w:pPr>
        <w:pStyle w:val="ListBullet2"/>
      </w:pPr>
      <w:r w:rsidRPr="007F1FA2">
        <w:t xml:space="preserve">A succinimidyl succinate (SS) linker that reacts with the </w:t>
      </w:r>
      <w:r w:rsidR="006A7409">
        <w:t>Ɛ</w:t>
      </w:r>
      <w:r w:rsidRPr="007F1FA2">
        <w:t xml:space="preserve">-amino group of exposed lysine residues and the primary amine on </w:t>
      </w:r>
      <w:r w:rsidR="006A7409">
        <w:t>the N-terminal leucine on the L</w:t>
      </w:r>
      <w:r w:rsidR="006A7409">
        <w:noBreakHyphen/>
      </w:r>
      <w:r w:rsidRPr="007F1FA2">
        <w:t>asparaginase enzyme</w:t>
      </w:r>
      <w:r w:rsidR="00610744">
        <w:t>.</w:t>
      </w:r>
    </w:p>
    <w:p w14:paraId="5528B282" w14:textId="77777777" w:rsidR="007F1FA2" w:rsidRPr="007F1FA2" w:rsidRDefault="007F1FA2" w:rsidP="007F1FA2">
      <w:r w:rsidRPr="007F1FA2">
        <w:t>The structures of L-asparaginase and pegasparagase ar</w:t>
      </w:r>
      <w:r w:rsidR="0074435B">
        <w:t>e shown side by side in Figure 1</w:t>
      </w:r>
      <w:r w:rsidRPr="007F1FA2">
        <w:t>. In the pegaspargase illustration (right-hand side), the blue coloured zones represent the L-asparaginase and the orange protrusions the PEG molecules.</w:t>
      </w:r>
    </w:p>
    <w:p w14:paraId="1554FBEC" w14:textId="77777777" w:rsidR="007F1FA2" w:rsidRPr="00363A9C" w:rsidRDefault="0074435B" w:rsidP="007F1FA2">
      <w:pPr>
        <w:pStyle w:val="FigureTitle"/>
      </w:pPr>
      <w:r>
        <w:t>Figure 1:</w:t>
      </w:r>
      <w:r w:rsidR="007F1FA2">
        <w:t xml:space="preserve"> Structure of L-Asparaginase (left) and pegasparagase (right)</w:t>
      </w:r>
    </w:p>
    <w:p w14:paraId="78514647" w14:textId="77777777" w:rsidR="007F1FA2" w:rsidRPr="007F1FA2" w:rsidRDefault="007F1FA2" w:rsidP="007F1FA2">
      <w:r>
        <w:rPr>
          <w:noProof/>
          <w:lang w:eastAsia="en-AU"/>
        </w:rPr>
        <w:drawing>
          <wp:inline distT="0" distB="0" distL="0" distR="0" wp14:anchorId="0571E724" wp14:editId="7DBCF71D">
            <wp:extent cx="5400040" cy="3180024"/>
            <wp:effectExtent l="0" t="0" r="0" b="1905"/>
            <wp:docPr id="4" name="Picture 4" descr="Figure 1: Structure of L-Asparaginase (left) and pegasparagas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180024"/>
                    </a:xfrm>
                    <a:prstGeom prst="rect">
                      <a:avLst/>
                    </a:prstGeom>
                  </pic:spPr>
                </pic:pic>
              </a:graphicData>
            </a:graphic>
          </wp:inline>
        </w:drawing>
      </w:r>
    </w:p>
    <w:p w14:paraId="6101FED0" w14:textId="77777777" w:rsidR="007F1FA2" w:rsidRPr="007F1FA2" w:rsidRDefault="007F1FA2" w:rsidP="007F1FA2">
      <w:pPr>
        <w:pStyle w:val="Heading4"/>
      </w:pPr>
      <w:bookmarkStart w:id="32" w:name="_Toc485196611"/>
      <w:r w:rsidRPr="007F1FA2">
        <w:t xml:space="preserve">Physical and </w:t>
      </w:r>
      <w:r w:rsidR="0008683F" w:rsidRPr="007F1FA2">
        <w:t>chemical properties</w:t>
      </w:r>
      <w:bookmarkEnd w:id="32"/>
    </w:p>
    <w:p w14:paraId="2499567E" w14:textId="77777777" w:rsidR="007F1FA2" w:rsidRPr="007F1FA2" w:rsidRDefault="007F1FA2" w:rsidP="007F1FA2">
      <w:r w:rsidRPr="007F1FA2">
        <w:t>The biological activity of pegaspargase (</w:t>
      </w:r>
      <w:r w:rsidR="00610744">
        <w:t>that is</w:t>
      </w:r>
      <w:r w:rsidRPr="007F1FA2">
        <w:t xml:space="preserve"> catalysis of L-asparagine hydrolysis to form L-aspartate and ammonium) is directly correlated to its clinical effect: certain types of leukemic cells show a low level expression of asparagine synthetase and are therefore highly dependent on exogenous sources of L-asparagine for their survival. A rapid depletion of L-asparagine following treatment with pegaspargase kills the leukemic cells due to deprivation of this amino acid. Normal cells however have the ability to synthesise L-asparagine and are therefore less affected. Pegaspargase is the </w:t>
      </w:r>
      <w:r w:rsidR="00610744">
        <w:t>PEGylated form of L</w:t>
      </w:r>
      <w:r w:rsidR="00610744">
        <w:noBreakHyphen/>
      </w:r>
      <w:r w:rsidRPr="007F1FA2">
        <w:t xml:space="preserve">asparaginase. The addition of PEG to L-asparaginase may result in reduced immunogenicity and should confer a significantly increased half-life to pegaspargase. The increased half-life of pegaspargase compared to native L-asparaginase should allow for </w:t>
      </w:r>
      <w:r w:rsidRPr="007F1FA2">
        <w:lastRenderedPageBreak/>
        <w:t xml:space="preserve">less frequent dosing, thereby further reducing hypersensitivity. The activity of </w:t>
      </w:r>
      <w:r w:rsidR="00610744">
        <w:t>PEGylated</w:t>
      </w:r>
      <w:r w:rsidRPr="007F1FA2">
        <w:t xml:space="preserve"> L-asparaginase is lower than that of native L-asparaginase, which is thought to be due to steric hindrance of the active catalytic site by PEG.</w:t>
      </w:r>
    </w:p>
    <w:p w14:paraId="2997ECF4" w14:textId="77777777" w:rsidR="008E7846" w:rsidRDefault="008E7846" w:rsidP="009B62C6">
      <w:pPr>
        <w:pStyle w:val="Heading3"/>
      </w:pPr>
      <w:bookmarkStart w:id="33" w:name="_Toc247691508"/>
      <w:bookmarkStart w:id="34" w:name="_Toc314842490"/>
      <w:bookmarkStart w:id="35" w:name="_Toc529371161"/>
      <w:bookmarkEnd w:id="28"/>
      <w:bookmarkEnd w:id="29"/>
      <w:r w:rsidRPr="008751DC">
        <w:t xml:space="preserve">Drug </w:t>
      </w:r>
      <w:r w:rsidRPr="009B62C6">
        <w:t>product</w:t>
      </w:r>
      <w:bookmarkEnd w:id="33"/>
      <w:bookmarkEnd w:id="34"/>
      <w:bookmarkEnd w:id="35"/>
    </w:p>
    <w:p w14:paraId="446A0390" w14:textId="77777777" w:rsidR="00F13246" w:rsidRPr="00F13246" w:rsidRDefault="00F13246" w:rsidP="00F13246">
      <w:r w:rsidRPr="00F13246">
        <w:t>Stability data have been generated under stressed and real time conditions to characterise the stability profile of the product.</w:t>
      </w:r>
      <w:r w:rsidR="00610744">
        <w:t xml:space="preserve"> </w:t>
      </w:r>
      <w:r w:rsidRPr="00F13246">
        <w:t>Photostability data the product is photostable.</w:t>
      </w:r>
    </w:p>
    <w:p w14:paraId="32178A9F" w14:textId="77777777" w:rsidR="00F13246" w:rsidRPr="00F13246" w:rsidRDefault="00F13246" w:rsidP="00F13246">
      <w:r w:rsidRPr="00F13246">
        <w:t>The proposed shelf li</w:t>
      </w:r>
      <w:r w:rsidR="00610744">
        <w:t xml:space="preserve">fe is 8 months when stored at 2 to </w:t>
      </w:r>
      <w:r w:rsidRPr="00F13246">
        <w:t>8</w:t>
      </w:r>
      <w:r w:rsidR="00610744">
        <w:t xml:space="preserve"> °</w:t>
      </w:r>
      <w:r w:rsidRPr="00F13246">
        <w:t>C. This is supported by the stability data provided.</w:t>
      </w:r>
    </w:p>
    <w:p w14:paraId="4C2DD166" w14:textId="77777777" w:rsidR="00F13246" w:rsidRPr="00F13246" w:rsidRDefault="00F13246" w:rsidP="00F13246">
      <w:r w:rsidRPr="00F13246">
        <w:t xml:space="preserve">In-use stability data have also been submitted. The PI states under </w:t>
      </w:r>
      <w:r w:rsidR="00610744" w:rsidRPr="00F13246">
        <w:t xml:space="preserve">instructions for use </w:t>
      </w:r>
      <w:r w:rsidR="00610744">
        <w:t>‘</w:t>
      </w:r>
      <w:r w:rsidRPr="00F13246">
        <w:t>Do not use if the vial has been stored at room temperature (not to exceed 25°C) for more than 48 hours. Please discard after storage at room temperature, do not return to refrigeration.</w:t>
      </w:r>
      <w:r w:rsidR="00610744">
        <w:t>’</w:t>
      </w:r>
      <w:r w:rsidRPr="00F13246">
        <w:t xml:space="preserve"> This is supported pending successful resolution of outstanding issues regarding the allowable shipping excursions.</w:t>
      </w:r>
    </w:p>
    <w:p w14:paraId="14C71584" w14:textId="77777777" w:rsidR="00F13246" w:rsidRPr="00F13246" w:rsidRDefault="00F13246" w:rsidP="00F13246">
      <w:r w:rsidRPr="00F13246">
        <w:t>As part of the response</w:t>
      </w:r>
      <w:r w:rsidR="00610744">
        <w:t xml:space="preserve"> to questions</w:t>
      </w:r>
      <w:r w:rsidRPr="00F13246">
        <w:t xml:space="preserve">, the </w:t>
      </w:r>
      <w:r w:rsidR="00610744">
        <w:t>sponsor</w:t>
      </w:r>
      <w:r w:rsidRPr="00F13246">
        <w:t xml:space="preserve"> has requested allowable shipping excursions of up to 25</w:t>
      </w:r>
      <w:r w:rsidR="00610744">
        <w:t xml:space="preserve"> °</w:t>
      </w:r>
      <w:r w:rsidRPr="00F13246">
        <w:t xml:space="preserve">C for not more than 5 days (or 120 hours). The study in support of the temperature excursion encompassed 5 days only. The </w:t>
      </w:r>
      <w:r w:rsidR="00610744">
        <w:t>sponsor</w:t>
      </w:r>
      <w:r w:rsidRPr="00F13246">
        <w:t xml:space="preserve"> also has an in-use allowable storage condition of 48 hours at </w:t>
      </w:r>
      <w:r w:rsidR="00610744">
        <w:t xml:space="preserve">≤ </w:t>
      </w:r>
      <w:r w:rsidRPr="00F13246">
        <w:t>25</w:t>
      </w:r>
      <w:r w:rsidR="00610744">
        <w:t xml:space="preserve"> </w:t>
      </w:r>
      <w:r w:rsidRPr="00F13246">
        <w:t xml:space="preserve">°C listed in the PI. Therefore for an allowable shipping excursion of 5 days at </w:t>
      </w:r>
      <w:r w:rsidR="00610744">
        <w:t xml:space="preserve">≤ </w:t>
      </w:r>
      <w:r w:rsidRPr="00F13246">
        <w:t>25</w:t>
      </w:r>
      <w:r w:rsidR="00610744">
        <w:t xml:space="preserve"> </w:t>
      </w:r>
      <w:r w:rsidRPr="00F13246">
        <w:t xml:space="preserve">°C along with an allowable in use condition of 48 hours </w:t>
      </w:r>
      <w:r w:rsidR="00610744">
        <w:t xml:space="preserve">≤ </w:t>
      </w:r>
      <w:r w:rsidRPr="00F13246">
        <w:t>25</w:t>
      </w:r>
      <w:r w:rsidR="00610744">
        <w:t xml:space="preserve"> </w:t>
      </w:r>
      <w:r w:rsidRPr="00F13246">
        <w:t xml:space="preserve">°C, the </w:t>
      </w:r>
      <w:r w:rsidR="00610744">
        <w:t>sponsor</w:t>
      </w:r>
      <w:r w:rsidRPr="00F13246">
        <w:t xml:space="preserve"> w</w:t>
      </w:r>
      <w:r w:rsidR="00610744">
        <w:t xml:space="preserve">ould be required to submit real </w:t>
      </w:r>
      <w:r w:rsidRPr="00F13246">
        <w:t xml:space="preserve">time data supporting a cumulative period of 7 days at </w:t>
      </w:r>
      <w:r w:rsidR="00610744">
        <w:t xml:space="preserve">≤ </w:t>
      </w:r>
      <w:r w:rsidRPr="00F13246">
        <w:t>25</w:t>
      </w:r>
      <w:r w:rsidR="00610744">
        <w:t xml:space="preserve"> </w:t>
      </w:r>
      <w:r w:rsidRPr="00F13246">
        <w:t>°C f</w:t>
      </w:r>
      <w:r w:rsidR="00610744">
        <w:t>ollowed by return to shelf life</w:t>
      </w:r>
      <w:r w:rsidRPr="00F13246">
        <w:t>.</w:t>
      </w:r>
    </w:p>
    <w:p w14:paraId="34912C2A" w14:textId="42A64133" w:rsidR="00F13246" w:rsidRPr="00F13246" w:rsidRDefault="00F13246" w:rsidP="009B62C6">
      <w:pPr>
        <w:pStyle w:val="Heading4"/>
      </w:pPr>
      <w:r w:rsidRPr="00F13246">
        <w:t xml:space="preserve">Regional </w:t>
      </w:r>
      <w:r w:rsidR="009B62C6" w:rsidRPr="009B62C6">
        <w:t>i</w:t>
      </w:r>
      <w:r w:rsidRPr="009B62C6">
        <w:t>nformation</w:t>
      </w:r>
    </w:p>
    <w:p w14:paraId="40581E7A" w14:textId="1013FC50" w:rsidR="00F13246" w:rsidRPr="00363A9C" w:rsidRDefault="00F13246" w:rsidP="00F13246">
      <w:pPr>
        <w:pStyle w:val="Heading5"/>
      </w:pPr>
      <w:r w:rsidRPr="00363A9C">
        <w:t xml:space="preserve">Comparability </w:t>
      </w:r>
      <w:r w:rsidR="009B62C6">
        <w:t>s</w:t>
      </w:r>
      <w:r w:rsidRPr="00363A9C">
        <w:t>tudies</w:t>
      </w:r>
    </w:p>
    <w:p w14:paraId="0F95F249" w14:textId="5EE1012D" w:rsidR="00610744" w:rsidRDefault="00F13246" w:rsidP="009B62C6">
      <w:pPr>
        <w:rPr>
          <w:lang w:eastAsia="en-AU"/>
        </w:rPr>
      </w:pPr>
      <w:r w:rsidRPr="00A01DEE">
        <w:rPr>
          <w:lang w:eastAsia="en-AU"/>
        </w:rPr>
        <w:t xml:space="preserve">Pegaspargase, the drug substance in Oncaspar, was </w:t>
      </w:r>
      <w:r w:rsidR="006A7409">
        <w:rPr>
          <w:lang w:eastAsia="en-AU"/>
        </w:rPr>
        <w:t>originally manufactured using L</w:t>
      </w:r>
      <w:r w:rsidR="006A7409">
        <w:rPr>
          <w:lang w:eastAsia="en-AU"/>
        </w:rPr>
        <w:noBreakHyphen/>
      </w:r>
      <w:r w:rsidRPr="00A01DEE">
        <w:rPr>
          <w:lang w:eastAsia="en-AU"/>
        </w:rPr>
        <w:t>asparaginase produced by Merck as the starting material. All the original nonclinical and clinical development studies were performed with this material, which formed the basis for regulatory approval</w:t>
      </w:r>
      <w:r w:rsidR="0017722E">
        <w:rPr>
          <w:lang w:eastAsia="en-AU"/>
        </w:rPr>
        <w:t xml:space="preserve"> in the European Union (Germany</w:t>
      </w:r>
      <w:r w:rsidRPr="00A01DEE">
        <w:rPr>
          <w:lang w:eastAsia="en-AU"/>
        </w:rPr>
        <w:t>) and the United States of America (USA) in 1994 and are also submitted in</w:t>
      </w:r>
      <w:r w:rsidR="0017722E">
        <w:rPr>
          <w:lang w:eastAsia="en-AU"/>
        </w:rPr>
        <w:t xml:space="preserve"> support of this application. L</w:t>
      </w:r>
      <w:r w:rsidR="0017722E">
        <w:rPr>
          <w:lang w:eastAsia="en-AU"/>
        </w:rPr>
        <w:noBreakHyphen/>
      </w:r>
      <w:r w:rsidRPr="00A01DEE">
        <w:rPr>
          <w:lang w:eastAsia="en-AU"/>
        </w:rPr>
        <w:t xml:space="preserve">asparaginase Lonza is proposed as the starting material for the purpose of this application. To support the use of the Lonza enzyme, the product was analytically compared with Merck/Ovation L-asparaginase. Furthermore, comparability studies between PEGylated Lonza </w:t>
      </w:r>
      <w:r w:rsidR="0017722E">
        <w:rPr>
          <w:lang w:eastAsia="en-AU"/>
        </w:rPr>
        <w:t>versus</w:t>
      </w:r>
      <w:r w:rsidRPr="00A01DEE">
        <w:rPr>
          <w:lang w:eastAsia="en-AU"/>
        </w:rPr>
        <w:t xml:space="preserve"> PEGylated Merck L-asparaginase were also summarised. The report provided focussed on comparing the structural and physicochemical characteristics of the </w:t>
      </w:r>
      <w:r w:rsidR="00C75A01">
        <w:rPr>
          <w:lang w:eastAsia="en-AU"/>
        </w:rPr>
        <w:t>drug substance (D</w:t>
      </w:r>
      <w:r w:rsidRPr="00A01DEE">
        <w:rPr>
          <w:lang w:eastAsia="en-AU"/>
        </w:rPr>
        <w:t>S</w:t>
      </w:r>
      <w:r w:rsidR="00C75A01">
        <w:rPr>
          <w:lang w:eastAsia="en-AU"/>
        </w:rPr>
        <w:t>)</w:t>
      </w:r>
      <w:r w:rsidRPr="00A01DEE">
        <w:rPr>
          <w:lang w:eastAsia="en-AU"/>
        </w:rPr>
        <w:t>/</w:t>
      </w:r>
      <w:r w:rsidR="00C75A01">
        <w:rPr>
          <w:lang w:eastAsia="en-AU"/>
        </w:rPr>
        <w:t>drug product (</w:t>
      </w:r>
      <w:r w:rsidRPr="00A01DEE">
        <w:rPr>
          <w:lang w:eastAsia="en-AU"/>
        </w:rPr>
        <w:t>DP</w:t>
      </w:r>
      <w:r w:rsidR="00C75A01">
        <w:rPr>
          <w:lang w:eastAsia="en-AU"/>
        </w:rPr>
        <w:t>)</w:t>
      </w:r>
      <w:r w:rsidRPr="00A01DEE">
        <w:rPr>
          <w:lang w:eastAsia="en-AU"/>
        </w:rPr>
        <w:t xml:space="preserve"> from each site</w:t>
      </w:r>
      <w:r w:rsidR="00610744">
        <w:rPr>
          <w:lang w:eastAsia="en-AU"/>
        </w:rPr>
        <w:t>.</w:t>
      </w:r>
    </w:p>
    <w:p w14:paraId="067C8455" w14:textId="77777777" w:rsidR="00F13246" w:rsidRPr="00A01DEE" w:rsidRDefault="00F13246" w:rsidP="00F13246">
      <w:pPr>
        <w:rPr>
          <w:lang w:eastAsia="en-AU"/>
        </w:rPr>
      </w:pPr>
      <w:r w:rsidRPr="00A01DEE">
        <w:rPr>
          <w:lang w:eastAsia="en-AU"/>
        </w:rPr>
        <w:t xml:space="preserve">The evaluator requested further information on analytical comparability be provided with a side by side comparison of batch data generated, including a comparison of all critical in-process control and release specifications at each site. Further comparative data was provided as part of the </w:t>
      </w:r>
      <w:r w:rsidR="0017722E">
        <w:rPr>
          <w:lang w:eastAsia="en-AU"/>
        </w:rPr>
        <w:t>sponsor’s</w:t>
      </w:r>
      <w:r w:rsidRPr="00A01DEE">
        <w:rPr>
          <w:lang w:eastAsia="en-AU"/>
        </w:rPr>
        <w:t xml:space="preserve"> response for L-asparaginase DS:</w:t>
      </w:r>
    </w:p>
    <w:p w14:paraId="71ED71FD" w14:textId="77777777" w:rsidR="00F13246" w:rsidRPr="00A01DEE" w:rsidRDefault="00F13246" w:rsidP="00F13246">
      <w:pPr>
        <w:pStyle w:val="ListBullet"/>
        <w:rPr>
          <w:lang w:eastAsia="en-AU"/>
        </w:rPr>
      </w:pPr>
      <w:r w:rsidRPr="00A01DEE">
        <w:rPr>
          <w:lang w:eastAsia="en-AU"/>
        </w:rPr>
        <w:t>Protein Content;</w:t>
      </w:r>
    </w:p>
    <w:p w14:paraId="3D3AF132" w14:textId="77777777" w:rsidR="00F13246" w:rsidRPr="00A01DEE" w:rsidRDefault="00F13246" w:rsidP="00F13246">
      <w:pPr>
        <w:pStyle w:val="ListBullet"/>
        <w:rPr>
          <w:lang w:eastAsia="en-AU"/>
        </w:rPr>
      </w:pPr>
      <w:r w:rsidRPr="00A01DEE">
        <w:rPr>
          <w:lang w:eastAsia="en-AU"/>
        </w:rPr>
        <w:t>Potency;</w:t>
      </w:r>
    </w:p>
    <w:p w14:paraId="1943CF6D" w14:textId="77777777" w:rsidR="00F13246" w:rsidRPr="00A01DEE" w:rsidRDefault="00F13246" w:rsidP="00F13246">
      <w:pPr>
        <w:pStyle w:val="ListBullet"/>
        <w:rPr>
          <w:lang w:eastAsia="en-AU"/>
        </w:rPr>
      </w:pPr>
      <w:r w:rsidRPr="00A01DEE">
        <w:rPr>
          <w:lang w:eastAsia="en-AU"/>
        </w:rPr>
        <w:t>Specific Activity;</w:t>
      </w:r>
    </w:p>
    <w:p w14:paraId="59794E48" w14:textId="77777777" w:rsidR="00F13246" w:rsidRPr="00A01DEE" w:rsidRDefault="00F13246" w:rsidP="00F13246">
      <w:pPr>
        <w:rPr>
          <w:lang w:eastAsia="en-AU"/>
        </w:rPr>
      </w:pPr>
      <w:proofErr w:type="gramStart"/>
      <w:r w:rsidRPr="00A01DEE">
        <w:rPr>
          <w:lang w:eastAsia="en-AU"/>
        </w:rPr>
        <w:t>and</w:t>
      </w:r>
      <w:proofErr w:type="gramEnd"/>
      <w:r w:rsidRPr="00A01DEE">
        <w:rPr>
          <w:lang w:eastAsia="en-AU"/>
        </w:rPr>
        <w:t xml:space="preserve"> pegaspargase DS/DP (the only difference between the pegaspargase DS and Oncaspar DP</w:t>
      </w:r>
      <w:r w:rsidR="006A7409">
        <w:rPr>
          <w:lang w:eastAsia="en-AU"/>
        </w:rPr>
        <w:t xml:space="preserve"> is a sterile filtration step):</w:t>
      </w:r>
    </w:p>
    <w:p w14:paraId="1DBCF727" w14:textId="77777777" w:rsidR="00F13246" w:rsidRPr="00A01DEE" w:rsidRDefault="00F13246" w:rsidP="00F13246">
      <w:pPr>
        <w:pStyle w:val="ListBullet"/>
        <w:rPr>
          <w:lang w:eastAsia="en-AU"/>
        </w:rPr>
      </w:pPr>
      <w:r w:rsidRPr="00A01DEE">
        <w:rPr>
          <w:lang w:eastAsia="en-AU"/>
        </w:rPr>
        <w:t>Activity;</w:t>
      </w:r>
    </w:p>
    <w:p w14:paraId="75624238" w14:textId="77777777" w:rsidR="00F13246" w:rsidRPr="00A01DEE" w:rsidRDefault="00F13246" w:rsidP="00F13246">
      <w:pPr>
        <w:pStyle w:val="ListBullet"/>
        <w:rPr>
          <w:lang w:eastAsia="en-AU"/>
        </w:rPr>
      </w:pPr>
      <w:r w:rsidRPr="00A01DEE">
        <w:rPr>
          <w:lang w:eastAsia="en-AU"/>
        </w:rPr>
        <w:t>Purity;</w:t>
      </w:r>
    </w:p>
    <w:p w14:paraId="5593613E" w14:textId="77777777" w:rsidR="00F13246" w:rsidRPr="00A01DEE" w:rsidRDefault="00F13246" w:rsidP="00F13246">
      <w:pPr>
        <w:pStyle w:val="ListBullet"/>
        <w:rPr>
          <w:lang w:eastAsia="en-AU"/>
        </w:rPr>
      </w:pPr>
      <w:r w:rsidRPr="00A01DEE">
        <w:rPr>
          <w:lang w:eastAsia="en-AU"/>
        </w:rPr>
        <w:lastRenderedPageBreak/>
        <w:t>Aggregates;</w:t>
      </w:r>
    </w:p>
    <w:p w14:paraId="12066DF4" w14:textId="77777777" w:rsidR="00F13246" w:rsidRPr="00A01DEE" w:rsidRDefault="00F13246" w:rsidP="00F13246">
      <w:pPr>
        <w:pStyle w:val="ListBullet"/>
        <w:rPr>
          <w:lang w:eastAsia="en-AU"/>
        </w:rPr>
      </w:pPr>
      <w:r w:rsidRPr="00A01DEE">
        <w:rPr>
          <w:lang w:eastAsia="en-AU"/>
        </w:rPr>
        <w:t>Protein concentration;</w:t>
      </w:r>
    </w:p>
    <w:p w14:paraId="1BB4E8BC" w14:textId="77777777" w:rsidR="00F13246" w:rsidRPr="00A01DEE" w:rsidRDefault="00F13246" w:rsidP="00F13246">
      <w:pPr>
        <w:pStyle w:val="ListBullet"/>
        <w:rPr>
          <w:lang w:eastAsia="en-AU"/>
        </w:rPr>
      </w:pPr>
      <w:r w:rsidRPr="00A01DEE">
        <w:rPr>
          <w:lang w:eastAsia="en-AU"/>
        </w:rPr>
        <w:t>Specific Activity;</w:t>
      </w:r>
    </w:p>
    <w:p w14:paraId="06512587" w14:textId="77777777" w:rsidR="00F13246" w:rsidRPr="00A01DEE" w:rsidRDefault="00F13246" w:rsidP="00F13246">
      <w:pPr>
        <w:pStyle w:val="ListBullet"/>
        <w:rPr>
          <w:lang w:eastAsia="en-AU"/>
        </w:rPr>
      </w:pPr>
      <w:r w:rsidRPr="00A01DEE">
        <w:rPr>
          <w:lang w:eastAsia="en-AU"/>
        </w:rPr>
        <w:t>10K Free PEG;</w:t>
      </w:r>
    </w:p>
    <w:p w14:paraId="72196C7B" w14:textId="77777777" w:rsidR="00F13246" w:rsidRPr="00A01DEE" w:rsidRDefault="00F13246" w:rsidP="00F13246">
      <w:pPr>
        <w:pStyle w:val="ListBullet"/>
        <w:rPr>
          <w:lang w:eastAsia="en-AU"/>
        </w:rPr>
      </w:pPr>
      <w:r w:rsidRPr="00A01DEE">
        <w:rPr>
          <w:lang w:eastAsia="en-AU"/>
        </w:rPr>
        <w:t>Total Free PEG;</w:t>
      </w:r>
    </w:p>
    <w:p w14:paraId="54638C9D" w14:textId="77777777" w:rsidR="00F13246" w:rsidRPr="00A01DEE" w:rsidRDefault="00F13246" w:rsidP="00F13246">
      <w:pPr>
        <w:pStyle w:val="ListBullet"/>
        <w:rPr>
          <w:lang w:eastAsia="en-AU"/>
        </w:rPr>
      </w:pPr>
      <w:r w:rsidRPr="00A01DEE">
        <w:rPr>
          <w:lang w:eastAsia="en-AU"/>
        </w:rPr>
        <w:t>Degree of Modification;</w:t>
      </w:r>
    </w:p>
    <w:p w14:paraId="0A164C76" w14:textId="77777777" w:rsidR="00F13246" w:rsidRPr="00A01DEE" w:rsidRDefault="00F13246" w:rsidP="00F13246">
      <w:pPr>
        <w:pStyle w:val="ListBullet"/>
        <w:rPr>
          <w:lang w:eastAsia="en-AU"/>
        </w:rPr>
      </w:pPr>
      <w:r w:rsidRPr="00A01DEE">
        <w:rPr>
          <w:lang w:eastAsia="en-AU"/>
        </w:rPr>
        <w:t>Sub-visible Particulates</w:t>
      </w:r>
      <w:r w:rsidR="006A7409">
        <w:rPr>
          <w:lang w:eastAsia="en-AU"/>
        </w:rPr>
        <w:t>.</w:t>
      </w:r>
    </w:p>
    <w:p w14:paraId="14801426" w14:textId="77777777" w:rsidR="00F13246" w:rsidRPr="00A01DEE" w:rsidRDefault="00F13246" w:rsidP="00F13246">
      <w:pPr>
        <w:rPr>
          <w:lang w:eastAsia="en-AU"/>
        </w:rPr>
      </w:pPr>
      <w:r w:rsidRPr="00A01DEE">
        <w:rPr>
          <w:lang w:eastAsia="en-AU"/>
        </w:rPr>
        <w:t>Batch data provided from both sites was within current proposed specifications and all attributes</w:t>
      </w:r>
      <w:r w:rsidR="0017722E">
        <w:rPr>
          <w:lang w:eastAsia="en-AU"/>
        </w:rPr>
        <w:t xml:space="preserve"> were comparable between sites.</w:t>
      </w:r>
    </w:p>
    <w:p w14:paraId="1091C203" w14:textId="77777777" w:rsidR="00610744" w:rsidRDefault="00F13246" w:rsidP="00F13246">
      <w:r w:rsidRPr="00A01DEE">
        <w:t>The Merck process is no longer available, therefore additional comparability studies between Merck and Lonza L-asparaginase cannot be performed. Ideally data submitted for a change of manufacturer would include a full comparati</w:t>
      </w:r>
      <w:r w:rsidR="0017722E">
        <w:t>ve assessment of the previous L</w:t>
      </w:r>
      <w:r w:rsidR="0017722E">
        <w:noBreakHyphen/>
      </w:r>
      <w:r w:rsidRPr="00A01DEE">
        <w:t xml:space="preserve">asparaginase manufacturer, Merck, (used to generate the original clinical data) with the proposed manufacturer, Lonza, including a direct comparison of all critical </w:t>
      </w:r>
      <w:r w:rsidR="00D14DF8">
        <w:t>in process controls (</w:t>
      </w:r>
      <w:r w:rsidRPr="00A01DEE">
        <w:t>IPCs</w:t>
      </w:r>
      <w:r w:rsidR="00D14DF8">
        <w:t>)</w:t>
      </w:r>
      <w:r w:rsidRPr="00A01DEE">
        <w:t>, release specifications and stability data. Due to the limited data available for the comparison the full IPC and release specifications a side by side comparison was not available. Notwithstanding this, based on the data provided, it appe</w:t>
      </w:r>
      <w:r w:rsidR="0017722E">
        <w:t>ars that the Merck and Lonza L</w:t>
      </w:r>
      <w:r w:rsidR="0017722E">
        <w:noBreakHyphen/>
      </w:r>
      <w:r w:rsidRPr="00A01DEE">
        <w:t>asparaginase and subsequent Oncaspar pegaspargase DS/DP are comparable in terms of primary and higher order structure, and analytical behaviour. Furthermore, the purity profile for the proposed Lonza L-asparaginase is markedly improved</w:t>
      </w:r>
      <w:r w:rsidR="00610744">
        <w:t>.</w:t>
      </w:r>
    </w:p>
    <w:p w14:paraId="42CC9627" w14:textId="77777777" w:rsidR="00F13246" w:rsidRPr="00A01DEE" w:rsidRDefault="00F13246" w:rsidP="00F13246">
      <w:r w:rsidRPr="00A01DEE">
        <w:t>Therefore the comparability data presented, the supplemental comparability data submitted as part of the</w:t>
      </w:r>
      <w:r w:rsidR="0017722E">
        <w:t xml:space="preserve"> sponsor’s</w:t>
      </w:r>
      <w:r w:rsidRPr="00A01DEE">
        <w:t xml:space="preserve"> response, along with the clinical history of safe use, provides adequate assurance that the Merck produced L-asparaginase and subsequent </w:t>
      </w:r>
      <w:r w:rsidRPr="0017722E">
        <w:t>pegaspargase</w:t>
      </w:r>
      <w:r w:rsidRPr="00A01DEE">
        <w:t xml:space="preserve"> DS/DP used for the clinical trials is sufficiently comparable to the proposed Lonza L-asparaginase/pegaspargase</w:t>
      </w:r>
      <w:r>
        <w:t>. Additionally, the comparability study, along with the product characterisation, batch analysis, IPC</w:t>
      </w:r>
      <w:r w:rsidR="006A7409">
        <w:t>,</w:t>
      </w:r>
      <w:r>
        <w:t xml:space="preserve"> and specification information provided in the dossier provides an</w:t>
      </w:r>
      <w:r w:rsidRPr="005F4EAE">
        <w:t xml:space="preserve"> </w:t>
      </w:r>
      <w:r>
        <w:t xml:space="preserve">appropriate baseline of </w:t>
      </w:r>
      <w:r w:rsidR="0017722E">
        <w:t>q</w:t>
      </w:r>
      <w:r>
        <w:t>uality attributes for this product going forward post-approval.</w:t>
      </w:r>
    </w:p>
    <w:p w14:paraId="3DA91E53" w14:textId="77777777" w:rsidR="00F13246" w:rsidRPr="00363A9C" w:rsidRDefault="0008683F" w:rsidP="00F13246">
      <w:pPr>
        <w:pStyle w:val="Heading4"/>
      </w:pPr>
      <w:bookmarkStart w:id="36" w:name="_Toc485196607"/>
      <w:r w:rsidRPr="00363A9C">
        <w:t>Considerations for the clinical delegate</w:t>
      </w:r>
      <w:bookmarkEnd w:id="36"/>
    </w:p>
    <w:p w14:paraId="1BFD2CEC" w14:textId="77777777" w:rsidR="00F13246" w:rsidRDefault="00F13246" w:rsidP="00F13246">
      <w:r w:rsidRPr="00363A9C">
        <w:t xml:space="preserve">There are objections on quality grounds to the approval of </w:t>
      </w:r>
      <w:r w:rsidR="00A01175">
        <w:t>Oncaspar</w:t>
      </w:r>
      <w:r w:rsidRPr="00363A9C">
        <w:t xml:space="preserve"> (pegaspargase) injection, solution 3,750 units/5 mL</w:t>
      </w:r>
      <w:r w:rsidR="0008683F">
        <w:t>.</w:t>
      </w:r>
    </w:p>
    <w:p w14:paraId="5AB11A3F" w14:textId="78F70D76" w:rsidR="00F13246" w:rsidRPr="00363A9C" w:rsidRDefault="0017722E" w:rsidP="0056310D">
      <w:pPr>
        <w:pStyle w:val="Heading4"/>
      </w:pPr>
      <w:r>
        <w:t xml:space="preserve">Summary of </w:t>
      </w:r>
      <w:r w:rsidR="0008683F">
        <w:t>issues</w:t>
      </w:r>
    </w:p>
    <w:p w14:paraId="5748CBC9" w14:textId="77777777" w:rsidR="00F13246" w:rsidRPr="00F13246" w:rsidRDefault="00F13246" w:rsidP="00490F6E">
      <w:pPr>
        <w:pStyle w:val="Heading5"/>
      </w:pPr>
      <w:r w:rsidRPr="00F13246">
        <w:t xml:space="preserve">From </w:t>
      </w:r>
      <w:r w:rsidR="0017722E" w:rsidRPr="00F13246">
        <w:t>microbiology secondary assessment</w:t>
      </w:r>
    </w:p>
    <w:p w14:paraId="1EBEC340" w14:textId="77777777" w:rsidR="006A7409" w:rsidRDefault="00F13246" w:rsidP="006A7409">
      <w:r w:rsidRPr="00F13246">
        <w:t xml:space="preserve">In </w:t>
      </w:r>
      <w:r w:rsidR="0017722E" w:rsidRPr="00F13246">
        <w:t>the evaluation of sterility aspects</w:t>
      </w:r>
      <w:r w:rsidRPr="00F13246">
        <w:t xml:space="preserve">, </w:t>
      </w:r>
      <w:r w:rsidR="006A7409">
        <w:t>issues were raised with regard to manufacturing control. The evaluator stated:</w:t>
      </w:r>
    </w:p>
    <w:p w14:paraId="175530F0" w14:textId="77777777" w:rsidR="00F13246" w:rsidRPr="0056310D" w:rsidRDefault="00F13246" w:rsidP="006A7409">
      <w:pPr>
        <w:ind w:left="720"/>
        <w:rPr>
          <w:i/>
        </w:rPr>
      </w:pPr>
      <w:r w:rsidRPr="0056310D">
        <w:rPr>
          <w:i/>
        </w:rPr>
        <w:t>Without confirmation that the acceptance criteria and action taken to contaminated unit action limits will be updated to be in accordance with ISO 13408-1:2008 Amendment 1:2010(E) and ISO 13408-2008 Clause 10, it is not possible to recommend approval o</w:t>
      </w:r>
      <w:r w:rsidR="006A7409" w:rsidRPr="0056310D">
        <w:rPr>
          <w:i/>
        </w:rPr>
        <w:t>f the registration of Oncaspar i</w:t>
      </w:r>
      <w:r w:rsidRPr="0056310D">
        <w:rPr>
          <w:i/>
        </w:rPr>
        <w:t>njection, solution 3750 units/5mL</w:t>
      </w:r>
      <w:r w:rsidR="0017722E" w:rsidRPr="0056310D">
        <w:rPr>
          <w:i/>
        </w:rPr>
        <w:t>.</w:t>
      </w:r>
    </w:p>
    <w:p w14:paraId="3A4333FD" w14:textId="77777777" w:rsidR="00F13246" w:rsidRPr="00F13246" w:rsidRDefault="00F13246" w:rsidP="00490F6E">
      <w:pPr>
        <w:pStyle w:val="Heading5"/>
      </w:pPr>
      <w:r w:rsidRPr="00F13246">
        <w:t>Manufacturers</w:t>
      </w:r>
    </w:p>
    <w:p w14:paraId="3F2E51B8" w14:textId="111364B2" w:rsidR="00F13246" w:rsidRPr="00F13246" w:rsidRDefault="00F13246" w:rsidP="00F13246">
      <w:r w:rsidRPr="00F13246">
        <w:t xml:space="preserve">The </w:t>
      </w:r>
      <w:r w:rsidR="00610744">
        <w:t>sponsor</w:t>
      </w:r>
      <w:r w:rsidRPr="00F13246">
        <w:t xml:space="preserve"> was asked to address the outstanding issues with the following manufacturers:</w:t>
      </w:r>
      <w:r w:rsidR="0017722E">
        <w:t xml:space="preserve"> </w:t>
      </w:r>
      <w:r w:rsidR="0056310D">
        <w:t>[</w:t>
      </w:r>
      <w:r w:rsidRPr="00F13246">
        <w:t>information redacted</w:t>
      </w:r>
      <w:r w:rsidR="0056310D">
        <w:t>]</w:t>
      </w:r>
      <w:r w:rsidR="00427732">
        <w:t>.</w:t>
      </w:r>
    </w:p>
    <w:p w14:paraId="6F01CD64" w14:textId="3877F7A7" w:rsidR="00F13246" w:rsidRPr="00F13246" w:rsidRDefault="00F13246" w:rsidP="00490F6E">
      <w:pPr>
        <w:pStyle w:val="Heading5"/>
      </w:pPr>
      <w:r w:rsidRPr="00F13246">
        <w:lastRenderedPageBreak/>
        <w:t xml:space="preserve">Control of </w:t>
      </w:r>
      <w:r w:rsidR="0008683F">
        <w:t>e</w:t>
      </w:r>
      <w:r w:rsidR="0008683F" w:rsidRPr="00F13246">
        <w:t>xcipients</w:t>
      </w:r>
    </w:p>
    <w:p w14:paraId="33317575" w14:textId="77777777" w:rsidR="00F13246" w:rsidRPr="00F13246" w:rsidRDefault="00F13246" w:rsidP="009B62C6">
      <w:r w:rsidRPr="00F13246">
        <w:t xml:space="preserve">It is stated in the dossier that although the components of the PBS solution are part of the </w:t>
      </w:r>
      <w:r w:rsidR="005755A1">
        <w:t>DP</w:t>
      </w:r>
      <w:r w:rsidRPr="00F13246">
        <w:t xml:space="preserve"> composition, they are not added during </w:t>
      </w:r>
      <w:r w:rsidR="005755A1">
        <w:t>DP</w:t>
      </w:r>
      <w:r w:rsidRPr="00F13246">
        <w:t xml:space="preserve"> manufacture and are therefore not considered as excipients. This statement is incorrect as an excipient is defined as any component of a drug product other than an active ingredient. Furthermore these ingredients are listed as excipients on the product labels, PI, CMI and in the application form. The </w:t>
      </w:r>
      <w:r w:rsidR="00610744">
        <w:t>sponsor</w:t>
      </w:r>
      <w:r w:rsidRPr="00F13246">
        <w:t xml:space="preserve"> was asked to update the dossier </w:t>
      </w:r>
      <w:r w:rsidR="005755A1" w:rsidRPr="00F13246">
        <w:t xml:space="preserve">listing the specifications, analytical procedures, validation of analytical procedures and justification of specifications for monobasic sodium phosphate, dibasic sodium phosphate, sodium chloride </w:t>
      </w:r>
      <w:r w:rsidRPr="00F13246">
        <w:t>and water for injections. A specified concentration range should be provided for each excipient and included in the DP specifications, or if this concentration will not change from DS to DP, in the DS specifications</w:t>
      </w:r>
      <w:r w:rsidR="005755A1">
        <w:t xml:space="preserve"> with a comment to this effect.</w:t>
      </w:r>
    </w:p>
    <w:p w14:paraId="75A69281" w14:textId="2ECB89B1" w:rsidR="008376C2" w:rsidRPr="0056310D" w:rsidRDefault="00F13246" w:rsidP="0056310D">
      <w:pPr>
        <w:pStyle w:val="Heading6"/>
      </w:pPr>
      <w:r w:rsidRPr="006A7409">
        <w:t>S</w:t>
      </w:r>
      <w:r w:rsidR="005755A1" w:rsidRPr="006A7409">
        <w:t>ponsor’s</w:t>
      </w:r>
      <w:r w:rsidRPr="006A7409">
        <w:t xml:space="preserve"> </w:t>
      </w:r>
      <w:r w:rsidR="0008683F">
        <w:t>r</w:t>
      </w:r>
      <w:r w:rsidR="0008683F" w:rsidRPr="006A7409">
        <w:t>esponse</w:t>
      </w:r>
    </w:p>
    <w:p w14:paraId="124F4AD7" w14:textId="77777777" w:rsidR="00F13246" w:rsidRPr="00F13246" w:rsidRDefault="00F13246" w:rsidP="008376C2">
      <w:r w:rsidRPr="00F13246">
        <w:t xml:space="preserve">The </w:t>
      </w:r>
      <w:r w:rsidR="00610744">
        <w:t>sponsor</w:t>
      </w:r>
      <w:r w:rsidRPr="00F13246">
        <w:t xml:space="preserve"> agrees with the proposed changes. </w:t>
      </w:r>
      <w:r w:rsidR="005755A1">
        <w:t>The e</w:t>
      </w:r>
      <w:r w:rsidRPr="00F13246">
        <w:t xml:space="preserve">xcipients </w:t>
      </w:r>
      <w:r w:rsidR="005755A1">
        <w:t xml:space="preserve">section </w:t>
      </w:r>
      <w:r w:rsidRPr="00F13246">
        <w:t xml:space="preserve">will be updated to include all excipients used during the DS and DP manufacturing process. Monobasic sodium phosphate, dibasic sodium phosphate, sodium chloride and water for injection are excipients that meet the requirements </w:t>
      </w:r>
      <w:r w:rsidRPr="006A7409">
        <w:t>of USP/Ph.</w:t>
      </w:r>
      <w:r w:rsidR="005755A1" w:rsidRPr="006A7409">
        <w:t xml:space="preserve"> Eur. or</w:t>
      </w:r>
      <w:r w:rsidR="005755A1">
        <w:t xml:space="preserve"> equivalent compendium.</w:t>
      </w:r>
    </w:p>
    <w:p w14:paraId="06F6C3D8" w14:textId="77777777" w:rsidR="00F13246" w:rsidRPr="00F13246" w:rsidRDefault="00F13246" w:rsidP="00F13246">
      <w:r w:rsidRPr="00F13246">
        <w:t>The materials are tested upon receipt per the compendial requirements. All analytical procedures are compendial and thus do not warrant validation. The methods have been verified to demonstrate that they are adequate for intended purpose. The specifications are set by the USP and Ph. Eur. Monographs. Concentrations of excipients are controlled by established buffer preparation procedures during the drug substance manufacturing process. Specified concentration for each excipient is described</w:t>
      </w:r>
      <w:r w:rsidR="005755A1">
        <w:t>.</w:t>
      </w:r>
    </w:p>
    <w:p w14:paraId="43C3EF9D" w14:textId="6F4369D2" w:rsidR="00F13246" w:rsidRPr="006A7409" w:rsidRDefault="00F13246" w:rsidP="0056310D">
      <w:pPr>
        <w:pStyle w:val="Heading6"/>
      </w:pPr>
      <w:r w:rsidRPr="006A7409">
        <w:t xml:space="preserve">Evaluator </w:t>
      </w:r>
      <w:r w:rsidR="0008683F">
        <w:t>c</w:t>
      </w:r>
      <w:r w:rsidR="0008683F" w:rsidRPr="006A7409">
        <w:t>omments</w:t>
      </w:r>
    </w:p>
    <w:p w14:paraId="4ECC3213" w14:textId="77777777" w:rsidR="00F13246" w:rsidRPr="00F13246" w:rsidRDefault="005755A1" w:rsidP="00F13246">
      <w:r>
        <w:t xml:space="preserve">The quality dossier </w:t>
      </w:r>
      <w:r w:rsidR="00F13246" w:rsidRPr="00F13246">
        <w:t xml:space="preserve">still contains </w:t>
      </w:r>
      <w:r>
        <w:t>statements that are incorrect</w:t>
      </w:r>
      <w:r w:rsidR="006A7409">
        <w:t>.</w:t>
      </w:r>
      <w:r>
        <w:t xml:space="preserve"> </w:t>
      </w:r>
      <w:r w:rsidR="00F13246" w:rsidRPr="00F13246">
        <w:t>These statements</w:t>
      </w:r>
      <w:r>
        <w:t xml:space="preserve"> the</w:t>
      </w:r>
      <w:r w:rsidR="00F13246" w:rsidRPr="00F13246">
        <w:t xml:space="preserve"> </w:t>
      </w:r>
      <w:r w:rsidR="00610744">
        <w:t>sponsor</w:t>
      </w:r>
      <w:r>
        <w:t xml:space="preserve"> should amend/remove as agreed.</w:t>
      </w:r>
    </w:p>
    <w:p w14:paraId="0AA9ED27" w14:textId="77777777" w:rsidR="00610744" w:rsidRDefault="00F13246" w:rsidP="00F13246">
      <w:r w:rsidRPr="00F13246">
        <w:t>As excipient concentrations may affect Drug Product attributes (</w:t>
      </w:r>
      <w:r w:rsidR="005755A1">
        <w:t>for example</w:t>
      </w:r>
      <w:r w:rsidRPr="00F13246">
        <w:t xml:space="preserve"> stability), acceptable limits for excipients around the stated label concentrations must be defined and controlled. The </w:t>
      </w:r>
      <w:r w:rsidR="00610744">
        <w:t>sponsor</w:t>
      </w:r>
      <w:r w:rsidRPr="00F13246">
        <w:t xml:space="preserve"> should be asked to provide </w:t>
      </w:r>
      <w:r w:rsidR="005755A1">
        <w:t>t</w:t>
      </w:r>
      <w:r w:rsidRPr="00F13246">
        <w:t>he target limits (</w:t>
      </w:r>
      <w:r w:rsidR="00610744">
        <w:t>that is</w:t>
      </w:r>
      <w:r w:rsidRPr="00F13246">
        <w:t xml:space="preserve"> acceptable range) for monobasic sodium phosphate, dibasic sodium phosphate, sodium chloride concentrations in the DP</w:t>
      </w:r>
      <w:r w:rsidR="00610744">
        <w:t>.</w:t>
      </w:r>
    </w:p>
    <w:p w14:paraId="33FBBA60" w14:textId="77777777" w:rsidR="00F13246" w:rsidRPr="00F13246" w:rsidRDefault="00F13246" w:rsidP="00F13246">
      <w:r w:rsidRPr="00F13246">
        <w:t xml:space="preserve">In the absence of in process or release testing for the excipients, the </w:t>
      </w:r>
      <w:r w:rsidR="00610744">
        <w:t>sponsor</w:t>
      </w:r>
      <w:r w:rsidRPr="00F13246">
        <w:t xml:space="preserve"> should also:</w:t>
      </w:r>
    </w:p>
    <w:p w14:paraId="5B29BA1B" w14:textId="77777777" w:rsidR="00610744" w:rsidRDefault="00F13246" w:rsidP="006A7409">
      <w:pPr>
        <w:pStyle w:val="ListBullet"/>
      </w:pPr>
      <w:r w:rsidRPr="00F13246">
        <w:t>Provide validation information that demonstrates the established buffer preparation procedures result in consistent excipient concentrations in the DP within limits defined above</w:t>
      </w:r>
      <w:r w:rsidR="00610744">
        <w:t>.</w:t>
      </w:r>
    </w:p>
    <w:p w14:paraId="6AD597B7" w14:textId="77777777" w:rsidR="00F13246" w:rsidRPr="00F13246" w:rsidRDefault="00F13246" w:rsidP="006A7409">
      <w:pPr>
        <w:pStyle w:val="ListBullet"/>
      </w:pPr>
      <w:r w:rsidRPr="00F13246">
        <w:t>Clarify how an out of range concentration would be detected should a failure in the buffer preparation process occur.</w:t>
      </w:r>
    </w:p>
    <w:p w14:paraId="1F2A35A1" w14:textId="77777777" w:rsidR="00F13246" w:rsidRPr="00F13246" w:rsidRDefault="00F13246" w:rsidP="00F13246">
      <w:pPr>
        <w:pStyle w:val="Heading5"/>
      </w:pPr>
      <w:r w:rsidRPr="00F13246">
        <w:t>Stability</w:t>
      </w:r>
    </w:p>
    <w:p w14:paraId="31581591" w14:textId="77777777" w:rsidR="00F13246" w:rsidRPr="00F13246" w:rsidRDefault="00F13246" w:rsidP="00F13246">
      <w:r w:rsidRPr="00F13246">
        <w:t xml:space="preserve">No allowable temperature excursions during shipping were applied for, nor were there any temperature cycling data provided. Therefore the </w:t>
      </w:r>
      <w:r w:rsidR="00610744">
        <w:t>sponsor</w:t>
      </w:r>
      <w:r w:rsidRPr="00F13246">
        <w:t xml:space="preserve"> was informed that, post-approval, DP batches exposed to any temperature excursions outside the ARTG listed storage conditions should be not be supplied, and should be quarantined until a </w:t>
      </w:r>
      <w:r w:rsidR="005755A1">
        <w:t xml:space="preserve">subsequent application to vary </w:t>
      </w:r>
      <w:r w:rsidRPr="00F13246">
        <w:t>has been determined. For more information see TGA Guidance</w:t>
      </w:r>
      <w:r w:rsidR="00490F6E">
        <w:t>.</w:t>
      </w:r>
      <w:r w:rsidR="005755A1">
        <w:rPr>
          <w:rStyle w:val="FootnoteReference"/>
        </w:rPr>
        <w:footnoteReference w:id="2"/>
      </w:r>
    </w:p>
    <w:p w14:paraId="1B40185F" w14:textId="083F7DCD" w:rsidR="00F13246" w:rsidRPr="006A7409" w:rsidRDefault="005755A1" w:rsidP="0056310D">
      <w:pPr>
        <w:pStyle w:val="Heading6"/>
      </w:pPr>
      <w:r w:rsidRPr="006A7409">
        <w:lastRenderedPageBreak/>
        <w:t>Sponsor’s</w:t>
      </w:r>
      <w:r w:rsidR="00F13246" w:rsidRPr="006A7409">
        <w:t xml:space="preserve"> </w:t>
      </w:r>
      <w:r w:rsidRPr="006A7409">
        <w:t>r</w:t>
      </w:r>
      <w:r w:rsidR="00F13246" w:rsidRPr="006A7409">
        <w:t>esponse</w:t>
      </w:r>
    </w:p>
    <w:p w14:paraId="04F3ACF0" w14:textId="4812E79F" w:rsidR="00F13246" w:rsidRPr="00F13246" w:rsidRDefault="00F13246" w:rsidP="009B62C6">
      <w:r w:rsidRPr="00F13246">
        <w:t xml:space="preserve">Study SPAX-07.01 </w:t>
      </w:r>
      <w:r w:rsidR="005755A1">
        <w:t xml:space="preserve">(provided in the response) </w:t>
      </w:r>
      <w:r w:rsidRPr="00F13246">
        <w:t xml:space="preserve">was executed to investigate the effects of brief temperature excursions on the physical and chemical stability of </w:t>
      </w:r>
      <w:r w:rsidR="00A01175">
        <w:t>Oncaspar</w:t>
      </w:r>
      <w:r w:rsidRPr="00F13246">
        <w:t xml:space="preserve"> and to demonstrate whether excursions for up to 5 days (or 120 hours) can be tolerated. Under this study, vials of finished product were immediately exposed to 25</w:t>
      </w:r>
      <w:r w:rsidR="005755A1">
        <w:t xml:space="preserve"> </w:t>
      </w:r>
      <w:r w:rsidRPr="00F13246">
        <w:t>°C for short periods (24 hours, 3 days and 5 days), after manufacturing an</w:t>
      </w:r>
      <w:r w:rsidR="005755A1">
        <w:t xml:space="preserve">d then moved to 2 to </w:t>
      </w:r>
      <w:r w:rsidRPr="00F13246">
        <w:t>8</w:t>
      </w:r>
      <w:r w:rsidR="005755A1">
        <w:t xml:space="preserve"> </w:t>
      </w:r>
      <w:r w:rsidRPr="00F13246">
        <w:t xml:space="preserve">°C for long term study to mimic worse case conditions. The stability results for this study demonstrated that </w:t>
      </w:r>
      <w:r w:rsidR="00A01175">
        <w:t>Oncaspar</w:t>
      </w:r>
      <w:r w:rsidRPr="00F13246">
        <w:t xml:space="preserve"> remained at an acceptable level throughout its shelf life period following temperature excursions up to 25</w:t>
      </w:r>
      <w:r w:rsidR="005755A1">
        <w:t xml:space="preserve"> </w:t>
      </w:r>
      <w:r w:rsidRPr="00F13246">
        <w:t>°C for not m</w:t>
      </w:r>
      <w:r w:rsidR="005755A1">
        <w:t>ore than 5 days (or 120</w:t>
      </w:r>
      <w:r w:rsidR="00427732">
        <w:t xml:space="preserve"> </w:t>
      </w:r>
      <w:r w:rsidRPr="00F13246">
        <w:t xml:space="preserve">hours). As such, a total allowable time for intermittent temperature excursion of </w:t>
      </w:r>
      <w:r w:rsidR="00610744">
        <w:t>≤</w:t>
      </w:r>
      <w:r w:rsidR="00427732">
        <w:t xml:space="preserve"> </w:t>
      </w:r>
      <w:r w:rsidRPr="00F13246">
        <w:t>120 hours is applied to account for all temperature exposures throughout the shelf life period</w:t>
      </w:r>
      <w:r w:rsidR="005755A1">
        <w:t>.</w:t>
      </w:r>
    </w:p>
    <w:p w14:paraId="133E1E0D" w14:textId="07B6430F" w:rsidR="00F13246" w:rsidRPr="006A7409" w:rsidRDefault="00F13246" w:rsidP="0056310D">
      <w:pPr>
        <w:pStyle w:val="Heading6"/>
      </w:pPr>
      <w:r w:rsidRPr="006A7409">
        <w:t xml:space="preserve">Evaluator </w:t>
      </w:r>
      <w:r w:rsidR="005755A1" w:rsidRPr="006A7409">
        <w:t>c</w:t>
      </w:r>
      <w:r w:rsidRPr="006A7409">
        <w:t>omments</w:t>
      </w:r>
    </w:p>
    <w:p w14:paraId="5113884D" w14:textId="7637394A" w:rsidR="00F13246" w:rsidRPr="00F13246" w:rsidRDefault="00F13246" w:rsidP="00F13246">
      <w:r w:rsidRPr="00F13246">
        <w:t xml:space="preserve">The study presented encompassed 5 days only. The </w:t>
      </w:r>
      <w:r w:rsidR="00610744">
        <w:t>sponsor</w:t>
      </w:r>
      <w:r w:rsidRPr="00F13246">
        <w:t xml:space="preserve"> also has an in-use allowable storage condition of 48 hours at </w:t>
      </w:r>
      <w:r w:rsidR="00610744">
        <w:t xml:space="preserve">≤ </w:t>
      </w:r>
      <w:r w:rsidRPr="00F13246">
        <w:t>25</w:t>
      </w:r>
      <w:r w:rsidR="005755A1">
        <w:t xml:space="preserve"> </w:t>
      </w:r>
      <w:r w:rsidRPr="00F13246">
        <w:t xml:space="preserve">°C listed in the PI. Therefore for an allowable shipping excursion of 5 days at </w:t>
      </w:r>
      <w:r w:rsidR="00610744">
        <w:t xml:space="preserve">≤ </w:t>
      </w:r>
      <w:r w:rsidRPr="00F13246">
        <w:t>25</w:t>
      </w:r>
      <w:r w:rsidR="005755A1">
        <w:t xml:space="preserve"> </w:t>
      </w:r>
      <w:r w:rsidRPr="00F13246">
        <w:t>°C along with an allowable in use condition of 48</w:t>
      </w:r>
      <w:r w:rsidR="008376C2">
        <w:t> </w:t>
      </w:r>
      <w:r w:rsidRPr="00F13246">
        <w:t xml:space="preserve">hours </w:t>
      </w:r>
      <w:r w:rsidR="00610744">
        <w:t xml:space="preserve">≤ </w:t>
      </w:r>
      <w:r w:rsidRPr="00F13246">
        <w:t>25</w:t>
      </w:r>
      <w:r w:rsidR="005755A1">
        <w:t xml:space="preserve"> </w:t>
      </w:r>
      <w:r w:rsidRPr="00F13246">
        <w:t xml:space="preserve">°C, the </w:t>
      </w:r>
      <w:r w:rsidR="00610744">
        <w:t>sponsor</w:t>
      </w:r>
      <w:r w:rsidRPr="00F13246">
        <w:t xml:space="preserve"> would be required to submit real-time data supporting a cumulative period of 7 days at </w:t>
      </w:r>
      <w:r w:rsidR="00610744">
        <w:t xml:space="preserve">≤ </w:t>
      </w:r>
      <w:r w:rsidRPr="00F13246">
        <w:t>25</w:t>
      </w:r>
      <w:r w:rsidR="005755A1">
        <w:t xml:space="preserve"> </w:t>
      </w:r>
      <w:r w:rsidRPr="00F13246">
        <w:t>°C followed by return to shelf life</w:t>
      </w:r>
      <w:r w:rsidR="005755A1">
        <w:t>.</w:t>
      </w:r>
    </w:p>
    <w:p w14:paraId="7560D8EC" w14:textId="4DF73893" w:rsidR="00F13246" w:rsidRPr="00F13246" w:rsidRDefault="00F13246" w:rsidP="00F13246">
      <w:r w:rsidRPr="00F13246">
        <w:t>Therefore the evaluator cannot recommend approval for both the shipping excursion (5</w:t>
      </w:r>
      <w:r w:rsidR="00427732">
        <w:t xml:space="preserve"> </w:t>
      </w:r>
      <w:r w:rsidRPr="00F13246">
        <w:t xml:space="preserve">days </w:t>
      </w:r>
      <w:r w:rsidR="00610744">
        <w:t xml:space="preserve">≤ </w:t>
      </w:r>
      <w:r w:rsidRPr="00F13246">
        <w:t>25</w:t>
      </w:r>
      <w:r w:rsidR="005755A1">
        <w:t xml:space="preserve"> </w:t>
      </w:r>
      <w:r w:rsidRPr="00F13246">
        <w:t xml:space="preserve">°C) and the in-use storage condition (2 days at </w:t>
      </w:r>
      <w:r w:rsidR="00610744">
        <w:t xml:space="preserve">≤ </w:t>
      </w:r>
      <w:r w:rsidRPr="00F13246">
        <w:t>25</w:t>
      </w:r>
      <w:r w:rsidR="005755A1">
        <w:t xml:space="preserve"> </w:t>
      </w:r>
      <w:r w:rsidRPr="00F13246">
        <w:t xml:space="preserve">°C). The </w:t>
      </w:r>
      <w:r w:rsidR="00610744">
        <w:t>sponsor</w:t>
      </w:r>
      <w:r w:rsidRPr="00F13246">
        <w:t xml:space="preserve"> has the following options:</w:t>
      </w:r>
    </w:p>
    <w:p w14:paraId="1F6EC59B" w14:textId="2672BE85" w:rsidR="00F13246" w:rsidRPr="00F13246" w:rsidRDefault="00F13246" w:rsidP="00F13246">
      <w:r w:rsidRPr="00F13246">
        <w:t>Reduce the allowable shipping excursion duration from 5 days (120 hours) to 3 days (72</w:t>
      </w:r>
      <w:r w:rsidR="00427732">
        <w:t xml:space="preserve"> </w:t>
      </w:r>
      <w:r w:rsidRPr="00F13246">
        <w:t xml:space="preserve">hours) </w:t>
      </w:r>
      <w:r w:rsidR="00610744">
        <w:t xml:space="preserve">≤ </w:t>
      </w:r>
      <w:r w:rsidRPr="00F13246">
        <w:t>25</w:t>
      </w:r>
      <w:r w:rsidR="005755A1">
        <w:t xml:space="preserve"> </w:t>
      </w:r>
      <w:r w:rsidRPr="00F13246">
        <w:t xml:space="preserve">°C and keep the in-use storage condition (48 Hours </w:t>
      </w:r>
      <w:r w:rsidR="00610744">
        <w:t xml:space="preserve">≤ </w:t>
      </w:r>
      <w:r w:rsidRPr="00F13246">
        <w:t>25</w:t>
      </w:r>
      <w:r w:rsidR="005755A1">
        <w:t xml:space="preserve"> </w:t>
      </w:r>
      <w:r w:rsidRPr="00F13246">
        <w:t>°C).</w:t>
      </w:r>
    </w:p>
    <w:p w14:paraId="779F8620" w14:textId="052C4838" w:rsidR="00F13246" w:rsidRPr="00F13246" w:rsidRDefault="00F13246" w:rsidP="005755A1">
      <w:pPr>
        <w:pStyle w:val="ListBullet"/>
      </w:pPr>
      <w:r w:rsidRPr="00F13246">
        <w:t xml:space="preserve">Choose either shipping excursion of 5 days </w:t>
      </w:r>
      <w:r w:rsidR="00610744">
        <w:t xml:space="preserve">≤ </w:t>
      </w:r>
      <w:r w:rsidRPr="00F13246">
        <w:t>25</w:t>
      </w:r>
      <w:r w:rsidR="005755A1">
        <w:t xml:space="preserve"> </w:t>
      </w:r>
      <w:r w:rsidRPr="00F13246">
        <w:t>°C or in-use storage condition (48</w:t>
      </w:r>
      <w:r w:rsidR="008376C2">
        <w:t> h</w:t>
      </w:r>
      <w:r w:rsidRPr="00F13246">
        <w:t xml:space="preserve">ours </w:t>
      </w:r>
      <w:r w:rsidR="00610744">
        <w:t xml:space="preserve">≤ </w:t>
      </w:r>
      <w:r w:rsidRPr="00F13246">
        <w:t>25</w:t>
      </w:r>
      <w:r w:rsidR="005755A1">
        <w:t xml:space="preserve"> </w:t>
      </w:r>
      <w:r w:rsidRPr="00F13246">
        <w:t>°C) but not a combination of both</w:t>
      </w:r>
    </w:p>
    <w:p w14:paraId="3DE96A05" w14:textId="769684EC" w:rsidR="00F13246" w:rsidRPr="00F13246" w:rsidRDefault="00F13246" w:rsidP="005755A1">
      <w:pPr>
        <w:pStyle w:val="ListBullet"/>
      </w:pPr>
      <w:r w:rsidRPr="00F13246">
        <w:t xml:space="preserve">Provide real time stability data supporting 7 days </w:t>
      </w:r>
      <w:r w:rsidR="00610744">
        <w:t xml:space="preserve">≤ </w:t>
      </w:r>
      <w:r w:rsidRPr="00F13246">
        <w:t>25</w:t>
      </w:r>
      <w:r w:rsidR="005755A1">
        <w:t xml:space="preserve"> °C followed by return to 2 to </w:t>
      </w:r>
      <w:r w:rsidRPr="00F13246">
        <w:t>8</w:t>
      </w:r>
      <w:r w:rsidR="00427732">
        <w:t xml:space="preserve"> </w:t>
      </w:r>
      <w:r w:rsidRPr="00F13246">
        <w:t>°C for the remainder of shelf life</w:t>
      </w:r>
    </w:p>
    <w:p w14:paraId="3E9506FA" w14:textId="77777777" w:rsidR="00F13246" w:rsidRPr="00F13246" w:rsidRDefault="00F13246" w:rsidP="00F13246">
      <w:pPr>
        <w:pStyle w:val="Heading5"/>
      </w:pPr>
      <w:r w:rsidRPr="00F13246">
        <w:t>Not</w:t>
      </w:r>
      <w:r w:rsidR="005755A1">
        <w:t>e regarding comparability study</w:t>
      </w:r>
    </w:p>
    <w:p w14:paraId="76397165" w14:textId="0C3D6C30" w:rsidR="00F13246" w:rsidRPr="00F13246" w:rsidRDefault="00F13246" w:rsidP="00F13246">
      <w:r w:rsidRPr="00F13246">
        <w:t xml:space="preserve">Pegaspargase, the drug substance in Oncaspar, was </w:t>
      </w:r>
      <w:r w:rsidR="005755A1">
        <w:t>originally manufactured using L</w:t>
      </w:r>
      <w:r w:rsidR="005755A1">
        <w:noBreakHyphen/>
      </w:r>
      <w:r w:rsidRPr="00F13246">
        <w:t>asparaginase produced by Merck as the starting material. All the original nonclinical and clinical development studies were performed with this material, which formed the basis for regulatory approval in the European Union (Germany) and the United States of America (USA) in 1994 and are also submitted in</w:t>
      </w:r>
      <w:r w:rsidR="005755A1">
        <w:t xml:space="preserve"> support of this application. L</w:t>
      </w:r>
      <w:r w:rsidR="005755A1">
        <w:noBreakHyphen/>
      </w:r>
      <w:r w:rsidRPr="00F13246">
        <w:t xml:space="preserve">asparaginase Lonza is proposed as the starting material for the purpose of this application. To support the use of the Lonza enzyme, the product was analytically compared with Merck/Ovation L-asparaginase. Furthermore, comparability studies between PEGylated Lonza </w:t>
      </w:r>
      <w:r w:rsidR="0017722E">
        <w:t>versus</w:t>
      </w:r>
      <w:r w:rsidRPr="00F13246">
        <w:t xml:space="preserve"> PEGylated Merck L-asparaginase were also summarised. The report provided focussed on comparing the structural and physicochemical characteristics of the DS/DP from each site. Further comparability data was provided as part of the response which encompassed some of the critica</w:t>
      </w:r>
      <w:r w:rsidR="005755A1">
        <w:t>l release assays for the DS/DP.</w:t>
      </w:r>
    </w:p>
    <w:p w14:paraId="14C021F6" w14:textId="77777777" w:rsidR="00F13246" w:rsidRPr="00F13246" w:rsidRDefault="00F13246" w:rsidP="00F13246">
      <w:r w:rsidRPr="00F13246">
        <w:t>The Merck process is no longer available, therefore additional comparability studies between Merck and Lonza L-asparaginase cannot be performed. Ideally data submitted for a change of manufacturer would include a full comparati</w:t>
      </w:r>
      <w:r w:rsidR="005755A1">
        <w:t>ve assessment of the previous L</w:t>
      </w:r>
      <w:r w:rsidR="005755A1">
        <w:noBreakHyphen/>
      </w:r>
      <w:r w:rsidRPr="00F13246">
        <w:t>asparaginase manufacturer, Merck, (used to generate the original clinical data) with the proposed manufacturer, Lonza, including a direct comparison of all critical IPCs, release specifications and stability data. Due to the limited data available for the comparison the full IPC and release specifications a side by side comparison was not available. Notwithstanding this, based on the data provided, it appe</w:t>
      </w:r>
      <w:r w:rsidR="005755A1">
        <w:t>ars that the Merck and Lonza L</w:t>
      </w:r>
      <w:r w:rsidR="005755A1">
        <w:noBreakHyphen/>
      </w:r>
      <w:r w:rsidRPr="00F13246">
        <w:t xml:space="preserve">asparaginase and subsequent Oncaspar pegaspargase DS/DP are comparable in terms of </w:t>
      </w:r>
      <w:r w:rsidRPr="00F13246">
        <w:lastRenderedPageBreak/>
        <w:t>primary and higher order structure, and analytical behaviour. Furthermore, the purity profile for the proposed Lonza L-asparaginase is markedly improved</w:t>
      </w:r>
      <w:r w:rsidR="005755A1">
        <w:t>.</w:t>
      </w:r>
    </w:p>
    <w:p w14:paraId="29E38DFF" w14:textId="77777777" w:rsidR="00F13246" w:rsidRPr="00F13246" w:rsidRDefault="00F13246" w:rsidP="00F13246">
      <w:r w:rsidRPr="00F13246">
        <w:t xml:space="preserve">Therefore the comparability data presented, the supplemental comparability data submitted as part of the </w:t>
      </w:r>
      <w:r w:rsidR="005755A1">
        <w:t>sponsor’s</w:t>
      </w:r>
      <w:r w:rsidRPr="00F13246">
        <w:t xml:space="preserve"> response, along with the clinical history of safe use, provides adequate assurance that the Merck produced L-asparaginase and subsequent pegaspargase DS/DP used for the clinical trials is sufficiently comparable to the proposed Lonza L-asparaginase/pegaspargase</w:t>
      </w:r>
      <w:r w:rsidR="005755A1">
        <w:t>.</w:t>
      </w:r>
    </w:p>
    <w:p w14:paraId="19CB28E2" w14:textId="77777777" w:rsidR="00F13246" w:rsidRDefault="00F13246" w:rsidP="00F13246">
      <w:r w:rsidRPr="00F13246">
        <w:t xml:space="preserve">Additionally, the comparability study, along with the product characterisation, batch analysis, </w:t>
      </w:r>
      <w:proofErr w:type="gramStart"/>
      <w:r w:rsidRPr="00F13246">
        <w:t>IPC</w:t>
      </w:r>
      <w:proofErr w:type="gramEnd"/>
      <w:r w:rsidRPr="00F13246">
        <w:t xml:space="preserve"> and specification information provided in the dossier provides an appropriate baseline of quality attributes for this produ</w:t>
      </w:r>
      <w:r w:rsidR="005755A1">
        <w:t>ct going forward post-approval.</w:t>
      </w:r>
    </w:p>
    <w:p w14:paraId="21EC3740" w14:textId="77777777" w:rsidR="00F13246" w:rsidRPr="00F13246" w:rsidRDefault="00F13246" w:rsidP="005755A1">
      <w:pPr>
        <w:pStyle w:val="Heading5"/>
      </w:pPr>
      <w:r w:rsidRPr="00F13246">
        <w:t>Prop</w:t>
      </w:r>
      <w:r w:rsidR="005755A1">
        <w:t>osed conditions of registration</w:t>
      </w:r>
    </w:p>
    <w:p w14:paraId="7E106139" w14:textId="77777777" w:rsidR="00F13246" w:rsidRPr="00F13246" w:rsidRDefault="00F13246" w:rsidP="0056310D">
      <w:pPr>
        <w:pStyle w:val="Heading6"/>
      </w:pPr>
      <w:r w:rsidRPr="00F13246">
        <w:t>Batch Release Testing &amp; Compliance with Certified Product Details (CPD)</w:t>
      </w:r>
    </w:p>
    <w:p w14:paraId="556EB2C7" w14:textId="77777777" w:rsidR="008E7846" w:rsidRDefault="00896469" w:rsidP="009B62C6">
      <w:pPr>
        <w:ind w:left="426"/>
      </w:pPr>
      <w:r w:rsidRPr="00896469">
        <w:t xml:space="preserve">It is a condition of registration that all batches of </w:t>
      </w:r>
      <w:r w:rsidR="00A01175">
        <w:t>Oncaspar</w:t>
      </w:r>
      <w:r w:rsidRPr="00896469">
        <w:t xml:space="preserve"> (pegaspargase) injection, solution 3,750 units/5 mL imported into Australia must comply with the product details and specifications approved during evaluation and detailed in the C</w:t>
      </w:r>
      <w:r w:rsidR="005755A1">
        <w:t>ertified Product Details (CPD).</w:t>
      </w:r>
    </w:p>
    <w:p w14:paraId="12CD6BDD" w14:textId="77777777" w:rsidR="008E7846" w:rsidRDefault="008E7846" w:rsidP="009B62C6">
      <w:pPr>
        <w:pStyle w:val="Heading2"/>
      </w:pPr>
      <w:bookmarkStart w:id="37" w:name="_Toc196046439"/>
      <w:bookmarkStart w:id="38" w:name="_Toc247691510"/>
      <w:bookmarkStart w:id="39" w:name="_Toc314842494"/>
      <w:bookmarkStart w:id="40" w:name="_Toc529371162"/>
      <w:r>
        <w:t>I</w:t>
      </w:r>
      <w:r w:rsidR="00500337">
        <w:t>V</w:t>
      </w:r>
      <w:r>
        <w:t xml:space="preserve">. </w:t>
      </w:r>
      <w:r w:rsidRPr="009B62C6">
        <w:t>Nonclinical</w:t>
      </w:r>
      <w:bookmarkEnd w:id="37"/>
      <w:r>
        <w:t xml:space="preserve"> findings</w:t>
      </w:r>
      <w:bookmarkEnd w:id="38"/>
      <w:bookmarkEnd w:id="39"/>
      <w:bookmarkEnd w:id="40"/>
    </w:p>
    <w:p w14:paraId="6DAFC284" w14:textId="77777777" w:rsidR="008E7846" w:rsidRPr="009B62C6" w:rsidRDefault="008E7846" w:rsidP="009B62C6">
      <w:pPr>
        <w:pStyle w:val="Heading3"/>
      </w:pPr>
      <w:bookmarkStart w:id="41" w:name="_Toc247691511"/>
      <w:bookmarkStart w:id="42" w:name="_Toc314842495"/>
      <w:bookmarkStart w:id="43" w:name="_Toc529371163"/>
      <w:r>
        <w:t>Introduction</w:t>
      </w:r>
      <w:bookmarkEnd w:id="41"/>
      <w:bookmarkEnd w:id="42"/>
      <w:bookmarkEnd w:id="43"/>
    </w:p>
    <w:p w14:paraId="0AC63BDD" w14:textId="2B6C2E1A" w:rsidR="00E079B4" w:rsidRPr="00ED5A3E" w:rsidRDefault="006A7409" w:rsidP="009B62C6">
      <w:r>
        <w:t xml:space="preserve">Pegaspargase is comprised of </w:t>
      </w:r>
      <w:r w:rsidRPr="006A7409">
        <w:rPr>
          <w:i/>
        </w:rPr>
        <w:t>E.</w:t>
      </w:r>
      <w:r w:rsidR="00E079B4" w:rsidRPr="006A7409">
        <w:rPr>
          <w:i/>
        </w:rPr>
        <w:t>coli</w:t>
      </w:r>
      <w:r w:rsidR="00E079B4">
        <w:t xml:space="preserve"> derived asparaginase conjugated with </w:t>
      </w:r>
      <w:r>
        <w:t>PEG</w:t>
      </w:r>
      <w:r w:rsidR="008153AF">
        <w:t xml:space="preserve">. The proposed dose varies with age and/or body surface area in </w:t>
      </w:r>
      <w:r w:rsidR="00ED5A3E">
        <w:t>paediatric patients, with doses administered every 14 days (IM or IV). The proposed doses are 82.5 U/kg every 14 days for p</w:t>
      </w:r>
      <w:r w:rsidR="005755A1">
        <w:t xml:space="preserve">aediatric patients with a </w:t>
      </w:r>
      <w:r w:rsidR="00FF1B06">
        <w:t>body surface area (</w:t>
      </w:r>
      <w:r w:rsidR="005755A1">
        <w:t>BSA</w:t>
      </w:r>
      <w:r w:rsidR="00FF1B06">
        <w:t>)</w:t>
      </w:r>
      <w:r w:rsidR="005755A1">
        <w:t xml:space="preserve"> </w:t>
      </w:r>
      <w:r w:rsidR="00530845">
        <w:t xml:space="preserve">&lt; </w:t>
      </w:r>
      <w:r w:rsidR="00ED5A3E">
        <w:t>0.6</w:t>
      </w:r>
      <w:r w:rsidR="008376C2">
        <w:t xml:space="preserve"> </w:t>
      </w:r>
      <w:r w:rsidR="00B5749C" w:rsidRPr="00696399">
        <w:t>m</w:t>
      </w:r>
      <w:r w:rsidR="00B5749C" w:rsidRPr="00B5749C">
        <w:rPr>
          <w:vertAlign w:val="superscript"/>
        </w:rPr>
        <w:t>2</w:t>
      </w:r>
      <w:r w:rsidR="00ED5A3E">
        <w:t xml:space="preserve">, </w:t>
      </w:r>
      <w:r w:rsidR="00B5749C">
        <w:t>2,500</w:t>
      </w:r>
      <w:r w:rsidR="00ED5A3E">
        <w:t xml:space="preserve"> U/</w:t>
      </w:r>
      <w:r w:rsidR="00B5749C" w:rsidRPr="00696399">
        <w:t>m</w:t>
      </w:r>
      <w:r w:rsidR="00B5749C" w:rsidRPr="00B5749C">
        <w:rPr>
          <w:vertAlign w:val="superscript"/>
        </w:rPr>
        <w:t>2</w:t>
      </w:r>
      <w:r w:rsidR="00ED5A3E">
        <w:t xml:space="preserve"> every 14 days for </w:t>
      </w:r>
      <w:proofErr w:type="gramStart"/>
      <w:r w:rsidR="00ED5A3E">
        <w:t>patients</w:t>
      </w:r>
      <w:proofErr w:type="gramEnd"/>
      <w:r w:rsidR="00ED5A3E">
        <w:t xml:space="preserve"> </w:t>
      </w:r>
      <w:r w:rsidR="00610744">
        <w:t xml:space="preserve">≤ </w:t>
      </w:r>
      <w:r w:rsidR="00ED5A3E">
        <w:t xml:space="preserve">21 years of age and paediatric patients with a BSA </w:t>
      </w:r>
      <w:r w:rsidR="00610744">
        <w:t xml:space="preserve">≤ </w:t>
      </w:r>
      <w:r w:rsidR="00ED5A3E">
        <w:t>0.6</w:t>
      </w:r>
      <w:r w:rsidR="00B5749C" w:rsidRPr="00696399">
        <w:t>m</w:t>
      </w:r>
      <w:r w:rsidR="00B5749C" w:rsidRPr="00B5749C">
        <w:rPr>
          <w:vertAlign w:val="superscript"/>
        </w:rPr>
        <w:t>2</w:t>
      </w:r>
      <w:r w:rsidR="00ED5A3E">
        <w:t xml:space="preserve">, and </w:t>
      </w:r>
      <w:r w:rsidR="00B5749C">
        <w:t>2,000</w:t>
      </w:r>
      <w:r w:rsidR="00ED5A3E">
        <w:t xml:space="preserve"> U/</w:t>
      </w:r>
      <w:r w:rsidR="00B5749C" w:rsidRPr="00696399">
        <w:t>m</w:t>
      </w:r>
      <w:r w:rsidR="00B5749C" w:rsidRPr="00B5749C">
        <w:rPr>
          <w:vertAlign w:val="superscript"/>
        </w:rPr>
        <w:t>2</w:t>
      </w:r>
      <w:r w:rsidR="00ED5A3E">
        <w:t xml:space="preserve"> every 14 days of adult patients </w:t>
      </w:r>
      <w:r w:rsidR="0017722E">
        <w:t xml:space="preserve">&gt; </w:t>
      </w:r>
      <w:r w:rsidR="00ED5A3E">
        <w:t xml:space="preserve">21 years of age. The maximum proposed dose in children and adults is </w:t>
      </w:r>
      <w:r w:rsidR="00B5749C">
        <w:t>2,500</w:t>
      </w:r>
      <w:r w:rsidR="00ED5A3E">
        <w:t xml:space="preserve"> U/</w:t>
      </w:r>
      <w:r w:rsidR="00B5749C" w:rsidRPr="00696399">
        <w:t>m</w:t>
      </w:r>
      <w:r w:rsidR="00B5749C" w:rsidRPr="00B5749C">
        <w:rPr>
          <w:vertAlign w:val="superscript"/>
        </w:rPr>
        <w:t>2</w:t>
      </w:r>
      <w:r w:rsidR="00ED5A3E">
        <w:t>.</w:t>
      </w:r>
    </w:p>
    <w:p w14:paraId="71F35523" w14:textId="77777777" w:rsidR="00E079B4" w:rsidRPr="00E079B4" w:rsidRDefault="00E079B4" w:rsidP="00E079B4">
      <w:r w:rsidRPr="00E079B4">
        <w:t>Pegaspargase has the same pharmacological activity as colaspase (L</w:t>
      </w:r>
      <w:r w:rsidR="005755A1">
        <w:t xml:space="preserve">eunase injection) which </w:t>
      </w:r>
      <w:r w:rsidRPr="00E079B4">
        <w:t>was first included on the TGA ARTG in October 1991 for the treatment of acute lymphoblastic leukaemia, myeloid leukaemia or malignant lymphoma.</w:t>
      </w:r>
    </w:p>
    <w:p w14:paraId="1F162756" w14:textId="77777777" w:rsidR="00E079B4" w:rsidRPr="00E20BE7" w:rsidRDefault="00E079B4" w:rsidP="00E079B4">
      <w:pPr>
        <w:pStyle w:val="Heading4"/>
        <w:rPr>
          <w:snapToGrid w:val="0"/>
        </w:rPr>
      </w:pPr>
      <w:bookmarkStart w:id="44" w:name="_Toc462153719"/>
      <w:r>
        <w:rPr>
          <w:snapToGrid w:val="0"/>
        </w:rPr>
        <w:t xml:space="preserve">General comments on </w:t>
      </w:r>
      <w:r w:rsidRPr="00E20BE7">
        <w:rPr>
          <w:snapToGrid w:val="0"/>
        </w:rPr>
        <w:t>the nonclinical dossier</w:t>
      </w:r>
      <w:bookmarkEnd w:id="44"/>
    </w:p>
    <w:p w14:paraId="2FEFDF64" w14:textId="77777777" w:rsidR="00610744" w:rsidRPr="005755A1" w:rsidRDefault="00E079B4" w:rsidP="00B02EB9">
      <w:r w:rsidRPr="00E079B4">
        <w:t xml:space="preserve">The submitted </w:t>
      </w:r>
      <w:r w:rsidR="005755A1">
        <w:t>nonclinical</w:t>
      </w:r>
      <w:r w:rsidRPr="00E079B4">
        <w:t xml:space="preserve"> data (including the majority of the toxicity and toxicokinetic studies establishing the toxicological profile of pegaspargase) comprised mostly published literature</w:t>
      </w:r>
      <w:r w:rsidR="005755A1">
        <w:t xml:space="preserve"> reports generated more than 30 </w:t>
      </w:r>
      <w:r w:rsidRPr="00E079B4">
        <w:t xml:space="preserve">years ago. Therefore, these studies were not consistent with current nonclinical ICH guidelines and not conducted to current standards. </w:t>
      </w:r>
      <w:r w:rsidRPr="005755A1">
        <w:t>As a result, the overall quality of the dossier was low. For example, there was no adequate repeated dose toxicity stu</w:t>
      </w:r>
      <w:r w:rsidR="005755A1">
        <w:t>dy in a non</w:t>
      </w:r>
      <w:r w:rsidR="005755A1">
        <w:noBreakHyphen/>
        <w:t xml:space="preserve">rodent species. Two </w:t>
      </w:r>
      <w:r w:rsidRPr="005755A1">
        <w:t>submitted dog studies used only 1 animal/sex/dosi</w:t>
      </w:r>
      <w:r w:rsidR="005755A1" w:rsidRPr="005755A1">
        <w:t xml:space="preserve">ng route, the low </w:t>
      </w:r>
      <w:r w:rsidRPr="005755A1">
        <w:t xml:space="preserve">dose animals were given the high dose after resting for 6 weeks and no histopathological </w:t>
      </w:r>
      <w:r w:rsidR="005755A1">
        <w:t xml:space="preserve">assessment was performed. While </w:t>
      </w:r>
      <w:r w:rsidRPr="005755A1">
        <w:t>these early studies are not of the current standard, it is understood that pegaspargase has been widely used in clinical practice overseas for decades and significant safety information has been acquire</w:t>
      </w:r>
      <w:r w:rsidR="005755A1">
        <w:t xml:space="preserve">d since its approval for use in 1994 in the </w:t>
      </w:r>
      <w:r w:rsidRPr="005755A1">
        <w:t>USA and Germany</w:t>
      </w:r>
      <w:r w:rsidR="00610744" w:rsidRPr="005755A1">
        <w:t>.</w:t>
      </w:r>
    </w:p>
    <w:p w14:paraId="2059CE4E" w14:textId="25B0448D" w:rsidR="00E079B4" w:rsidRPr="00E079B4" w:rsidRDefault="00E079B4" w:rsidP="00B02EB9">
      <w:r w:rsidRPr="00E079B4">
        <w:t>All submitted nonclinical studies were carried out with pegasp</w:t>
      </w:r>
      <w:r w:rsidR="005755A1">
        <w:t xml:space="preserve">argase manufactured with native </w:t>
      </w:r>
      <w:r w:rsidRPr="00E079B4">
        <w:t xml:space="preserve">asparaginase enzyme produced by Merck (USA), except for a </w:t>
      </w:r>
      <w:r w:rsidR="005755A1">
        <w:t xml:space="preserve">pharmacokinetic </w:t>
      </w:r>
      <w:r w:rsidR="005755A1">
        <w:lastRenderedPageBreak/>
        <w:t xml:space="preserve">study in </w:t>
      </w:r>
      <w:r w:rsidR="0019294B">
        <w:t xml:space="preserve">rhesus </w:t>
      </w:r>
      <w:r w:rsidRPr="006A7409">
        <w:t>monkeys (Berg, 1993/NIH</w:t>
      </w:r>
      <w:r w:rsidRPr="00E079B4">
        <w:t xml:space="preserve"> Study)</w:t>
      </w:r>
      <w:r w:rsidR="0019294B">
        <w:t>;</w:t>
      </w:r>
      <w:r w:rsidR="006A7409">
        <w:rPr>
          <w:rStyle w:val="FootnoteReference"/>
        </w:rPr>
        <w:footnoteReference w:id="3"/>
      </w:r>
      <w:r w:rsidRPr="00E079B4">
        <w:t xml:space="preserve"> where asparaginase was produced by Kyowa-Hakko. None of the nonclinical st</w:t>
      </w:r>
      <w:r w:rsidR="005755A1">
        <w:t xml:space="preserve">udies were carried out with the </w:t>
      </w:r>
      <w:r w:rsidRPr="00E079B4">
        <w:t>product proposed for marketing, which will b</w:t>
      </w:r>
      <w:r w:rsidR="005755A1">
        <w:t xml:space="preserve">e manufactured using native </w:t>
      </w:r>
      <w:r w:rsidRPr="00E079B4">
        <w:t>asp</w:t>
      </w:r>
      <w:r w:rsidR="005755A1">
        <w:t xml:space="preserve">araginase produced by the Lonza </w:t>
      </w:r>
      <w:proofErr w:type="gramStart"/>
      <w:r w:rsidRPr="00E079B4">
        <w:t>company</w:t>
      </w:r>
      <w:proofErr w:type="gramEnd"/>
      <w:r w:rsidRPr="00E079B4">
        <w:t>. The sponsor stated that the enzyme manufacturer was switched from Merck to Lonza in 2010 for Oncaspar in the US market, while the enzyme for pegaspargase in the Germany and Poland markets had always been from Kyowa</w:t>
      </w:r>
      <w:r w:rsidRPr="00E079B4">
        <w:noBreakHyphen/>
        <w:t xml:space="preserve">Hakko. Pegylated </w:t>
      </w:r>
      <w:proofErr w:type="gramStart"/>
      <w:r w:rsidRPr="00E079B4">
        <w:t xml:space="preserve">asparaginase, </w:t>
      </w:r>
      <w:r w:rsidR="00610744">
        <w:t>that</w:t>
      </w:r>
      <w:proofErr w:type="gramEnd"/>
      <w:r w:rsidR="00610744">
        <w:t xml:space="preserve"> is</w:t>
      </w:r>
      <w:r w:rsidRPr="00E079B4">
        <w:t xml:space="preserve"> pegaspargase batches u</w:t>
      </w:r>
      <w:r w:rsidR="005755A1">
        <w:t xml:space="preserve">sed in nonclinical studies were </w:t>
      </w:r>
      <w:r w:rsidRPr="00E079B4">
        <w:t xml:space="preserve">made in Rutgers University (batches 28, 29 </w:t>
      </w:r>
      <w:r w:rsidR="0019294B">
        <w:t>and</w:t>
      </w:r>
      <w:r w:rsidR="0019294B" w:rsidRPr="00E079B4">
        <w:t xml:space="preserve"> </w:t>
      </w:r>
      <w:r w:rsidRPr="00E079B4">
        <w:t>30) or by Enzon.</w:t>
      </w:r>
    </w:p>
    <w:p w14:paraId="304C4B0C" w14:textId="77777777" w:rsidR="00610744" w:rsidRDefault="00E079B4" w:rsidP="00B02EB9">
      <w:r w:rsidRPr="00E079B4">
        <w:t xml:space="preserve">There were no nonclinical pharmacology, pharmacokinetics or toxicology studies to demonstrate comparability between the </w:t>
      </w:r>
      <w:proofErr w:type="gramStart"/>
      <w:r w:rsidRPr="00E079B4">
        <w:t>product</w:t>
      </w:r>
      <w:proofErr w:type="gramEnd"/>
      <w:r w:rsidRPr="00E079B4">
        <w:t xml:space="preserve"> to be marketed in Australia with the nonclinical materials. The sponsor stated that the enzyme from Lonza was produced by the descendant of the Master Cell Bank used by Merck, and that quality comparability data demonstrated comparability of the enzyme sourced from Merck and Lonza and of the finished products manuf</w:t>
      </w:r>
      <w:r w:rsidR="005755A1">
        <w:t>actured from these sources. The</w:t>
      </w:r>
      <w:r w:rsidR="006A7409">
        <w:t xml:space="preserve"> </w:t>
      </w:r>
      <w:r w:rsidRPr="00E079B4">
        <w:t xml:space="preserve">TGA </w:t>
      </w:r>
      <w:r w:rsidR="005755A1">
        <w:t>quality</w:t>
      </w:r>
      <w:r w:rsidRPr="00E079B4">
        <w:t xml:space="preserve"> evaluator advised that </w:t>
      </w:r>
      <w:r w:rsidR="005755A1">
        <w:t>quality</w:t>
      </w:r>
      <w:r w:rsidRPr="00E079B4">
        <w:t xml:space="preserve"> data indica</w:t>
      </w:r>
      <w:r w:rsidR="005755A1">
        <w:t>ted that the Merck and Lonza L</w:t>
      </w:r>
      <w:r w:rsidR="005755A1">
        <w:noBreakHyphen/>
      </w:r>
      <w:r w:rsidRPr="00E079B4">
        <w:t xml:space="preserve">asparaginase and subsequent </w:t>
      </w:r>
      <w:r w:rsidR="00A01175">
        <w:t>Oncaspar</w:t>
      </w:r>
      <w:r w:rsidRPr="00E079B4">
        <w:t xml:space="preserve"> pegaspargase drug substance/product are comparable in terms of primary and higher order structure and analytical behaviour. Furthermore, the purity profile for the proposed Lonza L</w:t>
      </w:r>
      <w:r w:rsidRPr="00E079B4">
        <w:noBreakHyphen/>
        <w:t xml:space="preserve">asparaginase is improved. Whilst the absence of nonclinical comparability data is a major deficiency of the nonclinical data package, this deficiency may be overcome by </w:t>
      </w:r>
      <w:r w:rsidR="005755A1">
        <w:t xml:space="preserve">quality comparability data, clinical </w:t>
      </w:r>
      <w:r w:rsidRPr="00E079B4">
        <w:t>comparability and/or adequate clinical efficacy and safety data with the earlier batches and the product for approval</w:t>
      </w:r>
      <w:r w:rsidR="00610744">
        <w:t>.</w:t>
      </w:r>
    </w:p>
    <w:p w14:paraId="79E7D47C" w14:textId="77777777" w:rsidR="008E7846" w:rsidRPr="00B02EB9" w:rsidRDefault="008E7846" w:rsidP="00B02EB9">
      <w:pPr>
        <w:pStyle w:val="Heading3"/>
      </w:pPr>
      <w:bookmarkStart w:id="45" w:name="_Toc247691512"/>
      <w:bookmarkStart w:id="46" w:name="_Toc314842496"/>
      <w:bookmarkStart w:id="47" w:name="_Toc529371164"/>
      <w:r w:rsidRPr="00B02EB9">
        <w:t>Pharmacology</w:t>
      </w:r>
      <w:bookmarkEnd w:id="45"/>
      <w:bookmarkEnd w:id="46"/>
      <w:bookmarkEnd w:id="47"/>
    </w:p>
    <w:p w14:paraId="4DCFA40A" w14:textId="77777777" w:rsidR="00ED5A3E" w:rsidRPr="00EB69F1" w:rsidRDefault="00ED5A3E" w:rsidP="00B02EB9">
      <w:pPr>
        <w:pStyle w:val="Heading4"/>
      </w:pPr>
      <w:r w:rsidRPr="00EB69F1">
        <w:t>Primary pharmacology</w:t>
      </w:r>
    </w:p>
    <w:p w14:paraId="31D4EB60" w14:textId="77777777" w:rsidR="00ED5A3E" w:rsidRPr="00015FE4" w:rsidRDefault="00ED5A3E" w:rsidP="00B02EB9">
      <w:pPr>
        <w:pStyle w:val="Heading5"/>
        <w:rPr>
          <w:snapToGrid w:val="0"/>
        </w:rPr>
      </w:pPr>
      <w:r w:rsidRPr="00015FE4">
        <w:rPr>
          <w:snapToGrid w:val="0"/>
        </w:rPr>
        <w:t>Rationale and mechanism of action</w:t>
      </w:r>
    </w:p>
    <w:p w14:paraId="50569040" w14:textId="77777777" w:rsidR="00610744" w:rsidRDefault="00ED5A3E" w:rsidP="00B02EB9">
      <w:pPr>
        <w:rPr>
          <w:snapToGrid w:val="0"/>
        </w:rPr>
      </w:pPr>
      <w:r w:rsidRPr="00015FE4">
        <w:rPr>
          <w:rFonts w:eastAsia="Times New Roman"/>
          <w:snapToGrid w:val="0"/>
        </w:rPr>
        <w:t>Pegaspargase wa</w:t>
      </w:r>
      <w:r w:rsidRPr="00015FE4">
        <w:rPr>
          <w:snapToGrid w:val="0"/>
        </w:rPr>
        <w:t>s developed to</w:t>
      </w:r>
      <w:r w:rsidRPr="00015FE4">
        <w:rPr>
          <w:rFonts w:eastAsia="Times New Roman"/>
          <w:snapToGrid w:val="0"/>
        </w:rPr>
        <w:t xml:space="preserve"> </w:t>
      </w:r>
      <w:r w:rsidRPr="00015FE4">
        <w:rPr>
          <w:snapToGrid w:val="0"/>
        </w:rPr>
        <w:t>extend the half-life of enzyme activity</w:t>
      </w:r>
      <w:r w:rsidRPr="00015FE4">
        <w:rPr>
          <w:rFonts w:eastAsia="Times New Roman"/>
          <w:snapToGrid w:val="0"/>
        </w:rPr>
        <w:t xml:space="preserve"> </w:t>
      </w:r>
      <w:r w:rsidRPr="00015FE4">
        <w:rPr>
          <w:snapToGrid w:val="0"/>
        </w:rPr>
        <w:t>and reduce immunogenicity of the enzyme asparaginase by pegylation</w:t>
      </w:r>
      <w:r w:rsidR="00610744">
        <w:rPr>
          <w:snapToGrid w:val="0"/>
        </w:rPr>
        <w:t>.</w:t>
      </w:r>
    </w:p>
    <w:p w14:paraId="23E8C0F1" w14:textId="7642AF0F" w:rsidR="00610744" w:rsidRDefault="00ED5A3E" w:rsidP="00B02EB9">
      <w:pPr>
        <w:rPr>
          <w:snapToGrid w:val="0"/>
        </w:rPr>
      </w:pPr>
      <w:r w:rsidRPr="00015FE4">
        <w:rPr>
          <w:snapToGrid w:val="0"/>
        </w:rPr>
        <w:t>Asparaginase hydrolyses asparagine</w:t>
      </w:r>
      <w:r w:rsidR="005755A1">
        <w:rPr>
          <w:snapToGrid w:val="0"/>
        </w:rPr>
        <w:t xml:space="preserve"> to aspartic </w:t>
      </w:r>
      <w:r w:rsidRPr="00015FE4">
        <w:rPr>
          <w:snapToGrid w:val="0"/>
        </w:rPr>
        <w:t xml:space="preserve">acid and ammonia. Asparagine is a non-essential amino acid and is </w:t>
      </w:r>
      <w:r w:rsidRPr="00015FE4">
        <w:rPr>
          <w:snapToGrid w:val="0"/>
          <w:szCs w:val="24"/>
        </w:rPr>
        <w:t xml:space="preserve">synthesised from aspartic acid and glutamine by the enzyme </w:t>
      </w:r>
      <w:r w:rsidRPr="00015FE4">
        <w:rPr>
          <w:snapToGrid w:val="0"/>
        </w:rPr>
        <w:t>asparagine synthetase (ASY) in mammalian cells.</w:t>
      </w:r>
      <w:r w:rsidR="00610744">
        <w:rPr>
          <w:snapToGrid w:val="0"/>
        </w:rPr>
        <w:t xml:space="preserve"> </w:t>
      </w:r>
      <w:r w:rsidR="005755A1">
        <w:rPr>
          <w:snapToGrid w:val="0"/>
        </w:rPr>
        <w:t>Childhood ALL</w:t>
      </w:r>
      <w:r w:rsidRPr="00015FE4">
        <w:rPr>
          <w:snapToGrid w:val="0"/>
        </w:rPr>
        <w:t xml:space="preserve"> has low expression of ASY probably due to the methylation of </w:t>
      </w:r>
      <w:r w:rsidRPr="005755A1">
        <w:rPr>
          <w:snapToGrid w:val="0"/>
        </w:rPr>
        <w:t>the ASY</w:t>
      </w:r>
      <w:r w:rsidRPr="00015FE4">
        <w:rPr>
          <w:snapToGrid w:val="0"/>
        </w:rPr>
        <w:t xml:space="preserve"> gene</w:t>
      </w:r>
      <w:r w:rsidR="0019294B">
        <w:rPr>
          <w:snapToGrid w:val="0"/>
        </w:rPr>
        <w:t>.</w:t>
      </w:r>
      <w:r w:rsidRPr="00015FE4">
        <w:rPr>
          <w:snapToGrid w:val="0"/>
          <w:vertAlign w:val="superscript"/>
        </w:rPr>
        <w:footnoteReference w:id="4"/>
      </w:r>
      <w:r w:rsidRPr="00015FE4">
        <w:rPr>
          <w:snapToGrid w:val="0"/>
          <w:vertAlign w:val="superscript"/>
        </w:rPr>
        <w:t>,</w:t>
      </w:r>
      <w:r w:rsidRPr="00015FE4">
        <w:rPr>
          <w:snapToGrid w:val="0"/>
          <w:vertAlign w:val="superscript"/>
        </w:rPr>
        <w:footnoteReference w:id="5"/>
      </w:r>
      <w:r w:rsidRPr="00015FE4">
        <w:rPr>
          <w:snapToGrid w:val="0"/>
        </w:rPr>
        <w:t xml:space="preserve"> Consequently, depletion of asparagine in blood by asparaginase results in inhibition of protein synthesis, DNA synthesis and RNA synthesis of ALL cells, and thus apoptosis of the cancer cells</w:t>
      </w:r>
      <w:r w:rsidR="00610744">
        <w:rPr>
          <w:snapToGrid w:val="0"/>
        </w:rPr>
        <w:t>.</w:t>
      </w:r>
    </w:p>
    <w:p w14:paraId="333EA149" w14:textId="77777777" w:rsidR="00ED5A3E" w:rsidRPr="00015FE4" w:rsidRDefault="00ED5A3E" w:rsidP="00B02EB9">
      <w:pPr>
        <w:pStyle w:val="Heading5"/>
        <w:rPr>
          <w:snapToGrid w:val="0"/>
        </w:rPr>
      </w:pPr>
      <w:r w:rsidRPr="00015FE4">
        <w:rPr>
          <w:snapToGrid w:val="0"/>
        </w:rPr>
        <w:t>In vitro studies</w:t>
      </w:r>
    </w:p>
    <w:p w14:paraId="04BE4F28" w14:textId="77777777" w:rsidR="00610744" w:rsidRDefault="00ED5A3E" w:rsidP="00B02EB9">
      <w:r w:rsidRPr="00015FE4">
        <w:t xml:space="preserve">No supporting </w:t>
      </w:r>
      <w:proofErr w:type="gramStart"/>
      <w:r w:rsidRPr="00015FE4">
        <w:t>proof of concept studies</w:t>
      </w:r>
      <w:r w:rsidR="006A7409">
        <w:t>,</w:t>
      </w:r>
      <w:r w:rsidRPr="00015FE4">
        <w:t xml:space="preserve"> or enzyme activity assays were</w:t>
      </w:r>
      <w:proofErr w:type="gramEnd"/>
      <w:r w:rsidRPr="00015FE4">
        <w:t xml:space="preserve"> submitted in </w:t>
      </w:r>
      <w:r w:rsidR="005755A1">
        <w:t>the nonclinical dossier</w:t>
      </w:r>
      <w:r w:rsidRPr="00015FE4">
        <w:t xml:space="preserve">. However, the enzyme activity (potency) is specified for </w:t>
      </w:r>
      <w:proofErr w:type="gramStart"/>
      <w:r w:rsidRPr="00015FE4">
        <w:t>both the</w:t>
      </w:r>
      <w:proofErr w:type="gramEnd"/>
      <w:r w:rsidRPr="00015FE4">
        <w:t xml:space="preserve"> intermediate, asparaginase and pegaspargase and tested for each batch. The data are included in </w:t>
      </w:r>
      <w:r w:rsidR="005755A1">
        <w:t>the quality dossier</w:t>
      </w:r>
      <w:r>
        <w:t xml:space="preserve"> and are </w:t>
      </w:r>
      <w:r w:rsidRPr="00015FE4">
        <w:t xml:space="preserve">evaluated by the </w:t>
      </w:r>
      <w:r w:rsidR="005755A1">
        <w:t>quality</w:t>
      </w:r>
      <w:r w:rsidRPr="00015FE4">
        <w:t xml:space="preserve"> evaluator</w:t>
      </w:r>
      <w:r w:rsidR="00610744">
        <w:t>.</w:t>
      </w:r>
    </w:p>
    <w:p w14:paraId="13EF58A6" w14:textId="77777777" w:rsidR="00610744" w:rsidRDefault="00ED5A3E" w:rsidP="009B62C6">
      <w:r w:rsidRPr="00015FE4">
        <w:t>Pharmacokinetic studies in the rat, dog, rabbit and monkey and toxicity studies showed a direct correlation between the rise in plasma asparaginase enzyme activity and the decline in plasma asparagine amino acid levels to below the limit of quantification.</w:t>
      </w:r>
      <w:r w:rsidR="005755A1">
        <w:t xml:space="preserve"> Levels of the asparagine amino </w:t>
      </w:r>
      <w:r w:rsidRPr="00015FE4">
        <w:t xml:space="preserve">acid always remained depleted whilst significant asparaginase enzyme </w:t>
      </w:r>
      <w:r w:rsidRPr="00015FE4">
        <w:lastRenderedPageBreak/>
        <w:t>activity was present in plasma. Further, there was no glutamine (asparagine precursor) depletion, suggesting asparaginase does not affect glutamine degradation</w:t>
      </w:r>
      <w:r w:rsidR="00610744">
        <w:t>.</w:t>
      </w:r>
    </w:p>
    <w:p w14:paraId="602884BC" w14:textId="77777777" w:rsidR="00ED5A3E" w:rsidRPr="00015FE4" w:rsidRDefault="00ED5A3E" w:rsidP="00B02EB9">
      <w:pPr>
        <w:pStyle w:val="Heading5"/>
        <w:rPr>
          <w:snapToGrid w:val="0"/>
        </w:rPr>
      </w:pPr>
      <w:r w:rsidRPr="00015FE4">
        <w:rPr>
          <w:snapToGrid w:val="0"/>
        </w:rPr>
        <w:t>In vivo studies</w:t>
      </w:r>
    </w:p>
    <w:p w14:paraId="0D79157D" w14:textId="77777777" w:rsidR="00ED5A3E" w:rsidRPr="00015FE4" w:rsidRDefault="00ED5A3E" w:rsidP="00B02EB9">
      <w:pPr>
        <w:rPr>
          <w:snapToGrid w:val="0"/>
        </w:rPr>
      </w:pPr>
      <w:r w:rsidRPr="00015FE4">
        <w:rPr>
          <w:snapToGrid w:val="0"/>
        </w:rPr>
        <w:t xml:space="preserve">Pharmacology studies submitted in the nonclinical dossier included only </w:t>
      </w:r>
      <w:r w:rsidRPr="00015FE4">
        <w:rPr>
          <w:rFonts w:eastAsia="Calibri"/>
          <w:snapToGrid w:val="0"/>
        </w:rPr>
        <w:t>published</w:t>
      </w:r>
      <w:r w:rsidRPr="00015FE4">
        <w:rPr>
          <w:snapToGrid w:val="0"/>
        </w:rPr>
        <w:t xml:space="preserve"> literature reports of studies ass</w:t>
      </w:r>
      <w:r w:rsidR="005755A1">
        <w:rPr>
          <w:snapToGrid w:val="0"/>
        </w:rPr>
        <w:t xml:space="preserve">essing pegaspargase efficacy in mice </w:t>
      </w:r>
      <w:r>
        <w:rPr>
          <w:snapToGrid w:val="0"/>
        </w:rPr>
        <w:t xml:space="preserve">inoculated </w:t>
      </w:r>
      <w:r w:rsidR="005755A1" w:rsidRPr="00753C91">
        <w:rPr>
          <w:snapToGrid w:val="0"/>
        </w:rPr>
        <w:t>intraperitoneal (</w:t>
      </w:r>
      <w:r w:rsidRPr="00753C91">
        <w:rPr>
          <w:snapToGrid w:val="0"/>
        </w:rPr>
        <w:t>IP</w:t>
      </w:r>
      <w:r w:rsidR="005755A1" w:rsidRPr="00753C91">
        <w:rPr>
          <w:snapToGrid w:val="0"/>
        </w:rPr>
        <w:t>)</w:t>
      </w:r>
      <w:r w:rsidRPr="00753C91">
        <w:rPr>
          <w:snapToGrid w:val="0"/>
        </w:rPr>
        <w:t xml:space="preserve"> with m</w:t>
      </w:r>
      <w:r>
        <w:rPr>
          <w:snapToGrid w:val="0"/>
        </w:rPr>
        <w:t xml:space="preserve">urine lymphoma cells </w:t>
      </w:r>
      <w:r w:rsidRPr="00015FE4">
        <w:rPr>
          <w:snapToGrid w:val="0"/>
        </w:rPr>
        <w:t>or studies in domestic companion dogs with spontaneous lymphosarcoma (</w:t>
      </w:r>
      <w:r w:rsidR="00610744">
        <w:rPr>
          <w:snapToGrid w:val="0"/>
        </w:rPr>
        <w:t>that is</w:t>
      </w:r>
      <w:r w:rsidRPr="00015FE4">
        <w:rPr>
          <w:snapToGrid w:val="0"/>
        </w:rPr>
        <w:t xml:space="preserve"> animals with malignant spontaneous occurring tumours). These mostly non-standard studies were comprised of old published articles and not conducted to modern standards (conducted more than </w:t>
      </w:r>
      <w:r w:rsidR="00753C91">
        <w:rPr>
          <w:snapToGrid w:val="0"/>
        </w:rPr>
        <w:t>25 to 30</w:t>
      </w:r>
      <w:r w:rsidRPr="00015FE4">
        <w:rPr>
          <w:snapToGrid w:val="0"/>
        </w:rPr>
        <w:t xml:space="preserve"> years ago) and their overall reliability is somewhat limited.</w:t>
      </w:r>
    </w:p>
    <w:p w14:paraId="793A132E" w14:textId="77777777" w:rsidR="00ED5A3E" w:rsidRPr="00015FE4" w:rsidRDefault="00ED5A3E" w:rsidP="00B02EB9">
      <w:pPr>
        <w:rPr>
          <w:rFonts w:cs="Calibri"/>
          <w:snapToGrid w:val="0"/>
        </w:rPr>
      </w:pPr>
      <w:r w:rsidRPr="00015FE4">
        <w:rPr>
          <w:snapToGrid w:val="0"/>
        </w:rPr>
        <w:t>The anti-tumour efficacy of pegaspargase was com</w:t>
      </w:r>
      <w:r w:rsidR="00753C91">
        <w:rPr>
          <w:snapToGrid w:val="0"/>
        </w:rPr>
        <w:t xml:space="preserve">pared to native asparaginase at </w:t>
      </w:r>
      <w:r>
        <w:rPr>
          <w:snapToGrid w:val="0"/>
        </w:rPr>
        <w:t xml:space="preserve">IP </w:t>
      </w:r>
      <w:r w:rsidRPr="00015FE4">
        <w:rPr>
          <w:snapToGrid w:val="0"/>
        </w:rPr>
        <w:t xml:space="preserve">doses </w:t>
      </w:r>
      <w:proofErr w:type="gramStart"/>
      <w:r w:rsidRPr="00015FE4">
        <w:rPr>
          <w:snapToGrid w:val="0"/>
        </w:rPr>
        <w:t>of 250</w:t>
      </w:r>
      <w:r w:rsidR="00753C91">
        <w:rPr>
          <w:snapToGrid w:val="0"/>
        </w:rPr>
        <w:t xml:space="preserve"> to </w:t>
      </w:r>
      <w:r w:rsidRPr="00015FE4">
        <w:rPr>
          <w:snapToGrid w:val="0"/>
        </w:rPr>
        <w:t>1</w:t>
      </w:r>
      <w:r w:rsidR="00753C91">
        <w:rPr>
          <w:snapToGrid w:val="0"/>
        </w:rPr>
        <w:t>,</w:t>
      </w:r>
      <w:r w:rsidRPr="00015FE4">
        <w:rPr>
          <w:snapToGrid w:val="0"/>
        </w:rPr>
        <w:t xml:space="preserve">000 </w:t>
      </w:r>
      <w:r>
        <w:rPr>
          <w:snapToGrid w:val="0"/>
        </w:rPr>
        <w:t>U</w:t>
      </w:r>
      <w:r w:rsidRPr="00015FE4">
        <w:rPr>
          <w:snapToGrid w:val="0"/>
        </w:rPr>
        <w:t>/kg to tumour</w:t>
      </w:r>
      <w:r w:rsidR="006A7409">
        <w:rPr>
          <w:snapToGrid w:val="0"/>
        </w:rPr>
        <w:t xml:space="preserve"> </w:t>
      </w:r>
      <w:r w:rsidR="00753C91">
        <w:rPr>
          <w:snapToGrid w:val="0"/>
        </w:rPr>
        <w:t xml:space="preserve">bearing BDF1 mice following IP </w:t>
      </w:r>
      <w:r w:rsidRPr="00015FE4">
        <w:rPr>
          <w:snapToGrid w:val="0"/>
        </w:rPr>
        <w:t>inoculation</w:t>
      </w:r>
      <w:r w:rsidR="00753C91">
        <w:rPr>
          <w:snapToGrid w:val="0"/>
        </w:rPr>
        <w:t xml:space="preserve"> of </w:t>
      </w:r>
      <w:r w:rsidRPr="00015FE4">
        <w:rPr>
          <w:snapToGrid w:val="0"/>
        </w:rPr>
        <w:t>L5178Y lymphosarcoma cells</w:t>
      </w:r>
      <w:proofErr w:type="gramEnd"/>
      <w:r w:rsidRPr="00015FE4">
        <w:rPr>
          <w:snapToGrid w:val="0"/>
        </w:rPr>
        <w:t xml:space="preserve">. The </w:t>
      </w:r>
      <w:r w:rsidR="00610744">
        <w:rPr>
          <w:rFonts w:cs="Calibri"/>
          <w:snapToGrid w:val="0"/>
        </w:rPr>
        <w:t>PEGylated</w:t>
      </w:r>
      <w:r w:rsidRPr="00015FE4">
        <w:rPr>
          <w:rFonts w:cs="Calibri"/>
          <w:snapToGrid w:val="0"/>
        </w:rPr>
        <w:t xml:space="preserve"> enzyme showed greater anti</w:t>
      </w:r>
      <w:r w:rsidR="006A7409">
        <w:rPr>
          <w:rFonts w:cs="Calibri"/>
          <w:snapToGrid w:val="0"/>
        </w:rPr>
        <w:t>-</w:t>
      </w:r>
      <w:r w:rsidRPr="00015FE4">
        <w:rPr>
          <w:rFonts w:cs="Calibri"/>
          <w:snapToGrid w:val="0"/>
        </w:rPr>
        <w:t>tumour activity than the native enzyme (based on overall survival during 2 months). Similar findings were observed when 6C3HED lymphoma cells were inoculated into mice subsequently tre</w:t>
      </w:r>
      <w:r w:rsidR="00753C91">
        <w:rPr>
          <w:rFonts w:cs="Calibri"/>
          <w:snapToGrid w:val="0"/>
        </w:rPr>
        <w:t xml:space="preserve">ated with 25 to </w:t>
      </w:r>
      <w:r w:rsidRPr="00015FE4">
        <w:rPr>
          <w:rFonts w:cs="Calibri"/>
          <w:snapToGrid w:val="0"/>
        </w:rPr>
        <w:t>250 </w:t>
      </w:r>
      <w:r>
        <w:rPr>
          <w:rFonts w:cs="Calibri"/>
          <w:snapToGrid w:val="0"/>
        </w:rPr>
        <w:t>U</w:t>
      </w:r>
      <w:r w:rsidR="00753C91">
        <w:rPr>
          <w:rFonts w:cs="Calibri"/>
          <w:snapToGrid w:val="0"/>
        </w:rPr>
        <w:t xml:space="preserve">/kg pegaspargase (all </w:t>
      </w:r>
      <w:r w:rsidRPr="00015FE4">
        <w:rPr>
          <w:rFonts w:cs="Calibri"/>
          <w:snapToGrid w:val="0"/>
        </w:rPr>
        <w:t>mice at the highest dose survived).</w:t>
      </w:r>
    </w:p>
    <w:p w14:paraId="43FEC372" w14:textId="5A5975DC" w:rsidR="00ED5A3E" w:rsidRPr="00015FE4" w:rsidRDefault="00ED5A3E" w:rsidP="00B02EB9">
      <w:pPr>
        <w:rPr>
          <w:snapToGrid w:val="0"/>
        </w:rPr>
      </w:pPr>
      <w:r w:rsidRPr="00015FE4">
        <w:rPr>
          <w:bCs/>
          <w:snapToGrid w:val="0"/>
        </w:rPr>
        <w:t>In d</w:t>
      </w:r>
      <w:r w:rsidRPr="00015FE4">
        <w:rPr>
          <w:snapToGrid w:val="0"/>
        </w:rPr>
        <w:t xml:space="preserve">ogs with spontaneous malignant lymphoma, </w:t>
      </w:r>
      <w:r w:rsidRPr="00015FE4">
        <w:rPr>
          <w:rFonts w:eastAsiaTheme="minorHAnsi" w:cs="Calibri"/>
        </w:rPr>
        <w:t xml:space="preserve">pegaspargase given by the </w:t>
      </w:r>
      <w:r w:rsidRPr="00015FE4">
        <w:rPr>
          <w:snapToGrid w:val="0"/>
        </w:rPr>
        <w:t>IP route showed anti</w:t>
      </w:r>
      <w:r w:rsidRPr="00015FE4">
        <w:rPr>
          <w:snapToGrid w:val="0"/>
        </w:rPr>
        <w:noBreakHyphen/>
        <w:t>t</w:t>
      </w:r>
      <w:r w:rsidR="00753C91">
        <w:rPr>
          <w:snapToGrid w:val="0"/>
        </w:rPr>
        <w:t xml:space="preserve">umour activity at low doses (10 to 30 </w:t>
      </w:r>
      <w:r>
        <w:rPr>
          <w:snapToGrid w:val="0"/>
        </w:rPr>
        <w:t>U</w:t>
      </w:r>
      <w:r w:rsidRPr="00015FE4">
        <w:rPr>
          <w:snapToGrid w:val="0"/>
        </w:rPr>
        <w:t>/kg</w:t>
      </w:r>
      <w:r w:rsidR="006C7D53">
        <w:rPr>
          <w:snapToGrid w:val="0"/>
        </w:rPr>
        <w:t>)</w:t>
      </w:r>
      <w:r w:rsidRPr="00015FE4">
        <w:rPr>
          <w:snapToGrid w:val="0"/>
        </w:rPr>
        <w:t>;</w:t>
      </w:r>
      <w:r w:rsidR="00753C91">
        <w:rPr>
          <w:rStyle w:val="FootnoteReference"/>
          <w:snapToGrid w:val="0"/>
        </w:rPr>
        <w:footnoteReference w:id="6"/>
      </w:r>
      <w:r w:rsidRPr="00015FE4">
        <w:rPr>
          <w:snapToGrid w:val="0"/>
        </w:rPr>
        <w:t xml:space="preserve"> based on remission response rat</w:t>
      </w:r>
      <w:r w:rsidR="00753C91">
        <w:rPr>
          <w:snapToGrid w:val="0"/>
        </w:rPr>
        <w:t xml:space="preserve">es of 70% (14 out of </w:t>
      </w:r>
      <w:r w:rsidRPr="00015FE4">
        <w:rPr>
          <w:snapToGrid w:val="0"/>
        </w:rPr>
        <w:t xml:space="preserve">20 dogs). The addition of other chemotherapy agents </w:t>
      </w:r>
      <w:r>
        <w:rPr>
          <w:snapToGrid w:val="0"/>
        </w:rPr>
        <w:t xml:space="preserve">(vincristine, cyclophosphamide, methotrexate and prednisolone) slightly </w:t>
      </w:r>
      <w:r w:rsidRPr="00015FE4">
        <w:rPr>
          <w:snapToGrid w:val="0"/>
        </w:rPr>
        <w:t>increas</w:t>
      </w:r>
      <w:r w:rsidR="00753C91">
        <w:rPr>
          <w:snapToGrid w:val="0"/>
        </w:rPr>
        <w:t xml:space="preserve">ed the response rate to 88% (15 out of </w:t>
      </w:r>
      <w:r w:rsidRPr="00015FE4">
        <w:rPr>
          <w:snapToGrid w:val="0"/>
        </w:rPr>
        <w:t>17 dogs). The addition of a short course of combination chemotherapy also prolonged th</w:t>
      </w:r>
      <w:r w:rsidR="00753C91">
        <w:rPr>
          <w:snapToGrid w:val="0"/>
        </w:rPr>
        <w:t xml:space="preserve">e duration of response (from 14 to 102 to 7 to 441 days). Higher IP doses </w:t>
      </w:r>
      <w:proofErr w:type="gramStart"/>
      <w:r w:rsidR="00753C91">
        <w:rPr>
          <w:snapToGrid w:val="0"/>
        </w:rPr>
        <w:t xml:space="preserve">(15 to </w:t>
      </w:r>
      <w:r w:rsidRPr="00015FE4">
        <w:rPr>
          <w:snapToGrid w:val="0"/>
        </w:rPr>
        <w:t xml:space="preserve">200 </w:t>
      </w:r>
      <w:r>
        <w:rPr>
          <w:snapToGrid w:val="0"/>
        </w:rPr>
        <w:t>U</w:t>
      </w:r>
      <w:r w:rsidRPr="00015FE4">
        <w:rPr>
          <w:snapToGrid w:val="0"/>
        </w:rPr>
        <w:t>/kg IP</w:t>
      </w:r>
      <w:r w:rsidR="00766B71">
        <w:rPr>
          <w:snapToGrid w:val="0"/>
        </w:rPr>
        <w:t>)</w:t>
      </w:r>
      <w:proofErr w:type="gramEnd"/>
      <w:r w:rsidR="00766B71">
        <w:rPr>
          <w:snapToGrid w:val="0"/>
        </w:rPr>
        <w:t>;</w:t>
      </w:r>
      <w:r w:rsidR="00753C91">
        <w:rPr>
          <w:rStyle w:val="FootnoteReference"/>
          <w:snapToGrid w:val="0"/>
        </w:rPr>
        <w:footnoteReference w:id="7"/>
      </w:r>
      <w:r w:rsidRPr="00015FE4">
        <w:rPr>
          <w:snapToGrid w:val="0"/>
        </w:rPr>
        <w:t xml:space="preserve"> did not increase rates of remission/survival. Pegaspargase was also effective in some animals which were previously resistant to other chemotherapy treatments. When ad</w:t>
      </w:r>
      <w:r w:rsidR="00753C91">
        <w:rPr>
          <w:snapToGrid w:val="0"/>
        </w:rPr>
        <w:t xml:space="preserve">ministered by the IM route, the </w:t>
      </w:r>
      <w:r w:rsidR="00610744">
        <w:rPr>
          <w:snapToGrid w:val="0"/>
        </w:rPr>
        <w:t>PEGylated</w:t>
      </w:r>
      <w:r w:rsidRPr="00015FE4">
        <w:rPr>
          <w:snapToGrid w:val="0"/>
        </w:rPr>
        <w:t xml:space="preserve"> and native enzymes (30</w:t>
      </w:r>
      <w:r w:rsidR="00766B71">
        <w:rPr>
          <w:snapToGrid w:val="0"/>
        </w:rPr>
        <w:t> </w:t>
      </w:r>
      <w:r w:rsidRPr="00015FE4">
        <w:rPr>
          <w:snapToGrid w:val="0"/>
        </w:rPr>
        <w:t xml:space="preserve">and 400 </w:t>
      </w:r>
      <w:r>
        <w:rPr>
          <w:snapToGrid w:val="0"/>
        </w:rPr>
        <w:t>U</w:t>
      </w:r>
      <w:r w:rsidRPr="00015FE4">
        <w:rPr>
          <w:snapToGrid w:val="0"/>
        </w:rPr>
        <w:t>/kg, respectively) showed similar anti-tumour activities foll</w:t>
      </w:r>
      <w:r w:rsidR="00753C91">
        <w:rPr>
          <w:snapToGrid w:val="0"/>
        </w:rPr>
        <w:t xml:space="preserve">owing the induction period of 2 </w:t>
      </w:r>
      <w:r w:rsidRPr="00015FE4">
        <w:rPr>
          <w:snapToGrid w:val="0"/>
        </w:rPr>
        <w:t>weeks based on response</w:t>
      </w:r>
      <w:r w:rsidR="003726FB">
        <w:rPr>
          <w:snapToGrid w:val="0"/>
        </w:rPr>
        <w:t xml:space="preserve"> </w:t>
      </w:r>
      <w:r w:rsidRPr="00015FE4">
        <w:rPr>
          <w:snapToGrid w:val="0"/>
        </w:rPr>
        <w:t>rates</w:t>
      </w:r>
      <w:r w:rsidR="003726FB">
        <w:rPr>
          <w:snapToGrid w:val="0"/>
        </w:rPr>
        <w:t xml:space="preserve"> </w:t>
      </w:r>
      <w:r w:rsidRPr="00015FE4">
        <w:rPr>
          <w:snapToGrid w:val="0"/>
        </w:rPr>
        <w:t>of</w:t>
      </w:r>
      <w:r w:rsidR="003726FB">
        <w:rPr>
          <w:snapToGrid w:val="0"/>
        </w:rPr>
        <w:t xml:space="preserve"> </w:t>
      </w:r>
      <w:r w:rsidRPr="00015FE4">
        <w:rPr>
          <w:snapToGrid w:val="0"/>
        </w:rPr>
        <w:t>remission</w:t>
      </w:r>
      <w:r w:rsidR="003726FB">
        <w:rPr>
          <w:snapToGrid w:val="0"/>
        </w:rPr>
        <w:t xml:space="preserve"> </w:t>
      </w:r>
      <w:r w:rsidRPr="00015FE4">
        <w:rPr>
          <w:snapToGrid w:val="0"/>
        </w:rPr>
        <w:t>and</w:t>
      </w:r>
      <w:r w:rsidR="003726FB">
        <w:rPr>
          <w:snapToGrid w:val="0"/>
        </w:rPr>
        <w:t xml:space="preserve"> </w:t>
      </w:r>
      <w:r w:rsidRPr="00015FE4">
        <w:rPr>
          <w:snapToGrid w:val="0"/>
        </w:rPr>
        <w:t>had</w:t>
      </w:r>
      <w:r w:rsidR="003726FB">
        <w:rPr>
          <w:snapToGrid w:val="0"/>
        </w:rPr>
        <w:t xml:space="preserve"> </w:t>
      </w:r>
      <w:r w:rsidRPr="00015FE4">
        <w:rPr>
          <w:snapToGrid w:val="0"/>
        </w:rPr>
        <w:t>similar</w:t>
      </w:r>
      <w:r w:rsidR="003726FB">
        <w:rPr>
          <w:snapToGrid w:val="0"/>
        </w:rPr>
        <w:t xml:space="preserve"> </w:t>
      </w:r>
      <w:r w:rsidRPr="00015FE4">
        <w:rPr>
          <w:snapToGrid w:val="0"/>
        </w:rPr>
        <w:t>overall</w:t>
      </w:r>
      <w:r w:rsidR="003726FB">
        <w:rPr>
          <w:snapToGrid w:val="0"/>
        </w:rPr>
        <w:t xml:space="preserve"> </w:t>
      </w:r>
      <w:r w:rsidRPr="00015FE4">
        <w:rPr>
          <w:snapToGrid w:val="0"/>
        </w:rPr>
        <w:t>responses</w:t>
      </w:r>
      <w:r w:rsidR="003726FB">
        <w:rPr>
          <w:snapToGrid w:val="0"/>
        </w:rPr>
        <w:t xml:space="preserve"> </w:t>
      </w:r>
      <w:r w:rsidRPr="00015FE4">
        <w:rPr>
          <w:bCs/>
          <w:snapToGrid w:val="0"/>
        </w:rPr>
        <w:t>based</w:t>
      </w:r>
      <w:r w:rsidR="003726FB">
        <w:rPr>
          <w:bCs/>
          <w:snapToGrid w:val="0"/>
        </w:rPr>
        <w:t xml:space="preserve"> </w:t>
      </w:r>
      <w:r w:rsidRPr="00015FE4">
        <w:rPr>
          <w:snapToGrid w:val="0"/>
        </w:rPr>
        <w:t>on</w:t>
      </w:r>
      <w:r w:rsidR="003726FB">
        <w:rPr>
          <w:snapToGrid w:val="0"/>
        </w:rPr>
        <w:t xml:space="preserve"> </w:t>
      </w:r>
      <w:r w:rsidRPr="00015FE4">
        <w:rPr>
          <w:snapToGrid w:val="0"/>
        </w:rPr>
        <w:t>remission</w:t>
      </w:r>
      <w:r w:rsidR="003726FB">
        <w:rPr>
          <w:snapToGrid w:val="0"/>
        </w:rPr>
        <w:t xml:space="preserve"> </w:t>
      </w:r>
      <w:r w:rsidRPr="00015FE4">
        <w:rPr>
          <w:snapToGrid w:val="0"/>
        </w:rPr>
        <w:t>and</w:t>
      </w:r>
      <w:r w:rsidR="003726FB">
        <w:rPr>
          <w:snapToGrid w:val="0"/>
        </w:rPr>
        <w:t xml:space="preserve"> </w:t>
      </w:r>
      <w:r w:rsidRPr="00015FE4">
        <w:rPr>
          <w:snapToGrid w:val="0"/>
        </w:rPr>
        <w:t>survival</w:t>
      </w:r>
      <w:r w:rsidR="003726FB">
        <w:rPr>
          <w:snapToGrid w:val="0"/>
        </w:rPr>
        <w:t xml:space="preserve"> </w:t>
      </w:r>
      <w:r w:rsidRPr="00015FE4">
        <w:rPr>
          <w:snapToGrid w:val="0"/>
        </w:rPr>
        <w:t>after</w:t>
      </w:r>
      <w:r w:rsidR="003726FB">
        <w:rPr>
          <w:snapToGrid w:val="0"/>
        </w:rPr>
        <w:t xml:space="preserve"> </w:t>
      </w:r>
      <w:r w:rsidRPr="00015FE4">
        <w:rPr>
          <w:snapToGrid w:val="0"/>
        </w:rPr>
        <w:t>administration</w:t>
      </w:r>
      <w:r w:rsidR="003726FB">
        <w:rPr>
          <w:snapToGrid w:val="0"/>
        </w:rPr>
        <w:t xml:space="preserve"> </w:t>
      </w:r>
      <w:r w:rsidRPr="00015FE4">
        <w:rPr>
          <w:snapToGrid w:val="0"/>
        </w:rPr>
        <w:t>with</w:t>
      </w:r>
      <w:r w:rsidR="003726FB">
        <w:rPr>
          <w:snapToGrid w:val="0"/>
        </w:rPr>
        <w:t xml:space="preserve"> </w:t>
      </w:r>
      <w:r w:rsidRPr="00015FE4">
        <w:rPr>
          <w:bCs/>
          <w:snapToGrid w:val="0"/>
        </w:rPr>
        <w:t>combination</w:t>
      </w:r>
      <w:r w:rsidR="003726FB">
        <w:rPr>
          <w:bCs/>
          <w:snapToGrid w:val="0"/>
        </w:rPr>
        <w:t xml:space="preserve"> </w:t>
      </w:r>
      <w:r w:rsidRPr="00015FE4">
        <w:rPr>
          <w:bCs/>
          <w:snapToGrid w:val="0"/>
        </w:rPr>
        <w:t>chemotherapy</w:t>
      </w:r>
      <w:r w:rsidR="003726FB">
        <w:rPr>
          <w:snapToGrid w:val="0"/>
        </w:rPr>
        <w:t xml:space="preserve"> </w:t>
      </w:r>
      <w:r>
        <w:rPr>
          <w:snapToGrid w:val="0"/>
        </w:rPr>
        <w:t>(vincristine,</w:t>
      </w:r>
      <w:r w:rsidR="003726FB">
        <w:rPr>
          <w:snapToGrid w:val="0"/>
        </w:rPr>
        <w:t xml:space="preserve"> </w:t>
      </w:r>
      <w:r>
        <w:rPr>
          <w:snapToGrid w:val="0"/>
        </w:rPr>
        <w:t>cyclophosphamide,</w:t>
      </w:r>
      <w:r w:rsidR="003726FB">
        <w:rPr>
          <w:snapToGrid w:val="0"/>
        </w:rPr>
        <w:t xml:space="preserve"> </w:t>
      </w:r>
      <w:r>
        <w:rPr>
          <w:snapToGrid w:val="0"/>
        </w:rPr>
        <w:t>doxorubicin</w:t>
      </w:r>
      <w:r w:rsidR="003726FB">
        <w:rPr>
          <w:snapToGrid w:val="0"/>
        </w:rPr>
        <w:t xml:space="preserve"> </w:t>
      </w:r>
      <w:r>
        <w:rPr>
          <w:snapToGrid w:val="0"/>
        </w:rPr>
        <w:t>and</w:t>
      </w:r>
      <w:r w:rsidR="003726FB">
        <w:rPr>
          <w:snapToGrid w:val="0"/>
        </w:rPr>
        <w:t xml:space="preserve"> </w:t>
      </w:r>
      <w:r>
        <w:rPr>
          <w:snapToGrid w:val="0"/>
        </w:rPr>
        <w:t>prednisone)</w:t>
      </w:r>
      <w:r w:rsidR="00753C91">
        <w:rPr>
          <w:snapToGrid w:val="0"/>
        </w:rPr>
        <w:t>.</w:t>
      </w:r>
      <w:r w:rsidR="00753C91">
        <w:rPr>
          <w:rStyle w:val="FootnoteReference"/>
          <w:snapToGrid w:val="0"/>
        </w:rPr>
        <w:footnoteReference w:id="8"/>
      </w:r>
    </w:p>
    <w:p w14:paraId="1F9CD072" w14:textId="27B2C86B" w:rsidR="00610744" w:rsidRDefault="00ED5A3E" w:rsidP="00B02EB9">
      <w:pPr>
        <w:rPr>
          <w:rFonts w:eastAsiaTheme="minorHAnsi" w:cs="Calibri"/>
        </w:rPr>
      </w:pPr>
      <w:r w:rsidRPr="00015FE4">
        <w:rPr>
          <w:rFonts w:eastAsiaTheme="minorHAnsi" w:cs="Calibri"/>
        </w:rPr>
        <w:t>In</w:t>
      </w:r>
      <w:r w:rsidR="003726FB">
        <w:rPr>
          <w:rFonts w:eastAsiaTheme="minorHAnsi" w:cs="Calibri"/>
        </w:rPr>
        <w:t xml:space="preserve"> </w:t>
      </w:r>
      <w:r w:rsidRPr="00015FE4">
        <w:rPr>
          <w:rFonts w:eastAsiaTheme="minorHAnsi" w:cs="Calibri"/>
        </w:rPr>
        <w:t>another</w:t>
      </w:r>
      <w:r w:rsidR="003726FB">
        <w:rPr>
          <w:rFonts w:eastAsiaTheme="minorHAnsi" w:cs="Calibri"/>
        </w:rPr>
        <w:t xml:space="preserve"> </w:t>
      </w:r>
      <w:r w:rsidRPr="00015FE4">
        <w:rPr>
          <w:rFonts w:eastAsiaTheme="minorHAnsi" w:cs="Calibri"/>
        </w:rPr>
        <w:t>study</w:t>
      </w:r>
      <w:r w:rsidR="003726FB">
        <w:rPr>
          <w:rFonts w:eastAsiaTheme="minorHAnsi" w:cs="Calibri"/>
        </w:rPr>
        <w:t xml:space="preserve"> </w:t>
      </w:r>
      <w:r w:rsidRPr="00015FE4">
        <w:rPr>
          <w:rFonts w:eastAsiaTheme="minorHAnsi" w:cs="Calibri"/>
        </w:rPr>
        <w:t>in</w:t>
      </w:r>
      <w:r w:rsidR="003726FB">
        <w:rPr>
          <w:rFonts w:eastAsiaTheme="minorHAnsi" w:cs="Calibri"/>
        </w:rPr>
        <w:t xml:space="preserve"> </w:t>
      </w:r>
      <w:r w:rsidRPr="00015FE4">
        <w:rPr>
          <w:rFonts w:eastAsiaTheme="minorHAnsi" w:cs="Calibri"/>
        </w:rPr>
        <w:t>do</w:t>
      </w:r>
      <w:r w:rsidR="00753C91">
        <w:rPr>
          <w:rFonts w:eastAsiaTheme="minorHAnsi" w:cs="Calibri"/>
        </w:rPr>
        <w:t>gs</w:t>
      </w:r>
      <w:r w:rsidR="003726FB">
        <w:rPr>
          <w:rFonts w:eastAsiaTheme="minorHAnsi" w:cs="Calibri"/>
        </w:rPr>
        <w:t xml:space="preserve"> </w:t>
      </w:r>
      <w:r w:rsidR="00753C91">
        <w:rPr>
          <w:rFonts w:eastAsiaTheme="minorHAnsi" w:cs="Calibri"/>
        </w:rPr>
        <w:t>with</w:t>
      </w:r>
      <w:r w:rsidR="003726FB">
        <w:rPr>
          <w:rFonts w:eastAsiaTheme="minorHAnsi" w:cs="Calibri"/>
        </w:rPr>
        <w:t xml:space="preserve"> </w:t>
      </w:r>
      <w:r w:rsidR="00753C91">
        <w:rPr>
          <w:rFonts w:eastAsiaTheme="minorHAnsi" w:cs="Calibri"/>
        </w:rPr>
        <w:t>non-Hodgkin’s</w:t>
      </w:r>
      <w:r w:rsidR="003726FB">
        <w:rPr>
          <w:rFonts w:eastAsiaTheme="minorHAnsi" w:cs="Calibri"/>
        </w:rPr>
        <w:t xml:space="preserve"> </w:t>
      </w:r>
      <w:r w:rsidR="00753C91">
        <w:rPr>
          <w:rFonts w:eastAsiaTheme="minorHAnsi" w:cs="Calibri"/>
        </w:rPr>
        <w:t>lymphoma</w:t>
      </w:r>
      <w:r w:rsidR="003726FB">
        <w:rPr>
          <w:rFonts w:eastAsiaTheme="minorHAnsi" w:cs="Calibri"/>
        </w:rPr>
        <w:t xml:space="preserve"> </w:t>
      </w:r>
      <w:r w:rsidRPr="00015FE4">
        <w:rPr>
          <w:rFonts w:eastAsiaTheme="minorHAnsi" w:cs="Calibri"/>
        </w:rPr>
        <w:t>weekly</w:t>
      </w:r>
      <w:r w:rsidR="003726FB">
        <w:rPr>
          <w:rFonts w:eastAsiaTheme="minorHAnsi" w:cs="Calibri"/>
        </w:rPr>
        <w:t xml:space="preserve"> </w:t>
      </w:r>
      <w:r w:rsidRPr="00015FE4">
        <w:rPr>
          <w:rFonts w:eastAsiaTheme="minorHAnsi" w:cs="Calibri"/>
        </w:rPr>
        <w:t>doses</w:t>
      </w:r>
      <w:r w:rsidR="003726FB">
        <w:rPr>
          <w:rFonts w:eastAsiaTheme="minorHAnsi" w:cs="Calibri"/>
        </w:rPr>
        <w:t xml:space="preserve"> </w:t>
      </w:r>
      <w:r w:rsidRPr="00015FE4">
        <w:rPr>
          <w:rFonts w:eastAsiaTheme="minorHAnsi" w:cs="Calibri"/>
        </w:rPr>
        <w:t>of</w:t>
      </w:r>
      <w:r w:rsidR="003726FB">
        <w:rPr>
          <w:rFonts w:eastAsiaTheme="minorHAnsi" w:cs="Calibri"/>
        </w:rPr>
        <w:t xml:space="preserve"> </w:t>
      </w:r>
      <w:r w:rsidRPr="00015FE4">
        <w:rPr>
          <w:rFonts w:eastAsiaTheme="minorHAnsi" w:cs="Calibri"/>
        </w:rPr>
        <w:t>pegaspargase</w:t>
      </w:r>
      <w:r w:rsidR="003726FB">
        <w:rPr>
          <w:rFonts w:eastAsiaTheme="minorHAnsi" w:cs="Calibri"/>
        </w:rPr>
        <w:t xml:space="preserve"> </w:t>
      </w:r>
      <w:r w:rsidRPr="00015FE4">
        <w:rPr>
          <w:rFonts w:eastAsiaTheme="minorHAnsi" w:cs="Calibri"/>
        </w:rPr>
        <w:t>(10</w:t>
      </w:r>
      <w:r w:rsidR="003726FB">
        <w:rPr>
          <w:rFonts w:eastAsiaTheme="minorHAnsi" w:cs="Calibri"/>
        </w:rPr>
        <w:t xml:space="preserve"> </w:t>
      </w:r>
      <w:r w:rsidRPr="00015FE4">
        <w:rPr>
          <w:rFonts w:eastAsiaTheme="minorHAnsi" w:cs="Calibri"/>
        </w:rPr>
        <w:t>or</w:t>
      </w:r>
      <w:r w:rsidR="003726FB">
        <w:rPr>
          <w:rFonts w:eastAsiaTheme="minorHAnsi" w:cs="Calibri"/>
        </w:rPr>
        <w:t xml:space="preserve"> </w:t>
      </w:r>
      <w:r w:rsidRPr="00015FE4">
        <w:rPr>
          <w:rFonts w:eastAsiaTheme="minorHAnsi" w:cs="Calibri"/>
        </w:rPr>
        <w:t>30</w:t>
      </w:r>
      <w:r w:rsidR="003726FB">
        <w:rPr>
          <w:rFonts w:eastAsiaTheme="minorHAnsi" w:cs="Calibri"/>
        </w:rPr>
        <w:t xml:space="preserve"> </w:t>
      </w:r>
      <w:r>
        <w:rPr>
          <w:rFonts w:eastAsiaTheme="minorHAnsi" w:cs="Calibri"/>
        </w:rPr>
        <w:t>U</w:t>
      </w:r>
      <w:r w:rsidR="00753C91">
        <w:rPr>
          <w:rFonts w:eastAsiaTheme="minorHAnsi" w:cs="Calibri"/>
        </w:rPr>
        <w:t>/kg</w:t>
      </w:r>
      <w:r w:rsidR="003726FB">
        <w:rPr>
          <w:rFonts w:eastAsiaTheme="minorHAnsi" w:cs="Calibri"/>
        </w:rPr>
        <w:t xml:space="preserve"> </w:t>
      </w:r>
      <w:r w:rsidR="00753C91">
        <w:rPr>
          <w:rFonts w:eastAsiaTheme="minorHAnsi" w:cs="Calibri"/>
        </w:rPr>
        <w:t>IM)</w:t>
      </w:r>
      <w:r w:rsidR="003726FB">
        <w:rPr>
          <w:rFonts w:eastAsiaTheme="minorHAnsi" w:cs="Calibri"/>
        </w:rPr>
        <w:t xml:space="preserve"> </w:t>
      </w:r>
      <w:r w:rsidR="00753C91">
        <w:rPr>
          <w:rFonts w:eastAsiaTheme="minorHAnsi" w:cs="Calibri"/>
        </w:rPr>
        <w:t>or</w:t>
      </w:r>
      <w:r w:rsidR="003726FB">
        <w:rPr>
          <w:rFonts w:eastAsiaTheme="minorHAnsi" w:cs="Calibri"/>
        </w:rPr>
        <w:t xml:space="preserve"> </w:t>
      </w:r>
      <w:r w:rsidRPr="00015FE4">
        <w:rPr>
          <w:rFonts w:eastAsiaTheme="minorHAnsi" w:cs="Calibri"/>
        </w:rPr>
        <w:t>native</w:t>
      </w:r>
      <w:r w:rsidR="003726FB">
        <w:rPr>
          <w:rFonts w:eastAsiaTheme="minorHAnsi" w:cs="Calibri"/>
        </w:rPr>
        <w:t xml:space="preserve"> </w:t>
      </w:r>
      <w:r w:rsidRPr="00015FE4">
        <w:rPr>
          <w:rFonts w:eastAsiaTheme="minorHAnsi" w:cs="Calibri"/>
        </w:rPr>
        <w:t>asparaginase</w:t>
      </w:r>
      <w:r w:rsidR="003726FB">
        <w:rPr>
          <w:rFonts w:eastAsiaTheme="minorHAnsi" w:cs="Calibri"/>
        </w:rPr>
        <w:t xml:space="preserve"> </w:t>
      </w:r>
      <w:r w:rsidRPr="00015FE4">
        <w:rPr>
          <w:rFonts w:eastAsiaTheme="minorHAnsi" w:cs="Calibri"/>
        </w:rPr>
        <w:t>(400</w:t>
      </w:r>
      <w:r w:rsidR="003726FB">
        <w:rPr>
          <w:rFonts w:eastAsiaTheme="minorHAnsi" w:cs="Calibri"/>
        </w:rPr>
        <w:t xml:space="preserve"> </w:t>
      </w:r>
      <w:r>
        <w:rPr>
          <w:rFonts w:eastAsiaTheme="minorHAnsi" w:cs="Calibri"/>
        </w:rPr>
        <w:t>U</w:t>
      </w:r>
      <w:r w:rsidR="00753C91">
        <w:rPr>
          <w:rFonts w:eastAsiaTheme="minorHAnsi" w:cs="Calibri"/>
        </w:rPr>
        <w:t>/kg</w:t>
      </w:r>
      <w:r w:rsidR="003726FB">
        <w:rPr>
          <w:rFonts w:eastAsiaTheme="minorHAnsi" w:cs="Calibri"/>
        </w:rPr>
        <w:t xml:space="preserve"> </w:t>
      </w:r>
      <w:r w:rsidR="00753C91">
        <w:rPr>
          <w:rFonts w:eastAsiaTheme="minorHAnsi" w:cs="Calibri"/>
        </w:rPr>
        <w:t>IP)</w:t>
      </w:r>
      <w:r w:rsidR="003726FB">
        <w:rPr>
          <w:rFonts w:eastAsiaTheme="minorHAnsi" w:cs="Calibri"/>
        </w:rPr>
        <w:t xml:space="preserve"> </w:t>
      </w:r>
      <w:r w:rsidR="00753C91">
        <w:rPr>
          <w:rFonts w:eastAsiaTheme="minorHAnsi" w:cs="Calibri"/>
        </w:rPr>
        <w:t>for</w:t>
      </w:r>
      <w:r w:rsidR="003726FB">
        <w:rPr>
          <w:rFonts w:eastAsiaTheme="minorHAnsi" w:cs="Calibri"/>
        </w:rPr>
        <w:t xml:space="preserve"> </w:t>
      </w:r>
      <w:r w:rsidR="00753C91">
        <w:rPr>
          <w:rFonts w:eastAsiaTheme="minorHAnsi" w:cs="Calibri"/>
        </w:rPr>
        <w:t>two</w:t>
      </w:r>
      <w:r w:rsidR="003726FB">
        <w:rPr>
          <w:rFonts w:eastAsiaTheme="minorHAnsi" w:cs="Calibri"/>
        </w:rPr>
        <w:t xml:space="preserve"> </w:t>
      </w:r>
      <w:r w:rsidRPr="00015FE4">
        <w:rPr>
          <w:rFonts w:eastAsiaTheme="minorHAnsi" w:cs="Calibri"/>
        </w:rPr>
        <w:t>weeks</w:t>
      </w:r>
      <w:r w:rsidR="003726FB">
        <w:rPr>
          <w:rFonts w:eastAsiaTheme="minorHAnsi" w:cs="Calibri"/>
        </w:rPr>
        <w:t xml:space="preserve"> </w:t>
      </w:r>
      <w:r w:rsidRPr="00015FE4">
        <w:rPr>
          <w:rFonts w:eastAsiaTheme="minorHAnsi" w:cs="Calibri"/>
        </w:rPr>
        <w:t>fo</w:t>
      </w:r>
      <w:r w:rsidR="00753C91">
        <w:rPr>
          <w:rFonts w:eastAsiaTheme="minorHAnsi" w:cs="Calibri"/>
        </w:rPr>
        <w:t>llowed</w:t>
      </w:r>
      <w:r w:rsidR="003726FB">
        <w:rPr>
          <w:rFonts w:eastAsiaTheme="minorHAnsi" w:cs="Calibri"/>
        </w:rPr>
        <w:t xml:space="preserve"> </w:t>
      </w:r>
      <w:r w:rsidR="00753C91">
        <w:rPr>
          <w:rFonts w:eastAsiaTheme="minorHAnsi" w:cs="Calibri"/>
        </w:rPr>
        <w:t>by</w:t>
      </w:r>
      <w:r w:rsidR="003726FB">
        <w:rPr>
          <w:rFonts w:eastAsiaTheme="minorHAnsi" w:cs="Calibri"/>
        </w:rPr>
        <w:t xml:space="preserve"> </w:t>
      </w:r>
      <w:r w:rsidR="00753C91">
        <w:rPr>
          <w:rFonts w:eastAsiaTheme="minorHAnsi" w:cs="Calibri"/>
        </w:rPr>
        <w:t>a</w:t>
      </w:r>
      <w:r w:rsidR="003726FB">
        <w:rPr>
          <w:rFonts w:eastAsiaTheme="minorHAnsi" w:cs="Calibri"/>
        </w:rPr>
        <w:t xml:space="preserve"> </w:t>
      </w:r>
      <w:r w:rsidR="00753C91">
        <w:rPr>
          <w:rFonts w:eastAsiaTheme="minorHAnsi" w:cs="Calibri"/>
        </w:rPr>
        <w:t>period</w:t>
      </w:r>
      <w:r w:rsidR="003726FB">
        <w:rPr>
          <w:rFonts w:eastAsiaTheme="minorHAnsi" w:cs="Calibri"/>
        </w:rPr>
        <w:t xml:space="preserve"> </w:t>
      </w:r>
      <w:r w:rsidR="00753C91">
        <w:rPr>
          <w:rFonts w:eastAsiaTheme="minorHAnsi" w:cs="Calibri"/>
        </w:rPr>
        <w:t>of</w:t>
      </w:r>
      <w:r w:rsidR="003726FB">
        <w:rPr>
          <w:rFonts w:eastAsiaTheme="minorHAnsi" w:cs="Calibri"/>
        </w:rPr>
        <w:t xml:space="preserve"> </w:t>
      </w:r>
      <w:r w:rsidR="00753C91">
        <w:rPr>
          <w:rFonts w:eastAsiaTheme="minorHAnsi" w:cs="Calibri"/>
        </w:rPr>
        <w:t>induction</w:t>
      </w:r>
      <w:r w:rsidR="003726FB">
        <w:rPr>
          <w:rFonts w:eastAsiaTheme="minorHAnsi" w:cs="Calibri"/>
        </w:rPr>
        <w:t xml:space="preserve"> </w:t>
      </w:r>
      <w:r w:rsidRPr="00015FE4">
        <w:rPr>
          <w:rFonts w:eastAsiaTheme="minorHAnsi" w:cs="Calibri"/>
        </w:rPr>
        <w:t>wi</w:t>
      </w:r>
      <w:r w:rsidR="00753C91">
        <w:rPr>
          <w:rFonts w:eastAsiaTheme="minorHAnsi" w:cs="Calibri"/>
        </w:rPr>
        <w:t>th</w:t>
      </w:r>
      <w:r w:rsidR="003726FB">
        <w:rPr>
          <w:rFonts w:eastAsiaTheme="minorHAnsi" w:cs="Calibri"/>
        </w:rPr>
        <w:t xml:space="preserve"> </w:t>
      </w:r>
      <w:r w:rsidR="00753C91">
        <w:rPr>
          <w:rFonts w:eastAsiaTheme="minorHAnsi" w:cs="Calibri"/>
        </w:rPr>
        <w:t>combination</w:t>
      </w:r>
      <w:r w:rsidR="003726FB">
        <w:rPr>
          <w:rFonts w:eastAsiaTheme="minorHAnsi" w:cs="Calibri"/>
        </w:rPr>
        <w:t xml:space="preserve"> </w:t>
      </w:r>
      <w:r w:rsidR="00753C91">
        <w:rPr>
          <w:rFonts w:eastAsiaTheme="minorHAnsi" w:cs="Calibri"/>
        </w:rPr>
        <w:t>chemotherapy</w:t>
      </w:r>
      <w:r w:rsidR="003726FB">
        <w:rPr>
          <w:rFonts w:eastAsiaTheme="minorHAnsi" w:cs="Calibri"/>
        </w:rPr>
        <w:t xml:space="preserve"> </w:t>
      </w:r>
      <w:r w:rsidR="00753C91">
        <w:rPr>
          <w:rFonts w:eastAsiaTheme="minorHAnsi" w:cs="Calibri"/>
        </w:rPr>
        <w:t>and</w:t>
      </w:r>
      <w:r w:rsidR="003726FB">
        <w:rPr>
          <w:rFonts w:eastAsiaTheme="minorHAnsi" w:cs="Calibri"/>
        </w:rPr>
        <w:t xml:space="preserve"> </w:t>
      </w:r>
      <w:r w:rsidRPr="00015FE4">
        <w:rPr>
          <w:rFonts w:eastAsiaTheme="minorHAnsi" w:cs="Calibri"/>
        </w:rPr>
        <w:t>subsequent</w:t>
      </w:r>
      <w:r w:rsidR="003726FB">
        <w:rPr>
          <w:rFonts w:eastAsiaTheme="minorHAnsi" w:cs="Calibri"/>
        </w:rPr>
        <w:t xml:space="preserve"> </w:t>
      </w:r>
      <w:r w:rsidRPr="00015FE4">
        <w:rPr>
          <w:rFonts w:eastAsiaTheme="minorHAnsi" w:cs="Calibri"/>
        </w:rPr>
        <w:t>dosing</w:t>
      </w:r>
      <w:r w:rsidR="003726FB">
        <w:rPr>
          <w:rFonts w:eastAsiaTheme="minorHAnsi" w:cs="Calibri"/>
        </w:rPr>
        <w:t xml:space="preserve"> </w:t>
      </w:r>
      <w:r w:rsidRPr="00015FE4">
        <w:rPr>
          <w:rFonts w:eastAsiaTheme="minorHAnsi" w:cs="Calibri"/>
        </w:rPr>
        <w:t>again</w:t>
      </w:r>
      <w:r w:rsidR="003726FB">
        <w:rPr>
          <w:rFonts w:eastAsiaTheme="minorHAnsi" w:cs="Calibri"/>
        </w:rPr>
        <w:t xml:space="preserve"> </w:t>
      </w:r>
      <w:r w:rsidRPr="00015FE4">
        <w:rPr>
          <w:rFonts w:eastAsiaTheme="minorHAnsi" w:cs="Calibri"/>
        </w:rPr>
        <w:t>with</w:t>
      </w:r>
      <w:r w:rsidR="003726FB">
        <w:rPr>
          <w:rFonts w:eastAsiaTheme="minorHAnsi" w:cs="Calibri"/>
        </w:rPr>
        <w:t xml:space="preserve"> </w:t>
      </w:r>
      <w:r w:rsidRPr="00015FE4">
        <w:rPr>
          <w:rFonts w:eastAsiaTheme="minorHAnsi" w:cs="Calibri"/>
        </w:rPr>
        <w:t>pegaspargase</w:t>
      </w:r>
      <w:r w:rsidR="003726FB">
        <w:rPr>
          <w:rFonts w:eastAsiaTheme="minorHAnsi" w:cs="Calibri"/>
        </w:rPr>
        <w:t xml:space="preserve"> </w:t>
      </w:r>
      <w:r w:rsidRPr="00015FE4">
        <w:rPr>
          <w:rFonts w:eastAsiaTheme="minorHAnsi" w:cs="Calibri"/>
        </w:rPr>
        <w:t>or</w:t>
      </w:r>
      <w:r w:rsidR="003726FB">
        <w:rPr>
          <w:rFonts w:eastAsiaTheme="minorHAnsi" w:cs="Calibri"/>
        </w:rPr>
        <w:t xml:space="preserve"> </w:t>
      </w:r>
      <w:r w:rsidRPr="00015FE4">
        <w:rPr>
          <w:rFonts w:eastAsiaTheme="minorHAnsi" w:cs="Calibri"/>
        </w:rPr>
        <w:t>asparaginase</w:t>
      </w:r>
      <w:r w:rsidR="003726FB">
        <w:rPr>
          <w:rFonts w:eastAsiaTheme="minorHAnsi" w:cs="Calibri"/>
        </w:rPr>
        <w:t xml:space="preserve"> </w:t>
      </w:r>
      <w:r w:rsidRPr="00015FE4">
        <w:rPr>
          <w:rFonts w:eastAsiaTheme="minorHAnsi" w:cs="Calibri"/>
        </w:rPr>
        <w:t>as</w:t>
      </w:r>
      <w:r w:rsidR="003726FB">
        <w:rPr>
          <w:rFonts w:eastAsiaTheme="minorHAnsi" w:cs="Calibri"/>
        </w:rPr>
        <w:t xml:space="preserve"> </w:t>
      </w:r>
      <w:r w:rsidRPr="00015FE4">
        <w:rPr>
          <w:rFonts w:eastAsiaTheme="minorHAnsi" w:cs="Calibri"/>
        </w:rPr>
        <w:t>maintenance</w:t>
      </w:r>
      <w:r w:rsidR="003726FB">
        <w:rPr>
          <w:rFonts w:eastAsiaTheme="minorHAnsi" w:cs="Calibri"/>
        </w:rPr>
        <w:t xml:space="preserve"> </w:t>
      </w:r>
      <w:r w:rsidRPr="00015FE4">
        <w:rPr>
          <w:rFonts w:eastAsiaTheme="minorHAnsi" w:cs="Calibri"/>
        </w:rPr>
        <w:t>therapy,</w:t>
      </w:r>
      <w:r w:rsidR="003726FB">
        <w:rPr>
          <w:rFonts w:eastAsiaTheme="minorHAnsi" w:cs="Calibri"/>
        </w:rPr>
        <w:t xml:space="preserve"> </w:t>
      </w:r>
      <w:r w:rsidRPr="00015FE4">
        <w:rPr>
          <w:rFonts w:eastAsiaTheme="minorHAnsi" w:cs="Calibri"/>
        </w:rPr>
        <w:t>pegaspargase</w:t>
      </w:r>
      <w:r w:rsidR="003726FB">
        <w:rPr>
          <w:rFonts w:eastAsiaTheme="minorHAnsi" w:cs="Calibri"/>
        </w:rPr>
        <w:t xml:space="preserve"> </w:t>
      </w:r>
      <w:r w:rsidRPr="00015FE4">
        <w:rPr>
          <w:rFonts w:eastAsiaTheme="minorHAnsi" w:cs="Calibri"/>
        </w:rPr>
        <w:t>was</w:t>
      </w:r>
      <w:r w:rsidR="003726FB">
        <w:rPr>
          <w:rFonts w:eastAsiaTheme="minorHAnsi" w:cs="Calibri"/>
        </w:rPr>
        <w:t xml:space="preserve"> </w:t>
      </w:r>
      <w:r w:rsidRPr="00015FE4">
        <w:rPr>
          <w:rFonts w:eastAsiaTheme="minorHAnsi" w:cs="Calibri"/>
        </w:rPr>
        <w:t>reported</w:t>
      </w:r>
      <w:r w:rsidR="003726FB">
        <w:rPr>
          <w:rFonts w:eastAsiaTheme="minorHAnsi" w:cs="Calibri"/>
        </w:rPr>
        <w:t xml:space="preserve"> </w:t>
      </w:r>
      <w:r w:rsidRPr="00015FE4">
        <w:rPr>
          <w:rFonts w:eastAsiaTheme="minorHAnsi" w:cs="Calibri"/>
        </w:rPr>
        <w:t>as</w:t>
      </w:r>
      <w:r w:rsidR="003726FB">
        <w:rPr>
          <w:rFonts w:eastAsiaTheme="minorHAnsi" w:cs="Calibri"/>
        </w:rPr>
        <w:t xml:space="preserve"> </w:t>
      </w:r>
      <w:r w:rsidRPr="00015FE4">
        <w:rPr>
          <w:rFonts w:eastAsiaTheme="minorHAnsi" w:cs="Calibri"/>
        </w:rPr>
        <w:t>effective</w:t>
      </w:r>
      <w:r w:rsidR="003726FB">
        <w:rPr>
          <w:rFonts w:eastAsiaTheme="minorHAnsi" w:cs="Calibri"/>
        </w:rPr>
        <w:t xml:space="preserve"> </w:t>
      </w:r>
      <w:r w:rsidRPr="00015FE4">
        <w:rPr>
          <w:rFonts w:eastAsiaTheme="minorHAnsi" w:cs="Calibri"/>
        </w:rPr>
        <w:t>as</w:t>
      </w:r>
      <w:r w:rsidR="003726FB">
        <w:rPr>
          <w:rFonts w:eastAsiaTheme="minorHAnsi" w:cs="Calibri"/>
        </w:rPr>
        <w:t xml:space="preserve"> </w:t>
      </w:r>
      <w:r w:rsidRPr="00015FE4">
        <w:rPr>
          <w:rFonts w:eastAsiaTheme="minorHAnsi" w:cs="Calibri"/>
        </w:rPr>
        <w:t>the</w:t>
      </w:r>
      <w:r w:rsidR="003726FB">
        <w:rPr>
          <w:rFonts w:eastAsiaTheme="minorHAnsi" w:cs="Calibri"/>
        </w:rPr>
        <w:t xml:space="preserve"> </w:t>
      </w:r>
      <w:r w:rsidRPr="00015FE4">
        <w:rPr>
          <w:rFonts w:eastAsiaTheme="minorHAnsi" w:cs="Calibri"/>
        </w:rPr>
        <w:t>native</w:t>
      </w:r>
      <w:r w:rsidR="003726FB">
        <w:rPr>
          <w:rFonts w:eastAsiaTheme="minorHAnsi" w:cs="Calibri"/>
        </w:rPr>
        <w:t xml:space="preserve"> </w:t>
      </w:r>
      <w:r w:rsidRPr="00015FE4">
        <w:rPr>
          <w:rFonts w:eastAsiaTheme="minorHAnsi" w:cs="Calibri"/>
        </w:rPr>
        <w:t>asparaginase</w:t>
      </w:r>
      <w:r w:rsidR="003726FB">
        <w:rPr>
          <w:rFonts w:eastAsiaTheme="minorHAnsi" w:cs="Calibri"/>
        </w:rPr>
        <w:t xml:space="preserve"> </w:t>
      </w:r>
      <w:r w:rsidRPr="00015FE4">
        <w:rPr>
          <w:rFonts w:eastAsiaTheme="minorHAnsi" w:cs="Calibri"/>
        </w:rPr>
        <w:t>for</w:t>
      </w:r>
      <w:r w:rsidR="003726FB">
        <w:rPr>
          <w:rFonts w:eastAsiaTheme="minorHAnsi" w:cs="Calibri"/>
        </w:rPr>
        <w:t xml:space="preserve"> </w:t>
      </w:r>
      <w:r w:rsidRPr="00015FE4">
        <w:rPr>
          <w:rFonts w:eastAsiaTheme="minorHAnsi" w:cs="Calibri"/>
        </w:rPr>
        <w:t>remission</w:t>
      </w:r>
      <w:r w:rsidR="003726FB">
        <w:rPr>
          <w:rFonts w:eastAsiaTheme="minorHAnsi" w:cs="Calibri"/>
        </w:rPr>
        <w:t xml:space="preserve"> </w:t>
      </w:r>
      <w:r w:rsidRPr="00015FE4">
        <w:rPr>
          <w:rFonts w:eastAsiaTheme="minorHAnsi" w:cs="Calibri"/>
        </w:rPr>
        <w:t>and</w:t>
      </w:r>
      <w:r w:rsidR="003726FB">
        <w:rPr>
          <w:rFonts w:eastAsiaTheme="minorHAnsi" w:cs="Calibri"/>
        </w:rPr>
        <w:t xml:space="preserve"> </w:t>
      </w:r>
      <w:r w:rsidRPr="00015FE4">
        <w:rPr>
          <w:rFonts w:eastAsiaTheme="minorHAnsi" w:cs="Calibri"/>
        </w:rPr>
        <w:t>survival</w:t>
      </w:r>
      <w:r w:rsidR="00610744">
        <w:rPr>
          <w:rFonts w:eastAsiaTheme="minorHAnsi" w:cs="Calibri"/>
        </w:rPr>
        <w:t>.</w:t>
      </w:r>
      <w:bookmarkStart w:id="48" w:name="_Ref517872730"/>
      <w:r w:rsidR="00753C91">
        <w:rPr>
          <w:rStyle w:val="FootnoteReference"/>
          <w:rFonts w:eastAsiaTheme="minorHAnsi" w:cs="Calibri"/>
        </w:rPr>
        <w:footnoteReference w:id="9"/>
      </w:r>
      <w:bookmarkEnd w:id="48"/>
    </w:p>
    <w:p w14:paraId="5DF56BB2" w14:textId="14133AED" w:rsidR="00610744" w:rsidRDefault="00ED5A3E" w:rsidP="00B02EB9">
      <w:pPr>
        <w:rPr>
          <w:rFonts w:eastAsia="Calibri"/>
        </w:rPr>
      </w:pPr>
      <w:r w:rsidRPr="00015FE4">
        <w:rPr>
          <w:rFonts w:eastAsia="Calibri"/>
        </w:rPr>
        <w:t>Overall,</w:t>
      </w:r>
      <w:r w:rsidR="003726FB">
        <w:rPr>
          <w:rFonts w:eastAsia="Calibri"/>
        </w:rPr>
        <w:t xml:space="preserve"> </w:t>
      </w:r>
      <w:r w:rsidRPr="00015FE4">
        <w:rPr>
          <w:rFonts w:eastAsia="Calibri"/>
        </w:rPr>
        <w:t>the</w:t>
      </w:r>
      <w:r w:rsidR="003726FB">
        <w:rPr>
          <w:rFonts w:eastAsia="Calibri"/>
        </w:rPr>
        <w:t xml:space="preserve"> </w:t>
      </w:r>
      <w:r w:rsidRPr="00015FE4">
        <w:rPr>
          <w:rFonts w:eastAsia="Calibri"/>
        </w:rPr>
        <w:t>pharmacology</w:t>
      </w:r>
      <w:r w:rsidR="003726FB">
        <w:rPr>
          <w:rFonts w:eastAsia="Calibri"/>
        </w:rPr>
        <w:t xml:space="preserve"> </w:t>
      </w:r>
      <w:r w:rsidRPr="00015FE4">
        <w:rPr>
          <w:rFonts w:eastAsia="Calibri"/>
        </w:rPr>
        <w:t>studies</w:t>
      </w:r>
      <w:r w:rsidR="003726FB">
        <w:rPr>
          <w:rFonts w:eastAsia="Calibri"/>
        </w:rPr>
        <w:t xml:space="preserve"> </w:t>
      </w:r>
      <w:r w:rsidRPr="00015FE4">
        <w:rPr>
          <w:rFonts w:eastAsia="Calibri"/>
        </w:rPr>
        <w:t>support</w:t>
      </w:r>
      <w:r w:rsidR="003726FB">
        <w:rPr>
          <w:rFonts w:eastAsia="Calibri"/>
        </w:rPr>
        <w:t xml:space="preserve"> </w:t>
      </w:r>
      <w:r w:rsidRPr="00015FE4">
        <w:rPr>
          <w:rFonts w:eastAsia="Calibri"/>
        </w:rPr>
        <w:t>the</w:t>
      </w:r>
      <w:r w:rsidR="003726FB">
        <w:rPr>
          <w:rFonts w:eastAsia="Calibri"/>
        </w:rPr>
        <w:t xml:space="preserve"> </w:t>
      </w:r>
      <w:r w:rsidRPr="00015FE4">
        <w:rPr>
          <w:rFonts w:eastAsia="Calibri"/>
        </w:rPr>
        <w:t>proposed</w:t>
      </w:r>
      <w:r w:rsidR="003726FB">
        <w:rPr>
          <w:rFonts w:eastAsia="Calibri"/>
        </w:rPr>
        <w:t xml:space="preserve"> </w:t>
      </w:r>
      <w:r w:rsidRPr="00015FE4">
        <w:rPr>
          <w:rFonts w:eastAsia="Calibri"/>
        </w:rPr>
        <w:t>use</w:t>
      </w:r>
      <w:r w:rsidR="003726FB">
        <w:rPr>
          <w:rFonts w:eastAsia="Calibri"/>
        </w:rPr>
        <w:t xml:space="preserve"> </w:t>
      </w:r>
      <w:r w:rsidRPr="00015FE4">
        <w:rPr>
          <w:rFonts w:eastAsia="Calibri"/>
        </w:rPr>
        <w:t>of</w:t>
      </w:r>
      <w:r w:rsidR="003726FB">
        <w:rPr>
          <w:rFonts w:eastAsia="Calibri"/>
        </w:rPr>
        <w:t xml:space="preserve"> </w:t>
      </w:r>
      <w:r w:rsidRPr="00015FE4">
        <w:t>pegaspargase</w:t>
      </w:r>
      <w:r w:rsidR="003726FB">
        <w:rPr>
          <w:rFonts w:eastAsia="Calibri"/>
        </w:rPr>
        <w:t xml:space="preserve"> </w:t>
      </w:r>
      <w:r w:rsidRPr="00015FE4">
        <w:rPr>
          <w:rFonts w:eastAsia="Calibri"/>
        </w:rPr>
        <w:t>for</w:t>
      </w:r>
      <w:r w:rsidR="003726FB">
        <w:rPr>
          <w:rFonts w:eastAsia="Calibri"/>
        </w:rPr>
        <w:t xml:space="preserve"> </w:t>
      </w:r>
      <w:r w:rsidRPr="00015FE4">
        <w:rPr>
          <w:rFonts w:eastAsia="Calibri"/>
        </w:rPr>
        <w:t>the</w:t>
      </w:r>
      <w:r w:rsidR="003726FB">
        <w:rPr>
          <w:rFonts w:eastAsia="Calibri"/>
        </w:rPr>
        <w:t xml:space="preserve"> </w:t>
      </w:r>
      <w:r w:rsidRPr="00015FE4">
        <w:rPr>
          <w:rFonts w:eastAsia="Calibri"/>
        </w:rPr>
        <w:t>treatment</w:t>
      </w:r>
      <w:r w:rsidR="003726FB">
        <w:rPr>
          <w:rFonts w:eastAsia="Calibri"/>
        </w:rPr>
        <w:t xml:space="preserve"> </w:t>
      </w:r>
      <w:r w:rsidRPr="00015FE4">
        <w:rPr>
          <w:rFonts w:eastAsia="Calibri"/>
        </w:rPr>
        <w:t>of</w:t>
      </w:r>
      <w:r w:rsidR="003726FB">
        <w:rPr>
          <w:rFonts w:eastAsia="Calibri"/>
        </w:rPr>
        <w:t xml:space="preserve"> </w:t>
      </w:r>
      <w:r w:rsidRPr="00015FE4">
        <w:rPr>
          <w:rFonts w:eastAsia="Calibri"/>
        </w:rPr>
        <w:t>ALL.</w:t>
      </w:r>
      <w:r w:rsidR="003726FB">
        <w:rPr>
          <w:rFonts w:eastAsia="Calibri"/>
        </w:rPr>
        <w:t xml:space="preserve"> </w:t>
      </w:r>
      <w:r w:rsidRPr="00015FE4">
        <w:rPr>
          <w:rFonts w:eastAsia="Calibri"/>
        </w:rPr>
        <w:t>The</w:t>
      </w:r>
      <w:r w:rsidR="003726FB">
        <w:rPr>
          <w:rFonts w:eastAsia="Calibri"/>
        </w:rPr>
        <w:t xml:space="preserve"> </w:t>
      </w:r>
      <w:r w:rsidRPr="00015FE4">
        <w:rPr>
          <w:rFonts w:eastAsia="Calibri"/>
        </w:rPr>
        <w:t>improvement</w:t>
      </w:r>
      <w:r w:rsidR="003726FB">
        <w:rPr>
          <w:rFonts w:eastAsia="Calibri"/>
        </w:rPr>
        <w:t xml:space="preserve"> </w:t>
      </w:r>
      <w:r w:rsidRPr="00015FE4">
        <w:rPr>
          <w:rFonts w:eastAsia="Calibri"/>
        </w:rPr>
        <w:t>in</w:t>
      </w:r>
      <w:r w:rsidR="003726FB">
        <w:rPr>
          <w:rFonts w:eastAsia="Calibri"/>
        </w:rPr>
        <w:t xml:space="preserve"> </w:t>
      </w:r>
      <w:r w:rsidRPr="00015FE4">
        <w:rPr>
          <w:rFonts w:eastAsia="Calibri"/>
        </w:rPr>
        <w:t>survival</w:t>
      </w:r>
      <w:r w:rsidR="003726FB">
        <w:rPr>
          <w:rFonts w:eastAsia="Calibri"/>
        </w:rPr>
        <w:t xml:space="preserve"> </w:t>
      </w:r>
      <w:r w:rsidRPr="00015FE4">
        <w:rPr>
          <w:rFonts w:eastAsia="Calibri"/>
        </w:rPr>
        <w:t>with</w:t>
      </w:r>
      <w:r w:rsidR="003726FB">
        <w:rPr>
          <w:rFonts w:eastAsia="Calibri"/>
        </w:rPr>
        <w:t xml:space="preserve"> </w:t>
      </w:r>
      <w:r w:rsidRPr="00015FE4">
        <w:rPr>
          <w:rFonts w:eastAsia="Calibri"/>
        </w:rPr>
        <w:t>antineoplastic</w:t>
      </w:r>
      <w:r w:rsidR="003726FB">
        <w:rPr>
          <w:rFonts w:eastAsia="Calibri"/>
        </w:rPr>
        <w:t xml:space="preserve"> </w:t>
      </w:r>
      <w:r w:rsidRPr="00015FE4">
        <w:rPr>
          <w:rFonts w:eastAsia="Calibri"/>
        </w:rPr>
        <w:t>combination</w:t>
      </w:r>
      <w:r w:rsidR="003726FB">
        <w:rPr>
          <w:rFonts w:eastAsia="Calibri"/>
        </w:rPr>
        <w:t xml:space="preserve"> </w:t>
      </w:r>
      <w:r w:rsidRPr="00015FE4">
        <w:rPr>
          <w:rFonts w:eastAsia="Calibri"/>
        </w:rPr>
        <w:t>therapy</w:t>
      </w:r>
      <w:r w:rsidR="003726FB">
        <w:rPr>
          <w:rFonts w:eastAsia="Calibri"/>
        </w:rPr>
        <w:t xml:space="preserve"> </w:t>
      </w:r>
      <w:r w:rsidRPr="00015FE4">
        <w:rPr>
          <w:rFonts w:eastAsia="Calibri"/>
        </w:rPr>
        <w:t>in</w:t>
      </w:r>
      <w:r w:rsidR="003726FB">
        <w:rPr>
          <w:rFonts w:eastAsia="Calibri"/>
        </w:rPr>
        <w:t xml:space="preserve"> </w:t>
      </w:r>
      <w:r w:rsidRPr="00015FE4">
        <w:rPr>
          <w:rFonts w:eastAsia="Calibri"/>
        </w:rPr>
        <w:t>the</w:t>
      </w:r>
      <w:r w:rsidR="003726FB">
        <w:rPr>
          <w:rFonts w:eastAsia="Calibri"/>
        </w:rPr>
        <w:t xml:space="preserve"> </w:t>
      </w:r>
      <w:r w:rsidRPr="00015FE4">
        <w:rPr>
          <w:rFonts w:eastAsia="Calibri"/>
        </w:rPr>
        <w:t>dog</w:t>
      </w:r>
      <w:r w:rsidR="003726FB">
        <w:rPr>
          <w:rFonts w:eastAsia="Calibri"/>
        </w:rPr>
        <w:t xml:space="preserve"> </w:t>
      </w:r>
      <w:r w:rsidRPr="00015FE4">
        <w:rPr>
          <w:rFonts w:eastAsia="Calibri"/>
        </w:rPr>
        <w:t>model</w:t>
      </w:r>
      <w:r w:rsidR="003726FB">
        <w:rPr>
          <w:rFonts w:eastAsia="Calibri"/>
        </w:rPr>
        <w:t xml:space="preserve"> </w:t>
      </w:r>
      <w:r w:rsidRPr="00015FE4">
        <w:rPr>
          <w:rFonts w:eastAsia="Calibri"/>
        </w:rPr>
        <w:t>suggests</w:t>
      </w:r>
      <w:r w:rsidR="003726FB">
        <w:rPr>
          <w:rFonts w:eastAsia="Calibri"/>
        </w:rPr>
        <w:t xml:space="preserve"> </w:t>
      </w:r>
      <w:r w:rsidRPr="00015FE4">
        <w:rPr>
          <w:rFonts w:eastAsia="Calibri"/>
        </w:rPr>
        <w:t>additional</w:t>
      </w:r>
      <w:r w:rsidR="003726FB">
        <w:rPr>
          <w:rFonts w:eastAsia="Calibri"/>
        </w:rPr>
        <w:t xml:space="preserve"> </w:t>
      </w:r>
      <w:r w:rsidRPr="00015FE4">
        <w:rPr>
          <w:rFonts w:eastAsia="Calibri"/>
        </w:rPr>
        <w:t>agents</w:t>
      </w:r>
      <w:r w:rsidR="003726FB">
        <w:rPr>
          <w:rFonts w:eastAsia="Calibri"/>
        </w:rPr>
        <w:t xml:space="preserve"> </w:t>
      </w:r>
      <w:r w:rsidRPr="00015FE4">
        <w:rPr>
          <w:rFonts w:eastAsia="Calibri"/>
        </w:rPr>
        <w:t>could</w:t>
      </w:r>
      <w:r w:rsidR="003726FB">
        <w:rPr>
          <w:rFonts w:eastAsia="Calibri"/>
        </w:rPr>
        <w:t xml:space="preserve"> </w:t>
      </w:r>
      <w:r w:rsidRPr="00015FE4">
        <w:rPr>
          <w:rFonts w:eastAsia="Calibri"/>
        </w:rPr>
        <w:t>be</w:t>
      </w:r>
      <w:r w:rsidR="003726FB">
        <w:rPr>
          <w:rFonts w:eastAsia="Calibri"/>
        </w:rPr>
        <w:t xml:space="preserve"> </w:t>
      </w:r>
      <w:r w:rsidRPr="00015FE4">
        <w:rPr>
          <w:rFonts w:eastAsia="Calibri"/>
        </w:rPr>
        <w:t>provided</w:t>
      </w:r>
      <w:r w:rsidR="003726FB">
        <w:rPr>
          <w:rFonts w:eastAsia="Calibri"/>
        </w:rPr>
        <w:t xml:space="preserve"> </w:t>
      </w:r>
      <w:r w:rsidRPr="00015FE4">
        <w:rPr>
          <w:rFonts w:eastAsia="Calibri"/>
        </w:rPr>
        <w:t>in</w:t>
      </w:r>
      <w:r w:rsidR="003726FB">
        <w:rPr>
          <w:rFonts w:eastAsia="Calibri"/>
        </w:rPr>
        <w:t xml:space="preserve"> </w:t>
      </w:r>
      <w:r w:rsidRPr="00015FE4">
        <w:rPr>
          <w:rFonts w:eastAsia="Calibri"/>
        </w:rPr>
        <w:t>combination</w:t>
      </w:r>
      <w:r w:rsidR="003726FB">
        <w:rPr>
          <w:rFonts w:eastAsia="Calibri"/>
        </w:rPr>
        <w:t xml:space="preserve"> </w:t>
      </w:r>
      <w:r w:rsidRPr="00015FE4">
        <w:rPr>
          <w:rFonts w:eastAsia="Calibri"/>
        </w:rPr>
        <w:t>ch</w:t>
      </w:r>
      <w:r w:rsidR="00753C91">
        <w:rPr>
          <w:rFonts w:eastAsia="Calibri"/>
        </w:rPr>
        <w:t>emotherapy</w:t>
      </w:r>
      <w:r w:rsidR="003726FB">
        <w:rPr>
          <w:rFonts w:eastAsia="Calibri"/>
        </w:rPr>
        <w:t xml:space="preserve"> </w:t>
      </w:r>
      <w:r w:rsidR="00753C91">
        <w:rPr>
          <w:rFonts w:eastAsia="Calibri"/>
        </w:rPr>
        <w:t>with</w:t>
      </w:r>
      <w:r w:rsidR="003726FB">
        <w:rPr>
          <w:rFonts w:eastAsia="Calibri"/>
        </w:rPr>
        <w:t xml:space="preserve"> </w:t>
      </w:r>
      <w:r w:rsidR="00753C91">
        <w:rPr>
          <w:rFonts w:eastAsia="Calibri"/>
        </w:rPr>
        <w:t>pegaspargase</w:t>
      </w:r>
      <w:r w:rsidR="003726FB">
        <w:rPr>
          <w:rFonts w:eastAsia="Calibri"/>
        </w:rPr>
        <w:t xml:space="preserve"> </w:t>
      </w:r>
      <w:r w:rsidR="00753C91">
        <w:rPr>
          <w:rFonts w:eastAsia="Calibri"/>
        </w:rPr>
        <w:t>to</w:t>
      </w:r>
      <w:r w:rsidR="003726FB">
        <w:rPr>
          <w:rFonts w:eastAsia="Calibri"/>
        </w:rPr>
        <w:t xml:space="preserve"> </w:t>
      </w:r>
      <w:r w:rsidRPr="00015FE4">
        <w:rPr>
          <w:rFonts w:eastAsia="Calibri"/>
        </w:rPr>
        <w:t>patients</w:t>
      </w:r>
      <w:r w:rsidR="00610744">
        <w:rPr>
          <w:rFonts w:eastAsia="Calibri"/>
        </w:rPr>
        <w:t>.</w:t>
      </w:r>
    </w:p>
    <w:p w14:paraId="2B31740A" w14:textId="6B886377" w:rsidR="00ED5A3E" w:rsidRPr="00EB69F1" w:rsidRDefault="00ED5A3E" w:rsidP="00B02EB9">
      <w:pPr>
        <w:pStyle w:val="Heading4"/>
      </w:pPr>
      <w:r w:rsidRPr="00EB69F1">
        <w:t>Secondary</w:t>
      </w:r>
      <w:r w:rsidR="003726FB">
        <w:t xml:space="preserve"> </w:t>
      </w:r>
      <w:r w:rsidRPr="00EB69F1">
        <w:t>pharmacodynamics</w:t>
      </w:r>
      <w:r w:rsidR="003726FB">
        <w:t xml:space="preserve"> </w:t>
      </w:r>
      <w:r>
        <w:t>and</w:t>
      </w:r>
      <w:r w:rsidR="003726FB">
        <w:t xml:space="preserve"> </w:t>
      </w:r>
      <w:r>
        <w:t>s</w:t>
      </w:r>
      <w:r w:rsidRPr="00EB69F1">
        <w:t>afety</w:t>
      </w:r>
      <w:r w:rsidR="003726FB">
        <w:t xml:space="preserve"> </w:t>
      </w:r>
      <w:r w:rsidRPr="00EB69F1">
        <w:t>pharmacology</w:t>
      </w:r>
    </w:p>
    <w:p w14:paraId="233D7E73" w14:textId="183C5835" w:rsidR="00610744" w:rsidRDefault="00ED5A3E" w:rsidP="00B02EB9">
      <w:pPr>
        <w:rPr>
          <w:snapToGrid w:val="0"/>
        </w:rPr>
      </w:pPr>
      <w:r w:rsidRPr="00B1553F">
        <w:rPr>
          <w:snapToGrid w:val="0"/>
        </w:rPr>
        <w:t>No</w:t>
      </w:r>
      <w:r w:rsidR="003726FB">
        <w:rPr>
          <w:snapToGrid w:val="0"/>
        </w:rPr>
        <w:t xml:space="preserve"> </w:t>
      </w:r>
      <w:r w:rsidRPr="00753C91">
        <w:rPr>
          <w:snapToGrid w:val="0"/>
        </w:rPr>
        <w:t>in</w:t>
      </w:r>
      <w:r w:rsidR="003726FB">
        <w:rPr>
          <w:snapToGrid w:val="0"/>
        </w:rPr>
        <w:t xml:space="preserve"> </w:t>
      </w:r>
      <w:r w:rsidRPr="00753C91">
        <w:rPr>
          <w:snapToGrid w:val="0"/>
        </w:rPr>
        <w:t>vitro</w:t>
      </w:r>
      <w:r w:rsidR="003726FB">
        <w:rPr>
          <w:snapToGrid w:val="0"/>
        </w:rPr>
        <w:t xml:space="preserve"> </w:t>
      </w:r>
      <w:r w:rsidRPr="00B1553F">
        <w:rPr>
          <w:snapToGrid w:val="0"/>
        </w:rPr>
        <w:t>studies</w:t>
      </w:r>
      <w:r w:rsidR="003726FB">
        <w:rPr>
          <w:snapToGrid w:val="0"/>
        </w:rPr>
        <w:t xml:space="preserve"> </w:t>
      </w:r>
      <w:r w:rsidRPr="00B1553F">
        <w:rPr>
          <w:snapToGrid w:val="0"/>
        </w:rPr>
        <w:t>screening</w:t>
      </w:r>
      <w:r w:rsidR="003726FB">
        <w:rPr>
          <w:snapToGrid w:val="0"/>
        </w:rPr>
        <w:t xml:space="preserve"> </w:t>
      </w:r>
      <w:r w:rsidRPr="00B1553F">
        <w:rPr>
          <w:snapToGrid w:val="0"/>
        </w:rPr>
        <w:t>for</w:t>
      </w:r>
      <w:r w:rsidR="003726FB">
        <w:rPr>
          <w:snapToGrid w:val="0"/>
        </w:rPr>
        <w:t xml:space="preserve"> </w:t>
      </w:r>
      <w:r w:rsidRPr="00B1553F">
        <w:rPr>
          <w:snapToGrid w:val="0"/>
        </w:rPr>
        <w:t>off-target</w:t>
      </w:r>
      <w:r w:rsidR="003726FB">
        <w:rPr>
          <w:snapToGrid w:val="0"/>
        </w:rPr>
        <w:t xml:space="preserve"> </w:t>
      </w:r>
      <w:r w:rsidRPr="00B1553F">
        <w:rPr>
          <w:snapToGrid w:val="0"/>
        </w:rPr>
        <w:t>activity</w:t>
      </w:r>
      <w:r w:rsidR="003726FB">
        <w:rPr>
          <w:snapToGrid w:val="0"/>
        </w:rPr>
        <w:t xml:space="preserve"> </w:t>
      </w:r>
      <w:r w:rsidRPr="00B1553F">
        <w:rPr>
          <w:snapToGrid w:val="0"/>
        </w:rPr>
        <w:t>were</w:t>
      </w:r>
      <w:r w:rsidR="003726FB">
        <w:rPr>
          <w:snapToGrid w:val="0"/>
        </w:rPr>
        <w:t xml:space="preserve"> </w:t>
      </w:r>
      <w:r w:rsidRPr="00B1553F">
        <w:rPr>
          <w:snapToGrid w:val="0"/>
        </w:rPr>
        <w:t>submitted</w:t>
      </w:r>
      <w:r w:rsidRPr="00753C91">
        <w:rPr>
          <w:snapToGrid w:val="0"/>
        </w:rPr>
        <w:t>.</w:t>
      </w:r>
      <w:r w:rsidR="003726FB">
        <w:rPr>
          <w:snapToGrid w:val="0"/>
        </w:rPr>
        <w:t xml:space="preserve"> </w:t>
      </w:r>
      <w:r w:rsidRPr="00753C91">
        <w:rPr>
          <w:snapToGrid w:val="0"/>
        </w:rPr>
        <w:t>In</w:t>
      </w:r>
      <w:r w:rsidR="003726FB">
        <w:rPr>
          <w:snapToGrid w:val="0"/>
        </w:rPr>
        <w:t xml:space="preserve"> </w:t>
      </w:r>
      <w:r w:rsidRPr="00753C91">
        <w:rPr>
          <w:snapToGrid w:val="0"/>
        </w:rPr>
        <w:t>vitro</w:t>
      </w:r>
      <w:r w:rsidR="003726FB">
        <w:rPr>
          <w:snapToGrid w:val="0"/>
        </w:rPr>
        <w:t xml:space="preserve"> </w:t>
      </w:r>
      <w:r w:rsidRPr="00753C91">
        <w:rPr>
          <w:snapToGrid w:val="0"/>
        </w:rPr>
        <w:t>and</w:t>
      </w:r>
      <w:r w:rsidR="003726FB">
        <w:rPr>
          <w:snapToGrid w:val="0"/>
        </w:rPr>
        <w:t xml:space="preserve"> </w:t>
      </w:r>
      <w:r w:rsidRPr="00753C91">
        <w:rPr>
          <w:snapToGrid w:val="0"/>
        </w:rPr>
        <w:t>in</w:t>
      </w:r>
      <w:r w:rsidR="003726FB">
        <w:rPr>
          <w:snapToGrid w:val="0"/>
        </w:rPr>
        <w:t xml:space="preserve"> </w:t>
      </w:r>
      <w:r w:rsidRPr="00753C91">
        <w:rPr>
          <w:snapToGrid w:val="0"/>
        </w:rPr>
        <w:t>vivo</w:t>
      </w:r>
      <w:r w:rsidR="003726FB">
        <w:rPr>
          <w:snapToGrid w:val="0"/>
        </w:rPr>
        <w:t xml:space="preserve"> </w:t>
      </w:r>
      <w:r w:rsidRPr="00B1553F">
        <w:rPr>
          <w:snapToGrid w:val="0"/>
        </w:rPr>
        <w:t>studies</w:t>
      </w:r>
      <w:r w:rsidR="003726FB">
        <w:rPr>
          <w:snapToGrid w:val="0"/>
        </w:rPr>
        <w:t xml:space="preserve"> </w:t>
      </w:r>
      <w:r>
        <w:rPr>
          <w:snapToGrid w:val="0"/>
        </w:rPr>
        <w:t>in</w:t>
      </w:r>
      <w:r w:rsidR="003726FB">
        <w:rPr>
          <w:snapToGrid w:val="0"/>
        </w:rPr>
        <w:t xml:space="preserve"> </w:t>
      </w:r>
      <w:r>
        <w:rPr>
          <w:snapToGrid w:val="0"/>
        </w:rPr>
        <w:t>mice</w:t>
      </w:r>
      <w:r w:rsidR="003726FB">
        <w:rPr>
          <w:snapToGrid w:val="0"/>
        </w:rPr>
        <w:t xml:space="preserve"> </w:t>
      </w:r>
      <w:r w:rsidRPr="00B1553F">
        <w:rPr>
          <w:snapToGrid w:val="0"/>
        </w:rPr>
        <w:t>showed</w:t>
      </w:r>
      <w:r w:rsidR="003726FB">
        <w:rPr>
          <w:snapToGrid w:val="0"/>
        </w:rPr>
        <w:t xml:space="preserve"> </w:t>
      </w:r>
      <w:r w:rsidRPr="00B1553F">
        <w:rPr>
          <w:snapToGrid w:val="0"/>
        </w:rPr>
        <w:t>anti-tumour</w:t>
      </w:r>
      <w:r w:rsidR="003726FB">
        <w:rPr>
          <w:snapToGrid w:val="0"/>
        </w:rPr>
        <w:t xml:space="preserve"> </w:t>
      </w:r>
      <w:r w:rsidRPr="00B1553F">
        <w:rPr>
          <w:snapToGrid w:val="0"/>
        </w:rPr>
        <w:t>activity</w:t>
      </w:r>
      <w:r w:rsidR="003726FB">
        <w:rPr>
          <w:snapToGrid w:val="0"/>
        </w:rPr>
        <w:t xml:space="preserve"> </w:t>
      </w:r>
      <w:r w:rsidRPr="00B1553F">
        <w:rPr>
          <w:snapToGrid w:val="0"/>
        </w:rPr>
        <w:t>again</w:t>
      </w:r>
      <w:r w:rsidR="00753C91">
        <w:rPr>
          <w:snapToGrid w:val="0"/>
        </w:rPr>
        <w:t>st</w:t>
      </w:r>
      <w:r w:rsidR="003726FB">
        <w:rPr>
          <w:snapToGrid w:val="0"/>
        </w:rPr>
        <w:t xml:space="preserve"> </w:t>
      </w:r>
      <w:r w:rsidR="00753C91">
        <w:rPr>
          <w:snapToGrid w:val="0"/>
        </w:rPr>
        <w:t>some</w:t>
      </w:r>
      <w:r w:rsidR="003726FB">
        <w:rPr>
          <w:snapToGrid w:val="0"/>
        </w:rPr>
        <w:t xml:space="preserve"> </w:t>
      </w:r>
      <w:r w:rsidR="00753C91">
        <w:rPr>
          <w:snapToGrid w:val="0"/>
        </w:rPr>
        <w:t>human</w:t>
      </w:r>
      <w:r w:rsidR="003726FB">
        <w:rPr>
          <w:snapToGrid w:val="0"/>
        </w:rPr>
        <w:t xml:space="preserve"> </w:t>
      </w:r>
      <w:r w:rsidR="00753C91">
        <w:rPr>
          <w:snapToGrid w:val="0"/>
        </w:rPr>
        <w:t>pancreatic</w:t>
      </w:r>
      <w:r w:rsidR="003726FB">
        <w:rPr>
          <w:snapToGrid w:val="0"/>
        </w:rPr>
        <w:t xml:space="preserve"> </w:t>
      </w:r>
      <w:r w:rsidR="00753C91">
        <w:rPr>
          <w:snapToGrid w:val="0"/>
        </w:rPr>
        <w:t>cancer</w:t>
      </w:r>
      <w:r w:rsidR="003726FB">
        <w:rPr>
          <w:snapToGrid w:val="0"/>
        </w:rPr>
        <w:t xml:space="preserve"> </w:t>
      </w:r>
      <w:r w:rsidRPr="00B1553F">
        <w:rPr>
          <w:snapToGrid w:val="0"/>
        </w:rPr>
        <w:t>cell</w:t>
      </w:r>
      <w:r w:rsidR="003726FB">
        <w:rPr>
          <w:snapToGrid w:val="0"/>
        </w:rPr>
        <w:t xml:space="preserve"> </w:t>
      </w:r>
      <w:r w:rsidRPr="00B1553F">
        <w:rPr>
          <w:snapToGrid w:val="0"/>
        </w:rPr>
        <w:lastRenderedPageBreak/>
        <w:t>lines.</w:t>
      </w:r>
      <w:r w:rsidR="003726FB">
        <w:rPr>
          <w:snapToGrid w:val="0"/>
        </w:rPr>
        <w:t xml:space="preserve"> </w:t>
      </w:r>
      <w:r w:rsidRPr="00B1553F">
        <w:rPr>
          <w:snapToGrid w:val="0"/>
        </w:rPr>
        <w:t>Pegaspargase</w:t>
      </w:r>
      <w:r w:rsidR="003726FB">
        <w:rPr>
          <w:snapToGrid w:val="0"/>
        </w:rPr>
        <w:t xml:space="preserve"> </w:t>
      </w:r>
      <w:r w:rsidRPr="00B1553F">
        <w:rPr>
          <w:snapToGrid w:val="0"/>
        </w:rPr>
        <w:t>in</w:t>
      </w:r>
      <w:r w:rsidR="003726FB">
        <w:rPr>
          <w:snapToGrid w:val="0"/>
        </w:rPr>
        <w:t xml:space="preserve"> </w:t>
      </w:r>
      <w:r w:rsidRPr="00B1553F">
        <w:rPr>
          <w:snapToGrid w:val="0"/>
        </w:rPr>
        <w:t>combination</w:t>
      </w:r>
      <w:r w:rsidR="003726FB">
        <w:rPr>
          <w:snapToGrid w:val="0"/>
        </w:rPr>
        <w:t xml:space="preserve"> </w:t>
      </w:r>
      <w:r w:rsidRPr="00B1553F">
        <w:rPr>
          <w:snapToGrid w:val="0"/>
        </w:rPr>
        <w:t>with</w:t>
      </w:r>
      <w:r w:rsidR="003726FB">
        <w:rPr>
          <w:snapToGrid w:val="0"/>
        </w:rPr>
        <w:t xml:space="preserve"> </w:t>
      </w:r>
      <w:r w:rsidRPr="00B1553F">
        <w:rPr>
          <w:snapToGrid w:val="0"/>
        </w:rPr>
        <w:t>gemcitabine</w:t>
      </w:r>
      <w:r w:rsidR="003726FB">
        <w:rPr>
          <w:snapToGrid w:val="0"/>
        </w:rPr>
        <w:t xml:space="preserve"> </w:t>
      </w:r>
      <w:r w:rsidRPr="00B1553F">
        <w:rPr>
          <w:snapToGrid w:val="0"/>
        </w:rPr>
        <w:t>was</w:t>
      </w:r>
      <w:r w:rsidR="003726FB">
        <w:rPr>
          <w:snapToGrid w:val="0"/>
        </w:rPr>
        <w:t xml:space="preserve"> </w:t>
      </w:r>
      <w:r w:rsidRPr="00B1553F">
        <w:rPr>
          <w:snapToGrid w:val="0"/>
        </w:rPr>
        <w:t>more</w:t>
      </w:r>
      <w:r w:rsidR="003726FB">
        <w:rPr>
          <w:snapToGrid w:val="0"/>
        </w:rPr>
        <w:t xml:space="preserve"> </w:t>
      </w:r>
      <w:r w:rsidRPr="00B1553F">
        <w:rPr>
          <w:snapToGrid w:val="0"/>
        </w:rPr>
        <w:t>effective</w:t>
      </w:r>
      <w:r w:rsidR="003726FB">
        <w:rPr>
          <w:snapToGrid w:val="0"/>
        </w:rPr>
        <w:t xml:space="preserve"> </w:t>
      </w:r>
      <w:r w:rsidRPr="00B1553F">
        <w:rPr>
          <w:snapToGrid w:val="0"/>
        </w:rPr>
        <w:t>than</w:t>
      </w:r>
      <w:r w:rsidR="003726FB">
        <w:rPr>
          <w:snapToGrid w:val="0"/>
        </w:rPr>
        <w:t xml:space="preserve"> </w:t>
      </w:r>
      <w:r w:rsidRPr="00B1553F">
        <w:rPr>
          <w:snapToGrid w:val="0"/>
        </w:rPr>
        <w:t>either</w:t>
      </w:r>
      <w:r w:rsidR="003726FB">
        <w:rPr>
          <w:snapToGrid w:val="0"/>
        </w:rPr>
        <w:t xml:space="preserve"> </w:t>
      </w:r>
      <w:r w:rsidRPr="00B1553F">
        <w:rPr>
          <w:snapToGrid w:val="0"/>
        </w:rPr>
        <w:t>agent</w:t>
      </w:r>
      <w:r w:rsidR="003726FB">
        <w:rPr>
          <w:snapToGrid w:val="0"/>
        </w:rPr>
        <w:t xml:space="preserve"> </w:t>
      </w:r>
      <w:r w:rsidRPr="00B1553F">
        <w:rPr>
          <w:snapToGrid w:val="0"/>
        </w:rPr>
        <w:t>alone</w:t>
      </w:r>
      <w:r w:rsidR="00610744">
        <w:rPr>
          <w:snapToGrid w:val="0"/>
        </w:rPr>
        <w:t>.</w:t>
      </w:r>
    </w:p>
    <w:p w14:paraId="0928BAF4" w14:textId="74677B4C" w:rsidR="00ED5A3E" w:rsidRPr="00B1553F" w:rsidRDefault="00ED5A3E" w:rsidP="00B02EB9">
      <w:pPr>
        <w:rPr>
          <w:rFonts w:eastAsiaTheme="minorHAnsi" w:cs="Calibri"/>
          <w:snapToGrid w:val="0"/>
        </w:rPr>
      </w:pPr>
      <w:r w:rsidRPr="00B1553F">
        <w:rPr>
          <w:snapToGrid w:val="0"/>
        </w:rPr>
        <w:t>No</w:t>
      </w:r>
      <w:r w:rsidR="003726FB">
        <w:rPr>
          <w:snapToGrid w:val="0"/>
        </w:rPr>
        <w:t xml:space="preserve"> </w:t>
      </w:r>
      <w:r w:rsidRPr="00B1553F">
        <w:rPr>
          <w:snapToGrid w:val="0"/>
        </w:rPr>
        <w:t>specific</w:t>
      </w:r>
      <w:r w:rsidR="003726FB">
        <w:rPr>
          <w:snapToGrid w:val="0"/>
        </w:rPr>
        <w:t xml:space="preserve"> </w:t>
      </w:r>
      <w:r w:rsidRPr="00B1553F">
        <w:rPr>
          <w:snapToGrid w:val="0"/>
        </w:rPr>
        <w:t>safety</w:t>
      </w:r>
      <w:r w:rsidR="003726FB">
        <w:rPr>
          <w:snapToGrid w:val="0"/>
        </w:rPr>
        <w:t xml:space="preserve"> </w:t>
      </w:r>
      <w:r w:rsidRPr="00B1553F">
        <w:rPr>
          <w:snapToGrid w:val="0"/>
        </w:rPr>
        <w:t>pharmacology</w:t>
      </w:r>
      <w:r w:rsidR="003726FB">
        <w:rPr>
          <w:snapToGrid w:val="0"/>
        </w:rPr>
        <w:t xml:space="preserve"> </w:t>
      </w:r>
      <w:r w:rsidRPr="00B1553F">
        <w:rPr>
          <w:snapToGrid w:val="0"/>
        </w:rPr>
        <w:t>studies</w:t>
      </w:r>
      <w:r w:rsidR="003726FB">
        <w:rPr>
          <w:snapToGrid w:val="0"/>
        </w:rPr>
        <w:t xml:space="preserve"> </w:t>
      </w:r>
      <w:r w:rsidRPr="00B1553F">
        <w:rPr>
          <w:snapToGrid w:val="0"/>
        </w:rPr>
        <w:t>were</w:t>
      </w:r>
      <w:r w:rsidR="003726FB">
        <w:rPr>
          <w:snapToGrid w:val="0"/>
        </w:rPr>
        <w:t xml:space="preserve"> </w:t>
      </w:r>
      <w:r w:rsidRPr="00B1553F">
        <w:rPr>
          <w:snapToGrid w:val="0"/>
        </w:rPr>
        <w:t>submitted,</w:t>
      </w:r>
      <w:r w:rsidR="003726FB">
        <w:rPr>
          <w:snapToGrid w:val="0"/>
        </w:rPr>
        <w:t xml:space="preserve"> </w:t>
      </w:r>
      <w:r w:rsidRPr="00B1553F">
        <w:rPr>
          <w:snapToGrid w:val="0"/>
        </w:rPr>
        <w:t>which</w:t>
      </w:r>
      <w:r w:rsidR="003726FB">
        <w:rPr>
          <w:snapToGrid w:val="0"/>
        </w:rPr>
        <w:t xml:space="preserve"> </w:t>
      </w:r>
      <w:r w:rsidRPr="00B1553F">
        <w:rPr>
          <w:snapToGrid w:val="0"/>
        </w:rPr>
        <w:t>assessed</w:t>
      </w:r>
      <w:r w:rsidR="003726FB">
        <w:rPr>
          <w:snapToGrid w:val="0"/>
        </w:rPr>
        <w:t xml:space="preserve"> </w:t>
      </w:r>
      <w:r w:rsidRPr="00B1553F">
        <w:rPr>
          <w:snapToGrid w:val="0"/>
        </w:rPr>
        <w:t>effects</w:t>
      </w:r>
      <w:r w:rsidR="003726FB">
        <w:rPr>
          <w:snapToGrid w:val="0"/>
        </w:rPr>
        <w:t xml:space="preserve"> </w:t>
      </w:r>
      <w:r w:rsidRPr="00B1553F">
        <w:rPr>
          <w:snapToGrid w:val="0"/>
        </w:rPr>
        <w:t>on</w:t>
      </w:r>
      <w:r w:rsidR="003726FB">
        <w:rPr>
          <w:snapToGrid w:val="0"/>
        </w:rPr>
        <w:t xml:space="preserve"> </w:t>
      </w:r>
      <w:r w:rsidRPr="00B1553F">
        <w:rPr>
          <w:snapToGrid w:val="0"/>
        </w:rPr>
        <w:t>the</w:t>
      </w:r>
      <w:r w:rsidR="003726FB">
        <w:rPr>
          <w:snapToGrid w:val="0"/>
        </w:rPr>
        <w:t xml:space="preserve"> </w:t>
      </w:r>
      <w:r w:rsidRPr="00B1553F">
        <w:rPr>
          <w:snapToGrid w:val="0"/>
        </w:rPr>
        <w:t>cardiovascular,</w:t>
      </w:r>
      <w:r w:rsidR="003726FB">
        <w:rPr>
          <w:snapToGrid w:val="0"/>
        </w:rPr>
        <w:t xml:space="preserve"> </w:t>
      </w:r>
      <w:r w:rsidRPr="00B1553F">
        <w:rPr>
          <w:snapToGrid w:val="0"/>
        </w:rPr>
        <w:t>respiratory,</w:t>
      </w:r>
      <w:r w:rsidR="003726FB">
        <w:rPr>
          <w:snapToGrid w:val="0"/>
        </w:rPr>
        <w:t xml:space="preserve"> </w:t>
      </w:r>
      <w:r w:rsidRPr="00B1553F">
        <w:rPr>
          <w:snapToGrid w:val="0"/>
        </w:rPr>
        <w:t>central</w:t>
      </w:r>
      <w:r w:rsidR="003726FB">
        <w:rPr>
          <w:snapToGrid w:val="0"/>
        </w:rPr>
        <w:t xml:space="preserve"> </w:t>
      </w:r>
      <w:r w:rsidRPr="00B1553F">
        <w:rPr>
          <w:snapToGrid w:val="0"/>
        </w:rPr>
        <w:t>nervous,</w:t>
      </w:r>
      <w:r w:rsidR="003726FB">
        <w:rPr>
          <w:snapToGrid w:val="0"/>
        </w:rPr>
        <w:t xml:space="preserve"> </w:t>
      </w:r>
      <w:r w:rsidRPr="00B1553F">
        <w:rPr>
          <w:snapToGrid w:val="0"/>
        </w:rPr>
        <w:t>renal</w:t>
      </w:r>
      <w:r w:rsidR="003726FB">
        <w:rPr>
          <w:snapToGrid w:val="0"/>
        </w:rPr>
        <w:t xml:space="preserve"> </w:t>
      </w:r>
      <w:r w:rsidRPr="00B1553F">
        <w:rPr>
          <w:snapToGrid w:val="0"/>
        </w:rPr>
        <w:t>or</w:t>
      </w:r>
      <w:r w:rsidR="003726FB">
        <w:rPr>
          <w:snapToGrid w:val="0"/>
        </w:rPr>
        <w:t xml:space="preserve"> </w:t>
      </w:r>
      <w:r w:rsidRPr="00B1553F">
        <w:rPr>
          <w:snapToGrid w:val="0"/>
        </w:rPr>
        <w:t>gastrointestinal</w:t>
      </w:r>
      <w:r w:rsidR="003726FB">
        <w:rPr>
          <w:snapToGrid w:val="0"/>
        </w:rPr>
        <w:t xml:space="preserve"> </w:t>
      </w:r>
      <w:r w:rsidRPr="00B1553F">
        <w:rPr>
          <w:snapToGrid w:val="0"/>
        </w:rPr>
        <w:t>systems.</w:t>
      </w:r>
      <w:r w:rsidR="003726FB">
        <w:rPr>
          <w:snapToGrid w:val="0"/>
        </w:rPr>
        <w:t xml:space="preserve"> </w:t>
      </w:r>
      <w:r w:rsidRPr="00B1553F">
        <w:rPr>
          <w:snapToGrid w:val="0"/>
        </w:rPr>
        <w:t>Pegaspargase</w:t>
      </w:r>
      <w:r w:rsidR="003726FB">
        <w:rPr>
          <w:snapToGrid w:val="0"/>
        </w:rPr>
        <w:t xml:space="preserve"> </w:t>
      </w:r>
      <w:r w:rsidRPr="00B1553F">
        <w:rPr>
          <w:snapToGrid w:val="0"/>
        </w:rPr>
        <w:t>had</w:t>
      </w:r>
      <w:r w:rsidR="003726FB">
        <w:rPr>
          <w:snapToGrid w:val="0"/>
        </w:rPr>
        <w:t xml:space="preserve"> </w:t>
      </w:r>
      <w:r w:rsidRPr="00B1553F">
        <w:rPr>
          <w:snapToGrid w:val="0"/>
        </w:rPr>
        <w:t>no</w:t>
      </w:r>
      <w:r w:rsidR="003726FB">
        <w:rPr>
          <w:snapToGrid w:val="0"/>
        </w:rPr>
        <w:t xml:space="preserve"> </w:t>
      </w:r>
      <w:r w:rsidRPr="00B1553F">
        <w:rPr>
          <w:snapToGrid w:val="0"/>
        </w:rPr>
        <w:t>overt</w:t>
      </w:r>
      <w:r w:rsidR="003726FB">
        <w:rPr>
          <w:snapToGrid w:val="0"/>
        </w:rPr>
        <w:t xml:space="preserve"> </w:t>
      </w:r>
      <w:r w:rsidRPr="00B1553F">
        <w:rPr>
          <w:snapToGrid w:val="0"/>
        </w:rPr>
        <w:t>adverse</w:t>
      </w:r>
      <w:r w:rsidR="003726FB">
        <w:rPr>
          <w:snapToGrid w:val="0"/>
        </w:rPr>
        <w:t xml:space="preserve"> </w:t>
      </w:r>
      <w:r w:rsidRPr="00B1553F">
        <w:rPr>
          <w:snapToGrid w:val="0"/>
        </w:rPr>
        <w:t>effect</w:t>
      </w:r>
      <w:r w:rsidR="003726FB">
        <w:rPr>
          <w:snapToGrid w:val="0"/>
        </w:rPr>
        <w:t xml:space="preserve"> </w:t>
      </w:r>
      <w:r w:rsidRPr="00B1553F">
        <w:rPr>
          <w:snapToGrid w:val="0"/>
        </w:rPr>
        <w:t>on</w:t>
      </w:r>
      <w:r w:rsidR="003726FB">
        <w:rPr>
          <w:snapToGrid w:val="0"/>
        </w:rPr>
        <w:t xml:space="preserve"> </w:t>
      </w:r>
      <w:r w:rsidRPr="00B1553F">
        <w:rPr>
          <w:snapToGrid w:val="0"/>
        </w:rPr>
        <w:t>vital</w:t>
      </w:r>
      <w:r w:rsidR="003726FB">
        <w:rPr>
          <w:snapToGrid w:val="0"/>
        </w:rPr>
        <w:t xml:space="preserve"> </w:t>
      </w:r>
      <w:r w:rsidRPr="00B1553F">
        <w:rPr>
          <w:snapToGrid w:val="0"/>
        </w:rPr>
        <w:t>functions</w:t>
      </w:r>
      <w:r w:rsidR="003726FB">
        <w:rPr>
          <w:snapToGrid w:val="0"/>
        </w:rPr>
        <w:t xml:space="preserve"> </w:t>
      </w:r>
      <w:r w:rsidRPr="00B1553F">
        <w:rPr>
          <w:snapToGrid w:val="0"/>
        </w:rPr>
        <w:t>in</w:t>
      </w:r>
      <w:r w:rsidR="003726FB">
        <w:rPr>
          <w:snapToGrid w:val="0"/>
        </w:rPr>
        <w:t xml:space="preserve"> </w:t>
      </w:r>
      <w:r w:rsidRPr="00B1553F">
        <w:rPr>
          <w:snapToGrid w:val="0"/>
        </w:rPr>
        <w:t>the</w:t>
      </w:r>
      <w:r w:rsidR="003726FB">
        <w:rPr>
          <w:snapToGrid w:val="0"/>
        </w:rPr>
        <w:t xml:space="preserve"> </w:t>
      </w:r>
      <w:r w:rsidRPr="00B1553F">
        <w:rPr>
          <w:snapToGrid w:val="0"/>
        </w:rPr>
        <w:t>submitted</w:t>
      </w:r>
      <w:r w:rsidR="003726FB">
        <w:rPr>
          <w:snapToGrid w:val="0"/>
        </w:rPr>
        <w:t xml:space="preserve"> </w:t>
      </w:r>
      <w:r w:rsidRPr="00B1553F">
        <w:rPr>
          <w:snapToGrid w:val="0"/>
        </w:rPr>
        <w:t>toxicity</w:t>
      </w:r>
      <w:r w:rsidR="003726FB">
        <w:rPr>
          <w:snapToGrid w:val="0"/>
        </w:rPr>
        <w:t xml:space="preserve"> </w:t>
      </w:r>
      <w:r w:rsidRPr="00B1553F">
        <w:rPr>
          <w:snapToGrid w:val="0"/>
        </w:rPr>
        <w:t>studies</w:t>
      </w:r>
      <w:r w:rsidR="003726FB">
        <w:rPr>
          <w:snapToGrid w:val="0"/>
        </w:rPr>
        <w:t xml:space="preserve"> </w:t>
      </w:r>
      <w:r w:rsidR="00FF1B06" w:rsidRPr="00B1553F">
        <w:rPr>
          <w:snapToGrid w:val="0"/>
        </w:rPr>
        <w:t>although</w:t>
      </w:r>
      <w:r w:rsidR="003726FB">
        <w:rPr>
          <w:snapToGrid w:val="0"/>
        </w:rPr>
        <w:t xml:space="preserve"> </w:t>
      </w:r>
      <w:r w:rsidR="00FF1B06">
        <w:t>central</w:t>
      </w:r>
      <w:r w:rsidR="003726FB">
        <w:t xml:space="preserve"> </w:t>
      </w:r>
      <w:r w:rsidR="00FF1B06">
        <w:t>nervous</w:t>
      </w:r>
      <w:r w:rsidR="003726FB">
        <w:t xml:space="preserve"> </w:t>
      </w:r>
      <w:r w:rsidR="00FF1B06">
        <w:t>system</w:t>
      </w:r>
      <w:r w:rsidR="003726FB">
        <w:rPr>
          <w:snapToGrid w:val="0"/>
        </w:rPr>
        <w:t xml:space="preserve"> </w:t>
      </w:r>
      <w:r w:rsidR="00FF1B06">
        <w:rPr>
          <w:snapToGrid w:val="0"/>
        </w:rPr>
        <w:t>(</w:t>
      </w:r>
      <w:r w:rsidRPr="00B1553F">
        <w:rPr>
          <w:snapToGrid w:val="0"/>
        </w:rPr>
        <w:t>CNS</w:t>
      </w:r>
      <w:r w:rsidR="00FF1B06">
        <w:rPr>
          <w:snapToGrid w:val="0"/>
        </w:rPr>
        <w:t>)</w:t>
      </w:r>
      <w:r w:rsidR="003726FB">
        <w:rPr>
          <w:snapToGrid w:val="0"/>
        </w:rPr>
        <w:t xml:space="preserve"> </w:t>
      </w:r>
      <w:r w:rsidRPr="00B1553F">
        <w:rPr>
          <w:snapToGrid w:val="0"/>
        </w:rPr>
        <w:t>effects</w:t>
      </w:r>
      <w:r w:rsidR="003726FB">
        <w:rPr>
          <w:snapToGrid w:val="0"/>
        </w:rPr>
        <w:t xml:space="preserve"> </w:t>
      </w:r>
      <w:r w:rsidRPr="00B1553F">
        <w:rPr>
          <w:snapToGrid w:val="0"/>
        </w:rPr>
        <w:t>and</w:t>
      </w:r>
      <w:r w:rsidR="003726FB">
        <w:rPr>
          <w:snapToGrid w:val="0"/>
        </w:rPr>
        <w:t xml:space="preserve"> </w:t>
      </w:r>
      <w:r w:rsidRPr="00B1553F">
        <w:rPr>
          <w:snapToGrid w:val="0"/>
        </w:rPr>
        <w:t>cardiovascular</w:t>
      </w:r>
      <w:r w:rsidR="003726FB">
        <w:rPr>
          <w:snapToGrid w:val="0"/>
        </w:rPr>
        <w:t xml:space="preserve"> </w:t>
      </w:r>
      <w:r w:rsidRPr="00B1553F">
        <w:rPr>
          <w:snapToGrid w:val="0"/>
        </w:rPr>
        <w:t>and</w:t>
      </w:r>
      <w:r w:rsidR="003726FB">
        <w:rPr>
          <w:snapToGrid w:val="0"/>
        </w:rPr>
        <w:t xml:space="preserve"> </w:t>
      </w:r>
      <w:r w:rsidRPr="00B1553F">
        <w:rPr>
          <w:snapToGrid w:val="0"/>
        </w:rPr>
        <w:t>respiratory</w:t>
      </w:r>
      <w:r w:rsidR="003726FB">
        <w:rPr>
          <w:snapToGrid w:val="0"/>
        </w:rPr>
        <w:t xml:space="preserve"> </w:t>
      </w:r>
      <w:r w:rsidRPr="00B1553F">
        <w:rPr>
          <w:snapToGrid w:val="0"/>
        </w:rPr>
        <w:t>functions</w:t>
      </w:r>
      <w:r w:rsidR="003726FB">
        <w:rPr>
          <w:snapToGrid w:val="0"/>
        </w:rPr>
        <w:t xml:space="preserve"> </w:t>
      </w:r>
      <w:r w:rsidRPr="00B1553F">
        <w:rPr>
          <w:snapToGrid w:val="0"/>
        </w:rPr>
        <w:t>were</w:t>
      </w:r>
      <w:r w:rsidR="003726FB">
        <w:rPr>
          <w:snapToGrid w:val="0"/>
        </w:rPr>
        <w:t xml:space="preserve"> </w:t>
      </w:r>
      <w:r w:rsidRPr="00B1553F">
        <w:rPr>
          <w:snapToGrid w:val="0"/>
        </w:rPr>
        <w:t>not</w:t>
      </w:r>
      <w:r w:rsidR="003726FB">
        <w:rPr>
          <w:snapToGrid w:val="0"/>
        </w:rPr>
        <w:t xml:space="preserve"> </w:t>
      </w:r>
      <w:r w:rsidRPr="00B1553F">
        <w:rPr>
          <w:snapToGrid w:val="0"/>
        </w:rPr>
        <w:t>specifically</w:t>
      </w:r>
      <w:r w:rsidR="003726FB">
        <w:rPr>
          <w:snapToGrid w:val="0"/>
        </w:rPr>
        <w:t xml:space="preserve"> </w:t>
      </w:r>
      <w:r w:rsidRPr="00B1553F">
        <w:rPr>
          <w:snapToGrid w:val="0"/>
        </w:rPr>
        <w:t>evaluated</w:t>
      </w:r>
      <w:r w:rsidR="003726FB">
        <w:rPr>
          <w:snapToGrid w:val="0"/>
        </w:rPr>
        <w:t xml:space="preserve"> </w:t>
      </w:r>
      <w:r w:rsidRPr="00B1553F">
        <w:rPr>
          <w:snapToGrid w:val="0"/>
        </w:rPr>
        <w:t>in</w:t>
      </w:r>
      <w:r w:rsidR="003726FB">
        <w:rPr>
          <w:snapToGrid w:val="0"/>
        </w:rPr>
        <w:t xml:space="preserve"> </w:t>
      </w:r>
      <w:r w:rsidRPr="00B1553F">
        <w:rPr>
          <w:snapToGrid w:val="0"/>
        </w:rPr>
        <w:t>the</w:t>
      </w:r>
      <w:r w:rsidR="003726FB">
        <w:rPr>
          <w:snapToGrid w:val="0"/>
        </w:rPr>
        <w:t xml:space="preserve"> </w:t>
      </w:r>
      <w:r w:rsidRPr="00B1553F">
        <w:rPr>
          <w:snapToGrid w:val="0"/>
        </w:rPr>
        <w:t>toxicity</w:t>
      </w:r>
      <w:r w:rsidR="003726FB">
        <w:rPr>
          <w:snapToGrid w:val="0"/>
        </w:rPr>
        <w:t xml:space="preserve"> </w:t>
      </w:r>
      <w:r w:rsidRPr="00B1553F">
        <w:rPr>
          <w:snapToGrid w:val="0"/>
        </w:rPr>
        <w:t>studies.</w:t>
      </w:r>
      <w:r w:rsidR="003726FB">
        <w:rPr>
          <w:snapToGrid w:val="0"/>
        </w:rPr>
        <w:t xml:space="preserve"> </w:t>
      </w:r>
      <w:r w:rsidRPr="00B1553F">
        <w:rPr>
          <w:snapToGrid w:val="0"/>
        </w:rPr>
        <w:t>The</w:t>
      </w:r>
      <w:r w:rsidR="003726FB">
        <w:rPr>
          <w:snapToGrid w:val="0"/>
        </w:rPr>
        <w:t xml:space="preserve"> </w:t>
      </w:r>
      <w:r w:rsidRPr="00B1553F">
        <w:rPr>
          <w:snapToGrid w:val="0"/>
        </w:rPr>
        <w:t>sponsor</w:t>
      </w:r>
      <w:r w:rsidR="003726FB">
        <w:rPr>
          <w:snapToGrid w:val="0"/>
        </w:rPr>
        <w:t xml:space="preserve"> </w:t>
      </w:r>
      <w:r w:rsidRPr="00B1553F">
        <w:rPr>
          <w:snapToGrid w:val="0"/>
        </w:rPr>
        <w:t>noted</w:t>
      </w:r>
      <w:r w:rsidR="003726FB">
        <w:rPr>
          <w:snapToGrid w:val="0"/>
        </w:rPr>
        <w:t xml:space="preserve"> </w:t>
      </w:r>
      <w:r w:rsidRPr="00B1553F">
        <w:rPr>
          <w:snapToGrid w:val="0"/>
        </w:rPr>
        <w:t>the</w:t>
      </w:r>
      <w:r w:rsidR="003726FB">
        <w:rPr>
          <w:snapToGrid w:val="0"/>
        </w:rPr>
        <w:t xml:space="preserve"> </w:t>
      </w:r>
      <w:r w:rsidRPr="00B1553F">
        <w:rPr>
          <w:snapToGrid w:val="0"/>
        </w:rPr>
        <w:t>absence</w:t>
      </w:r>
      <w:r w:rsidR="003726FB">
        <w:rPr>
          <w:snapToGrid w:val="0"/>
        </w:rPr>
        <w:t xml:space="preserve"> </w:t>
      </w:r>
      <w:r w:rsidRPr="00B1553F">
        <w:rPr>
          <w:snapToGrid w:val="0"/>
        </w:rPr>
        <w:t>of</w:t>
      </w:r>
      <w:r w:rsidR="003726FB">
        <w:rPr>
          <w:snapToGrid w:val="0"/>
        </w:rPr>
        <w:t xml:space="preserve"> </w:t>
      </w:r>
      <w:r w:rsidRPr="00B1553F">
        <w:rPr>
          <w:snapToGrid w:val="0"/>
        </w:rPr>
        <w:t>effects</w:t>
      </w:r>
      <w:r w:rsidR="003726FB">
        <w:rPr>
          <w:snapToGrid w:val="0"/>
        </w:rPr>
        <w:t xml:space="preserve"> </w:t>
      </w:r>
      <w:r w:rsidRPr="00B1553F">
        <w:rPr>
          <w:snapToGrid w:val="0"/>
        </w:rPr>
        <w:t>on</w:t>
      </w:r>
      <w:r w:rsidR="003726FB">
        <w:rPr>
          <w:snapToGrid w:val="0"/>
        </w:rPr>
        <w:t xml:space="preserve"> </w:t>
      </w:r>
      <w:r w:rsidRPr="00B1553F">
        <w:rPr>
          <w:rFonts w:eastAsiaTheme="minorHAnsi" w:cs="Calibri"/>
          <w:snapToGrid w:val="0"/>
        </w:rPr>
        <w:t>cardiac,</w:t>
      </w:r>
      <w:r w:rsidR="003726FB">
        <w:rPr>
          <w:rFonts w:eastAsiaTheme="minorHAnsi" w:cs="Calibri"/>
          <w:snapToGrid w:val="0"/>
        </w:rPr>
        <w:t xml:space="preserve"> </w:t>
      </w:r>
      <w:r w:rsidRPr="00B1553F">
        <w:rPr>
          <w:rFonts w:eastAsiaTheme="minorHAnsi" w:cs="Calibri"/>
          <w:snapToGrid w:val="0"/>
        </w:rPr>
        <w:t>respiratory</w:t>
      </w:r>
      <w:r w:rsidR="003726FB">
        <w:rPr>
          <w:rFonts w:eastAsiaTheme="minorHAnsi" w:cs="Calibri"/>
          <w:snapToGrid w:val="0"/>
        </w:rPr>
        <w:t xml:space="preserve"> </w:t>
      </w:r>
      <w:r w:rsidRPr="00B1553F">
        <w:rPr>
          <w:rFonts w:eastAsiaTheme="minorHAnsi" w:cs="Calibri"/>
          <w:snapToGrid w:val="0"/>
        </w:rPr>
        <w:t>or</w:t>
      </w:r>
      <w:r w:rsidR="003726FB">
        <w:rPr>
          <w:rFonts w:eastAsiaTheme="minorHAnsi" w:cs="Calibri"/>
          <w:snapToGrid w:val="0"/>
        </w:rPr>
        <w:t xml:space="preserve"> </w:t>
      </w:r>
      <w:r w:rsidRPr="00B1553F">
        <w:rPr>
          <w:rFonts w:eastAsiaTheme="minorHAnsi" w:cs="Calibri"/>
          <w:snapToGrid w:val="0"/>
        </w:rPr>
        <w:t>renal</w:t>
      </w:r>
      <w:r w:rsidR="003726FB">
        <w:rPr>
          <w:rFonts w:eastAsiaTheme="minorHAnsi" w:cs="Calibri"/>
          <w:snapToGrid w:val="0"/>
        </w:rPr>
        <w:t xml:space="preserve"> </w:t>
      </w:r>
      <w:r w:rsidRPr="00B1553F">
        <w:rPr>
          <w:rFonts w:eastAsiaTheme="minorHAnsi" w:cs="Calibri"/>
          <w:snapToGrid w:val="0"/>
        </w:rPr>
        <w:t>functions</w:t>
      </w:r>
      <w:r w:rsidR="003726FB">
        <w:rPr>
          <w:snapToGrid w:val="0"/>
        </w:rPr>
        <w:t xml:space="preserve"> </w:t>
      </w:r>
      <w:r w:rsidRPr="00B1553F">
        <w:rPr>
          <w:snapToGrid w:val="0"/>
        </w:rPr>
        <w:t>in</w:t>
      </w:r>
      <w:r w:rsidR="003726FB">
        <w:rPr>
          <w:snapToGrid w:val="0"/>
        </w:rPr>
        <w:t xml:space="preserve"> </w:t>
      </w:r>
      <w:r w:rsidRPr="00B1553F">
        <w:rPr>
          <w:snapToGrid w:val="0"/>
        </w:rPr>
        <w:t>an</w:t>
      </w:r>
      <w:r w:rsidR="003726FB">
        <w:rPr>
          <w:snapToGrid w:val="0"/>
        </w:rPr>
        <w:t xml:space="preserve"> </w:t>
      </w:r>
      <w:r w:rsidRPr="00B1553F">
        <w:rPr>
          <w:snapToGrid w:val="0"/>
        </w:rPr>
        <w:t>efficacy</w:t>
      </w:r>
      <w:r w:rsidR="003726FB">
        <w:rPr>
          <w:snapToGrid w:val="0"/>
        </w:rPr>
        <w:t xml:space="preserve"> </w:t>
      </w:r>
      <w:r w:rsidRPr="00B1553F">
        <w:rPr>
          <w:snapToGrid w:val="0"/>
        </w:rPr>
        <w:t>study</w:t>
      </w:r>
      <w:r w:rsidR="003726FB">
        <w:rPr>
          <w:snapToGrid w:val="0"/>
        </w:rPr>
        <w:t xml:space="preserve"> </w:t>
      </w:r>
      <w:r w:rsidRPr="00B1553F">
        <w:rPr>
          <w:snapToGrid w:val="0"/>
        </w:rPr>
        <w:t>in</w:t>
      </w:r>
      <w:r w:rsidR="003726FB">
        <w:rPr>
          <w:snapToGrid w:val="0"/>
        </w:rPr>
        <w:t xml:space="preserve"> </w:t>
      </w:r>
      <w:r w:rsidRPr="00B1553F">
        <w:rPr>
          <w:snapToGrid w:val="0"/>
        </w:rPr>
        <w:t>dogs</w:t>
      </w:r>
      <w:r w:rsidR="003726FB">
        <w:rPr>
          <w:snapToGrid w:val="0"/>
        </w:rPr>
        <w:t xml:space="preserve"> </w:t>
      </w:r>
      <w:r w:rsidRPr="00B1553F">
        <w:rPr>
          <w:snapToGrid w:val="0"/>
        </w:rPr>
        <w:t>with</w:t>
      </w:r>
      <w:r w:rsidR="003726FB">
        <w:rPr>
          <w:snapToGrid w:val="0"/>
        </w:rPr>
        <w:t xml:space="preserve"> </w:t>
      </w:r>
      <w:r w:rsidRPr="00B1553F">
        <w:rPr>
          <w:rFonts w:eastAsiaTheme="minorHAnsi" w:cs="Calibri"/>
          <w:snapToGrid w:val="0"/>
        </w:rPr>
        <w:t>non-Hodgkin’s</w:t>
      </w:r>
      <w:r w:rsidR="003726FB">
        <w:rPr>
          <w:rFonts w:eastAsiaTheme="minorHAnsi" w:cs="Calibri"/>
          <w:snapToGrid w:val="0"/>
        </w:rPr>
        <w:t xml:space="preserve"> </w:t>
      </w:r>
      <w:r w:rsidRPr="00B1553F">
        <w:rPr>
          <w:rFonts w:eastAsiaTheme="minorHAnsi" w:cs="Calibri"/>
          <w:snapToGrid w:val="0"/>
        </w:rPr>
        <w:t>lymphoma</w:t>
      </w:r>
      <w:r w:rsidR="003726FB">
        <w:rPr>
          <w:rFonts w:eastAsiaTheme="minorHAnsi" w:cs="Calibri"/>
          <w:snapToGrid w:val="0"/>
        </w:rPr>
        <w:t xml:space="preserve"> </w:t>
      </w:r>
      <w:r w:rsidRPr="00B1553F">
        <w:rPr>
          <w:rFonts w:eastAsiaTheme="minorHAnsi" w:cs="Calibri"/>
          <w:snapToGrid w:val="0"/>
        </w:rPr>
        <w:t>treated</w:t>
      </w:r>
      <w:r w:rsidR="003726FB">
        <w:rPr>
          <w:rFonts w:eastAsiaTheme="minorHAnsi" w:cs="Calibri"/>
          <w:snapToGrid w:val="0"/>
        </w:rPr>
        <w:t xml:space="preserve"> </w:t>
      </w:r>
      <w:r w:rsidRPr="00B1553F">
        <w:rPr>
          <w:rFonts w:eastAsiaTheme="minorHAnsi" w:cs="Calibri"/>
          <w:snapToGrid w:val="0"/>
        </w:rPr>
        <w:t>with</w:t>
      </w:r>
      <w:r w:rsidR="003726FB">
        <w:rPr>
          <w:rFonts w:eastAsiaTheme="minorHAnsi" w:cs="Calibri"/>
          <w:snapToGrid w:val="0"/>
        </w:rPr>
        <w:t xml:space="preserve"> </w:t>
      </w:r>
      <w:r w:rsidRPr="00B1553F">
        <w:rPr>
          <w:rFonts w:eastAsiaTheme="minorHAnsi" w:cs="Calibri"/>
          <w:snapToGrid w:val="0"/>
        </w:rPr>
        <w:t>pegaspargase</w:t>
      </w:r>
      <w:r w:rsidR="003726FB">
        <w:rPr>
          <w:rFonts w:eastAsiaTheme="minorHAnsi" w:cs="Calibri"/>
          <w:snapToGrid w:val="0"/>
        </w:rPr>
        <w:t xml:space="preserve"> </w:t>
      </w:r>
      <w:r w:rsidRPr="00B1553F">
        <w:rPr>
          <w:rFonts w:eastAsiaTheme="minorHAnsi" w:cs="Calibri"/>
          <w:snapToGrid w:val="0"/>
        </w:rPr>
        <w:t>by</w:t>
      </w:r>
      <w:r w:rsidR="003726FB">
        <w:rPr>
          <w:rFonts w:eastAsiaTheme="minorHAnsi" w:cs="Calibri"/>
          <w:snapToGrid w:val="0"/>
        </w:rPr>
        <w:t xml:space="preserve"> </w:t>
      </w:r>
      <w:r w:rsidRPr="00B1553F">
        <w:rPr>
          <w:rFonts w:eastAsiaTheme="minorHAnsi" w:cs="Calibri"/>
          <w:snapToGrid w:val="0"/>
        </w:rPr>
        <w:t>IM</w:t>
      </w:r>
      <w:r w:rsidR="003726FB">
        <w:rPr>
          <w:rFonts w:eastAsiaTheme="minorHAnsi" w:cs="Calibri"/>
          <w:snapToGrid w:val="0"/>
        </w:rPr>
        <w:t xml:space="preserve"> </w:t>
      </w:r>
      <w:r w:rsidRPr="00B1553F">
        <w:rPr>
          <w:rFonts w:eastAsiaTheme="minorHAnsi" w:cs="Calibri"/>
          <w:snapToGrid w:val="0"/>
        </w:rPr>
        <w:t>injection</w:t>
      </w:r>
      <w:r w:rsidR="00753C91">
        <w:rPr>
          <w:rFonts w:eastAsiaTheme="minorHAnsi" w:cs="Calibri"/>
          <w:snapToGrid w:val="0"/>
        </w:rPr>
        <w:t>;</w:t>
      </w:r>
      <w:r w:rsidR="00753C91" w:rsidRPr="00753C91">
        <w:rPr>
          <w:rFonts w:eastAsiaTheme="minorHAnsi" w:cs="Calibri"/>
          <w:snapToGrid w:val="0"/>
          <w:vertAlign w:val="superscript"/>
        </w:rPr>
        <w:fldChar w:fldCharType="begin"/>
      </w:r>
      <w:r w:rsidR="00753C91" w:rsidRPr="00753C91">
        <w:rPr>
          <w:rFonts w:eastAsiaTheme="minorHAnsi" w:cs="Calibri"/>
          <w:snapToGrid w:val="0"/>
          <w:vertAlign w:val="superscript"/>
        </w:rPr>
        <w:instrText xml:space="preserve"> NOTEREF _Ref517872730 \h </w:instrText>
      </w:r>
      <w:r w:rsidR="00753C91">
        <w:rPr>
          <w:rFonts w:eastAsiaTheme="minorHAnsi" w:cs="Calibri"/>
          <w:snapToGrid w:val="0"/>
          <w:vertAlign w:val="superscript"/>
        </w:rPr>
        <w:instrText xml:space="preserve"> \* MERGEFORMAT </w:instrText>
      </w:r>
      <w:r w:rsidR="00753C91" w:rsidRPr="00753C91">
        <w:rPr>
          <w:rFonts w:eastAsiaTheme="minorHAnsi" w:cs="Calibri"/>
          <w:snapToGrid w:val="0"/>
          <w:vertAlign w:val="superscript"/>
        </w:rPr>
      </w:r>
      <w:r w:rsidR="00753C91" w:rsidRPr="00753C91">
        <w:rPr>
          <w:rFonts w:eastAsiaTheme="minorHAnsi" w:cs="Calibri"/>
          <w:snapToGrid w:val="0"/>
          <w:vertAlign w:val="superscript"/>
        </w:rPr>
        <w:fldChar w:fldCharType="separate"/>
      </w:r>
      <w:r w:rsidR="00753C91" w:rsidRPr="00753C91">
        <w:rPr>
          <w:rFonts w:eastAsiaTheme="minorHAnsi" w:cs="Calibri"/>
          <w:snapToGrid w:val="0"/>
          <w:vertAlign w:val="superscript"/>
        </w:rPr>
        <w:t>8</w:t>
      </w:r>
      <w:r w:rsidR="00753C91" w:rsidRPr="00753C91">
        <w:rPr>
          <w:rFonts w:eastAsiaTheme="minorHAnsi" w:cs="Calibri"/>
          <w:snapToGrid w:val="0"/>
          <w:vertAlign w:val="superscript"/>
        </w:rPr>
        <w:fldChar w:fldCharType="end"/>
      </w:r>
      <w:r w:rsidR="003726FB">
        <w:rPr>
          <w:rFonts w:eastAsiaTheme="minorHAnsi" w:cs="Calibri"/>
          <w:snapToGrid w:val="0"/>
        </w:rPr>
        <w:t xml:space="preserve"> </w:t>
      </w:r>
      <w:r w:rsidRPr="00B1553F">
        <w:rPr>
          <w:rFonts w:eastAsiaTheme="minorHAnsi" w:cs="Calibri"/>
          <w:snapToGrid w:val="0"/>
        </w:rPr>
        <w:t>however,</w:t>
      </w:r>
      <w:r w:rsidR="003726FB">
        <w:rPr>
          <w:rFonts w:eastAsiaTheme="minorHAnsi" w:cs="Calibri"/>
          <w:snapToGrid w:val="0"/>
        </w:rPr>
        <w:t xml:space="preserve"> </w:t>
      </w:r>
      <w:r w:rsidRPr="00B1553F">
        <w:rPr>
          <w:rFonts w:eastAsiaTheme="minorHAnsi" w:cs="Calibri"/>
          <w:snapToGrid w:val="0"/>
        </w:rPr>
        <w:t>the</w:t>
      </w:r>
      <w:r w:rsidR="003726FB">
        <w:rPr>
          <w:rFonts w:eastAsiaTheme="minorHAnsi" w:cs="Calibri"/>
          <w:snapToGrid w:val="0"/>
        </w:rPr>
        <w:t xml:space="preserve"> </w:t>
      </w:r>
      <w:r w:rsidRPr="00B1553F">
        <w:rPr>
          <w:rFonts w:eastAsiaTheme="minorHAnsi" w:cs="Calibri"/>
          <w:snapToGrid w:val="0"/>
        </w:rPr>
        <w:t>study</w:t>
      </w:r>
      <w:r w:rsidR="003726FB">
        <w:rPr>
          <w:rFonts w:eastAsiaTheme="minorHAnsi" w:cs="Calibri"/>
          <w:snapToGrid w:val="0"/>
        </w:rPr>
        <w:t xml:space="preserve"> </w:t>
      </w:r>
      <w:r w:rsidRPr="00B1553F">
        <w:rPr>
          <w:rFonts w:eastAsiaTheme="minorHAnsi" w:cs="Calibri"/>
          <w:snapToGrid w:val="0"/>
        </w:rPr>
        <w:t>did</w:t>
      </w:r>
      <w:r w:rsidR="003726FB">
        <w:rPr>
          <w:rFonts w:eastAsiaTheme="minorHAnsi" w:cs="Calibri"/>
          <w:snapToGrid w:val="0"/>
        </w:rPr>
        <w:t xml:space="preserve"> </w:t>
      </w:r>
      <w:r w:rsidRPr="00B1553F">
        <w:rPr>
          <w:rFonts w:eastAsiaTheme="minorHAnsi" w:cs="Calibri"/>
          <w:snapToGrid w:val="0"/>
        </w:rPr>
        <w:t>not</w:t>
      </w:r>
      <w:r w:rsidR="003726FB">
        <w:rPr>
          <w:rFonts w:eastAsiaTheme="minorHAnsi" w:cs="Calibri"/>
          <w:snapToGrid w:val="0"/>
        </w:rPr>
        <w:t xml:space="preserve"> </w:t>
      </w:r>
      <w:r w:rsidRPr="00B1553F">
        <w:rPr>
          <w:rFonts w:eastAsiaTheme="minorHAnsi" w:cs="Calibri"/>
          <w:snapToGrid w:val="0"/>
        </w:rPr>
        <w:t>specifically</w:t>
      </w:r>
      <w:r w:rsidR="003726FB">
        <w:rPr>
          <w:rFonts w:eastAsiaTheme="minorHAnsi" w:cs="Calibri"/>
          <w:snapToGrid w:val="0"/>
        </w:rPr>
        <w:t xml:space="preserve"> </w:t>
      </w:r>
      <w:r w:rsidRPr="00B1553F">
        <w:rPr>
          <w:rFonts w:eastAsiaTheme="minorHAnsi" w:cs="Calibri"/>
          <w:snapToGrid w:val="0"/>
        </w:rPr>
        <w:t>assess</w:t>
      </w:r>
      <w:r w:rsidR="003726FB">
        <w:rPr>
          <w:rFonts w:eastAsiaTheme="minorHAnsi" w:cs="Calibri"/>
          <w:snapToGrid w:val="0"/>
        </w:rPr>
        <w:t xml:space="preserve"> </w:t>
      </w:r>
      <w:r w:rsidRPr="00B1553F">
        <w:rPr>
          <w:rFonts w:eastAsiaTheme="minorHAnsi" w:cs="Calibri"/>
          <w:snapToGrid w:val="0"/>
        </w:rPr>
        <w:t>functions</w:t>
      </w:r>
      <w:r w:rsidR="003726FB">
        <w:rPr>
          <w:rFonts w:eastAsiaTheme="minorHAnsi" w:cs="Calibri"/>
          <w:snapToGrid w:val="0"/>
        </w:rPr>
        <w:t xml:space="preserve"> </w:t>
      </w:r>
      <w:r w:rsidRPr="00B1553F">
        <w:rPr>
          <w:rFonts w:eastAsiaTheme="minorHAnsi" w:cs="Calibri"/>
          <w:snapToGrid w:val="0"/>
        </w:rPr>
        <w:t>of</w:t>
      </w:r>
      <w:r w:rsidR="003726FB">
        <w:rPr>
          <w:rFonts w:eastAsiaTheme="minorHAnsi" w:cs="Calibri"/>
          <w:snapToGrid w:val="0"/>
        </w:rPr>
        <w:t xml:space="preserve"> </w:t>
      </w:r>
      <w:r w:rsidRPr="00B1553F">
        <w:rPr>
          <w:rFonts w:eastAsiaTheme="minorHAnsi" w:cs="Calibri"/>
          <w:snapToGrid w:val="0"/>
        </w:rPr>
        <w:t>these</w:t>
      </w:r>
      <w:r w:rsidR="003726FB">
        <w:rPr>
          <w:rFonts w:eastAsiaTheme="minorHAnsi" w:cs="Calibri"/>
          <w:snapToGrid w:val="0"/>
        </w:rPr>
        <w:t xml:space="preserve"> </w:t>
      </w:r>
      <w:r w:rsidRPr="00B1553F">
        <w:rPr>
          <w:rFonts w:eastAsiaTheme="minorHAnsi" w:cs="Calibri"/>
          <w:snapToGrid w:val="0"/>
        </w:rPr>
        <w:t>organ</w:t>
      </w:r>
      <w:r w:rsidR="003726FB">
        <w:rPr>
          <w:rFonts w:eastAsiaTheme="minorHAnsi" w:cs="Calibri"/>
          <w:snapToGrid w:val="0"/>
        </w:rPr>
        <w:t xml:space="preserve"> </w:t>
      </w:r>
      <w:r w:rsidRPr="00B1553F">
        <w:rPr>
          <w:rFonts w:eastAsiaTheme="minorHAnsi" w:cs="Calibri"/>
          <w:snapToGrid w:val="0"/>
        </w:rPr>
        <w:t>systems.</w:t>
      </w:r>
      <w:r w:rsidR="003726FB">
        <w:rPr>
          <w:rFonts w:eastAsiaTheme="minorHAnsi" w:cs="Calibri"/>
          <w:snapToGrid w:val="0"/>
        </w:rPr>
        <w:t xml:space="preserve"> </w:t>
      </w:r>
      <w:r w:rsidRPr="00B1553F">
        <w:rPr>
          <w:snapToGrid w:val="0"/>
        </w:rPr>
        <w:t>Considering</w:t>
      </w:r>
      <w:r w:rsidR="003726FB">
        <w:rPr>
          <w:snapToGrid w:val="0"/>
        </w:rPr>
        <w:t xml:space="preserve"> </w:t>
      </w:r>
      <w:r w:rsidRPr="00B1553F">
        <w:rPr>
          <w:snapToGrid w:val="0"/>
        </w:rPr>
        <w:t>the</w:t>
      </w:r>
      <w:r w:rsidR="003726FB">
        <w:rPr>
          <w:snapToGrid w:val="0"/>
        </w:rPr>
        <w:t xml:space="preserve"> </w:t>
      </w:r>
      <w:r w:rsidRPr="00B1553F">
        <w:rPr>
          <w:snapToGrid w:val="0"/>
        </w:rPr>
        <w:t>already</w:t>
      </w:r>
      <w:r w:rsidR="003726FB">
        <w:rPr>
          <w:snapToGrid w:val="0"/>
        </w:rPr>
        <w:t xml:space="preserve"> </w:t>
      </w:r>
      <w:r w:rsidRPr="00B1553F">
        <w:rPr>
          <w:snapToGrid w:val="0"/>
        </w:rPr>
        <w:t>established</w:t>
      </w:r>
      <w:r w:rsidR="003726FB">
        <w:rPr>
          <w:snapToGrid w:val="0"/>
        </w:rPr>
        <w:t xml:space="preserve"> </w:t>
      </w:r>
      <w:r w:rsidRPr="00B1553F">
        <w:rPr>
          <w:snapToGrid w:val="0"/>
        </w:rPr>
        <w:t>clinical</w:t>
      </w:r>
      <w:r w:rsidR="003726FB">
        <w:rPr>
          <w:snapToGrid w:val="0"/>
        </w:rPr>
        <w:t xml:space="preserve"> </w:t>
      </w:r>
      <w:r w:rsidRPr="00B1553F">
        <w:rPr>
          <w:snapToGrid w:val="0"/>
        </w:rPr>
        <w:t>use</w:t>
      </w:r>
      <w:r w:rsidR="003726FB">
        <w:rPr>
          <w:snapToGrid w:val="0"/>
        </w:rPr>
        <w:t xml:space="preserve"> </w:t>
      </w:r>
      <w:r w:rsidRPr="00B1553F">
        <w:rPr>
          <w:snapToGrid w:val="0"/>
        </w:rPr>
        <w:t>of</w:t>
      </w:r>
      <w:r w:rsidR="003726FB">
        <w:rPr>
          <w:snapToGrid w:val="0"/>
        </w:rPr>
        <w:t xml:space="preserve"> </w:t>
      </w:r>
      <w:r w:rsidRPr="00B1553F">
        <w:rPr>
          <w:snapToGrid w:val="0"/>
        </w:rPr>
        <w:t>pegaspargase</w:t>
      </w:r>
      <w:r w:rsidR="003726FB">
        <w:rPr>
          <w:snapToGrid w:val="0"/>
        </w:rPr>
        <w:t xml:space="preserve"> </w:t>
      </w:r>
      <w:r w:rsidRPr="00B1553F">
        <w:rPr>
          <w:snapToGrid w:val="0"/>
        </w:rPr>
        <w:t>overseas,</w:t>
      </w:r>
      <w:r w:rsidR="003726FB">
        <w:rPr>
          <w:snapToGrid w:val="0"/>
        </w:rPr>
        <w:t xml:space="preserve"> </w:t>
      </w:r>
      <w:r w:rsidRPr="00B1553F">
        <w:rPr>
          <w:snapToGrid w:val="0"/>
        </w:rPr>
        <w:t>the</w:t>
      </w:r>
      <w:r w:rsidR="003726FB">
        <w:rPr>
          <w:snapToGrid w:val="0"/>
        </w:rPr>
        <w:t xml:space="preserve"> </w:t>
      </w:r>
      <w:r w:rsidRPr="00B1553F">
        <w:rPr>
          <w:snapToGrid w:val="0"/>
        </w:rPr>
        <w:t>absence</w:t>
      </w:r>
      <w:r w:rsidR="003726FB">
        <w:rPr>
          <w:snapToGrid w:val="0"/>
        </w:rPr>
        <w:t xml:space="preserve"> </w:t>
      </w:r>
      <w:r w:rsidRPr="00B1553F">
        <w:rPr>
          <w:snapToGrid w:val="0"/>
        </w:rPr>
        <w:t>of</w:t>
      </w:r>
      <w:r w:rsidR="003726FB">
        <w:rPr>
          <w:snapToGrid w:val="0"/>
        </w:rPr>
        <w:t xml:space="preserve"> </w:t>
      </w:r>
      <w:r w:rsidRPr="00B1553F">
        <w:rPr>
          <w:snapToGrid w:val="0"/>
        </w:rPr>
        <w:t>specific</w:t>
      </w:r>
      <w:r w:rsidR="003726FB">
        <w:rPr>
          <w:snapToGrid w:val="0"/>
        </w:rPr>
        <w:t xml:space="preserve"> </w:t>
      </w:r>
      <w:r w:rsidRPr="00B1553F">
        <w:rPr>
          <w:snapToGrid w:val="0"/>
        </w:rPr>
        <w:t>safety</w:t>
      </w:r>
      <w:r w:rsidR="003726FB">
        <w:rPr>
          <w:snapToGrid w:val="0"/>
        </w:rPr>
        <w:t xml:space="preserve"> </w:t>
      </w:r>
      <w:r w:rsidRPr="00B1553F">
        <w:rPr>
          <w:snapToGrid w:val="0"/>
        </w:rPr>
        <w:t>pharmacology</w:t>
      </w:r>
      <w:r w:rsidR="003726FB">
        <w:rPr>
          <w:snapToGrid w:val="0"/>
        </w:rPr>
        <w:t xml:space="preserve"> </w:t>
      </w:r>
      <w:r w:rsidRPr="00B1553F">
        <w:rPr>
          <w:snapToGrid w:val="0"/>
        </w:rPr>
        <w:t>studies</w:t>
      </w:r>
      <w:r w:rsidR="003726FB">
        <w:rPr>
          <w:snapToGrid w:val="0"/>
        </w:rPr>
        <w:t xml:space="preserve"> </w:t>
      </w:r>
      <w:r w:rsidRPr="00B1553F">
        <w:rPr>
          <w:snapToGrid w:val="0"/>
        </w:rPr>
        <w:t>should</w:t>
      </w:r>
      <w:r w:rsidR="003726FB">
        <w:rPr>
          <w:snapToGrid w:val="0"/>
        </w:rPr>
        <w:t xml:space="preserve"> </w:t>
      </w:r>
      <w:r w:rsidRPr="00B1553F">
        <w:rPr>
          <w:snapToGrid w:val="0"/>
        </w:rPr>
        <w:t>not</w:t>
      </w:r>
      <w:r w:rsidR="003726FB">
        <w:rPr>
          <w:snapToGrid w:val="0"/>
        </w:rPr>
        <w:t xml:space="preserve"> </w:t>
      </w:r>
      <w:r w:rsidRPr="00B1553F">
        <w:rPr>
          <w:snapToGrid w:val="0"/>
        </w:rPr>
        <w:t>preclude</w:t>
      </w:r>
      <w:r w:rsidR="003726FB">
        <w:rPr>
          <w:snapToGrid w:val="0"/>
        </w:rPr>
        <w:t xml:space="preserve"> </w:t>
      </w:r>
      <w:r w:rsidRPr="00B1553F">
        <w:rPr>
          <w:snapToGrid w:val="0"/>
        </w:rPr>
        <w:t>the</w:t>
      </w:r>
      <w:r w:rsidR="003726FB">
        <w:rPr>
          <w:snapToGrid w:val="0"/>
        </w:rPr>
        <w:t xml:space="preserve"> </w:t>
      </w:r>
      <w:r w:rsidRPr="00B1553F">
        <w:rPr>
          <w:snapToGrid w:val="0"/>
        </w:rPr>
        <w:t>approval</w:t>
      </w:r>
      <w:r w:rsidR="003726FB">
        <w:rPr>
          <w:snapToGrid w:val="0"/>
        </w:rPr>
        <w:t xml:space="preserve"> </w:t>
      </w:r>
      <w:r w:rsidRPr="00B1553F">
        <w:rPr>
          <w:snapToGrid w:val="0"/>
        </w:rPr>
        <w:t>of</w:t>
      </w:r>
      <w:r w:rsidR="003726FB">
        <w:rPr>
          <w:snapToGrid w:val="0"/>
        </w:rPr>
        <w:t xml:space="preserve"> </w:t>
      </w:r>
      <w:r w:rsidRPr="00B1553F">
        <w:rPr>
          <w:snapToGrid w:val="0"/>
        </w:rPr>
        <w:t>pegaspargase</w:t>
      </w:r>
      <w:r w:rsidR="003726FB">
        <w:rPr>
          <w:snapToGrid w:val="0"/>
        </w:rPr>
        <w:t xml:space="preserve"> </w:t>
      </w:r>
      <w:r w:rsidRPr="00B1553F">
        <w:rPr>
          <w:snapToGrid w:val="0"/>
        </w:rPr>
        <w:t>for</w:t>
      </w:r>
      <w:r w:rsidR="003726FB">
        <w:rPr>
          <w:snapToGrid w:val="0"/>
        </w:rPr>
        <w:t xml:space="preserve"> </w:t>
      </w:r>
      <w:r w:rsidRPr="00B1553F">
        <w:rPr>
          <w:snapToGrid w:val="0"/>
        </w:rPr>
        <w:t>the</w:t>
      </w:r>
      <w:r w:rsidR="003726FB">
        <w:rPr>
          <w:snapToGrid w:val="0"/>
        </w:rPr>
        <w:t xml:space="preserve"> </w:t>
      </w:r>
      <w:r w:rsidRPr="00B1553F">
        <w:rPr>
          <w:snapToGrid w:val="0"/>
        </w:rPr>
        <w:t>proposed</w:t>
      </w:r>
      <w:r w:rsidR="003726FB">
        <w:rPr>
          <w:snapToGrid w:val="0"/>
        </w:rPr>
        <w:t xml:space="preserve"> </w:t>
      </w:r>
      <w:r w:rsidRPr="00B1553F">
        <w:rPr>
          <w:snapToGrid w:val="0"/>
        </w:rPr>
        <w:t>indication.</w:t>
      </w:r>
    </w:p>
    <w:p w14:paraId="7A98C674" w14:textId="77777777" w:rsidR="00ED5A3E" w:rsidRPr="00B02EB9" w:rsidRDefault="00ED5A3E" w:rsidP="00B02EB9">
      <w:pPr>
        <w:pStyle w:val="Heading3"/>
      </w:pPr>
      <w:bookmarkStart w:id="49" w:name="_Toc247691513"/>
      <w:bookmarkStart w:id="50" w:name="_Toc314842497"/>
      <w:bookmarkStart w:id="51" w:name="_Toc529371165"/>
      <w:r w:rsidRPr="00B02EB9">
        <w:t>Pharmacokinetics</w:t>
      </w:r>
      <w:bookmarkEnd w:id="49"/>
      <w:bookmarkEnd w:id="50"/>
      <w:bookmarkEnd w:id="51"/>
    </w:p>
    <w:p w14:paraId="52024999" w14:textId="1A182EF3" w:rsidR="00610744" w:rsidRDefault="00ED5A3E" w:rsidP="00B02EB9">
      <w:r w:rsidRPr="00914D29">
        <w:t>The</w:t>
      </w:r>
      <w:r w:rsidR="003726FB">
        <w:t xml:space="preserve"> </w:t>
      </w:r>
      <w:r w:rsidRPr="00914D29">
        <w:t>pharmacokinetics</w:t>
      </w:r>
      <w:r w:rsidR="003726FB">
        <w:t xml:space="preserve"> </w:t>
      </w:r>
      <w:r w:rsidRPr="00914D29">
        <w:t>of</w:t>
      </w:r>
      <w:r w:rsidR="003726FB">
        <w:t xml:space="preserve"> </w:t>
      </w:r>
      <w:r w:rsidRPr="00914D29">
        <w:t>pegaspargase</w:t>
      </w:r>
      <w:r w:rsidR="003726FB">
        <w:t xml:space="preserve"> </w:t>
      </w:r>
      <w:r>
        <w:t>was</w:t>
      </w:r>
      <w:r w:rsidR="003726FB">
        <w:t xml:space="preserve"> </w:t>
      </w:r>
      <w:r w:rsidRPr="005A29C7">
        <w:t>assessed</w:t>
      </w:r>
      <w:r w:rsidR="003726FB">
        <w:t xml:space="preserve"> </w:t>
      </w:r>
      <w:r w:rsidRPr="005A29C7">
        <w:t>by</w:t>
      </w:r>
      <w:r w:rsidR="003726FB">
        <w:t xml:space="preserve"> </w:t>
      </w:r>
      <w:r w:rsidRPr="005A29C7">
        <w:t>determining</w:t>
      </w:r>
      <w:r w:rsidR="003726FB">
        <w:t xml:space="preserve"> </w:t>
      </w:r>
      <w:r w:rsidRPr="005A29C7">
        <w:t>plasma</w:t>
      </w:r>
      <w:r w:rsidR="003726FB">
        <w:t xml:space="preserve"> </w:t>
      </w:r>
      <w:r w:rsidRPr="005A29C7">
        <w:t>asparaginase</w:t>
      </w:r>
      <w:r w:rsidR="003726FB">
        <w:t xml:space="preserve"> </w:t>
      </w:r>
      <w:r w:rsidRPr="005A29C7">
        <w:t>activity.</w:t>
      </w:r>
      <w:r w:rsidR="003726FB">
        <w:t xml:space="preserve"> </w:t>
      </w:r>
      <w:r w:rsidRPr="005A29C7">
        <w:t>The</w:t>
      </w:r>
      <w:r w:rsidR="003726FB">
        <w:t xml:space="preserve"> </w:t>
      </w:r>
      <w:r w:rsidRPr="005A29C7">
        <w:t>rate</w:t>
      </w:r>
      <w:r w:rsidR="003726FB">
        <w:t xml:space="preserve"> </w:t>
      </w:r>
      <w:r w:rsidRPr="005A29C7">
        <w:t>of</w:t>
      </w:r>
      <w:r w:rsidR="003726FB">
        <w:t xml:space="preserve"> </w:t>
      </w:r>
      <w:r w:rsidRPr="005A29C7">
        <w:t>absorption</w:t>
      </w:r>
      <w:r w:rsidR="003726FB">
        <w:t xml:space="preserve"> </w:t>
      </w:r>
      <w:r w:rsidRPr="005A29C7">
        <w:t>after</w:t>
      </w:r>
      <w:r w:rsidR="003726FB">
        <w:t xml:space="preserve"> </w:t>
      </w:r>
      <w:r w:rsidRPr="005A29C7">
        <w:t>IM</w:t>
      </w:r>
      <w:r w:rsidR="003726FB">
        <w:t xml:space="preserve"> </w:t>
      </w:r>
      <w:r w:rsidRPr="005A29C7">
        <w:t>administration</w:t>
      </w:r>
      <w:r w:rsidR="003726FB">
        <w:t xml:space="preserve"> </w:t>
      </w:r>
      <w:r w:rsidRPr="005A29C7">
        <w:t>of</w:t>
      </w:r>
      <w:r w:rsidR="003726FB">
        <w:t xml:space="preserve"> </w:t>
      </w:r>
      <w:r w:rsidRPr="005A29C7">
        <w:t>pegaspargase</w:t>
      </w:r>
      <w:r w:rsidR="003726FB">
        <w:t xml:space="preserve"> </w:t>
      </w:r>
      <w:r w:rsidRPr="005A29C7">
        <w:t>was</w:t>
      </w:r>
      <w:r w:rsidR="003726FB">
        <w:t xml:space="preserve"> </w:t>
      </w:r>
      <w:r w:rsidRPr="005A29C7">
        <w:t>moderate</w:t>
      </w:r>
      <w:r w:rsidR="003726FB">
        <w:t xml:space="preserve"> </w:t>
      </w:r>
      <w:r w:rsidR="00753C91">
        <w:t>to</w:t>
      </w:r>
      <w:r w:rsidR="003726FB">
        <w:t xml:space="preserve"> </w:t>
      </w:r>
      <w:r w:rsidR="00753C91">
        <w:t>slow</w:t>
      </w:r>
      <w:r w:rsidR="003726FB">
        <w:t xml:space="preserve"> </w:t>
      </w:r>
      <w:r w:rsidR="00753C91">
        <w:t>in</w:t>
      </w:r>
      <w:r w:rsidR="003726FB">
        <w:t xml:space="preserve"> </w:t>
      </w:r>
      <w:r w:rsidR="00753C91">
        <w:t>animal</w:t>
      </w:r>
      <w:r w:rsidR="003726FB">
        <w:t xml:space="preserve"> </w:t>
      </w:r>
      <w:r w:rsidR="00753C91">
        <w:t>species</w:t>
      </w:r>
      <w:r w:rsidR="003726FB">
        <w:t xml:space="preserve"> </w:t>
      </w:r>
      <w:r w:rsidR="00753C91">
        <w:t>(rats</w:t>
      </w:r>
      <w:r w:rsidR="003726FB">
        <w:t xml:space="preserve"> </w:t>
      </w:r>
      <w:r w:rsidR="00753C91">
        <w:t>and</w:t>
      </w:r>
      <w:r w:rsidR="003726FB">
        <w:t xml:space="preserve"> </w:t>
      </w:r>
      <w:r w:rsidRPr="005A29C7">
        <w:t>dogs;</w:t>
      </w:r>
      <w:r w:rsidR="003726FB">
        <w:t xml:space="preserve"> </w:t>
      </w:r>
      <w:r w:rsidRPr="005A29C7">
        <w:t>T</w:t>
      </w:r>
      <w:r w:rsidRPr="005A29C7">
        <w:rPr>
          <w:vertAlign w:val="subscript"/>
        </w:rPr>
        <w:t>max</w:t>
      </w:r>
      <w:r w:rsidR="003726FB">
        <w:t xml:space="preserve"> </w:t>
      </w:r>
      <w:r w:rsidR="00753C91">
        <w:t>0.27</w:t>
      </w:r>
      <w:r w:rsidR="003726FB">
        <w:t xml:space="preserve"> </w:t>
      </w:r>
      <w:r w:rsidR="00753C91">
        <w:t>to</w:t>
      </w:r>
      <w:r w:rsidR="003726FB">
        <w:t xml:space="preserve"> </w:t>
      </w:r>
      <w:r w:rsidRPr="005A29C7">
        <w:t>1.5</w:t>
      </w:r>
      <w:r w:rsidR="003726FB">
        <w:t xml:space="preserve"> </w:t>
      </w:r>
      <w:r w:rsidRPr="005A29C7">
        <w:t>days,</w:t>
      </w:r>
      <w:r w:rsidR="003726FB">
        <w:t xml:space="preserve"> </w:t>
      </w:r>
      <w:r w:rsidRPr="005A29C7">
        <w:t>and</w:t>
      </w:r>
      <w:r w:rsidR="003726FB">
        <w:t xml:space="preserve"> </w:t>
      </w:r>
      <w:r w:rsidRPr="005A29C7">
        <w:t>slow</w:t>
      </w:r>
      <w:r w:rsidR="003726FB">
        <w:t xml:space="preserve"> </w:t>
      </w:r>
      <w:r w:rsidRPr="005A29C7">
        <w:t>in</w:t>
      </w:r>
      <w:r w:rsidR="003726FB">
        <w:t xml:space="preserve"> </w:t>
      </w:r>
      <w:r w:rsidRPr="005A29C7">
        <w:t>humans</w:t>
      </w:r>
      <w:r w:rsidR="003726FB">
        <w:t xml:space="preserve"> </w:t>
      </w:r>
      <w:r w:rsidRPr="005A29C7">
        <w:t>T</w:t>
      </w:r>
      <w:r w:rsidRPr="005A29C7">
        <w:rPr>
          <w:vertAlign w:val="subscript"/>
        </w:rPr>
        <w:t>max</w:t>
      </w:r>
      <w:r w:rsidR="003726FB">
        <w:t xml:space="preserve"> </w:t>
      </w:r>
      <w:r w:rsidR="00753C91">
        <w:t>about</w:t>
      </w:r>
      <w:r w:rsidR="003726FB">
        <w:t xml:space="preserve"> </w:t>
      </w:r>
      <w:r w:rsidR="00753C91">
        <w:t>3</w:t>
      </w:r>
      <w:r w:rsidR="003726FB">
        <w:t xml:space="preserve"> </w:t>
      </w:r>
      <w:r w:rsidRPr="005A29C7">
        <w:t>days).</w:t>
      </w:r>
      <w:r w:rsidR="003726FB">
        <w:t xml:space="preserve"> </w:t>
      </w:r>
      <w:r w:rsidRPr="005A29C7">
        <w:rPr>
          <w:rFonts w:eastAsia="Times New Roman"/>
          <w:snapToGrid w:val="0"/>
          <w:kern w:val="16"/>
        </w:rPr>
        <w:t>Bioavailability</w:t>
      </w:r>
      <w:r w:rsidR="003726FB">
        <w:rPr>
          <w:rFonts w:eastAsia="Times New Roman"/>
          <w:snapToGrid w:val="0"/>
          <w:kern w:val="16"/>
        </w:rPr>
        <w:t xml:space="preserve"> </w:t>
      </w:r>
      <w:r w:rsidRPr="005A29C7">
        <w:rPr>
          <w:rFonts w:eastAsia="Times New Roman"/>
          <w:snapToGrid w:val="0"/>
          <w:kern w:val="16"/>
        </w:rPr>
        <w:t>by</w:t>
      </w:r>
      <w:r w:rsidR="003726FB">
        <w:rPr>
          <w:rFonts w:eastAsia="Times New Roman"/>
          <w:snapToGrid w:val="0"/>
          <w:kern w:val="16"/>
        </w:rPr>
        <w:t xml:space="preserve"> </w:t>
      </w:r>
      <w:r w:rsidRPr="005A29C7">
        <w:rPr>
          <w:rFonts w:eastAsia="Times New Roman"/>
          <w:snapToGrid w:val="0"/>
          <w:kern w:val="16"/>
        </w:rPr>
        <w:t>the</w:t>
      </w:r>
      <w:r w:rsidR="003726FB">
        <w:rPr>
          <w:rFonts w:eastAsia="Times New Roman"/>
          <w:snapToGrid w:val="0"/>
          <w:kern w:val="16"/>
        </w:rPr>
        <w:t xml:space="preserve"> </w:t>
      </w:r>
      <w:r w:rsidRPr="005A29C7">
        <w:t>IM</w:t>
      </w:r>
      <w:r w:rsidR="003726FB">
        <w:rPr>
          <w:rFonts w:eastAsia="Times New Roman"/>
          <w:snapToGrid w:val="0"/>
          <w:kern w:val="16"/>
        </w:rPr>
        <w:t xml:space="preserve"> </w:t>
      </w:r>
      <w:r w:rsidRPr="005A29C7">
        <w:rPr>
          <w:rFonts w:eastAsia="Times New Roman"/>
          <w:snapToGrid w:val="0"/>
          <w:kern w:val="16"/>
        </w:rPr>
        <w:t>route</w:t>
      </w:r>
      <w:r w:rsidR="003726FB">
        <w:rPr>
          <w:rFonts w:eastAsia="Times New Roman"/>
          <w:snapToGrid w:val="0"/>
          <w:kern w:val="16"/>
        </w:rPr>
        <w:t xml:space="preserve"> </w:t>
      </w:r>
      <w:r w:rsidRPr="005A29C7">
        <w:rPr>
          <w:rFonts w:eastAsia="Times New Roman"/>
          <w:snapToGrid w:val="0"/>
          <w:kern w:val="16"/>
        </w:rPr>
        <w:t>was</w:t>
      </w:r>
      <w:r w:rsidR="003726FB">
        <w:rPr>
          <w:rFonts w:eastAsia="Times New Roman"/>
          <w:snapToGrid w:val="0"/>
          <w:kern w:val="16"/>
        </w:rPr>
        <w:t xml:space="preserve"> </w:t>
      </w:r>
      <w:r w:rsidRPr="005A29C7">
        <w:t>moderate</w:t>
      </w:r>
      <w:r w:rsidR="003726FB">
        <w:t xml:space="preserve"> </w:t>
      </w:r>
      <w:r w:rsidRPr="005A29C7">
        <w:t>in</w:t>
      </w:r>
      <w:r w:rsidR="003726FB">
        <w:t xml:space="preserve"> </w:t>
      </w:r>
      <w:r w:rsidRPr="005A29C7">
        <w:t>rats</w:t>
      </w:r>
      <w:r w:rsidR="003726FB">
        <w:t xml:space="preserve"> </w:t>
      </w:r>
      <w:r w:rsidRPr="005A29C7">
        <w:rPr>
          <w:rFonts w:eastAsia="Times New Roman"/>
          <w:snapToGrid w:val="0"/>
          <w:kern w:val="16"/>
        </w:rPr>
        <w:t>(</w:t>
      </w:r>
      <w:r w:rsidRPr="005A29C7">
        <w:t>43</w:t>
      </w:r>
      <w:r w:rsidR="003726FB">
        <w:rPr>
          <w:rFonts w:eastAsia="Times New Roman"/>
          <w:snapToGrid w:val="0"/>
          <w:kern w:val="16"/>
        </w:rPr>
        <w:t xml:space="preserve"> </w:t>
      </w:r>
      <w:r w:rsidR="00753C91">
        <w:rPr>
          <w:rFonts w:eastAsia="Times New Roman"/>
          <w:snapToGrid w:val="0"/>
          <w:kern w:val="16"/>
        </w:rPr>
        <w:t>to</w:t>
      </w:r>
      <w:r w:rsidR="003726FB">
        <w:rPr>
          <w:rFonts w:eastAsia="Times New Roman"/>
          <w:snapToGrid w:val="0"/>
          <w:kern w:val="16"/>
        </w:rPr>
        <w:t xml:space="preserve"> </w:t>
      </w:r>
      <w:r w:rsidRPr="005A29C7">
        <w:t>61</w:t>
      </w:r>
      <w:r w:rsidRPr="005A29C7">
        <w:rPr>
          <w:rFonts w:eastAsia="Times New Roman"/>
          <w:snapToGrid w:val="0"/>
          <w:kern w:val="16"/>
        </w:rPr>
        <w:t>%)</w:t>
      </w:r>
      <w:r w:rsidR="003726FB">
        <w:rPr>
          <w:rFonts w:eastAsia="Times New Roman"/>
          <w:snapToGrid w:val="0"/>
          <w:kern w:val="16"/>
        </w:rPr>
        <w:t xml:space="preserve"> </w:t>
      </w:r>
      <w:r w:rsidRPr="005A29C7">
        <w:rPr>
          <w:rFonts w:eastAsia="Times New Roman"/>
          <w:snapToGrid w:val="0"/>
          <w:kern w:val="16"/>
        </w:rPr>
        <w:t>and</w:t>
      </w:r>
      <w:r w:rsidR="003726FB">
        <w:t xml:space="preserve"> </w:t>
      </w:r>
      <w:r w:rsidRPr="005A29C7">
        <w:rPr>
          <w:rFonts w:eastAsia="Times New Roman"/>
          <w:snapToGrid w:val="0"/>
          <w:kern w:val="16"/>
        </w:rPr>
        <w:t>high</w:t>
      </w:r>
      <w:r w:rsidR="003726FB">
        <w:rPr>
          <w:rFonts w:eastAsia="Times New Roman"/>
          <w:snapToGrid w:val="0"/>
          <w:kern w:val="16"/>
        </w:rPr>
        <w:t xml:space="preserve"> </w:t>
      </w:r>
      <w:r w:rsidRPr="005A29C7">
        <w:rPr>
          <w:rFonts w:eastAsia="Times New Roman"/>
          <w:snapToGrid w:val="0"/>
          <w:kern w:val="16"/>
        </w:rPr>
        <w:t>in</w:t>
      </w:r>
      <w:r w:rsidR="003726FB">
        <w:rPr>
          <w:rFonts w:eastAsia="Times New Roman"/>
          <w:snapToGrid w:val="0"/>
          <w:kern w:val="16"/>
        </w:rPr>
        <w:t xml:space="preserve"> </w:t>
      </w:r>
      <w:r w:rsidRPr="005A29C7">
        <w:t>mice</w:t>
      </w:r>
      <w:r w:rsidR="003726FB">
        <w:t xml:space="preserve"> </w:t>
      </w:r>
      <w:r w:rsidRPr="005A29C7">
        <w:rPr>
          <w:rFonts w:eastAsia="Times New Roman"/>
          <w:snapToGrid w:val="0"/>
          <w:kern w:val="16"/>
        </w:rPr>
        <w:t>(</w:t>
      </w:r>
      <w:r w:rsidRPr="005A29C7">
        <w:t>76.2</w:t>
      </w:r>
      <w:r w:rsidRPr="005A29C7">
        <w:rPr>
          <w:rFonts w:eastAsia="Times New Roman"/>
          <w:snapToGrid w:val="0"/>
          <w:kern w:val="16"/>
        </w:rPr>
        <w:t>%)</w:t>
      </w:r>
      <w:r w:rsidR="003726FB">
        <w:t xml:space="preserve"> </w:t>
      </w:r>
      <w:r w:rsidR="00753C91">
        <w:t>and</w:t>
      </w:r>
      <w:r w:rsidR="003726FB">
        <w:t xml:space="preserve"> </w:t>
      </w:r>
      <w:r w:rsidR="00753C91">
        <w:t>dogs</w:t>
      </w:r>
      <w:r w:rsidR="003726FB">
        <w:t xml:space="preserve"> </w:t>
      </w:r>
      <w:r w:rsidR="00753C91">
        <w:t>(96</w:t>
      </w:r>
      <w:r w:rsidR="003726FB">
        <w:t xml:space="preserve"> </w:t>
      </w:r>
      <w:r w:rsidR="00753C91">
        <w:t>to</w:t>
      </w:r>
      <w:r w:rsidR="003726FB">
        <w:t xml:space="preserve"> </w:t>
      </w:r>
      <w:r w:rsidRPr="005A29C7">
        <w:t>114%).</w:t>
      </w:r>
      <w:r w:rsidR="003726FB">
        <w:t xml:space="preserve"> </w:t>
      </w:r>
      <w:r w:rsidRPr="005A29C7">
        <w:t>Exposure</w:t>
      </w:r>
      <w:r w:rsidR="003726FB">
        <w:t xml:space="preserve"> </w:t>
      </w:r>
      <w:r w:rsidRPr="005A29C7">
        <w:t>was</w:t>
      </w:r>
      <w:r w:rsidR="003726FB">
        <w:t xml:space="preserve"> </w:t>
      </w:r>
      <w:r w:rsidRPr="005A29C7">
        <w:t>generally</w:t>
      </w:r>
      <w:r w:rsidR="003726FB">
        <w:t xml:space="preserve"> </w:t>
      </w:r>
      <w:r w:rsidR="00753C91">
        <w:t>dose</w:t>
      </w:r>
      <w:r w:rsidR="003726FB">
        <w:t xml:space="preserve"> </w:t>
      </w:r>
      <w:r w:rsidR="00753C91">
        <w:t>proportional</w:t>
      </w:r>
      <w:r w:rsidR="003726FB">
        <w:t xml:space="preserve"> </w:t>
      </w:r>
      <w:r w:rsidRPr="005A29C7">
        <w:t>following</w:t>
      </w:r>
      <w:r w:rsidR="003726FB">
        <w:t xml:space="preserve"> </w:t>
      </w:r>
      <w:r w:rsidRPr="00914D29">
        <w:t>IV</w:t>
      </w:r>
      <w:r w:rsidR="003726FB">
        <w:t xml:space="preserve"> </w:t>
      </w:r>
      <w:r w:rsidRPr="00914D29">
        <w:t>and</w:t>
      </w:r>
      <w:r w:rsidR="003726FB">
        <w:t xml:space="preserve"> </w:t>
      </w:r>
      <w:r w:rsidRPr="00914D29">
        <w:t>IM</w:t>
      </w:r>
      <w:r w:rsidR="003726FB">
        <w:t xml:space="preserve"> </w:t>
      </w:r>
      <w:r w:rsidRPr="00914D29">
        <w:t>single</w:t>
      </w:r>
      <w:r w:rsidR="003726FB">
        <w:t xml:space="preserve"> </w:t>
      </w:r>
      <w:r w:rsidRPr="00914D29">
        <w:t>doses</w:t>
      </w:r>
      <w:r w:rsidR="003726FB">
        <w:t xml:space="preserve"> </w:t>
      </w:r>
      <w:r w:rsidRPr="00914D29">
        <w:t>in</w:t>
      </w:r>
      <w:r w:rsidR="003726FB">
        <w:t xml:space="preserve"> </w:t>
      </w:r>
      <w:r w:rsidRPr="00914D29">
        <w:t>rats</w:t>
      </w:r>
      <w:r w:rsidR="003726FB">
        <w:t xml:space="preserve"> </w:t>
      </w:r>
      <w:r w:rsidRPr="00914D29">
        <w:t>and</w:t>
      </w:r>
      <w:r w:rsidR="003726FB">
        <w:t xml:space="preserve"> </w:t>
      </w:r>
      <w:r w:rsidRPr="00914D29">
        <w:t>dogs,</w:t>
      </w:r>
      <w:r w:rsidR="003726FB">
        <w:t xml:space="preserve"> </w:t>
      </w:r>
      <w:r w:rsidRPr="00914D29">
        <w:t>with</w:t>
      </w:r>
      <w:r w:rsidR="003726FB">
        <w:t xml:space="preserve"> </w:t>
      </w:r>
      <w:r w:rsidRPr="00914D29">
        <w:t>no</w:t>
      </w:r>
      <w:r w:rsidR="003726FB">
        <w:t xml:space="preserve"> </w:t>
      </w:r>
      <w:r w:rsidRPr="00914D29">
        <w:t>consistent</w:t>
      </w:r>
      <w:r w:rsidR="003726FB">
        <w:t xml:space="preserve"> </w:t>
      </w:r>
      <w:r w:rsidRPr="00914D29">
        <w:t>sex</w:t>
      </w:r>
      <w:r w:rsidR="003726FB">
        <w:t xml:space="preserve"> </w:t>
      </w:r>
      <w:r w:rsidRPr="00914D29">
        <w:t>differences</w:t>
      </w:r>
      <w:r w:rsidR="00610744">
        <w:t>.</w:t>
      </w:r>
    </w:p>
    <w:p w14:paraId="3CCE5D5B" w14:textId="3D3A9440" w:rsidR="00610744" w:rsidRDefault="00ED5A3E" w:rsidP="00B02EB9">
      <w:r w:rsidRPr="00914D29">
        <w:t>Plasma</w:t>
      </w:r>
      <w:r w:rsidR="003726FB">
        <w:t xml:space="preserve"> </w:t>
      </w:r>
      <w:r w:rsidRPr="00914D29">
        <w:rPr>
          <w:rFonts w:eastAsia="Times New Roman"/>
          <w:snapToGrid w:val="0"/>
          <w:kern w:val="16"/>
        </w:rPr>
        <w:t>clearance</w:t>
      </w:r>
      <w:r w:rsidR="003726FB">
        <w:t xml:space="preserve"> </w:t>
      </w:r>
      <w:r w:rsidRPr="00914D29">
        <w:t>was</w:t>
      </w:r>
      <w:r w:rsidR="003726FB">
        <w:t xml:space="preserve"> </w:t>
      </w:r>
      <w:r w:rsidRPr="00914D29">
        <w:t>slow</w:t>
      </w:r>
      <w:r w:rsidR="003726FB">
        <w:t xml:space="preserve"> </w:t>
      </w:r>
      <w:r w:rsidRPr="00914D29">
        <w:t>i</w:t>
      </w:r>
      <w:r w:rsidR="00753C91">
        <w:t>n</w:t>
      </w:r>
      <w:r w:rsidR="003726FB">
        <w:t xml:space="preserve"> </w:t>
      </w:r>
      <w:r w:rsidR="00753C91">
        <w:t>all</w:t>
      </w:r>
      <w:r w:rsidR="003726FB">
        <w:t xml:space="preserve"> </w:t>
      </w:r>
      <w:r w:rsidR="00753C91">
        <w:t>test</w:t>
      </w:r>
      <w:r w:rsidR="003726FB">
        <w:t xml:space="preserve"> </w:t>
      </w:r>
      <w:r w:rsidR="00753C91">
        <w:t>animal</w:t>
      </w:r>
      <w:r w:rsidR="003726FB">
        <w:t xml:space="preserve"> </w:t>
      </w:r>
      <w:r w:rsidR="00753C91">
        <w:t>species</w:t>
      </w:r>
      <w:r w:rsidR="003726FB">
        <w:t xml:space="preserve"> </w:t>
      </w:r>
      <w:r w:rsidR="00753C91">
        <w:t>(0.12</w:t>
      </w:r>
      <w:r w:rsidR="003726FB">
        <w:t xml:space="preserve"> </w:t>
      </w:r>
      <w:r w:rsidR="00753C91">
        <w:t>to</w:t>
      </w:r>
      <w:r w:rsidR="003726FB">
        <w:t xml:space="preserve"> </w:t>
      </w:r>
      <w:r w:rsidRPr="00914D29">
        <w:t>0.86</w:t>
      </w:r>
      <w:r w:rsidR="003726FB">
        <w:rPr>
          <w:rFonts w:eastAsia="Times New Roman"/>
          <w:snapToGrid w:val="0"/>
          <w:kern w:val="16"/>
        </w:rPr>
        <w:t xml:space="preserve"> </w:t>
      </w:r>
      <w:r w:rsidRPr="00914D29">
        <w:rPr>
          <w:rFonts w:eastAsia="Times New Roman"/>
          <w:snapToGrid w:val="0"/>
          <w:kern w:val="16"/>
        </w:rPr>
        <w:t>mL/</w:t>
      </w:r>
      <w:r w:rsidRPr="00914D29">
        <w:t>h</w:t>
      </w:r>
      <w:r w:rsidR="00753C91">
        <w:t>our</w:t>
      </w:r>
      <w:r w:rsidRPr="00914D29">
        <w:rPr>
          <w:rFonts w:eastAsia="Times New Roman"/>
          <w:snapToGrid w:val="0"/>
          <w:kern w:val="16"/>
        </w:rPr>
        <w:t>/kg</w:t>
      </w:r>
      <w:r w:rsidR="003726FB">
        <w:t xml:space="preserve"> </w:t>
      </w:r>
      <w:r w:rsidRPr="00914D29">
        <w:t>in</w:t>
      </w:r>
      <w:r w:rsidR="003726FB">
        <w:rPr>
          <w:rFonts w:eastAsia="Times New Roman"/>
          <w:snapToGrid w:val="0"/>
          <w:kern w:val="16"/>
        </w:rPr>
        <w:t xml:space="preserve"> </w:t>
      </w:r>
      <w:r w:rsidRPr="00914D29">
        <w:rPr>
          <w:rFonts w:eastAsia="Times New Roman"/>
          <w:snapToGrid w:val="0"/>
          <w:kern w:val="16"/>
        </w:rPr>
        <w:t>rats,</w:t>
      </w:r>
      <w:r w:rsidR="003726FB">
        <w:rPr>
          <w:rFonts w:eastAsia="Times New Roman"/>
          <w:snapToGrid w:val="0"/>
          <w:kern w:val="16"/>
        </w:rPr>
        <w:t xml:space="preserve"> </w:t>
      </w:r>
      <w:r w:rsidRPr="00914D29">
        <w:rPr>
          <w:rFonts w:eastAsia="Times New Roman"/>
          <w:snapToGrid w:val="0"/>
          <w:kern w:val="16"/>
        </w:rPr>
        <w:t>r</w:t>
      </w:r>
      <w:r w:rsidRPr="00914D29">
        <w:t>abbits,</w:t>
      </w:r>
      <w:r w:rsidR="003726FB">
        <w:t xml:space="preserve"> </w:t>
      </w:r>
      <w:r w:rsidRPr="00914D29">
        <w:t>dogs,</w:t>
      </w:r>
      <w:r w:rsidR="003726FB">
        <w:t xml:space="preserve"> </w:t>
      </w:r>
      <w:r w:rsidRPr="00914D29">
        <w:rPr>
          <w:rFonts w:eastAsia="Times New Roman"/>
          <w:snapToGrid w:val="0"/>
          <w:kern w:val="16"/>
        </w:rPr>
        <w:t>monkeys)</w:t>
      </w:r>
      <w:r w:rsidR="003726FB">
        <w:rPr>
          <w:rFonts w:eastAsia="Times New Roman"/>
          <w:snapToGrid w:val="0"/>
          <w:kern w:val="16"/>
        </w:rPr>
        <w:t xml:space="preserve"> </w:t>
      </w:r>
      <w:r w:rsidRPr="00914D29">
        <w:rPr>
          <w:rFonts w:eastAsia="Times New Roman"/>
          <w:snapToGrid w:val="0"/>
          <w:kern w:val="16"/>
        </w:rPr>
        <w:t>and</w:t>
      </w:r>
      <w:r w:rsidR="003726FB">
        <w:rPr>
          <w:rFonts w:eastAsia="Times New Roman"/>
          <w:snapToGrid w:val="0"/>
          <w:kern w:val="16"/>
        </w:rPr>
        <w:t xml:space="preserve"> </w:t>
      </w:r>
      <w:r w:rsidRPr="00914D29">
        <w:rPr>
          <w:rFonts w:eastAsia="Times New Roman"/>
          <w:snapToGrid w:val="0"/>
          <w:kern w:val="16"/>
        </w:rPr>
        <w:t>humans</w:t>
      </w:r>
      <w:r w:rsidR="003726FB">
        <w:rPr>
          <w:rFonts w:eastAsia="Times New Roman"/>
          <w:snapToGrid w:val="0"/>
          <w:kern w:val="16"/>
        </w:rPr>
        <w:t xml:space="preserve"> </w:t>
      </w:r>
      <w:r w:rsidRPr="00914D29">
        <w:rPr>
          <w:rFonts w:eastAsia="Times New Roman"/>
          <w:snapToGrid w:val="0"/>
          <w:kern w:val="16"/>
        </w:rPr>
        <w:t>(0.14</w:t>
      </w:r>
      <w:r w:rsidR="003726FB">
        <w:rPr>
          <w:rFonts w:eastAsia="Times New Roman"/>
          <w:snapToGrid w:val="0"/>
          <w:kern w:val="16"/>
        </w:rPr>
        <w:t xml:space="preserve"> </w:t>
      </w:r>
      <w:r w:rsidRPr="00914D29">
        <w:rPr>
          <w:rFonts w:eastAsia="Times New Roman"/>
          <w:snapToGrid w:val="0"/>
          <w:kern w:val="16"/>
        </w:rPr>
        <w:t>mL/</w:t>
      </w:r>
      <w:r w:rsidRPr="00914D29">
        <w:t>h</w:t>
      </w:r>
      <w:r w:rsidR="00753C91">
        <w:t>our</w:t>
      </w:r>
      <w:r w:rsidRPr="00914D29">
        <w:rPr>
          <w:rFonts w:eastAsia="Times New Roman"/>
          <w:snapToGrid w:val="0"/>
          <w:kern w:val="16"/>
        </w:rPr>
        <w:t>/kg).</w:t>
      </w:r>
      <w:r w:rsidR="003726FB">
        <w:rPr>
          <w:rFonts w:eastAsia="Times New Roman"/>
          <w:snapToGrid w:val="0"/>
          <w:kern w:val="16"/>
        </w:rPr>
        <w:t xml:space="preserve"> </w:t>
      </w:r>
      <w:r w:rsidRPr="00914D29">
        <w:t>The</w:t>
      </w:r>
      <w:r w:rsidR="003726FB">
        <w:t xml:space="preserve"> </w:t>
      </w:r>
      <w:r w:rsidRPr="00914D29">
        <w:t>volume</w:t>
      </w:r>
      <w:r w:rsidR="003726FB">
        <w:t xml:space="preserve"> </w:t>
      </w:r>
      <w:r w:rsidRPr="00914D29">
        <w:t>of</w:t>
      </w:r>
      <w:r w:rsidR="003726FB">
        <w:t xml:space="preserve"> </w:t>
      </w:r>
      <w:r w:rsidRPr="00914D29">
        <w:t>distribution</w:t>
      </w:r>
      <w:r w:rsidR="003726FB">
        <w:t xml:space="preserve"> </w:t>
      </w:r>
      <w:r w:rsidRPr="00914D29">
        <w:t>(Vz</w:t>
      </w:r>
      <w:r w:rsidR="003726FB">
        <w:t xml:space="preserve"> </w:t>
      </w:r>
      <w:r w:rsidRPr="00914D29">
        <w:t>or</w:t>
      </w:r>
      <w:r w:rsidR="003726FB">
        <w:t xml:space="preserve"> </w:t>
      </w:r>
      <w:r w:rsidRPr="00914D29">
        <w:t>Vss)</w:t>
      </w:r>
      <w:r w:rsidR="003726FB">
        <w:t xml:space="preserve"> </w:t>
      </w:r>
      <w:r w:rsidR="00753C91">
        <w:t>was</w:t>
      </w:r>
      <w:r w:rsidR="003726FB">
        <w:t xml:space="preserve"> </w:t>
      </w:r>
      <w:r w:rsidR="00753C91">
        <w:t>small</w:t>
      </w:r>
      <w:r w:rsidR="003726FB">
        <w:t xml:space="preserve"> </w:t>
      </w:r>
      <w:r w:rsidR="00753C91">
        <w:t>in</w:t>
      </w:r>
      <w:r w:rsidR="003726FB">
        <w:t xml:space="preserve"> </w:t>
      </w:r>
      <w:r w:rsidR="00753C91">
        <w:t>animal</w:t>
      </w:r>
      <w:r w:rsidR="003726FB">
        <w:t xml:space="preserve"> </w:t>
      </w:r>
      <w:r w:rsidR="00753C91">
        <w:t>species</w:t>
      </w:r>
      <w:r w:rsidR="003726FB">
        <w:t xml:space="preserve"> </w:t>
      </w:r>
      <w:r w:rsidR="00753C91">
        <w:t>(39</w:t>
      </w:r>
      <w:r w:rsidR="003726FB">
        <w:t xml:space="preserve"> </w:t>
      </w:r>
      <w:r w:rsidR="00753C91">
        <w:t>to</w:t>
      </w:r>
      <w:r w:rsidR="003726FB">
        <w:t xml:space="preserve"> </w:t>
      </w:r>
      <w:r w:rsidR="00753C91">
        <w:t>98</w:t>
      </w:r>
      <w:r w:rsidR="003726FB">
        <w:t xml:space="preserve"> </w:t>
      </w:r>
      <w:r w:rsidR="00753C91">
        <w:t>mL/kg</w:t>
      </w:r>
      <w:r w:rsidR="003726FB">
        <w:t xml:space="preserve"> </w:t>
      </w:r>
      <w:r w:rsidR="00753C91">
        <w:t>in</w:t>
      </w:r>
      <w:r w:rsidR="003726FB">
        <w:t xml:space="preserve"> </w:t>
      </w:r>
      <w:r w:rsidR="00753C91">
        <w:t>rats</w:t>
      </w:r>
      <w:r w:rsidR="003726FB">
        <w:t xml:space="preserve"> </w:t>
      </w:r>
      <w:r w:rsidR="00753C91">
        <w:t>and</w:t>
      </w:r>
      <w:r w:rsidR="003726FB">
        <w:t xml:space="preserve"> </w:t>
      </w:r>
      <w:r w:rsidR="00753C91">
        <w:t>40</w:t>
      </w:r>
      <w:r w:rsidR="003726FB">
        <w:t xml:space="preserve"> </w:t>
      </w:r>
      <w:r w:rsidR="00753C91">
        <w:t>to</w:t>
      </w:r>
      <w:r w:rsidR="003726FB">
        <w:t xml:space="preserve"> </w:t>
      </w:r>
      <w:r w:rsidRPr="00914D29">
        <w:t>57</w:t>
      </w:r>
      <w:r w:rsidR="003726FB">
        <w:t xml:space="preserve"> </w:t>
      </w:r>
      <w:r w:rsidRPr="00914D29">
        <w:t>mL/kg</w:t>
      </w:r>
      <w:r w:rsidR="003726FB">
        <w:t xml:space="preserve"> </w:t>
      </w:r>
      <w:r w:rsidRPr="00914D29">
        <w:t>in</w:t>
      </w:r>
      <w:r w:rsidR="003726FB">
        <w:t xml:space="preserve"> </w:t>
      </w:r>
      <w:r w:rsidRPr="00914D29">
        <w:t>dogs)</w:t>
      </w:r>
      <w:r w:rsidR="003726FB">
        <w:t xml:space="preserve"> </w:t>
      </w:r>
      <w:r w:rsidRPr="00914D29">
        <w:t>and</w:t>
      </w:r>
      <w:r w:rsidR="003726FB">
        <w:t xml:space="preserve"> </w:t>
      </w:r>
      <w:r w:rsidRPr="00914D29">
        <w:t>humans</w:t>
      </w:r>
      <w:r w:rsidR="003726FB">
        <w:t xml:space="preserve"> </w:t>
      </w:r>
      <w:r w:rsidRPr="00914D29">
        <w:t>(57</w:t>
      </w:r>
      <w:r w:rsidR="003726FB">
        <w:t xml:space="preserve"> </w:t>
      </w:r>
      <w:r w:rsidRPr="00914D29">
        <w:t>mL/kg)</w:t>
      </w:r>
      <w:r w:rsidR="003726FB">
        <w:t xml:space="preserve"> </w:t>
      </w:r>
      <w:r w:rsidRPr="00914D29">
        <w:t>similar</w:t>
      </w:r>
      <w:r w:rsidR="003726FB">
        <w:t xml:space="preserve"> </w:t>
      </w:r>
      <w:r w:rsidRPr="00914D29">
        <w:t>to</w:t>
      </w:r>
      <w:r w:rsidR="003726FB">
        <w:t xml:space="preserve"> </w:t>
      </w:r>
      <w:r w:rsidRPr="00914D29">
        <w:t>the</w:t>
      </w:r>
      <w:r w:rsidR="003726FB">
        <w:t xml:space="preserve"> </w:t>
      </w:r>
      <w:r w:rsidRPr="00914D29">
        <w:t>blood/plasma</w:t>
      </w:r>
      <w:r w:rsidR="003726FB">
        <w:t xml:space="preserve"> </w:t>
      </w:r>
      <w:r w:rsidRPr="00914D29">
        <w:t>volume</w:t>
      </w:r>
      <w:r w:rsidR="003726FB">
        <w:t xml:space="preserve"> </w:t>
      </w:r>
      <w:r w:rsidRPr="00914D29">
        <w:t>indicating</w:t>
      </w:r>
      <w:r w:rsidR="003726FB">
        <w:t xml:space="preserve"> </w:t>
      </w:r>
      <w:r w:rsidRPr="00914D29">
        <w:rPr>
          <w:rFonts w:eastAsia="Times New Roman"/>
          <w:snapToGrid w:val="0"/>
          <w:kern w:val="16"/>
        </w:rPr>
        <w:t>that</w:t>
      </w:r>
      <w:r w:rsidR="003726FB">
        <w:rPr>
          <w:rFonts w:eastAsia="Times New Roman"/>
          <w:snapToGrid w:val="0"/>
          <w:kern w:val="16"/>
        </w:rPr>
        <w:t xml:space="preserve"> </w:t>
      </w:r>
      <w:r w:rsidRPr="00914D29">
        <w:rPr>
          <w:rFonts w:eastAsia="Times New Roman"/>
          <w:snapToGrid w:val="0"/>
          <w:kern w:val="16"/>
        </w:rPr>
        <w:t>pegaspargase</w:t>
      </w:r>
      <w:r w:rsidR="003726FB">
        <w:rPr>
          <w:rFonts w:eastAsia="Times New Roman"/>
          <w:snapToGrid w:val="0"/>
          <w:kern w:val="16"/>
        </w:rPr>
        <w:t xml:space="preserve"> </w:t>
      </w:r>
      <w:r w:rsidRPr="00914D29">
        <w:rPr>
          <w:rFonts w:eastAsia="Times New Roman"/>
          <w:snapToGrid w:val="0"/>
          <w:kern w:val="16"/>
        </w:rPr>
        <w:t>d</w:t>
      </w:r>
      <w:r w:rsidRPr="00914D29">
        <w:t>oes</w:t>
      </w:r>
      <w:r w:rsidR="003726FB">
        <w:t xml:space="preserve"> </w:t>
      </w:r>
      <w:r w:rsidRPr="00914D29">
        <w:rPr>
          <w:rFonts w:eastAsia="Times New Roman"/>
          <w:snapToGrid w:val="0"/>
          <w:kern w:val="16"/>
        </w:rPr>
        <w:t>not</w:t>
      </w:r>
      <w:r w:rsidR="003726FB">
        <w:rPr>
          <w:rFonts w:eastAsia="Times New Roman"/>
          <w:snapToGrid w:val="0"/>
          <w:kern w:val="16"/>
        </w:rPr>
        <w:t xml:space="preserve"> </w:t>
      </w:r>
      <w:r w:rsidRPr="00914D29">
        <w:rPr>
          <w:rFonts w:eastAsia="Times New Roman"/>
          <w:snapToGrid w:val="0"/>
          <w:kern w:val="16"/>
        </w:rPr>
        <w:t>distribute</w:t>
      </w:r>
      <w:r w:rsidR="003726FB">
        <w:t xml:space="preserve"> </w:t>
      </w:r>
      <w:r w:rsidRPr="00914D29">
        <w:t>beyond</w:t>
      </w:r>
      <w:r w:rsidR="003726FB">
        <w:rPr>
          <w:rFonts w:eastAsia="Times New Roman"/>
        </w:rPr>
        <w:t xml:space="preserve"> </w:t>
      </w:r>
      <w:r w:rsidRPr="00914D29">
        <w:rPr>
          <w:rFonts w:eastAsia="Times New Roman"/>
        </w:rPr>
        <w:t>the</w:t>
      </w:r>
      <w:r w:rsidR="003726FB">
        <w:rPr>
          <w:rFonts w:eastAsia="Times New Roman"/>
        </w:rPr>
        <w:t xml:space="preserve"> </w:t>
      </w:r>
      <w:r w:rsidRPr="00914D29">
        <w:rPr>
          <w:rFonts w:eastAsia="Times New Roman"/>
        </w:rPr>
        <w:t>systemic</w:t>
      </w:r>
      <w:r w:rsidR="003726FB">
        <w:rPr>
          <w:rFonts w:eastAsia="Times New Roman"/>
        </w:rPr>
        <w:t xml:space="preserve"> </w:t>
      </w:r>
      <w:r w:rsidRPr="00914D29">
        <w:rPr>
          <w:rFonts w:eastAsia="Times New Roman"/>
        </w:rPr>
        <w:t>circulation</w:t>
      </w:r>
      <w:r w:rsidRPr="00914D29">
        <w:t>.</w:t>
      </w:r>
      <w:r w:rsidR="003726FB">
        <w:t xml:space="preserve"> </w:t>
      </w:r>
      <w:r w:rsidRPr="00914D29">
        <w:t>Nonclinical</w:t>
      </w:r>
      <w:r w:rsidR="003726FB">
        <w:t xml:space="preserve"> </w:t>
      </w:r>
      <w:r w:rsidRPr="00914D29">
        <w:t>studies</w:t>
      </w:r>
      <w:r w:rsidR="003726FB">
        <w:t xml:space="preserve"> </w:t>
      </w:r>
      <w:r w:rsidR="00753C91">
        <w:rPr>
          <w:rFonts w:eastAsia="Times New Roman"/>
          <w:snapToGrid w:val="0"/>
          <w:kern w:val="16"/>
        </w:rPr>
        <w:t>also</w:t>
      </w:r>
      <w:r w:rsidR="003726FB">
        <w:rPr>
          <w:rFonts w:eastAsia="Times New Roman"/>
          <w:snapToGrid w:val="0"/>
          <w:kern w:val="16"/>
        </w:rPr>
        <w:t xml:space="preserve"> </w:t>
      </w:r>
      <w:r w:rsidR="00753C91">
        <w:rPr>
          <w:rFonts w:eastAsia="Times New Roman"/>
          <w:snapToGrid w:val="0"/>
          <w:kern w:val="16"/>
        </w:rPr>
        <w:t>demonstrated</w:t>
      </w:r>
      <w:r w:rsidR="003726FB">
        <w:rPr>
          <w:rFonts w:eastAsia="Times New Roman"/>
          <w:snapToGrid w:val="0"/>
          <w:kern w:val="16"/>
        </w:rPr>
        <w:t xml:space="preserve"> </w:t>
      </w:r>
      <w:r w:rsidR="00753C91">
        <w:rPr>
          <w:rFonts w:eastAsia="Times New Roman"/>
          <w:snapToGrid w:val="0"/>
          <w:kern w:val="16"/>
        </w:rPr>
        <w:t>that</w:t>
      </w:r>
      <w:r w:rsidR="003726FB">
        <w:rPr>
          <w:rFonts w:eastAsia="Times New Roman"/>
          <w:snapToGrid w:val="0"/>
          <w:kern w:val="16"/>
        </w:rPr>
        <w:t xml:space="preserve"> </w:t>
      </w:r>
      <w:r w:rsidR="00753C91">
        <w:rPr>
          <w:rFonts w:eastAsia="Times New Roman"/>
          <w:snapToGrid w:val="0"/>
          <w:kern w:val="16"/>
        </w:rPr>
        <w:t>plasma</w:t>
      </w:r>
      <w:r w:rsidR="003726FB">
        <w:rPr>
          <w:rFonts w:eastAsia="Times New Roman"/>
          <w:snapToGrid w:val="0"/>
          <w:kern w:val="16"/>
        </w:rPr>
        <w:t xml:space="preserve"> </w:t>
      </w:r>
      <w:r w:rsidRPr="00914D29">
        <w:rPr>
          <w:rFonts w:eastAsia="Times New Roman"/>
          <w:snapToGrid w:val="0"/>
          <w:kern w:val="16"/>
        </w:rPr>
        <w:t>levels</w:t>
      </w:r>
      <w:r w:rsidR="003726FB">
        <w:rPr>
          <w:rFonts w:eastAsia="Times New Roman"/>
          <w:snapToGrid w:val="0"/>
          <w:kern w:val="16"/>
        </w:rPr>
        <w:t xml:space="preserve"> </w:t>
      </w:r>
      <w:r w:rsidRPr="00914D29">
        <w:rPr>
          <w:rFonts w:eastAsia="Times New Roman"/>
          <w:snapToGrid w:val="0"/>
          <w:kern w:val="16"/>
        </w:rPr>
        <w:t>of</w:t>
      </w:r>
      <w:r w:rsidR="003726FB">
        <w:rPr>
          <w:rFonts w:eastAsia="Times New Roman"/>
          <w:snapToGrid w:val="0"/>
          <w:kern w:val="16"/>
        </w:rPr>
        <w:t xml:space="preserve"> </w:t>
      </w:r>
      <w:r w:rsidRPr="00914D29">
        <w:rPr>
          <w:rFonts w:eastAsia="Times New Roman"/>
          <w:snapToGrid w:val="0"/>
          <w:kern w:val="16"/>
        </w:rPr>
        <w:t>asparagine</w:t>
      </w:r>
      <w:r w:rsidR="003726FB">
        <w:rPr>
          <w:rFonts w:eastAsia="Times New Roman"/>
          <w:snapToGrid w:val="0"/>
          <w:kern w:val="16"/>
        </w:rPr>
        <w:t xml:space="preserve"> </w:t>
      </w:r>
      <w:r w:rsidRPr="00914D29">
        <w:rPr>
          <w:rFonts w:eastAsia="Times New Roman"/>
          <w:snapToGrid w:val="0"/>
          <w:kern w:val="16"/>
        </w:rPr>
        <w:t>rapidly</w:t>
      </w:r>
      <w:r w:rsidR="003726FB">
        <w:rPr>
          <w:rFonts w:eastAsia="Times New Roman"/>
          <w:snapToGrid w:val="0"/>
          <w:kern w:val="16"/>
        </w:rPr>
        <w:t xml:space="preserve"> </w:t>
      </w:r>
      <w:r w:rsidRPr="00914D29">
        <w:rPr>
          <w:rFonts w:eastAsia="Times New Roman"/>
          <w:snapToGrid w:val="0"/>
          <w:kern w:val="16"/>
        </w:rPr>
        <w:t>dropped</w:t>
      </w:r>
      <w:r w:rsidR="003726FB">
        <w:rPr>
          <w:rFonts w:eastAsia="Times New Roman"/>
          <w:snapToGrid w:val="0"/>
          <w:kern w:val="16"/>
        </w:rPr>
        <w:t xml:space="preserve"> </w:t>
      </w:r>
      <w:r w:rsidRPr="00914D29">
        <w:rPr>
          <w:rFonts w:eastAsia="Times New Roman"/>
          <w:snapToGrid w:val="0"/>
          <w:kern w:val="16"/>
        </w:rPr>
        <w:t>below</w:t>
      </w:r>
      <w:r w:rsidR="003726FB">
        <w:rPr>
          <w:rFonts w:eastAsia="Times New Roman"/>
          <w:snapToGrid w:val="0"/>
          <w:kern w:val="16"/>
        </w:rPr>
        <w:t xml:space="preserve"> </w:t>
      </w:r>
      <w:r w:rsidR="00753C91" w:rsidRPr="00914D29">
        <w:rPr>
          <w:rFonts w:eastAsia="Times New Roman"/>
          <w:snapToGrid w:val="0"/>
          <w:kern w:val="16"/>
        </w:rPr>
        <w:t>the</w:t>
      </w:r>
      <w:r w:rsidR="003726FB">
        <w:rPr>
          <w:rFonts w:eastAsia="Times New Roman"/>
          <w:snapToGrid w:val="0"/>
          <w:kern w:val="16"/>
        </w:rPr>
        <w:t xml:space="preserve"> </w:t>
      </w:r>
      <w:r w:rsidR="00753C91">
        <w:t>limit</w:t>
      </w:r>
      <w:r w:rsidR="003726FB">
        <w:t xml:space="preserve"> </w:t>
      </w:r>
      <w:r w:rsidR="00753C91">
        <w:t>of</w:t>
      </w:r>
      <w:r w:rsidR="003726FB">
        <w:t xml:space="preserve"> </w:t>
      </w:r>
      <w:r w:rsidR="00753C91" w:rsidRPr="00753C91">
        <w:t>quantitation</w:t>
      </w:r>
      <w:r w:rsidR="003726FB">
        <w:t xml:space="preserve"> </w:t>
      </w:r>
      <w:r w:rsidR="00753C91" w:rsidRPr="00753C91">
        <w:t>(</w:t>
      </w:r>
      <w:r w:rsidRPr="00753C91">
        <w:t>LOQ</w:t>
      </w:r>
      <w:r w:rsidR="00753C91" w:rsidRPr="00753C91">
        <w:t>)</w:t>
      </w:r>
      <w:r w:rsidR="003726FB">
        <w:t xml:space="preserve"> </w:t>
      </w:r>
      <w:r w:rsidRPr="00914D29">
        <w:t>immediately</w:t>
      </w:r>
      <w:r w:rsidR="003726FB">
        <w:t xml:space="preserve"> </w:t>
      </w:r>
      <w:r w:rsidRPr="00914D29">
        <w:t>f</w:t>
      </w:r>
      <w:r w:rsidRPr="00914D29">
        <w:rPr>
          <w:rFonts w:eastAsia="Times New Roman"/>
          <w:snapToGrid w:val="0"/>
          <w:kern w:val="16"/>
        </w:rPr>
        <w:t>ollowing</w:t>
      </w:r>
      <w:r w:rsidR="003726FB">
        <w:rPr>
          <w:rFonts w:eastAsia="Times New Roman"/>
          <w:snapToGrid w:val="0"/>
          <w:kern w:val="16"/>
        </w:rPr>
        <w:t xml:space="preserve"> </w:t>
      </w:r>
      <w:r w:rsidRPr="00914D29">
        <w:rPr>
          <w:rFonts w:eastAsia="Times New Roman"/>
          <w:snapToGrid w:val="0"/>
          <w:kern w:val="16"/>
        </w:rPr>
        <w:t>pegaspargase</w:t>
      </w:r>
      <w:r w:rsidR="003726FB">
        <w:rPr>
          <w:rFonts w:eastAsia="Times New Roman"/>
          <w:snapToGrid w:val="0"/>
          <w:kern w:val="16"/>
        </w:rPr>
        <w:t xml:space="preserve"> </w:t>
      </w:r>
      <w:r w:rsidRPr="00914D29">
        <w:t>dosing</w:t>
      </w:r>
      <w:r w:rsidR="003726FB">
        <w:t xml:space="preserve"> </w:t>
      </w:r>
      <w:r w:rsidRPr="00914D29">
        <w:t>i</w:t>
      </w:r>
      <w:r w:rsidRPr="00914D29">
        <w:rPr>
          <w:rFonts w:eastAsia="Times New Roman"/>
          <w:snapToGrid w:val="0"/>
          <w:kern w:val="16"/>
        </w:rPr>
        <w:t>n</w:t>
      </w:r>
      <w:r w:rsidR="003726FB">
        <w:rPr>
          <w:rFonts w:eastAsia="Times New Roman"/>
          <w:snapToGrid w:val="0"/>
          <w:kern w:val="16"/>
        </w:rPr>
        <w:t xml:space="preserve"> </w:t>
      </w:r>
      <w:r w:rsidRPr="00914D29">
        <w:t>the</w:t>
      </w:r>
      <w:r w:rsidR="003726FB">
        <w:t xml:space="preserve"> </w:t>
      </w:r>
      <w:r w:rsidRPr="00914D29">
        <w:rPr>
          <w:rFonts w:eastAsia="Times New Roman"/>
          <w:snapToGrid w:val="0"/>
          <w:kern w:val="16"/>
        </w:rPr>
        <w:t>rat,</w:t>
      </w:r>
      <w:r w:rsidR="003726FB">
        <w:rPr>
          <w:rFonts w:eastAsia="Times New Roman"/>
          <w:snapToGrid w:val="0"/>
          <w:kern w:val="16"/>
        </w:rPr>
        <w:t xml:space="preserve"> </w:t>
      </w:r>
      <w:r w:rsidRPr="00914D29">
        <w:rPr>
          <w:rFonts w:eastAsia="Times New Roman"/>
          <w:snapToGrid w:val="0"/>
          <w:kern w:val="16"/>
        </w:rPr>
        <w:t>dog,</w:t>
      </w:r>
      <w:r w:rsidR="003726FB">
        <w:rPr>
          <w:rFonts w:eastAsia="Times New Roman"/>
          <w:snapToGrid w:val="0"/>
          <w:kern w:val="16"/>
        </w:rPr>
        <w:t xml:space="preserve"> </w:t>
      </w:r>
      <w:r w:rsidRPr="00914D29">
        <w:rPr>
          <w:rFonts w:eastAsia="Times New Roman"/>
          <w:snapToGrid w:val="0"/>
          <w:kern w:val="16"/>
        </w:rPr>
        <w:t>rabbit</w:t>
      </w:r>
      <w:r w:rsidR="003726FB">
        <w:rPr>
          <w:rFonts w:eastAsia="Times New Roman"/>
          <w:snapToGrid w:val="0"/>
          <w:kern w:val="16"/>
        </w:rPr>
        <w:t xml:space="preserve"> </w:t>
      </w:r>
      <w:r w:rsidRPr="00914D29">
        <w:rPr>
          <w:rFonts w:eastAsia="Times New Roman"/>
          <w:snapToGrid w:val="0"/>
          <w:kern w:val="16"/>
        </w:rPr>
        <w:t>and</w:t>
      </w:r>
      <w:r w:rsidR="003726FB">
        <w:rPr>
          <w:rFonts w:eastAsia="Times New Roman"/>
          <w:snapToGrid w:val="0"/>
          <w:kern w:val="16"/>
        </w:rPr>
        <w:t xml:space="preserve"> </w:t>
      </w:r>
      <w:r w:rsidRPr="00914D29">
        <w:rPr>
          <w:rFonts w:eastAsia="Times New Roman"/>
          <w:snapToGrid w:val="0"/>
          <w:kern w:val="16"/>
        </w:rPr>
        <w:t>monkey</w:t>
      </w:r>
      <w:r w:rsidR="003726FB">
        <w:rPr>
          <w:rFonts w:eastAsia="Times New Roman"/>
          <w:snapToGrid w:val="0"/>
          <w:kern w:val="16"/>
        </w:rPr>
        <w:t xml:space="preserve"> </w:t>
      </w:r>
      <w:r w:rsidRPr="00914D29">
        <w:t>and</w:t>
      </w:r>
      <w:r w:rsidR="003726FB">
        <w:t xml:space="preserve"> </w:t>
      </w:r>
      <w:r w:rsidRPr="00914D29">
        <w:t>that</w:t>
      </w:r>
      <w:r w:rsidR="003726FB">
        <w:t xml:space="preserve"> </w:t>
      </w:r>
      <w:r w:rsidRPr="00914D29">
        <w:t>plasma</w:t>
      </w:r>
      <w:r w:rsidR="003726FB">
        <w:t xml:space="preserve"> </w:t>
      </w:r>
      <w:r w:rsidRPr="00914D29">
        <w:t>levels</w:t>
      </w:r>
      <w:r w:rsidR="003726FB">
        <w:t xml:space="preserve"> </w:t>
      </w:r>
      <w:r w:rsidRPr="00914D29">
        <w:t>of</w:t>
      </w:r>
      <w:r w:rsidR="003726FB">
        <w:t xml:space="preserve"> </w:t>
      </w:r>
      <w:r w:rsidRPr="00914D29">
        <w:rPr>
          <w:rFonts w:eastAsia="Times New Roman"/>
          <w:snapToGrid w:val="0"/>
          <w:kern w:val="16"/>
        </w:rPr>
        <w:t>asparagine</w:t>
      </w:r>
      <w:r w:rsidR="003726FB">
        <w:rPr>
          <w:rFonts w:eastAsia="Times New Roman"/>
          <w:snapToGrid w:val="0"/>
          <w:kern w:val="16"/>
        </w:rPr>
        <w:t xml:space="preserve"> </w:t>
      </w:r>
      <w:r w:rsidRPr="00914D29">
        <w:rPr>
          <w:rFonts w:eastAsia="Times New Roman"/>
          <w:snapToGrid w:val="0"/>
          <w:kern w:val="16"/>
        </w:rPr>
        <w:t>inversely</w:t>
      </w:r>
      <w:r w:rsidR="003726FB">
        <w:rPr>
          <w:rFonts w:eastAsia="Times New Roman"/>
          <w:snapToGrid w:val="0"/>
          <w:kern w:val="16"/>
        </w:rPr>
        <w:t xml:space="preserve"> </w:t>
      </w:r>
      <w:r w:rsidRPr="00914D29">
        <w:rPr>
          <w:rFonts w:eastAsia="Times New Roman"/>
          <w:snapToGrid w:val="0"/>
          <w:kern w:val="16"/>
        </w:rPr>
        <w:t>correlated</w:t>
      </w:r>
      <w:r w:rsidR="003726FB">
        <w:rPr>
          <w:rFonts w:eastAsia="Times New Roman"/>
          <w:snapToGrid w:val="0"/>
          <w:kern w:val="16"/>
        </w:rPr>
        <w:t xml:space="preserve"> </w:t>
      </w:r>
      <w:r w:rsidRPr="00914D29">
        <w:rPr>
          <w:rFonts w:eastAsia="Times New Roman"/>
          <w:snapToGrid w:val="0"/>
          <w:kern w:val="16"/>
        </w:rPr>
        <w:t>with</w:t>
      </w:r>
      <w:r w:rsidR="003726FB">
        <w:rPr>
          <w:rFonts w:eastAsia="Times New Roman"/>
          <w:snapToGrid w:val="0"/>
          <w:kern w:val="16"/>
        </w:rPr>
        <w:t xml:space="preserve"> </w:t>
      </w:r>
      <w:r w:rsidRPr="00914D29">
        <w:rPr>
          <w:rFonts w:eastAsia="Times New Roman"/>
          <w:snapToGrid w:val="0"/>
          <w:kern w:val="16"/>
        </w:rPr>
        <w:t>plasma</w:t>
      </w:r>
      <w:r w:rsidR="003726FB">
        <w:rPr>
          <w:rFonts w:eastAsia="Times New Roman"/>
          <w:snapToGrid w:val="0"/>
          <w:kern w:val="16"/>
        </w:rPr>
        <w:t xml:space="preserve"> </w:t>
      </w:r>
      <w:r w:rsidRPr="00914D29">
        <w:rPr>
          <w:rFonts w:eastAsia="Times New Roman"/>
          <w:snapToGrid w:val="0"/>
          <w:kern w:val="16"/>
        </w:rPr>
        <w:t>asparaginase</w:t>
      </w:r>
      <w:r w:rsidR="003726FB">
        <w:rPr>
          <w:rFonts w:eastAsia="Times New Roman"/>
          <w:snapToGrid w:val="0"/>
          <w:kern w:val="16"/>
        </w:rPr>
        <w:t xml:space="preserve"> </w:t>
      </w:r>
      <w:r w:rsidRPr="00914D29">
        <w:rPr>
          <w:rFonts w:eastAsia="Times New Roman"/>
          <w:snapToGrid w:val="0"/>
          <w:kern w:val="16"/>
        </w:rPr>
        <w:t>activity</w:t>
      </w:r>
      <w:r w:rsidRPr="00914D29">
        <w:t>.</w:t>
      </w:r>
      <w:r w:rsidR="003726FB">
        <w:t xml:space="preserve"> </w:t>
      </w:r>
      <w:r w:rsidRPr="00914D29">
        <w:t>In</w:t>
      </w:r>
      <w:r w:rsidR="003726FB">
        <w:t xml:space="preserve"> </w:t>
      </w:r>
      <w:r w:rsidRPr="00914D29">
        <w:t>monkeys,</w:t>
      </w:r>
      <w:r w:rsidR="003726FB">
        <w:t xml:space="preserve"> </w:t>
      </w:r>
      <w:r w:rsidRPr="00914D29">
        <w:rPr>
          <w:rFonts w:eastAsia="Times New Roman"/>
          <w:snapToGrid w:val="0"/>
          <w:kern w:val="16"/>
        </w:rPr>
        <w:t>pegaspargase</w:t>
      </w:r>
      <w:r w:rsidR="003726FB">
        <w:rPr>
          <w:rFonts w:eastAsia="Times New Roman"/>
          <w:snapToGrid w:val="0"/>
          <w:kern w:val="16"/>
        </w:rPr>
        <w:t xml:space="preserve"> </w:t>
      </w:r>
      <w:r w:rsidRPr="00914D29">
        <w:rPr>
          <w:rFonts w:eastAsia="Times New Roman"/>
          <w:snapToGrid w:val="0"/>
          <w:kern w:val="16"/>
        </w:rPr>
        <w:t>(IM)</w:t>
      </w:r>
      <w:r w:rsidR="003726FB">
        <w:rPr>
          <w:rFonts w:eastAsia="Times New Roman"/>
          <w:snapToGrid w:val="0"/>
          <w:kern w:val="16"/>
        </w:rPr>
        <w:t xml:space="preserve"> </w:t>
      </w:r>
      <w:r w:rsidRPr="00914D29">
        <w:rPr>
          <w:rFonts w:eastAsia="Times New Roman"/>
          <w:snapToGrid w:val="0"/>
          <w:kern w:val="16"/>
        </w:rPr>
        <w:t>did</w:t>
      </w:r>
      <w:r w:rsidR="003726FB">
        <w:rPr>
          <w:rFonts w:eastAsia="Times New Roman"/>
          <w:snapToGrid w:val="0"/>
          <w:kern w:val="16"/>
        </w:rPr>
        <w:t xml:space="preserve"> </w:t>
      </w:r>
      <w:r w:rsidRPr="00914D29">
        <w:rPr>
          <w:rFonts w:eastAsia="Times New Roman"/>
          <w:snapToGrid w:val="0"/>
          <w:kern w:val="16"/>
        </w:rPr>
        <w:t>not</w:t>
      </w:r>
      <w:r w:rsidR="003726FB">
        <w:rPr>
          <w:rFonts w:eastAsia="Times New Roman"/>
          <w:snapToGrid w:val="0"/>
          <w:kern w:val="16"/>
        </w:rPr>
        <w:t xml:space="preserve"> </w:t>
      </w:r>
      <w:r w:rsidRPr="00914D29">
        <w:rPr>
          <w:rFonts w:eastAsia="Times New Roman"/>
          <w:snapToGrid w:val="0"/>
          <w:kern w:val="16"/>
        </w:rPr>
        <w:t>cross</w:t>
      </w:r>
      <w:r w:rsidR="003726FB">
        <w:rPr>
          <w:rFonts w:eastAsia="Times New Roman"/>
          <w:snapToGrid w:val="0"/>
          <w:kern w:val="16"/>
        </w:rPr>
        <w:t xml:space="preserve"> </w:t>
      </w:r>
      <w:r w:rsidRPr="00914D29">
        <w:rPr>
          <w:rFonts w:eastAsia="Times New Roman"/>
          <w:snapToGrid w:val="0"/>
          <w:kern w:val="16"/>
        </w:rPr>
        <w:t>the</w:t>
      </w:r>
      <w:r w:rsidR="003726FB">
        <w:rPr>
          <w:rFonts w:eastAsia="Times New Roman"/>
          <w:snapToGrid w:val="0"/>
          <w:kern w:val="16"/>
        </w:rPr>
        <w:t xml:space="preserve"> </w:t>
      </w:r>
      <w:r w:rsidR="00FF1B06" w:rsidRPr="00914D29">
        <w:rPr>
          <w:rFonts w:eastAsia="Times New Roman"/>
        </w:rPr>
        <w:t>blood</w:t>
      </w:r>
      <w:r w:rsidR="003726FB">
        <w:rPr>
          <w:rFonts w:eastAsia="Times New Roman"/>
        </w:rPr>
        <w:t xml:space="preserve"> </w:t>
      </w:r>
      <w:r w:rsidR="00FF1B06">
        <w:t>cerebrospinal</w:t>
      </w:r>
      <w:r w:rsidR="003726FB">
        <w:t xml:space="preserve"> </w:t>
      </w:r>
      <w:r w:rsidR="00FF1B06">
        <w:t>fluid</w:t>
      </w:r>
      <w:r w:rsidR="003726FB">
        <w:rPr>
          <w:rFonts w:eastAsia="Times New Roman"/>
        </w:rPr>
        <w:t xml:space="preserve"> </w:t>
      </w:r>
      <w:r w:rsidR="00FF1B06">
        <w:rPr>
          <w:rFonts w:eastAsia="Times New Roman"/>
        </w:rPr>
        <w:t>(</w:t>
      </w:r>
      <w:r w:rsidRPr="00914D29">
        <w:rPr>
          <w:rFonts w:eastAsia="Times New Roman"/>
        </w:rPr>
        <w:t>CSF</w:t>
      </w:r>
      <w:r w:rsidR="00FF1B06">
        <w:rPr>
          <w:rFonts w:eastAsia="Times New Roman"/>
        </w:rPr>
        <w:t>)</w:t>
      </w:r>
      <w:r w:rsidR="003726FB">
        <w:rPr>
          <w:rFonts w:eastAsia="Times New Roman"/>
        </w:rPr>
        <w:t xml:space="preserve"> </w:t>
      </w:r>
      <w:r w:rsidRPr="00914D29">
        <w:rPr>
          <w:rFonts w:eastAsia="Times New Roman"/>
        </w:rPr>
        <w:t>barrier</w:t>
      </w:r>
      <w:r w:rsidR="00610744">
        <w:t>.</w:t>
      </w:r>
    </w:p>
    <w:p w14:paraId="53E03FAD" w14:textId="01C84DE1" w:rsidR="00ED5A3E" w:rsidRPr="00914D29" w:rsidRDefault="00ED5A3E" w:rsidP="00B02EB9">
      <w:r w:rsidRPr="00914D29">
        <w:t>Pegaspargase</w:t>
      </w:r>
      <w:r w:rsidR="003726FB">
        <w:t xml:space="preserve"> </w:t>
      </w:r>
      <w:r w:rsidRPr="00914D29">
        <w:t>showed</w:t>
      </w:r>
      <w:r w:rsidR="003726FB">
        <w:t xml:space="preserve"> </w:t>
      </w:r>
      <w:r w:rsidRPr="00914D29">
        <w:t>a</w:t>
      </w:r>
      <w:r w:rsidR="003726FB">
        <w:t xml:space="preserve"> </w:t>
      </w:r>
      <w:r w:rsidRPr="00914D29">
        <w:t>long</w:t>
      </w:r>
      <w:r w:rsidR="003726FB">
        <w:t xml:space="preserve"> </w:t>
      </w:r>
      <w:r w:rsidRPr="00914D29">
        <w:t>elimination</w:t>
      </w:r>
      <w:r w:rsidR="003726FB">
        <w:t xml:space="preserve"> </w:t>
      </w:r>
      <w:r w:rsidRPr="00914D29">
        <w:t>half-life</w:t>
      </w:r>
      <w:r w:rsidR="003726FB">
        <w:t xml:space="preserve"> </w:t>
      </w:r>
      <w:r w:rsidRPr="00914D29">
        <w:t>(</w:t>
      </w:r>
      <w:r w:rsidR="00766B71">
        <w:t>T</w:t>
      </w:r>
      <w:r w:rsidR="00753C91">
        <w:rPr>
          <w:vertAlign w:val="subscript"/>
        </w:rPr>
        <w:t>½</w:t>
      </w:r>
      <w:r w:rsidRPr="00914D29">
        <w:t>)</w:t>
      </w:r>
      <w:r w:rsidR="003726FB">
        <w:t xml:space="preserve"> </w:t>
      </w:r>
      <w:r w:rsidRPr="00914D29">
        <w:t>following</w:t>
      </w:r>
      <w:r w:rsidR="003726FB">
        <w:t xml:space="preserve"> </w:t>
      </w:r>
      <w:r w:rsidRPr="00914D29">
        <w:t>administration</w:t>
      </w:r>
      <w:r w:rsidR="003726FB">
        <w:t xml:space="preserve"> </w:t>
      </w:r>
      <w:r w:rsidRPr="00914D29">
        <w:t>by</w:t>
      </w:r>
      <w:r w:rsidR="003726FB">
        <w:t xml:space="preserve"> </w:t>
      </w:r>
      <w:r w:rsidRPr="00914D29">
        <w:t>various</w:t>
      </w:r>
      <w:r w:rsidR="003726FB">
        <w:t xml:space="preserve"> </w:t>
      </w:r>
      <w:r w:rsidRPr="00914D29">
        <w:t>routes</w:t>
      </w:r>
      <w:r w:rsidR="003726FB">
        <w:t xml:space="preserve"> </w:t>
      </w:r>
      <w:r w:rsidRPr="00914D29">
        <w:t>of</w:t>
      </w:r>
      <w:r w:rsidR="003726FB">
        <w:t xml:space="preserve"> </w:t>
      </w:r>
      <w:r w:rsidRPr="00914D29">
        <w:t>administration</w:t>
      </w:r>
      <w:r w:rsidR="003726FB">
        <w:t xml:space="preserve"> </w:t>
      </w:r>
      <w:r w:rsidRPr="00914D29">
        <w:t>in</w:t>
      </w:r>
      <w:r w:rsidR="003726FB">
        <w:t xml:space="preserve"> </w:t>
      </w:r>
      <w:r w:rsidRPr="00914D29">
        <w:t>rodents</w:t>
      </w:r>
      <w:r w:rsidR="003726FB">
        <w:t xml:space="preserve"> </w:t>
      </w:r>
      <w:r w:rsidRPr="00914D29">
        <w:rPr>
          <w:rFonts w:eastAsia="Times New Roman"/>
          <w:snapToGrid w:val="0"/>
          <w:kern w:val="16"/>
        </w:rPr>
        <w:t>(</w:t>
      </w:r>
      <w:r w:rsidR="00753C91">
        <w:t>2</w:t>
      </w:r>
      <w:r w:rsidR="003726FB">
        <w:t xml:space="preserve"> </w:t>
      </w:r>
      <w:r w:rsidR="00753C91">
        <w:t>to</w:t>
      </w:r>
      <w:r w:rsidR="003726FB">
        <w:t xml:space="preserve"> </w:t>
      </w:r>
      <w:r w:rsidRPr="00914D29">
        <w:t>4</w:t>
      </w:r>
      <w:r w:rsidR="003726FB">
        <w:t xml:space="preserve"> </w:t>
      </w:r>
      <w:r w:rsidRPr="00914D29">
        <w:t>days</w:t>
      </w:r>
      <w:r w:rsidRPr="00914D29">
        <w:rPr>
          <w:rFonts w:eastAsia="Times New Roman"/>
          <w:snapToGrid w:val="0"/>
          <w:kern w:val="16"/>
        </w:rPr>
        <w:t>)</w:t>
      </w:r>
      <w:r w:rsidR="00753C91">
        <w:t>,</w:t>
      </w:r>
      <w:r w:rsidR="003726FB">
        <w:t xml:space="preserve"> </w:t>
      </w:r>
      <w:r w:rsidR="00753C91">
        <w:t>rabbits</w:t>
      </w:r>
      <w:r w:rsidR="003726FB">
        <w:t xml:space="preserve"> </w:t>
      </w:r>
      <w:r w:rsidR="00753C91">
        <w:t>(6</w:t>
      </w:r>
      <w:r w:rsidR="003726FB">
        <w:t xml:space="preserve"> </w:t>
      </w:r>
      <w:r w:rsidR="00753C91">
        <w:t>days),</w:t>
      </w:r>
      <w:r w:rsidR="003726FB">
        <w:t xml:space="preserve"> </w:t>
      </w:r>
      <w:r w:rsidR="00753C91">
        <w:t>dogs</w:t>
      </w:r>
      <w:r w:rsidR="003726FB">
        <w:t xml:space="preserve"> </w:t>
      </w:r>
      <w:r w:rsidR="00753C91">
        <w:t>(5</w:t>
      </w:r>
      <w:r w:rsidR="003726FB">
        <w:t xml:space="preserve"> </w:t>
      </w:r>
      <w:r w:rsidR="00753C91">
        <w:t>to</w:t>
      </w:r>
      <w:r w:rsidR="003726FB">
        <w:t xml:space="preserve"> </w:t>
      </w:r>
      <w:r w:rsidRPr="00914D29">
        <w:t>12)</w:t>
      </w:r>
      <w:r w:rsidR="003726FB">
        <w:rPr>
          <w:rFonts w:eastAsia="Times New Roman"/>
          <w:snapToGrid w:val="0"/>
          <w:kern w:val="16"/>
        </w:rPr>
        <w:t xml:space="preserve"> </w:t>
      </w:r>
      <w:r w:rsidRPr="00914D29">
        <w:rPr>
          <w:rFonts w:eastAsia="Times New Roman"/>
          <w:snapToGrid w:val="0"/>
          <w:kern w:val="16"/>
        </w:rPr>
        <w:t>and</w:t>
      </w:r>
      <w:r w:rsidR="003726FB">
        <w:rPr>
          <w:rFonts w:eastAsia="Times New Roman"/>
          <w:snapToGrid w:val="0"/>
          <w:kern w:val="16"/>
        </w:rPr>
        <w:t xml:space="preserve"> </w:t>
      </w:r>
      <w:r w:rsidRPr="00914D29">
        <w:t>monkeys</w:t>
      </w:r>
      <w:r w:rsidR="003726FB">
        <w:t xml:space="preserve"> </w:t>
      </w:r>
      <w:r w:rsidRPr="00914D29">
        <w:rPr>
          <w:rFonts w:eastAsia="Times New Roman"/>
          <w:snapToGrid w:val="0"/>
          <w:kern w:val="16"/>
        </w:rPr>
        <w:t>(</w:t>
      </w:r>
      <w:r w:rsidR="00753C91">
        <w:t>6.5</w:t>
      </w:r>
      <w:r w:rsidR="003726FB">
        <w:t xml:space="preserve"> </w:t>
      </w:r>
      <w:r w:rsidRPr="00914D29">
        <w:t>days</w:t>
      </w:r>
      <w:r w:rsidRPr="00914D29">
        <w:rPr>
          <w:rFonts w:eastAsia="Times New Roman"/>
          <w:snapToGrid w:val="0"/>
          <w:kern w:val="16"/>
        </w:rPr>
        <w:t>),</w:t>
      </w:r>
      <w:r w:rsidR="003726FB">
        <w:rPr>
          <w:rFonts w:eastAsia="Times New Roman"/>
          <w:snapToGrid w:val="0"/>
          <w:kern w:val="16"/>
        </w:rPr>
        <w:t xml:space="preserve"> </w:t>
      </w:r>
      <w:r w:rsidRPr="00914D29">
        <w:rPr>
          <w:rFonts w:eastAsia="Times New Roman"/>
          <w:snapToGrid w:val="0"/>
          <w:kern w:val="16"/>
        </w:rPr>
        <w:t>similar</w:t>
      </w:r>
      <w:r w:rsidR="003726FB">
        <w:rPr>
          <w:rFonts w:eastAsia="Times New Roman"/>
          <w:snapToGrid w:val="0"/>
          <w:kern w:val="16"/>
        </w:rPr>
        <w:t xml:space="preserve"> </w:t>
      </w:r>
      <w:r w:rsidRPr="00914D29">
        <w:rPr>
          <w:rFonts w:eastAsia="Times New Roman"/>
          <w:snapToGrid w:val="0"/>
          <w:kern w:val="16"/>
        </w:rPr>
        <w:t>to</w:t>
      </w:r>
      <w:r w:rsidR="003726FB">
        <w:rPr>
          <w:rFonts w:eastAsia="Times New Roman"/>
          <w:snapToGrid w:val="0"/>
          <w:kern w:val="16"/>
        </w:rPr>
        <w:t xml:space="preserve"> </w:t>
      </w:r>
      <w:r w:rsidRPr="00914D29">
        <w:rPr>
          <w:rFonts w:eastAsia="Times New Roman"/>
          <w:snapToGrid w:val="0"/>
          <w:kern w:val="16"/>
        </w:rPr>
        <w:t>that</w:t>
      </w:r>
      <w:r w:rsidR="003726FB">
        <w:t xml:space="preserve"> </w:t>
      </w:r>
      <w:r w:rsidRPr="00914D29">
        <w:t>in</w:t>
      </w:r>
      <w:r w:rsidR="003726FB">
        <w:t xml:space="preserve"> </w:t>
      </w:r>
      <w:r w:rsidRPr="00914D29">
        <w:t>humans</w:t>
      </w:r>
      <w:r w:rsidR="003726FB">
        <w:t xml:space="preserve"> </w:t>
      </w:r>
      <w:r w:rsidRPr="00914D29">
        <w:t>(</w:t>
      </w:r>
      <w:r w:rsidR="00753C91">
        <w:t>approximately</w:t>
      </w:r>
      <w:r w:rsidR="003726FB">
        <w:t xml:space="preserve"> </w:t>
      </w:r>
      <w:r>
        <w:t>5</w:t>
      </w:r>
      <w:r w:rsidR="003726FB">
        <w:t xml:space="preserve"> </w:t>
      </w:r>
      <w:r w:rsidRPr="00914D29">
        <w:t>days</w:t>
      </w:r>
      <w:r w:rsidR="003726FB">
        <w:t xml:space="preserve"> </w:t>
      </w:r>
      <w:r w:rsidRPr="00914D29">
        <w:t>in</w:t>
      </w:r>
      <w:r w:rsidR="003726FB">
        <w:t xml:space="preserve"> </w:t>
      </w:r>
      <w:r w:rsidRPr="00914D29">
        <w:t>non-</w:t>
      </w:r>
      <w:r>
        <w:t>sensitised</w:t>
      </w:r>
      <w:r w:rsidR="003726FB">
        <w:t xml:space="preserve"> </w:t>
      </w:r>
      <w:r w:rsidRPr="00914D29">
        <w:t>patients</w:t>
      </w:r>
      <w:r w:rsidR="003726FB">
        <w:t xml:space="preserve"> </w:t>
      </w:r>
      <w:r>
        <w:t>and</w:t>
      </w:r>
      <w:r w:rsidR="003726FB">
        <w:t xml:space="preserve"> </w:t>
      </w:r>
      <w:r>
        <w:t>2.5</w:t>
      </w:r>
      <w:r w:rsidR="003726FB">
        <w:t xml:space="preserve"> </w:t>
      </w:r>
      <w:r>
        <w:t>days</w:t>
      </w:r>
      <w:r w:rsidR="003726FB">
        <w:t xml:space="preserve"> </w:t>
      </w:r>
      <w:r>
        <w:t>in</w:t>
      </w:r>
      <w:r w:rsidR="003726FB">
        <w:t xml:space="preserve"> </w:t>
      </w:r>
      <w:r>
        <w:t>sensitised</w:t>
      </w:r>
      <w:r w:rsidR="003726FB">
        <w:t xml:space="preserve"> </w:t>
      </w:r>
      <w:r>
        <w:t>patients</w:t>
      </w:r>
      <w:r w:rsidRPr="00914D29">
        <w:t>).</w:t>
      </w:r>
      <w:r w:rsidR="003726FB">
        <w:t xml:space="preserve"> </w:t>
      </w:r>
      <w:r w:rsidRPr="00914D29">
        <w:t>As</w:t>
      </w:r>
      <w:r w:rsidR="003726FB">
        <w:t xml:space="preserve"> </w:t>
      </w:r>
      <w:r w:rsidRPr="00914D29">
        <w:t>expected,</w:t>
      </w:r>
      <w:r w:rsidR="003726FB">
        <w:t xml:space="preserve"> </w:t>
      </w:r>
      <w:r w:rsidRPr="00914D29">
        <w:t>pegaspargase</w:t>
      </w:r>
      <w:r w:rsidR="003726FB">
        <w:t xml:space="preserve"> </w:t>
      </w:r>
      <w:r w:rsidRPr="00914D29">
        <w:t>showed</w:t>
      </w:r>
      <w:r w:rsidR="003726FB">
        <w:t xml:space="preserve"> </w:t>
      </w:r>
      <w:r w:rsidRPr="00914D29">
        <w:t>a</w:t>
      </w:r>
      <w:r w:rsidR="003726FB">
        <w:t xml:space="preserve"> </w:t>
      </w:r>
      <w:r w:rsidRPr="00914D29">
        <w:rPr>
          <w:rFonts w:eastAsia="Times New Roman"/>
          <w:snapToGrid w:val="0"/>
          <w:kern w:val="16"/>
        </w:rPr>
        <w:t>plasma</w:t>
      </w:r>
      <w:r w:rsidR="003726FB">
        <w:t xml:space="preserve"> </w:t>
      </w:r>
      <w:r w:rsidRPr="00914D29">
        <w:t>a</w:t>
      </w:r>
      <w:r w:rsidR="00753C91">
        <w:t>sparaginase</w:t>
      </w:r>
      <w:r w:rsidR="003726FB">
        <w:t xml:space="preserve"> </w:t>
      </w:r>
      <w:r w:rsidR="00753C91">
        <w:t>activity</w:t>
      </w:r>
      <w:r w:rsidR="003726FB">
        <w:t xml:space="preserve"> </w:t>
      </w:r>
      <w:r w:rsidR="00753C91" w:rsidRPr="00914D29">
        <w:t>t</w:t>
      </w:r>
      <w:r w:rsidR="00753C91">
        <w:rPr>
          <w:vertAlign w:val="subscript"/>
        </w:rPr>
        <w:t>½</w:t>
      </w:r>
      <w:r w:rsidR="003726FB">
        <w:t xml:space="preserve"> </w:t>
      </w:r>
      <w:r w:rsidRPr="00914D29">
        <w:t>much</w:t>
      </w:r>
      <w:r w:rsidR="003726FB">
        <w:t xml:space="preserve"> </w:t>
      </w:r>
      <w:r w:rsidRPr="00914D29">
        <w:t>longer</w:t>
      </w:r>
      <w:r w:rsidR="003726FB">
        <w:t xml:space="preserve"> </w:t>
      </w:r>
      <w:r w:rsidRPr="00914D29">
        <w:t>than</w:t>
      </w:r>
      <w:r w:rsidR="003726FB">
        <w:t xml:space="preserve"> </w:t>
      </w:r>
      <w:r w:rsidRPr="00914D29">
        <w:t>that</w:t>
      </w:r>
      <w:r w:rsidR="003726FB">
        <w:t xml:space="preserve"> </w:t>
      </w:r>
      <w:r w:rsidRPr="00914D29">
        <w:t>seen</w:t>
      </w:r>
      <w:r w:rsidR="003726FB">
        <w:t xml:space="preserve"> </w:t>
      </w:r>
      <w:r w:rsidRPr="00914D29">
        <w:t>for</w:t>
      </w:r>
      <w:r w:rsidR="003726FB">
        <w:t xml:space="preserve"> </w:t>
      </w:r>
      <w:r w:rsidRPr="00914D29">
        <w:t>the</w:t>
      </w:r>
      <w:r w:rsidR="003726FB">
        <w:t xml:space="preserve"> </w:t>
      </w:r>
      <w:r w:rsidRPr="00914D29">
        <w:t>non-</w:t>
      </w:r>
      <w:r w:rsidR="00610744">
        <w:t>PEGylated</w:t>
      </w:r>
      <w:r w:rsidR="003726FB">
        <w:t xml:space="preserve"> </w:t>
      </w:r>
      <w:r w:rsidRPr="00914D29">
        <w:t>form</w:t>
      </w:r>
      <w:r w:rsidR="003726FB">
        <w:t xml:space="preserve"> </w:t>
      </w:r>
      <w:r w:rsidRPr="00914D29">
        <w:t>in</w:t>
      </w:r>
      <w:r w:rsidR="003726FB">
        <w:t xml:space="preserve"> </w:t>
      </w:r>
      <w:r w:rsidRPr="00914D29">
        <w:t>animal</w:t>
      </w:r>
      <w:r w:rsidR="003726FB">
        <w:t xml:space="preserve"> </w:t>
      </w:r>
      <w:r w:rsidRPr="00914D29">
        <w:t>species</w:t>
      </w:r>
      <w:r w:rsidR="003726FB">
        <w:t xml:space="preserve"> </w:t>
      </w:r>
      <w:r w:rsidRPr="00914D29">
        <w:t>(mice:</w:t>
      </w:r>
      <w:r w:rsidR="003726FB">
        <w:t xml:space="preserve"> </w:t>
      </w:r>
      <w:r w:rsidRPr="00914D29">
        <w:t>3.75</w:t>
      </w:r>
      <w:r w:rsidR="003726FB">
        <w:t xml:space="preserve"> </w:t>
      </w:r>
      <w:r w:rsidRPr="00914D29">
        <w:t>days</w:t>
      </w:r>
      <w:r w:rsidR="003726FB">
        <w:t xml:space="preserve"> </w:t>
      </w:r>
      <w:r w:rsidR="00753C91">
        <w:t>compared</w:t>
      </w:r>
      <w:r w:rsidR="003726FB">
        <w:t xml:space="preserve"> </w:t>
      </w:r>
      <w:r w:rsidR="00753C91">
        <w:t>with</w:t>
      </w:r>
      <w:r w:rsidR="003726FB">
        <w:t xml:space="preserve"> </w:t>
      </w:r>
      <w:r w:rsidRPr="00914D29">
        <w:t>5</w:t>
      </w:r>
      <w:r w:rsidR="003726FB">
        <w:t xml:space="preserve"> </w:t>
      </w:r>
      <w:r w:rsidR="00753C91">
        <w:t>hours</w:t>
      </w:r>
      <w:r w:rsidR="003726FB">
        <w:t xml:space="preserve"> </w:t>
      </w:r>
      <w:r w:rsidRPr="00914D29">
        <w:t>and</w:t>
      </w:r>
      <w:r w:rsidR="003726FB">
        <w:t xml:space="preserve"> </w:t>
      </w:r>
      <w:r w:rsidRPr="00914D29">
        <w:t>rabbits:</w:t>
      </w:r>
      <w:r w:rsidR="003726FB">
        <w:t xml:space="preserve"> </w:t>
      </w:r>
      <w:r w:rsidR="00753C91">
        <w:t>6</w:t>
      </w:r>
      <w:r w:rsidR="003726FB">
        <w:t xml:space="preserve"> </w:t>
      </w:r>
      <w:r w:rsidRPr="00914D29">
        <w:t>days</w:t>
      </w:r>
      <w:r w:rsidR="003726FB">
        <w:t xml:space="preserve"> </w:t>
      </w:r>
      <w:r w:rsidR="00753C91">
        <w:t>compared</w:t>
      </w:r>
      <w:r w:rsidR="003726FB">
        <w:t xml:space="preserve"> </w:t>
      </w:r>
      <w:r w:rsidR="00753C91">
        <w:t>with</w:t>
      </w:r>
      <w:r w:rsidR="003726FB">
        <w:t xml:space="preserve"> </w:t>
      </w:r>
      <w:r w:rsidRPr="00914D29">
        <w:t>20</w:t>
      </w:r>
      <w:r w:rsidR="003726FB">
        <w:t xml:space="preserve"> </w:t>
      </w:r>
      <w:r w:rsidRPr="00914D29">
        <w:t>h</w:t>
      </w:r>
      <w:r w:rsidR="00753C91">
        <w:t>ours</w:t>
      </w:r>
      <w:r w:rsidRPr="00914D29">
        <w:t>).</w:t>
      </w:r>
      <w:r w:rsidR="003726FB">
        <w:t xml:space="preserve"> </w:t>
      </w:r>
      <w:r w:rsidRPr="00914D29">
        <w:t>Additionally,</w:t>
      </w:r>
      <w:r w:rsidR="003726FB">
        <w:t xml:space="preserve"> </w:t>
      </w:r>
      <w:r w:rsidRPr="00914D29">
        <w:t>immunisation</w:t>
      </w:r>
      <w:r w:rsidR="003726FB">
        <w:t xml:space="preserve"> </w:t>
      </w:r>
      <w:r w:rsidRPr="00914D29">
        <w:t>of</w:t>
      </w:r>
      <w:r w:rsidR="003726FB">
        <w:t xml:space="preserve"> </w:t>
      </w:r>
      <w:r w:rsidRPr="00914D29">
        <w:t>mice</w:t>
      </w:r>
      <w:r w:rsidR="003726FB">
        <w:t xml:space="preserve"> </w:t>
      </w:r>
      <w:r w:rsidRPr="00914D29">
        <w:t>with</w:t>
      </w:r>
      <w:r w:rsidR="003726FB">
        <w:t xml:space="preserve"> </w:t>
      </w:r>
      <w:r w:rsidRPr="00914D29">
        <w:t>pegaspargase</w:t>
      </w:r>
      <w:r w:rsidR="003726FB">
        <w:t xml:space="preserve"> </w:t>
      </w:r>
      <w:r w:rsidRPr="00914D29">
        <w:t>had</w:t>
      </w:r>
      <w:r w:rsidR="003726FB">
        <w:t xml:space="preserve"> </w:t>
      </w:r>
      <w:r w:rsidRPr="00914D29">
        <w:t>no</w:t>
      </w:r>
      <w:r w:rsidR="003726FB">
        <w:t xml:space="preserve"> </w:t>
      </w:r>
      <w:r w:rsidRPr="00914D29">
        <w:t>effect</w:t>
      </w:r>
      <w:r w:rsidR="003726FB">
        <w:t xml:space="preserve"> </w:t>
      </w:r>
      <w:r w:rsidRPr="00914D29">
        <w:t>on</w:t>
      </w:r>
      <w:r w:rsidR="003726FB">
        <w:t xml:space="preserve"> </w:t>
      </w:r>
      <w:r w:rsidRPr="00914D29">
        <w:t>the</w:t>
      </w:r>
      <w:r w:rsidR="003726FB">
        <w:t xml:space="preserve"> </w:t>
      </w:r>
      <w:r w:rsidRPr="00914D29">
        <w:t>clearance</w:t>
      </w:r>
      <w:r w:rsidR="003726FB">
        <w:t xml:space="preserve"> </w:t>
      </w:r>
      <w:r w:rsidRPr="00914D29">
        <w:t>of</w:t>
      </w:r>
      <w:r w:rsidR="003726FB">
        <w:t xml:space="preserve"> </w:t>
      </w:r>
      <w:r w:rsidRPr="00914D29">
        <w:t>pegaspargase</w:t>
      </w:r>
      <w:r w:rsidR="003726FB">
        <w:t xml:space="preserve"> </w:t>
      </w:r>
      <w:r w:rsidRPr="00914D29">
        <w:t>(half-life</w:t>
      </w:r>
      <w:r w:rsidR="003726FB">
        <w:t xml:space="preserve"> </w:t>
      </w:r>
      <w:r w:rsidRPr="00914D29">
        <w:t>of</w:t>
      </w:r>
      <w:r w:rsidR="003726FB">
        <w:t xml:space="preserve"> </w:t>
      </w:r>
      <w:r w:rsidRPr="00914D29">
        <w:t>3.5</w:t>
      </w:r>
      <w:r w:rsidR="003726FB">
        <w:t xml:space="preserve"> </w:t>
      </w:r>
      <w:r w:rsidRPr="00914D29">
        <w:t>days</w:t>
      </w:r>
      <w:r w:rsidR="003726FB">
        <w:t xml:space="preserve"> </w:t>
      </w:r>
      <w:r w:rsidRPr="00914D29">
        <w:t>in</w:t>
      </w:r>
      <w:r w:rsidR="003726FB">
        <w:t xml:space="preserve"> </w:t>
      </w:r>
      <w:r w:rsidRPr="00914D29">
        <w:t>pre</w:t>
      </w:r>
      <w:r w:rsidR="009B62C6">
        <w:t>-</w:t>
      </w:r>
      <w:r w:rsidRPr="00914D29">
        <w:t>immunised</w:t>
      </w:r>
      <w:r w:rsidR="003726FB">
        <w:t xml:space="preserve"> </w:t>
      </w:r>
      <w:r w:rsidRPr="00914D29">
        <w:t>animals),</w:t>
      </w:r>
      <w:r w:rsidR="003726FB">
        <w:t xml:space="preserve"> </w:t>
      </w:r>
      <w:r w:rsidRPr="00914D29">
        <w:t>whilst</w:t>
      </w:r>
      <w:r w:rsidR="003726FB">
        <w:t xml:space="preserve"> </w:t>
      </w:r>
      <w:r w:rsidRPr="00914D29">
        <w:t>asparaginase</w:t>
      </w:r>
      <w:r w:rsidR="003726FB">
        <w:t xml:space="preserve"> </w:t>
      </w:r>
      <w:r w:rsidRPr="00914D29">
        <w:t>was</w:t>
      </w:r>
      <w:r w:rsidR="003726FB">
        <w:t xml:space="preserve"> </w:t>
      </w:r>
      <w:r w:rsidRPr="00914D29">
        <w:t>cleared</w:t>
      </w:r>
      <w:r w:rsidR="003726FB">
        <w:t xml:space="preserve"> </w:t>
      </w:r>
      <w:r w:rsidRPr="00914D29">
        <w:t>immediately</w:t>
      </w:r>
      <w:r w:rsidR="003726FB">
        <w:t xml:space="preserve"> </w:t>
      </w:r>
      <w:r w:rsidRPr="00914D29">
        <w:t>in</w:t>
      </w:r>
      <w:r w:rsidR="003726FB">
        <w:t xml:space="preserve"> </w:t>
      </w:r>
      <w:r w:rsidRPr="00914D29">
        <w:t>mice</w:t>
      </w:r>
      <w:r w:rsidR="003726FB">
        <w:t xml:space="preserve"> </w:t>
      </w:r>
      <w:r w:rsidRPr="00914D29">
        <w:t>pre-immunised</w:t>
      </w:r>
      <w:r w:rsidR="003726FB">
        <w:t xml:space="preserve"> </w:t>
      </w:r>
      <w:r w:rsidRPr="00914D29">
        <w:t>with</w:t>
      </w:r>
      <w:r w:rsidR="003726FB">
        <w:t xml:space="preserve"> </w:t>
      </w:r>
      <w:r w:rsidRPr="00914D29">
        <w:t>asparaginase,</w:t>
      </w:r>
      <w:r w:rsidR="003726FB">
        <w:t xml:space="preserve"> </w:t>
      </w:r>
      <w:r w:rsidRPr="00914D29">
        <w:t>suggesting</w:t>
      </w:r>
      <w:r w:rsidR="003726FB">
        <w:t xml:space="preserve"> </w:t>
      </w:r>
      <w:r w:rsidRPr="00914D29">
        <w:t>pegaspargase</w:t>
      </w:r>
      <w:r w:rsidR="003726FB">
        <w:t xml:space="preserve"> </w:t>
      </w:r>
      <w:r w:rsidRPr="00914D29">
        <w:t>is</w:t>
      </w:r>
      <w:r w:rsidR="003726FB">
        <w:t xml:space="preserve"> </w:t>
      </w:r>
      <w:r w:rsidRPr="00914D29">
        <w:t>less</w:t>
      </w:r>
      <w:r w:rsidR="003726FB">
        <w:t xml:space="preserve"> </w:t>
      </w:r>
      <w:r w:rsidRPr="00914D29">
        <w:t>immunogenic</w:t>
      </w:r>
      <w:r w:rsidR="003726FB">
        <w:t xml:space="preserve"> </w:t>
      </w:r>
      <w:r w:rsidRPr="00914D29">
        <w:t>than</w:t>
      </w:r>
      <w:r w:rsidR="003726FB">
        <w:t xml:space="preserve"> </w:t>
      </w:r>
      <w:r w:rsidRPr="00914D29">
        <w:t>non-</w:t>
      </w:r>
      <w:r w:rsidR="00610744">
        <w:t>PEGylated</w:t>
      </w:r>
      <w:r w:rsidR="003726FB">
        <w:t xml:space="preserve"> </w:t>
      </w:r>
      <w:r w:rsidRPr="00914D29">
        <w:t>asparaginase.</w:t>
      </w:r>
    </w:p>
    <w:p w14:paraId="5CF7C4F6" w14:textId="5E79C5ED" w:rsidR="00610744" w:rsidRDefault="00ED5A3E" w:rsidP="00B02EB9">
      <w:pPr>
        <w:rPr>
          <w:color w:val="000000"/>
        </w:rPr>
      </w:pPr>
      <w:r w:rsidRPr="00914D29">
        <w:t>There</w:t>
      </w:r>
      <w:r w:rsidR="003726FB">
        <w:t xml:space="preserve"> </w:t>
      </w:r>
      <w:r w:rsidRPr="00914D29">
        <w:t>were</w:t>
      </w:r>
      <w:r w:rsidR="003726FB">
        <w:t xml:space="preserve"> </w:t>
      </w:r>
      <w:r w:rsidRPr="00914D29">
        <w:t>no</w:t>
      </w:r>
      <w:r w:rsidR="003726FB">
        <w:t xml:space="preserve"> </w:t>
      </w:r>
      <w:r w:rsidRPr="00914D29">
        <w:t>studies</w:t>
      </w:r>
      <w:r w:rsidR="003726FB">
        <w:t xml:space="preserve"> </w:t>
      </w:r>
      <w:r w:rsidRPr="00914D29">
        <w:t>investigating</w:t>
      </w:r>
      <w:r w:rsidR="003726FB">
        <w:t xml:space="preserve"> </w:t>
      </w:r>
      <w:r w:rsidRPr="00914D29">
        <w:t>the</w:t>
      </w:r>
      <w:r w:rsidR="003726FB">
        <w:t xml:space="preserve"> </w:t>
      </w:r>
      <w:r w:rsidRPr="00914D29">
        <w:t>distribution,</w:t>
      </w:r>
      <w:r w:rsidR="003726FB">
        <w:t xml:space="preserve"> </w:t>
      </w:r>
      <w:r w:rsidRPr="00914D29">
        <w:t>metabolism</w:t>
      </w:r>
      <w:r w:rsidR="003726FB">
        <w:t xml:space="preserve"> </w:t>
      </w:r>
      <w:r w:rsidRPr="00914D29">
        <w:t>or</w:t>
      </w:r>
      <w:r w:rsidR="003726FB">
        <w:t xml:space="preserve"> </w:t>
      </w:r>
      <w:r w:rsidRPr="00914D29">
        <w:t>excretion</w:t>
      </w:r>
      <w:r w:rsidR="003726FB">
        <w:t xml:space="preserve"> </w:t>
      </w:r>
      <w:r w:rsidRPr="00914D29">
        <w:t>of</w:t>
      </w:r>
      <w:r w:rsidR="003726FB">
        <w:t xml:space="preserve"> </w:t>
      </w:r>
      <w:r w:rsidRPr="00914D29">
        <w:t>pegaspargase.</w:t>
      </w:r>
      <w:r w:rsidR="003726FB">
        <w:t xml:space="preserve"> </w:t>
      </w:r>
      <w:r w:rsidRPr="00914D29">
        <w:t>Clearance</w:t>
      </w:r>
      <w:r w:rsidR="003726FB">
        <w:t xml:space="preserve"> </w:t>
      </w:r>
      <w:r w:rsidRPr="00914D29">
        <w:t>of</w:t>
      </w:r>
      <w:r w:rsidR="003726FB">
        <w:t xml:space="preserve"> </w:t>
      </w:r>
      <w:r w:rsidRPr="00914D29">
        <w:t>pegaspargase</w:t>
      </w:r>
      <w:r w:rsidR="003726FB">
        <w:t xml:space="preserve"> </w:t>
      </w:r>
      <w:r w:rsidRPr="00914D29">
        <w:t>probably</w:t>
      </w:r>
      <w:r w:rsidR="003726FB">
        <w:t xml:space="preserve"> </w:t>
      </w:r>
      <w:r w:rsidRPr="00914D29">
        <w:rPr>
          <w:color w:val="000000"/>
        </w:rPr>
        <w:t>involves</w:t>
      </w:r>
      <w:r w:rsidR="003726FB">
        <w:rPr>
          <w:rFonts w:eastAsiaTheme="minorHAnsi" w:cs="Calibri"/>
        </w:rPr>
        <w:t xml:space="preserve"> </w:t>
      </w:r>
      <w:r w:rsidRPr="00914D29">
        <w:rPr>
          <w:color w:val="000000"/>
        </w:rPr>
        <w:t>proteolysis</w:t>
      </w:r>
      <w:r w:rsidR="003726FB">
        <w:rPr>
          <w:color w:val="000000"/>
        </w:rPr>
        <w:t xml:space="preserve"> </w:t>
      </w:r>
      <w:r w:rsidRPr="00914D29">
        <w:rPr>
          <w:color w:val="000000"/>
        </w:rPr>
        <w:t>and</w:t>
      </w:r>
      <w:r w:rsidR="003726FB">
        <w:rPr>
          <w:color w:val="000000"/>
        </w:rPr>
        <w:t xml:space="preserve"> </w:t>
      </w:r>
      <w:r w:rsidRPr="00914D29">
        <w:rPr>
          <w:color w:val="000000"/>
        </w:rPr>
        <w:t>clearance</w:t>
      </w:r>
      <w:r w:rsidR="003726FB">
        <w:rPr>
          <w:color w:val="000000"/>
        </w:rPr>
        <w:t xml:space="preserve"> </w:t>
      </w:r>
      <w:r w:rsidRPr="00914D29">
        <w:rPr>
          <w:color w:val="000000"/>
        </w:rPr>
        <w:t>by</w:t>
      </w:r>
      <w:r w:rsidR="003726FB">
        <w:rPr>
          <w:color w:val="000000"/>
        </w:rPr>
        <w:t xml:space="preserve"> </w:t>
      </w:r>
      <w:r w:rsidRPr="00914D29">
        <w:rPr>
          <w:color w:val="000000"/>
        </w:rPr>
        <w:t>the</w:t>
      </w:r>
      <w:r w:rsidR="003726FB">
        <w:rPr>
          <w:color w:val="000000"/>
        </w:rPr>
        <w:t xml:space="preserve"> </w:t>
      </w:r>
      <w:r w:rsidRPr="00914D29">
        <w:rPr>
          <w:color w:val="000000"/>
        </w:rPr>
        <w:t>reticulo-endothelial</w:t>
      </w:r>
      <w:r w:rsidR="003726FB">
        <w:rPr>
          <w:color w:val="000000"/>
        </w:rPr>
        <w:t xml:space="preserve"> </w:t>
      </w:r>
      <w:r w:rsidRPr="00914D29">
        <w:rPr>
          <w:color w:val="000000"/>
        </w:rPr>
        <w:t>system</w:t>
      </w:r>
      <w:r w:rsidR="00753C91">
        <w:rPr>
          <w:color w:val="000000"/>
        </w:rPr>
        <w:t>.</w:t>
      </w:r>
      <w:r w:rsidRPr="00914D29">
        <w:rPr>
          <w:rStyle w:val="FootnoteReference"/>
          <w:rFonts w:eastAsiaTheme="minorHAnsi" w:cs="Calibri"/>
        </w:rPr>
        <w:footnoteReference w:id="10"/>
      </w:r>
      <w:r w:rsidR="003726FB">
        <w:rPr>
          <w:color w:val="000000"/>
        </w:rPr>
        <w:t xml:space="preserve"> </w:t>
      </w:r>
      <w:r w:rsidRPr="00914D29">
        <w:rPr>
          <w:color w:val="000000"/>
        </w:rPr>
        <w:t>PEG</w:t>
      </w:r>
      <w:r w:rsidR="003726FB">
        <w:rPr>
          <w:color w:val="000000"/>
        </w:rPr>
        <w:t xml:space="preserve"> </w:t>
      </w:r>
      <w:r w:rsidRPr="00914D29">
        <w:rPr>
          <w:color w:val="000000"/>
        </w:rPr>
        <w:t>(polyethylene</w:t>
      </w:r>
      <w:r w:rsidR="003726FB">
        <w:rPr>
          <w:color w:val="000000"/>
        </w:rPr>
        <w:t xml:space="preserve"> </w:t>
      </w:r>
      <w:r w:rsidRPr="00914D29">
        <w:rPr>
          <w:color w:val="000000"/>
        </w:rPr>
        <w:t>glycol)</w:t>
      </w:r>
      <w:r w:rsidR="003726FB">
        <w:rPr>
          <w:color w:val="000000"/>
        </w:rPr>
        <w:t xml:space="preserve"> </w:t>
      </w:r>
      <w:r w:rsidRPr="00914D29">
        <w:rPr>
          <w:color w:val="000000"/>
        </w:rPr>
        <w:t>released</w:t>
      </w:r>
      <w:r w:rsidR="003726FB">
        <w:rPr>
          <w:color w:val="000000"/>
        </w:rPr>
        <w:t xml:space="preserve"> </w:t>
      </w:r>
      <w:r w:rsidRPr="00914D29">
        <w:rPr>
          <w:color w:val="000000"/>
        </w:rPr>
        <w:t>by</w:t>
      </w:r>
      <w:r w:rsidR="003726FB">
        <w:rPr>
          <w:color w:val="000000"/>
        </w:rPr>
        <w:t xml:space="preserve"> </w:t>
      </w:r>
      <w:r w:rsidRPr="00914D29">
        <w:rPr>
          <w:color w:val="000000"/>
        </w:rPr>
        <w:t>degradation</w:t>
      </w:r>
      <w:r w:rsidR="003726FB">
        <w:rPr>
          <w:color w:val="000000"/>
        </w:rPr>
        <w:t xml:space="preserve"> </w:t>
      </w:r>
      <w:r w:rsidRPr="00914D29">
        <w:rPr>
          <w:color w:val="000000"/>
        </w:rPr>
        <w:t>of</w:t>
      </w:r>
      <w:r w:rsidR="003726FB">
        <w:rPr>
          <w:color w:val="000000"/>
        </w:rPr>
        <w:t xml:space="preserve"> </w:t>
      </w:r>
      <w:r w:rsidRPr="00914D29">
        <w:rPr>
          <w:color w:val="000000"/>
        </w:rPr>
        <w:t>the</w:t>
      </w:r>
      <w:r w:rsidR="003726FB">
        <w:rPr>
          <w:color w:val="000000"/>
        </w:rPr>
        <w:t xml:space="preserve"> </w:t>
      </w:r>
      <w:r w:rsidRPr="00914D29">
        <w:rPr>
          <w:color w:val="000000"/>
        </w:rPr>
        <w:t>protein-PEG</w:t>
      </w:r>
      <w:r w:rsidR="003726FB">
        <w:rPr>
          <w:color w:val="000000"/>
        </w:rPr>
        <w:t xml:space="preserve"> </w:t>
      </w:r>
      <w:r w:rsidRPr="00914D29">
        <w:rPr>
          <w:color w:val="000000"/>
        </w:rPr>
        <w:t>conjugate</w:t>
      </w:r>
      <w:r w:rsidR="003726FB">
        <w:rPr>
          <w:color w:val="000000"/>
        </w:rPr>
        <w:t xml:space="preserve"> </w:t>
      </w:r>
      <w:r w:rsidRPr="00914D29">
        <w:rPr>
          <w:color w:val="000000"/>
        </w:rPr>
        <w:t>is</w:t>
      </w:r>
      <w:r w:rsidR="003726FB">
        <w:rPr>
          <w:color w:val="000000"/>
        </w:rPr>
        <w:t xml:space="preserve"> </w:t>
      </w:r>
      <w:r w:rsidRPr="00914D29">
        <w:rPr>
          <w:color w:val="000000"/>
        </w:rPr>
        <w:t>expected</w:t>
      </w:r>
      <w:r w:rsidR="003726FB">
        <w:rPr>
          <w:color w:val="000000"/>
        </w:rPr>
        <w:t xml:space="preserve"> </w:t>
      </w:r>
      <w:r w:rsidRPr="00914D29">
        <w:rPr>
          <w:color w:val="000000"/>
        </w:rPr>
        <w:t>to</w:t>
      </w:r>
      <w:r w:rsidR="003726FB">
        <w:rPr>
          <w:color w:val="000000"/>
        </w:rPr>
        <w:t xml:space="preserve"> </w:t>
      </w:r>
      <w:r w:rsidRPr="00914D29">
        <w:rPr>
          <w:color w:val="000000"/>
        </w:rPr>
        <w:t>be</w:t>
      </w:r>
      <w:r w:rsidR="003726FB">
        <w:rPr>
          <w:color w:val="000000"/>
        </w:rPr>
        <w:t xml:space="preserve"> </w:t>
      </w:r>
      <w:r w:rsidRPr="00914D29">
        <w:rPr>
          <w:color w:val="000000"/>
        </w:rPr>
        <w:t>eliminated</w:t>
      </w:r>
      <w:r w:rsidR="003726FB">
        <w:rPr>
          <w:color w:val="000000"/>
        </w:rPr>
        <w:t xml:space="preserve"> </w:t>
      </w:r>
      <w:r w:rsidRPr="00914D29">
        <w:rPr>
          <w:color w:val="000000"/>
        </w:rPr>
        <w:t>primarily</w:t>
      </w:r>
      <w:r w:rsidR="003726FB">
        <w:rPr>
          <w:color w:val="000000"/>
        </w:rPr>
        <w:t xml:space="preserve"> </w:t>
      </w:r>
      <w:r w:rsidRPr="00914D29">
        <w:rPr>
          <w:color w:val="000000"/>
        </w:rPr>
        <w:t>as</w:t>
      </w:r>
      <w:r w:rsidR="003726FB">
        <w:rPr>
          <w:color w:val="000000"/>
        </w:rPr>
        <w:t xml:space="preserve"> </w:t>
      </w:r>
      <w:r w:rsidRPr="00914D29">
        <w:rPr>
          <w:color w:val="000000"/>
        </w:rPr>
        <w:t>unchanged</w:t>
      </w:r>
      <w:r w:rsidR="003726FB">
        <w:rPr>
          <w:color w:val="000000"/>
        </w:rPr>
        <w:t xml:space="preserve"> </w:t>
      </w:r>
      <w:r w:rsidRPr="00914D29">
        <w:rPr>
          <w:color w:val="000000"/>
        </w:rPr>
        <w:t>material</w:t>
      </w:r>
      <w:r w:rsidR="003726FB">
        <w:rPr>
          <w:color w:val="000000"/>
        </w:rPr>
        <w:t xml:space="preserve"> </w:t>
      </w:r>
      <w:r w:rsidRPr="00914D29">
        <w:rPr>
          <w:color w:val="000000"/>
        </w:rPr>
        <w:t>through</w:t>
      </w:r>
      <w:r w:rsidR="003726FB">
        <w:rPr>
          <w:color w:val="000000"/>
        </w:rPr>
        <w:t xml:space="preserve"> </w:t>
      </w:r>
      <w:r w:rsidRPr="00914D29">
        <w:rPr>
          <w:color w:val="000000"/>
        </w:rPr>
        <w:t>the</w:t>
      </w:r>
      <w:r w:rsidR="003726FB">
        <w:rPr>
          <w:color w:val="000000"/>
        </w:rPr>
        <w:t xml:space="preserve"> </w:t>
      </w:r>
      <w:r w:rsidRPr="00914D29">
        <w:rPr>
          <w:color w:val="000000"/>
        </w:rPr>
        <w:t>urine</w:t>
      </w:r>
      <w:r w:rsidR="00753C91">
        <w:rPr>
          <w:color w:val="000000"/>
        </w:rPr>
        <w:t>.</w:t>
      </w:r>
      <w:r w:rsidRPr="00914D29">
        <w:rPr>
          <w:rStyle w:val="FootnoteReference"/>
          <w:color w:val="000000"/>
        </w:rPr>
        <w:footnoteReference w:id="11"/>
      </w:r>
    </w:p>
    <w:p w14:paraId="284BE789" w14:textId="38EA8EF9" w:rsidR="00610744" w:rsidRDefault="00ED5A3E" w:rsidP="00B02EB9">
      <w:bookmarkStart w:id="52" w:name="_Toc294861725"/>
      <w:r w:rsidRPr="00914D29">
        <w:lastRenderedPageBreak/>
        <w:t>Overall,</w:t>
      </w:r>
      <w:r w:rsidR="003726FB">
        <w:t xml:space="preserve"> </w:t>
      </w:r>
      <w:r w:rsidRPr="00914D29">
        <w:t>the</w:t>
      </w:r>
      <w:r w:rsidR="003726FB">
        <w:t xml:space="preserve"> </w:t>
      </w:r>
      <w:r w:rsidRPr="00914D29">
        <w:rPr>
          <w:rFonts w:eastAsia="Times New Roman"/>
          <w:snapToGrid w:val="0"/>
          <w:kern w:val="16"/>
        </w:rPr>
        <w:t>pharmacokinetic</w:t>
      </w:r>
      <w:r w:rsidR="003726FB">
        <w:t xml:space="preserve"> </w:t>
      </w:r>
      <w:r w:rsidRPr="00914D29">
        <w:t>profile</w:t>
      </w:r>
      <w:r w:rsidR="003726FB">
        <w:t xml:space="preserve"> </w:t>
      </w:r>
      <w:r w:rsidRPr="00914D29">
        <w:t>of</w:t>
      </w:r>
      <w:r w:rsidR="003726FB">
        <w:t xml:space="preserve"> </w:t>
      </w:r>
      <w:r w:rsidRPr="00914D29">
        <w:t>pegaspargase</w:t>
      </w:r>
      <w:r w:rsidR="003726FB">
        <w:t xml:space="preserve"> </w:t>
      </w:r>
      <w:r w:rsidRPr="00914D29">
        <w:t>in</w:t>
      </w:r>
      <w:r w:rsidR="003726FB">
        <w:t xml:space="preserve"> </w:t>
      </w:r>
      <w:r w:rsidRPr="00914D29">
        <w:t>mice,</w:t>
      </w:r>
      <w:r w:rsidR="003726FB">
        <w:t xml:space="preserve"> </w:t>
      </w:r>
      <w:r w:rsidRPr="00914D29">
        <w:t>rats</w:t>
      </w:r>
      <w:r w:rsidR="003726FB">
        <w:t xml:space="preserve"> </w:t>
      </w:r>
      <w:r w:rsidRPr="00914D29">
        <w:t>and</w:t>
      </w:r>
      <w:r w:rsidR="003726FB">
        <w:t xml:space="preserve"> </w:t>
      </w:r>
      <w:r w:rsidRPr="00914D29">
        <w:t>dogs</w:t>
      </w:r>
      <w:r w:rsidR="003726FB">
        <w:t xml:space="preserve"> </w:t>
      </w:r>
      <w:r w:rsidRPr="00914D29">
        <w:t>were</w:t>
      </w:r>
      <w:r w:rsidR="003726FB">
        <w:t xml:space="preserve"> </w:t>
      </w:r>
      <w:r w:rsidRPr="00914D29">
        <w:t>sufficiently</w:t>
      </w:r>
      <w:r w:rsidR="003726FB">
        <w:t xml:space="preserve"> </w:t>
      </w:r>
      <w:r w:rsidRPr="00914D29">
        <w:t>similar</w:t>
      </w:r>
      <w:r w:rsidR="003726FB">
        <w:t xml:space="preserve"> </w:t>
      </w:r>
      <w:r w:rsidRPr="00914D29">
        <w:t>to</w:t>
      </w:r>
      <w:r w:rsidR="003726FB">
        <w:t xml:space="preserve"> </w:t>
      </w:r>
      <w:r w:rsidRPr="00914D29">
        <w:t>that</w:t>
      </w:r>
      <w:r w:rsidR="003726FB">
        <w:t xml:space="preserve"> </w:t>
      </w:r>
      <w:r w:rsidRPr="00914D29">
        <w:t>in</w:t>
      </w:r>
      <w:r w:rsidR="003726FB">
        <w:t xml:space="preserve"> </w:t>
      </w:r>
      <w:r w:rsidRPr="00914D29">
        <w:t>humans</w:t>
      </w:r>
      <w:r w:rsidR="003726FB">
        <w:t xml:space="preserve"> </w:t>
      </w:r>
      <w:r w:rsidRPr="00914D29">
        <w:t>to</w:t>
      </w:r>
      <w:r w:rsidR="003726FB">
        <w:t xml:space="preserve"> </w:t>
      </w:r>
      <w:r w:rsidRPr="00914D29">
        <w:t>allow</w:t>
      </w:r>
      <w:r w:rsidR="003726FB">
        <w:t xml:space="preserve"> </w:t>
      </w:r>
      <w:r w:rsidRPr="00914D29">
        <w:t>them</w:t>
      </w:r>
      <w:r w:rsidR="003726FB">
        <w:t xml:space="preserve"> </w:t>
      </w:r>
      <w:r w:rsidRPr="00914D29">
        <w:t>to</w:t>
      </w:r>
      <w:r w:rsidR="003726FB">
        <w:t xml:space="preserve"> </w:t>
      </w:r>
      <w:r w:rsidRPr="00914D29">
        <w:t>serve</w:t>
      </w:r>
      <w:r w:rsidR="003726FB">
        <w:t xml:space="preserve"> </w:t>
      </w:r>
      <w:r w:rsidRPr="00914D29">
        <w:t>as</w:t>
      </w:r>
      <w:r w:rsidR="003726FB">
        <w:t xml:space="preserve"> </w:t>
      </w:r>
      <w:r w:rsidRPr="00914D29">
        <w:t>appropriate</w:t>
      </w:r>
      <w:r w:rsidR="003726FB">
        <w:t xml:space="preserve"> </w:t>
      </w:r>
      <w:r w:rsidRPr="00914D29">
        <w:t>models</w:t>
      </w:r>
      <w:r w:rsidR="003726FB">
        <w:t xml:space="preserve"> </w:t>
      </w:r>
      <w:r w:rsidRPr="00914D29">
        <w:t>for</w:t>
      </w:r>
      <w:r w:rsidR="003726FB">
        <w:t xml:space="preserve"> </w:t>
      </w:r>
      <w:r w:rsidRPr="00914D29">
        <w:t>the</w:t>
      </w:r>
      <w:r w:rsidR="003726FB">
        <w:t xml:space="preserve"> </w:t>
      </w:r>
      <w:r w:rsidRPr="00914D29">
        <w:t>assessment</w:t>
      </w:r>
      <w:r w:rsidR="003726FB">
        <w:t xml:space="preserve"> </w:t>
      </w:r>
      <w:r w:rsidRPr="00914D29">
        <w:t>of</w:t>
      </w:r>
      <w:r w:rsidR="003726FB">
        <w:t xml:space="preserve"> </w:t>
      </w:r>
      <w:r w:rsidRPr="00914D29">
        <w:t>drug</w:t>
      </w:r>
      <w:r w:rsidR="003726FB">
        <w:t xml:space="preserve"> </w:t>
      </w:r>
      <w:r w:rsidRPr="00914D29">
        <w:t>toxicity</w:t>
      </w:r>
      <w:r w:rsidR="003726FB">
        <w:t xml:space="preserve"> </w:t>
      </w:r>
      <w:r w:rsidRPr="00914D29">
        <w:t>in</w:t>
      </w:r>
      <w:r w:rsidR="003726FB">
        <w:t xml:space="preserve"> </w:t>
      </w:r>
      <w:r w:rsidRPr="00914D29">
        <w:t>humans</w:t>
      </w:r>
      <w:r w:rsidR="00610744">
        <w:t>.</w:t>
      </w:r>
    </w:p>
    <w:p w14:paraId="02FE4844" w14:textId="03DA73CC" w:rsidR="00ED5A3E" w:rsidRPr="00EB69F1" w:rsidRDefault="00ED5A3E" w:rsidP="00B02EB9">
      <w:pPr>
        <w:pStyle w:val="Heading4"/>
      </w:pPr>
      <w:r w:rsidRPr="00EB69F1">
        <w:t>Pharmacokinetic</w:t>
      </w:r>
      <w:r w:rsidR="003726FB">
        <w:t xml:space="preserve"> </w:t>
      </w:r>
      <w:r w:rsidRPr="00EB69F1">
        <w:t>drug</w:t>
      </w:r>
      <w:r w:rsidR="003726FB">
        <w:t xml:space="preserve"> </w:t>
      </w:r>
      <w:r w:rsidRPr="00EB69F1">
        <w:t>interactions</w:t>
      </w:r>
      <w:bookmarkEnd w:id="52"/>
    </w:p>
    <w:p w14:paraId="702715D8" w14:textId="41D65541" w:rsidR="00610744" w:rsidRDefault="00ED5A3E" w:rsidP="00B02EB9">
      <w:r w:rsidRPr="00431359">
        <w:t>No</w:t>
      </w:r>
      <w:r w:rsidR="003726FB">
        <w:t xml:space="preserve"> </w:t>
      </w:r>
      <w:r w:rsidRPr="00431359">
        <w:t>pharmacokinetic</w:t>
      </w:r>
      <w:r w:rsidR="003726FB">
        <w:t xml:space="preserve"> </w:t>
      </w:r>
      <w:r w:rsidRPr="00431359">
        <w:t>drug</w:t>
      </w:r>
      <w:r w:rsidR="003726FB">
        <w:t xml:space="preserve"> </w:t>
      </w:r>
      <w:r w:rsidRPr="00431359">
        <w:t>interactions</w:t>
      </w:r>
      <w:r w:rsidR="003726FB">
        <w:t xml:space="preserve"> </w:t>
      </w:r>
      <w:r w:rsidRPr="00431359">
        <w:t>studies</w:t>
      </w:r>
      <w:r w:rsidR="003726FB">
        <w:t xml:space="preserve"> </w:t>
      </w:r>
      <w:r w:rsidRPr="00431359">
        <w:t>were</w:t>
      </w:r>
      <w:r w:rsidR="003726FB">
        <w:t xml:space="preserve"> </w:t>
      </w:r>
      <w:r>
        <w:t>submitted.</w:t>
      </w:r>
      <w:r w:rsidR="003726FB">
        <w:t xml:space="preserve"> </w:t>
      </w:r>
      <w:r>
        <w:t>Pharmacokinetic</w:t>
      </w:r>
      <w:r w:rsidR="003726FB">
        <w:t xml:space="preserve"> </w:t>
      </w:r>
      <w:r>
        <w:t>drug-drug</w:t>
      </w:r>
      <w:r w:rsidR="003726FB">
        <w:t xml:space="preserve"> </w:t>
      </w:r>
      <w:r>
        <w:t>interactions</w:t>
      </w:r>
      <w:r w:rsidR="003726FB">
        <w:t xml:space="preserve"> </w:t>
      </w:r>
      <w:r>
        <w:t>are</w:t>
      </w:r>
      <w:r w:rsidR="003726FB">
        <w:t xml:space="preserve"> </w:t>
      </w:r>
      <w:r>
        <w:t>not</w:t>
      </w:r>
      <w:r w:rsidR="003726FB">
        <w:t xml:space="preserve"> </w:t>
      </w:r>
      <w:r>
        <w:t>expected</w:t>
      </w:r>
      <w:r w:rsidR="003726FB">
        <w:t xml:space="preserve"> </w:t>
      </w:r>
      <w:r>
        <w:t>for</w:t>
      </w:r>
      <w:r w:rsidR="003726FB">
        <w:t xml:space="preserve"> </w:t>
      </w:r>
      <w:r>
        <w:t>pegaspargase</w:t>
      </w:r>
      <w:r w:rsidR="00610744">
        <w:t>.</w:t>
      </w:r>
    </w:p>
    <w:p w14:paraId="267DE1B4" w14:textId="77777777" w:rsidR="001B5C90" w:rsidRPr="00B02EB9" w:rsidRDefault="008E7846" w:rsidP="00B02EB9">
      <w:pPr>
        <w:pStyle w:val="Heading3"/>
      </w:pPr>
      <w:bookmarkStart w:id="53" w:name="_Toc247691514"/>
      <w:bookmarkStart w:id="54" w:name="_Toc314842498"/>
      <w:bookmarkStart w:id="55" w:name="_Toc529371166"/>
      <w:r w:rsidRPr="00B02EB9">
        <w:t>Toxicology</w:t>
      </w:r>
      <w:bookmarkEnd w:id="53"/>
      <w:bookmarkEnd w:id="54"/>
      <w:bookmarkEnd w:id="55"/>
    </w:p>
    <w:p w14:paraId="464885E4" w14:textId="278CF761" w:rsidR="00ED5A3E" w:rsidRPr="00EB69F1" w:rsidRDefault="00ED5A3E" w:rsidP="00B02EB9">
      <w:pPr>
        <w:pStyle w:val="Heading4"/>
      </w:pPr>
      <w:bookmarkStart w:id="56" w:name="_Toc294861727"/>
      <w:r w:rsidRPr="00EB69F1">
        <w:t>Acute</w:t>
      </w:r>
      <w:r w:rsidR="003726FB">
        <w:t xml:space="preserve"> </w:t>
      </w:r>
      <w:r w:rsidRPr="00EB69F1">
        <w:t>toxicity</w:t>
      </w:r>
      <w:bookmarkEnd w:id="56"/>
    </w:p>
    <w:p w14:paraId="67454AF3" w14:textId="2324DEB0" w:rsidR="00610744" w:rsidRDefault="00ED5A3E" w:rsidP="00B02EB9">
      <w:pPr>
        <w:rPr>
          <w:kern w:val="2"/>
        </w:rPr>
      </w:pPr>
      <w:r>
        <w:t>S</w:t>
      </w:r>
      <w:r w:rsidRPr="009E6BA2">
        <w:t>ingle</w:t>
      </w:r>
      <w:r w:rsidR="003726FB">
        <w:t xml:space="preserve"> </w:t>
      </w:r>
      <w:r w:rsidRPr="009E6BA2">
        <w:t>dose</w:t>
      </w:r>
      <w:r w:rsidR="003726FB">
        <w:t xml:space="preserve"> </w:t>
      </w:r>
      <w:r>
        <w:t>toxicity</w:t>
      </w:r>
      <w:r w:rsidR="003726FB">
        <w:t xml:space="preserve"> </w:t>
      </w:r>
      <w:r>
        <w:t>was</w:t>
      </w:r>
      <w:r w:rsidR="003726FB">
        <w:t xml:space="preserve"> </w:t>
      </w:r>
      <w:r>
        <w:t>investigated</w:t>
      </w:r>
      <w:r w:rsidR="003726FB">
        <w:t xml:space="preserve"> </w:t>
      </w:r>
      <w:r>
        <w:t>in</w:t>
      </w:r>
      <w:r w:rsidR="003726FB">
        <w:t xml:space="preserve"> </w:t>
      </w:r>
      <w:r w:rsidRPr="009E6BA2">
        <w:t>GLP</w:t>
      </w:r>
      <w:r w:rsidR="003726FB">
        <w:t xml:space="preserve"> </w:t>
      </w:r>
      <w:r w:rsidRPr="009E6BA2">
        <w:t>studies</w:t>
      </w:r>
      <w:r w:rsidR="003726FB">
        <w:t xml:space="preserve"> </w:t>
      </w:r>
      <w:r w:rsidRPr="009E6BA2">
        <w:rPr>
          <w:kern w:val="2"/>
        </w:rPr>
        <w:t>carried</w:t>
      </w:r>
      <w:r w:rsidR="003726FB">
        <w:rPr>
          <w:kern w:val="2"/>
        </w:rPr>
        <w:t xml:space="preserve"> </w:t>
      </w:r>
      <w:r w:rsidRPr="009E6BA2">
        <w:rPr>
          <w:kern w:val="2"/>
        </w:rPr>
        <w:t>out</w:t>
      </w:r>
      <w:r w:rsidR="003726FB">
        <w:rPr>
          <w:kern w:val="2"/>
        </w:rPr>
        <w:t xml:space="preserve"> </w:t>
      </w:r>
      <w:r w:rsidRPr="009E6BA2">
        <w:rPr>
          <w:kern w:val="2"/>
        </w:rPr>
        <w:t>recently</w:t>
      </w:r>
      <w:r w:rsidR="003726FB">
        <w:rPr>
          <w:kern w:val="2"/>
        </w:rPr>
        <w:t xml:space="preserve"> </w:t>
      </w:r>
      <w:r w:rsidR="00753C91">
        <w:rPr>
          <w:kern w:val="2"/>
        </w:rPr>
        <w:t>(</w:t>
      </w:r>
      <w:r w:rsidRPr="009E6BA2">
        <w:rPr>
          <w:kern w:val="2"/>
        </w:rPr>
        <w:t>in</w:t>
      </w:r>
      <w:r w:rsidR="003726FB">
        <w:rPr>
          <w:kern w:val="2"/>
        </w:rPr>
        <w:t xml:space="preserve"> </w:t>
      </w:r>
      <w:r w:rsidRPr="009E6BA2">
        <w:rPr>
          <w:kern w:val="2"/>
        </w:rPr>
        <w:t>2007</w:t>
      </w:r>
      <w:r w:rsidR="00753C91">
        <w:rPr>
          <w:kern w:val="2"/>
        </w:rPr>
        <w:t>)</w:t>
      </w:r>
      <w:r w:rsidR="003726FB">
        <w:rPr>
          <w:kern w:val="2"/>
        </w:rPr>
        <w:t xml:space="preserve"> </w:t>
      </w:r>
      <w:r w:rsidRPr="009E6BA2">
        <w:t>in</w:t>
      </w:r>
      <w:r w:rsidR="003726FB">
        <w:t xml:space="preserve"> </w:t>
      </w:r>
      <w:r w:rsidRPr="009E6BA2">
        <w:rPr>
          <w:kern w:val="2"/>
        </w:rPr>
        <w:t>rats</w:t>
      </w:r>
      <w:r w:rsidR="003726FB">
        <w:rPr>
          <w:kern w:val="2"/>
        </w:rPr>
        <w:t xml:space="preserve"> </w:t>
      </w:r>
      <w:r w:rsidRPr="009E6BA2">
        <w:rPr>
          <w:kern w:val="2"/>
        </w:rPr>
        <w:t>and</w:t>
      </w:r>
      <w:r w:rsidR="003726FB">
        <w:rPr>
          <w:kern w:val="2"/>
        </w:rPr>
        <w:t xml:space="preserve"> </w:t>
      </w:r>
      <w:r w:rsidRPr="009E6BA2">
        <w:rPr>
          <w:kern w:val="2"/>
        </w:rPr>
        <w:t>dogs</w:t>
      </w:r>
      <w:r w:rsidR="003726FB">
        <w:t xml:space="preserve"> </w:t>
      </w:r>
      <w:r>
        <w:t>by</w:t>
      </w:r>
      <w:r w:rsidR="003726FB">
        <w:t xml:space="preserve"> </w:t>
      </w:r>
      <w:r>
        <w:t>the</w:t>
      </w:r>
      <w:r w:rsidR="003726FB">
        <w:t xml:space="preserve"> </w:t>
      </w:r>
      <w:r>
        <w:t>IV</w:t>
      </w:r>
      <w:r w:rsidR="003726FB">
        <w:t xml:space="preserve"> </w:t>
      </w:r>
      <w:r>
        <w:t>route</w:t>
      </w:r>
      <w:r w:rsidR="003726FB">
        <w:t xml:space="preserve"> </w:t>
      </w:r>
      <w:r>
        <w:t>and</w:t>
      </w:r>
      <w:r w:rsidR="003726FB">
        <w:t xml:space="preserve"> </w:t>
      </w:r>
      <w:r>
        <w:t>one</w:t>
      </w:r>
      <w:r w:rsidR="003726FB">
        <w:t xml:space="preserve"> </w:t>
      </w:r>
      <w:r>
        <w:t>GLP</w:t>
      </w:r>
      <w:r w:rsidR="003726FB">
        <w:t xml:space="preserve"> </w:t>
      </w:r>
      <w:r>
        <w:t>study</w:t>
      </w:r>
      <w:r w:rsidR="003726FB">
        <w:t xml:space="preserve"> </w:t>
      </w:r>
      <w:r>
        <w:t>conducted</w:t>
      </w:r>
      <w:r w:rsidR="003726FB">
        <w:t xml:space="preserve"> </w:t>
      </w:r>
      <w:r>
        <w:t>in</w:t>
      </w:r>
      <w:r w:rsidR="003726FB">
        <w:t xml:space="preserve"> </w:t>
      </w:r>
      <w:r>
        <w:t>1983</w:t>
      </w:r>
      <w:r w:rsidR="003726FB">
        <w:t xml:space="preserve"> </w:t>
      </w:r>
      <w:r>
        <w:t>in</w:t>
      </w:r>
      <w:r w:rsidR="003726FB">
        <w:t xml:space="preserve"> </w:t>
      </w:r>
      <w:r>
        <w:t>mice</w:t>
      </w:r>
      <w:r w:rsidR="003726FB">
        <w:t xml:space="preserve"> </w:t>
      </w:r>
      <w:r>
        <w:t>by</w:t>
      </w:r>
      <w:r w:rsidR="003726FB">
        <w:t xml:space="preserve"> </w:t>
      </w:r>
      <w:r>
        <w:t>IP</w:t>
      </w:r>
      <w:r w:rsidR="003726FB">
        <w:t xml:space="preserve"> </w:t>
      </w:r>
      <w:r>
        <w:t>injection</w:t>
      </w:r>
      <w:r w:rsidR="00610744">
        <w:rPr>
          <w:kern w:val="2"/>
        </w:rPr>
        <w:t>.</w:t>
      </w:r>
    </w:p>
    <w:p w14:paraId="68594549" w14:textId="0C99074D" w:rsidR="00ED5A3E" w:rsidRDefault="00ED5A3E" w:rsidP="00B02EB9">
      <w:pPr>
        <w:rPr>
          <w:rFonts w:eastAsia="Times New Roman"/>
          <w:snapToGrid w:val="0"/>
          <w:kern w:val="16"/>
        </w:rPr>
      </w:pPr>
      <w:r w:rsidRPr="009E6BA2">
        <w:rPr>
          <w:rFonts w:eastAsia="Times New Roman"/>
          <w:snapToGrid w:val="0"/>
          <w:kern w:val="16"/>
        </w:rPr>
        <w:t>Very</w:t>
      </w:r>
      <w:r w:rsidR="003726FB">
        <w:rPr>
          <w:rFonts w:eastAsia="Times New Roman"/>
          <w:snapToGrid w:val="0"/>
          <w:kern w:val="16"/>
        </w:rPr>
        <w:t xml:space="preserve"> </w:t>
      </w:r>
      <w:r w:rsidRPr="009E6BA2">
        <w:rPr>
          <w:rFonts w:eastAsia="Times New Roman"/>
          <w:snapToGrid w:val="0"/>
          <w:kern w:val="16"/>
        </w:rPr>
        <w:t>high</w:t>
      </w:r>
      <w:r w:rsidR="003726FB">
        <w:rPr>
          <w:rFonts w:eastAsia="Times New Roman"/>
          <w:snapToGrid w:val="0"/>
          <w:kern w:val="16"/>
        </w:rPr>
        <w:t xml:space="preserve"> </w:t>
      </w:r>
      <w:r w:rsidRPr="009E6BA2">
        <w:rPr>
          <w:rFonts w:eastAsia="Times New Roman"/>
          <w:snapToGrid w:val="0"/>
          <w:kern w:val="16"/>
        </w:rPr>
        <w:t>doses</w:t>
      </w:r>
      <w:r w:rsidR="003726FB">
        <w:rPr>
          <w:rFonts w:eastAsia="Times New Roman"/>
          <w:snapToGrid w:val="0"/>
          <w:kern w:val="16"/>
        </w:rPr>
        <w:t xml:space="preserve"> </w:t>
      </w:r>
      <w:r w:rsidRPr="009E6BA2">
        <w:rPr>
          <w:rFonts w:eastAsia="Times New Roman"/>
          <w:snapToGrid w:val="0"/>
          <w:kern w:val="16"/>
        </w:rPr>
        <w:t>of</w:t>
      </w:r>
      <w:r w:rsidR="003726FB">
        <w:rPr>
          <w:rFonts w:eastAsia="Times New Roman"/>
          <w:snapToGrid w:val="0"/>
          <w:kern w:val="16"/>
        </w:rPr>
        <w:t xml:space="preserve"> </w:t>
      </w:r>
      <w:r>
        <w:rPr>
          <w:rFonts w:eastAsia="Times New Roman"/>
          <w:snapToGrid w:val="0"/>
          <w:kern w:val="16"/>
        </w:rPr>
        <w:t>pegaspargase</w:t>
      </w:r>
      <w:r w:rsidR="003726FB">
        <w:rPr>
          <w:rFonts w:eastAsia="Times New Roman"/>
          <w:snapToGrid w:val="0"/>
          <w:kern w:val="16"/>
        </w:rPr>
        <w:t xml:space="preserve"> </w:t>
      </w:r>
      <w:r w:rsidRPr="009E6BA2">
        <w:rPr>
          <w:rFonts w:eastAsia="Times New Roman"/>
          <w:snapToGrid w:val="0"/>
          <w:kern w:val="16"/>
        </w:rPr>
        <w:t>given</w:t>
      </w:r>
      <w:r w:rsidR="003726FB">
        <w:rPr>
          <w:rFonts w:eastAsia="Times New Roman"/>
          <w:snapToGrid w:val="0"/>
          <w:kern w:val="16"/>
        </w:rPr>
        <w:t xml:space="preserve"> </w:t>
      </w:r>
      <w:r w:rsidRPr="009E6BA2">
        <w:rPr>
          <w:rFonts w:eastAsia="Times New Roman"/>
          <w:snapToGrid w:val="0"/>
          <w:kern w:val="16"/>
        </w:rPr>
        <w:t>by</w:t>
      </w:r>
      <w:r w:rsidR="003726FB">
        <w:rPr>
          <w:rFonts w:eastAsia="Times New Roman"/>
          <w:snapToGrid w:val="0"/>
          <w:kern w:val="16"/>
        </w:rPr>
        <w:t xml:space="preserve"> </w:t>
      </w:r>
      <w:r w:rsidRPr="009E6BA2">
        <w:rPr>
          <w:rFonts w:eastAsia="Times New Roman"/>
          <w:snapToGrid w:val="0"/>
          <w:kern w:val="16"/>
        </w:rPr>
        <w:t>the</w:t>
      </w:r>
      <w:r w:rsidR="003726FB">
        <w:rPr>
          <w:rFonts w:eastAsia="Times New Roman"/>
          <w:snapToGrid w:val="0"/>
          <w:kern w:val="16"/>
        </w:rPr>
        <w:t xml:space="preserve"> </w:t>
      </w:r>
      <w:r w:rsidRPr="009E6BA2">
        <w:rPr>
          <w:rFonts w:eastAsia="Times New Roman"/>
          <w:snapToGrid w:val="0"/>
          <w:kern w:val="16"/>
        </w:rPr>
        <w:t>IP</w:t>
      </w:r>
      <w:r w:rsidR="003726FB">
        <w:rPr>
          <w:rFonts w:eastAsia="Times New Roman"/>
          <w:snapToGrid w:val="0"/>
          <w:kern w:val="16"/>
        </w:rPr>
        <w:t xml:space="preserve"> </w:t>
      </w:r>
      <w:r w:rsidRPr="009E6BA2">
        <w:rPr>
          <w:rFonts w:eastAsia="Times New Roman"/>
          <w:snapToGrid w:val="0"/>
          <w:kern w:val="16"/>
        </w:rPr>
        <w:t>route</w:t>
      </w:r>
      <w:r w:rsidR="003726FB">
        <w:rPr>
          <w:rFonts w:eastAsia="Times New Roman"/>
          <w:snapToGrid w:val="0"/>
          <w:kern w:val="16"/>
        </w:rPr>
        <w:t xml:space="preserve"> </w:t>
      </w:r>
      <w:r w:rsidRPr="009E6BA2">
        <w:rPr>
          <w:rFonts w:eastAsia="Times New Roman"/>
          <w:snapToGrid w:val="0"/>
          <w:kern w:val="16"/>
        </w:rPr>
        <w:t>resulted</w:t>
      </w:r>
      <w:r w:rsidR="003726FB">
        <w:rPr>
          <w:rFonts w:eastAsia="Times New Roman"/>
          <w:snapToGrid w:val="0"/>
          <w:kern w:val="16"/>
        </w:rPr>
        <w:t xml:space="preserve"> </w:t>
      </w:r>
      <w:r w:rsidRPr="009E6BA2">
        <w:rPr>
          <w:rFonts w:eastAsia="Times New Roman"/>
          <w:snapToGrid w:val="0"/>
          <w:kern w:val="16"/>
        </w:rPr>
        <w:t>in</w:t>
      </w:r>
      <w:r w:rsidR="003726FB">
        <w:rPr>
          <w:rFonts w:eastAsia="Times New Roman"/>
          <w:snapToGrid w:val="0"/>
          <w:kern w:val="16"/>
        </w:rPr>
        <w:t xml:space="preserve"> </w:t>
      </w:r>
      <w:r w:rsidRPr="009E6BA2">
        <w:rPr>
          <w:rFonts w:eastAsia="Times New Roman"/>
          <w:snapToGrid w:val="0"/>
          <w:kern w:val="16"/>
        </w:rPr>
        <w:t>the</w:t>
      </w:r>
      <w:r w:rsidR="003726FB">
        <w:rPr>
          <w:rFonts w:eastAsia="Times New Roman"/>
          <w:snapToGrid w:val="0"/>
          <w:kern w:val="16"/>
        </w:rPr>
        <w:t xml:space="preserve"> </w:t>
      </w:r>
      <w:r w:rsidRPr="009E6BA2">
        <w:rPr>
          <w:rFonts w:eastAsia="Times New Roman"/>
          <w:snapToGrid w:val="0"/>
          <w:kern w:val="16"/>
        </w:rPr>
        <w:t>death</w:t>
      </w:r>
      <w:r w:rsidR="003726FB">
        <w:rPr>
          <w:rFonts w:eastAsia="Times New Roman"/>
          <w:snapToGrid w:val="0"/>
          <w:kern w:val="16"/>
        </w:rPr>
        <w:t xml:space="preserve"> </w:t>
      </w:r>
      <w:r w:rsidRPr="009E6BA2">
        <w:rPr>
          <w:rFonts w:eastAsia="Times New Roman"/>
          <w:snapToGrid w:val="0"/>
          <w:kern w:val="16"/>
        </w:rPr>
        <w:t>of</w:t>
      </w:r>
      <w:r w:rsidR="003726FB">
        <w:rPr>
          <w:rFonts w:eastAsia="Times New Roman"/>
          <w:snapToGrid w:val="0"/>
          <w:kern w:val="16"/>
        </w:rPr>
        <w:t xml:space="preserve"> </w:t>
      </w:r>
      <w:r w:rsidRPr="009E6BA2">
        <w:rPr>
          <w:rFonts w:eastAsia="Times New Roman"/>
          <w:snapToGrid w:val="0"/>
          <w:kern w:val="16"/>
        </w:rPr>
        <w:t>mice</w:t>
      </w:r>
      <w:r w:rsidR="003726FB">
        <w:rPr>
          <w:rFonts w:eastAsia="Times New Roman"/>
          <w:snapToGrid w:val="0"/>
          <w:kern w:val="16"/>
        </w:rPr>
        <w:t xml:space="preserve"> </w:t>
      </w:r>
      <w:r>
        <w:rPr>
          <w:rFonts w:eastAsia="Times New Roman"/>
          <w:snapToGrid w:val="0"/>
          <w:kern w:val="16"/>
        </w:rPr>
        <w:t>at</w:t>
      </w:r>
      <w:r w:rsidR="003726FB">
        <w:rPr>
          <w:rFonts w:eastAsia="Times New Roman"/>
          <w:snapToGrid w:val="0"/>
          <w:kern w:val="16"/>
        </w:rPr>
        <w:t xml:space="preserve"> </w:t>
      </w:r>
      <w:r>
        <w:rPr>
          <w:rFonts w:eastAsia="Times New Roman"/>
          <w:snapToGrid w:val="0"/>
          <w:kern w:val="16"/>
        </w:rPr>
        <w:t>25,000</w:t>
      </w:r>
      <w:r w:rsidR="003726FB">
        <w:rPr>
          <w:rFonts w:eastAsia="Times New Roman"/>
          <w:snapToGrid w:val="0"/>
          <w:kern w:val="16"/>
        </w:rPr>
        <w:t xml:space="preserve"> </w:t>
      </w:r>
      <w:r>
        <w:rPr>
          <w:rFonts w:eastAsia="Times New Roman"/>
          <w:snapToGrid w:val="0"/>
          <w:kern w:val="16"/>
        </w:rPr>
        <w:t>and</w:t>
      </w:r>
      <w:r w:rsidR="003726FB">
        <w:rPr>
          <w:rFonts w:eastAsia="Times New Roman"/>
          <w:snapToGrid w:val="0"/>
          <w:kern w:val="16"/>
        </w:rPr>
        <w:t xml:space="preserve"> </w:t>
      </w:r>
      <w:r>
        <w:rPr>
          <w:rFonts w:eastAsia="Times New Roman"/>
          <w:snapToGrid w:val="0"/>
          <w:kern w:val="16"/>
        </w:rPr>
        <w:t>100,000</w:t>
      </w:r>
      <w:r w:rsidR="003726FB">
        <w:rPr>
          <w:rFonts w:eastAsia="Times New Roman"/>
          <w:snapToGrid w:val="0"/>
          <w:kern w:val="16"/>
        </w:rPr>
        <w:t xml:space="preserve"> </w:t>
      </w:r>
      <w:r>
        <w:rPr>
          <w:rFonts w:eastAsia="Times New Roman"/>
          <w:snapToGrid w:val="0"/>
          <w:kern w:val="16"/>
        </w:rPr>
        <w:t>U/kg,</w:t>
      </w:r>
      <w:r w:rsidR="003726FB">
        <w:rPr>
          <w:rFonts w:eastAsia="Times New Roman"/>
          <w:snapToGrid w:val="0"/>
          <w:kern w:val="16"/>
        </w:rPr>
        <w:t xml:space="preserve"> </w:t>
      </w:r>
      <w:r>
        <w:rPr>
          <w:rFonts w:eastAsia="Times New Roman"/>
          <w:snapToGrid w:val="0"/>
          <w:kern w:val="16"/>
        </w:rPr>
        <w:t>and</w:t>
      </w:r>
      <w:r w:rsidR="003726FB">
        <w:rPr>
          <w:rFonts w:eastAsia="Times New Roman"/>
          <w:snapToGrid w:val="0"/>
          <w:kern w:val="16"/>
        </w:rPr>
        <w:t xml:space="preserve"> </w:t>
      </w:r>
      <w:r>
        <w:rPr>
          <w:rFonts w:eastAsia="Times New Roman"/>
          <w:snapToGrid w:val="0"/>
          <w:kern w:val="16"/>
        </w:rPr>
        <w:t>decreased</w:t>
      </w:r>
      <w:r w:rsidR="003726FB">
        <w:rPr>
          <w:rFonts w:eastAsia="Times New Roman"/>
          <w:snapToGrid w:val="0"/>
          <w:kern w:val="16"/>
        </w:rPr>
        <w:t xml:space="preserve"> </w:t>
      </w:r>
      <w:r w:rsidRPr="00C71C3E">
        <w:rPr>
          <w:rFonts w:eastAsia="Times New Roman"/>
          <w:snapToGrid w:val="0"/>
          <w:kern w:val="16"/>
        </w:rPr>
        <w:t>activity,</w:t>
      </w:r>
      <w:r w:rsidR="003726FB">
        <w:rPr>
          <w:rFonts w:eastAsia="Times New Roman"/>
          <w:snapToGrid w:val="0"/>
          <w:kern w:val="16"/>
        </w:rPr>
        <w:t xml:space="preserve"> </w:t>
      </w:r>
      <w:r w:rsidRPr="00C71C3E">
        <w:rPr>
          <w:rFonts w:eastAsia="Times New Roman"/>
          <w:snapToGrid w:val="0"/>
          <w:kern w:val="16"/>
        </w:rPr>
        <w:t>hunched</w:t>
      </w:r>
      <w:r w:rsidR="003726FB">
        <w:rPr>
          <w:rFonts w:eastAsia="Times New Roman"/>
          <w:snapToGrid w:val="0"/>
          <w:kern w:val="16"/>
        </w:rPr>
        <w:t xml:space="preserve"> </w:t>
      </w:r>
      <w:r w:rsidRPr="00C71C3E">
        <w:rPr>
          <w:rFonts w:eastAsia="Times New Roman"/>
          <w:snapToGrid w:val="0"/>
          <w:kern w:val="16"/>
        </w:rPr>
        <w:t>posture</w:t>
      </w:r>
      <w:r w:rsidR="003726FB">
        <w:rPr>
          <w:rFonts w:eastAsia="Times New Roman"/>
          <w:snapToGrid w:val="0"/>
          <w:kern w:val="16"/>
        </w:rPr>
        <w:t xml:space="preserve"> </w:t>
      </w:r>
      <w:r>
        <w:rPr>
          <w:rFonts w:eastAsia="Times New Roman"/>
          <w:snapToGrid w:val="0"/>
          <w:kern w:val="16"/>
        </w:rPr>
        <w:t>and</w:t>
      </w:r>
      <w:r w:rsidR="003726FB">
        <w:rPr>
          <w:rFonts w:eastAsia="Times New Roman"/>
          <w:snapToGrid w:val="0"/>
          <w:kern w:val="16"/>
        </w:rPr>
        <w:t xml:space="preserve"> </w:t>
      </w:r>
      <w:r w:rsidRPr="00C71C3E">
        <w:rPr>
          <w:rFonts w:eastAsia="Times New Roman"/>
          <w:snapToGrid w:val="0"/>
          <w:kern w:val="16"/>
        </w:rPr>
        <w:t>piloerection</w:t>
      </w:r>
      <w:r>
        <w:rPr>
          <w:rFonts w:eastAsia="Times New Roman"/>
          <w:snapToGrid w:val="0"/>
          <w:kern w:val="16"/>
        </w:rPr>
        <w:t>.</w:t>
      </w:r>
      <w:r w:rsidR="003726FB">
        <w:rPr>
          <w:rFonts w:eastAsia="Times New Roman"/>
          <w:snapToGrid w:val="0"/>
          <w:kern w:val="16"/>
        </w:rPr>
        <w:t xml:space="preserve"> </w:t>
      </w:r>
      <w:r>
        <w:rPr>
          <w:rFonts w:eastAsia="Times New Roman"/>
          <w:snapToGrid w:val="0"/>
          <w:kern w:val="16"/>
        </w:rPr>
        <w:t>The</w:t>
      </w:r>
      <w:r w:rsidR="003726FB">
        <w:rPr>
          <w:rFonts w:eastAsia="Times New Roman"/>
          <w:snapToGrid w:val="0"/>
          <w:kern w:val="16"/>
        </w:rPr>
        <w:t xml:space="preserve"> </w:t>
      </w:r>
      <w:r>
        <w:rPr>
          <w:rFonts w:eastAsia="Times New Roman"/>
          <w:snapToGrid w:val="0"/>
          <w:kern w:val="16"/>
        </w:rPr>
        <w:t>maximum</w:t>
      </w:r>
      <w:r w:rsidR="003726FB">
        <w:rPr>
          <w:rFonts w:eastAsia="Times New Roman"/>
          <w:snapToGrid w:val="0"/>
          <w:kern w:val="16"/>
        </w:rPr>
        <w:t xml:space="preserve"> </w:t>
      </w:r>
      <w:r>
        <w:rPr>
          <w:rFonts w:eastAsia="Times New Roman"/>
          <w:snapToGrid w:val="0"/>
          <w:kern w:val="16"/>
        </w:rPr>
        <w:t>non-lethal</w:t>
      </w:r>
      <w:r w:rsidR="003726FB">
        <w:rPr>
          <w:rFonts w:eastAsia="Times New Roman"/>
          <w:snapToGrid w:val="0"/>
          <w:kern w:val="16"/>
        </w:rPr>
        <w:t xml:space="preserve"> </w:t>
      </w:r>
      <w:r>
        <w:rPr>
          <w:rFonts w:eastAsia="Times New Roman"/>
          <w:snapToGrid w:val="0"/>
          <w:kern w:val="16"/>
        </w:rPr>
        <w:t>dose</w:t>
      </w:r>
      <w:r w:rsidR="003726FB">
        <w:rPr>
          <w:rFonts w:eastAsia="Times New Roman"/>
          <w:snapToGrid w:val="0"/>
          <w:kern w:val="16"/>
        </w:rPr>
        <w:t xml:space="preserve"> </w:t>
      </w:r>
      <w:r>
        <w:rPr>
          <w:rFonts w:eastAsia="Times New Roman"/>
          <w:snapToGrid w:val="0"/>
          <w:kern w:val="16"/>
        </w:rPr>
        <w:t>in</w:t>
      </w:r>
      <w:r w:rsidR="003726FB">
        <w:rPr>
          <w:rFonts w:eastAsia="Times New Roman"/>
          <w:snapToGrid w:val="0"/>
          <w:kern w:val="16"/>
        </w:rPr>
        <w:t xml:space="preserve"> </w:t>
      </w:r>
      <w:r>
        <w:rPr>
          <w:rFonts w:eastAsia="Times New Roman"/>
          <w:snapToGrid w:val="0"/>
          <w:kern w:val="16"/>
        </w:rPr>
        <w:t>mice</w:t>
      </w:r>
      <w:r w:rsidR="003726FB">
        <w:rPr>
          <w:rFonts w:eastAsia="Times New Roman"/>
          <w:snapToGrid w:val="0"/>
          <w:kern w:val="16"/>
        </w:rPr>
        <w:t xml:space="preserve"> </w:t>
      </w:r>
      <w:r>
        <w:rPr>
          <w:rFonts w:eastAsia="Times New Roman"/>
          <w:snapToGrid w:val="0"/>
          <w:kern w:val="16"/>
        </w:rPr>
        <w:t>was</w:t>
      </w:r>
      <w:r w:rsidR="003726FB">
        <w:rPr>
          <w:rFonts w:eastAsia="Times New Roman"/>
          <w:snapToGrid w:val="0"/>
          <w:kern w:val="16"/>
        </w:rPr>
        <w:t xml:space="preserve"> </w:t>
      </w:r>
      <w:r>
        <w:rPr>
          <w:rFonts w:eastAsia="Times New Roman"/>
          <w:snapToGrid w:val="0"/>
          <w:kern w:val="16"/>
        </w:rPr>
        <w:t>10,000</w:t>
      </w:r>
      <w:r w:rsidR="003726FB">
        <w:rPr>
          <w:rFonts w:eastAsia="Times New Roman"/>
          <w:snapToGrid w:val="0"/>
          <w:kern w:val="16"/>
        </w:rPr>
        <w:t xml:space="preserve"> </w:t>
      </w:r>
      <w:r>
        <w:rPr>
          <w:rFonts w:eastAsia="Times New Roman"/>
          <w:snapToGrid w:val="0"/>
          <w:kern w:val="16"/>
        </w:rPr>
        <w:t>U/kg</w:t>
      </w:r>
      <w:r w:rsidR="003726FB">
        <w:rPr>
          <w:rFonts w:eastAsia="Times New Roman"/>
          <w:snapToGrid w:val="0"/>
          <w:kern w:val="16"/>
        </w:rPr>
        <w:t xml:space="preserve"> </w:t>
      </w:r>
      <w:r>
        <w:rPr>
          <w:rFonts w:eastAsia="Times New Roman"/>
          <w:snapToGrid w:val="0"/>
          <w:kern w:val="16"/>
        </w:rPr>
        <w:t>(30,000</w:t>
      </w:r>
      <w:r w:rsidR="003726FB">
        <w:rPr>
          <w:rFonts w:eastAsia="Times New Roman"/>
          <w:snapToGrid w:val="0"/>
          <w:kern w:val="16"/>
        </w:rPr>
        <w:t xml:space="preserve"> </w:t>
      </w:r>
      <w:r>
        <w:rPr>
          <w:rFonts w:eastAsia="Times New Roman"/>
          <w:snapToGrid w:val="0"/>
          <w:kern w:val="16"/>
        </w:rPr>
        <w:t>U/</w:t>
      </w:r>
      <w:r w:rsidR="00B5749C" w:rsidRPr="00696399">
        <w:t>m</w:t>
      </w:r>
      <w:r w:rsidR="00B5749C" w:rsidRPr="00B5749C">
        <w:rPr>
          <w:vertAlign w:val="superscript"/>
        </w:rPr>
        <w:t>2</w:t>
      </w:r>
      <w:r>
        <w:rPr>
          <w:rFonts w:eastAsia="Times New Roman"/>
          <w:snapToGrid w:val="0"/>
          <w:kern w:val="16"/>
        </w:rPr>
        <w:t>),</w:t>
      </w:r>
      <w:r w:rsidR="003726FB">
        <w:rPr>
          <w:rFonts w:eastAsia="Times New Roman"/>
          <w:snapToGrid w:val="0"/>
          <w:kern w:val="16"/>
        </w:rPr>
        <w:t xml:space="preserve"> </w:t>
      </w:r>
      <w:r>
        <w:rPr>
          <w:rFonts w:eastAsia="Times New Roman"/>
          <w:snapToGrid w:val="0"/>
          <w:kern w:val="16"/>
        </w:rPr>
        <w:t>12</w:t>
      </w:r>
      <w:r w:rsidR="003726FB">
        <w:rPr>
          <w:rFonts w:eastAsia="Times New Roman"/>
          <w:snapToGrid w:val="0"/>
          <w:kern w:val="16"/>
        </w:rPr>
        <w:t xml:space="preserve"> </w:t>
      </w:r>
      <w:r>
        <w:rPr>
          <w:rFonts w:eastAsia="Times New Roman"/>
          <w:snapToGrid w:val="0"/>
          <w:kern w:val="16"/>
        </w:rPr>
        <w:t>times</w:t>
      </w:r>
      <w:r w:rsidR="003726FB">
        <w:rPr>
          <w:rFonts w:eastAsia="Times New Roman"/>
          <w:snapToGrid w:val="0"/>
          <w:kern w:val="16"/>
        </w:rPr>
        <w:t xml:space="preserve"> </w:t>
      </w:r>
      <w:r w:rsidRPr="009E6BA2">
        <w:rPr>
          <w:rFonts w:eastAsia="Calibri"/>
        </w:rPr>
        <w:t>the</w:t>
      </w:r>
      <w:r w:rsidR="003726FB">
        <w:t xml:space="preserve"> </w:t>
      </w:r>
      <w:r w:rsidR="00753C91">
        <w:t>maximum</w:t>
      </w:r>
      <w:r w:rsidR="003726FB">
        <w:t xml:space="preserve"> </w:t>
      </w:r>
      <w:r w:rsidRPr="009E6BA2">
        <w:t>recommended</w:t>
      </w:r>
      <w:r w:rsidR="003726FB">
        <w:t xml:space="preserve"> </w:t>
      </w:r>
      <w:r w:rsidRPr="009E6BA2">
        <w:t>human</w:t>
      </w:r>
      <w:r w:rsidR="003726FB">
        <w:t xml:space="preserve"> </w:t>
      </w:r>
      <w:r w:rsidRPr="009E6BA2">
        <w:t>dose</w:t>
      </w:r>
      <w:r w:rsidR="003726FB">
        <w:t xml:space="preserve"> </w:t>
      </w:r>
      <w:r w:rsidRPr="009E6BA2">
        <w:t>(MRHD)</w:t>
      </w:r>
      <w:r w:rsidR="003726FB">
        <w:t xml:space="preserve"> </w:t>
      </w:r>
      <w:r w:rsidRPr="009E6BA2">
        <w:t>of</w:t>
      </w:r>
      <w:r w:rsidR="003726FB">
        <w:t xml:space="preserve"> </w:t>
      </w:r>
      <w:r w:rsidR="00B5749C">
        <w:rPr>
          <w:rFonts w:eastAsiaTheme="minorHAnsi"/>
        </w:rPr>
        <w:t>2,500</w:t>
      </w:r>
      <w:r w:rsidR="003726FB">
        <w:rPr>
          <w:rFonts w:eastAsiaTheme="minorHAnsi"/>
        </w:rPr>
        <w:t xml:space="preserve"> </w:t>
      </w:r>
      <w:r w:rsidRPr="009E6BA2">
        <w:rPr>
          <w:rFonts w:eastAsiaTheme="minorHAnsi"/>
        </w:rPr>
        <w:t>U/m²</w:t>
      </w:r>
      <w:r w:rsidRPr="009E6BA2">
        <w:rPr>
          <w:rFonts w:eastAsia="Calibri"/>
        </w:rPr>
        <w:t>.</w:t>
      </w:r>
      <w:r w:rsidR="003726FB">
        <w:rPr>
          <w:rFonts w:eastAsia="Calibri"/>
        </w:rPr>
        <w:t xml:space="preserve"> </w:t>
      </w:r>
      <w:r>
        <w:rPr>
          <w:rFonts w:eastAsia="Times New Roman"/>
          <w:snapToGrid w:val="0"/>
          <w:kern w:val="16"/>
        </w:rPr>
        <w:t>M</w:t>
      </w:r>
      <w:r w:rsidRPr="009E6BA2">
        <w:rPr>
          <w:rFonts w:eastAsia="Times New Roman"/>
          <w:snapToGrid w:val="0"/>
          <w:kern w:val="16"/>
        </w:rPr>
        <w:t>ortality</w:t>
      </w:r>
      <w:r w:rsidR="003726FB">
        <w:rPr>
          <w:rFonts w:eastAsia="Times New Roman"/>
          <w:snapToGrid w:val="0"/>
          <w:kern w:val="16"/>
        </w:rPr>
        <w:t xml:space="preserve"> </w:t>
      </w:r>
      <w:r w:rsidRPr="009E6BA2">
        <w:rPr>
          <w:rFonts w:eastAsia="Times New Roman"/>
          <w:snapToGrid w:val="0"/>
          <w:kern w:val="16"/>
        </w:rPr>
        <w:t>was</w:t>
      </w:r>
      <w:r w:rsidR="003726FB">
        <w:rPr>
          <w:rFonts w:eastAsia="Times New Roman"/>
          <w:snapToGrid w:val="0"/>
          <w:kern w:val="16"/>
        </w:rPr>
        <w:t xml:space="preserve"> </w:t>
      </w:r>
      <w:r w:rsidRPr="009E6BA2">
        <w:rPr>
          <w:rFonts w:eastAsia="Times New Roman"/>
          <w:snapToGrid w:val="0"/>
          <w:kern w:val="16"/>
        </w:rPr>
        <w:t>not</w:t>
      </w:r>
      <w:r w:rsidR="003726FB">
        <w:rPr>
          <w:rFonts w:eastAsia="Times New Roman"/>
          <w:snapToGrid w:val="0"/>
          <w:kern w:val="16"/>
        </w:rPr>
        <w:t xml:space="preserve"> </w:t>
      </w:r>
      <w:r w:rsidRPr="009E6BA2">
        <w:rPr>
          <w:rFonts w:eastAsia="Times New Roman"/>
          <w:snapToGrid w:val="0"/>
          <w:kern w:val="16"/>
        </w:rPr>
        <w:t>seen</w:t>
      </w:r>
      <w:r w:rsidR="003726FB">
        <w:rPr>
          <w:rFonts w:eastAsia="Times New Roman"/>
          <w:snapToGrid w:val="0"/>
          <w:kern w:val="16"/>
        </w:rPr>
        <w:t xml:space="preserve"> </w:t>
      </w:r>
      <w:r w:rsidRPr="009E6BA2">
        <w:rPr>
          <w:rFonts w:eastAsia="Times New Roman"/>
          <w:snapToGrid w:val="0"/>
          <w:kern w:val="16"/>
        </w:rPr>
        <w:t>in</w:t>
      </w:r>
      <w:r w:rsidR="003726FB">
        <w:rPr>
          <w:rFonts w:eastAsia="Times New Roman"/>
          <w:snapToGrid w:val="0"/>
          <w:kern w:val="16"/>
        </w:rPr>
        <w:t xml:space="preserve"> </w:t>
      </w:r>
      <w:r w:rsidRPr="009E6BA2">
        <w:rPr>
          <w:rFonts w:eastAsia="Times New Roman"/>
          <w:snapToGrid w:val="0"/>
          <w:kern w:val="16"/>
        </w:rPr>
        <w:t>rats</w:t>
      </w:r>
      <w:r w:rsidR="003726FB">
        <w:rPr>
          <w:rFonts w:eastAsia="Times New Roman"/>
          <w:snapToGrid w:val="0"/>
          <w:kern w:val="16"/>
        </w:rPr>
        <w:t xml:space="preserve"> </w:t>
      </w:r>
      <w:r w:rsidRPr="009E6BA2">
        <w:rPr>
          <w:rFonts w:eastAsia="Times New Roman"/>
          <w:snapToGrid w:val="0"/>
          <w:kern w:val="16"/>
        </w:rPr>
        <w:t>and</w:t>
      </w:r>
      <w:r w:rsidR="003726FB">
        <w:rPr>
          <w:rFonts w:eastAsia="Times New Roman"/>
          <w:snapToGrid w:val="0"/>
          <w:kern w:val="16"/>
        </w:rPr>
        <w:t xml:space="preserve"> </w:t>
      </w:r>
      <w:r w:rsidRPr="009E6BA2">
        <w:rPr>
          <w:rFonts w:eastAsia="Times New Roman"/>
          <w:snapToGrid w:val="0"/>
          <w:kern w:val="16"/>
        </w:rPr>
        <w:t>dogs</w:t>
      </w:r>
      <w:r w:rsidR="003726FB">
        <w:rPr>
          <w:rFonts w:eastAsia="Times New Roman"/>
          <w:snapToGrid w:val="0"/>
          <w:kern w:val="16"/>
        </w:rPr>
        <w:t xml:space="preserve"> </w:t>
      </w:r>
      <w:r>
        <w:rPr>
          <w:rFonts w:eastAsia="Times New Roman"/>
          <w:snapToGrid w:val="0"/>
          <w:kern w:val="16"/>
        </w:rPr>
        <w:t>at</w:t>
      </w:r>
      <w:r w:rsidR="003726FB">
        <w:rPr>
          <w:rFonts w:eastAsia="Times New Roman"/>
          <w:snapToGrid w:val="0"/>
          <w:kern w:val="16"/>
        </w:rPr>
        <w:t xml:space="preserve"> </w:t>
      </w:r>
      <w:r>
        <w:rPr>
          <w:rFonts w:eastAsia="Times New Roman"/>
          <w:snapToGrid w:val="0"/>
          <w:kern w:val="16"/>
        </w:rPr>
        <w:t>all</w:t>
      </w:r>
      <w:r w:rsidR="003726FB">
        <w:rPr>
          <w:rFonts w:eastAsia="Times New Roman"/>
          <w:snapToGrid w:val="0"/>
          <w:kern w:val="16"/>
        </w:rPr>
        <w:t xml:space="preserve"> </w:t>
      </w:r>
      <w:r>
        <w:rPr>
          <w:rFonts w:eastAsia="Times New Roman"/>
          <w:snapToGrid w:val="0"/>
          <w:kern w:val="16"/>
        </w:rPr>
        <w:t>doses</w:t>
      </w:r>
      <w:r w:rsidR="003726FB">
        <w:rPr>
          <w:rFonts w:eastAsia="Times New Roman"/>
          <w:snapToGrid w:val="0"/>
          <w:kern w:val="16"/>
        </w:rPr>
        <w:t xml:space="preserve"> </w:t>
      </w:r>
      <w:r>
        <w:rPr>
          <w:rFonts w:eastAsia="Times New Roman"/>
          <w:snapToGrid w:val="0"/>
          <w:kern w:val="16"/>
        </w:rPr>
        <w:t>tested</w:t>
      </w:r>
      <w:r w:rsidR="003726FB">
        <w:rPr>
          <w:rFonts w:eastAsia="Times New Roman"/>
          <w:snapToGrid w:val="0"/>
          <w:kern w:val="16"/>
        </w:rPr>
        <w:t xml:space="preserve"> </w:t>
      </w:r>
      <w:r>
        <w:rPr>
          <w:rFonts w:eastAsia="Times New Roman"/>
          <w:snapToGrid w:val="0"/>
          <w:kern w:val="16"/>
        </w:rPr>
        <w:t>in</w:t>
      </w:r>
      <w:r w:rsidR="003726FB">
        <w:rPr>
          <w:rFonts w:eastAsia="Times New Roman"/>
          <w:snapToGrid w:val="0"/>
          <w:kern w:val="16"/>
        </w:rPr>
        <w:t xml:space="preserve"> </w:t>
      </w:r>
      <w:r>
        <w:rPr>
          <w:rFonts w:eastAsia="Times New Roman"/>
          <w:snapToGrid w:val="0"/>
          <w:kern w:val="16"/>
        </w:rPr>
        <w:t>the</w:t>
      </w:r>
      <w:r w:rsidR="003726FB">
        <w:rPr>
          <w:rFonts w:eastAsia="Times New Roman"/>
          <w:snapToGrid w:val="0"/>
          <w:kern w:val="16"/>
        </w:rPr>
        <w:t xml:space="preserve"> </w:t>
      </w:r>
      <w:r>
        <w:rPr>
          <w:rFonts w:eastAsia="Times New Roman"/>
          <w:snapToGrid w:val="0"/>
          <w:kern w:val="16"/>
        </w:rPr>
        <w:t>two</w:t>
      </w:r>
      <w:r w:rsidR="003726FB">
        <w:rPr>
          <w:rFonts w:eastAsia="Times New Roman"/>
          <w:snapToGrid w:val="0"/>
          <w:kern w:val="16"/>
        </w:rPr>
        <w:t xml:space="preserve"> </w:t>
      </w:r>
      <w:r>
        <w:rPr>
          <w:rFonts w:eastAsia="Times New Roman"/>
          <w:snapToGrid w:val="0"/>
          <w:kern w:val="16"/>
        </w:rPr>
        <w:t>single</w:t>
      </w:r>
      <w:r w:rsidR="003726FB">
        <w:rPr>
          <w:rFonts w:eastAsia="Times New Roman"/>
          <w:snapToGrid w:val="0"/>
          <w:kern w:val="16"/>
        </w:rPr>
        <w:t xml:space="preserve"> </w:t>
      </w:r>
      <w:r>
        <w:rPr>
          <w:rFonts w:eastAsia="Times New Roman"/>
          <w:snapToGrid w:val="0"/>
          <w:kern w:val="16"/>
        </w:rPr>
        <w:t>dose</w:t>
      </w:r>
      <w:r w:rsidR="003726FB">
        <w:rPr>
          <w:rFonts w:eastAsia="Times New Roman"/>
          <w:snapToGrid w:val="0"/>
          <w:kern w:val="16"/>
        </w:rPr>
        <w:t xml:space="preserve"> </w:t>
      </w:r>
      <w:r>
        <w:rPr>
          <w:rFonts w:eastAsia="Times New Roman"/>
          <w:snapToGrid w:val="0"/>
          <w:kern w:val="16"/>
        </w:rPr>
        <w:t>studies.</w:t>
      </w:r>
      <w:r w:rsidR="003726FB">
        <w:rPr>
          <w:rFonts w:eastAsia="Times New Roman"/>
          <w:snapToGrid w:val="0"/>
          <w:kern w:val="16"/>
        </w:rPr>
        <w:t xml:space="preserve"> </w:t>
      </w:r>
      <w:r>
        <w:rPr>
          <w:rFonts w:eastAsia="Times New Roman"/>
          <w:snapToGrid w:val="0"/>
          <w:kern w:val="16"/>
        </w:rPr>
        <w:t>The</w:t>
      </w:r>
      <w:r w:rsidR="003726FB">
        <w:rPr>
          <w:rFonts w:eastAsia="Times New Roman"/>
          <w:snapToGrid w:val="0"/>
          <w:kern w:val="16"/>
        </w:rPr>
        <w:t xml:space="preserve"> </w:t>
      </w:r>
      <w:r>
        <w:rPr>
          <w:rFonts w:eastAsia="Times New Roman"/>
          <w:snapToGrid w:val="0"/>
          <w:kern w:val="16"/>
        </w:rPr>
        <w:t>highest</w:t>
      </w:r>
      <w:r w:rsidR="003726FB">
        <w:rPr>
          <w:rFonts w:eastAsia="Times New Roman"/>
          <w:snapToGrid w:val="0"/>
          <w:kern w:val="16"/>
        </w:rPr>
        <w:t xml:space="preserve"> </w:t>
      </w:r>
      <w:r>
        <w:rPr>
          <w:rFonts w:eastAsia="Times New Roman"/>
          <w:snapToGrid w:val="0"/>
          <w:kern w:val="16"/>
        </w:rPr>
        <w:t>dose</w:t>
      </w:r>
      <w:r w:rsidR="003726FB">
        <w:rPr>
          <w:rFonts w:eastAsia="Times New Roman"/>
          <w:snapToGrid w:val="0"/>
          <w:kern w:val="16"/>
        </w:rPr>
        <w:t xml:space="preserve"> </w:t>
      </w:r>
      <w:r>
        <w:rPr>
          <w:rFonts w:eastAsia="Times New Roman"/>
          <w:snapToGrid w:val="0"/>
          <w:kern w:val="16"/>
        </w:rPr>
        <w:t>was</w:t>
      </w:r>
      <w:r w:rsidR="003726FB">
        <w:rPr>
          <w:rFonts w:eastAsia="Times New Roman"/>
          <w:snapToGrid w:val="0"/>
          <w:kern w:val="16"/>
        </w:rPr>
        <w:t xml:space="preserve"> </w:t>
      </w:r>
      <w:r>
        <w:rPr>
          <w:rFonts w:eastAsia="Times New Roman"/>
          <w:snapToGrid w:val="0"/>
          <w:kern w:val="16"/>
        </w:rPr>
        <w:t>500</w:t>
      </w:r>
      <w:r w:rsidR="003726FB">
        <w:rPr>
          <w:rFonts w:eastAsia="Times New Roman"/>
          <w:snapToGrid w:val="0"/>
          <w:kern w:val="16"/>
        </w:rPr>
        <w:t xml:space="preserve"> </w:t>
      </w:r>
      <w:r>
        <w:rPr>
          <w:rFonts w:eastAsia="Times New Roman"/>
          <w:snapToGrid w:val="0"/>
          <w:kern w:val="16"/>
        </w:rPr>
        <w:t>U/kg</w:t>
      </w:r>
      <w:r w:rsidR="003726FB">
        <w:rPr>
          <w:rFonts w:eastAsia="Times New Roman"/>
          <w:snapToGrid w:val="0"/>
          <w:kern w:val="16"/>
        </w:rPr>
        <w:t xml:space="preserve"> </w:t>
      </w:r>
      <w:r>
        <w:rPr>
          <w:rFonts w:eastAsia="Times New Roman"/>
          <w:snapToGrid w:val="0"/>
          <w:kern w:val="16"/>
        </w:rPr>
        <w:t>IV</w:t>
      </w:r>
      <w:r w:rsidR="003726FB">
        <w:rPr>
          <w:rFonts w:eastAsia="Times New Roman"/>
          <w:snapToGrid w:val="0"/>
          <w:kern w:val="16"/>
        </w:rPr>
        <w:t xml:space="preserve"> </w:t>
      </w:r>
      <w:r>
        <w:rPr>
          <w:rFonts w:eastAsia="Times New Roman"/>
          <w:snapToGrid w:val="0"/>
          <w:kern w:val="16"/>
        </w:rPr>
        <w:t>in</w:t>
      </w:r>
      <w:r w:rsidR="003726FB">
        <w:rPr>
          <w:rFonts w:eastAsia="Times New Roman"/>
          <w:snapToGrid w:val="0"/>
          <w:kern w:val="16"/>
        </w:rPr>
        <w:t xml:space="preserve"> </w:t>
      </w:r>
      <w:r>
        <w:rPr>
          <w:rFonts w:eastAsia="Times New Roman"/>
          <w:snapToGrid w:val="0"/>
          <w:kern w:val="16"/>
        </w:rPr>
        <w:t>both</w:t>
      </w:r>
      <w:r w:rsidR="003726FB">
        <w:rPr>
          <w:rFonts w:eastAsia="Times New Roman"/>
          <w:snapToGrid w:val="0"/>
          <w:kern w:val="16"/>
        </w:rPr>
        <w:t xml:space="preserve"> </w:t>
      </w:r>
      <w:r>
        <w:rPr>
          <w:rFonts w:eastAsia="Times New Roman"/>
          <w:snapToGrid w:val="0"/>
          <w:kern w:val="16"/>
        </w:rPr>
        <w:t>species</w:t>
      </w:r>
      <w:r w:rsidR="003726FB">
        <w:rPr>
          <w:rFonts w:eastAsia="Times New Roman"/>
          <w:snapToGrid w:val="0"/>
          <w:kern w:val="16"/>
        </w:rPr>
        <w:t xml:space="preserve"> </w:t>
      </w:r>
      <w:r>
        <w:rPr>
          <w:rFonts w:eastAsia="Times New Roman"/>
          <w:snapToGrid w:val="0"/>
          <w:kern w:val="16"/>
        </w:rPr>
        <w:t>(equivalent</w:t>
      </w:r>
      <w:r w:rsidR="003726FB">
        <w:rPr>
          <w:rFonts w:eastAsia="Times New Roman"/>
          <w:snapToGrid w:val="0"/>
          <w:kern w:val="16"/>
        </w:rPr>
        <w:t xml:space="preserve"> </w:t>
      </w:r>
      <w:r>
        <w:rPr>
          <w:rFonts w:eastAsia="Times New Roman"/>
          <w:snapToGrid w:val="0"/>
          <w:kern w:val="16"/>
        </w:rPr>
        <w:t>to</w:t>
      </w:r>
      <w:r w:rsidR="003726FB">
        <w:rPr>
          <w:rFonts w:eastAsia="Times New Roman"/>
          <w:snapToGrid w:val="0"/>
          <w:kern w:val="16"/>
        </w:rPr>
        <w:t xml:space="preserve"> </w:t>
      </w:r>
      <w:r w:rsidR="00753C91">
        <w:rPr>
          <w:rFonts w:eastAsia="Times New Roman"/>
          <w:snapToGrid w:val="0"/>
          <w:kern w:val="16"/>
        </w:rPr>
        <w:t>3,000</w:t>
      </w:r>
      <w:r w:rsidR="003726FB">
        <w:rPr>
          <w:rFonts w:eastAsia="Times New Roman"/>
          <w:snapToGrid w:val="0"/>
          <w:kern w:val="16"/>
        </w:rPr>
        <w:t xml:space="preserve"> </w:t>
      </w:r>
      <w:r>
        <w:rPr>
          <w:rFonts w:eastAsia="Times New Roman"/>
          <w:snapToGrid w:val="0"/>
          <w:kern w:val="16"/>
        </w:rPr>
        <w:t>and</w:t>
      </w:r>
      <w:r w:rsidR="003726FB">
        <w:rPr>
          <w:rFonts w:eastAsia="Times New Roman"/>
          <w:snapToGrid w:val="0"/>
          <w:kern w:val="16"/>
        </w:rPr>
        <w:t xml:space="preserve"> </w:t>
      </w:r>
      <w:r w:rsidR="00A82B2E">
        <w:rPr>
          <w:rFonts w:eastAsia="Times New Roman"/>
          <w:snapToGrid w:val="0"/>
          <w:kern w:val="16"/>
        </w:rPr>
        <w:t>10,000</w:t>
      </w:r>
      <w:r w:rsidR="003726FB">
        <w:rPr>
          <w:rFonts w:eastAsia="Times New Roman"/>
          <w:snapToGrid w:val="0"/>
          <w:kern w:val="16"/>
        </w:rPr>
        <w:t xml:space="preserve"> </w:t>
      </w:r>
      <w:r>
        <w:rPr>
          <w:rFonts w:eastAsia="Times New Roman"/>
          <w:snapToGrid w:val="0"/>
          <w:kern w:val="16"/>
        </w:rPr>
        <w:t>U/</w:t>
      </w:r>
      <w:r w:rsidR="00B5749C" w:rsidRPr="00696399">
        <w:t>m</w:t>
      </w:r>
      <w:r w:rsidR="00B5749C" w:rsidRPr="00B5749C">
        <w:rPr>
          <w:vertAlign w:val="superscript"/>
        </w:rPr>
        <w:t>2</w:t>
      </w:r>
      <w:r>
        <w:rPr>
          <w:rFonts w:eastAsia="Times New Roman"/>
          <w:snapToGrid w:val="0"/>
          <w:kern w:val="16"/>
        </w:rPr>
        <w:t>,</w:t>
      </w:r>
      <w:r w:rsidR="003726FB">
        <w:rPr>
          <w:rFonts w:eastAsia="Times New Roman"/>
          <w:snapToGrid w:val="0"/>
          <w:kern w:val="16"/>
        </w:rPr>
        <w:t xml:space="preserve"> </w:t>
      </w:r>
      <w:r>
        <w:rPr>
          <w:rFonts w:eastAsia="Times New Roman"/>
          <w:snapToGrid w:val="0"/>
          <w:kern w:val="16"/>
        </w:rPr>
        <w:t>respectively)</w:t>
      </w:r>
      <w:r w:rsidRPr="009E6BA2">
        <w:rPr>
          <w:rFonts w:eastAsia="Times New Roman"/>
          <w:snapToGrid w:val="0"/>
          <w:kern w:val="16"/>
        </w:rPr>
        <w:t>.</w:t>
      </w:r>
      <w:r w:rsidR="003726FB">
        <w:rPr>
          <w:rFonts w:eastAsia="Times New Roman"/>
          <w:snapToGrid w:val="0"/>
          <w:kern w:val="16"/>
        </w:rPr>
        <w:t xml:space="preserve"> </w:t>
      </w:r>
      <w:r w:rsidRPr="009E6BA2">
        <w:t>Toxicokinetic</w:t>
      </w:r>
      <w:r w:rsidR="003726FB">
        <w:t xml:space="preserve"> </w:t>
      </w:r>
      <w:r w:rsidRPr="009E6BA2">
        <w:t>data</w:t>
      </w:r>
      <w:r w:rsidR="003726FB">
        <w:t xml:space="preserve"> </w:t>
      </w:r>
      <w:r w:rsidRPr="009E6BA2">
        <w:t>in</w:t>
      </w:r>
      <w:r w:rsidR="003726FB">
        <w:t xml:space="preserve"> </w:t>
      </w:r>
      <w:r w:rsidRPr="009E6BA2">
        <w:t>rat</w:t>
      </w:r>
      <w:r w:rsidR="003726FB">
        <w:t xml:space="preserve"> </w:t>
      </w:r>
      <w:r w:rsidRPr="009E6BA2">
        <w:t>and</w:t>
      </w:r>
      <w:r w:rsidR="003726FB">
        <w:t xml:space="preserve"> </w:t>
      </w:r>
      <w:r w:rsidRPr="009E6BA2">
        <w:t>dog</w:t>
      </w:r>
      <w:r w:rsidR="003726FB">
        <w:t xml:space="preserve"> </w:t>
      </w:r>
      <w:r w:rsidRPr="009E6BA2">
        <w:t>studies</w:t>
      </w:r>
      <w:r w:rsidR="003726FB">
        <w:t xml:space="preserve"> </w:t>
      </w:r>
      <w:r w:rsidRPr="009E6BA2">
        <w:t>provided</w:t>
      </w:r>
      <w:r w:rsidR="003726FB">
        <w:t xml:space="preserve"> </w:t>
      </w:r>
      <w:r w:rsidRPr="009E6BA2">
        <w:t>direct</w:t>
      </w:r>
      <w:r w:rsidR="003726FB">
        <w:t xml:space="preserve"> </w:t>
      </w:r>
      <w:r w:rsidRPr="009E6BA2">
        <w:t>evidence</w:t>
      </w:r>
      <w:r w:rsidR="003726FB">
        <w:t xml:space="preserve"> </w:t>
      </w:r>
      <w:r w:rsidRPr="009E6BA2">
        <w:t>of</w:t>
      </w:r>
      <w:r w:rsidR="003726FB">
        <w:t xml:space="preserve"> </w:t>
      </w:r>
      <w:r w:rsidRPr="009E6BA2">
        <w:t>systemic</w:t>
      </w:r>
      <w:r w:rsidR="003726FB">
        <w:t xml:space="preserve"> </w:t>
      </w:r>
      <w:r w:rsidRPr="009E6BA2">
        <w:t>exposure.</w:t>
      </w:r>
      <w:r w:rsidR="003726FB">
        <w:t xml:space="preserve"> </w:t>
      </w:r>
      <w:r>
        <w:rPr>
          <w:rFonts w:eastAsia="Times New Roman"/>
          <w:snapToGrid w:val="0"/>
          <w:kern w:val="16"/>
        </w:rPr>
        <w:t>Also</w:t>
      </w:r>
      <w:r w:rsidR="003726FB">
        <w:rPr>
          <w:rFonts w:eastAsia="Times New Roman"/>
          <w:snapToGrid w:val="0"/>
          <w:kern w:val="16"/>
        </w:rPr>
        <w:t xml:space="preserve"> </w:t>
      </w:r>
      <w:r>
        <w:rPr>
          <w:rFonts w:eastAsia="Times New Roman"/>
          <w:snapToGrid w:val="0"/>
          <w:kern w:val="16"/>
        </w:rPr>
        <w:t>there</w:t>
      </w:r>
      <w:r w:rsidR="003726FB">
        <w:rPr>
          <w:rFonts w:eastAsia="Times New Roman"/>
          <w:snapToGrid w:val="0"/>
          <w:kern w:val="16"/>
        </w:rPr>
        <w:t xml:space="preserve"> </w:t>
      </w:r>
      <w:r>
        <w:rPr>
          <w:rFonts w:eastAsia="Times New Roman"/>
          <w:snapToGrid w:val="0"/>
          <w:kern w:val="16"/>
        </w:rPr>
        <w:t>were</w:t>
      </w:r>
      <w:r w:rsidR="003726FB">
        <w:rPr>
          <w:rFonts w:eastAsia="Times New Roman"/>
          <w:snapToGrid w:val="0"/>
          <w:kern w:val="16"/>
        </w:rPr>
        <w:t xml:space="preserve"> </w:t>
      </w:r>
      <w:r>
        <w:rPr>
          <w:rFonts w:eastAsia="Times New Roman"/>
          <w:snapToGrid w:val="0"/>
          <w:kern w:val="16"/>
        </w:rPr>
        <w:t>no</w:t>
      </w:r>
      <w:r w:rsidR="003726FB">
        <w:rPr>
          <w:rFonts w:eastAsia="Times New Roman"/>
          <w:snapToGrid w:val="0"/>
          <w:kern w:val="16"/>
        </w:rPr>
        <w:t xml:space="preserve"> </w:t>
      </w:r>
      <w:r>
        <w:rPr>
          <w:rFonts w:eastAsia="Times New Roman"/>
          <w:snapToGrid w:val="0"/>
          <w:kern w:val="16"/>
        </w:rPr>
        <w:t>deaths</w:t>
      </w:r>
      <w:r w:rsidR="003726FB">
        <w:rPr>
          <w:rFonts w:eastAsia="Times New Roman"/>
          <w:snapToGrid w:val="0"/>
          <w:kern w:val="16"/>
        </w:rPr>
        <w:t xml:space="preserve"> </w:t>
      </w:r>
      <w:r>
        <w:rPr>
          <w:rFonts w:eastAsia="Times New Roman"/>
          <w:snapToGrid w:val="0"/>
          <w:kern w:val="16"/>
        </w:rPr>
        <w:t>in</w:t>
      </w:r>
      <w:r w:rsidR="003726FB">
        <w:rPr>
          <w:rFonts w:eastAsia="Times New Roman"/>
          <w:snapToGrid w:val="0"/>
          <w:kern w:val="16"/>
        </w:rPr>
        <w:t xml:space="preserve"> </w:t>
      </w:r>
      <w:r>
        <w:rPr>
          <w:rFonts w:eastAsia="Times New Roman"/>
          <w:snapToGrid w:val="0"/>
          <w:kern w:val="16"/>
        </w:rPr>
        <w:t>an</w:t>
      </w:r>
      <w:r w:rsidR="003726FB">
        <w:rPr>
          <w:rFonts w:eastAsia="Times New Roman"/>
          <w:snapToGrid w:val="0"/>
          <w:kern w:val="16"/>
        </w:rPr>
        <w:t xml:space="preserve"> </w:t>
      </w:r>
      <w:r>
        <w:rPr>
          <w:rFonts w:eastAsia="Times New Roman"/>
          <w:snapToGrid w:val="0"/>
          <w:kern w:val="16"/>
        </w:rPr>
        <w:t>old</w:t>
      </w:r>
      <w:r w:rsidR="003726FB">
        <w:rPr>
          <w:rFonts w:eastAsia="Times New Roman"/>
          <w:snapToGrid w:val="0"/>
          <w:kern w:val="16"/>
        </w:rPr>
        <w:t xml:space="preserve"> </w:t>
      </w:r>
      <w:r>
        <w:rPr>
          <w:rFonts w:eastAsia="Times New Roman"/>
          <w:snapToGrid w:val="0"/>
          <w:kern w:val="16"/>
        </w:rPr>
        <w:t>study</w:t>
      </w:r>
      <w:r w:rsidR="003726FB">
        <w:rPr>
          <w:rFonts w:eastAsia="Times New Roman"/>
          <w:snapToGrid w:val="0"/>
          <w:kern w:val="16"/>
        </w:rPr>
        <w:t xml:space="preserve"> </w:t>
      </w:r>
      <w:r>
        <w:rPr>
          <w:rFonts w:eastAsia="Times New Roman"/>
          <w:snapToGrid w:val="0"/>
          <w:kern w:val="16"/>
        </w:rPr>
        <w:t>with</w:t>
      </w:r>
      <w:r w:rsidR="003726FB">
        <w:rPr>
          <w:rFonts w:eastAsia="Times New Roman"/>
          <w:snapToGrid w:val="0"/>
          <w:kern w:val="16"/>
        </w:rPr>
        <w:t xml:space="preserve"> </w:t>
      </w:r>
      <w:r>
        <w:rPr>
          <w:rFonts w:eastAsia="Times New Roman"/>
          <w:snapToGrid w:val="0"/>
          <w:kern w:val="16"/>
        </w:rPr>
        <w:t>two</w:t>
      </w:r>
      <w:r w:rsidR="003726FB">
        <w:rPr>
          <w:rFonts w:eastAsia="Times New Roman"/>
          <w:snapToGrid w:val="0"/>
          <w:kern w:val="16"/>
        </w:rPr>
        <w:t xml:space="preserve"> </w:t>
      </w:r>
      <w:r>
        <w:rPr>
          <w:rFonts w:eastAsia="Times New Roman"/>
          <w:snapToGrid w:val="0"/>
          <w:kern w:val="16"/>
        </w:rPr>
        <w:t>dogs</w:t>
      </w:r>
      <w:r w:rsidR="003726FB">
        <w:rPr>
          <w:rFonts w:eastAsia="Times New Roman"/>
          <w:snapToGrid w:val="0"/>
          <w:kern w:val="16"/>
        </w:rPr>
        <w:t xml:space="preserve"> </w:t>
      </w:r>
      <w:r>
        <w:rPr>
          <w:rFonts w:eastAsia="Times New Roman"/>
          <w:snapToGrid w:val="0"/>
          <w:kern w:val="16"/>
        </w:rPr>
        <w:t>receiving</w:t>
      </w:r>
      <w:r w:rsidR="003726FB">
        <w:rPr>
          <w:rFonts w:eastAsia="Times New Roman"/>
          <w:snapToGrid w:val="0"/>
          <w:kern w:val="16"/>
        </w:rPr>
        <w:t xml:space="preserve"> </w:t>
      </w:r>
      <w:r>
        <w:rPr>
          <w:rFonts w:eastAsia="Times New Roman"/>
          <w:snapToGrid w:val="0"/>
          <w:kern w:val="16"/>
        </w:rPr>
        <w:t>two</w:t>
      </w:r>
      <w:r w:rsidR="003726FB">
        <w:rPr>
          <w:rFonts w:eastAsia="Times New Roman"/>
          <w:snapToGrid w:val="0"/>
          <w:kern w:val="16"/>
        </w:rPr>
        <w:t xml:space="preserve"> </w:t>
      </w:r>
      <w:r>
        <w:rPr>
          <w:rFonts w:eastAsia="Times New Roman"/>
          <w:snapToGrid w:val="0"/>
          <w:kern w:val="16"/>
        </w:rPr>
        <w:t>weekly</w:t>
      </w:r>
      <w:r w:rsidR="003726FB">
        <w:rPr>
          <w:rFonts w:eastAsia="Times New Roman"/>
          <w:snapToGrid w:val="0"/>
          <w:kern w:val="16"/>
        </w:rPr>
        <w:t xml:space="preserve"> </w:t>
      </w:r>
      <w:r>
        <w:rPr>
          <w:rFonts w:eastAsia="Times New Roman"/>
          <w:snapToGrid w:val="0"/>
          <w:kern w:val="16"/>
        </w:rPr>
        <w:t>doses</w:t>
      </w:r>
      <w:r w:rsidR="003726FB">
        <w:rPr>
          <w:rFonts w:eastAsia="Times New Roman"/>
          <w:snapToGrid w:val="0"/>
          <w:kern w:val="16"/>
        </w:rPr>
        <w:t xml:space="preserve"> </w:t>
      </w:r>
      <w:r>
        <w:rPr>
          <w:rFonts w:eastAsia="Times New Roman"/>
          <w:snapToGrid w:val="0"/>
          <w:kern w:val="16"/>
        </w:rPr>
        <w:t>of</w:t>
      </w:r>
      <w:r w:rsidR="003726FB">
        <w:rPr>
          <w:rFonts w:eastAsia="Times New Roman"/>
          <w:snapToGrid w:val="0"/>
          <w:kern w:val="16"/>
        </w:rPr>
        <w:t xml:space="preserve"> </w:t>
      </w:r>
      <w:r>
        <w:rPr>
          <w:rFonts w:eastAsia="Times New Roman"/>
          <w:snapToGrid w:val="0"/>
          <w:kern w:val="16"/>
        </w:rPr>
        <w:t>up</w:t>
      </w:r>
      <w:r w:rsidR="003726FB">
        <w:rPr>
          <w:rFonts w:eastAsia="Times New Roman"/>
          <w:snapToGrid w:val="0"/>
          <w:kern w:val="16"/>
        </w:rPr>
        <w:t xml:space="preserve"> </w:t>
      </w:r>
      <w:r>
        <w:rPr>
          <w:rFonts w:eastAsia="Times New Roman"/>
          <w:snapToGrid w:val="0"/>
          <w:kern w:val="16"/>
        </w:rPr>
        <w:t>to</w:t>
      </w:r>
      <w:r w:rsidR="003726FB">
        <w:rPr>
          <w:rFonts w:eastAsia="Times New Roman"/>
          <w:snapToGrid w:val="0"/>
          <w:kern w:val="16"/>
        </w:rPr>
        <w:t xml:space="preserve"> </w:t>
      </w:r>
      <w:r w:rsidR="00A82B2E">
        <w:rPr>
          <w:rFonts w:eastAsia="Times New Roman"/>
          <w:snapToGrid w:val="0"/>
          <w:kern w:val="16"/>
        </w:rPr>
        <w:t>1,200</w:t>
      </w:r>
      <w:r w:rsidR="003726FB">
        <w:rPr>
          <w:rFonts w:eastAsia="Times New Roman"/>
          <w:snapToGrid w:val="0"/>
          <w:kern w:val="16"/>
        </w:rPr>
        <w:t xml:space="preserve"> </w:t>
      </w:r>
      <w:r>
        <w:rPr>
          <w:rFonts w:eastAsia="Times New Roman"/>
          <w:snapToGrid w:val="0"/>
          <w:kern w:val="16"/>
        </w:rPr>
        <w:t>U/kg</w:t>
      </w:r>
      <w:r w:rsidR="003726FB">
        <w:rPr>
          <w:rFonts w:eastAsia="Times New Roman"/>
          <w:snapToGrid w:val="0"/>
          <w:kern w:val="16"/>
        </w:rPr>
        <w:t xml:space="preserve"> </w:t>
      </w:r>
      <w:r>
        <w:rPr>
          <w:rFonts w:eastAsia="Times New Roman"/>
          <w:snapToGrid w:val="0"/>
          <w:kern w:val="16"/>
        </w:rPr>
        <w:t>IV</w:t>
      </w:r>
      <w:r w:rsidR="003726FB">
        <w:rPr>
          <w:rFonts w:eastAsia="Times New Roman"/>
          <w:snapToGrid w:val="0"/>
          <w:kern w:val="16"/>
        </w:rPr>
        <w:t xml:space="preserve"> </w:t>
      </w:r>
      <w:r>
        <w:rPr>
          <w:rFonts w:eastAsia="Times New Roman"/>
          <w:snapToGrid w:val="0"/>
          <w:kern w:val="16"/>
        </w:rPr>
        <w:t>or</w:t>
      </w:r>
      <w:r w:rsidR="003726FB">
        <w:rPr>
          <w:rFonts w:eastAsia="Times New Roman"/>
          <w:snapToGrid w:val="0"/>
          <w:kern w:val="16"/>
        </w:rPr>
        <w:t xml:space="preserve"> </w:t>
      </w:r>
      <w:r>
        <w:rPr>
          <w:rFonts w:eastAsia="Times New Roman"/>
          <w:snapToGrid w:val="0"/>
          <w:kern w:val="16"/>
        </w:rPr>
        <w:t>IM.</w:t>
      </w:r>
      <w:r w:rsidR="003726FB">
        <w:rPr>
          <w:rFonts w:eastAsia="Times New Roman"/>
          <w:snapToGrid w:val="0"/>
          <w:kern w:val="16"/>
        </w:rPr>
        <w:t xml:space="preserve"> </w:t>
      </w:r>
      <w:r>
        <w:rPr>
          <w:rFonts w:eastAsia="Times New Roman"/>
          <w:snapToGrid w:val="0"/>
          <w:kern w:val="16"/>
        </w:rPr>
        <w:t>R</w:t>
      </w:r>
      <w:r w:rsidRPr="004219F0">
        <w:rPr>
          <w:rFonts w:eastAsia="Times New Roman"/>
          <w:snapToGrid w:val="0"/>
          <w:kern w:val="16"/>
        </w:rPr>
        <w:t>educed</w:t>
      </w:r>
      <w:r w:rsidR="003726FB">
        <w:rPr>
          <w:rFonts w:eastAsia="Times New Roman"/>
          <w:snapToGrid w:val="0"/>
          <w:kern w:val="16"/>
        </w:rPr>
        <w:t xml:space="preserve"> </w:t>
      </w:r>
      <w:r w:rsidRPr="004219F0">
        <w:rPr>
          <w:rFonts w:eastAsia="Times New Roman"/>
          <w:snapToGrid w:val="0"/>
          <w:kern w:val="16"/>
        </w:rPr>
        <w:t>bodyweight</w:t>
      </w:r>
      <w:r w:rsidR="003726FB">
        <w:rPr>
          <w:rFonts w:eastAsia="Times New Roman"/>
          <w:snapToGrid w:val="0"/>
          <w:kern w:val="16"/>
        </w:rPr>
        <w:t xml:space="preserve"> </w:t>
      </w:r>
      <w:r w:rsidRPr="004219F0">
        <w:rPr>
          <w:rFonts w:eastAsia="Times New Roman"/>
          <w:snapToGrid w:val="0"/>
          <w:kern w:val="16"/>
        </w:rPr>
        <w:t>was</w:t>
      </w:r>
      <w:r w:rsidR="003726FB">
        <w:rPr>
          <w:rFonts w:eastAsia="Times New Roman"/>
          <w:snapToGrid w:val="0"/>
          <w:kern w:val="16"/>
        </w:rPr>
        <w:t xml:space="preserve"> </w:t>
      </w:r>
      <w:r w:rsidRPr="004219F0">
        <w:rPr>
          <w:rFonts w:eastAsia="Times New Roman"/>
          <w:snapToGrid w:val="0"/>
          <w:kern w:val="16"/>
        </w:rPr>
        <w:t>common</w:t>
      </w:r>
      <w:r w:rsidR="003726FB">
        <w:rPr>
          <w:rFonts w:eastAsia="Times New Roman"/>
          <w:snapToGrid w:val="0"/>
          <w:kern w:val="16"/>
        </w:rPr>
        <w:t xml:space="preserve"> </w:t>
      </w:r>
      <w:r w:rsidRPr="004219F0">
        <w:rPr>
          <w:rFonts w:eastAsia="Times New Roman"/>
          <w:snapToGrid w:val="0"/>
          <w:kern w:val="16"/>
        </w:rPr>
        <w:t>in</w:t>
      </w:r>
      <w:r w:rsidR="003726FB">
        <w:rPr>
          <w:rFonts w:eastAsia="Times New Roman"/>
          <w:snapToGrid w:val="0"/>
          <w:kern w:val="16"/>
        </w:rPr>
        <w:t xml:space="preserve"> </w:t>
      </w:r>
      <w:r w:rsidRPr="004219F0">
        <w:rPr>
          <w:rFonts w:eastAsia="Times New Roman"/>
          <w:snapToGrid w:val="0"/>
          <w:kern w:val="16"/>
        </w:rPr>
        <w:t>rodents.</w:t>
      </w:r>
      <w:r w:rsidR="003726FB">
        <w:rPr>
          <w:rFonts w:eastAsia="Times New Roman"/>
          <w:snapToGrid w:val="0"/>
          <w:kern w:val="16"/>
        </w:rPr>
        <w:t xml:space="preserve"> </w:t>
      </w:r>
      <w:r w:rsidRPr="004219F0">
        <w:rPr>
          <w:rFonts w:eastAsia="Times New Roman"/>
          <w:snapToGrid w:val="0"/>
          <w:kern w:val="16"/>
        </w:rPr>
        <w:t>Lacrimation,</w:t>
      </w:r>
      <w:r w:rsidR="003726FB">
        <w:rPr>
          <w:rFonts w:eastAsia="Times New Roman"/>
          <w:snapToGrid w:val="0"/>
          <w:kern w:val="16"/>
        </w:rPr>
        <w:t xml:space="preserve"> </w:t>
      </w:r>
      <w:r w:rsidRPr="004219F0">
        <w:rPr>
          <w:rFonts w:eastAsia="Times New Roman"/>
          <w:snapToGrid w:val="0"/>
          <w:kern w:val="16"/>
        </w:rPr>
        <w:t>injected</w:t>
      </w:r>
      <w:r w:rsidR="003726FB">
        <w:rPr>
          <w:rFonts w:eastAsia="Times New Roman"/>
          <w:snapToGrid w:val="0"/>
          <w:kern w:val="16"/>
        </w:rPr>
        <w:t xml:space="preserve"> </w:t>
      </w:r>
      <w:r w:rsidRPr="004219F0">
        <w:rPr>
          <w:rFonts w:eastAsia="Times New Roman"/>
          <w:snapToGrid w:val="0"/>
          <w:kern w:val="16"/>
        </w:rPr>
        <w:t>sclera</w:t>
      </w:r>
      <w:r w:rsidR="003726FB">
        <w:rPr>
          <w:rFonts w:eastAsia="Times New Roman"/>
          <w:snapToGrid w:val="0"/>
          <w:kern w:val="16"/>
        </w:rPr>
        <w:t xml:space="preserve"> </w:t>
      </w:r>
      <w:r w:rsidRPr="004219F0">
        <w:rPr>
          <w:rFonts w:eastAsia="Times New Roman"/>
          <w:snapToGrid w:val="0"/>
          <w:kern w:val="16"/>
        </w:rPr>
        <w:t>and</w:t>
      </w:r>
      <w:r w:rsidR="003726FB">
        <w:rPr>
          <w:rFonts w:eastAsia="Times New Roman"/>
          <w:snapToGrid w:val="0"/>
          <w:kern w:val="16"/>
        </w:rPr>
        <w:t xml:space="preserve"> </w:t>
      </w:r>
      <w:r w:rsidRPr="004219F0">
        <w:rPr>
          <w:rFonts w:eastAsia="Times New Roman"/>
          <w:snapToGrid w:val="0"/>
          <w:kern w:val="16"/>
        </w:rPr>
        <w:t>soft</w:t>
      </w:r>
      <w:r w:rsidR="003726FB">
        <w:rPr>
          <w:rFonts w:eastAsia="Times New Roman"/>
          <w:snapToGrid w:val="0"/>
          <w:kern w:val="16"/>
        </w:rPr>
        <w:t xml:space="preserve"> </w:t>
      </w:r>
      <w:r w:rsidRPr="004219F0">
        <w:rPr>
          <w:rFonts w:eastAsia="Times New Roman"/>
          <w:snapToGrid w:val="0"/>
          <w:kern w:val="16"/>
        </w:rPr>
        <w:t>faeces</w:t>
      </w:r>
      <w:r w:rsidR="003726FB">
        <w:rPr>
          <w:rFonts w:eastAsia="Times New Roman"/>
          <w:snapToGrid w:val="0"/>
          <w:kern w:val="16"/>
        </w:rPr>
        <w:t xml:space="preserve"> </w:t>
      </w:r>
      <w:r w:rsidRPr="004219F0">
        <w:rPr>
          <w:rFonts w:eastAsia="Times New Roman"/>
          <w:snapToGrid w:val="0"/>
          <w:kern w:val="16"/>
        </w:rPr>
        <w:t>were</w:t>
      </w:r>
      <w:r w:rsidR="003726FB">
        <w:rPr>
          <w:rFonts w:eastAsia="Times New Roman"/>
          <w:snapToGrid w:val="0"/>
          <w:kern w:val="16"/>
        </w:rPr>
        <w:t xml:space="preserve"> </w:t>
      </w:r>
      <w:r w:rsidRPr="004219F0">
        <w:rPr>
          <w:rFonts w:eastAsia="Times New Roman"/>
          <w:snapToGrid w:val="0"/>
          <w:kern w:val="16"/>
        </w:rPr>
        <w:t>seen</w:t>
      </w:r>
      <w:r w:rsidR="003726FB">
        <w:rPr>
          <w:rFonts w:eastAsia="Times New Roman"/>
          <w:snapToGrid w:val="0"/>
          <w:kern w:val="16"/>
        </w:rPr>
        <w:t xml:space="preserve"> </w:t>
      </w:r>
      <w:r w:rsidRPr="004219F0">
        <w:rPr>
          <w:rFonts w:eastAsia="Times New Roman"/>
          <w:snapToGrid w:val="0"/>
          <w:kern w:val="16"/>
        </w:rPr>
        <w:t>in</w:t>
      </w:r>
      <w:r w:rsidR="003726FB">
        <w:rPr>
          <w:rFonts w:eastAsia="Times New Roman"/>
          <w:snapToGrid w:val="0"/>
          <w:kern w:val="16"/>
        </w:rPr>
        <w:t xml:space="preserve"> </w:t>
      </w:r>
      <w:r w:rsidRPr="004219F0">
        <w:rPr>
          <w:rFonts w:eastAsia="Times New Roman"/>
          <w:snapToGrid w:val="0"/>
          <w:kern w:val="16"/>
        </w:rPr>
        <w:t>dogs</w:t>
      </w:r>
      <w:r>
        <w:rPr>
          <w:rFonts w:eastAsia="Times New Roman"/>
          <w:snapToGrid w:val="0"/>
          <w:kern w:val="16"/>
        </w:rPr>
        <w:t>.</w:t>
      </w:r>
    </w:p>
    <w:p w14:paraId="43C3E8C5" w14:textId="22835633" w:rsidR="00ED5A3E" w:rsidRPr="00EB69F1" w:rsidRDefault="00753C91" w:rsidP="00B02EB9">
      <w:pPr>
        <w:pStyle w:val="Heading4"/>
      </w:pPr>
      <w:bookmarkStart w:id="57" w:name="_Toc294861728"/>
      <w:r>
        <w:t>Repeat</w:t>
      </w:r>
      <w:r w:rsidR="003726FB">
        <w:t xml:space="preserve"> </w:t>
      </w:r>
      <w:r w:rsidR="00ED5A3E" w:rsidRPr="00EB69F1">
        <w:t>dose</w:t>
      </w:r>
      <w:r w:rsidR="003726FB">
        <w:t xml:space="preserve"> </w:t>
      </w:r>
      <w:r w:rsidR="00ED5A3E" w:rsidRPr="00EB69F1">
        <w:t>toxicity</w:t>
      </w:r>
      <w:bookmarkEnd w:id="57"/>
    </w:p>
    <w:p w14:paraId="4DC5B2F2" w14:textId="15C43D66" w:rsidR="00ED5A3E" w:rsidRDefault="00753C91" w:rsidP="00B02EB9">
      <w:r>
        <w:t>Repeated</w:t>
      </w:r>
      <w:r w:rsidR="003726FB">
        <w:t xml:space="preserve"> </w:t>
      </w:r>
      <w:r>
        <w:t>dose</w:t>
      </w:r>
      <w:r w:rsidR="003726FB">
        <w:t xml:space="preserve"> </w:t>
      </w:r>
      <w:r w:rsidR="00766B71">
        <w:t>Good</w:t>
      </w:r>
      <w:r w:rsidR="003726FB">
        <w:t xml:space="preserve"> </w:t>
      </w:r>
      <w:r w:rsidR="00766B71">
        <w:t>Laboratory</w:t>
      </w:r>
      <w:r w:rsidR="003726FB">
        <w:t xml:space="preserve"> </w:t>
      </w:r>
      <w:r w:rsidR="00766B71">
        <w:t>Practice</w:t>
      </w:r>
      <w:r w:rsidR="003726FB">
        <w:t xml:space="preserve"> </w:t>
      </w:r>
      <w:r w:rsidR="00766B71">
        <w:t>(</w:t>
      </w:r>
      <w:r>
        <w:t>GLP</w:t>
      </w:r>
      <w:r w:rsidR="00766B71">
        <w:t>)</w:t>
      </w:r>
      <w:r w:rsidR="003726FB">
        <w:t xml:space="preserve"> </w:t>
      </w:r>
      <w:r w:rsidR="00ED5A3E" w:rsidRPr="00120C53">
        <w:t>compliant</w:t>
      </w:r>
      <w:r w:rsidR="003726FB">
        <w:t xml:space="preserve"> </w:t>
      </w:r>
      <w:r w:rsidR="00ED5A3E" w:rsidRPr="00120C53">
        <w:t>toxicity</w:t>
      </w:r>
      <w:r w:rsidR="003726FB">
        <w:t xml:space="preserve"> </w:t>
      </w:r>
      <w:r w:rsidR="00ED5A3E" w:rsidRPr="00120C53">
        <w:t>studies</w:t>
      </w:r>
      <w:r w:rsidR="003726FB">
        <w:t xml:space="preserve"> </w:t>
      </w:r>
      <w:r w:rsidR="00ED5A3E" w:rsidRPr="00120C53">
        <w:t>were</w:t>
      </w:r>
      <w:r w:rsidR="003726FB">
        <w:t xml:space="preserve"> </w:t>
      </w:r>
      <w:r w:rsidR="00ED5A3E" w:rsidRPr="00120C53">
        <w:t>conducted</w:t>
      </w:r>
      <w:r w:rsidR="003726FB">
        <w:t xml:space="preserve"> </w:t>
      </w:r>
      <w:r w:rsidR="00ED5A3E" w:rsidRPr="00120C53">
        <w:t>with</w:t>
      </w:r>
      <w:r w:rsidR="003726FB">
        <w:t xml:space="preserve"> </w:t>
      </w:r>
      <w:r w:rsidR="00ED5A3E" w:rsidRPr="00120C53">
        <w:t>pegaspargase</w:t>
      </w:r>
      <w:r w:rsidR="003726FB">
        <w:t xml:space="preserve"> </w:t>
      </w:r>
      <w:r w:rsidR="00ED5A3E" w:rsidRPr="00120C53">
        <w:t>in</w:t>
      </w:r>
      <w:r w:rsidR="003726FB">
        <w:t xml:space="preserve"> </w:t>
      </w:r>
      <w:r>
        <w:t>mice</w:t>
      </w:r>
      <w:r w:rsidR="003726FB">
        <w:t xml:space="preserve"> </w:t>
      </w:r>
      <w:r>
        <w:t>(13</w:t>
      </w:r>
      <w:r w:rsidR="003726FB">
        <w:t xml:space="preserve"> </w:t>
      </w:r>
      <w:r>
        <w:t>to</w:t>
      </w:r>
      <w:r w:rsidR="003726FB">
        <w:t xml:space="preserve"> </w:t>
      </w:r>
      <w:r w:rsidR="00ED5A3E" w:rsidRPr="00120C53">
        <w:t>17</w:t>
      </w:r>
      <w:r w:rsidR="003726FB">
        <w:t xml:space="preserve"> </w:t>
      </w:r>
      <w:r w:rsidR="00ED5A3E" w:rsidRPr="00120C53">
        <w:t>weeks;</w:t>
      </w:r>
      <w:r w:rsidR="003726FB">
        <w:t xml:space="preserve"> </w:t>
      </w:r>
      <w:r w:rsidR="00ED5A3E" w:rsidRPr="00120C53">
        <w:t>IP</w:t>
      </w:r>
      <w:r w:rsidR="003726FB">
        <w:t xml:space="preserve"> </w:t>
      </w:r>
      <w:r>
        <w:t>and</w:t>
      </w:r>
      <w:r w:rsidR="003726FB">
        <w:t xml:space="preserve"> </w:t>
      </w:r>
      <w:r>
        <w:t>IM;</w:t>
      </w:r>
      <w:r w:rsidR="003726FB">
        <w:t xml:space="preserve"> </w:t>
      </w:r>
      <w:r>
        <w:t>weekly</w:t>
      </w:r>
      <w:r w:rsidR="003726FB">
        <w:t xml:space="preserve"> </w:t>
      </w:r>
      <w:r>
        <w:t>dosing),</w:t>
      </w:r>
      <w:r w:rsidR="003726FB">
        <w:t xml:space="preserve"> </w:t>
      </w:r>
      <w:r>
        <w:t>rats</w:t>
      </w:r>
      <w:r w:rsidR="003726FB">
        <w:t xml:space="preserve"> </w:t>
      </w:r>
      <w:r>
        <w:t>(4</w:t>
      </w:r>
      <w:r w:rsidR="003726FB">
        <w:t xml:space="preserve"> </w:t>
      </w:r>
      <w:r>
        <w:t>to</w:t>
      </w:r>
      <w:r w:rsidR="003726FB">
        <w:t xml:space="preserve"> </w:t>
      </w:r>
      <w:r w:rsidR="00ED5A3E" w:rsidRPr="00120C53">
        <w:t>5</w:t>
      </w:r>
      <w:r w:rsidR="003726FB">
        <w:t xml:space="preserve"> </w:t>
      </w:r>
      <w:r w:rsidR="00ED5A3E" w:rsidRPr="00120C53">
        <w:t>weeks;</w:t>
      </w:r>
      <w:r w:rsidR="003726FB">
        <w:t xml:space="preserve"> </w:t>
      </w:r>
      <w:r w:rsidR="00ED5A3E" w:rsidRPr="00120C53">
        <w:t>IP</w:t>
      </w:r>
      <w:r w:rsidR="003726FB">
        <w:t xml:space="preserve"> </w:t>
      </w:r>
      <w:r w:rsidR="00ED5A3E" w:rsidRPr="00120C53">
        <w:t>and</w:t>
      </w:r>
      <w:r w:rsidR="003726FB">
        <w:t xml:space="preserve"> </w:t>
      </w:r>
      <w:r w:rsidR="00ED5A3E" w:rsidRPr="00120C53">
        <w:t>IM;</w:t>
      </w:r>
      <w:r w:rsidR="003726FB">
        <w:t xml:space="preserve"> </w:t>
      </w:r>
      <w:r w:rsidR="00ED5A3E" w:rsidRPr="00120C53">
        <w:t>dosing</w:t>
      </w:r>
      <w:r w:rsidR="003726FB">
        <w:t xml:space="preserve"> </w:t>
      </w:r>
      <w:r w:rsidR="00ED5A3E" w:rsidRPr="00120C53">
        <w:t>5</w:t>
      </w:r>
      <w:r w:rsidR="003726FB">
        <w:t xml:space="preserve"> </w:t>
      </w:r>
      <w:r w:rsidR="00ED5A3E" w:rsidRPr="00120C53">
        <w:t>times</w:t>
      </w:r>
      <w:r w:rsidR="003726FB">
        <w:t xml:space="preserve"> </w:t>
      </w:r>
      <w:r w:rsidR="00ED5A3E" w:rsidRPr="00120C53">
        <w:t>a</w:t>
      </w:r>
      <w:r w:rsidR="003726FB">
        <w:t xml:space="preserve"> </w:t>
      </w:r>
      <w:r w:rsidR="00ED5A3E" w:rsidRPr="00120C53">
        <w:t>week)</w:t>
      </w:r>
      <w:r w:rsidR="003726FB">
        <w:t xml:space="preserve"> </w:t>
      </w:r>
      <w:r>
        <w:t>and</w:t>
      </w:r>
      <w:r w:rsidR="003726FB">
        <w:t xml:space="preserve"> </w:t>
      </w:r>
      <w:r w:rsidR="00ED5A3E" w:rsidRPr="00CB08C2">
        <w:t>dogs</w:t>
      </w:r>
      <w:r w:rsidR="003726FB">
        <w:t xml:space="preserve"> </w:t>
      </w:r>
      <w:r w:rsidR="00ED5A3E" w:rsidRPr="00CB08C2">
        <w:t>(2</w:t>
      </w:r>
      <w:r w:rsidR="003726FB">
        <w:t xml:space="preserve"> </w:t>
      </w:r>
      <w:r w:rsidR="00ED5A3E" w:rsidRPr="00CB08C2">
        <w:t>weeks;</w:t>
      </w:r>
      <w:r w:rsidR="003726FB">
        <w:t xml:space="preserve"> </w:t>
      </w:r>
      <w:r w:rsidR="00ED5A3E" w:rsidRPr="00CB08C2">
        <w:t>IV</w:t>
      </w:r>
      <w:r w:rsidR="003726FB">
        <w:t xml:space="preserve"> </w:t>
      </w:r>
      <w:r w:rsidR="00ED5A3E" w:rsidRPr="00CB08C2">
        <w:t>and</w:t>
      </w:r>
      <w:r w:rsidR="003726FB">
        <w:t xml:space="preserve"> </w:t>
      </w:r>
      <w:r w:rsidR="00ED5A3E" w:rsidRPr="00CB08C2">
        <w:t>IM;</w:t>
      </w:r>
      <w:r w:rsidR="003726FB">
        <w:t xml:space="preserve"> </w:t>
      </w:r>
      <w:r w:rsidR="00ED5A3E" w:rsidRPr="00CB08C2">
        <w:t>weekly</w:t>
      </w:r>
      <w:r w:rsidR="003726FB">
        <w:t xml:space="preserve"> </w:t>
      </w:r>
      <w:r w:rsidR="00ED5A3E" w:rsidRPr="00CB08C2">
        <w:t>dosing).</w:t>
      </w:r>
      <w:r w:rsidR="003726FB">
        <w:t xml:space="preserve"> </w:t>
      </w:r>
      <w:r w:rsidR="00ED5A3E" w:rsidRPr="00CB08C2">
        <w:t>These</w:t>
      </w:r>
      <w:r w:rsidR="003726FB">
        <w:t xml:space="preserve"> </w:t>
      </w:r>
      <w:r w:rsidR="00ED5A3E" w:rsidRPr="00CB08C2">
        <w:t>animal</w:t>
      </w:r>
      <w:r w:rsidR="003726FB">
        <w:t xml:space="preserve"> </w:t>
      </w:r>
      <w:r w:rsidR="00ED5A3E" w:rsidRPr="00CB08C2">
        <w:t>species</w:t>
      </w:r>
      <w:r w:rsidR="003726FB">
        <w:t xml:space="preserve"> </w:t>
      </w:r>
      <w:r w:rsidR="00ED5A3E" w:rsidRPr="00CB08C2">
        <w:t>are</w:t>
      </w:r>
      <w:r w:rsidR="003726FB">
        <w:t xml:space="preserve"> </w:t>
      </w:r>
      <w:r w:rsidR="00ED5A3E" w:rsidRPr="00CB08C2">
        <w:t>considered</w:t>
      </w:r>
      <w:r w:rsidR="003726FB">
        <w:t xml:space="preserve"> </w:t>
      </w:r>
      <w:r w:rsidR="00ED5A3E" w:rsidRPr="00CB08C2">
        <w:t>appropriate</w:t>
      </w:r>
      <w:r w:rsidR="003726FB">
        <w:t xml:space="preserve"> </w:t>
      </w:r>
      <w:r w:rsidR="00ED5A3E" w:rsidRPr="00CB08C2">
        <w:t>species</w:t>
      </w:r>
      <w:r w:rsidR="003726FB">
        <w:t xml:space="preserve"> </w:t>
      </w:r>
      <w:r w:rsidR="00ED5A3E" w:rsidRPr="00CB08C2">
        <w:t>based</w:t>
      </w:r>
      <w:r w:rsidR="003726FB">
        <w:t xml:space="preserve"> </w:t>
      </w:r>
      <w:r w:rsidR="00ED5A3E" w:rsidRPr="00CB08C2">
        <w:t>on</w:t>
      </w:r>
      <w:r w:rsidR="003726FB">
        <w:t xml:space="preserve"> </w:t>
      </w:r>
      <w:r w:rsidR="00ED5A3E" w:rsidRPr="00CB08C2">
        <w:t>pharmacological</w:t>
      </w:r>
      <w:r w:rsidR="003726FB">
        <w:t xml:space="preserve"> </w:t>
      </w:r>
      <w:r w:rsidR="00ED5A3E" w:rsidRPr="00CB08C2">
        <w:t>effects</w:t>
      </w:r>
      <w:r w:rsidR="003726FB">
        <w:t xml:space="preserve"> </w:t>
      </w:r>
      <w:r w:rsidR="00ED5A3E" w:rsidRPr="00CB08C2">
        <w:t>(decreased</w:t>
      </w:r>
      <w:r w:rsidR="003726FB">
        <w:t xml:space="preserve"> </w:t>
      </w:r>
      <w:r w:rsidR="00ED5A3E" w:rsidRPr="00CB08C2">
        <w:t>plasma</w:t>
      </w:r>
      <w:r w:rsidR="003726FB">
        <w:t xml:space="preserve"> </w:t>
      </w:r>
      <w:r w:rsidR="00ED5A3E" w:rsidRPr="00CB08C2">
        <w:t>asparagine</w:t>
      </w:r>
      <w:r w:rsidR="003726FB">
        <w:t xml:space="preserve"> </w:t>
      </w:r>
      <w:r w:rsidR="00ED5A3E" w:rsidRPr="00CB08C2">
        <w:t>levels</w:t>
      </w:r>
      <w:r w:rsidR="003726FB">
        <w:t xml:space="preserve"> </w:t>
      </w:r>
      <w:r w:rsidR="00ED5A3E" w:rsidRPr="00CB08C2">
        <w:t>after</w:t>
      </w:r>
      <w:r w:rsidR="003726FB">
        <w:t xml:space="preserve"> </w:t>
      </w:r>
      <w:r w:rsidR="00ED5A3E" w:rsidRPr="00CB08C2">
        <w:t>pegaspargase</w:t>
      </w:r>
      <w:r w:rsidR="003726FB">
        <w:t xml:space="preserve"> </w:t>
      </w:r>
      <w:r w:rsidR="00ED5A3E" w:rsidRPr="00CB08C2">
        <w:t>dosing)</w:t>
      </w:r>
      <w:r w:rsidR="003726FB">
        <w:t xml:space="preserve"> </w:t>
      </w:r>
      <w:r w:rsidR="00ED5A3E" w:rsidRPr="00CB08C2">
        <w:t>and</w:t>
      </w:r>
      <w:r w:rsidR="003726FB">
        <w:t xml:space="preserve"> </w:t>
      </w:r>
      <w:r w:rsidR="00ED5A3E" w:rsidRPr="00CB08C2">
        <w:t>pharmacokinetics.</w:t>
      </w:r>
      <w:r w:rsidR="003726FB">
        <w:t xml:space="preserve"> </w:t>
      </w:r>
      <w:r w:rsidR="00ED5A3E" w:rsidRPr="00CB08C2">
        <w:t>T</w:t>
      </w:r>
      <w:r w:rsidR="00ED5A3E" w:rsidRPr="00CB08C2">
        <w:rPr>
          <w:rFonts w:eastAsia="Calibri" w:cs="Verdana"/>
        </w:rPr>
        <w:t>he</w:t>
      </w:r>
      <w:r w:rsidR="003726FB">
        <w:rPr>
          <w:rFonts w:eastAsia="Calibri" w:cs="Verdana"/>
        </w:rPr>
        <w:t xml:space="preserve"> </w:t>
      </w:r>
      <w:r w:rsidR="00ED5A3E" w:rsidRPr="00CB08C2">
        <w:rPr>
          <w:rFonts w:eastAsia="Calibri" w:cs="Verdana"/>
        </w:rPr>
        <w:t>studies</w:t>
      </w:r>
      <w:r w:rsidR="003726FB">
        <w:rPr>
          <w:rFonts w:eastAsia="Calibri" w:cs="Verdana"/>
        </w:rPr>
        <w:t xml:space="preserve"> </w:t>
      </w:r>
      <w:r w:rsidR="00ED5A3E" w:rsidRPr="00CB08C2">
        <w:rPr>
          <w:rFonts w:eastAsia="Calibri" w:cs="Verdana"/>
        </w:rPr>
        <w:t>were</w:t>
      </w:r>
      <w:r w:rsidR="003726FB">
        <w:rPr>
          <w:rFonts w:eastAsia="Calibri" w:cs="Verdana"/>
        </w:rPr>
        <w:t xml:space="preserve"> </w:t>
      </w:r>
      <w:r w:rsidR="00ED5A3E" w:rsidRPr="00CB08C2">
        <w:rPr>
          <w:rFonts w:eastAsia="Calibri" w:cs="Verdana"/>
        </w:rPr>
        <w:t>conducted</w:t>
      </w:r>
      <w:r w:rsidR="003726FB">
        <w:rPr>
          <w:rFonts w:eastAsia="Calibri" w:cs="Verdana"/>
        </w:rPr>
        <w:t xml:space="preserve"> </w:t>
      </w:r>
      <w:r w:rsidR="00ED5A3E" w:rsidRPr="00CB08C2">
        <w:rPr>
          <w:rFonts w:eastAsia="Calibri" w:cs="Verdana"/>
        </w:rPr>
        <w:t>more</w:t>
      </w:r>
      <w:r w:rsidR="003726FB">
        <w:rPr>
          <w:rFonts w:eastAsia="Calibri" w:cs="Verdana"/>
        </w:rPr>
        <w:t xml:space="preserve"> </w:t>
      </w:r>
      <w:r w:rsidR="00ED5A3E" w:rsidRPr="00CB08C2">
        <w:rPr>
          <w:rFonts w:eastAsia="Calibri" w:cs="Verdana"/>
        </w:rPr>
        <w:t>than</w:t>
      </w:r>
      <w:r w:rsidR="003726FB">
        <w:rPr>
          <w:rFonts w:eastAsia="Calibri" w:cs="Verdana"/>
        </w:rPr>
        <w:t xml:space="preserve"> </w:t>
      </w:r>
      <w:r w:rsidR="00ED5A3E" w:rsidRPr="00CB08C2">
        <w:rPr>
          <w:rFonts w:eastAsia="Calibri" w:cs="Verdana"/>
        </w:rPr>
        <w:t>30</w:t>
      </w:r>
      <w:r w:rsidR="003726FB">
        <w:rPr>
          <w:rFonts w:eastAsia="Calibri" w:cs="Verdana"/>
        </w:rPr>
        <w:t xml:space="preserve"> </w:t>
      </w:r>
      <w:r w:rsidR="00ED5A3E" w:rsidRPr="00CB08C2">
        <w:rPr>
          <w:rFonts w:eastAsia="Calibri" w:cs="Verdana"/>
        </w:rPr>
        <w:t>to</w:t>
      </w:r>
      <w:r w:rsidR="003726FB">
        <w:rPr>
          <w:rFonts w:eastAsia="Calibri" w:cs="Verdana"/>
        </w:rPr>
        <w:t xml:space="preserve"> </w:t>
      </w:r>
      <w:r w:rsidR="00ED5A3E" w:rsidRPr="00CB08C2">
        <w:rPr>
          <w:rFonts w:eastAsia="Calibri" w:cs="Verdana"/>
        </w:rPr>
        <w:t>40</w:t>
      </w:r>
      <w:r w:rsidR="003726FB">
        <w:rPr>
          <w:rFonts w:eastAsia="Calibri" w:cs="Verdana"/>
        </w:rPr>
        <w:t xml:space="preserve"> </w:t>
      </w:r>
      <w:r w:rsidR="00ED5A3E" w:rsidRPr="00CB08C2">
        <w:rPr>
          <w:rFonts w:eastAsia="Calibri" w:cs="Verdana"/>
        </w:rPr>
        <w:t>years</w:t>
      </w:r>
      <w:r w:rsidR="003726FB">
        <w:rPr>
          <w:rFonts w:eastAsia="Calibri" w:cs="Verdana"/>
        </w:rPr>
        <w:t xml:space="preserve"> </w:t>
      </w:r>
      <w:r w:rsidR="00ED5A3E" w:rsidRPr="00CB08C2">
        <w:rPr>
          <w:rFonts w:eastAsia="Calibri" w:cs="Verdana"/>
        </w:rPr>
        <w:t>ago</w:t>
      </w:r>
      <w:r w:rsidR="003726FB">
        <w:rPr>
          <w:rFonts w:eastAsia="Calibri" w:cs="Verdana"/>
        </w:rPr>
        <w:t xml:space="preserve"> </w:t>
      </w:r>
      <w:r w:rsidR="00ED5A3E" w:rsidRPr="00CB08C2">
        <w:rPr>
          <w:rFonts w:eastAsia="Calibri" w:cs="Verdana"/>
        </w:rPr>
        <w:t>(in</w:t>
      </w:r>
      <w:r w:rsidR="003726FB">
        <w:rPr>
          <w:rFonts w:eastAsia="Calibri" w:cs="Verdana"/>
        </w:rPr>
        <w:t xml:space="preserve"> </w:t>
      </w:r>
      <w:r w:rsidR="00ED5A3E" w:rsidRPr="00CB08C2">
        <w:rPr>
          <w:rFonts w:eastAsia="Calibri" w:cs="Verdana"/>
        </w:rPr>
        <w:t>the</w:t>
      </w:r>
      <w:r w:rsidR="003726FB">
        <w:rPr>
          <w:rFonts w:eastAsia="Calibri" w:cs="Verdana"/>
        </w:rPr>
        <w:t xml:space="preserve"> </w:t>
      </w:r>
      <w:r w:rsidR="00ED5A3E" w:rsidRPr="00CB08C2">
        <w:rPr>
          <w:rFonts w:eastAsia="Calibri" w:cs="Verdana"/>
        </w:rPr>
        <w:t>1970s</w:t>
      </w:r>
      <w:r w:rsidR="003726FB">
        <w:rPr>
          <w:rFonts w:eastAsia="Calibri" w:cs="Verdana"/>
        </w:rPr>
        <w:t xml:space="preserve"> </w:t>
      </w:r>
      <w:r w:rsidR="00ED5A3E" w:rsidRPr="00CB08C2">
        <w:rPr>
          <w:rFonts w:eastAsia="Calibri" w:cs="Verdana"/>
        </w:rPr>
        <w:t>and</w:t>
      </w:r>
      <w:r w:rsidR="003726FB">
        <w:rPr>
          <w:rFonts w:eastAsia="Calibri" w:cs="Verdana"/>
        </w:rPr>
        <w:t xml:space="preserve"> </w:t>
      </w:r>
      <w:r w:rsidR="00ED5A3E" w:rsidRPr="00CB08C2">
        <w:rPr>
          <w:rFonts w:eastAsia="Calibri" w:cs="Verdana"/>
        </w:rPr>
        <w:t>1980s)</w:t>
      </w:r>
      <w:r w:rsidR="003726FB">
        <w:rPr>
          <w:rFonts w:eastAsia="Calibri" w:cs="Verdana"/>
        </w:rPr>
        <w:t xml:space="preserve"> </w:t>
      </w:r>
      <w:r w:rsidR="00ED5A3E" w:rsidRPr="00CB08C2">
        <w:rPr>
          <w:rFonts w:eastAsia="Calibri" w:cs="Verdana"/>
        </w:rPr>
        <w:t>and</w:t>
      </w:r>
      <w:r w:rsidR="003726FB">
        <w:rPr>
          <w:rFonts w:eastAsia="Calibri" w:cs="Verdana"/>
        </w:rPr>
        <w:t xml:space="preserve"> </w:t>
      </w:r>
      <w:r w:rsidR="00ED5A3E" w:rsidRPr="00CB08C2">
        <w:rPr>
          <w:rFonts w:eastAsia="Calibri" w:cs="Verdana"/>
        </w:rPr>
        <w:t>not</w:t>
      </w:r>
      <w:r w:rsidR="003726FB">
        <w:rPr>
          <w:rFonts w:eastAsia="Calibri" w:cs="Verdana"/>
        </w:rPr>
        <w:t xml:space="preserve"> </w:t>
      </w:r>
      <w:r w:rsidR="00ED5A3E" w:rsidRPr="00CB08C2">
        <w:rPr>
          <w:rFonts w:eastAsia="Calibri" w:cs="Verdana"/>
        </w:rPr>
        <w:t>carried</w:t>
      </w:r>
      <w:r w:rsidR="003726FB">
        <w:rPr>
          <w:rFonts w:eastAsia="Calibri" w:cs="Verdana"/>
        </w:rPr>
        <w:t xml:space="preserve"> </w:t>
      </w:r>
      <w:r w:rsidR="00ED5A3E" w:rsidRPr="00CB08C2">
        <w:rPr>
          <w:rFonts w:eastAsia="Calibri" w:cs="Verdana"/>
        </w:rPr>
        <w:t>out</w:t>
      </w:r>
      <w:r w:rsidR="003726FB">
        <w:rPr>
          <w:rFonts w:eastAsia="Calibri" w:cs="Verdana"/>
        </w:rPr>
        <w:t xml:space="preserve"> </w:t>
      </w:r>
      <w:r w:rsidR="00ED5A3E" w:rsidRPr="00CB08C2">
        <w:rPr>
          <w:rFonts w:eastAsia="Calibri" w:cs="Verdana"/>
        </w:rPr>
        <w:t>to</w:t>
      </w:r>
      <w:r w:rsidR="003726FB">
        <w:rPr>
          <w:rFonts w:eastAsia="Calibri" w:cs="Verdana"/>
        </w:rPr>
        <w:t xml:space="preserve"> </w:t>
      </w:r>
      <w:r w:rsidR="00ED5A3E" w:rsidRPr="00CB08C2">
        <w:rPr>
          <w:rFonts w:eastAsia="Calibri" w:cs="Verdana"/>
        </w:rPr>
        <w:t>modern</w:t>
      </w:r>
      <w:r w:rsidR="003726FB">
        <w:rPr>
          <w:rFonts w:eastAsia="Calibri" w:cs="Verdana"/>
        </w:rPr>
        <w:t xml:space="preserve"> </w:t>
      </w:r>
      <w:r w:rsidR="00ED5A3E" w:rsidRPr="00CB08C2">
        <w:rPr>
          <w:rFonts w:eastAsia="Calibri" w:cs="Verdana"/>
        </w:rPr>
        <w:t>guideline</w:t>
      </w:r>
      <w:r w:rsidR="003726FB">
        <w:rPr>
          <w:rFonts w:eastAsia="Calibri" w:cs="Verdana"/>
        </w:rPr>
        <w:t xml:space="preserve"> </w:t>
      </w:r>
      <w:r w:rsidR="00ED5A3E" w:rsidRPr="00CB08C2">
        <w:rPr>
          <w:rFonts w:eastAsia="Calibri" w:cs="Verdana"/>
        </w:rPr>
        <w:t>requirements</w:t>
      </w:r>
      <w:r w:rsidR="003726FB">
        <w:rPr>
          <w:rFonts w:eastAsia="Calibri" w:cs="Verdana"/>
        </w:rPr>
        <w:t xml:space="preserve"> </w:t>
      </w:r>
      <w:r w:rsidR="00ED5A3E" w:rsidRPr="00CB08C2">
        <w:rPr>
          <w:rFonts w:eastAsia="Calibri" w:cs="Verdana"/>
        </w:rPr>
        <w:t>or</w:t>
      </w:r>
      <w:r w:rsidR="003726FB">
        <w:rPr>
          <w:rFonts w:eastAsia="Calibri" w:cs="Verdana"/>
        </w:rPr>
        <w:t xml:space="preserve"> </w:t>
      </w:r>
      <w:r w:rsidR="00ED5A3E" w:rsidRPr="00CB08C2">
        <w:rPr>
          <w:rFonts w:eastAsia="Calibri" w:cs="Verdana"/>
        </w:rPr>
        <w:t>standards.</w:t>
      </w:r>
      <w:r w:rsidR="003726FB">
        <w:rPr>
          <w:rFonts w:eastAsia="Calibri" w:cs="Verdana"/>
        </w:rPr>
        <w:t xml:space="preserve"> </w:t>
      </w:r>
      <w:r w:rsidR="00ED5A3E">
        <w:t>The</w:t>
      </w:r>
      <w:r w:rsidR="003726FB">
        <w:t xml:space="preserve"> </w:t>
      </w:r>
      <w:r w:rsidR="00ED5A3E">
        <w:t>repeat</w:t>
      </w:r>
      <w:r w:rsidR="003726FB">
        <w:t xml:space="preserve"> </w:t>
      </w:r>
      <w:r w:rsidR="00ED5A3E">
        <w:t>dose</w:t>
      </w:r>
      <w:r w:rsidR="003726FB">
        <w:t xml:space="preserve"> </w:t>
      </w:r>
      <w:r w:rsidR="00ED5A3E">
        <w:t>toxicity</w:t>
      </w:r>
      <w:r w:rsidR="003726FB">
        <w:t xml:space="preserve"> </w:t>
      </w:r>
      <w:r w:rsidR="00ED5A3E">
        <w:t>data</w:t>
      </w:r>
      <w:r w:rsidR="003726FB">
        <w:t xml:space="preserve"> </w:t>
      </w:r>
      <w:r w:rsidR="00ED5A3E">
        <w:t>are</w:t>
      </w:r>
      <w:r w:rsidR="003726FB">
        <w:t xml:space="preserve"> </w:t>
      </w:r>
      <w:r w:rsidR="00ED5A3E">
        <w:t>deficient</w:t>
      </w:r>
      <w:r w:rsidR="003726FB">
        <w:t xml:space="preserve"> </w:t>
      </w:r>
      <w:r w:rsidR="00ED5A3E">
        <w:t>for</w:t>
      </w:r>
      <w:r w:rsidR="003726FB">
        <w:t xml:space="preserve"> </w:t>
      </w:r>
      <w:r>
        <w:t>the</w:t>
      </w:r>
      <w:r w:rsidR="003726FB">
        <w:t xml:space="preserve"> </w:t>
      </w:r>
      <w:r>
        <w:t>registration</w:t>
      </w:r>
      <w:r w:rsidR="003726FB">
        <w:t xml:space="preserve"> </w:t>
      </w:r>
      <w:r>
        <w:t>of</w:t>
      </w:r>
      <w:r w:rsidR="003726FB">
        <w:t xml:space="preserve"> </w:t>
      </w:r>
      <w:r>
        <w:t>a</w:t>
      </w:r>
      <w:r w:rsidR="003726FB">
        <w:t xml:space="preserve"> </w:t>
      </w:r>
      <w:r>
        <w:t>new</w:t>
      </w:r>
      <w:r w:rsidR="003726FB">
        <w:t xml:space="preserve"> </w:t>
      </w:r>
      <w:r>
        <w:t>drug:</w:t>
      </w:r>
    </w:p>
    <w:p w14:paraId="346EBE8A" w14:textId="475E8B48" w:rsidR="00ED5A3E" w:rsidRDefault="00ED5A3E" w:rsidP="00B02EB9">
      <w:pPr>
        <w:pStyle w:val="ListBullet"/>
      </w:pPr>
      <w:r>
        <w:t>There</w:t>
      </w:r>
      <w:r w:rsidR="003726FB">
        <w:t xml:space="preserve"> </w:t>
      </w:r>
      <w:r>
        <w:t>was</w:t>
      </w:r>
      <w:r w:rsidR="003726FB">
        <w:t xml:space="preserve"> </w:t>
      </w:r>
      <w:r>
        <w:t>no</w:t>
      </w:r>
      <w:r w:rsidR="003726FB">
        <w:t xml:space="preserve"> </w:t>
      </w:r>
      <w:r>
        <w:t>adequate</w:t>
      </w:r>
      <w:r w:rsidR="003726FB">
        <w:t xml:space="preserve"> </w:t>
      </w:r>
      <w:r>
        <w:t>study</w:t>
      </w:r>
      <w:r w:rsidR="003726FB">
        <w:t xml:space="preserve"> </w:t>
      </w:r>
      <w:r>
        <w:t>in</w:t>
      </w:r>
      <w:r w:rsidR="003726FB">
        <w:t xml:space="preserve"> </w:t>
      </w:r>
      <w:r>
        <w:t>a</w:t>
      </w:r>
      <w:r w:rsidR="003726FB">
        <w:t xml:space="preserve"> </w:t>
      </w:r>
      <w:r>
        <w:t>non-rodent</w:t>
      </w:r>
      <w:r w:rsidR="003726FB">
        <w:t xml:space="preserve"> </w:t>
      </w:r>
      <w:r>
        <w:t>species.</w:t>
      </w:r>
      <w:r w:rsidR="003726FB">
        <w:t xml:space="preserve"> </w:t>
      </w:r>
      <w:r>
        <w:t>I</w:t>
      </w:r>
      <w:r w:rsidR="00753C91">
        <w:t>n</w:t>
      </w:r>
      <w:r w:rsidR="003726FB">
        <w:t xml:space="preserve"> </w:t>
      </w:r>
      <w:r w:rsidR="00753C91">
        <w:t>the</w:t>
      </w:r>
      <w:r w:rsidR="003726FB">
        <w:t xml:space="preserve"> </w:t>
      </w:r>
      <w:r w:rsidR="00753C91">
        <w:t>two</w:t>
      </w:r>
      <w:r w:rsidR="003726FB">
        <w:t xml:space="preserve"> </w:t>
      </w:r>
      <w:r w:rsidRPr="00120C53">
        <w:t>dog</w:t>
      </w:r>
      <w:r w:rsidR="003726FB">
        <w:t xml:space="preserve"> </w:t>
      </w:r>
      <w:r w:rsidRPr="00120C53">
        <w:t>studies</w:t>
      </w:r>
      <w:r w:rsidR="003726FB">
        <w:t xml:space="preserve"> </w:t>
      </w:r>
      <w:r w:rsidRPr="00753C91">
        <w:t>(</w:t>
      </w:r>
      <w:r w:rsidR="00753C91">
        <w:t>Stud</w:t>
      </w:r>
      <w:r w:rsidR="00766B71">
        <w:t>ies</w:t>
      </w:r>
      <w:r w:rsidR="003726FB">
        <w:t xml:space="preserve"> </w:t>
      </w:r>
      <w:r w:rsidR="00A82B2E">
        <w:t>#</w:t>
      </w:r>
      <w:r w:rsidR="00753C91">
        <w:t>4A</w:t>
      </w:r>
      <w:r w:rsidR="003726FB">
        <w:t xml:space="preserve"> </w:t>
      </w:r>
      <w:r w:rsidR="00753C91">
        <w:t>and</w:t>
      </w:r>
      <w:r w:rsidR="003726FB">
        <w:t xml:space="preserve"> </w:t>
      </w:r>
      <w:r w:rsidR="00A82B2E">
        <w:t>#</w:t>
      </w:r>
      <w:r w:rsidRPr="00753C91">
        <w:t>4B)</w:t>
      </w:r>
      <w:r w:rsidR="003726FB">
        <w:t xml:space="preserve"> </w:t>
      </w:r>
      <w:r w:rsidRPr="00120C53">
        <w:t>only</w:t>
      </w:r>
      <w:r w:rsidR="003726FB">
        <w:t xml:space="preserve"> </w:t>
      </w:r>
      <w:r w:rsidRPr="00120C53">
        <w:t>1</w:t>
      </w:r>
      <w:r w:rsidR="003726FB">
        <w:t xml:space="preserve"> </w:t>
      </w:r>
      <w:r w:rsidRPr="00120C53">
        <w:t>animal/sex</w:t>
      </w:r>
      <w:r>
        <w:t>/dosing</w:t>
      </w:r>
      <w:r w:rsidR="003726FB">
        <w:t xml:space="preserve"> </w:t>
      </w:r>
      <w:r>
        <w:t>route</w:t>
      </w:r>
      <w:r w:rsidR="003726FB">
        <w:t xml:space="preserve"> </w:t>
      </w:r>
      <w:r w:rsidRPr="00120C53">
        <w:t>was</w:t>
      </w:r>
      <w:r w:rsidR="003726FB">
        <w:t xml:space="preserve"> </w:t>
      </w:r>
      <w:r w:rsidRPr="00120C53">
        <w:t>used</w:t>
      </w:r>
      <w:r>
        <w:t>,</w:t>
      </w:r>
      <w:r w:rsidR="003726FB">
        <w:t xml:space="preserve"> </w:t>
      </w:r>
      <w:r>
        <w:t>the</w:t>
      </w:r>
      <w:r w:rsidR="003726FB">
        <w:t xml:space="preserve"> </w:t>
      </w:r>
      <w:r>
        <w:t>low</w:t>
      </w:r>
      <w:r w:rsidR="003726FB">
        <w:t xml:space="preserve"> </w:t>
      </w:r>
      <w:r>
        <w:t>dose</w:t>
      </w:r>
      <w:r w:rsidR="003726FB">
        <w:t xml:space="preserve"> </w:t>
      </w:r>
      <w:r>
        <w:t>animals</w:t>
      </w:r>
      <w:r w:rsidR="003726FB">
        <w:t xml:space="preserve"> </w:t>
      </w:r>
      <w:r>
        <w:t>were</w:t>
      </w:r>
      <w:r w:rsidR="003726FB">
        <w:t xml:space="preserve"> </w:t>
      </w:r>
      <w:r>
        <w:t>given</w:t>
      </w:r>
      <w:r w:rsidR="003726FB">
        <w:t xml:space="preserve"> </w:t>
      </w:r>
      <w:r>
        <w:t>the</w:t>
      </w:r>
      <w:r w:rsidR="003726FB">
        <w:t xml:space="preserve"> </w:t>
      </w:r>
      <w:r>
        <w:t>high</w:t>
      </w:r>
      <w:r w:rsidR="003726FB">
        <w:t xml:space="preserve"> </w:t>
      </w:r>
      <w:r>
        <w:t>dose</w:t>
      </w:r>
      <w:r w:rsidR="003726FB">
        <w:t xml:space="preserve"> </w:t>
      </w:r>
      <w:r>
        <w:t>after</w:t>
      </w:r>
      <w:r w:rsidR="003726FB">
        <w:t xml:space="preserve"> </w:t>
      </w:r>
      <w:r>
        <w:t>resting</w:t>
      </w:r>
      <w:r w:rsidR="003726FB">
        <w:t xml:space="preserve"> </w:t>
      </w:r>
      <w:r>
        <w:t>for</w:t>
      </w:r>
      <w:r w:rsidR="003726FB">
        <w:t xml:space="preserve"> </w:t>
      </w:r>
      <w:r>
        <w:t>6</w:t>
      </w:r>
      <w:r w:rsidR="003726FB">
        <w:t xml:space="preserve"> </w:t>
      </w:r>
      <w:r>
        <w:t>weeks,</w:t>
      </w:r>
      <w:r w:rsidR="003726FB">
        <w:t xml:space="preserve"> </w:t>
      </w:r>
      <w:r>
        <w:t>and</w:t>
      </w:r>
      <w:r w:rsidR="003726FB">
        <w:t xml:space="preserve"> </w:t>
      </w:r>
      <w:r>
        <w:t>no</w:t>
      </w:r>
      <w:r w:rsidR="003726FB">
        <w:t xml:space="preserve"> </w:t>
      </w:r>
      <w:r w:rsidRPr="00120C53">
        <w:rPr>
          <w:rFonts w:eastAsiaTheme="minorHAnsi"/>
        </w:rPr>
        <w:t>histopathological</w:t>
      </w:r>
      <w:r w:rsidR="003726FB">
        <w:rPr>
          <w:rFonts w:eastAsiaTheme="minorHAnsi"/>
        </w:rPr>
        <w:t xml:space="preserve"> </w:t>
      </w:r>
      <w:r w:rsidRPr="00120C53">
        <w:rPr>
          <w:rFonts w:eastAsiaTheme="minorHAnsi"/>
        </w:rPr>
        <w:t>assessment</w:t>
      </w:r>
      <w:r w:rsidR="003726FB">
        <w:rPr>
          <w:rFonts w:eastAsiaTheme="minorHAnsi"/>
        </w:rPr>
        <w:t xml:space="preserve"> </w:t>
      </w:r>
      <w:r w:rsidRPr="00120C53">
        <w:rPr>
          <w:rFonts w:eastAsiaTheme="minorHAnsi"/>
        </w:rPr>
        <w:t>was</w:t>
      </w:r>
      <w:r w:rsidR="003726FB">
        <w:rPr>
          <w:rFonts w:eastAsiaTheme="minorHAnsi"/>
        </w:rPr>
        <w:t xml:space="preserve"> </w:t>
      </w:r>
      <w:r w:rsidRPr="00120C53">
        <w:rPr>
          <w:rFonts w:eastAsiaTheme="minorHAnsi"/>
        </w:rPr>
        <w:t>performed</w:t>
      </w:r>
      <w:r w:rsidRPr="00120C53">
        <w:t>.</w:t>
      </w:r>
    </w:p>
    <w:p w14:paraId="179078B2" w14:textId="042AFC74" w:rsidR="00610744" w:rsidRDefault="00ED5A3E" w:rsidP="00B02EB9">
      <w:pPr>
        <w:pStyle w:val="ListBullet"/>
      </w:pPr>
      <w:r>
        <w:t>The</w:t>
      </w:r>
      <w:r w:rsidR="003726FB">
        <w:t xml:space="preserve"> </w:t>
      </w:r>
      <w:r>
        <w:t>study</w:t>
      </w:r>
      <w:r w:rsidR="003726FB">
        <w:t xml:space="preserve"> </w:t>
      </w:r>
      <w:r>
        <w:t>duration</w:t>
      </w:r>
      <w:r w:rsidR="003726FB">
        <w:t xml:space="preserve"> </w:t>
      </w:r>
      <w:r>
        <w:t>in</w:t>
      </w:r>
      <w:r w:rsidR="003726FB">
        <w:t xml:space="preserve"> </w:t>
      </w:r>
      <w:r>
        <w:t>rats</w:t>
      </w:r>
      <w:r w:rsidR="003726FB">
        <w:t xml:space="preserve"> </w:t>
      </w:r>
      <w:r>
        <w:t>was</w:t>
      </w:r>
      <w:r w:rsidR="003726FB">
        <w:t xml:space="preserve"> </w:t>
      </w:r>
      <w:r>
        <w:t>short</w:t>
      </w:r>
      <w:r w:rsidR="003726FB">
        <w:t xml:space="preserve"> </w:t>
      </w:r>
      <w:r>
        <w:t>(up</w:t>
      </w:r>
      <w:r w:rsidR="003726FB">
        <w:t xml:space="preserve"> </w:t>
      </w:r>
      <w:r>
        <w:t>to</w:t>
      </w:r>
      <w:r w:rsidR="003726FB">
        <w:t xml:space="preserve"> </w:t>
      </w:r>
      <w:r>
        <w:t>5</w:t>
      </w:r>
      <w:r w:rsidR="003726FB">
        <w:t xml:space="preserve"> </w:t>
      </w:r>
      <w:r>
        <w:t>weeks)</w:t>
      </w:r>
      <w:r w:rsidR="00610744">
        <w:t>.</w:t>
      </w:r>
    </w:p>
    <w:p w14:paraId="1C72FFDC" w14:textId="113B433D" w:rsidR="00610744" w:rsidRDefault="00ED5A3E" w:rsidP="00B02EB9">
      <w:pPr>
        <w:pStyle w:val="ListBullet"/>
      </w:pPr>
      <w:r>
        <w:t>Only</w:t>
      </w:r>
      <w:r w:rsidR="003726FB">
        <w:t xml:space="preserve"> </w:t>
      </w:r>
      <w:r>
        <w:t>a</w:t>
      </w:r>
      <w:r w:rsidR="003726FB">
        <w:t xml:space="preserve"> </w:t>
      </w:r>
      <w:r>
        <w:t>limited</w:t>
      </w:r>
      <w:r w:rsidR="003726FB">
        <w:t xml:space="preserve"> </w:t>
      </w:r>
      <w:r>
        <w:t>number</w:t>
      </w:r>
      <w:r w:rsidR="003726FB">
        <w:t xml:space="preserve"> </w:t>
      </w:r>
      <w:r>
        <w:t>of</w:t>
      </w:r>
      <w:r w:rsidR="003726FB">
        <w:t xml:space="preserve"> </w:t>
      </w:r>
      <w:r>
        <w:t>tissues</w:t>
      </w:r>
      <w:r w:rsidR="003726FB">
        <w:t xml:space="preserve"> </w:t>
      </w:r>
      <w:r>
        <w:t>were</w:t>
      </w:r>
      <w:r w:rsidR="003726FB">
        <w:t xml:space="preserve"> </w:t>
      </w:r>
      <w:r>
        <w:t>processed</w:t>
      </w:r>
      <w:r w:rsidR="003726FB">
        <w:t xml:space="preserve"> </w:t>
      </w:r>
      <w:r>
        <w:t>for</w:t>
      </w:r>
      <w:r w:rsidR="003726FB">
        <w:t xml:space="preserve"> </w:t>
      </w:r>
      <w:r>
        <w:t>histological</w:t>
      </w:r>
      <w:r w:rsidR="003726FB">
        <w:t xml:space="preserve"> </w:t>
      </w:r>
      <w:r>
        <w:t>examination</w:t>
      </w:r>
      <w:r w:rsidR="003726FB">
        <w:t xml:space="preserve"> </w:t>
      </w:r>
      <w:r>
        <w:t>(</w:t>
      </w:r>
      <w:r w:rsidR="005755A1">
        <w:t>for</w:t>
      </w:r>
      <w:r w:rsidR="003726FB">
        <w:t xml:space="preserve"> </w:t>
      </w:r>
      <w:r w:rsidR="005755A1">
        <w:t>example</w:t>
      </w:r>
      <w:r w:rsidR="003726FB">
        <w:t xml:space="preserve"> </w:t>
      </w:r>
      <w:r>
        <w:t>lymph</w:t>
      </w:r>
      <w:r w:rsidR="003726FB">
        <w:t xml:space="preserve"> </w:t>
      </w:r>
      <w:r>
        <w:t>node</w:t>
      </w:r>
      <w:r w:rsidR="003726FB">
        <w:t xml:space="preserve"> </w:t>
      </w:r>
      <w:r>
        <w:t>and</w:t>
      </w:r>
      <w:r w:rsidR="003726FB">
        <w:t xml:space="preserve"> </w:t>
      </w:r>
      <w:r>
        <w:t>bone</w:t>
      </w:r>
      <w:r w:rsidR="003726FB">
        <w:t xml:space="preserve"> </w:t>
      </w:r>
      <w:r>
        <w:t>marrow</w:t>
      </w:r>
      <w:r w:rsidR="003726FB">
        <w:t xml:space="preserve"> </w:t>
      </w:r>
      <w:r>
        <w:t>were</w:t>
      </w:r>
      <w:r w:rsidR="003726FB">
        <w:t xml:space="preserve"> </w:t>
      </w:r>
      <w:r>
        <w:t>not</w:t>
      </w:r>
      <w:r w:rsidR="003726FB">
        <w:t xml:space="preserve"> </w:t>
      </w:r>
      <w:r>
        <w:t>examined)</w:t>
      </w:r>
      <w:r w:rsidR="00610744">
        <w:t>.</w:t>
      </w:r>
    </w:p>
    <w:p w14:paraId="02CE616F" w14:textId="698B23CB" w:rsidR="00ED5A3E" w:rsidRDefault="00ED5A3E" w:rsidP="00B02EB9">
      <w:pPr>
        <w:pStyle w:val="ListBullet"/>
      </w:pPr>
      <w:r>
        <w:rPr>
          <w:rFonts w:eastAsiaTheme="minorHAnsi"/>
        </w:rPr>
        <w:t>Clinical</w:t>
      </w:r>
      <w:r w:rsidR="003726FB">
        <w:rPr>
          <w:rFonts w:eastAsiaTheme="minorHAnsi"/>
        </w:rPr>
        <w:t xml:space="preserve"> </w:t>
      </w:r>
      <w:r>
        <w:rPr>
          <w:rFonts w:eastAsiaTheme="minorHAnsi"/>
        </w:rPr>
        <w:t>pathology</w:t>
      </w:r>
      <w:r w:rsidR="003726FB">
        <w:rPr>
          <w:rFonts w:eastAsiaTheme="minorHAnsi"/>
        </w:rPr>
        <w:t xml:space="preserve"> </w:t>
      </w:r>
      <w:r>
        <w:rPr>
          <w:rFonts w:eastAsiaTheme="minorHAnsi"/>
        </w:rPr>
        <w:t>assessment</w:t>
      </w:r>
      <w:r w:rsidR="003726FB">
        <w:rPr>
          <w:rFonts w:eastAsiaTheme="minorHAnsi"/>
        </w:rPr>
        <w:t xml:space="preserve"> </w:t>
      </w:r>
      <w:r>
        <w:rPr>
          <w:rFonts w:eastAsiaTheme="minorHAnsi"/>
        </w:rPr>
        <w:t>was</w:t>
      </w:r>
      <w:r w:rsidR="003726FB">
        <w:rPr>
          <w:rFonts w:eastAsiaTheme="minorHAnsi"/>
        </w:rPr>
        <w:t xml:space="preserve"> </w:t>
      </w:r>
      <w:r>
        <w:rPr>
          <w:rFonts w:eastAsiaTheme="minorHAnsi"/>
        </w:rPr>
        <w:t>not</w:t>
      </w:r>
      <w:r w:rsidR="003726FB">
        <w:rPr>
          <w:rFonts w:eastAsiaTheme="minorHAnsi"/>
        </w:rPr>
        <w:t xml:space="preserve"> </w:t>
      </w:r>
      <w:r>
        <w:rPr>
          <w:rFonts w:eastAsiaTheme="minorHAnsi"/>
        </w:rPr>
        <w:t>performed</w:t>
      </w:r>
      <w:r w:rsidR="003726FB">
        <w:rPr>
          <w:rFonts w:eastAsiaTheme="minorHAnsi"/>
        </w:rPr>
        <w:t xml:space="preserve"> </w:t>
      </w:r>
      <w:r>
        <w:rPr>
          <w:rFonts w:eastAsiaTheme="minorHAnsi"/>
        </w:rPr>
        <w:t>in</w:t>
      </w:r>
      <w:r w:rsidR="003726FB">
        <w:rPr>
          <w:rFonts w:eastAsiaTheme="minorHAnsi"/>
        </w:rPr>
        <w:t xml:space="preserve"> </w:t>
      </w:r>
      <w:r>
        <w:rPr>
          <w:rFonts w:eastAsiaTheme="minorHAnsi"/>
        </w:rPr>
        <w:t>the</w:t>
      </w:r>
      <w:r w:rsidR="003726FB">
        <w:rPr>
          <w:rFonts w:eastAsiaTheme="minorHAnsi"/>
        </w:rPr>
        <w:t xml:space="preserve"> </w:t>
      </w:r>
      <w:r>
        <w:rPr>
          <w:rFonts w:eastAsiaTheme="minorHAnsi"/>
        </w:rPr>
        <w:t>mouse</w:t>
      </w:r>
      <w:r w:rsidR="003726FB">
        <w:rPr>
          <w:rFonts w:eastAsiaTheme="minorHAnsi"/>
        </w:rPr>
        <w:t xml:space="preserve"> </w:t>
      </w:r>
      <w:r>
        <w:rPr>
          <w:rFonts w:eastAsiaTheme="minorHAnsi"/>
        </w:rPr>
        <w:t>study.</w:t>
      </w:r>
    </w:p>
    <w:p w14:paraId="427C8FE1" w14:textId="6DB4C78F" w:rsidR="00610744" w:rsidRDefault="00ED5A3E" w:rsidP="00B02EB9">
      <w:pPr>
        <w:pStyle w:val="ListBullet"/>
      </w:pPr>
      <w:r>
        <w:t>Cases</w:t>
      </w:r>
      <w:r w:rsidR="003726FB">
        <w:t xml:space="preserve"> </w:t>
      </w:r>
      <w:r>
        <w:t>of</w:t>
      </w:r>
      <w:r w:rsidR="003726FB">
        <w:t xml:space="preserve"> </w:t>
      </w:r>
      <w:r>
        <w:t>pneumonia</w:t>
      </w:r>
      <w:r w:rsidR="003726FB">
        <w:t xml:space="preserve"> </w:t>
      </w:r>
      <w:r>
        <w:t>occurred</w:t>
      </w:r>
      <w:r w:rsidR="003726FB">
        <w:t xml:space="preserve"> </w:t>
      </w:r>
      <w:r>
        <w:t>in</w:t>
      </w:r>
      <w:r w:rsidR="003726FB">
        <w:t xml:space="preserve"> </w:t>
      </w:r>
      <w:r>
        <w:t>all</w:t>
      </w:r>
      <w:r w:rsidR="003726FB">
        <w:t xml:space="preserve"> </w:t>
      </w:r>
      <w:r>
        <w:t>rodent</w:t>
      </w:r>
      <w:r w:rsidR="003726FB">
        <w:t xml:space="preserve"> </w:t>
      </w:r>
      <w:r>
        <w:t>studies</w:t>
      </w:r>
      <w:r w:rsidR="003726FB">
        <w:t xml:space="preserve"> </w:t>
      </w:r>
      <w:r>
        <w:t>in</w:t>
      </w:r>
      <w:r w:rsidR="003726FB">
        <w:t xml:space="preserve"> </w:t>
      </w:r>
      <w:r>
        <w:t>the</w:t>
      </w:r>
      <w:r w:rsidR="003726FB">
        <w:t xml:space="preserve"> </w:t>
      </w:r>
      <w:r>
        <w:t>control</w:t>
      </w:r>
      <w:r w:rsidR="003726FB">
        <w:t xml:space="preserve"> </w:t>
      </w:r>
      <w:r>
        <w:t>and</w:t>
      </w:r>
      <w:r w:rsidR="003726FB">
        <w:t xml:space="preserve"> </w:t>
      </w:r>
      <w:r>
        <w:t>treated</w:t>
      </w:r>
      <w:r w:rsidR="003726FB">
        <w:t xml:space="preserve"> </w:t>
      </w:r>
      <w:r>
        <w:t>groups,</w:t>
      </w:r>
      <w:r w:rsidR="003726FB">
        <w:t xml:space="preserve"> </w:t>
      </w:r>
      <w:r>
        <w:t>which</w:t>
      </w:r>
      <w:r w:rsidR="003726FB">
        <w:t xml:space="preserve"> </w:t>
      </w:r>
      <w:r>
        <w:t>confounded</w:t>
      </w:r>
      <w:r w:rsidR="003726FB">
        <w:t xml:space="preserve"> </w:t>
      </w:r>
      <w:r>
        <w:t>the</w:t>
      </w:r>
      <w:r w:rsidR="003726FB">
        <w:t xml:space="preserve"> </w:t>
      </w:r>
      <w:r>
        <w:t>study</w:t>
      </w:r>
      <w:r w:rsidR="003726FB">
        <w:t xml:space="preserve"> </w:t>
      </w:r>
      <w:r>
        <w:t>findings</w:t>
      </w:r>
      <w:r w:rsidR="00610744">
        <w:t>.</w:t>
      </w:r>
    </w:p>
    <w:p w14:paraId="3FA87931" w14:textId="522E9260" w:rsidR="00610744" w:rsidRDefault="00ED5A3E" w:rsidP="00B02EB9">
      <w:pPr>
        <w:pStyle w:val="ListBullet"/>
      </w:pPr>
      <w:r>
        <w:t>There</w:t>
      </w:r>
      <w:r w:rsidR="003726FB">
        <w:t xml:space="preserve"> </w:t>
      </w:r>
      <w:r>
        <w:t>was</w:t>
      </w:r>
      <w:r w:rsidR="003726FB">
        <w:t xml:space="preserve"> </w:t>
      </w:r>
      <w:r>
        <w:t>no</w:t>
      </w:r>
      <w:r w:rsidR="003726FB">
        <w:t xml:space="preserve"> </w:t>
      </w:r>
      <w:r>
        <w:t>adequate</w:t>
      </w:r>
      <w:r w:rsidR="003726FB">
        <w:t xml:space="preserve"> </w:t>
      </w:r>
      <w:r>
        <w:t>study</w:t>
      </w:r>
      <w:r w:rsidR="003726FB">
        <w:t xml:space="preserve"> </w:t>
      </w:r>
      <w:r>
        <w:t>by</w:t>
      </w:r>
      <w:r w:rsidR="003726FB">
        <w:t xml:space="preserve"> </w:t>
      </w:r>
      <w:r>
        <w:t>the</w:t>
      </w:r>
      <w:r w:rsidR="003726FB">
        <w:t xml:space="preserve"> </w:t>
      </w:r>
      <w:r>
        <w:t>IV</w:t>
      </w:r>
      <w:r w:rsidR="003726FB">
        <w:t xml:space="preserve"> </w:t>
      </w:r>
      <w:r>
        <w:t>route</w:t>
      </w:r>
      <w:r w:rsidR="00610744">
        <w:t>.</w:t>
      </w:r>
    </w:p>
    <w:p w14:paraId="3D3E1E19" w14:textId="1C4011E9" w:rsidR="00610744" w:rsidRDefault="00ED5A3E" w:rsidP="00B02EB9">
      <w:r w:rsidRPr="00FD1F99">
        <w:rPr>
          <w:rFonts w:eastAsiaTheme="minorHAnsi"/>
        </w:rPr>
        <w:t>However,</w:t>
      </w:r>
      <w:r w:rsidR="003726FB">
        <w:rPr>
          <w:rFonts w:eastAsiaTheme="minorHAnsi"/>
        </w:rPr>
        <w:t xml:space="preserve"> </w:t>
      </w:r>
      <w:r w:rsidRPr="00CB08C2">
        <w:t>pegaspargase</w:t>
      </w:r>
      <w:r w:rsidR="003726FB">
        <w:t xml:space="preserve"> </w:t>
      </w:r>
      <w:r w:rsidRPr="00CB08C2">
        <w:t>has</w:t>
      </w:r>
      <w:r w:rsidR="003726FB">
        <w:t xml:space="preserve"> </w:t>
      </w:r>
      <w:r w:rsidRPr="00CB08C2">
        <w:t>been</w:t>
      </w:r>
      <w:r w:rsidR="003726FB">
        <w:t xml:space="preserve"> </w:t>
      </w:r>
      <w:r w:rsidRPr="00CB08C2">
        <w:t>widely</w:t>
      </w:r>
      <w:r w:rsidR="003726FB">
        <w:t xml:space="preserve"> </w:t>
      </w:r>
      <w:r w:rsidRPr="00CB08C2">
        <w:t>used</w:t>
      </w:r>
      <w:r w:rsidR="003726FB">
        <w:t xml:space="preserve"> </w:t>
      </w:r>
      <w:r w:rsidRPr="00CB08C2">
        <w:t>in</w:t>
      </w:r>
      <w:r w:rsidR="003726FB">
        <w:t xml:space="preserve"> </w:t>
      </w:r>
      <w:r w:rsidRPr="00CB08C2">
        <w:t>clinical</w:t>
      </w:r>
      <w:r w:rsidR="003726FB">
        <w:t xml:space="preserve"> </w:t>
      </w:r>
      <w:r w:rsidRPr="00CB08C2">
        <w:t>practice</w:t>
      </w:r>
      <w:r w:rsidR="003726FB">
        <w:t xml:space="preserve"> </w:t>
      </w:r>
      <w:r w:rsidRPr="00CB08C2">
        <w:t>for</w:t>
      </w:r>
      <w:r w:rsidR="003726FB">
        <w:t xml:space="preserve"> </w:t>
      </w:r>
      <w:r w:rsidRPr="00CB08C2">
        <w:t>decades,</w:t>
      </w:r>
      <w:r w:rsidR="003726FB">
        <w:t xml:space="preserve"> </w:t>
      </w:r>
      <w:r w:rsidRPr="00CB08C2">
        <w:t>and</w:t>
      </w:r>
      <w:r w:rsidR="003726FB">
        <w:t xml:space="preserve"> </w:t>
      </w:r>
      <w:r w:rsidRPr="00CB08C2">
        <w:t>significant</w:t>
      </w:r>
      <w:r w:rsidR="003726FB">
        <w:t xml:space="preserve"> </w:t>
      </w:r>
      <w:r w:rsidRPr="00CB08C2">
        <w:t>information</w:t>
      </w:r>
      <w:r w:rsidR="003726FB">
        <w:t xml:space="preserve"> </w:t>
      </w:r>
      <w:r w:rsidRPr="00CB08C2">
        <w:t>regarding</w:t>
      </w:r>
      <w:r w:rsidR="003726FB">
        <w:t xml:space="preserve"> </w:t>
      </w:r>
      <w:r w:rsidRPr="00CB08C2">
        <w:t>its</w:t>
      </w:r>
      <w:r w:rsidR="003726FB">
        <w:t xml:space="preserve"> </w:t>
      </w:r>
      <w:r w:rsidRPr="00CB08C2">
        <w:t>toxicity</w:t>
      </w:r>
      <w:r w:rsidR="003726FB">
        <w:t xml:space="preserve"> </w:t>
      </w:r>
      <w:r w:rsidRPr="00CB08C2">
        <w:t>profile</w:t>
      </w:r>
      <w:r w:rsidR="003726FB">
        <w:t xml:space="preserve"> </w:t>
      </w:r>
      <w:r w:rsidRPr="00CB08C2">
        <w:t>is</w:t>
      </w:r>
      <w:r w:rsidR="003726FB">
        <w:t xml:space="preserve"> </w:t>
      </w:r>
      <w:r w:rsidRPr="00CB08C2">
        <w:t>expected</w:t>
      </w:r>
      <w:r w:rsidR="003726FB">
        <w:t xml:space="preserve"> </w:t>
      </w:r>
      <w:r w:rsidRPr="00CB08C2">
        <w:t>to</w:t>
      </w:r>
      <w:r w:rsidR="003726FB">
        <w:t xml:space="preserve"> </w:t>
      </w:r>
      <w:r w:rsidRPr="00CB08C2">
        <w:t>have</w:t>
      </w:r>
      <w:r w:rsidR="003726FB">
        <w:t xml:space="preserve"> </w:t>
      </w:r>
      <w:r w:rsidRPr="00CB08C2">
        <w:t>been</w:t>
      </w:r>
      <w:r w:rsidR="003726FB">
        <w:t xml:space="preserve"> </w:t>
      </w:r>
      <w:r w:rsidRPr="00CB08C2">
        <w:t>acquired</w:t>
      </w:r>
      <w:r w:rsidR="003726FB">
        <w:t xml:space="preserve"> </w:t>
      </w:r>
      <w:r w:rsidRPr="00CB08C2">
        <w:t>since</w:t>
      </w:r>
      <w:r w:rsidR="003726FB">
        <w:t xml:space="preserve"> </w:t>
      </w:r>
      <w:r w:rsidRPr="00CB08C2">
        <w:t>its</w:t>
      </w:r>
      <w:r w:rsidR="003726FB">
        <w:t xml:space="preserve"> </w:t>
      </w:r>
      <w:r w:rsidR="00753C91">
        <w:rPr>
          <w:rFonts w:eastAsiaTheme="minorHAnsi"/>
          <w:color w:val="000000"/>
        </w:rPr>
        <w:t>registration</w:t>
      </w:r>
      <w:r w:rsidR="003726FB">
        <w:rPr>
          <w:rFonts w:eastAsiaTheme="minorHAnsi"/>
          <w:color w:val="000000"/>
        </w:rPr>
        <w:t xml:space="preserve"> </w:t>
      </w:r>
      <w:r w:rsidR="00753C91">
        <w:rPr>
          <w:rFonts w:eastAsiaTheme="minorHAnsi"/>
          <w:color w:val="000000"/>
        </w:rPr>
        <w:t>in</w:t>
      </w:r>
      <w:r w:rsidR="003726FB">
        <w:rPr>
          <w:rFonts w:eastAsiaTheme="minorHAnsi"/>
          <w:color w:val="000000"/>
        </w:rPr>
        <w:t xml:space="preserve"> </w:t>
      </w:r>
      <w:r w:rsidR="00753C91">
        <w:rPr>
          <w:rFonts w:eastAsiaTheme="minorHAnsi"/>
          <w:color w:val="000000"/>
        </w:rPr>
        <w:t>the</w:t>
      </w:r>
      <w:r w:rsidR="003726FB">
        <w:rPr>
          <w:rFonts w:eastAsiaTheme="minorHAnsi"/>
          <w:color w:val="000000"/>
        </w:rPr>
        <w:t xml:space="preserve"> </w:t>
      </w:r>
      <w:r w:rsidRPr="00CB08C2">
        <w:rPr>
          <w:rFonts w:eastAsiaTheme="minorHAnsi"/>
          <w:color w:val="000000"/>
        </w:rPr>
        <w:t>USA</w:t>
      </w:r>
      <w:r w:rsidR="003726FB">
        <w:rPr>
          <w:rFonts w:eastAsiaTheme="minorHAnsi"/>
          <w:color w:val="000000"/>
        </w:rPr>
        <w:t xml:space="preserve"> </w:t>
      </w:r>
      <w:r w:rsidRPr="00CB08C2">
        <w:rPr>
          <w:rFonts w:eastAsiaTheme="minorHAnsi"/>
          <w:color w:val="000000"/>
        </w:rPr>
        <w:t>and</w:t>
      </w:r>
      <w:r w:rsidR="003726FB">
        <w:rPr>
          <w:rFonts w:eastAsiaTheme="minorHAnsi"/>
          <w:color w:val="000000"/>
        </w:rPr>
        <w:t xml:space="preserve"> </w:t>
      </w:r>
      <w:r w:rsidRPr="00CB08C2">
        <w:rPr>
          <w:rFonts w:eastAsiaTheme="minorHAnsi"/>
          <w:color w:val="000000"/>
        </w:rPr>
        <w:t>Germany</w:t>
      </w:r>
      <w:r w:rsidR="003726FB">
        <w:rPr>
          <w:rFonts w:eastAsiaTheme="minorHAnsi"/>
          <w:color w:val="000000"/>
        </w:rPr>
        <w:t xml:space="preserve"> </w:t>
      </w:r>
      <w:r w:rsidRPr="00CB08C2">
        <w:rPr>
          <w:rFonts w:eastAsiaTheme="minorHAnsi"/>
          <w:color w:val="000000"/>
        </w:rPr>
        <w:t>in</w:t>
      </w:r>
      <w:r w:rsidR="003726FB">
        <w:rPr>
          <w:rFonts w:eastAsiaTheme="minorHAnsi"/>
          <w:color w:val="000000"/>
        </w:rPr>
        <w:t xml:space="preserve"> </w:t>
      </w:r>
      <w:r w:rsidRPr="00CB08C2">
        <w:rPr>
          <w:rFonts w:eastAsiaTheme="minorHAnsi"/>
          <w:color w:val="000000"/>
        </w:rPr>
        <w:t>1994.</w:t>
      </w:r>
      <w:r w:rsidR="003726FB">
        <w:t xml:space="preserve"> </w:t>
      </w:r>
      <w:r w:rsidRPr="00CB08C2">
        <w:t>Furthermore</w:t>
      </w:r>
      <w:r>
        <w:t>,</w:t>
      </w:r>
      <w:r w:rsidR="003726FB">
        <w:t xml:space="preserve"> </w:t>
      </w:r>
      <w:r>
        <w:t>the</w:t>
      </w:r>
      <w:r w:rsidR="003726FB">
        <w:t xml:space="preserve"> </w:t>
      </w:r>
      <w:r>
        <w:t>non-</w:t>
      </w:r>
      <w:r w:rsidR="00610744">
        <w:t>PEGylated</w:t>
      </w:r>
      <w:r w:rsidR="003726FB">
        <w:t xml:space="preserve"> </w:t>
      </w:r>
      <w:r>
        <w:lastRenderedPageBreak/>
        <w:t>enzyme,</w:t>
      </w:r>
      <w:r w:rsidR="003726FB">
        <w:t xml:space="preserve"> </w:t>
      </w:r>
      <w:r>
        <w:t>asparaginase</w:t>
      </w:r>
      <w:r w:rsidR="003726FB">
        <w:t xml:space="preserve"> </w:t>
      </w:r>
      <w:r w:rsidRPr="00753C91">
        <w:t>(Leunase)</w:t>
      </w:r>
      <w:r w:rsidR="003726FB">
        <w:t xml:space="preserve"> </w:t>
      </w:r>
      <w:r>
        <w:t>has</w:t>
      </w:r>
      <w:r w:rsidR="003726FB">
        <w:t xml:space="preserve"> </w:t>
      </w:r>
      <w:r>
        <w:t>been</w:t>
      </w:r>
      <w:r w:rsidR="003726FB">
        <w:t xml:space="preserve"> </w:t>
      </w:r>
      <w:r>
        <w:t>approved</w:t>
      </w:r>
      <w:r w:rsidR="003726FB">
        <w:t xml:space="preserve"> </w:t>
      </w:r>
      <w:r>
        <w:t>for</w:t>
      </w:r>
      <w:r w:rsidR="003726FB">
        <w:t xml:space="preserve"> </w:t>
      </w:r>
      <w:r>
        <w:t>use</w:t>
      </w:r>
      <w:r w:rsidR="003726FB">
        <w:t xml:space="preserve"> </w:t>
      </w:r>
      <w:r>
        <w:t>in</w:t>
      </w:r>
      <w:r w:rsidR="003726FB">
        <w:t xml:space="preserve"> </w:t>
      </w:r>
      <w:r>
        <w:t>Australia</w:t>
      </w:r>
      <w:r w:rsidR="003726FB">
        <w:t xml:space="preserve"> </w:t>
      </w:r>
      <w:r>
        <w:t>for</w:t>
      </w:r>
      <w:r w:rsidR="003726FB">
        <w:t xml:space="preserve"> </w:t>
      </w:r>
      <w:r>
        <w:t>nearly</w:t>
      </w:r>
      <w:r w:rsidR="003726FB">
        <w:t xml:space="preserve"> </w:t>
      </w:r>
      <w:r>
        <w:t>two</w:t>
      </w:r>
      <w:r w:rsidR="003726FB">
        <w:t xml:space="preserve"> </w:t>
      </w:r>
      <w:r>
        <w:t>decades,</w:t>
      </w:r>
      <w:r w:rsidR="003726FB">
        <w:t xml:space="preserve"> </w:t>
      </w:r>
      <w:r>
        <w:t>which</w:t>
      </w:r>
      <w:r w:rsidR="003726FB">
        <w:t xml:space="preserve"> </w:t>
      </w:r>
      <w:r>
        <w:t>provide</w:t>
      </w:r>
      <w:r w:rsidR="003726FB">
        <w:t xml:space="preserve"> </w:t>
      </w:r>
      <w:r>
        <w:t>additional</w:t>
      </w:r>
      <w:r w:rsidR="003726FB">
        <w:t xml:space="preserve"> </w:t>
      </w:r>
      <w:r>
        <w:t>information</w:t>
      </w:r>
      <w:r w:rsidR="003726FB">
        <w:t xml:space="preserve"> </w:t>
      </w:r>
      <w:r>
        <w:t>on</w:t>
      </w:r>
      <w:r w:rsidR="003726FB">
        <w:t xml:space="preserve"> </w:t>
      </w:r>
      <w:r>
        <w:t>potential</w:t>
      </w:r>
      <w:r w:rsidR="003726FB">
        <w:t xml:space="preserve"> </w:t>
      </w:r>
      <w:r>
        <w:t>adverse</w:t>
      </w:r>
      <w:r w:rsidR="003726FB">
        <w:t xml:space="preserve"> </w:t>
      </w:r>
      <w:r>
        <w:t>events</w:t>
      </w:r>
      <w:r w:rsidR="003726FB">
        <w:t xml:space="preserve"> </w:t>
      </w:r>
      <w:r>
        <w:t>of</w:t>
      </w:r>
      <w:r w:rsidR="003726FB">
        <w:t xml:space="preserve"> </w:t>
      </w:r>
      <w:r>
        <w:t>pegaspargase</w:t>
      </w:r>
      <w:r w:rsidR="00610744">
        <w:t>.</w:t>
      </w:r>
    </w:p>
    <w:p w14:paraId="131581FF" w14:textId="37E587D6" w:rsidR="00ED5A3E" w:rsidRPr="00EB69F1" w:rsidRDefault="00ED5A3E" w:rsidP="00B02EB9">
      <w:pPr>
        <w:pStyle w:val="Heading5"/>
      </w:pPr>
      <w:r w:rsidRPr="00EB69F1">
        <w:t>Relative</w:t>
      </w:r>
      <w:r w:rsidR="003726FB">
        <w:t xml:space="preserve"> </w:t>
      </w:r>
      <w:r w:rsidRPr="00EB69F1">
        <w:t>exposure</w:t>
      </w:r>
    </w:p>
    <w:p w14:paraId="3B28D01B" w14:textId="37D63264" w:rsidR="00610744" w:rsidRPr="00753C91" w:rsidRDefault="00ED5A3E" w:rsidP="00B02EB9">
      <w:r>
        <w:t>Very</w:t>
      </w:r>
      <w:r w:rsidR="003726FB">
        <w:t xml:space="preserve"> </w:t>
      </w:r>
      <w:r>
        <w:t>sparse</w:t>
      </w:r>
      <w:r w:rsidR="003726FB">
        <w:t xml:space="preserve"> </w:t>
      </w:r>
      <w:r>
        <w:t>blood</w:t>
      </w:r>
      <w:r w:rsidR="003726FB">
        <w:t xml:space="preserve"> </w:t>
      </w:r>
      <w:r>
        <w:t>samples</w:t>
      </w:r>
      <w:r w:rsidR="003726FB">
        <w:t xml:space="preserve"> </w:t>
      </w:r>
      <w:r>
        <w:t>were</w:t>
      </w:r>
      <w:r w:rsidR="003726FB">
        <w:t xml:space="preserve"> </w:t>
      </w:r>
      <w:r>
        <w:t>collected</w:t>
      </w:r>
      <w:r w:rsidR="003726FB">
        <w:t xml:space="preserve"> </w:t>
      </w:r>
      <w:r>
        <w:t>for</w:t>
      </w:r>
      <w:r w:rsidR="003726FB">
        <w:t xml:space="preserve"> </w:t>
      </w:r>
      <w:r>
        <w:t>toxicokinetic</w:t>
      </w:r>
      <w:r w:rsidR="003726FB">
        <w:t xml:space="preserve"> </w:t>
      </w:r>
      <w:r>
        <w:t>analysis</w:t>
      </w:r>
      <w:r w:rsidR="003726FB">
        <w:t xml:space="preserve"> </w:t>
      </w:r>
      <w:r>
        <w:t>in</w:t>
      </w:r>
      <w:r w:rsidR="003726FB">
        <w:t xml:space="preserve"> </w:t>
      </w:r>
      <w:r>
        <w:t>the</w:t>
      </w:r>
      <w:r w:rsidR="003726FB">
        <w:t xml:space="preserve"> </w:t>
      </w:r>
      <w:r>
        <w:t>toxicity</w:t>
      </w:r>
      <w:r w:rsidR="003726FB">
        <w:t xml:space="preserve"> </w:t>
      </w:r>
      <w:r>
        <w:t>studies,</w:t>
      </w:r>
      <w:r w:rsidR="003726FB">
        <w:t xml:space="preserve"> </w:t>
      </w:r>
      <w:r>
        <w:t>and</w:t>
      </w:r>
      <w:r w:rsidR="003726FB">
        <w:t xml:space="preserve"> </w:t>
      </w:r>
      <w:r w:rsidRPr="00667C44">
        <w:t>AUC</w:t>
      </w:r>
      <w:r w:rsidR="003726FB">
        <w:t xml:space="preserve"> </w:t>
      </w:r>
      <w:r w:rsidRPr="00667C44">
        <w:t>values</w:t>
      </w:r>
      <w:r w:rsidR="003726FB">
        <w:t xml:space="preserve"> </w:t>
      </w:r>
      <w:r w:rsidRPr="00667C44">
        <w:t>were</w:t>
      </w:r>
      <w:r w:rsidR="003726FB">
        <w:t xml:space="preserve"> </w:t>
      </w:r>
      <w:r w:rsidRPr="00667C44">
        <w:t>not</w:t>
      </w:r>
      <w:r w:rsidR="003726FB">
        <w:t xml:space="preserve"> </w:t>
      </w:r>
      <w:r w:rsidRPr="00667C44">
        <w:t>calculated.</w:t>
      </w:r>
      <w:r w:rsidR="003726FB">
        <w:t xml:space="preserve"> </w:t>
      </w:r>
      <w:r>
        <w:t>Exposures</w:t>
      </w:r>
      <w:r w:rsidR="003726FB">
        <w:t xml:space="preserve"> </w:t>
      </w:r>
      <w:r>
        <w:t>in</w:t>
      </w:r>
      <w:r w:rsidR="003726FB">
        <w:t xml:space="preserve"> </w:t>
      </w:r>
      <w:r>
        <w:t>the</w:t>
      </w:r>
      <w:r w:rsidR="003726FB">
        <w:t xml:space="preserve"> </w:t>
      </w:r>
      <w:r>
        <w:t>toxicity</w:t>
      </w:r>
      <w:r w:rsidR="003726FB">
        <w:t xml:space="preserve"> </w:t>
      </w:r>
      <w:r>
        <w:t>studies</w:t>
      </w:r>
      <w:r w:rsidR="003726FB">
        <w:t xml:space="preserve"> </w:t>
      </w:r>
      <w:r>
        <w:t>are</w:t>
      </w:r>
      <w:r w:rsidR="003726FB">
        <w:t xml:space="preserve"> </w:t>
      </w:r>
      <w:r>
        <w:t>compared</w:t>
      </w:r>
      <w:r w:rsidR="003726FB">
        <w:t xml:space="preserve"> </w:t>
      </w:r>
      <w:r>
        <w:t>with</w:t>
      </w:r>
      <w:r w:rsidR="003726FB">
        <w:t xml:space="preserve"> </w:t>
      </w:r>
      <w:r>
        <w:t>the</w:t>
      </w:r>
      <w:r w:rsidR="003726FB">
        <w:t xml:space="preserve"> </w:t>
      </w:r>
      <w:r>
        <w:t>exposure</w:t>
      </w:r>
      <w:r w:rsidR="003726FB">
        <w:t xml:space="preserve"> </w:t>
      </w:r>
      <w:r>
        <w:t>in</w:t>
      </w:r>
      <w:r w:rsidR="003726FB">
        <w:t xml:space="preserve"> </w:t>
      </w:r>
      <w:r>
        <w:t>humans</w:t>
      </w:r>
      <w:r w:rsidR="003726FB">
        <w:t xml:space="preserve"> </w:t>
      </w:r>
      <w:r>
        <w:t>based</w:t>
      </w:r>
      <w:r w:rsidR="003726FB">
        <w:t xml:space="preserve"> </w:t>
      </w:r>
      <w:r>
        <w:t>on</w:t>
      </w:r>
      <w:r w:rsidR="003726FB">
        <w:t xml:space="preserve"> </w:t>
      </w:r>
      <w:r>
        <w:t>dose</w:t>
      </w:r>
      <w:r w:rsidR="003726FB">
        <w:t xml:space="preserve"> </w:t>
      </w:r>
      <w:r>
        <w:t>per</w:t>
      </w:r>
      <w:r w:rsidR="003726FB">
        <w:t xml:space="preserve"> </w:t>
      </w:r>
      <w:r>
        <w:t>body</w:t>
      </w:r>
      <w:r w:rsidR="003726FB">
        <w:t xml:space="preserve"> </w:t>
      </w:r>
      <w:r>
        <w:t>surface</w:t>
      </w:r>
      <w:r w:rsidR="003726FB">
        <w:t xml:space="preserve"> </w:t>
      </w:r>
      <w:r>
        <w:t>area</w:t>
      </w:r>
      <w:r w:rsidR="003726FB">
        <w:t xml:space="preserve"> </w:t>
      </w:r>
      <w:r>
        <w:t>and</w:t>
      </w:r>
      <w:r w:rsidR="003726FB">
        <w:t xml:space="preserve"> </w:t>
      </w:r>
      <w:r w:rsidRPr="007C40EA">
        <w:t>C</w:t>
      </w:r>
      <w:r w:rsidRPr="007C40EA">
        <w:rPr>
          <w:vertAlign w:val="subscript"/>
        </w:rPr>
        <w:t>max</w:t>
      </w:r>
      <w:r w:rsidR="003726FB">
        <w:t xml:space="preserve"> </w:t>
      </w:r>
      <w:r>
        <w:t>(IM</w:t>
      </w:r>
      <w:r w:rsidR="003726FB">
        <w:t xml:space="preserve"> </w:t>
      </w:r>
      <w:r>
        <w:t>studies</w:t>
      </w:r>
      <w:r w:rsidR="003726FB">
        <w:t xml:space="preserve"> </w:t>
      </w:r>
      <w:r>
        <w:t>only)</w:t>
      </w:r>
      <w:r w:rsidRPr="00667C44">
        <w:t>.</w:t>
      </w:r>
      <w:r w:rsidR="003726FB">
        <w:t xml:space="preserve"> </w:t>
      </w:r>
      <w:r>
        <w:t>The</w:t>
      </w:r>
      <w:r w:rsidR="003726FB">
        <w:t xml:space="preserve"> </w:t>
      </w:r>
      <w:r>
        <w:t>highest</w:t>
      </w:r>
      <w:r w:rsidR="003726FB">
        <w:t xml:space="preserve"> </w:t>
      </w:r>
      <w:r>
        <w:t>proposed</w:t>
      </w:r>
      <w:r w:rsidR="003726FB">
        <w:t xml:space="preserve"> </w:t>
      </w:r>
      <w:r>
        <w:t>clinical</w:t>
      </w:r>
      <w:r w:rsidR="003726FB">
        <w:t xml:space="preserve"> </w:t>
      </w:r>
      <w:r>
        <w:t>dose</w:t>
      </w:r>
      <w:r w:rsidR="003726FB">
        <w:t xml:space="preserve"> </w:t>
      </w:r>
      <w:r>
        <w:t>(2</w:t>
      </w:r>
      <w:r w:rsidR="00753C91">
        <w:t>,</w:t>
      </w:r>
      <w:r>
        <w:t>500</w:t>
      </w:r>
      <w:r w:rsidR="003726FB">
        <w:t xml:space="preserve"> </w:t>
      </w:r>
      <w:r>
        <w:t>U/</w:t>
      </w:r>
      <w:r w:rsidR="00B5749C" w:rsidRPr="00696399">
        <w:t>m</w:t>
      </w:r>
      <w:r w:rsidR="00B5749C" w:rsidRPr="00B5749C">
        <w:rPr>
          <w:vertAlign w:val="superscript"/>
        </w:rPr>
        <w:t>2</w:t>
      </w:r>
      <w:r>
        <w:t>)</w:t>
      </w:r>
      <w:r w:rsidR="003726FB">
        <w:t xml:space="preserve"> </w:t>
      </w:r>
      <w:r>
        <w:t>regardless</w:t>
      </w:r>
      <w:r w:rsidR="003726FB">
        <w:t xml:space="preserve"> </w:t>
      </w:r>
      <w:r>
        <w:t>of</w:t>
      </w:r>
      <w:r w:rsidR="003726FB">
        <w:t xml:space="preserve"> </w:t>
      </w:r>
      <w:r>
        <w:t>patient</w:t>
      </w:r>
      <w:r w:rsidR="003726FB">
        <w:t xml:space="preserve"> </w:t>
      </w:r>
      <w:r>
        <w:t>age</w:t>
      </w:r>
      <w:r w:rsidR="003726FB">
        <w:t xml:space="preserve"> </w:t>
      </w:r>
      <w:r>
        <w:t>was</w:t>
      </w:r>
      <w:r w:rsidR="003726FB">
        <w:t xml:space="preserve"> </w:t>
      </w:r>
      <w:r>
        <w:t>used</w:t>
      </w:r>
      <w:r w:rsidR="003726FB">
        <w:t xml:space="preserve"> </w:t>
      </w:r>
      <w:r>
        <w:t>for</w:t>
      </w:r>
      <w:r w:rsidR="003726FB">
        <w:t xml:space="preserve"> </w:t>
      </w:r>
      <w:r>
        <w:t>exposure</w:t>
      </w:r>
      <w:r w:rsidR="003726FB">
        <w:t xml:space="preserve"> </w:t>
      </w:r>
      <w:r>
        <w:t>comparison</w:t>
      </w:r>
      <w:r w:rsidR="003726FB">
        <w:t xml:space="preserve"> </w:t>
      </w:r>
      <w:r w:rsidRPr="00753C91">
        <w:t>(</w:t>
      </w:r>
      <w:r w:rsidR="00E835A3">
        <w:t>Table</w:t>
      </w:r>
      <w:r w:rsidR="003726FB">
        <w:t xml:space="preserve"> </w:t>
      </w:r>
      <w:r w:rsidR="00E835A3">
        <w:t>3</w:t>
      </w:r>
      <w:r w:rsidR="00753C91" w:rsidRPr="00753C91">
        <w:t>)</w:t>
      </w:r>
      <w:r w:rsidR="00753C91">
        <w:t>.</w:t>
      </w:r>
    </w:p>
    <w:p w14:paraId="27C465B1" w14:textId="02BE0AFB" w:rsidR="00610744" w:rsidRDefault="00ED5A3E" w:rsidP="00B02EB9">
      <w:r w:rsidRPr="00667C44">
        <w:t>Following</w:t>
      </w:r>
      <w:r w:rsidR="003726FB">
        <w:t xml:space="preserve"> </w:t>
      </w:r>
      <w:r w:rsidRPr="00667C44">
        <w:t>IM</w:t>
      </w:r>
      <w:r w:rsidR="003726FB">
        <w:t xml:space="preserve"> </w:t>
      </w:r>
      <w:r w:rsidRPr="00667C44">
        <w:t>dosing</w:t>
      </w:r>
      <w:r w:rsidR="003726FB">
        <w:t xml:space="preserve"> </w:t>
      </w:r>
      <w:r w:rsidRPr="00667C44">
        <w:t>at</w:t>
      </w:r>
      <w:r w:rsidR="003726FB">
        <w:t xml:space="preserve"> </w:t>
      </w:r>
      <w:r w:rsidRPr="00667C44">
        <w:t>the</w:t>
      </w:r>
      <w:r w:rsidR="003726FB">
        <w:t xml:space="preserve"> </w:t>
      </w:r>
      <w:r w:rsidRPr="00667C44">
        <w:t>highest</w:t>
      </w:r>
      <w:r w:rsidR="003726FB">
        <w:t xml:space="preserve"> </w:t>
      </w:r>
      <w:r w:rsidRPr="00667C44">
        <w:t>doses</w:t>
      </w:r>
      <w:r w:rsidR="003726FB">
        <w:t xml:space="preserve"> </w:t>
      </w:r>
      <w:r w:rsidRPr="00667C44">
        <w:t>in</w:t>
      </w:r>
      <w:r w:rsidR="003726FB">
        <w:t xml:space="preserve"> </w:t>
      </w:r>
      <w:r w:rsidRPr="00667C44">
        <w:t>the</w:t>
      </w:r>
      <w:r w:rsidR="003726FB">
        <w:t xml:space="preserve"> </w:t>
      </w:r>
      <w:r w:rsidRPr="00667C44">
        <w:t>repeat</w:t>
      </w:r>
      <w:r w:rsidR="003726FB">
        <w:t xml:space="preserve"> </w:t>
      </w:r>
      <w:r w:rsidRPr="00667C44">
        <w:t>dose</w:t>
      </w:r>
      <w:r w:rsidR="003726FB">
        <w:t xml:space="preserve"> </w:t>
      </w:r>
      <w:r w:rsidRPr="00667C44">
        <w:t>studies,</w:t>
      </w:r>
      <w:r w:rsidR="003726FB">
        <w:t xml:space="preserve"> </w:t>
      </w:r>
      <w:r>
        <w:t>m</w:t>
      </w:r>
      <w:r w:rsidRPr="00667C44">
        <w:t>oderate</w:t>
      </w:r>
      <w:r w:rsidR="003726FB">
        <w:t xml:space="preserve"> </w:t>
      </w:r>
      <w:r w:rsidRPr="00667C44">
        <w:t>exposure</w:t>
      </w:r>
      <w:r>
        <w:t>s</w:t>
      </w:r>
      <w:r w:rsidR="003726FB">
        <w:t xml:space="preserve"> </w:t>
      </w:r>
      <w:r w:rsidRPr="00667C44">
        <w:t>were</w:t>
      </w:r>
      <w:r w:rsidR="003726FB">
        <w:t xml:space="preserve"> </w:t>
      </w:r>
      <w:r w:rsidRPr="00667C44">
        <w:t>achieved</w:t>
      </w:r>
      <w:r w:rsidR="003726FB">
        <w:t xml:space="preserve"> </w:t>
      </w:r>
      <w:r>
        <w:t>in</w:t>
      </w:r>
      <w:r w:rsidR="003726FB">
        <w:t xml:space="preserve"> </w:t>
      </w:r>
      <w:r>
        <w:t>rats</w:t>
      </w:r>
      <w:r w:rsidR="003726FB">
        <w:t xml:space="preserve"> </w:t>
      </w:r>
      <w:r>
        <w:t>and</w:t>
      </w:r>
      <w:r w:rsidR="003726FB">
        <w:t xml:space="preserve"> </w:t>
      </w:r>
      <w:r>
        <w:t>dogs</w:t>
      </w:r>
      <w:r w:rsidR="003726FB">
        <w:t xml:space="preserve"> </w:t>
      </w:r>
      <w:r w:rsidR="00753C91">
        <w:t>based</w:t>
      </w:r>
      <w:r w:rsidR="003726FB">
        <w:t xml:space="preserve"> </w:t>
      </w:r>
      <w:r w:rsidR="00753C91">
        <w:t>on</w:t>
      </w:r>
      <w:r w:rsidR="003726FB">
        <w:t xml:space="preserve"> </w:t>
      </w:r>
      <w:r w:rsidR="00753C91">
        <w:t>plasma</w:t>
      </w:r>
      <w:r w:rsidR="003726FB">
        <w:t xml:space="preserve"> </w:t>
      </w:r>
      <w:r w:rsidRPr="00667C44">
        <w:t>C</w:t>
      </w:r>
      <w:r w:rsidRPr="00CB08C2">
        <w:rPr>
          <w:vertAlign w:val="subscript"/>
        </w:rPr>
        <w:t>max</w:t>
      </w:r>
      <w:r w:rsidR="003726FB">
        <w:t xml:space="preserve"> </w:t>
      </w:r>
      <w:r>
        <w:t>(exposure</w:t>
      </w:r>
      <w:r w:rsidR="003726FB">
        <w:t xml:space="preserve"> </w:t>
      </w:r>
      <w:r>
        <w:t>ratio</w:t>
      </w:r>
      <w:r w:rsidR="003726FB">
        <w:t xml:space="preserve"> </w:t>
      </w:r>
      <w:r w:rsidR="00753C91">
        <w:t>(ER)</w:t>
      </w:r>
      <w:r w:rsidR="003726FB">
        <w:t xml:space="preserve"> </w:t>
      </w:r>
      <w:r>
        <w:t>17)</w:t>
      </w:r>
      <w:r w:rsidRPr="00667C44">
        <w:t>.</w:t>
      </w:r>
      <w:r w:rsidR="003726FB">
        <w:t xml:space="preserve"> </w:t>
      </w:r>
      <w:r>
        <w:t>Exposure</w:t>
      </w:r>
      <w:r w:rsidR="003726FB">
        <w:t xml:space="preserve"> </w:t>
      </w:r>
      <w:r>
        <w:t>in</w:t>
      </w:r>
      <w:r w:rsidR="003726FB">
        <w:t xml:space="preserve"> </w:t>
      </w:r>
      <w:r>
        <w:t>the</w:t>
      </w:r>
      <w:r w:rsidR="003726FB">
        <w:t xml:space="preserve"> </w:t>
      </w:r>
      <w:r>
        <w:t>mouse</w:t>
      </w:r>
      <w:r w:rsidR="003726FB">
        <w:t xml:space="preserve"> </w:t>
      </w:r>
      <w:r>
        <w:t>study</w:t>
      </w:r>
      <w:r w:rsidR="003726FB">
        <w:t xml:space="preserve"> </w:t>
      </w:r>
      <w:r>
        <w:t>was</w:t>
      </w:r>
      <w:r w:rsidR="003726FB">
        <w:t xml:space="preserve"> </w:t>
      </w:r>
      <w:r>
        <w:t>low</w:t>
      </w:r>
      <w:r w:rsidR="003726FB">
        <w:t xml:space="preserve"> </w:t>
      </w:r>
      <w:r>
        <w:t>(ER</w:t>
      </w:r>
      <w:r w:rsidR="003726FB">
        <w:t xml:space="preserve"> </w:t>
      </w:r>
      <w:r w:rsidR="00753C91">
        <w:t>approximately</w:t>
      </w:r>
      <w:r>
        <w:t>1</w:t>
      </w:r>
      <w:r w:rsidR="003726FB">
        <w:t xml:space="preserve"> </w:t>
      </w:r>
      <w:r>
        <w:t>based</w:t>
      </w:r>
      <w:r w:rsidR="003726FB">
        <w:t xml:space="preserve"> </w:t>
      </w:r>
      <w:r>
        <w:t>on</w:t>
      </w:r>
      <w:r w:rsidR="003726FB">
        <w:t xml:space="preserve"> </w:t>
      </w:r>
      <w:r>
        <w:t>dose</w:t>
      </w:r>
      <w:r w:rsidR="003726FB">
        <w:t xml:space="preserve"> </w:t>
      </w:r>
      <w:r>
        <w:t>per</w:t>
      </w:r>
      <w:r w:rsidR="003726FB">
        <w:t xml:space="preserve"> </w:t>
      </w:r>
      <w:r>
        <w:t>body</w:t>
      </w:r>
      <w:r w:rsidR="003726FB">
        <w:t xml:space="preserve"> </w:t>
      </w:r>
      <w:r>
        <w:t>surface</w:t>
      </w:r>
      <w:r w:rsidR="003726FB">
        <w:t xml:space="preserve"> </w:t>
      </w:r>
      <w:r>
        <w:t>area)</w:t>
      </w:r>
      <w:r w:rsidRPr="00667C44">
        <w:t>.</w:t>
      </w:r>
      <w:r w:rsidR="003726FB">
        <w:t xml:space="preserve"> </w:t>
      </w:r>
      <w:r>
        <w:rPr>
          <w:rFonts w:cs="TimesNewRoman"/>
        </w:rPr>
        <w:t>T</w:t>
      </w:r>
      <w:r w:rsidRPr="00120C53">
        <w:t>he</w:t>
      </w:r>
      <w:r w:rsidR="003726FB">
        <w:t xml:space="preserve"> </w:t>
      </w:r>
      <w:r w:rsidRPr="00120C53">
        <w:t>highest</w:t>
      </w:r>
      <w:r w:rsidR="003726FB">
        <w:t xml:space="preserve"> </w:t>
      </w:r>
      <w:r w:rsidRPr="00120C53">
        <w:t>doses</w:t>
      </w:r>
      <w:r w:rsidR="003726FB">
        <w:t xml:space="preserve"> </w:t>
      </w:r>
      <w:r w:rsidRPr="00120C53">
        <w:t>resulted</w:t>
      </w:r>
      <w:r w:rsidR="003726FB">
        <w:t xml:space="preserve"> </w:t>
      </w:r>
      <w:r w:rsidRPr="00120C53">
        <w:t>in</w:t>
      </w:r>
      <w:r w:rsidR="003726FB">
        <w:t xml:space="preserve"> </w:t>
      </w:r>
      <w:r w:rsidRPr="00120C53">
        <w:t>body</w:t>
      </w:r>
      <w:r w:rsidR="003726FB">
        <w:t xml:space="preserve"> </w:t>
      </w:r>
      <w:r w:rsidRPr="00120C53">
        <w:t>weight</w:t>
      </w:r>
      <w:r w:rsidR="003726FB">
        <w:t xml:space="preserve"> </w:t>
      </w:r>
      <w:r w:rsidRPr="00120C53">
        <w:t>loss</w:t>
      </w:r>
      <w:r w:rsidR="003726FB">
        <w:t xml:space="preserve"> </w:t>
      </w:r>
      <w:r>
        <w:t>or</w:t>
      </w:r>
      <w:r w:rsidR="003726FB">
        <w:t xml:space="preserve"> </w:t>
      </w:r>
      <w:r>
        <w:t>reduced</w:t>
      </w:r>
      <w:r w:rsidR="003726FB">
        <w:t xml:space="preserve"> </w:t>
      </w:r>
      <w:r>
        <w:t>weight</w:t>
      </w:r>
      <w:r w:rsidR="003726FB">
        <w:t xml:space="preserve"> </w:t>
      </w:r>
      <w:r>
        <w:t>gain,</w:t>
      </w:r>
      <w:r w:rsidR="003726FB">
        <w:t xml:space="preserve"> </w:t>
      </w:r>
      <w:r w:rsidRPr="00120C53">
        <w:t>suggesting</w:t>
      </w:r>
      <w:r w:rsidR="003726FB">
        <w:t xml:space="preserve"> </w:t>
      </w:r>
      <w:r w:rsidRPr="00120C53">
        <w:t>the</w:t>
      </w:r>
      <w:r w:rsidR="003726FB">
        <w:t xml:space="preserve"> </w:t>
      </w:r>
      <w:r w:rsidRPr="00120C53">
        <w:t>maximum</w:t>
      </w:r>
      <w:r w:rsidR="003726FB">
        <w:t xml:space="preserve"> </w:t>
      </w:r>
      <w:r w:rsidRPr="00120C53">
        <w:t>tolerated</w:t>
      </w:r>
      <w:r w:rsidR="003726FB">
        <w:t xml:space="preserve"> </w:t>
      </w:r>
      <w:r w:rsidRPr="00120C53">
        <w:t>dose</w:t>
      </w:r>
      <w:r w:rsidR="003726FB">
        <w:t xml:space="preserve"> </w:t>
      </w:r>
      <w:r w:rsidRPr="00120C53">
        <w:t>was</w:t>
      </w:r>
      <w:r w:rsidR="003726FB">
        <w:t xml:space="preserve"> </w:t>
      </w:r>
      <w:r w:rsidRPr="00120C53">
        <w:t>achieved</w:t>
      </w:r>
      <w:r w:rsidR="00610744">
        <w:t>.</w:t>
      </w:r>
    </w:p>
    <w:p w14:paraId="347DEE86" w14:textId="6CE61206" w:rsidR="00ED5A3E" w:rsidRPr="00490CBD" w:rsidRDefault="00E835A3" w:rsidP="00ED5A3E">
      <w:pPr>
        <w:pStyle w:val="TableTitle"/>
      </w:pPr>
      <w:r>
        <w:t>Table</w:t>
      </w:r>
      <w:r w:rsidR="003726FB">
        <w:t xml:space="preserve"> </w:t>
      </w:r>
      <w:r>
        <w:t>3:</w:t>
      </w:r>
      <w:r w:rsidR="003726FB">
        <w:t xml:space="preserve"> </w:t>
      </w:r>
      <w:r w:rsidR="00ED5A3E" w:rsidRPr="00490CBD">
        <w:t>Relative</w:t>
      </w:r>
      <w:r w:rsidR="003726FB">
        <w:t xml:space="preserve"> </w:t>
      </w:r>
      <w:r w:rsidR="00ED5A3E" w:rsidRPr="00490CBD">
        <w:t>exposure</w:t>
      </w:r>
      <w:r w:rsidR="003726FB">
        <w:t xml:space="preserve"> </w:t>
      </w:r>
      <w:r w:rsidR="00ED5A3E" w:rsidRPr="00490CBD">
        <w:t>in</w:t>
      </w:r>
      <w:r w:rsidR="003726FB">
        <w:t xml:space="preserve"> </w:t>
      </w:r>
      <w:r w:rsidR="00ED5A3E" w:rsidRPr="00490CBD">
        <w:t>repeat-dose</w:t>
      </w:r>
      <w:r w:rsidR="003726FB">
        <w:t xml:space="preserve"> </w:t>
      </w:r>
      <w:r w:rsidR="00ED5A3E" w:rsidRPr="00490CBD">
        <w:t>tox</w:t>
      </w:r>
      <w:r w:rsidR="00753C91">
        <w:t>icity</w:t>
      </w:r>
      <w:r w:rsidR="003726FB">
        <w:t xml:space="preserve"> </w:t>
      </w:r>
      <w:r w:rsidR="00753C91">
        <w:t>studies</w:t>
      </w:r>
    </w:p>
    <w:tbl>
      <w:tblPr>
        <w:tblStyle w:val="TableTGAblue"/>
        <w:tblW w:w="4727" w:type="pct"/>
        <w:tblLook w:val="01E0" w:firstRow="1" w:lastRow="1" w:firstColumn="1" w:lastColumn="1" w:noHBand="0" w:noVBand="0"/>
        <w:tblDescription w:val="Table 3: Relative exposure in repeat-dose toxicity studies"/>
      </w:tblPr>
      <w:tblGrid>
        <w:gridCol w:w="1319"/>
        <w:gridCol w:w="1471"/>
        <w:gridCol w:w="1115"/>
        <w:gridCol w:w="1195"/>
        <w:gridCol w:w="1176"/>
        <w:gridCol w:w="1045"/>
        <w:gridCol w:w="934"/>
      </w:tblGrid>
      <w:tr w:rsidR="00ED5A3E" w:rsidRPr="00490CBD" w14:paraId="32512D67" w14:textId="77777777" w:rsidTr="009B62C6">
        <w:trPr>
          <w:cnfStyle w:val="100000000000" w:firstRow="1" w:lastRow="0" w:firstColumn="0" w:lastColumn="0" w:oddVBand="0" w:evenVBand="0" w:oddHBand="0" w:evenHBand="0" w:firstRowFirstColumn="0" w:firstRowLastColumn="0" w:lastRowFirstColumn="0" w:lastRowLastColumn="0"/>
          <w:trHeight w:val="235"/>
        </w:trPr>
        <w:tc>
          <w:tcPr>
            <w:tcW w:w="800" w:type="pct"/>
            <w:vMerge w:val="restart"/>
          </w:tcPr>
          <w:p w14:paraId="5E345F7F" w14:textId="47C48229" w:rsidR="00ED5A3E" w:rsidRPr="00490CBD" w:rsidRDefault="00753C91" w:rsidP="00100F49">
            <w:pPr>
              <w:pStyle w:val="Standard"/>
              <w:spacing w:after="0" w:line="252" w:lineRule="auto"/>
              <w:jc w:val="center"/>
              <w:rPr>
                <w:b w:val="0"/>
                <w:sz w:val="18"/>
                <w:szCs w:val="18"/>
              </w:rPr>
            </w:pPr>
            <w:r>
              <w:rPr>
                <w:sz w:val="18"/>
                <w:szCs w:val="18"/>
              </w:rPr>
              <w:t>Species</w:t>
            </w:r>
            <w:r w:rsidR="003726FB">
              <w:rPr>
                <w:sz w:val="18"/>
                <w:szCs w:val="18"/>
              </w:rPr>
              <w:t xml:space="preserve"> </w:t>
            </w:r>
            <w:r w:rsidR="00ED5A3E" w:rsidRPr="00490CBD">
              <w:rPr>
                <w:sz w:val="18"/>
                <w:szCs w:val="18"/>
              </w:rPr>
              <w:t>(</w:t>
            </w:r>
            <w:r w:rsidR="00ED5A3E" w:rsidRPr="00490CBD">
              <w:rPr>
                <w:i/>
                <w:sz w:val="18"/>
                <w:szCs w:val="18"/>
              </w:rPr>
              <w:t>n</w:t>
            </w:r>
            <w:r w:rsidR="00ED5A3E" w:rsidRPr="00490CBD">
              <w:rPr>
                <w:sz w:val="18"/>
                <w:szCs w:val="18"/>
              </w:rPr>
              <w:t>)</w:t>
            </w:r>
          </w:p>
        </w:tc>
        <w:tc>
          <w:tcPr>
            <w:tcW w:w="916" w:type="pct"/>
            <w:vMerge w:val="restart"/>
          </w:tcPr>
          <w:p w14:paraId="1A407CA8" w14:textId="7A2C9398" w:rsidR="00ED5A3E" w:rsidRPr="00490CBD" w:rsidRDefault="00753C91" w:rsidP="00100F49">
            <w:pPr>
              <w:pStyle w:val="Standard"/>
              <w:spacing w:after="0" w:line="252" w:lineRule="auto"/>
              <w:jc w:val="center"/>
              <w:rPr>
                <w:b w:val="0"/>
                <w:sz w:val="18"/>
                <w:szCs w:val="18"/>
              </w:rPr>
            </w:pPr>
            <w:r>
              <w:rPr>
                <w:sz w:val="18"/>
                <w:szCs w:val="18"/>
              </w:rPr>
              <w:t>Study</w:t>
            </w:r>
            <w:r w:rsidR="003726FB">
              <w:rPr>
                <w:sz w:val="18"/>
                <w:szCs w:val="18"/>
              </w:rPr>
              <w:t xml:space="preserve"> </w:t>
            </w:r>
            <w:r>
              <w:rPr>
                <w:sz w:val="18"/>
                <w:szCs w:val="18"/>
              </w:rPr>
              <w:t>duration</w:t>
            </w:r>
            <w:r w:rsidR="003726FB">
              <w:rPr>
                <w:sz w:val="18"/>
                <w:szCs w:val="18"/>
              </w:rPr>
              <w:t xml:space="preserve"> </w:t>
            </w:r>
            <w:r w:rsidR="00346DAF">
              <w:rPr>
                <w:sz w:val="18"/>
                <w:szCs w:val="18"/>
              </w:rPr>
              <w:t>(</w:t>
            </w:r>
            <w:r w:rsidR="00ED5A3E" w:rsidRPr="00490CBD">
              <w:rPr>
                <w:sz w:val="18"/>
                <w:szCs w:val="18"/>
              </w:rPr>
              <w:t>Study</w:t>
            </w:r>
            <w:r w:rsidR="003726FB">
              <w:rPr>
                <w:sz w:val="18"/>
                <w:szCs w:val="18"/>
              </w:rPr>
              <w:t xml:space="preserve"> </w:t>
            </w:r>
            <w:r w:rsidR="00ED5A3E" w:rsidRPr="00490CBD">
              <w:rPr>
                <w:sz w:val="18"/>
                <w:szCs w:val="18"/>
              </w:rPr>
              <w:t>no.</w:t>
            </w:r>
            <w:r w:rsidR="00346DAF">
              <w:rPr>
                <w:sz w:val="18"/>
                <w:szCs w:val="18"/>
              </w:rPr>
              <w:t>)</w:t>
            </w:r>
          </w:p>
        </w:tc>
        <w:tc>
          <w:tcPr>
            <w:tcW w:w="1372" w:type="pct"/>
            <w:gridSpan w:val="2"/>
          </w:tcPr>
          <w:p w14:paraId="36FAF3A0" w14:textId="77777777" w:rsidR="00ED5A3E" w:rsidRPr="00490CBD" w:rsidRDefault="00ED5A3E" w:rsidP="00100F49">
            <w:pPr>
              <w:pStyle w:val="Standard"/>
              <w:spacing w:after="0" w:line="252" w:lineRule="auto"/>
              <w:jc w:val="center"/>
              <w:rPr>
                <w:b w:val="0"/>
                <w:sz w:val="18"/>
                <w:szCs w:val="18"/>
              </w:rPr>
            </w:pPr>
            <w:r w:rsidRPr="00490CBD">
              <w:rPr>
                <w:sz w:val="18"/>
                <w:szCs w:val="18"/>
              </w:rPr>
              <w:t>Dose</w:t>
            </w:r>
          </w:p>
        </w:tc>
        <w:tc>
          <w:tcPr>
            <w:tcW w:w="713" w:type="pct"/>
            <w:vMerge w:val="restart"/>
          </w:tcPr>
          <w:p w14:paraId="54611C9D" w14:textId="469A7486" w:rsidR="00ED5A3E" w:rsidRPr="00490CBD" w:rsidRDefault="00ED5A3E" w:rsidP="00753C91">
            <w:pPr>
              <w:pStyle w:val="Standard"/>
              <w:spacing w:after="0" w:line="252" w:lineRule="auto"/>
              <w:jc w:val="center"/>
              <w:rPr>
                <w:b w:val="0"/>
                <w:sz w:val="18"/>
                <w:szCs w:val="18"/>
              </w:rPr>
            </w:pPr>
            <w:r w:rsidRPr="00490CBD">
              <w:rPr>
                <w:sz w:val="18"/>
                <w:szCs w:val="18"/>
              </w:rPr>
              <w:t>C</w:t>
            </w:r>
            <w:r w:rsidRPr="00490CBD">
              <w:rPr>
                <w:sz w:val="18"/>
                <w:szCs w:val="18"/>
                <w:vertAlign w:val="subscript"/>
              </w:rPr>
              <w:t>max</w:t>
            </w:r>
            <w:r w:rsidR="00753C91">
              <w:rPr>
                <w:sz w:val="18"/>
                <w:szCs w:val="18"/>
              </w:rPr>
              <w:t>^</w:t>
            </w:r>
            <w:r w:rsidR="003726FB">
              <w:rPr>
                <w:sz w:val="18"/>
                <w:szCs w:val="18"/>
              </w:rPr>
              <w:t xml:space="preserve"> </w:t>
            </w:r>
            <w:r w:rsidRPr="00490CBD">
              <w:rPr>
                <w:sz w:val="18"/>
                <w:szCs w:val="18"/>
              </w:rPr>
              <w:t>(</w:t>
            </w:r>
            <w:r>
              <w:rPr>
                <w:sz w:val="18"/>
                <w:szCs w:val="18"/>
              </w:rPr>
              <w:t>U</w:t>
            </w:r>
            <w:r w:rsidRPr="00490CBD">
              <w:rPr>
                <w:sz w:val="18"/>
                <w:szCs w:val="18"/>
              </w:rPr>
              <w:t>/mL)</w:t>
            </w:r>
          </w:p>
        </w:tc>
        <w:tc>
          <w:tcPr>
            <w:tcW w:w="1199" w:type="pct"/>
            <w:gridSpan w:val="2"/>
          </w:tcPr>
          <w:p w14:paraId="2C93848F" w14:textId="59F5C546" w:rsidR="00ED5A3E" w:rsidRPr="004A239A" w:rsidRDefault="00ED5A3E" w:rsidP="00100F49">
            <w:pPr>
              <w:pStyle w:val="Standard"/>
              <w:spacing w:after="0" w:line="252" w:lineRule="auto"/>
              <w:jc w:val="center"/>
              <w:rPr>
                <w:b w:val="0"/>
                <w:sz w:val="18"/>
                <w:szCs w:val="18"/>
              </w:rPr>
            </w:pPr>
            <w:r w:rsidRPr="004A239A">
              <w:rPr>
                <w:sz w:val="18"/>
                <w:szCs w:val="18"/>
              </w:rPr>
              <w:t>Exposure</w:t>
            </w:r>
            <w:r w:rsidR="003726FB">
              <w:rPr>
                <w:sz w:val="18"/>
                <w:szCs w:val="18"/>
              </w:rPr>
              <w:t xml:space="preserve"> </w:t>
            </w:r>
            <w:r w:rsidRPr="004A239A">
              <w:rPr>
                <w:sz w:val="18"/>
                <w:szCs w:val="18"/>
              </w:rPr>
              <w:t>ratio</w:t>
            </w:r>
          </w:p>
        </w:tc>
      </w:tr>
      <w:tr w:rsidR="00ED5A3E" w:rsidRPr="00490CBD" w14:paraId="5F87B82F" w14:textId="77777777" w:rsidTr="009B62C6">
        <w:trPr>
          <w:trHeight w:val="234"/>
        </w:trPr>
        <w:tc>
          <w:tcPr>
            <w:tcW w:w="800" w:type="pct"/>
            <w:vMerge/>
            <w:tcBorders>
              <w:top w:val="nil"/>
              <w:right w:val="nil"/>
            </w:tcBorders>
            <w:shd w:val="clear" w:color="auto" w:fill="006DA7"/>
          </w:tcPr>
          <w:p w14:paraId="6F479EE2" w14:textId="77777777" w:rsidR="00ED5A3E" w:rsidRPr="00490CBD" w:rsidRDefault="00ED5A3E" w:rsidP="00100F49">
            <w:pPr>
              <w:pStyle w:val="Standard"/>
              <w:spacing w:after="0" w:line="252" w:lineRule="auto"/>
              <w:jc w:val="center"/>
              <w:rPr>
                <w:b/>
                <w:sz w:val="18"/>
                <w:szCs w:val="18"/>
              </w:rPr>
            </w:pPr>
          </w:p>
        </w:tc>
        <w:tc>
          <w:tcPr>
            <w:tcW w:w="916" w:type="pct"/>
            <w:vMerge/>
            <w:tcBorders>
              <w:top w:val="nil"/>
              <w:left w:val="nil"/>
              <w:right w:val="nil"/>
            </w:tcBorders>
            <w:shd w:val="clear" w:color="auto" w:fill="006DA7"/>
          </w:tcPr>
          <w:p w14:paraId="29A73578" w14:textId="77777777" w:rsidR="00ED5A3E" w:rsidRPr="00490CBD" w:rsidRDefault="00ED5A3E" w:rsidP="00100F49">
            <w:pPr>
              <w:pStyle w:val="Standard"/>
              <w:spacing w:after="0" w:line="252" w:lineRule="auto"/>
              <w:jc w:val="center"/>
              <w:rPr>
                <w:b/>
                <w:sz w:val="18"/>
                <w:szCs w:val="18"/>
              </w:rPr>
            </w:pPr>
          </w:p>
        </w:tc>
        <w:tc>
          <w:tcPr>
            <w:tcW w:w="676" w:type="pct"/>
            <w:tcBorders>
              <w:left w:val="nil"/>
            </w:tcBorders>
            <w:shd w:val="clear" w:color="auto" w:fill="006DA7"/>
          </w:tcPr>
          <w:p w14:paraId="0EBB0FB1" w14:textId="77777777" w:rsidR="00ED5A3E" w:rsidRPr="009B62C6" w:rsidRDefault="00ED5A3E" w:rsidP="00100F49">
            <w:pPr>
              <w:pStyle w:val="Standard"/>
              <w:spacing w:after="0" w:line="252" w:lineRule="auto"/>
              <w:jc w:val="center"/>
              <w:rPr>
                <w:b/>
                <w:color w:val="FFFFFF" w:themeColor="background1"/>
                <w:sz w:val="18"/>
                <w:szCs w:val="18"/>
              </w:rPr>
            </w:pPr>
            <w:r w:rsidRPr="009B62C6">
              <w:rPr>
                <w:b/>
                <w:color w:val="FFFFFF" w:themeColor="background1"/>
                <w:sz w:val="18"/>
                <w:szCs w:val="18"/>
              </w:rPr>
              <w:t>(U/kg)</w:t>
            </w:r>
          </w:p>
        </w:tc>
        <w:tc>
          <w:tcPr>
            <w:tcW w:w="696" w:type="pct"/>
            <w:shd w:val="clear" w:color="auto" w:fill="006DA7"/>
          </w:tcPr>
          <w:p w14:paraId="3955BDA3" w14:textId="77777777" w:rsidR="00ED5A3E" w:rsidRPr="009B62C6" w:rsidRDefault="00ED5A3E" w:rsidP="00100F49">
            <w:pPr>
              <w:pStyle w:val="Standard"/>
              <w:spacing w:after="0" w:line="252" w:lineRule="auto"/>
              <w:jc w:val="center"/>
              <w:rPr>
                <w:b/>
                <w:color w:val="FFFFFF" w:themeColor="background1"/>
                <w:sz w:val="18"/>
                <w:szCs w:val="18"/>
              </w:rPr>
            </w:pPr>
            <w:r w:rsidRPr="009B62C6">
              <w:rPr>
                <w:b/>
                <w:color w:val="FFFFFF" w:themeColor="background1"/>
                <w:sz w:val="18"/>
                <w:szCs w:val="18"/>
              </w:rPr>
              <w:t>(U/</w:t>
            </w:r>
            <w:r w:rsidR="00B5749C" w:rsidRPr="009B62C6">
              <w:rPr>
                <w:b/>
                <w:color w:val="FFFFFF" w:themeColor="background1"/>
              </w:rPr>
              <w:t>m</w:t>
            </w:r>
            <w:r w:rsidR="00B5749C" w:rsidRPr="009B62C6">
              <w:rPr>
                <w:b/>
                <w:color w:val="FFFFFF" w:themeColor="background1"/>
                <w:vertAlign w:val="superscript"/>
              </w:rPr>
              <w:t>2</w:t>
            </w:r>
            <w:r w:rsidRPr="009B62C6">
              <w:rPr>
                <w:b/>
                <w:color w:val="FFFFFF" w:themeColor="background1"/>
                <w:sz w:val="18"/>
                <w:szCs w:val="18"/>
              </w:rPr>
              <w:t>)</w:t>
            </w:r>
          </w:p>
        </w:tc>
        <w:tc>
          <w:tcPr>
            <w:tcW w:w="713" w:type="pct"/>
            <w:vMerge/>
          </w:tcPr>
          <w:p w14:paraId="2958E2DE" w14:textId="77777777" w:rsidR="00ED5A3E" w:rsidRPr="00753C91" w:rsidRDefault="00ED5A3E" w:rsidP="00100F49">
            <w:pPr>
              <w:pStyle w:val="Standard"/>
              <w:spacing w:after="0" w:line="252" w:lineRule="auto"/>
              <w:jc w:val="center"/>
              <w:rPr>
                <w:sz w:val="18"/>
                <w:szCs w:val="18"/>
              </w:rPr>
            </w:pPr>
          </w:p>
        </w:tc>
        <w:tc>
          <w:tcPr>
            <w:tcW w:w="633" w:type="pct"/>
            <w:shd w:val="clear" w:color="auto" w:fill="006DA7"/>
          </w:tcPr>
          <w:p w14:paraId="52043185" w14:textId="77777777" w:rsidR="00ED5A3E" w:rsidRPr="009B62C6" w:rsidRDefault="00ED5A3E" w:rsidP="00753C91">
            <w:pPr>
              <w:pStyle w:val="Standard"/>
              <w:spacing w:after="0" w:line="252" w:lineRule="auto"/>
              <w:jc w:val="center"/>
              <w:rPr>
                <w:b/>
                <w:color w:val="FFFFFF" w:themeColor="background1"/>
                <w:sz w:val="18"/>
                <w:szCs w:val="18"/>
              </w:rPr>
            </w:pPr>
            <w:r w:rsidRPr="009B62C6">
              <w:rPr>
                <w:b/>
                <w:color w:val="FFFFFF" w:themeColor="background1"/>
                <w:sz w:val="18"/>
                <w:szCs w:val="18"/>
              </w:rPr>
              <w:t>Dose</w:t>
            </w:r>
            <w:r w:rsidR="00753C91" w:rsidRPr="009B62C6">
              <w:rPr>
                <w:b/>
                <w:color w:val="FFFFFF" w:themeColor="background1"/>
                <w:sz w:val="18"/>
                <w:szCs w:val="18"/>
              </w:rPr>
              <w:t>*</w:t>
            </w:r>
          </w:p>
        </w:tc>
        <w:tc>
          <w:tcPr>
            <w:tcW w:w="566" w:type="pct"/>
            <w:shd w:val="clear" w:color="auto" w:fill="006DA7"/>
          </w:tcPr>
          <w:p w14:paraId="05EC911D" w14:textId="77777777" w:rsidR="00ED5A3E" w:rsidRPr="009B62C6" w:rsidRDefault="00ED5A3E" w:rsidP="00753C91">
            <w:pPr>
              <w:pStyle w:val="Standard"/>
              <w:spacing w:after="0" w:line="252" w:lineRule="auto"/>
              <w:jc w:val="center"/>
              <w:rPr>
                <w:b/>
                <w:color w:val="FFFFFF" w:themeColor="background1"/>
                <w:sz w:val="18"/>
                <w:szCs w:val="18"/>
              </w:rPr>
            </w:pPr>
            <w:r w:rsidRPr="009B62C6">
              <w:rPr>
                <w:b/>
                <w:color w:val="FFFFFF" w:themeColor="background1"/>
                <w:sz w:val="18"/>
                <w:szCs w:val="18"/>
              </w:rPr>
              <w:t>C</w:t>
            </w:r>
            <w:r w:rsidRPr="009B62C6">
              <w:rPr>
                <w:b/>
                <w:color w:val="FFFFFF" w:themeColor="background1"/>
                <w:sz w:val="18"/>
                <w:szCs w:val="18"/>
                <w:vertAlign w:val="subscript"/>
              </w:rPr>
              <w:t>max</w:t>
            </w:r>
            <w:r w:rsidR="00753C91" w:rsidRPr="009B62C6">
              <w:rPr>
                <w:b/>
                <w:color w:val="FFFFFF" w:themeColor="background1"/>
                <w:sz w:val="18"/>
                <w:szCs w:val="18"/>
                <w:vertAlign w:val="superscript"/>
              </w:rPr>
              <w:t>ǂ</w:t>
            </w:r>
          </w:p>
        </w:tc>
      </w:tr>
      <w:tr w:rsidR="00ED5A3E" w:rsidRPr="00490CBD" w14:paraId="3A5A4D59" w14:textId="77777777" w:rsidTr="00ED5A3E">
        <w:trPr>
          <w:trHeight w:val="227"/>
        </w:trPr>
        <w:tc>
          <w:tcPr>
            <w:tcW w:w="800" w:type="pct"/>
            <w:vMerge w:val="restart"/>
          </w:tcPr>
          <w:p w14:paraId="74B1DB2E" w14:textId="1E97AF41" w:rsidR="00ED5A3E" w:rsidRPr="00490CBD" w:rsidRDefault="00753C91" w:rsidP="00100F49">
            <w:pPr>
              <w:pStyle w:val="Standard"/>
              <w:keepNext/>
              <w:spacing w:after="0" w:line="252" w:lineRule="auto"/>
              <w:jc w:val="center"/>
              <w:rPr>
                <w:sz w:val="18"/>
                <w:szCs w:val="18"/>
              </w:rPr>
            </w:pPr>
            <w:r>
              <w:rPr>
                <w:sz w:val="18"/>
                <w:szCs w:val="18"/>
              </w:rPr>
              <w:t>Mouse</w:t>
            </w:r>
            <w:r w:rsidR="003726FB">
              <w:rPr>
                <w:sz w:val="18"/>
                <w:szCs w:val="18"/>
              </w:rPr>
              <w:t xml:space="preserve"> </w:t>
            </w:r>
            <w:r>
              <w:rPr>
                <w:sz w:val="18"/>
                <w:szCs w:val="18"/>
              </w:rPr>
              <w:t>(Swiss-Webster)</w:t>
            </w:r>
            <w:r w:rsidR="003726FB">
              <w:rPr>
                <w:sz w:val="18"/>
                <w:szCs w:val="18"/>
              </w:rPr>
              <w:t xml:space="preserve"> </w:t>
            </w:r>
            <w:r w:rsidR="00ED5A3E" w:rsidRPr="00490CBD">
              <w:rPr>
                <w:i/>
                <w:sz w:val="18"/>
                <w:szCs w:val="18"/>
              </w:rPr>
              <w:t>n</w:t>
            </w:r>
            <w:r w:rsidR="003726FB">
              <w:rPr>
                <w:sz w:val="18"/>
                <w:szCs w:val="18"/>
              </w:rPr>
              <w:t xml:space="preserve"> </w:t>
            </w:r>
            <w:r w:rsidR="00B5749C">
              <w:rPr>
                <w:sz w:val="18"/>
                <w:szCs w:val="18"/>
              </w:rPr>
              <w:t>=</w:t>
            </w:r>
            <w:r w:rsidR="003726FB">
              <w:rPr>
                <w:sz w:val="18"/>
                <w:szCs w:val="18"/>
              </w:rPr>
              <w:t xml:space="preserve"> </w:t>
            </w:r>
            <w:r w:rsidR="00ED5A3E" w:rsidRPr="00490CBD">
              <w:rPr>
                <w:sz w:val="18"/>
                <w:szCs w:val="18"/>
              </w:rPr>
              <w:t>5/sex</w:t>
            </w:r>
          </w:p>
        </w:tc>
        <w:tc>
          <w:tcPr>
            <w:tcW w:w="916" w:type="pct"/>
            <w:vMerge w:val="restart"/>
          </w:tcPr>
          <w:p w14:paraId="66327A6E" w14:textId="7A53B434" w:rsidR="00ED5A3E" w:rsidRPr="00753C91" w:rsidRDefault="00ED5A3E" w:rsidP="00753C91">
            <w:pPr>
              <w:pStyle w:val="Standard"/>
              <w:keepNext/>
              <w:spacing w:after="0" w:line="252" w:lineRule="auto"/>
              <w:jc w:val="center"/>
              <w:rPr>
                <w:sz w:val="18"/>
                <w:szCs w:val="18"/>
              </w:rPr>
            </w:pPr>
            <w:r w:rsidRPr="00753C91">
              <w:rPr>
                <w:sz w:val="18"/>
                <w:szCs w:val="18"/>
              </w:rPr>
              <w:t>13</w:t>
            </w:r>
            <w:r w:rsidR="003726FB">
              <w:rPr>
                <w:sz w:val="18"/>
                <w:szCs w:val="18"/>
              </w:rPr>
              <w:t xml:space="preserve"> </w:t>
            </w:r>
            <w:r w:rsidRPr="00753C91">
              <w:rPr>
                <w:sz w:val="18"/>
                <w:szCs w:val="18"/>
              </w:rPr>
              <w:t>weeks</w:t>
            </w:r>
            <w:r w:rsidR="003726FB">
              <w:rPr>
                <w:sz w:val="18"/>
                <w:szCs w:val="18"/>
              </w:rPr>
              <w:t xml:space="preserve"> </w:t>
            </w:r>
            <w:r w:rsidRPr="00753C91">
              <w:rPr>
                <w:sz w:val="18"/>
                <w:szCs w:val="18"/>
              </w:rPr>
              <w:t>(IP</w:t>
            </w:r>
            <w:r w:rsidR="003726FB">
              <w:rPr>
                <w:sz w:val="18"/>
                <w:szCs w:val="18"/>
              </w:rPr>
              <w:t xml:space="preserve"> </w:t>
            </w:r>
            <w:r w:rsidR="00753C91" w:rsidRPr="00753C91">
              <w:rPr>
                <w:sz w:val="18"/>
                <w:szCs w:val="18"/>
              </w:rPr>
              <w:t>weekly)</w:t>
            </w:r>
            <w:r w:rsidR="003726FB">
              <w:rPr>
                <w:sz w:val="18"/>
                <w:szCs w:val="18"/>
              </w:rPr>
              <w:t xml:space="preserve"> </w:t>
            </w:r>
            <w:r w:rsidRPr="00753C91">
              <w:rPr>
                <w:sz w:val="18"/>
                <w:szCs w:val="18"/>
              </w:rPr>
              <w:t>17</w:t>
            </w:r>
            <w:r w:rsidR="003726FB">
              <w:rPr>
                <w:sz w:val="18"/>
                <w:szCs w:val="18"/>
              </w:rPr>
              <w:t xml:space="preserve"> </w:t>
            </w:r>
            <w:r w:rsidRPr="00753C91">
              <w:rPr>
                <w:sz w:val="18"/>
                <w:szCs w:val="18"/>
              </w:rPr>
              <w:t>weeks</w:t>
            </w:r>
            <w:r w:rsidR="003726FB">
              <w:rPr>
                <w:sz w:val="18"/>
                <w:szCs w:val="18"/>
              </w:rPr>
              <w:t xml:space="preserve"> </w:t>
            </w:r>
            <w:r w:rsidRPr="00753C91">
              <w:rPr>
                <w:sz w:val="18"/>
                <w:szCs w:val="18"/>
              </w:rPr>
              <w:t>(IM</w:t>
            </w:r>
            <w:r w:rsidR="003726FB">
              <w:rPr>
                <w:sz w:val="18"/>
                <w:szCs w:val="18"/>
              </w:rPr>
              <w:t xml:space="preserve"> </w:t>
            </w:r>
            <w:r w:rsidR="00753C91" w:rsidRPr="00753C91">
              <w:rPr>
                <w:sz w:val="18"/>
                <w:szCs w:val="18"/>
              </w:rPr>
              <w:t>weekly)</w:t>
            </w:r>
            <w:r w:rsidR="003726FB">
              <w:rPr>
                <w:sz w:val="18"/>
                <w:szCs w:val="18"/>
              </w:rPr>
              <w:t xml:space="preserve"> </w:t>
            </w:r>
            <w:r w:rsidR="00346DAF">
              <w:rPr>
                <w:sz w:val="18"/>
                <w:szCs w:val="18"/>
              </w:rPr>
              <w:t>(</w:t>
            </w:r>
            <w:r w:rsidRPr="00753C91">
              <w:rPr>
                <w:sz w:val="18"/>
                <w:szCs w:val="18"/>
              </w:rPr>
              <w:t>Study</w:t>
            </w:r>
            <w:r w:rsidR="003726FB">
              <w:rPr>
                <w:sz w:val="18"/>
                <w:szCs w:val="18"/>
              </w:rPr>
              <w:t xml:space="preserve"> </w:t>
            </w:r>
            <w:r w:rsidR="00753C91">
              <w:rPr>
                <w:sz w:val="18"/>
                <w:szCs w:val="18"/>
              </w:rPr>
              <w:t>#</w:t>
            </w:r>
            <w:r w:rsidRPr="00753C91">
              <w:rPr>
                <w:sz w:val="18"/>
                <w:szCs w:val="18"/>
              </w:rPr>
              <w:t>5</w:t>
            </w:r>
            <w:r w:rsidR="00346DAF">
              <w:rPr>
                <w:sz w:val="18"/>
                <w:szCs w:val="18"/>
              </w:rPr>
              <w:t>)</w:t>
            </w:r>
          </w:p>
        </w:tc>
        <w:tc>
          <w:tcPr>
            <w:tcW w:w="676" w:type="pct"/>
          </w:tcPr>
          <w:p w14:paraId="398FBE94" w14:textId="77777777" w:rsidR="00ED5A3E" w:rsidRPr="00490CBD" w:rsidRDefault="00ED5A3E" w:rsidP="00100F49">
            <w:pPr>
              <w:pStyle w:val="Standard"/>
              <w:keepNext/>
              <w:spacing w:after="0" w:line="252" w:lineRule="auto"/>
              <w:jc w:val="center"/>
              <w:rPr>
                <w:sz w:val="18"/>
                <w:szCs w:val="18"/>
              </w:rPr>
            </w:pPr>
            <w:r w:rsidRPr="00490CBD">
              <w:rPr>
                <w:sz w:val="18"/>
                <w:szCs w:val="18"/>
              </w:rPr>
              <w:t>50</w:t>
            </w:r>
          </w:p>
        </w:tc>
        <w:tc>
          <w:tcPr>
            <w:tcW w:w="696" w:type="pct"/>
          </w:tcPr>
          <w:p w14:paraId="5A8F0DD4" w14:textId="77777777" w:rsidR="00ED5A3E" w:rsidRPr="00490CBD" w:rsidRDefault="00ED5A3E" w:rsidP="00100F49">
            <w:pPr>
              <w:pStyle w:val="Standard"/>
              <w:keepNext/>
              <w:spacing w:after="0" w:line="252" w:lineRule="auto"/>
              <w:jc w:val="center"/>
              <w:rPr>
                <w:sz w:val="18"/>
                <w:szCs w:val="18"/>
              </w:rPr>
            </w:pPr>
            <w:r w:rsidRPr="00490CBD">
              <w:rPr>
                <w:sz w:val="18"/>
                <w:szCs w:val="18"/>
              </w:rPr>
              <w:t>150</w:t>
            </w:r>
          </w:p>
        </w:tc>
        <w:tc>
          <w:tcPr>
            <w:tcW w:w="713" w:type="pct"/>
          </w:tcPr>
          <w:p w14:paraId="3D126498"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33" w:type="pct"/>
          </w:tcPr>
          <w:p w14:paraId="05A9E840" w14:textId="77777777" w:rsidR="00ED5A3E" w:rsidRPr="004A239A" w:rsidRDefault="00ED5A3E" w:rsidP="00100F49">
            <w:pPr>
              <w:pStyle w:val="Standard"/>
              <w:keepNext/>
              <w:spacing w:after="0" w:line="252" w:lineRule="auto"/>
              <w:jc w:val="center"/>
              <w:rPr>
                <w:sz w:val="18"/>
                <w:szCs w:val="18"/>
              </w:rPr>
            </w:pPr>
            <w:r w:rsidRPr="004A239A">
              <w:rPr>
                <w:sz w:val="18"/>
                <w:szCs w:val="18"/>
              </w:rPr>
              <w:t>0.12</w:t>
            </w:r>
          </w:p>
        </w:tc>
        <w:tc>
          <w:tcPr>
            <w:tcW w:w="566" w:type="pct"/>
          </w:tcPr>
          <w:p w14:paraId="623F883C" w14:textId="77777777" w:rsidR="00ED5A3E" w:rsidRPr="004A239A" w:rsidRDefault="00ED5A3E" w:rsidP="00100F49">
            <w:pPr>
              <w:pStyle w:val="Standard"/>
              <w:keepNext/>
              <w:spacing w:after="0" w:line="252" w:lineRule="auto"/>
              <w:jc w:val="center"/>
              <w:rPr>
                <w:sz w:val="18"/>
                <w:szCs w:val="18"/>
              </w:rPr>
            </w:pPr>
            <w:r w:rsidRPr="004A239A">
              <w:rPr>
                <w:sz w:val="18"/>
                <w:szCs w:val="18"/>
              </w:rPr>
              <w:t>-</w:t>
            </w:r>
          </w:p>
        </w:tc>
      </w:tr>
      <w:tr w:rsidR="00ED5A3E" w:rsidRPr="00490CBD" w14:paraId="142A3759" w14:textId="77777777" w:rsidTr="00ED5A3E">
        <w:trPr>
          <w:trHeight w:val="227"/>
        </w:trPr>
        <w:tc>
          <w:tcPr>
            <w:tcW w:w="800" w:type="pct"/>
            <w:vMerge/>
          </w:tcPr>
          <w:p w14:paraId="35562A39" w14:textId="77777777" w:rsidR="00ED5A3E" w:rsidRPr="00490CBD" w:rsidRDefault="00ED5A3E" w:rsidP="00100F49">
            <w:pPr>
              <w:pStyle w:val="Standard"/>
              <w:keepNext/>
              <w:spacing w:after="0" w:line="252" w:lineRule="auto"/>
              <w:jc w:val="center"/>
              <w:rPr>
                <w:sz w:val="18"/>
                <w:szCs w:val="18"/>
              </w:rPr>
            </w:pPr>
          </w:p>
        </w:tc>
        <w:tc>
          <w:tcPr>
            <w:tcW w:w="916" w:type="pct"/>
            <w:vMerge/>
          </w:tcPr>
          <w:p w14:paraId="459E8CD8" w14:textId="77777777" w:rsidR="00ED5A3E" w:rsidRPr="00753C91" w:rsidRDefault="00ED5A3E" w:rsidP="00100F49">
            <w:pPr>
              <w:pStyle w:val="Standard"/>
              <w:keepNext/>
              <w:spacing w:after="0" w:line="252" w:lineRule="auto"/>
              <w:jc w:val="center"/>
              <w:rPr>
                <w:sz w:val="18"/>
                <w:szCs w:val="18"/>
              </w:rPr>
            </w:pPr>
          </w:p>
        </w:tc>
        <w:tc>
          <w:tcPr>
            <w:tcW w:w="676" w:type="pct"/>
          </w:tcPr>
          <w:p w14:paraId="6E8E26E3" w14:textId="77777777" w:rsidR="00ED5A3E" w:rsidRPr="00490CBD" w:rsidRDefault="00ED5A3E" w:rsidP="00100F49">
            <w:pPr>
              <w:pStyle w:val="Standard"/>
              <w:keepNext/>
              <w:spacing w:after="0" w:line="252" w:lineRule="auto"/>
              <w:jc w:val="center"/>
              <w:rPr>
                <w:sz w:val="18"/>
                <w:szCs w:val="18"/>
              </w:rPr>
            </w:pPr>
            <w:r w:rsidRPr="00490CBD">
              <w:rPr>
                <w:sz w:val="18"/>
                <w:szCs w:val="18"/>
              </w:rPr>
              <w:t>200</w:t>
            </w:r>
          </w:p>
        </w:tc>
        <w:tc>
          <w:tcPr>
            <w:tcW w:w="696" w:type="pct"/>
          </w:tcPr>
          <w:p w14:paraId="5E76CC4C" w14:textId="77777777" w:rsidR="00ED5A3E" w:rsidRPr="00490CBD" w:rsidRDefault="00ED5A3E" w:rsidP="00100F49">
            <w:pPr>
              <w:pStyle w:val="Standard"/>
              <w:keepNext/>
              <w:spacing w:after="0" w:line="252" w:lineRule="auto"/>
              <w:jc w:val="center"/>
              <w:rPr>
                <w:sz w:val="18"/>
                <w:szCs w:val="18"/>
              </w:rPr>
            </w:pPr>
            <w:r w:rsidRPr="00490CBD">
              <w:rPr>
                <w:sz w:val="18"/>
                <w:szCs w:val="18"/>
              </w:rPr>
              <w:t>600</w:t>
            </w:r>
          </w:p>
        </w:tc>
        <w:tc>
          <w:tcPr>
            <w:tcW w:w="713" w:type="pct"/>
          </w:tcPr>
          <w:p w14:paraId="0E8866F0"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33" w:type="pct"/>
          </w:tcPr>
          <w:p w14:paraId="21E1CB2C" w14:textId="77777777" w:rsidR="00ED5A3E" w:rsidRPr="004A239A" w:rsidRDefault="00ED5A3E" w:rsidP="00100F49">
            <w:pPr>
              <w:pStyle w:val="Standard"/>
              <w:keepNext/>
              <w:spacing w:after="0" w:line="252" w:lineRule="auto"/>
              <w:jc w:val="center"/>
              <w:rPr>
                <w:sz w:val="18"/>
                <w:szCs w:val="18"/>
              </w:rPr>
            </w:pPr>
            <w:r w:rsidRPr="004A239A">
              <w:rPr>
                <w:sz w:val="18"/>
                <w:szCs w:val="18"/>
              </w:rPr>
              <w:t>0.48</w:t>
            </w:r>
          </w:p>
        </w:tc>
        <w:tc>
          <w:tcPr>
            <w:tcW w:w="566" w:type="pct"/>
          </w:tcPr>
          <w:p w14:paraId="6E3C237C" w14:textId="77777777" w:rsidR="00ED5A3E" w:rsidRPr="004A239A" w:rsidRDefault="00ED5A3E" w:rsidP="00100F49">
            <w:pPr>
              <w:pStyle w:val="Standard"/>
              <w:keepNext/>
              <w:spacing w:after="0" w:line="252" w:lineRule="auto"/>
              <w:jc w:val="center"/>
              <w:rPr>
                <w:sz w:val="18"/>
                <w:szCs w:val="18"/>
              </w:rPr>
            </w:pPr>
            <w:r w:rsidRPr="004A239A">
              <w:rPr>
                <w:sz w:val="18"/>
                <w:szCs w:val="18"/>
              </w:rPr>
              <w:t>-</w:t>
            </w:r>
          </w:p>
        </w:tc>
      </w:tr>
      <w:tr w:rsidR="00ED5A3E" w:rsidRPr="00490CBD" w14:paraId="01FC4729" w14:textId="77777777" w:rsidTr="00ED5A3E">
        <w:trPr>
          <w:trHeight w:val="227"/>
        </w:trPr>
        <w:tc>
          <w:tcPr>
            <w:tcW w:w="800" w:type="pct"/>
            <w:vMerge/>
          </w:tcPr>
          <w:p w14:paraId="329A0901" w14:textId="77777777" w:rsidR="00ED5A3E" w:rsidRPr="00490CBD" w:rsidRDefault="00ED5A3E" w:rsidP="00100F49">
            <w:pPr>
              <w:pStyle w:val="Standard"/>
              <w:keepNext/>
              <w:spacing w:after="0" w:line="252" w:lineRule="auto"/>
              <w:jc w:val="center"/>
              <w:rPr>
                <w:sz w:val="18"/>
                <w:szCs w:val="18"/>
              </w:rPr>
            </w:pPr>
          </w:p>
        </w:tc>
        <w:tc>
          <w:tcPr>
            <w:tcW w:w="916" w:type="pct"/>
            <w:vMerge/>
          </w:tcPr>
          <w:p w14:paraId="5A5843A1" w14:textId="77777777" w:rsidR="00ED5A3E" w:rsidRPr="00753C91" w:rsidRDefault="00ED5A3E" w:rsidP="00100F49">
            <w:pPr>
              <w:pStyle w:val="Standard"/>
              <w:keepNext/>
              <w:spacing w:after="0" w:line="252" w:lineRule="auto"/>
              <w:jc w:val="center"/>
              <w:rPr>
                <w:sz w:val="18"/>
                <w:szCs w:val="18"/>
              </w:rPr>
            </w:pPr>
          </w:p>
        </w:tc>
        <w:tc>
          <w:tcPr>
            <w:tcW w:w="676" w:type="pct"/>
          </w:tcPr>
          <w:p w14:paraId="07275048" w14:textId="77777777" w:rsidR="00ED5A3E" w:rsidRPr="00490CBD" w:rsidRDefault="00ED5A3E" w:rsidP="00100F49">
            <w:pPr>
              <w:pStyle w:val="Standard"/>
              <w:keepNext/>
              <w:spacing w:after="0" w:line="252" w:lineRule="auto"/>
              <w:jc w:val="center"/>
              <w:rPr>
                <w:sz w:val="18"/>
                <w:szCs w:val="18"/>
              </w:rPr>
            </w:pPr>
            <w:r w:rsidRPr="00490CBD">
              <w:rPr>
                <w:sz w:val="18"/>
                <w:szCs w:val="18"/>
              </w:rPr>
              <w:t>500</w:t>
            </w:r>
          </w:p>
        </w:tc>
        <w:tc>
          <w:tcPr>
            <w:tcW w:w="696" w:type="pct"/>
          </w:tcPr>
          <w:p w14:paraId="0A3F9700" w14:textId="77777777" w:rsidR="00ED5A3E" w:rsidRPr="00490CBD" w:rsidRDefault="00ED5A3E" w:rsidP="00100F49">
            <w:pPr>
              <w:pStyle w:val="Standard"/>
              <w:keepNext/>
              <w:spacing w:after="0" w:line="252" w:lineRule="auto"/>
              <w:jc w:val="center"/>
              <w:rPr>
                <w:sz w:val="18"/>
                <w:szCs w:val="18"/>
              </w:rPr>
            </w:pPr>
            <w:r w:rsidRPr="00490CBD">
              <w:rPr>
                <w:sz w:val="18"/>
                <w:szCs w:val="18"/>
              </w:rPr>
              <w:t>1</w:t>
            </w:r>
            <w:r w:rsidR="00A82B2E">
              <w:rPr>
                <w:sz w:val="18"/>
                <w:szCs w:val="18"/>
              </w:rPr>
              <w:t>,</w:t>
            </w:r>
            <w:r w:rsidRPr="00490CBD">
              <w:rPr>
                <w:sz w:val="18"/>
                <w:szCs w:val="18"/>
              </w:rPr>
              <w:t>500</w:t>
            </w:r>
          </w:p>
        </w:tc>
        <w:tc>
          <w:tcPr>
            <w:tcW w:w="713" w:type="pct"/>
          </w:tcPr>
          <w:p w14:paraId="4490A15C"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33" w:type="pct"/>
          </w:tcPr>
          <w:p w14:paraId="7B8B0F66" w14:textId="77777777" w:rsidR="00ED5A3E" w:rsidRPr="004A239A" w:rsidRDefault="00ED5A3E" w:rsidP="00100F49">
            <w:pPr>
              <w:pStyle w:val="Standard"/>
              <w:keepNext/>
              <w:spacing w:after="0" w:line="252" w:lineRule="auto"/>
              <w:jc w:val="center"/>
              <w:rPr>
                <w:sz w:val="18"/>
                <w:szCs w:val="18"/>
              </w:rPr>
            </w:pPr>
            <w:r w:rsidRPr="004A239A">
              <w:rPr>
                <w:sz w:val="18"/>
                <w:szCs w:val="18"/>
              </w:rPr>
              <w:t>1.2</w:t>
            </w:r>
          </w:p>
        </w:tc>
        <w:tc>
          <w:tcPr>
            <w:tcW w:w="566" w:type="pct"/>
          </w:tcPr>
          <w:p w14:paraId="20DAB91D" w14:textId="77777777" w:rsidR="00ED5A3E" w:rsidRPr="004A239A" w:rsidRDefault="00ED5A3E" w:rsidP="00100F49">
            <w:pPr>
              <w:pStyle w:val="Standard"/>
              <w:keepNext/>
              <w:spacing w:after="0" w:line="252" w:lineRule="auto"/>
              <w:jc w:val="center"/>
              <w:rPr>
                <w:sz w:val="18"/>
                <w:szCs w:val="18"/>
              </w:rPr>
            </w:pPr>
            <w:r w:rsidRPr="004A239A">
              <w:rPr>
                <w:sz w:val="18"/>
                <w:szCs w:val="18"/>
              </w:rPr>
              <w:t>-</w:t>
            </w:r>
          </w:p>
        </w:tc>
      </w:tr>
      <w:tr w:rsidR="00ED5A3E" w:rsidRPr="00490CBD" w14:paraId="1BF90703" w14:textId="77777777" w:rsidTr="00ED5A3E">
        <w:trPr>
          <w:trHeight w:val="227"/>
        </w:trPr>
        <w:tc>
          <w:tcPr>
            <w:tcW w:w="800" w:type="pct"/>
            <w:vMerge w:val="restart"/>
          </w:tcPr>
          <w:p w14:paraId="46429728" w14:textId="60F619FD" w:rsidR="00ED5A3E" w:rsidRPr="00490CBD" w:rsidRDefault="00753C91" w:rsidP="00100F49">
            <w:pPr>
              <w:pStyle w:val="Standard"/>
              <w:keepNext/>
              <w:spacing w:after="0" w:line="252" w:lineRule="auto"/>
              <w:jc w:val="center"/>
              <w:rPr>
                <w:sz w:val="18"/>
                <w:szCs w:val="18"/>
              </w:rPr>
            </w:pPr>
            <w:r>
              <w:rPr>
                <w:sz w:val="18"/>
                <w:szCs w:val="18"/>
              </w:rPr>
              <w:t>Rat</w:t>
            </w:r>
            <w:r w:rsidR="003726FB">
              <w:rPr>
                <w:sz w:val="18"/>
                <w:szCs w:val="18"/>
              </w:rPr>
              <w:t xml:space="preserve"> </w:t>
            </w:r>
            <w:r>
              <w:rPr>
                <w:sz w:val="18"/>
                <w:szCs w:val="18"/>
              </w:rPr>
              <w:t>(Wistar)</w:t>
            </w:r>
            <w:r w:rsidR="003726FB">
              <w:rPr>
                <w:sz w:val="18"/>
                <w:szCs w:val="18"/>
              </w:rPr>
              <w:t xml:space="preserve"> </w:t>
            </w:r>
            <w:r w:rsidR="00ED5A3E" w:rsidRPr="00490CBD">
              <w:rPr>
                <w:i/>
                <w:sz w:val="18"/>
                <w:szCs w:val="18"/>
              </w:rPr>
              <w:t>n</w:t>
            </w:r>
            <w:r w:rsidR="003726FB">
              <w:rPr>
                <w:sz w:val="18"/>
                <w:szCs w:val="18"/>
              </w:rPr>
              <w:t xml:space="preserve"> </w:t>
            </w:r>
            <w:r w:rsidR="00B5749C">
              <w:rPr>
                <w:sz w:val="18"/>
                <w:szCs w:val="18"/>
              </w:rPr>
              <w:t>=</w:t>
            </w:r>
            <w:r w:rsidR="003726FB">
              <w:rPr>
                <w:sz w:val="18"/>
                <w:szCs w:val="18"/>
              </w:rPr>
              <w:t xml:space="preserve"> </w:t>
            </w:r>
            <w:r w:rsidR="00ED5A3E" w:rsidRPr="00490CBD">
              <w:rPr>
                <w:sz w:val="18"/>
                <w:szCs w:val="18"/>
              </w:rPr>
              <w:t>6-8/sex</w:t>
            </w:r>
          </w:p>
        </w:tc>
        <w:tc>
          <w:tcPr>
            <w:tcW w:w="916" w:type="pct"/>
            <w:vMerge w:val="restart"/>
          </w:tcPr>
          <w:p w14:paraId="03ADBA45" w14:textId="74B5F38F" w:rsidR="00ED5A3E" w:rsidRPr="00753C91" w:rsidRDefault="00ED5A3E" w:rsidP="00753C91">
            <w:pPr>
              <w:pStyle w:val="Standard"/>
              <w:keepNext/>
              <w:spacing w:after="0" w:line="252" w:lineRule="auto"/>
              <w:jc w:val="center"/>
              <w:rPr>
                <w:sz w:val="18"/>
                <w:szCs w:val="18"/>
              </w:rPr>
            </w:pPr>
            <w:r w:rsidRPr="00753C91">
              <w:rPr>
                <w:sz w:val="18"/>
                <w:szCs w:val="18"/>
              </w:rPr>
              <w:t>4-5</w:t>
            </w:r>
            <w:r w:rsidR="003726FB">
              <w:rPr>
                <w:sz w:val="18"/>
                <w:szCs w:val="18"/>
              </w:rPr>
              <w:t xml:space="preserve"> </w:t>
            </w:r>
            <w:r w:rsidRPr="00753C91">
              <w:rPr>
                <w:sz w:val="18"/>
                <w:szCs w:val="18"/>
              </w:rPr>
              <w:t>weeks</w:t>
            </w:r>
            <w:r w:rsidR="003726FB">
              <w:rPr>
                <w:sz w:val="18"/>
                <w:szCs w:val="18"/>
              </w:rPr>
              <w:t xml:space="preserve"> </w:t>
            </w:r>
            <w:r w:rsidRPr="00753C91">
              <w:rPr>
                <w:sz w:val="18"/>
                <w:szCs w:val="18"/>
              </w:rPr>
              <w:t>(IM</w:t>
            </w:r>
            <w:r w:rsidR="003726FB">
              <w:rPr>
                <w:sz w:val="18"/>
                <w:szCs w:val="18"/>
              </w:rPr>
              <w:t xml:space="preserve"> </w:t>
            </w:r>
            <w:r w:rsidR="00753C91" w:rsidRPr="00753C91">
              <w:rPr>
                <w:sz w:val="18"/>
                <w:szCs w:val="18"/>
              </w:rPr>
              <w:t>daily,</w:t>
            </w:r>
            <w:r w:rsidR="003726FB">
              <w:rPr>
                <w:sz w:val="18"/>
                <w:szCs w:val="18"/>
              </w:rPr>
              <w:t xml:space="preserve"> </w:t>
            </w:r>
            <w:r w:rsidR="00753C91" w:rsidRPr="00753C91">
              <w:rPr>
                <w:sz w:val="18"/>
                <w:szCs w:val="18"/>
              </w:rPr>
              <w:t>5</w:t>
            </w:r>
            <w:r w:rsidR="003726FB">
              <w:rPr>
                <w:sz w:val="18"/>
                <w:szCs w:val="18"/>
              </w:rPr>
              <w:t xml:space="preserve"> </w:t>
            </w:r>
            <w:r w:rsidR="00753C91" w:rsidRPr="00753C91">
              <w:rPr>
                <w:sz w:val="18"/>
                <w:szCs w:val="18"/>
              </w:rPr>
              <w:t>days/week)</w:t>
            </w:r>
            <w:r w:rsidR="003726FB">
              <w:rPr>
                <w:sz w:val="18"/>
                <w:szCs w:val="18"/>
              </w:rPr>
              <w:t xml:space="preserve"> </w:t>
            </w:r>
            <w:r w:rsidR="00346DAF">
              <w:rPr>
                <w:sz w:val="18"/>
                <w:szCs w:val="18"/>
              </w:rPr>
              <w:t>(</w:t>
            </w:r>
            <w:r w:rsidRPr="00753C91">
              <w:rPr>
                <w:sz w:val="18"/>
                <w:szCs w:val="18"/>
              </w:rPr>
              <w:t>Study</w:t>
            </w:r>
            <w:r w:rsidR="003726FB">
              <w:rPr>
                <w:sz w:val="18"/>
                <w:szCs w:val="18"/>
              </w:rPr>
              <w:t xml:space="preserve"> </w:t>
            </w:r>
            <w:r w:rsidR="00753C91">
              <w:rPr>
                <w:sz w:val="18"/>
                <w:szCs w:val="18"/>
              </w:rPr>
              <w:t>#</w:t>
            </w:r>
            <w:r w:rsidRPr="00753C91">
              <w:rPr>
                <w:sz w:val="18"/>
                <w:szCs w:val="18"/>
              </w:rPr>
              <w:t>3</w:t>
            </w:r>
            <w:r w:rsidR="00346DAF">
              <w:rPr>
                <w:sz w:val="18"/>
                <w:szCs w:val="18"/>
              </w:rPr>
              <w:t>)</w:t>
            </w:r>
          </w:p>
        </w:tc>
        <w:tc>
          <w:tcPr>
            <w:tcW w:w="676" w:type="pct"/>
          </w:tcPr>
          <w:p w14:paraId="3ACFA04A" w14:textId="77777777" w:rsidR="00ED5A3E" w:rsidRPr="00490CBD" w:rsidRDefault="00ED5A3E" w:rsidP="00100F49">
            <w:pPr>
              <w:pStyle w:val="Standard"/>
              <w:keepNext/>
              <w:spacing w:after="0" w:line="252" w:lineRule="auto"/>
              <w:jc w:val="center"/>
              <w:rPr>
                <w:sz w:val="18"/>
                <w:szCs w:val="18"/>
              </w:rPr>
            </w:pPr>
            <w:r w:rsidRPr="00490CBD">
              <w:rPr>
                <w:sz w:val="18"/>
                <w:szCs w:val="18"/>
              </w:rPr>
              <w:t>100</w:t>
            </w:r>
          </w:p>
        </w:tc>
        <w:tc>
          <w:tcPr>
            <w:tcW w:w="696" w:type="pct"/>
          </w:tcPr>
          <w:p w14:paraId="4A450BB4" w14:textId="77777777" w:rsidR="00ED5A3E" w:rsidRPr="00490CBD" w:rsidRDefault="00ED5A3E" w:rsidP="00100F49">
            <w:pPr>
              <w:pStyle w:val="Standard"/>
              <w:keepNext/>
              <w:spacing w:after="0" w:line="252" w:lineRule="auto"/>
              <w:jc w:val="center"/>
              <w:rPr>
                <w:sz w:val="18"/>
                <w:szCs w:val="18"/>
              </w:rPr>
            </w:pPr>
            <w:r w:rsidRPr="00490CBD">
              <w:rPr>
                <w:sz w:val="18"/>
                <w:szCs w:val="18"/>
              </w:rPr>
              <w:t>600</w:t>
            </w:r>
          </w:p>
        </w:tc>
        <w:tc>
          <w:tcPr>
            <w:tcW w:w="713" w:type="pct"/>
          </w:tcPr>
          <w:p w14:paraId="55DEC38B" w14:textId="77777777" w:rsidR="00ED5A3E" w:rsidRPr="00490CBD" w:rsidRDefault="00ED5A3E" w:rsidP="00100F49">
            <w:pPr>
              <w:pStyle w:val="Standard"/>
              <w:keepNext/>
              <w:spacing w:after="0" w:line="252" w:lineRule="auto"/>
              <w:jc w:val="center"/>
              <w:rPr>
                <w:sz w:val="18"/>
                <w:szCs w:val="18"/>
              </w:rPr>
            </w:pPr>
            <w:r w:rsidRPr="00490CBD">
              <w:rPr>
                <w:sz w:val="18"/>
                <w:szCs w:val="18"/>
              </w:rPr>
              <w:t>5.15</w:t>
            </w:r>
          </w:p>
        </w:tc>
        <w:tc>
          <w:tcPr>
            <w:tcW w:w="633" w:type="pct"/>
          </w:tcPr>
          <w:p w14:paraId="5E008C74" w14:textId="77777777" w:rsidR="00ED5A3E" w:rsidRPr="004A239A" w:rsidRDefault="00ED5A3E" w:rsidP="00100F49">
            <w:pPr>
              <w:pStyle w:val="Standard"/>
              <w:keepNext/>
              <w:spacing w:after="0" w:line="252" w:lineRule="auto"/>
              <w:jc w:val="center"/>
              <w:rPr>
                <w:sz w:val="18"/>
                <w:szCs w:val="18"/>
              </w:rPr>
            </w:pPr>
            <w:r w:rsidRPr="004A239A">
              <w:rPr>
                <w:sz w:val="18"/>
                <w:szCs w:val="18"/>
              </w:rPr>
              <w:t>2.4</w:t>
            </w:r>
          </w:p>
        </w:tc>
        <w:tc>
          <w:tcPr>
            <w:tcW w:w="566" w:type="pct"/>
          </w:tcPr>
          <w:p w14:paraId="561919A1" w14:textId="77777777" w:rsidR="00ED5A3E" w:rsidRPr="004A239A" w:rsidRDefault="00ED5A3E" w:rsidP="00100F49">
            <w:pPr>
              <w:pStyle w:val="Standard"/>
              <w:keepNext/>
              <w:spacing w:after="0" w:line="252" w:lineRule="auto"/>
              <w:jc w:val="center"/>
              <w:rPr>
                <w:sz w:val="18"/>
                <w:szCs w:val="18"/>
              </w:rPr>
            </w:pPr>
            <w:r w:rsidRPr="004A239A">
              <w:rPr>
                <w:sz w:val="18"/>
                <w:szCs w:val="18"/>
              </w:rPr>
              <w:t>4.3</w:t>
            </w:r>
          </w:p>
        </w:tc>
      </w:tr>
      <w:tr w:rsidR="00ED5A3E" w:rsidRPr="00490CBD" w14:paraId="21297C11" w14:textId="77777777" w:rsidTr="00ED5A3E">
        <w:trPr>
          <w:trHeight w:val="227"/>
        </w:trPr>
        <w:tc>
          <w:tcPr>
            <w:tcW w:w="800" w:type="pct"/>
            <w:vMerge/>
          </w:tcPr>
          <w:p w14:paraId="3B8EC98B" w14:textId="77777777" w:rsidR="00ED5A3E" w:rsidRPr="00490CBD" w:rsidRDefault="00ED5A3E" w:rsidP="00100F49">
            <w:pPr>
              <w:pStyle w:val="Standard"/>
              <w:keepNext/>
              <w:spacing w:after="0" w:line="252" w:lineRule="auto"/>
              <w:jc w:val="center"/>
              <w:rPr>
                <w:sz w:val="18"/>
                <w:szCs w:val="18"/>
              </w:rPr>
            </w:pPr>
          </w:p>
        </w:tc>
        <w:tc>
          <w:tcPr>
            <w:tcW w:w="916" w:type="pct"/>
            <w:vMerge/>
          </w:tcPr>
          <w:p w14:paraId="6FD6AFF6" w14:textId="77777777" w:rsidR="00ED5A3E" w:rsidRPr="00753C91" w:rsidRDefault="00ED5A3E" w:rsidP="00100F49">
            <w:pPr>
              <w:pStyle w:val="Standard"/>
              <w:keepNext/>
              <w:spacing w:after="0" w:line="252" w:lineRule="auto"/>
              <w:jc w:val="center"/>
              <w:rPr>
                <w:sz w:val="18"/>
                <w:szCs w:val="18"/>
              </w:rPr>
            </w:pPr>
          </w:p>
        </w:tc>
        <w:tc>
          <w:tcPr>
            <w:tcW w:w="676" w:type="pct"/>
          </w:tcPr>
          <w:p w14:paraId="1A2961BD" w14:textId="77777777" w:rsidR="00ED5A3E" w:rsidRPr="00490CBD" w:rsidRDefault="00ED5A3E" w:rsidP="00100F49">
            <w:pPr>
              <w:pStyle w:val="Standard"/>
              <w:keepNext/>
              <w:spacing w:after="0" w:line="252" w:lineRule="auto"/>
              <w:jc w:val="center"/>
              <w:rPr>
                <w:sz w:val="18"/>
                <w:szCs w:val="18"/>
              </w:rPr>
            </w:pPr>
            <w:r w:rsidRPr="00490CBD">
              <w:rPr>
                <w:sz w:val="18"/>
                <w:szCs w:val="18"/>
              </w:rPr>
              <w:t>200</w:t>
            </w:r>
          </w:p>
        </w:tc>
        <w:tc>
          <w:tcPr>
            <w:tcW w:w="696" w:type="pct"/>
          </w:tcPr>
          <w:p w14:paraId="40973C65" w14:textId="77777777" w:rsidR="00ED5A3E" w:rsidRPr="00490CBD" w:rsidRDefault="00A82B2E" w:rsidP="00100F49">
            <w:pPr>
              <w:pStyle w:val="Standard"/>
              <w:keepNext/>
              <w:spacing w:after="0" w:line="252" w:lineRule="auto"/>
              <w:jc w:val="center"/>
              <w:rPr>
                <w:sz w:val="18"/>
                <w:szCs w:val="18"/>
              </w:rPr>
            </w:pPr>
            <w:r>
              <w:rPr>
                <w:sz w:val="18"/>
                <w:szCs w:val="18"/>
              </w:rPr>
              <w:t>1,200</w:t>
            </w:r>
          </w:p>
        </w:tc>
        <w:tc>
          <w:tcPr>
            <w:tcW w:w="713" w:type="pct"/>
          </w:tcPr>
          <w:p w14:paraId="04F4B308" w14:textId="77777777" w:rsidR="00ED5A3E" w:rsidRPr="00490CBD" w:rsidRDefault="00ED5A3E" w:rsidP="00100F49">
            <w:pPr>
              <w:pStyle w:val="Standard"/>
              <w:keepNext/>
              <w:spacing w:after="0" w:line="252" w:lineRule="auto"/>
              <w:jc w:val="center"/>
              <w:rPr>
                <w:sz w:val="18"/>
                <w:szCs w:val="18"/>
              </w:rPr>
            </w:pPr>
            <w:r w:rsidRPr="00490CBD">
              <w:rPr>
                <w:sz w:val="18"/>
                <w:szCs w:val="18"/>
              </w:rPr>
              <w:t>7.46</w:t>
            </w:r>
          </w:p>
        </w:tc>
        <w:tc>
          <w:tcPr>
            <w:tcW w:w="633" w:type="pct"/>
          </w:tcPr>
          <w:p w14:paraId="3A84E032" w14:textId="77777777" w:rsidR="00ED5A3E" w:rsidRPr="004A239A" w:rsidRDefault="00ED5A3E" w:rsidP="00100F49">
            <w:pPr>
              <w:pStyle w:val="Standard"/>
              <w:keepNext/>
              <w:spacing w:after="0" w:line="252" w:lineRule="auto"/>
              <w:jc w:val="center"/>
              <w:rPr>
                <w:sz w:val="18"/>
                <w:szCs w:val="18"/>
              </w:rPr>
            </w:pPr>
            <w:r w:rsidRPr="004A239A">
              <w:rPr>
                <w:sz w:val="18"/>
                <w:szCs w:val="18"/>
              </w:rPr>
              <w:t>4.8</w:t>
            </w:r>
          </w:p>
        </w:tc>
        <w:tc>
          <w:tcPr>
            <w:tcW w:w="566" w:type="pct"/>
          </w:tcPr>
          <w:p w14:paraId="1699B10A" w14:textId="77777777" w:rsidR="00ED5A3E" w:rsidRPr="004A239A" w:rsidRDefault="00ED5A3E" w:rsidP="00100F49">
            <w:pPr>
              <w:pStyle w:val="Standard"/>
              <w:keepNext/>
              <w:spacing w:after="0" w:line="252" w:lineRule="auto"/>
              <w:jc w:val="center"/>
              <w:rPr>
                <w:sz w:val="18"/>
                <w:szCs w:val="18"/>
              </w:rPr>
            </w:pPr>
            <w:r w:rsidRPr="004A239A">
              <w:rPr>
                <w:sz w:val="18"/>
                <w:szCs w:val="18"/>
              </w:rPr>
              <w:t>6.2</w:t>
            </w:r>
          </w:p>
        </w:tc>
      </w:tr>
      <w:tr w:rsidR="00ED5A3E" w:rsidRPr="00490CBD" w14:paraId="17625CD3" w14:textId="77777777" w:rsidTr="00ED5A3E">
        <w:trPr>
          <w:trHeight w:val="227"/>
        </w:trPr>
        <w:tc>
          <w:tcPr>
            <w:tcW w:w="800" w:type="pct"/>
            <w:vMerge/>
          </w:tcPr>
          <w:p w14:paraId="4F894AD4" w14:textId="77777777" w:rsidR="00ED5A3E" w:rsidRPr="00490CBD" w:rsidRDefault="00ED5A3E" w:rsidP="00100F49">
            <w:pPr>
              <w:pStyle w:val="Standard"/>
              <w:keepNext/>
              <w:spacing w:after="0" w:line="252" w:lineRule="auto"/>
              <w:jc w:val="center"/>
              <w:rPr>
                <w:sz w:val="18"/>
                <w:szCs w:val="18"/>
              </w:rPr>
            </w:pPr>
          </w:p>
        </w:tc>
        <w:tc>
          <w:tcPr>
            <w:tcW w:w="916" w:type="pct"/>
            <w:vMerge/>
          </w:tcPr>
          <w:p w14:paraId="610878C3" w14:textId="77777777" w:rsidR="00ED5A3E" w:rsidRPr="00753C91" w:rsidRDefault="00ED5A3E" w:rsidP="00100F49">
            <w:pPr>
              <w:pStyle w:val="Standard"/>
              <w:keepNext/>
              <w:spacing w:after="0" w:line="252" w:lineRule="auto"/>
              <w:jc w:val="center"/>
              <w:rPr>
                <w:sz w:val="18"/>
                <w:szCs w:val="18"/>
              </w:rPr>
            </w:pPr>
          </w:p>
        </w:tc>
        <w:tc>
          <w:tcPr>
            <w:tcW w:w="676" w:type="pct"/>
          </w:tcPr>
          <w:p w14:paraId="1D0DB133" w14:textId="77777777" w:rsidR="00ED5A3E" w:rsidRPr="00490CBD" w:rsidRDefault="00ED5A3E" w:rsidP="00100F49">
            <w:pPr>
              <w:pStyle w:val="Standard"/>
              <w:keepNext/>
              <w:spacing w:after="0" w:line="252" w:lineRule="auto"/>
              <w:jc w:val="center"/>
              <w:rPr>
                <w:sz w:val="18"/>
                <w:szCs w:val="18"/>
              </w:rPr>
            </w:pPr>
            <w:r w:rsidRPr="00490CBD">
              <w:rPr>
                <w:sz w:val="18"/>
                <w:szCs w:val="18"/>
              </w:rPr>
              <w:t>400</w:t>
            </w:r>
          </w:p>
        </w:tc>
        <w:tc>
          <w:tcPr>
            <w:tcW w:w="696" w:type="pct"/>
          </w:tcPr>
          <w:p w14:paraId="3153BBA2" w14:textId="77777777" w:rsidR="00ED5A3E" w:rsidRPr="00490CBD" w:rsidRDefault="00A82B2E" w:rsidP="00100F49">
            <w:pPr>
              <w:pStyle w:val="Standard"/>
              <w:keepNext/>
              <w:spacing w:after="0" w:line="252" w:lineRule="auto"/>
              <w:jc w:val="center"/>
              <w:rPr>
                <w:sz w:val="18"/>
                <w:szCs w:val="18"/>
              </w:rPr>
            </w:pPr>
            <w:r>
              <w:rPr>
                <w:sz w:val="18"/>
                <w:szCs w:val="18"/>
              </w:rPr>
              <w:t>2,400</w:t>
            </w:r>
          </w:p>
        </w:tc>
        <w:tc>
          <w:tcPr>
            <w:tcW w:w="713" w:type="pct"/>
          </w:tcPr>
          <w:p w14:paraId="745201FA" w14:textId="77777777" w:rsidR="00ED5A3E" w:rsidRPr="00490CBD" w:rsidRDefault="00ED5A3E" w:rsidP="00100F49">
            <w:pPr>
              <w:pStyle w:val="Standard"/>
              <w:keepNext/>
              <w:spacing w:after="0" w:line="252" w:lineRule="auto"/>
              <w:jc w:val="center"/>
              <w:rPr>
                <w:sz w:val="18"/>
                <w:szCs w:val="18"/>
              </w:rPr>
            </w:pPr>
            <w:r w:rsidRPr="00490CBD">
              <w:rPr>
                <w:sz w:val="18"/>
                <w:szCs w:val="18"/>
              </w:rPr>
              <w:t>20.51</w:t>
            </w:r>
          </w:p>
        </w:tc>
        <w:tc>
          <w:tcPr>
            <w:tcW w:w="633" w:type="pct"/>
          </w:tcPr>
          <w:p w14:paraId="0922C2A5" w14:textId="77777777" w:rsidR="00ED5A3E" w:rsidRPr="004A239A" w:rsidRDefault="00ED5A3E" w:rsidP="00100F49">
            <w:pPr>
              <w:pStyle w:val="Standard"/>
              <w:keepNext/>
              <w:spacing w:after="0" w:line="252" w:lineRule="auto"/>
              <w:jc w:val="center"/>
              <w:rPr>
                <w:sz w:val="18"/>
                <w:szCs w:val="18"/>
              </w:rPr>
            </w:pPr>
            <w:r w:rsidRPr="004A239A">
              <w:rPr>
                <w:sz w:val="18"/>
                <w:szCs w:val="18"/>
              </w:rPr>
              <w:t>9.6</w:t>
            </w:r>
          </w:p>
        </w:tc>
        <w:tc>
          <w:tcPr>
            <w:tcW w:w="566" w:type="pct"/>
          </w:tcPr>
          <w:p w14:paraId="1591D9EF" w14:textId="77777777" w:rsidR="00ED5A3E" w:rsidRPr="004A239A" w:rsidRDefault="00ED5A3E" w:rsidP="00100F49">
            <w:pPr>
              <w:pStyle w:val="Standard"/>
              <w:keepNext/>
              <w:spacing w:after="0" w:line="252" w:lineRule="auto"/>
              <w:jc w:val="center"/>
              <w:rPr>
                <w:sz w:val="18"/>
                <w:szCs w:val="18"/>
              </w:rPr>
            </w:pPr>
            <w:r w:rsidRPr="004A239A">
              <w:rPr>
                <w:sz w:val="18"/>
                <w:szCs w:val="18"/>
              </w:rPr>
              <w:t>17</w:t>
            </w:r>
          </w:p>
        </w:tc>
      </w:tr>
      <w:tr w:rsidR="00ED5A3E" w:rsidRPr="00490CBD" w14:paraId="7CA9B6C0" w14:textId="77777777" w:rsidTr="00ED5A3E">
        <w:trPr>
          <w:trHeight w:val="227"/>
        </w:trPr>
        <w:tc>
          <w:tcPr>
            <w:tcW w:w="800" w:type="pct"/>
            <w:vMerge/>
          </w:tcPr>
          <w:p w14:paraId="338FCA91" w14:textId="77777777" w:rsidR="00ED5A3E" w:rsidRPr="00490CBD" w:rsidRDefault="00ED5A3E" w:rsidP="00100F49">
            <w:pPr>
              <w:pStyle w:val="Standard"/>
              <w:keepNext/>
              <w:spacing w:after="0" w:line="252" w:lineRule="auto"/>
              <w:jc w:val="center"/>
              <w:rPr>
                <w:sz w:val="18"/>
                <w:szCs w:val="18"/>
              </w:rPr>
            </w:pPr>
          </w:p>
        </w:tc>
        <w:tc>
          <w:tcPr>
            <w:tcW w:w="916" w:type="pct"/>
            <w:vMerge w:val="restart"/>
          </w:tcPr>
          <w:p w14:paraId="2E5AF432" w14:textId="5740CB3C" w:rsidR="00ED5A3E" w:rsidRPr="00753C91" w:rsidRDefault="00ED5A3E" w:rsidP="00753C91">
            <w:pPr>
              <w:pStyle w:val="Standard"/>
              <w:keepNext/>
              <w:spacing w:after="0" w:line="252" w:lineRule="auto"/>
              <w:jc w:val="center"/>
              <w:rPr>
                <w:sz w:val="18"/>
                <w:szCs w:val="18"/>
              </w:rPr>
            </w:pPr>
            <w:r w:rsidRPr="00753C91">
              <w:rPr>
                <w:sz w:val="18"/>
                <w:szCs w:val="18"/>
              </w:rPr>
              <w:t>4</w:t>
            </w:r>
            <w:r w:rsidR="003726FB">
              <w:rPr>
                <w:sz w:val="18"/>
                <w:szCs w:val="18"/>
              </w:rPr>
              <w:t xml:space="preserve"> </w:t>
            </w:r>
            <w:r w:rsidRPr="00753C91">
              <w:rPr>
                <w:sz w:val="18"/>
                <w:szCs w:val="18"/>
              </w:rPr>
              <w:t>weeks</w:t>
            </w:r>
            <w:r w:rsidR="003726FB">
              <w:rPr>
                <w:sz w:val="18"/>
                <w:szCs w:val="18"/>
              </w:rPr>
              <w:t xml:space="preserve"> </w:t>
            </w:r>
            <w:r w:rsidRPr="00753C91">
              <w:rPr>
                <w:sz w:val="18"/>
                <w:szCs w:val="18"/>
              </w:rPr>
              <w:t>(IP</w:t>
            </w:r>
            <w:r w:rsidR="003726FB">
              <w:rPr>
                <w:sz w:val="18"/>
                <w:szCs w:val="18"/>
              </w:rPr>
              <w:t xml:space="preserve"> </w:t>
            </w:r>
            <w:r w:rsidR="00753C91" w:rsidRPr="00753C91">
              <w:rPr>
                <w:sz w:val="18"/>
                <w:szCs w:val="18"/>
              </w:rPr>
              <w:t>daily,</w:t>
            </w:r>
            <w:r w:rsidR="003726FB">
              <w:rPr>
                <w:sz w:val="18"/>
                <w:szCs w:val="18"/>
              </w:rPr>
              <w:t xml:space="preserve"> </w:t>
            </w:r>
            <w:r w:rsidR="00753C91" w:rsidRPr="00753C91">
              <w:rPr>
                <w:sz w:val="18"/>
                <w:szCs w:val="18"/>
              </w:rPr>
              <w:t>5</w:t>
            </w:r>
            <w:r w:rsidR="003726FB">
              <w:rPr>
                <w:sz w:val="18"/>
                <w:szCs w:val="18"/>
              </w:rPr>
              <w:t xml:space="preserve"> </w:t>
            </w:r>
            <w:r w:rsidR="00753C91" w:rsidRPr="00753C91">
              <w:rPr>
                <w:sz w:val="18"/>
                <w:szCs w:val="18"/>
              </w:rPr>
              <w:t>days/week)</w:t>
            </w:r>
            <w:r w:rsidR="003726FB">
              <w:rPr>
                <w:sz w:val="18"/>
                <w:szCs w:val="18"/>
              </w:rPr>
              <w:t xml:space="preserve"> </w:t>
            </w:r>
            <w:r w:rsidR="00346DAF">
              <w:rPr>
                <w:sz w:val="18"/>
                <w:szCs w:val="18"/>
              </w:rPr>
              <w:t>(</w:t>
            </w:r>
            <w:r w:rsidRPr="00753C91">
              <w:rPr>
                <w:sz w:val="18"/>
                <w:szCs w:val="18"/>
              </w:rPr>
              <w:t>Study</w:t>
            </w:r>
            <w:r w:rsidR="003726FB">
              <w:rPr>
                <w:sz w:val="18"/>
                <w:szCs w:val="18"/>
              </w:rPr>
              <w:t xml:space="preserve"> </w:t>
            </w:r>
            <w:r w:rsidR="00753C91">
              <w:rPr>
                <w:sz w:val="18"/>
                <w:szCs w:val="18"/>
              </w:rPr>
              <w:t>#</w:t>
            </w:r>
            <w:r w:rsidRPr="00753C91">
              <w:rPr>
                <w:sz w:val="18"/>
                <w:szCs w:val="18"/>
              </w:rPr>
              <w:t>2</w:t>
            </w:r>
            <w:r w:rsidR="00346DAF">
              <w:rPr>
                <w:sz w:val="18"/>
                <w:szCs w:val="18"/>
              </w:rPr>
              <w:t>)</w:t>
            </w:r>
          </w:p>
        </w:tc>
        <w:tc>
          <w:tcPr>
            <w:tcW w:w="676" w:type="pct"/>
          </w:tcPr>
          <w:p w14:paraId="7256DBA2" w14:textId="77777777" w:rsidR="00ED5A3E" w:rsidRPr="00490CBD" w:rsidRDefault="00ED5A3E" w:rsidP="00100F49">
            <w:pPr>
              <w:pStyle w:val="Standard"/>
              <w:keepNext/>
              <w:spacing w:after="0" w:line="252" w:lineRule="auto"/>
              <w:jc w:val="center"/>
              <w:rPr>
                <w:sz w:val="18"/>
                <w:szCs w:val="18"/>
              </w:rPr>
            </w:pPr>
            <w:r w:rsidRPr="00490CBD">
              <w:rPr>
                <w:sz w:val="18"/>
                <w:szCs w:val="18"/>
              </w:rPr>
              <w:t>10</w:t>
            </w:r>
          </w:p>
        </w:tc>
        <w:tc>
          <w:tcPr>
            <w:tcW w:w="696" w:type="pct"/>
          </w:tcPr>
          <w:p w14:paraId="0934BBE8" w14:textId="77777777" w:rsidR="00ED5A3E" w:rsidRPr="00490CBD" w:rsidRDefault="00ED5A3E" w:rsidP="00100F49">
            <w:pPr>
              <w:pStyle w:val="Standard"/>
              <w:keepNext/>
              <w:spacing w:after="0" w:line="252" w:lineRule="auto"/>
              <w:jc w:val="center"/>
              <w:rPr>
                <w:sz w:val="18"/>
                <w:szCs w:val="18"/>
              </w:rPr>
            </w:pPr>
            <w:r w:rsidRPr="00490CBD">
              <w:rPr>
                <w:sz w:val="18"/>
                <w:szCs w:val="18"/>
              </w:rPr>
              <w:t>60</w:t>
            </w:r>
          </w:p>
        </w:tc>
        <w:tc>
          <w:tcPr>
            <w:tcW w:w="713" w:type="pct"/>
          </w:tcPr>
          <w:p w14:paraId="4719760B"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33" w:type="pct"/>
          </w:tcPr>
          <w:p w14:paraId="36D257C4" w14:textId="77777777" w:rsidR="00ED5A3E" w:rsidRPr="004A239A" w:rsidRDefault="00ED5A3E" w:rsidP="00100F49">
            <w:pPr>
              <w:pStyle w:val="Standard"/>
              <w:keepNext/>
              <w:spacing w:after="0" w:line="252" w:lineRule="auto"/>
              <w:jc w:val="center"/>
              <w:rPr>
                <w:sz w:val="18"/>
                <w:szCs w:val="18"/>
              </w:rPr>
            </w:pPr>
            <w:r w:rsidRPr="004A239A">
              <w:rPr>
                <w:sz w:val="18"/>
                <w:szCs w:val="18"/>
              </w:rPr>
              <w:t>0.24</w:t>
            </w:r>
          </w:p>
        </w:tc>
        <w:tc>
          <w:tcPr>
            <w:tcW w:w="566" w:type="pct"/>
          </w:tcPr>
          <w:p w14:paraId="3E7DD6E4" w14:textId="77777777" w:rsidR="00ED5A3E" w:rsidRPr="004A239A" w:rsidRDefault="00ED5A3E" w:rsidP="00100F49">
            <w:pPr>
              <w:pStyle w:val="Standard"/>
              <w:keepNext/>
              <w:spacing w:after="0" w:line="252" w:lineRule="auto"/>
              <w:jc w:val="center"/>
              <w:rPr>
                <w:sz w:val="18"/>
                <w:szCs w:val="18"/>
              </w:rPr>
            </w:pPr>
            <w:r w:rsidRPr="004A239A">
              <w:rPr>
                <w:sz w:val="18"/>
                <w:szCs w:val="18"/>
              </w:rPr>
              <w:t>-</w:t>
            </w:r>
          </w:p>
        </w:tc>
      </w:tr>
      <w:tr w:rsidR="00ED5A3E" w:rsidRPr="00490CBD" w14:paraId="4CE38044" w14:textId="77777777" w:rsidTr="00ED5A3E">
        <w:trPr>
          <w:trHeight w:val="227"/>
        </w:trPr>
        <w:tc>
          <w:tcPr>
            <w:tcW w:w="800" w:type="pct"/>
            <w:vMerge/>
          </w:tcPr>
          <w:p w14:paraId="15D4E05C" w14:textId="77777777" w:rsidR="00ED5A3E" w:rsidRPr="00490CBD" w:rsidRDefault="00ED5A3E" w:rsidP="00100F49">
            <w:pPr>
              <w:pStyle w:val="Standard"/>
              <w:keepNext/>
              <w:spacing w:after="0" w:line="252" w:lineRule="auto"/>
              <w:jc w:val="center"/>
              <w:rPr>
                <w:sz w:val="18"/>
                <w:szCs w:val="18"/>
              </w:rPr>
            </w:pPr>
          </w:p>
        </w:tc>
        <w:tc>
          <w:tcPr>
            <w:tcW w:w="916" w:type="pct"/>
            <w:vMerge/>
          </w:tcPr>
          <w:p w14:paraId="22AFDF99" w14:textId="77777777" w:rsidR="00ED5A3E" w:rsidRPr="00753C91" w:rsidRDefault="00ED5A3E" w:rsidP="00100F49">
            <w:pPr>
              <w:pStyle w:val="Standard"/>
              <w:keepNext/>
              <w:spacing w:after="0" w:line="252" w:lineRule="auto"/>
              <w:jc w:val="center"/>
              <w:rPr>
                <w:sz w:val="18"/>
                <w:szCs w:val="18"/>
              </w:rPr>
            </w:pPr>
          </w:p>
        </w:tc>
        <w:tc>
          <w:tcPr>
            <w:tcW w:w="676" w:type="pct"/>
          </w:tcPr>
          <w:p w14:paraId="5021B092" w14:textId="77777777" w:rsidR="00ED5A3E" w:rsidRPr="00490CBD" w:rsidRDefault="00ED5A3E" w:rsidP="00100F49">
            <w:pPr>
              <w:pStyle w:val="Standard"/>
              <w:keepNext/>
              <w:spacing w:after="0" w:line="252" w:lineRule="auto"/>
              <w:jc w:val="center"/>
              <w:rPr>
                <w:sz w:val="18"/>
                <w:szCs w:val="18"/>
              </w:rPr>
            </w:pPr>
            <w:r w:rsidRPr="00490CBD">
              <w:rPr>
                <w:sz w:val="18"/>
                <w:szCs w:val="18"/>
              </w:rPr>
              <w:t>30</w:t>
            </w:r>
          </w:p>
        </w:tc>
        <w:tc>
          <w:tcPr>
            <w:tcW w:w="696" w:type="pct"/>
          </w:tcPr>
          <w:p w14:paraId="377FAF86" w14:textId="77777777" w:rsidR="00ED5A3E" w:rsidRPr="00490CBD" w:rsidRDefault="00ED5A3E" w:rsidP="00100F49">
            <w:pPr>
              <w:pStyle w:val="Standard"/>
              <w:keepNext/>
              <w:spacing w:after="0" w:line="252" w:lineRule="auto"/>
              <w:jc w:val="center"/>
              <w:rPr>
                <w:sz w:val="18"/>
                <w:szCs w:val="18"/>
              </w:rPr>
            </w:pPr>
            <w:r w:rsidRPr="00490CBD">
              <w:rPr>
                <w:sz w:val="18"/>
                <w:szCs w:val="18"/>
              </w:rPr>
              <w:t>180</w:t>
            </w:r>
          </w:p>
        </w:tc>
        <w:tc>
          <w:tcPr>
            <w:tcW w:w="713" w:type="pct"/>
          </w:tcPr>
          <w:p w14:paraId="387D8365"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33" w:type="pct"/>
          </w:tcPr>
          <w:p w14:paraId="422679C1" w14:textId="77777777" w:rsidR="00ED5A3E" w:rsidRPr="004A239A" w:rsidRDefault="00ED5A3E" w:rsidP="00100F49">
            <w:pPr>
              <w:pStyle w:val="Standard"/>
              <w:keepNext/>
              <w:spacing w:after="0" w:line="252" w:lineRule="auto"/>
              <w:jc w:val="center"/>
              <w:rPr>
                <w:sz w:val="18"/>
                <w:szCs w:val="18"/>
              </w:rPr>
            </w:pPr>
            <w:r w:rsidRPr="004A239A">
              <w:rPr>
                <w:sz w:val="18"/>
                <w:szCs w:val="18"/>
              </w:rPr>
              <w:t>0.72</w:t>
            </w:r>
          </w:p>
        </w:tc>
        <w:tc>
          <w:tcPr>
            <w:tcW w:w="566" w:type="pct"/>
          </w:tcPr>
          <w:p w14:paraId="5919C691" w14:textId="77777777" w:rsidR="00ED5A3E" w:rsidRPr="004A239A" w:rsidRDefault="00ED5A3E" w:rsidP="00100F49">
            <w:pPr>
              <w:pStyle w:val="Standard"/>
              <w:keepNext/>
              <w:spacing w:after="0" w:line="252" w:lineRule="auto"/>
              <w:jc w:val="center"/>
              <w:rPr>
                <w:sz w:val="18"/>
                <w:szCs w:val="18"/>
              </w:rPr>
            </w:pPr>
            <w:r w:rsidRPr="004A239A">
              <w:rPr>
                <w:sz w:val="18"/>
                <w:szCs w:val="18"/>
              </w:rPr>
              <w:t>-</w:t>
            </w:r>
          </w:p>
        </w:tc>
      </w:tr>
      <w:tr w:rsidR="00ED5A3E" w:rsidRPr="00490CBD" w14:paraId="438C9BB5" w14:textId="77777777" w:rsidTr="00ED5A3E">
        <w:trPr>
          <w:trHeight w:val="227"/>
        </w:trPr>
        <w:tc>
          <w:tcPr>
            <w:tcW w:w="800" w:type="pct"/>
            <w:vMerge/>
          </w:tcPr>
          <w:p w14:paraId="4EBC9781" w14:textId="77777777" w:rsidR="00ED5A3E" w:rsidRPr="00490CBD" w:rsidRDefault="00ED5A3E" w:rsidP="00100F49">
            <w:pPr>
              <w:pStyle w:val="Standard"/>
              <w:keepNext/>
              <w:spacing w:after="0" w:line="252" w:lineRule="auto"/>
              <w:jc w:val="center"/>
              <w:rPr>
                <w:sz w:val="18"/>
                <w:szCs w:val="18"/>
              </w:rPr>
            </w:pPr>
          </w:p>
        </w:tc>
        <w:tc>
          <w:tcPr>
            <w:tcW w:w="916" w:type="pct"/>
            <w:vMerge/>
          </w:tcPr>
          <w:p w14:paraId="340D11CC" w14:textId="77777777" w:rsidR="00ED5A3E" w:rsidRPr="00753C91" w:rsidRDefault="00ED5A3E" w:rsidP="00100F49">
            <w:pPr>
              <w:pStyle w:val="Standard"/>
              <w:keepNext/>
              <w:spacing w:after="0" w:line="252" w:lineRule="auto"/>
              <w:jc w:val="center"/>
              <w:rPr>
                <w:sz w:val="18"/>
                <w:szCs w:val="18"/>
              </w:rPr>
            </w:pPr>
          </w:p>
        </w:tc>
        <w:tc>
          <w:tcPr>
            <w:tcW w:w="676" w:type="pct"/>
          </w:tcPr>
          <w:p w14:paraId="74708218" w14:textId="77777777" w:rsidR="00ED5A3E" w:rsidRPr="00490CBD" w:rsidRDefault="00ED5A3E" w:rsidP="00100F49">
            <w:pPr>
              <w:pStyle w:val="Standard"/>
              <w:keepNext/>
              <w:spacing w:after="0" w:line="252" w:lineRule="auto"/>
              <w:jc w:val="center"/>
              <w:rPr>
                <w:sz w:val="18"/>
                <w:szCs w:val="18"/>
              </w:rPr>
            </w:pPr>
            <w:r w:rsidRPr="00490CBD">
              <w:rPr>
                <w:sz w:val="18"/>
                <w:szCs w:val="18"/>
              </w:rPr>
              <w:t>60</w:t>
            </w:r>
          </w:p>
        </w:tc>
        <w:tc>
          <w:tcPr>
            <w:tcW w:w="696" w:type="pct"/>
          </w:tcPr>
          <w:p w14:paraId="1B3BBB65" w14:textId="77777777" w:rsidR="00ED5A3E" w:rsidRPr="00490CBD" w:rsidRDefault="00ED5A3E" w:rsidP="00100F49">
            <w:pPr>
              <w:pStyle w:val="Standard"/>
              <w:keepNext/>
              <w:spacing w:after="0" w:line="252" w:lineRule="auto"/>
              <w:jc w:val="center"/>
              <w:rPr>
                <w:sz w:val="18"/>
                <w:szCs w:val="18"/>
              </w:rPr>
            </w:pPr>
            <w:r w:rsidRPr="00490CBD">
              <w:rPr>
                <w:sz w:val="18"/>
                <w:szCs w:val="18"/>
              </w:rPr>
              <w:t>360</w:t>
            </w:r>
          </w:p>
        </w:tc>
        <w:tc>
          <w:tcPr>
            <w:tcW w:w="713" w:type="pct"/>
          </w:tcPr>
          <w:p w14:paraId="5D90E217"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33" w:type="pct"/>
          </w:tcPr>
          <w:p w14:paraId="1A3E6260" w14:textId="77777777" w:rsidR="00ED5A3E" w:rsidRPr="004A239A" w:rsidRDefault="00ED5A3E" w:rsidP="00100F49">
            <w:pPr>
              <w:pStyle w:val="Standard"/>
              <w:keepNext/>
              <w:spacing w:after="0" w:line="252" w:lineRule="auto"/>
              <w:jc w:val="center"/>
              <w:rPr>
                <w:sz w:val="18"/>
                <w:szCs w:val="18"/>
              </w:rPr>
            </w:pPr>
            <w:r w:rsidRPr="004A239A">
              <w:rPr>
                <w:sz w:val="18"/>
                <w:szCs w:val="18"/>
              </w:rPr>
              <w:t>1.4</w:t>
            </w:r>
          </w:p>
        </w:tc>
        <w:tc>
          <w:tcPr>
            <w:tcW w:w="566" w:type="pct"/>
          </w:tcPr>
          <w:p w14:paraId="6650C46E" w14:textId="77777777" w:rsidR="00ED5A3E" w:rsidRPr="004A239A" w:rsidRDefault="00ED5A3E" w:rsidP="00100F49">
            <w:pPr>
              <w:pStyle w:val="Standard"/>
              <w:keepNext/>
              <w:spacing w:after="0" w:line="252" w:lineRule="auto"/>
              <w:jc w:val="center"/>
              <w:rPr>
                <w:sz w:val="18"/>
                <w:szCs w:val="18"/>
              </w:rPr>
            </w:pPr>
            <w:r w:rsidRPr="004A239A">
              <w:rPr>
                <w:sz w:val="18"/>
                <w:szCs w:val="18"/>
              </w:rPr>
              <w:t>-</w:t>
            </w:r>
          </w:p>
        </w:tc>
      </w:tr>
      <w:tr w:rsidR="00ED5A3E" w:rsidRPr="00490CBD" w14:paraId="77B1F007" w14:textId="77777777" w:rsidTr="00ED5A3E">
        <w:trPr>
          <w:trHeight w:val="844"/>
        </w:trPr>
        <w:tc>
          <w:tcPr>
            <w:tcW w:w="800" w:type="pct"/>
          </w:tcPr>
          <w:p w14:paraId="043E503D" w14:textId="7F790F9A" w:rsidR="00ED5A3E" w:rsidRPr="00490CBD" w:rsidRDefault="00753C91" w:rsidP="00100F49">
            <w:pPr>
              <w:pStyle w:val="Standard"/>
              <w:keepNext/>
              <w:spacing w:after="0" w:line="252" w:lineRule="auto"/>
              <w:jc w:val="center"/>
              <w:rPr>
                <w:sz w:val="18"/>
                <w:szCs w:val="18"/>
              </w:rPr>
            </w:pPr>
            <w:r>
              <w:rPr>
                <w:sz w:val="18"/>
                <w:szCs w:val="18"/>
              </w:rPr>
              <w:t>Rat</w:t>
            </w:r>
            <w:r w:rsidR="003726FB">
              <w:rPr>
                <w:sz w:val="18"/>
                <w:szCs w:val="18"/>
              </w:rPr>
              <w:t xml:space="preserve"> </w:t>
            </w:r>
            <w:r w:rsidR="00ED5A3E" w:rsidRPr="00490CBD">
              <w:rPr>
                <w:sz w:val="18"/>
                <w:szCs w:val="18"/>
              </w:rPr>
              <w:t>(SD)</w:t>
            </w:r>
            <w:r w:rsidR="003726FB">
              <w:rPr>
                <w:i/>
                <w:sz w:val="18"/>
                <w:szCs w:val="18"/>
              </w:rPr>
              <w:t xml:space="preserve"> </w:t>
            </w:r>
            <w:r w:rsidR="00ED5A3E" w:rsidRPr="00490CBD">
              <w:rPr>
                <w:i/>
                <w:sz w:val="18"/>
                <w:szCs w:val="18"/>
              </w:rPr>
              <w:t>n</w:t>
            </w:r>
            <w:r w:rsidR="003726FB">
              <w:rPr>
                <w:sz w:val="18"/>
                <w:szCs w:val="18"/>
              </w:rPr>
              <w:t xml:space="preserve"> </w:t>
            </w:r>
            <w:r w:rsidR="00B5749C">
              <w:rPr>
                <w:sz w:val="18"/>
                <w:szCs w:val="18"/>
              </w:rPr>
              <w:t>=</w:t>
            </w:r>
            <w:r w:rsidR="003726FB">
              <w:rPr>
                <w:sz w:val="18"/>
                <w:szCs w:val="18"/>
              </w:rPr>
              <w:t xml:space="preserve"> </w:t>
            </w:r>
            <w:r w:rsidR="00ED5A3E" w:rsidRPr="00490CBD">
              <w:rPr>
                <w:sz w:val="18"/>
                <w:szCs w:val="18"/>
              </w:rPr>
              <w:t>6/sex</w:t>
            </w:r>
          </w:p>
        </w:tc>
        <w:tc>
          <w:tcPr>
            <w:tcW w:w="916" w:type="pct"/>
          </w:tcPr>
          <w:p w14:paraId="6598F3B3" w14:textId="15E7645C" w:rsidR="00ED5A3E" w:rsidRPr="00753C91" w:rsidRDefault="00ED5A3E" w:rsidP="00753C91">
            <w:pPr>
              <w:pStyle w:val="Standard"/>
              <w:keepNext/>
              <w:spacing w:after="0" w:line="252" w:lineRule="auto"/>
              <w:jc w:val="center"/>
              <w:rPr>
                <w:sz w:val="18"/>
                <w:szCs w:val="18"/>
              </w:rPr>
            </w:pPr>
            <w:r w:rsidRPr="00753C91">
              <w:rPr>
                <w:sz w:val="18"/>
                <w:szCs w:val="18"/>
              </w:rPr>
              <w:t>4</w:t>
            </w:r>
            <w:r w:rsidR="003726FB">
              <w:rPr>
                <w:sz w:val="18"/>
                <w:szCs w:val="18"/>
              </w:rPr>
              <w:t xml:space="preserve"> </w:t>
            </w:r>
            <w:r w:rsidRPr="00753C91">
              <w:rPr>
                <w:sz w:val="18"/>
                <w:szCs w:val="18"/>
              </w:rPr>
              <w:t>weeks</w:t>
            </w:r>
            <w:r w:rsidR="003726FB">
              <w:rPr>
                <w:sz w:val="18"/>
                <w:szCs w:val="18"/>
              </w:rPr>
              <w:t xml:space="preserve"> </w:t>
            </w:r>
            <w:r w:rsidRPr="00753C91">
              <w:rPr>
                <w:sz w:val="18"/>
                <w:szCs w:val="18"/>
              </w:rPr>
              <w:t>(IP</w:t>
            </w:r>
            <w:r w:rsidR="003726FB">
              <w:rPr>
                <w:sz w:val="18"/>
                <w:szCs w:val="18"/>
              </w:rPr>
              <w:t xml:space="preserve"> </w:t>
            </w:r>
            <w:r w:rsidR="00753C91" w:rsidRPr="00753C91">
              <w:rPr>
                <w:sz w:val="18"/>
                <w:szCs w:val="18"/>
              </w:rPr>
              <w:t>daily,</w:t>
            </w:r>
            <w:r w:rsidR="003726FB">
              <w:rPr>
                <w:sz w:val="18"/>
                <w:szCs w:val="18"/>
              </w:rPr>
              <w:t xml:space="preserve"> </w:t>
            </w:r>
            <w:r w:rsidR="00753C91" w:rsidRPr="00753C91">
              <w:rPr>
                <w:sz w:val="18"/>
                <w:szCs w:val="18"/>
              </w:rPr>
              <w:t>5</w:t>
            </w:r>
            <w:r w:rsidR="003726FB">
              <w:rPr>
                <w:sz w:val="18"/>
                <w:szCs w:val="18"/>
              </w:rPr>
              <w:t xml:space="preserve"> </w:t>
            </w:r>
            <w:r w:rsidR="00753C91" w:rsidRPr="00753C91">
              <w:rPr>
                <w:sz w:val="18"/>
                <w:szCs w:val="18"/>
              </w:rPr>
              <w:t>days/week)</w:t>
            </w:r>
            <w:r w:rsidR="003726FB">
              <w:rPr>
                <w:sz w:val="18"/>
                <w:szCs w:val="18"/>
              </w:rPr>
              <w:t xml:space="preserve"> </w:t>
            </w:r>
            <w:r w:rsidR="00346DAF">
              <w:rPr>
                <w:sz w:val="18"/>
                <w:szCs w:val="18"/>
              </w:rPr>
              <w:t>(</w:t>
            </w:r>
            <w:r w:rsidRPr="00753C91">
              <w:rPr>
                <w:sz w:val="18"/>
                <w:szCs w:val="18"/>
              </w:rPr>
              <w:t>Study</w:t>
            </w:r>
            <w:r w:rsidR="003726FB">
              <w:rPr>
                <w:sz w:val="18"/>
                <w:szCs w:val="18"/>
              </w:rPr>
              <w:t xml:space="preserve"> </w:t>
            </w:r>
            <w:r w:rsidR="00753C91">
              <w:rPr>
                <w:sz w:val="18"/>
                <w:szCs w:val="18"/>
              </w:rPr>
              <w:t>#</w:t>
            </w:r>
            <w:r w:rsidRPr="00753C91">
              <w:rPr>
                <w:sz w:val="18"/>
                <w:szCs w:val="18"/>
              </w:rPr>
              <w:t>8</w:t>
            </w:r>
            <w:r w:rsidR="00346DAF">
              <w:rPr>
                <w:sz w:val="18"/>
                <w:szCs w:val="18"/>
              </w:rPr>
              <w:t>)</w:t>
            </w:r>
          </w:p>
        </w:tc>
        <w:tc>
          <w:tcPr>
            <w:tcW w:w="676" w:type="pct"/>
          </w:tcPr>
          <w:p w14:paraId="37C9F511" w14:textId="77777777" w:rsidR="00ED5A3E" w:rsidRPr="00490CBD" w:rsidRDefault="00ED5A3E" w:rsidP="00100F49">
            <w:pPr>
              <w:pStyle w:val="Standard"/>
              <w:keepNext/>
              <w:spacing w:after="0" w:line="252" w:lineRule="auto"/>
              <w:jc w:val="center"/>
              <w:rPr>
                <w:sz w:val="18"/>
                <w:szCs w:val="18"/>
              </w:rPr>
            </w:pPr>
            <w:r w:rsidRPr="00490CBD">
              <w:rPr>
                <w:sz w:val="18"/>
                <w:szCs w:val="18"/>
              </w:rPr>
              <w:t>400</w:t>
            </w:r>
          </w:p>
        </w:tc>
        <w:tc>
          <w:tcPr>
            <w:tcW w:w="696" w:type="pct"/>
          </w:tcPr>
          <w:p w14:paraId="59CB5B40" w14:textId="77777777" w:rsidR="00ED5A3E" w:rsidRPr="00490CBD" w:rsidRDefault="00A82B2E" w:rsidP="00100F49">
            <w:pPr>
              <w:pStyle w:val="Standard"/>
              <w:keepNext/>
              <w:spacing w:after="0" w:line="252" w:lineRule="auto"/>
              <w:jc w:val="center"/>
              <w:rPr>
                <w:sz w:val="18"/>
                <w:szCs w:val="18"/>
              </w:rPr>
            </w:pPr>
            <w:r>
              <w:rPr>
                <w:sz w:val="18"/>
                <w:szCs w:val="18"/>
              </w:rPr>
              <w:t>2,400</w:t>
            </w:r>
          </w:p>
        </w:tc>
        <w:tc>
          <w:tcPr>
            <w:tcW w:w="713" w:type="pct"/>
          </w:tcPr>
          <w:p w14:paraId="69788A6D"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33" w:type="pct"/>
          </w:tcPr>
          <w:p w14:paraId="5063722E" w14:textId="77777777" w:rsidR="00ED5A3E" w:rsidRPr="004A239A" w:rsidRDefault="00ED5A3E" w:rsidP="00100F49">
            <w:pPr>
              <w:pStyle w:val="Standard"/>
              <w:keepNext/>
              <w:spacing w:after="0" w:line="252" w:lineRule="auto"/>
              <w:jc w:val="center"/>
              <w:rPr>
                <w:sz w:val="18"/>
                <w:szCs w:val="18"/>
              </w:rPr>
            </w:pPr>
            <w:r w:rsidRPr="004A239A">
              <w:rPr>
                <w:sz w:val="18"/>
                <w:szCs w:val="18"/>
              </w:rPr>
              <w:t>9.6</w:t>
            </w:r>
          </w:p>
        </w:tc>
        <w:tc>
          <w:tcPr>
            <w:tcW w:w="566" w:type="pct"/>
          </w:tcPr>
          <w:p w14:paraId="12202ED9" w14:textId="77777777" w:rsidR="00ED5A3E" w:rsidRPr="004A239A" w:rsidRDefault="00ED5A3E" w:rsidP="00100F49">
            <w:pPr>
              <w:pStyle w:val="Standard"/>
              <w:keepNext/>
              <w:spacing w:after="0" w:line="252" w:lineRule="auto"/>
              <w:jc w:val="center"/>
              <w:rPr>
                <w:sz w:val="18"/>
                <w:szCs w:val="18"/>
              </w:rPr>
            </w:pPr>
            <w:r w:rsidRPr="004A239A">
              <w:rPr>
                <w:sz w:val="18"/>
                <w:szCs w:val="18"/>
              </w:rPr>
              <w:t>-</w:t>
            </w:r>
          </w:p>
        </w:tc>
      </w:tr>
      <w:tr w:rsidR="00ED5A3E" w:rsidRPr="00490CBD" w14:paraId="648A3875" w14:textId="77777777" w:rsidTr="00ED5A3E">
        <w:trPr>
          <w:trHeight w:val="227"/>
        </w:trPr>
        <w:tc>
          <w:tcPr>
            <w:tcW w:w="800" w:type="pct"/>
            <w:vMerge w:val="restart"/>
          </w:tcPr>
          <w:p w14:paraId="00523B67" w14:textId="7BB78282" w:rsidR="00ED5A3E" w:rsidRPr="00490CBD" w:rsidRDefault="00753C91" w:rsidP="00100F49">
            <w:pPr>
              <w:pStyle w:val="Standard"/>
              <w:keepNext/>
              <w:spacing w:after="0" w:line="252" w:lineRule="auto"/>
              <w:jc w:val="center"/>
              <w:rPr>
                <w:sz w:val="18"/>
                <w:szCs w:val="18"/>
              </w:rPr>
            </w:pPr>
            <w:r>
              <w:rPr>
                <w:sz w:val="18"/>
                <w:szCs w:val="18"/>
              </w:rPr>
              <w:t>Dog</w:t>
            </w:r>
            <w:r w:rsidR="003726FB">
              <w:rPr>
                <w:sz w:val="18"/>
                <w:szCs w:val="18"/>
              </w:rPr>
              <w:t xml:space="preserve"> </w:t>
            </w:r>
            <w:r>
              <w:rPr>
                <w:sz w:val="18"/>
                <w:szCs w:val="18"/>
              </w:rPr>
              <w:t>(Beagle)</w:t>
            </w:r>
            <w:r w:rsidR="003726FB">
              <w:rPr>
                <w:sz w:val="18"/>
                <w:szCs w:val="18"/>
              </w:rPr>
              <w:t xml:space="preserve"> </w:t>
            </w:r>
            <w:r w:rsidR="00ED5A3E" w:rsidRPr="00490CBD">
              <w:rPr>
                <w:i/>
                <w:sz w:val="18"/>
                <w:szCs w:val="18"/>
              </w:rPr>
              <w:t>n</w:t>
            </w:r>
            <w:r w:rsidR="003726FB">
              <w:rPr>
                <w:sz w:val="18"/>
                <w:szCs w:val="18"/>
              </w:rPr>
              <w:t xml:space="preserve"> </w:t>
            </w:r>
            <w:r w:rsidR="00B5749C">
              <w:rPr>
                <w:sz w:val="18"/>
                <w:szCs w:val="18"/>
              </w:rPr>
              <w:t>=</w:t>
            </w:r>
            <w:r w:rsidR="003726FB">
              <w:rPr>
                <w:sz w:val="18"/>
                <w:szCs w:val="18"/>
              </w:rPr>
              <w:t xml:space="preserve"> </w:t>
            </w:r>
            <w:r w:rsidR="00ED5A3E" w:rsidRPr="00490CBD">
              <w:rPr>
                <w:sz w:val="18"/>
                <w:szCs w:val="18"/>
              </w:rPr>
              <w:t>1/sex</w:t>
            </w:r>
          </w:p>
        </w:tc>
        <w:tc>
          <w:tcPr>
            <w:tcW w:w="916" w:type="pct"/>
            <w:vMerge w:val="restart"/>
          </w:tcPr>
          <w:p w14:paraId="6DBD7F75" w14:textId="09857075" w:rsidR="00ED5A3E" w:rsidRPr="00753C91" w:rsidRDefault="00ED5A3E" w:rsidP="00753C91">
            <w:pPr>
              <w:pStyle w:val="Standard"/>
              <w:keepNext/>
              <w:spacing w:after="0" w:line="252" w:lineRule="auto"/>
              <w:jc w:val="center"/>
              <w:rPr>
                <w:sz w:val="18"/>
                <w:szCs w:val="18"/>
              </w:rPr>
            </w:pPr>
            <w:r w:rsidRPr="00753C91">
              <w:rPr>
                <w:sz w:val="18"/>
                <w:szCs w:val="18"/>
              </w:rPr>
              <w:t>2</w:t>
            </w:r>
            <w:r w:rsidR="003726FB">
              <w:rPr>
                <w:sz w:val="18"/>
                <w:szCs w:val="18"/>
              </w:rPr>
              <w:t xml:space="preserve"> </w:t>
            </w:r>
            <w:r w:rsidRPr="00753C91">
              <w:rPr>
                <w:sz w:val="18"/>
                <w:szCs w:val="18"/>
              </w:rPr>
              <w:t>weeks</w:t>
            </w:r>
            <w:r w:rsidR="003726FB">
              <w:rPr>
                <w:sz w:val="18"/>
                <w:szCs w:val="18"/>
              </w:rPr>
              <w:t xml:space="preserve"> </w:t>
            </w:r>
            <w:r w:rsidRPr="00753C91">
              <w:rPr>
                <w:sz w:val="18"/>
                <w:szCs w:val="18"/>
              </w:rPr>
              <w:t>(IM</w:t>
            </w:r>
            <w:r w:rsidR="003726FB">
              <w:rPr>
                <w:sz w:val="18"/>
                <w:szCs w:val="18"/>
              </w:rPr>
              <w:t xml:space="preserve"> </w:t>
            </w:r>
            <w:r w:rsidR="00753C91" w:rsidRPr="00753C91">
              <w:rPr>
                <w:sz w:val="18"/>
                <w:szCs w:val="18"/>
              </w:rPr>
              <w:t>weekly)</w:t>
            </w:r>
            <w:r w:rsidR="003726FB">
              <w:rPr>
                <w:sz w:val="18"/>
                <w:szCs w:val="18"/>
              </w:rPr>
              <w:t xml:space="preserve"> </w:t>
            </w:r>
            <w:r w:rsidR="00346DAF">
              <w:rPr>
                <w:sz w:val="18"/>
                <w:szCs w:val="18"/>
              </w:rPr>
              <w:t>(</w:t>
            </w:r>
            <w:r w:rsidRPr="00753C91">
              <w:rPr>
                <w:sz w:val="18"/>
                <w:szCs w:val="18"/>
              </w:rPr>
              <w:t>Study</w:t>
            </w:r>
            <w:r w:rsidR="003726FB">
              <w:rPr>
                <w:sz w:val="18"/>
                <w:szCs w:val="18"/>
              </w:rPr>
              <w:t xml:space="preserve"> </w:t>
            </w:r>
            <w:r w:rsidR="00753C91">
              <w:rPr>
                <w:sz w:val="18"/>
                <w:szCs w:val="18"/>
              </w:rPr>
              <w:t>#</w:t>
            </w:r>
            <w:r w:rsidRPr="00753C91">
              <w:rPr>
                <w:sz w:val="18"/>
                <w:szCs w:val="18"/>
              </w:rPr>
              <w:t>4A,</w:t>
            </w:r>
            <w:r w:rsidR="003726FB">
              <w:rPr>
                <w:sz w:val="18"/>
                <w:szCs w:val="18"/>
              </w:rPr>
              <w:t xml:space="preserve"> </w:t>
            </w:r>
            <w:r w:rsidRPr="00753C91">
              <w:rPr>
                <w:sz w:val="18"/>
                <w:szCs w:val="18"/>
              </w:rPr>
              <w:t>4B</w:t>
            </w:r>
            <w:r w:rsidR="00346DAF">
              <w:rPr>
                <w:sz w:val="18"/>
                <w:szCs w:val="18"/>
              </w:rPr>
              <w:t>)</w:t>
            </w:r>
          </w:p>
        </w:tc>
        <w:tc>
          <w:tcPr>
            <w:tcW w:w="676" w:type="pct"/>
          </w:tcPr>
          <w:p w14:paraId="19CFAFAE" w14:textId="77777777" w:rsidR="00ED5A3E" w:rsidRPr="00490CBD" w:rsidRDefault="00ED5A3E" w:rsidP="00100F49">
            <w:pPr>
              <w:pStyle w:val="Standard"/>
              <w:keepNext/>
              <w:spacing w:after="0" w:line="252" w:lineRule="auto"/>
              <w:jc w:val="center"/>
              <w:rPr>
                <w:sz w:val="18"/>
                <w:szCs w:val="18"/>
              </w:rPr>
            </w:pPr>
            <w:r w:rsidRPr="00490CBD">
              <w:rPr>
                <w:sz w:val="18"/>
                <w:szCs w:val="18"/>
              </w:rPr>
              <w:t>200</w:t>
            </w:r>
          </w:p>
        </w:tc>
        <w:tc>
          <w:tcPr>
            <w:tcW w:w="696" w:type="pct"/>
          </w:tcPr>
          <w:p w14:paraId="4F9377F5" w14:textId="77777777" w:rsidR="00ED5A3E" w:rsidRPr="00490CBD" w:rsidRDefault="00ED5A3E" w:rsidP="00100F49">
            <w:pPr>
              <w:pStyle w:val="Standard"/>
              <w:keepNext/>
              <w:spacing w:after="0" w:line="252" w:lineRule="auto"/>
              <w:jc w:val="center"/>
              <w:rPr>
                <w:sz w:val="18"/>
                <w:szCs w:val="18"/>
              </w:rPr>
            </w:pPr>
            <w:r w:rsidRPr="00490CBD">
              <w:rPr>
                <w:sz w:val="18"/>
                <w:szCs w:val="18"/>
              </w:rPr>
              <w:t>4</w:t>
            </w:r>
            <w:r w:rsidR="00A82B2E">
              <w:rPr>
                <w:sz w:val="18"/>
                <w:szCs w:val="18"/>
              </w:rPr>
              <w:t>,</w:t>
            </w:r>
            <w:r w:rsidRPr="00490CBD">
              <w:rPr>
                <w:sz w:val="18"/>
                <w:szCs w:val="18"/>
              </w:rPr>
              <w:t>000</w:t>
            </w:r>
          </w:p>
        </w:tc>
        <w:tc>
          <w:tcPr>
            <w:tcW w:w="713" w:type="pct"/>
          </w:tcPr>
          <w:p w14:paraId="676DD25C" w14:textId="77777777" w:rsidR="00ED5A3E" w:rsidRPr="00490CBD" w:rsidRDefault="00ED5A3E" w:rsidP="00100F49">
            <w:pPr>
              <w:pStyle w:val="Standard"/>
              <w:keepNext/>
              <w:spacing w:after="0" w:line="252" w:lineRule="auto"/>
              <w:jc w:val="center"/>
              <w:rPr>
                <w:sz w:val="18"/>
                <w:szCs w:val="18"/>
              </w:rPr>
            </w:pPr>
            <w:r w:rsidRPr="00490CBD">
              <w:rPr>
                <w:sz w:val="18"/>
                <w:szCs w:val="18"/>
              </w:rPr>
              <w:t>4.26</w:t>
            </w:r>
          </w:p>
        </w:tc>
        <w:tc>
          <w:tcPr>
            <w:tcW w:w="633" w:type="pct"/>
          </w:tcPr>
          <w:p w14:paraId="7B2C03E3" w14:textId="77777777" w:rsidR="00ED5A3E" w:rsidRPr="004A239A" w:rsidRDefault="00ED5A3E" w:rsidP="00100F49">
            <w:pPr>
              <w:pStyle w:val="Standard"/>
              <w:keepNext/>
              <w:spacing w:after="0" w:line="252" w:lineRule="auto"/>
              <w:jc w:val="center"/>
              <w:rPr>
                <w:sz w:val="18"/>
                <w:szCs w:val="18"/>
              </w:rPr>
            </w:pPr>
            <w:r w:rsidRPr="004A239A">
              <w:rPr>
                <w:sz w:val="18"/>
                <w:szCs w:val="18"/>
              </w:rPr>
              <w:t>3.2</w:t>
            </w:r>
          </w:p>
        </w:tc>
        <w:tc>
          <w:tcPr>
            <w:tcW w:w="566" w:type="pct"/>
          </w:tcPr>
          <w:p w14:paraId="629E0DF4" w14:textId="77777777" w:rsidR="00ED5A3E" w:rsidRPr="004A239A" w:rsidRDefault="00ED5A3E" w:rsidP="00100F49">
            <w:pPr>
              <w:pStyle w:val="Standard"/>
              <w:keepNext/>
              <w:spacing w:after="0" w:line="252" w:lineRule="auto"/>
              <w:jc w:val="center"/>
              <w:rPr>
                <w:sz w:val="18"/>
                <w:szCs w:val="18"/>
              </w:rPr>
            </w:pPr>
            <w:r w:rsidRPr="004A239A">
              <w:rPr>
                <w:sz w:val="18"/>
                <w:szCs w:val="18"/>
              </w:rPr>
              <w:t>3.55</w:t>
            </w:r>
          </w:p>
        </w:tc>
      </w:tr>
      <w:tr w:rsidR="00ED5A3E" w:rsidRPr="00490CBD" w14:paraId="173C140C" w14:textId="77777777" w:rsidTr="00ED5A3E">
        <w:trPr>
          <w:trHeight w:val="227"/>
        </w:trPr>
        <w:tc>
          <w:tcPr>
            <w:tcW w:w="800" w:type="pct"/>
            <w:vMerge/>
          </w:tcPr>
          <w:p w14:paraId="25A4D325" w14:textId="77777777" w:rsidR="00ED5A3E" w:rsidRPr="00490CBD" w:rsidRDefault="00ED5A3E" w:rsidP="00100F49">
            <w:pPr>
              <w:pStyle w:val="Standard"/>
              <w:keepNext/>
              <w:spacing w:after="0" w:line="252" w:lineRule="auto"/>
              <w:jc w:val="center"/>
              <w:rPr>
                <w:sz w:val="18"/>
                <w:szCs w:val="18"/>
              </w:rPr>
            </w:pPr>
          </w:p>
        </w:tc>
        <w:tc>
          <w:tcPr>
            <w:tcW w:w="916" w:type="pct"/>
            <w:vMerge/>
          </w:tcPr>
          <w:p w14:paraId="3F4508D6" w14:textId="77777777" w:rsidR="00ED5A3E" w:rsidRPr="00753C91" w:rsidRDefault="00ED5A3E" w:rsidP="00100F49">
            <w:pPr>
              <w:pStyle w:val="Standard"/>
              <w:keepNext/>
              <w:spacing w:after="0" w:line="252" w:lineRule="auto"/>
              <w:jc w:val="center"/>
              <w:rPr>
                <w:sz w:val="18"/>
                <w:szCs w:val="18"/>
              </w:rPr>
            </w:pPr>
          </w:p>
        </w:tc>
        <w:tc>
          <w:tcPr>
            <w:tcW w:w="676" w:type="pct"/>
          </w:tcPr>
          <w:p w14:paraId="5670BDC7" w14:textId="77777777" w:rsidR="00ED5A3E" w:rsidRPr="00490CBD" w:rsidRDefault="00A82B2E" w:rsidP="00100F49">
            <w:pPr>
              <w:pStyle w:val="Standard"/>
              <w:keepNext/>
              <w:spacing w:after="0" w:line="252" w:lineRule="auto"/>
              <w:jc w:val="center"/>
              <w:rPr>
                <w:sz w:val="18"/>
                <w:szCs w:val="18"/>
              </w:rPr>
            </w:pPr>
            <w:r>
              <w:rPr>
                <w:sz w:val="18"/>
                <w:szCs w:val="18"/>
              </w:rPr>
              <w:t>1,200</w:t>
            </w:r>
          </w:p>
        </w:tc>
        <w:tc>
          <w:tcPr>
            <w:tcW w:w="696" w:type="pct"/>
          </w:tcPr>
          <w:p w14:paraId="3E2D526F" w14:textId="77777777" w:rsidR="00ED5A3E" w:rsidRPr="00490CBD" w:rsidRDefault="00A82B2E" w:rsidP="00100F49">
            <w:pPr>
              <w:pStyle w:val="Standard"/>
              <w:keepNext/>
              <w:spacing w:after="0" w:line="252" w:lineRule="auto"/>
              <w:jc w:val="center"/>
              <w:rPr>
                <w:sz w:val="18"/>
                <w:szCs w:val="18"/>
              </w:rPr>
            </w:pPr>
            <w:r>
              <w:rPr>
                <w:sz w:val="18"/>
                <w:szCs w:val="18"/>
              </w:rPr>
              <w:t>24,00</w:t>
            </w:r>
            <w:r w:rsidR="00ED5A3E" w:rsidRPr="00490CBD">
              <w:rPr>
                <w:sz w:val="18"/>
                <w:szCs w:val="18"/>
              </w:rPr>
              <w:t>0</w:t>
            </w:r>
          </w:p>
        </w:tc>
        <w:tc>
          <w:tcPr>
            <w:tcW w:w="713" w:type="pct"/>
          </w:tcPr>
          <w:p w14:paraId="6BC04FAD" w14:textId="77777777" w:rsidR="00ED5A3E" w:rsidRPr="00490CBD" w:rsidRDefault="00ED5A3E" w:rsidP="00100F49">
            <w:pPr>
              <w:pStyle w:val="Standard"/>
              <w:keepNext/>
              <w:spacing w:after="0" w:line="252" w:lineRule="auto"/>
              <w:jc w:val="center"/>
              <w:rPr>
                <w:sz w:val="18"/>
                <w:szCs w:val="18"/>
              </w:rPr>
            </w:pPr>
            <w:r w:rsidRPr="00490CBD">
              <w:rPr>
                <w:sz w:val="18"/>
                <w:szCs w:val="18"/>
              </w:rPr>
              <w:t>19.79</w:t>
            </w:r>
          </w:p>
        </w:tc>
        <w:tc>
          <w:tcPr>
            <w:tcW w:w="633" w:type="pct"/>
          </w:tcPr>
          <w:p w14:paraId="4BBD9A81" w14:textId="77777777" w:rsidR="00ED5A3E" w:rsidRPr="004A239A" w:rsidRDefault="00ED5A3E" w:rsidP="00100F49">
            <w:pPr>
              <w:pStyle w:val="Standard"/>
              <w:keepNext/>
              <w:spacing w:after="0" w:line="252" w:lineRule="auto"/>
              <w:jc w:val="center"/>
              <w:rPr>
                <w:sz w:val="18"/>
                <w:szCs w:val="18"/>
              </w:rPr>
            </w:pPr>
            <w:r w:rsidRPr="004A239A">
              <w:rPr>
                <w:sz w:val="18"/>
                <w:szCs w:val="18"/>
              </w:rPr>
              <w:t>19</w:t>
            </w:r>
          </w:p>
        </w:tc>
        <w:tc>
          <w:tcPr>
            <w:tcW w:w="566" w:type="pct"/>
          </w:tcPr>
          <w:p w14:paraId="43DD2E0A" w14:textId="77777777" w:rsidR="00ED5A3E" w:rsidRPr="004A239A" w:rsidRDefault="00ED5A3E" w:rsidP="00100F49">
            <w:pPr>
              <w:pStyle w:val="Standard"/>
              <w:keepNext/>
              <w:spacing w:after="0" w:line="252" w:lineRule="auto"/>
              <w:jc w:val="center"/>
              <w:rPr>
                <w:sz w:val="18"/>
                <w:szCs w:val="18"/>
              </w:rPr>
            </w:pPr>
            <w:r w:rsidRPr="004A239A">
              <w:rPr>
                <w:sz w:val="18"/>
                <w:szCs w:val="18"/>
              </w:rPr>
              <w:t>17</w:t>
            </w:r>
          </w:p>
        </w:tc>
      </w:tr>
      <w:tr w:rsidR="00ED5A3E" w:rsidRPr="00490CBD" w14:paraId="25777F69" w14:textId="77777777" w:rsidTr="00ED5A3E">
        <w:trPr>
          <w:trHeight w:val="227"/>
        </w:trPr>
        <w:tc>
          <w:tcPr>
            <w:tcW w:w="800" w:type="pct"/>
          </w:tcPr>
          <w:p w14:paraId="76D9BEBD" w14:textId="7DC4009B" w:rsidR="00ED5A3E" w:rsidRPr="00490CBD" w:rsidRDefault="00753C91" w:rsidP="00100F49">
            <w:pPr>
              <w:pStyle w:val="Standard"/>
              <w:keepNext/>
              <w:spacing w:after="0" w:line="252" w:lineRule="auto"/>
              <w:jc w:val="center"/>
              <w:rPr>
                <w:sz w:val="18"/>
                <w:szCs w:val="18"/>
              </w:rPr>
            </w:pPr>
            <w:r>
              <w:rPr>
                <w:sz w:val="18"/>
                <w:szCs w:val="18"/>
              </w:rPr>
              <w:t>Human</w:t>
            </w:r>
            <w:r w:rsidR="003726FB">
              <w:rPr>
                <w:sz w:val="18"/>
                <w:szCs w:val="18"/>
              </w:rPr>
              <w:t xml:space="preserve"> </w:t>
            </w:r>
            <w:r w:rsidR="00ED5A3E" w:rsidRPr="00490CBD">
              <w:rPr>
                <w:sz w:val="18"/>
                <w:szCs w:val="18"/>
              </w:rPr>
              <w:t>(patients)</w:t>
            </w:r>
          </w:p>
        </w:tc>
        <w:tc>
          <w:tcPr>
            <w:tcW w:w="916" w:type="pct"/>
          </w:tcPr>
          <w:p w14:paraId="1A774336" w14:textId="1413C54E" w:rsidR="00ED5A3E" w:rsidRPr="00753C91" w:rsidRDefault="00ED5A3E" w:rsidP="00100F49">
            <w:pPr>
              <w:pStyle w:val="Standard"/>
              <w:keepNext/>
              <w:spacing w:after="0" w:line="252" w:lineRule="auto"/>
              <w:jc w:val="center"/>
              <w:rPr>
                <w:sz w:val="18"/>
                <w:szCs w:val="18"/>
              </w:rPr>
            </w:pPr>
            <w:r w:rsidRPr="00753C91">
              <w:rPr>
                <w:sz w:val="18"/>
                <w:szCs w:val="18"/>
              </w:rPr>
              <w:t>Studies</w:t>
            </w:r>
            <w:r w:rsidR="003726FB">
              <w:rPr>
                <w:sz w:val="18"/>
                <w:szCs w:val="18"/>
              </w:rPr>
              <w:t xml:space="preserve"> </w:t>
            </w:r>
            <w:r w:rsidRPr="00753C91">
              <w:rPr>
                <w:sz w:val="18"/>
                <w:szCs w:val="18"/>
              </w:rPr>
              <w:t>ASP-302,</w:t>
            </w:r>
            <w:r w:rsidR="003726FB">
              <w:rPr>
                <w:sz w:val="18"/>
                <w:szCs w:val="18"/>
              </w:rPr>
              <w:t xml:space="preserve"> </w:t>
            </w:r>
            <w:r w:rsidRPr="00753C91">
              <w:rPr>
                <w:sz w:val="18"/>
                <w:szCs w:val="18"/>
              </w:rPr>
              <w:t>ASP-304</w:t>
            </w:r>
            <w:r w:rsidR="003726FB">
              <w:rPr>
                <w:sz w:val="18"/>
                <w:szCs w:val="18"/>
              </w:rPr>
              <w:t xml:space="preserve"> </w:t>
            </w:r>
            <w:r w:rsidRPr="00753C91">
              <w:rPr>
                <w:sz w:val="18"/>
                <w:szCs w:val="18"/>
              </w:rPr>
              <w:t>(IM,</w:t>
            </w:r>
            <w:r w:rsidR="003726FB">
              <w:rPr>
                <w:sz w:val="18"/>
                <w:szCs w:val="18"/>
              </w:rPr>
              <w:t xml:space="preserve"> </w:t>
            </w:r>
            <w:r w:rsidRPr="00753C91">
              <w:rPr>
                <w:sz w:val="18"/>
                <w:szCs w:val="18"/>
              </w:rPr>
              <w:t>fortnightly)</w:t>
            </w:r>
          </w:p>
        </w:tc>
        <w:tc>
          <w:tcPr>
            <w:tcW w:w="676" w:type="pct"/>
          </w:tcPr>
          <w:p w14:paraId="6C5A2D7B"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696" w:type="pct"/>
          </w:tcPr>
          <w:p w14:paraId="5A8FB0BB" w14:textId="77777777" w:rsidR="00ED5A3E" w:rsidRPr="00490CBD" w:rsidRDefault="00ED5A3E" w:rsidP="00100F49">
            <w:pPr>
              <w:pStyle w:val="Standard"/>
              <w:keepNext/>
              <w:spacing w:after="0" w:line="252" w:lineRule="auto"/>
              <w:jc w:val="center"/>
              <w:rPr>
                <w:sz w:val="18"/>
                <w:szCs w:val="18"/>
              </w:rPr>
            </w:pPr>
            <w:r w:rsidRPr="00490CBD">
              <w:rPr>
                <w:sz w:val="18"/>
                <w:szCs w:val="18"/>
              </w:rPr>
              <w:t>2</w:t>
            </w:r>
            <w:r w:rsidR="00A82B2E">
              <w:rPr>
                <w:sz w:val="18"/>
                <w:szCs w:val="18"/>
              </w:rPr>
              <w:t>,</w:t>
            </w:r>
            <w:r w:rsidRPr="00490CBD">
              <w:rPr>
                <w:sz w:val="18"/>
                <w:szCs w:val="18"/>
              </w:rPr>
              <w:t>500</w:t>
            </w:r>
          </w:p>
        </w:tc>
        <w:tc>
          <w:tcPr>
            <w:tcW w:w="713" w:type="pct"/>
          </w:tcPr>
          <w:p w14:paraId="557BE93F" w14:textId="77777777" w:rsidR="00ED5A3E" w:rsidRPr="00490CBD" w:rsidRDefault="00ED5A3E" w:rsidP="00100F49">
            <w:pPr>
              <w:pStyle w:val="Standard"/>
              <w:keepNext/>
              <w:spacing w:after="0" w:line="252" w:lineRule="auto"/>
              <w:jc w:val="center"/>
              <w:rPr>
                <w:sz w:val="18"/>
                <w:szCs w:val="18"/>
              </w:rPr>
            </w:pPr>
            <w:r w:rsidRPr="00490CBD">
              <w:rPr>
                <w:sz w:val="18"/>
                <w:szCs w:val="18"/>
              </w:rPr>
              <w:t>1.2</w:t>
            </w:r>
          </w:p>
        </w:tc>
        <w:tc>
          <w:tcPr>
            <w:tcW w:w="633" w:type="pct"/>
          </w:tcPr>
          <w:p w14:paraId="0DB004A2"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c>
          <w:tcPr>
            <w:tcW w:w="566" w:type="pct"/>
          </w:tcPr>
          <w:p w14:paraId="34AE8029" w14:textId="77777777" w:rsidR="00ED5A3E" w:rsidRPr="00490CBD" w:rsidRDefault="00ED5A3E" w:rsidP="00100F49">
            <w:pPr>
              <w:pStyle w:val="Standard"/>
              <w:keepNext/>
              <w:spacing w:after="0" w:line="252" w:lineRule="auto"/>
              <w:jc w:val="center"/>
              <w:rPr>
                <w:sz w:val="18"/>
                <w:szCs w:val="18"/>
              </w:rPr>
            </w:pPr>
            <w:r w:rsidRPr="00490CBD">
              <w:rPr>
                <w:sz w:val="18"/>
                <w:szCs w:val="18"/>
              </w:rPr>
              <w:t>-</w:t>
            </w:r>
          </w:p>
        </w:tc>
      </w:tr>
    </w:tbl>
    <w:p w14:paraId="745FA2CD" w14:textId="1598EFEC" w:rsidR="00ED5A3E" w:rsidRPr="00186D99" w:rsidRDefault="00ED5A3E" w:rsidP="0081542E">
      <w:pPr>
        <w:pStyle w:val="TableDescription"/>
      </w:pPr>
      <w:r w:rsidRPr="00490CBD">
        <w:t>*</w:t>
      </w:r>
      <w:r w:rsidR="003726FB">
        <w:t xml:space="preserve"> </w:t>
      </w:r>
      <w:r w:rsidRPr="00490CBD">
        <w:t>Animal</w:t>
      </w:r>
      <w:proofErr w:type="gramStart"/>
      <w:r w:rsidRPr="00490CBD">
        <w:t>:human</w:t>
      </w:r>
      <w:proofErr w:type="gramEnd"/>
      <w:r w:rsidR="003726FB">
        <w:t xml:space="preserve"> </w:t>
      </w:r>
      <w:r w:rsidRPr="00490CBD">
        <w:t>exposure</w:t>
      </w:r>
      <w:r w:rsidR="003726FB">
        <w:t xml:space="preserve"> </w:t>
      </w:r>
      <w:r w:rsidRPr="00490CBD">
        <w:t>ratios</w:t>
      </w:r>
      <w:r w:rsidR="003726FB">
        <w:t xml:space="preserve"> </w:t>
      </w:r>
      <w:r w:rsidRPr="00490CBD">
        <w:t>based</w:t>
      </w:r>
      <w:r w:rsidR="003726FB">
        <w:t xml:space="preserve"> </w:t>
      </w:r>
      <w:r w:rsidRPr="00490CBD">
        <w:t>on</w:t>
      </w:r>
      <w:r w:rsidR="003726FB">
        <w:t xml:space="preserve"> </w:t>
      </w:r>
      <w:r w:rsidRPr="00490CBD">
        <w:t>total</w:t>
      </w:r>
      <w:r w:rsidR="003726FB">
        <w:t xml:space="preserve"> </w:t>
      </w:r>
      <w:r w:rsidRPr="00490CBD">
        <w:t>doses</w:t>
      </w:r>
      <w:r w:rsidR="003726FB">
        <w:t xml:space="preserve"> </w:t>
      </w:r>
      <w:r w:rsidRPr="00490CBD">
        <w:t>over</w:t>
      </w:r>
      <w:r w:rsidR="003726FB">
        <w:t xml:space="preserve"> </w:t>
      </w:r>
      <w:r w:rsidRPr="00490CBD">
        <w:t>two</w:t>
      </w:r>
      <w:r w:rsidR="003726FB">
        <w:t xml:space="preserve"> </w:t>
      </w:r>
      <w:r w:rsidRPr="00490CBD">
        <w:t>weeks</w:t>
      </w:r>
      <w:r w:rsidR="003726FB">
        <w:t xml:space="preserve"> </w:t>
      </w:r>
      <w:r w:rsidRPr="00490CBD">
        <w:t>expressed</w:t>
      </w:r>
      <w:r w:rsidR="003726FB">
        <w:t xml:space="preserve"> </w:t>
      </w:r>
      <w:r w:rsidRPr="00490CBD">
        <w:t>on</w:t>
      </w:r>
      <w:r w:rsidR="003726FB">
        <w:t xml:space="preserve"> </w:t>
      </w:r>
      <w:r w:rsidRPr="00490CBD">
        <w:t>a</w:t>
      </w:r>
      <w:r w:rsidR="003726FB">
        <w:t xml:space="preserve"> </w:t>
      </w:r>
      <w:r w:rsidRPr="00490CBD">
        <w:t>body</w:t>
      </w:r>
      <w:r w:rsidR="003726FB">
        <w:t xml:space="preserve"> </w:t>
      </w:r>
      <w:r w:rsidRPr="00490CBD">
        <w:t>surface</w:t>
      </w:r>
      <w:r w:rsidR="003726FB">
        <w:t xml:space="preserve"> </w:t>
      </w:r>
      <w:r w:rsidRPr="00490CBD">
        <w:t>area</w:t>
      </w:r>
      <w:r w:rsidR="003726FB">
        <w:t xml:space="preserve"> </w:t>
      </w:r>
      <w:r w:rsidRPr="00490CBD">
        <w:t>basis</w:t>
      </w:r>
      <w:r w:rsidR="003726FB">
        <w:t xml:space="preserve"> </w:t>
      </w:r>
      <w:r w:rsidRPr="00490CBD">
        <w:t>(</w:t>
      </w:r>
      <w:r w:rsidR="00610744">
        <w:t>that</w:t>
      </w:r>
      <w:r w:rsidR="003726FB">
        <w:t xml:space="preserve"> </w:t>
      </w:r>
      <w:r w:rsidR="00610744">
        <w:t>is</w:t>
      </w:r>
      <w:r w:rsidR="003726FB">
        <w:t xml:space="preserve"> </w:t>
      </w:r>
      <w:r>
        <w:t>U</w:t>
      </w:r>
      <w:r w:rsidRPr="00490CBD">
        <w:t>/</w:t>
      </w:r>
      <w:r w:rsidR="00B5749C" w:rsidRPr="00696399">
        <w:t>m</w:t>
      </w:r>
      <w:r w:rsidR="00B5749C" w:rsidRPr="00B5749C">
        <w:rPr>
          <w:vertAlign w:val="superscript"/>
        </w:rPr>
        <w:t>2</w:t>
      </w:r>
      <w:r w:rsidRPr="00490CBD">
        <w:t>)</w:t>
      </w:r>
      <w:r w:rsidR="003726FB">
        <w:t xml:space="preserve"> </w:t>
      </w:r>
      <w:r w:rsidR="00753C91">
        <w:t>ǂ</w:t>
      </w:r>
      <w:r w:rsidR="003726FB">
        <w:t xml:space="preserve"> </w:t>
      </w:r>
      <w:r w:rsidRPr="00186D99">
        <w:t>animal</w:t>
      </w:r>
      <w:r w:rsidR="003726FB">
        <w:t xml:space="preserve"> </w:t>
      </w:r>
      <w:r w:rsidRPr="00186D99">
        <w:t>:</w:t>
      </w:r>
      <w:r w:rsidR="003726FB">
        <w:t xml:space="preserve"> </w:t>
      </w:r>
      <w:r w:rsidRPr="00186D99">
        <w:t>human</w:t>
      </w:r>
      <w:r w:rsidR="003726FB">
        <w:t xml:space="preserve"> </w:t>
      </w:r>
      <w:r w:rsidRPr="00186D99">
        <w:t>C</w:t>
      </w:r>
      <w:r w:rsidRPr="00186D99">
        <w:rPr>
          <w:vertAlign w:val="subscript"/>
        </w:rPr>
        <w:t>max</w:t>
      </w:r>
      <w:r w:rsidR="003726FB">
        <w:t xml:space="preserve"> </w:t>
      </w:r>
      <w:r w:rsidR="00753C91">
        <w:t>^</w:t>
      </w:r>
      <w:r w:rsidR="003726FB">
        <w:t xml:space="preserve"> </w:t>
      </w:r>
      <w:r w:rsidRPr="00490CBD">
        <w:t>Data</w:t>
      </w:r>
      <w:r w:rsidR="003726FB">
        <w:t xml:space="preserve"> </w:t>
      </w:r>
      <w:r w:rsidRPr="00490CBD">
        <w:t>are</w:t>
      </w:r>
      <w:r w:rsidR="003726FB">
        <w:t xml:space="preserve"> </w:t>
      </w:r>
      <w:r w:rsidRPr="00490CBD">
        <w:t>for</w:t>
      </w:r>
      <w:r w:rsidR="003726FB">
        <w:t xml:space="preserve"> </w:t>
      </w:r>
      <w:r w:rsidRPr="00490CBD">
        <w:t>female</w:t>
      </w:r>
      <w:r w:rsidR="003726FB">
        <w:t xml:space="preserve"> </w:t>
      </w:r>
      <w:r w:rsidRPr="00490CBD">
        <w:t>rats</w:t>
      </w:r>
      <w:r w:rsidR="003726FB">
        <w:t xml:space="preserve"> </w:t>
      </w:r>
      <w:r w:rsidRPr="00490CBD">
        <w:t>(24</w:t>
      </w:r>
      <w:r w:rsidR="003726FB">
        <w:t xml:space="preserve"> </w:t>
      </w:r>
      <w:r w:rsidRPr="00490CBD">
        <w:t>h</w:t>
      </w:r>
      <w:r w:rsidR="003726FB">
        <w:t xml:space="preserve"> </w:t>
      </w:r>
      <w:r w:rsidRPr="00490CBD">
        <w:t>after</w:t>
      </w:r>
      <w:r w:rsidR="003726FB">
        <w:t xml:space="preserve"> </w:t>
      </w:r>
      <w:r w:rsidRPr="00490CBD">
        <w:t>dosing</w:t>
      </w:r>
      <w:r w:rsidR="003726FB">
        <w:t xml:space="preserve"> </w:t>
      </w:r>
      <w:r w:rsidRPr="00490CBD">
        <w:t>on</w:t>
      </w:r>
      <w:r w:rsidR="003726FB">
        <w:t xml:space="preserve"> </w:t>
      </w:r>
      <w:r w:rsidRPr="00490CBD">
        <w:t>Day</w:t>
      </w:r>
      <w:r w:rsidR="003726FB">
        <w:t xml:space="preserve"> </w:t>
      </w:r>
      <w:r w:rsidRPr="00490CBD">
        <w:t>11)</w:t>
      </w:r>
      <w:r w:rsidR="003726FB">
        <w:t xml:space="preserve"> </w:t>
      </w:r>
      <w:r w:rsidRPr="00490CBD">
        <w:t>and</w:t>
      </w:r>
      <w:r w:rsidR="003726FB">
        <w:t xml:space="preserve"> </w:t>
      </w:r>
      <w:r w:rsidRPr="00490CBD">
        <w:t>male</w:t>
      </w:r>
      <w:r w:rsidR="003726FB">
        <w:t xml:space="preserve"> </w:t>
      </w:r>
      <w:r w:rsidRPr="00490CBD">
        <w:t>and</w:t>
      </w:r>
      <w:r w:rsidR="003726FB">
        <w:t xml:space="preserve"> </w:t>
      </w:r>
      <w:r w:rsidRPr="00490CBD">
        <w:t>female</w:t>
      </w:r>
      <w:r w:rsidR="003726FB">
        <w:t xml:space="preserve"> </w:t>
      </w:r>
      <w:r w:rsidRPr="00490CBD">
        <w:t>dogs</w:t>
      </w:r>
      <w:r w:rsidR="003726FB">
        <w:t xml:space="preserve"> </w:t>
      </w:r>
      <w:r w:rsidRPr="00490CBD">
        <w:t>(24</w:t>
      </w:r>
      <w:r w:rsidR="003726FB">
        <w:t xml:space="preserve"> </w:t>
      </w:r>
      <w:r w:rsidRPr="00490CBD">
        <w:t>h</w:t>
      </w:r>
      <w:r w:rsidR="00753C91">
        <w:t>ours</w:t>
      </w:r>
      <w:r w:rsidR="003726FB">
        <w:t xml:space="preserve"> </w:t>
      </w:r>
      <w:r w:rsidRPr="00490CBD">
        <w:t>after</w:t>
      </w:r>
      <w:r w:rsidR="003726FB">
        <w:t xml:space="preserve"> </w:t>
      </w:r>
      <w:r w:rsidRPr="00490CBD">
        <w:t>the</w:t>
      </w:r>
      <w:r w:rsidR="003726FB">
        <w:t xml:space="preserve"> </w:t>
      </w:r>
      <w:r w:rsidRPr="00490CBD">
        <w:t>1</w:t>
      </w:r>
      <w:r w:rsidRPr="00490CBD">
        <w:rPr>
          <w:vertAlign w:val="superscript"/>
        </w:rPr>
        <w:t>st</w:t>
      </w:r>
      <w:r w:rsidR="003726FB">
        <w:t xml:space="preserve"> </w:t>
      </w:r>
      <w:r w:rsidRPr="00490CBD">
        <w:t>dose</w:t>
      </w:r>
      <w:r w:rsidR="003726FB">
        <w:t xml:space="preserve"> </w:t>
      </w:r>
      <w:r w:rsidRPr="00490CBD">
        <w:t>at</w:t>
      </w:r>
      <w:r w:rsidR="003726FB">
        <w:t xml:space="preserve"> </w:t>
      </w:r>
      <w:r w:rsidRPr="00490CBD">
        <w:t>200</w:t>
      </w:r>
      <w:r w:rsidR="003726FB">
        <w:t xml:space="preserve"> </w:t>
      </w:r>
      <w:r w:rsidRPr="00490CBD">
        <w:t>I</w:t>
      </w:r>
      <w:r>
        <w:t>U</w:t>
      </w:r>
      <w:r w:rsidRPr="00490CBD">
        <w:t>/kg</w:t>
      </w:r>
      <w:r w:rsidR="003726FB">
        <w:t xml:space="preserve"> </w:t>
      </w:r>
      <w:r w:rsidRPr="00490CBD">
        <w:t>and</w:t>
      </w:r>
      <w:r w:rsidR="003726FB">
        <w:t xml:space="preserve"> </w:t>
      </w:r>
      <w:r w:rsidRPr="00490CBD">
        <w:t>24</w:t>
      </w:r>
      <w:r w:rsidR="003726FB">
        <w:t xml:space="preserve"> </w:t>
      </w:r>
      <w:r w:rsidRPr="00490CBD">
        <w:t>h</w:t>
      </w:r>
      <w:r w:rsidR="00753C91">
        <w:t>ours</w:t>
      </w:r>
      <w:r w:rsidR="003726FB">
        <w:t xml:space="preserve"> </w:t>
      </w:r>
      <w:r w:rsidRPr="00490CBD">
        <w:t>after</w:t>
      </w:r>
      <w:r w:rsidR="003726FB">
        <w:t xml:space="preserve"> </w:t>
      </w:r>
      <w:r w:rsidRPr="00490CBD">
        <w:t>the</w:t>
      </w:r>
      <w:r w:rsidR="003726FB">
        <w:t xml:space="preserve"> </w:t>
      </w:r>
      <w:r w:rsidRPr="00490CBD">
        <w:t>2</w:t>
      </w:r>
      <w:r w:rsidRPr="00490CBD">
        <w:rPr>
          <w:vertAlign w:val="superscript"/>
        </w:rPr>
        <w:t>nd</w:t>
      </w:r>
      <w:r w:rsidR="003726FB">
        <w:t xml:space="preserve"> </w:t>
      </w:r>
      <w:r w:rsidRPr="00490CBD">
        <w:t>dose</w:t>
      </w:r>
      <w:r w:rsidR="003726FB">
        <w:t xml:space="preserve"> </w:t>
      </w:r>
      <w:r w:rsidRPr="00490CBD">
        <w:t>at</w:t>
      </w:r>
      <w:r w:rsidR="003726FB">
        <w:t xml:space="preserve"> </w:t>
      </w:r>
      <w:r w:rsidR="00A82B2E">
        <w:t>1,200</w:t>
      </w:r>
      <w:r w:rsidR="003726FB">
        <w:t xml:space="preserve"> </w:t>
      </w:r>
      <w:r>
        <w:t>U</w:t>
      </w:r>
      <w:r w:rsidRPr="00490CBD">
        <w:t>/kg)</w:t>
      </w:r>
    </w:p>
    <w:p w14:paraId="13F59381" w14:textId="77777777" w:rsidR="00B02EB9" w:rsidRPr="007B63F4" w:rsidRDefault="00B02EB9" w:rsidP="00B02EB9">
      <w:pPr>
        <w:pStyle w:val="Heading5"/>
      </w:pPr>
      <w:r>
        <w:t>T</w:t>
      </w:r>
      <w:r w:rsidRPr="007B63F4">
        <w:t>oxicities</w:t>
      </w:r>
    </w:p>
    <w:p w14:paraId="4F28673F" w14:textId="331889C9" w:rsidR="00B02EB9" w:rsidRDefault="00B02EB9" w:rsidP="00B02EB9">
      <w:pPr>
        <w:rPr>
          <w:rFonts w:eastAsiaTheme="minorHAnsi"/>
          <w:color w:val="2C2C2C"/>
        </w:rPr>
      </w:pPr>
      <w:r>
        <w:t>The</w:t>
      </w:r>
      <w:r w:rsidR="003726FB">
        <w:t xml:space="preserve"> </w:t>
      </w:r>
      <w:r>
        <w:t>m</w:t>
      </w:r>
      <w:r w:rsidRPr="0078232E">
        <w:t>ajor</w:t>
      </w:r>
      <w:r w:rsidR="003726FB">
        <w:t xml:space="preserve"> </w:t>
      </w:r>
      <w:r w:rsidRPr="0078232E">
        <w:rPr>
          <w:kern w:val="2"/>
        </w:rPr>
        <w:t>target</w:t>
      </w:r>
      <w:r w:rsidR="003726FB">
        <w:t xml:space="preserve"> </w:t>
      </w:r>
      <w:r w:rsidRPr="0078232E">
        <w:t>organ</w:t>
      </w:r>
      <w:r w:rsidR="003726FB">
        <w:t xml:space="preserve"> </w:t>
      </w:r>
      <w:r w:rsidRPr="0078232E">
        <w:t>for</w:t>
      </w:r>
      <w:r w:rsidR="003726FB">
        <w:t xml:space="preserve"> </w:t>
      </w:r>
      <w:r w:rsidRPr="0078232E">
        <w:t>toxicity</w:t>
      </w:r>
      <w:r w:rsidR="003726FB">
        <w:rPr>
          <w:kern w:val="2"/>
          <w:szCs w:val="20"/>
        </w:rPr>
        <w:t xml:space="preserve"> </w:t>
      </w:r>
      <w:r w:rsidRPr="0078232E">
        <w:t>(mostly</w:t>
      </w:r>
      <w:r w:rsidR="003726FB">
        <w:t xml:space="preserve"> </w:t>
      </w:r>
      <w:r w:rsidRPr="0078232E">
        <w:t>minimal</w:t>
      </w:r>
      <w:r w:rsidR="003726FB">
        <w:t xml:space="preserve"> </w:t>
      </w:r>
      <w:r w:rsidRPr="0078232E">
        <w:t>to</w:t>
      </w:r>
      <w:r w:rsidR="003726FB">
        <w:t xml:space="preserve"> </w:t>
      </w:r>
      <w:r w:rsidRPr="0078232E">
        <w:t>mild</w:t>
      </w:r>
      <w:r w:rsidR="003726FB">
        <w:t xml:space="preserve"> </w:t>
      </w:r>
      <w:r w:rsidRPr="0078232E">
        <w:t>in</w:t>
      </w:r>
      <w:r w:rsidR="003726FB">
        <w:t xml:space="preserve"> </w:t>
      </w:r>
      <w:r w:rsidRPr="0078232E">
        <w:t>severity)</w:t>
      </w:r>
      <w:r w:rsidR="003726FB">
        <w:t xml:space="preserve"> </w:t>
      </w:r>
      <w:r>
        <w:t>was</w:t>
      </w:r>
      <w:r w:rsidR="003726FB">
        <w:t xml:space="preserve"> </w:t>
      </w:r>
      <w:r w:rsidRPr="0078232E">
        <w:rPr>
          <w:kern w:val="2"/>
          <w:szCs w:val="20"/>
        </w:rPr>
        <w:t>spleen.</w:t>
      </w:r>
      <w:r w:rsidR="003726FB">
        <w:rPr>
          <w:kern w:val="2"/>
          <w:szCs w:val="20"/>
        </w:rPr>
        <w:t xml:space="preserve"> </w:t>
      </w:r>
      <w:r>
        <w:t>R</w:t>
      </w:r>
      <w:r w:rsidRPr="0078232E">
        <w:t>educed</w:t>
      </w:r>
      <w:r w:rsidR="003726FB">
        <w:t xml:space="preserve"> </w:t>
      </w:r>
      <w:r w:rsidRPr="0078232E">
        <w:t>spleen</w:t>
      </w:r>
      <w:r w:rsidR="003726FB">
        <w:t xml:space="preserve"> </w:t>
      </w:r>
      <w:r w:rsidRPr="0078232E">
        <w:t>weight</w:t>
      </w:r>
      <w:r w:rsidR="003726FB">
        <w:t xml:space="preserve"> </w:t>
      </w:r>
      <w:r>
        <w:t>was</w:t>
      </w:r>
      <w:r w:rsidR="003726FB">
        <w:t xml:space="preserve"> </w:t>
      </w:r>
      <w:r>
        <w:t>observed</w:t>
      </w:r>
      <w:r w:rsidR="003726FB">
        <w:t xml:space="preserve"> </w:t>
      </w:r>
      <w:r>
        <w:t>in</w:t>
      </w:r>
      <w:r w:rsidR="003726FB">
        <w:t xml:space="preserve"> </w:t>
      </w:r>
      <w:r>
        <w:t>all</w:t>
      </w:r>
      <w:r w:rsidR="003726FB">
        <w:t xml:space="preserve"> </w:t>
      </w:r>
      <w:r>
        <w:t>mouse</w:t>
      </w:r>
      <w:r w:rsidR="003726FB">
        <w:t xml:space="preserve"> </w:t>
      </w:r>
      <w:r>
        <w:t>and</w:t>
      </w:r>
      <w:r w:rsidR="003726FB">
        <w:t xml:space="preserve"> </w:t>
      </w:r>
      <w:r>
        <w:t>rat</w:t>
      </w:r>
      <w:r w:rsidR="003726FB">
        <w:t xml:space="preserve"> </w:t>
      </w:r>
      <w:r>
        <w:t>studies</w:t>
      </w:r>
      <w:r w:rsidR="003726FB">
        <w:t xml:space="preserve"> </w:t>
      </w:r>
      <w:r>
        <w:t>by</w:t>
      </w:r>
      <w:r w:rsidR="003726FB">
        <w:t xml:space="preserve"> </w:t>
      </w:r>
      <w:r>
        <w:t>IM</w:t>
      </w:r>
      <w:r w:rsidR="003726FB">
        <w:t xml:space="preserve"> </w:t>
      </w:r>
      <w:r>
        <w:t>or</w:t>
      </w:r>
      <w:r w:rsidR="003726FB">
        <w:t xml:space="preserve"> </w:t>
      </w:r>
      <w:r>
        <w:t>IP</w:t>
      </w:r>
      <w:r w:rsidR="003726FB">
        <w:t xml:space="preserve"> </w:t>
      </w:r>
      <w:r>
        <w:t>dosing</w:t>
      </w:r>
      <w:r w:rsidR="003726FB">
        <w:t xml:space="preserve"> </w:t>
      </w:r>
      <w:r>
        <w:t>at</w:t>
      </w:r>
      <w:r w:rsidR="003726FB">
        <w:t xml:space="preserve"> </w:t>
      </w:r>
      <w:r>
        <w:t>all</w:t>
      </w:r>
      <w:r w:rsidR="003726FB">
        <w:t xml:space="preserve"> </w:t>
      </w:r>
      <w:r>
        <w:t>dose</w:t>
      </w:r>
      <w:r w:rsidR="003726FB">
        <w:t xml:space="preserve"> </w:t>
      </w:r>
      <w:r>
        <w:t>levels,</w:t>
      </w:r>
      <w:r w:rsidR="003726FB">
        <w:t xml:space="preserve"> </w:t>
      </w:r>
      <w:r>
        <w:t>although</w:t>
      </w:r>
      <w:r w:rsidR="003726FB">
        <w:t xml:space="preserve"> </w:t>
      </w:r>
      <w:r>
        <w:t>t</w:t>
      </w:r>
      <w:r w:rsidRPr="0078232E">
        <w:t>here</w:t>
      </w:r>
      <w:r w:rsidR="003726FB">
        <w:t xml:space="preserve"> </w:t>
      </w:r>
      <w:r w:rsidRPr="0078232E">
        <w:t>were</w:t>
      </w:r>
      <w:r w:rsidR="003726FB">
        <w:t xml:space="preserve"> </w:t>
      </w:r>
      <w:r w:rsidRPr="0078232E">
        <w:t>no</w:t>
      </w:r>
      <w:r w:rsidR="003726FB">
        <w:t xml:space="preserve"> </w:t>
      </w:r>
      <w:r w:rsidRPr="0078232E">
        <w:t>histopatholog</w:t>
      </w:r>
      <w:r>
        <w:t>ical</w:t>
      </w:r>
      <w:r w:rsidR="003726FB">
        <w:t xml:space="preserve"> </w:t>
      </w:r>
      <w:r>
        <w:t>changes</w:t>
      </w:r>
      <w:r w:rsidRPr="0078232E">
        <w:t>.</w:t>
      </w:r>
      <w:r w:rsidR="003726FB">
        <w:t xml:space="preserve"> </w:t>
      </w:r>
      <w:r>
        <w:rPr>
          <w:kern w:val="2"/>
        </w:rPr>
        <w:t>Despite</w:t>
      </w:r>
      <w:r w:rsidR="003726FB">
        <w:rPr>
          <w:kern w:val="2"/>
        </w:rPr>
        <w:t xml:space="preserve"> </w:t>
      </w:r>
      <w:r>
        <w:rPr>
          <w:kern w:val="2"/>
        </w:rPr>
        <w:t>of</w:t>
      </w:r>
      <w:r w:rsidR="003726FB">
        <w:rPr>
          <w:kern w:val="2"/>
        </w:rPr>
        <w:t xml:space="preserve"> </w:t>
      </w:r>
      <w:r>
        <w:rPr>
          <w:kern w:val="2"/>
        </w:rPr>
        <w:t>the</w:t>
      </w:r>
      <w:r w:rsidR="003726FB">
        <w:rPr>
          <w:kern w:val="2"/>
        </w:rPr>
        <w:t xml:space="preserve"> </w:t>
      </w:r>
      <w:r>
        <w:rPr>
          <w:kern w:val="2"/>
        </w:rPr>
        <w:t>absence</w:t>
      </w:r>
      <w:r w:rsidR="003726FB">
        <w:rPr>
          <w:kern w:val="2"/>
        </w:rPr>
        <w:t xml:space="preserve"> </w:t>
      </w:r>
      <w:r>
        <w:rPr>
          <w:kern w:val="2"/>
        </w:rPr>
        <w:t>of</w:t>
      </w:r>
      <w:r w:rsidR="003726FB">
        <w:rPr>
          <w:kern w:val="2"/>
        </w:rPr>
        <w:t xml:space="preserve"> </w:t>
      </w:r>
      <w:r>
        <w:rPr>
          <w:kern w:val="2"/>
        </w:rPr>
        <w:t>histological</w:t>
      </w:r>
      <w:r w:rsidR="003726FB">
        <w:rPr>
          <w:kern w:val="2"/>
        </w:rPr>
        <w:t xml:space="preserve"> </w:t>
      </w:r>
      <w:r>
        <w:rPr>
          <w:kern w:val="2"/>
        </w:rPr>
        <w:t>lesions</w:t>
      </w:r>
      <w:r w:rsidR="003726FB">
        <w:rPr>
          <w:kern w:val="2"/>
        </w:rPr>
        <w:t xml:space="preserve"> </w:t>
      </w:r>
      <w:r>
        <w:rPr>
          <w:kern w:val="2"/>
        </w:rPr>
        <w:t>in</w:t>
      </w:r>
      <w:r w:rsidR="003726FB">
        <w:rPr>
          <w:kern w:val="2"/>
        </w:rPr>
        <w:t xml:space="preserve"> </w:t>
      </w:r>
      <w:r>
        <w:rPr>
          <w:kern w:val="2"/>
        </w:rPr>
        <w:t>spleen,</w:t>
      </w:r>
      <w:r w:rsidR="003726FB">
        <w:rPr>
          <w:kern w:val="2"/>
        </w:rPr>
        <w:t xml:space="preserve"> </w:t>
      </w:r>
      <w:r>
        <w:rPr>
          <w:kern w:val="2"/>
        </w:rPr>
        <w:t>reduced</w:t>
      </w:r>
      <w:r w:rsidR="003726FB">
        <w:rPr>
          <w:kern w:val="2"/>
        </w:rPr>
        <w:t xml:space="preserve"> </w:t>
      </w:r>
      <w:r>
        <w:rPr>
          <w:kern w:val="2"/>
        </w:rPr>
        <w:t>spleen</w:t>
      </w:r>
      <w:r w:rsidR="003726FB">
        <w:rPr>
          <w:kern w:val="2"/>
        </w:rPr>
        <w:t xml:space="preserve"> </w:t>
      </w:r>
      <w:r>
        <w:rPr>
          <w:kern w:val="2"/>
        </w:rPr>
        <w:t>weight</w:t>
      </w:r>
      <w:r w:rsidR="003726FB">
        <w:rPr>
          <w:kern w:val="2"/>
        </w:rPr>
        <w:t xml:space="preserve"> </w:t>
      </w:r>
      <w:r>
        <w:rPr>
          <w:kern w:val="2"/>
        </w:rPr>
        <w:t>may</w:t>
      </w:r>
      <w:r w:rsidR="003726FB">
        <w:rPr>
          <w:kern w:val="2"/>
        </w:rPr>
        <w:t xml:space="preserve"> </w:t>
      </w:r>
      <w:r>
        <w:rPr>
          <w:kern w:val="2"/>
        </w:rPr>
        <w:t>be</w:t>
      </w:r>
      <w:r w:rsidR="003726FB">
        <w:rPr>
          <w:kern w:val="2"/>
        </w:rPr>
        <w:t xml:space="preserve"> </w:t>
      </w:r>
      <w:r>
        <w:rPr>
          <w:kern w:val="2"/>
        </w:rPr>
        <w:t>associated</w:t>
      </w:r>
      <w:r w:rsidR="003726FB">
        <w:rPr>
          <w:kern w:val="2"/>
        </w:rPr>
        <w:t xml:space="preserve"> </w:t>
      </w:r>
      <w:r>
        <w:rPr>
          <w:kern w:val="2"/>
        </w:rPr>
        <w:t>with</w:t>
      </w:r>
      <w:r w:rsidR="003726FB">
        <w:rPr>
          <w:kern w:val="2"/>
        </w:rPr>
        <w:t xml:space="preserve"> </w:t>
      </w:r>
      <w:r>
        <w:rPr>
          <w:kern w:val="2"/>
        </w:rPr>
        <w:t>compromised</w:t>
      </w:r>
      <w:r w:rsidR="003726FB">
        <w:rPr>
          <w:kern w:val="2"/>
        </w:rPr>
        <w:t xml:space="preserve"> </w:t>
      </w:r>
      <w:r>
        <w:rPr>
          <w:kern w:val="2"/>
        </w:rPr>
        <w:lastRenderedPageBreak/>
        <w:t>immune</w:t>
      </w:r>
      <w:r w:rsidR="003726FB">
        <w:rPr>
          <w:kern w:val="2"/>
        </w:rPr>
        <w:t xml:space="preserve"> </w:t>
      </w:r>
      <w:r>
        <w:rPr>
          <w:kern w:val="2"/>
        </w:rPr>
        <w:t>response.</w:t>
      </w:r>
      <w:r w:rsidR="003726FB">
        <w:rPr>
          <w:kern w:val="2"/>
        </w:rPr>
        <w:t xml:space="preserve"> </w:t>
      </w:r>
      <w:r>
        <w:rPr>
          <w:kern w:val="2"/>
        </w:rPr>
        <w:t>Lymph</w:t>
      </w:r>
      <w:r w:rsidR="003726FB">
        <w:rPr>
          <w:kern w:val="2"/>
        </w:rPr>
        <w:t xml:space="preserve"> </w:t>
      </w:r>
      <w:r>
        <w:rPr>
          <w:kern w:val="2"/>
        </w:rPr>
        <w:t>node</w:t>
      </w:r>
      <w:r w:rsidR="003726FB">
        <w:rPr>
          <w:kern w:val="2"/>
        </w:rPr>
        <w:t xml:space="preserve"> </w:t>
      </w:r>
      <w:r>
        <w:rPr>
          <w:kern w:val="2"/>
        </w:rPr>
        <w:t>was</w:t>
      </w:r>
      <w:r w:rsidR="003726FB">
        <w:rPr>
          <w:kern w:val="2"/>
        </w:rPr>
        <w:t xml:space="preserve"> </w:t>
      </w:r>
      <w:r>
        <w:rPr>
          <w:kern w:val="2"/>
        </w:rPr>
        <w:t>not</w:t>
      </w:r>
      <w:r w:rsidR="003726FB">
        <w:rPr>
          <w:kern w:val="2"/>
        </w:rPr>
        <w:t xml:space="preserve"> </w:t>
      </w:r>
      <w:r>
        <w:rPr>
          <w:kern w:val="2"/>
        </w:rPr>
        <w:t>histologically</w:t>
      </w:r>
      <w:r w:rsidR="003726FB">
        <w:rPr>
          <w:kern w:val="2"/>
        </w:rPr>
        <w:t xml:space="preserve"> </w:t>
      </w:r>
      <w:r>
        <w:rPr>
          <w:kern w:val="2"/>
        </w:rPr>
        <w:t>examined</w:t>
      </w:r>
      <w:r w:rsidR="003726FB">
        <w:rPr>
          <w:kern w:val="2"/>
        </w:rPr>
        <w:t xml:space="preserve"> </w:t>
      </w:r>
      <w:r>
        <w:rPr>
          <w:kern w:val="2"/>
        </w:rPr>
        <w:t>in</w:t>
      </w:r>
      <w:r w:rsidR="003726FB">
        <w:rPr>
          <w:kern w:val="2"/>
        </w:rPr>
        <w:t xml:space="preserve"> </w:t>
      </w:r>
      <w:r>
        <w:rPr>
          <w:kern w:val="2"/>
        </w:rPr>
        <w:t>the</w:t>
      </w:r>
      <w:r w:rsidR="003726FB">
        <w:rPr>
          <w:kern w:val="2"/>
        </w:rPr>
        <w:t xml:space="preserve"> </w:t>
      </w:r>
      <w:r>
        <w:rPr>
          <w:kern w:val="2"/>
        </w:rPr>
        <w:t>toxicity</w:t>
      </w:r>
      <w:r w:rsidR="003726FB">
        <w:rPr>
          <w:kern w:val="2"/>
        </w:rPr>
        <w:t xml:space="preserve"> </w:t>
      </w:r>
      <w:r>
        <w:rPr>
          <w:kern w:val="2"/>
        </w:rPr>
        <w:t>studies.</w:t>
      </w:r>
      <w:r w:rsidR="003726FB">
        <w:rPr>
          <w:kern w:val="2"/>
        </w:rPr>
        <w:t xml:space="preserve"> </w:t>
      </w:r>
      <w:r>
        <w:rPr>
          <w:kern w:val="2"/>
        </w:rPr>
        <w:t>Thymus</w:t>
      </w:r>
      <w:r w:rsidR="003726FB">
        <w:rPr>
          <w:kern w:val="2"/>
        </w:rPr>
        <w:t xml:space="preserve"> </w:t>
      </w:r>
      <w:r>
        <w:rPr>
          <w:kern w:val="2"/>
        </w:rPr>
        <w:t>atrophy</w:t>
      </w:r>
      <w:r w:rsidR="003726FB">
        <w:rPr>
          <w:kern w:val="2"/>
        </w:rPr>
        <w:t xml:space="preserve"> </w:t>
      </w:r>
      <w:r>
        <w:rPr>
          <w:kern w:val="2"/>
        </w:rPr>
        <w:t>and</w:t>
      </w:r>
      <w:r w:rsidR="003726FB">
        <w:rPr>
          <w:kern w:val="2"/>
        </w:rPr>
        <w:t xml:space="preserve"> </w:t>
      </w:r>
      <w:r>
        <w:rPr>
          <w:kern w:val="2"/>
        </w:rPr>
        <w:t>b</w:t>
      </w:r>
      <w:r w:rsidRPr="00F44220">
        <w:rPr>
          <w:rFonts w:eastAsiaTheme="minorHAnsi" w:cs="Verdana"/>
          <w:color w:val="000000"/>
        </w:rPr>
        <w:t>roadening</w:t>
      </w:r>
      <w:r w:rsidR="003726FB">
        <w:rPr>
          <w:rFonts w:eastAsiaTheme="minorHAnsi" w:cs="Verdana"/>
          <w:color w:val="000000"/>
        </w:rPr>
        <w:t xml:space="preserve"> </w:t>
      </w:r>
      <w:r>
        <w:rPr>
          <w:rFonts w:eastAsiaTheme="minorHAnsi" w:cs="Verdana"/>
          <w:color w:val="000000"/>
        </w:rPr>
        <w:t>thymic</w:t>
      </w:r>
      <w:r w:rsidR="003726FB">
        <w:rPr>
          <w:rFonts w:eastAsiaTheme="minorHAnsi" w:cs="Verdana"/>
          <w:color w:val="000000"/>
        </w:rPr>
        <w:t xml:space="preserve"> </w:t>
      </w:r>
      <w:r w:rsidRPr="00F44220">
        <w:rPr>
          <w:rFonts w:eastAsiaTheme="minorHAnsi" w:cs="Verdana"/>
          <w:color w:val="000000"/>
        </w:rPr>
        <w:t>cortex</w:t>
      </w:r>
      <w:r w:rsidR="003726FB">
        <w:rPr>
          <w:rFonts w:eastAsiaTheme="minorHAnsi" w:cs="Verdana"/>
          <w:color w:val="000000"/>
        </w:rPr>
        <w:t xml:space="preserve"> </w:t>
      </w:r>
      <w:r>
        <w:rPr>
          <w:rFonts w:eastAsiaTheme="minorHAnsi" w:cs="Verdana"/>
          <w:color w:val="000000"/>
        </w:rPr>
        <w:t>were</w:t>
      </w:r>
      <w:r w:rsidR="003726FB">
        <w:rPr>
          <w:rFonts w:eastAsiaTheme="minorHAnsi" w:cs="Verdana"/>
          <w:color w:val="000000"/>
        </w:rPr>
        <w:t xml:space="preserve"> </w:t>
      </w:r>
      <w:r>
        <w:rPr>
          <w:rFonts w:eastAsiaTheme="minorHAnsi" w:cs="Verdana"/>
          <w:color w:val="000000"/>
        </w:rPr>
        <w:t>observed</w:t>
      </w:r>
      <w:r w:rsidR="003726FB">
        <w:rPr>
          <w:rFonts w:eastAsiaTheme="minorHAnsi" w:cs="Verdana"/>
          <w:color w:val="000000"/>
        </w:rPr>
        <w:t xml:space="preserve"> </w:t>
      </w:r>
      <w:r>
        <w:rPr>
          <w:rFonts w:eastAsiaTheme="minorHAnsi" w:cs="Verdana"/>
          <w:color w:val="000000"/>
        </w:rPr>
        <w:t>in</w:t>
      </w:r>
      <w:r w:rsidR="003726FB">
        <w:rPr>
          <w:rFonts w:eastAsiaTheme="minorHAnsi" w:cs="Verdana"/>
          <w:color w:val="000000"/>
        </w:rPr>
        <w:t xml:space="preserve"> </w:t>
      </w:r>
      <w:r>
        <w:rPr>
          <w:rFonts w:eastAsiaTheme="minorHAnsi" w:cs="Verdana"/>
          <w:color w:val="000000"/>
        </w:rPr>
        <w:t>dogs</w:t>
      </w:r>
      <w:r w:rsidR="003726FB">
        <w:rPr>
          <w:rFonts w:eastAsiaTheme="minorHAnsi" w:cs="Verdana"/>
          <w:color w:val="000000"/>
        </w:rPr>
        <w:t xml:space="preserve"> </w:t>
      </w:r>
      <w:r>
        <w:rPr>
          <w:rFonts w:eastAsiaTheme="minorHAnsi" w:cs="Verdana"/>
          <w:color w:val="000000"/>
        </w:rPr>
        <w:t>and</w:t>
      </w:r>
      <w:r w:rsidR="003726FB">
        <w:rPr>
          <w:rFonts w:eastAsiaTheme="minorHAnsi" w:cs="Verdana"/>
          <w:color w:val="000000"/>
        </w:rPr>
        <w:t xml:space="preserve"> </w:t>
      </w:r>
      <w:r>
        <w:rPr>
          <w:rFonts w:eastAsiaTheme="minorHAnsi" w:cs="Verdana"/>
          <w:color w:val="000000"/>
        </w:rPr>
        <w:t>rats,</w:t>
      </w:r>
      <w:r w:rsidR="003726FB">
        <w:rPr>
          <w:rFonts w:eastAsiaTheme="minorHAnsi" w:cs="Verdana"/>
          <w:color w:val="000000"/>
        </w:rPr>
        <w:t xml:space="preserve"> </w:t>
      </w:r>
      <w:r>
        <w:rPr>
          <w:rFonts w:eastAsiaTheme="minorHAnsi" w:cs="Verdana"/>
          <w:color w:val="000000"/>
        </w:rPr>
        <w:t>respectively,</w:t>
      </w:r>
      <w:r w:rsidR="003726FB">
        <w:rPr>
          <w:rFonts w:eastAsiaTheme="minorHAnsi" w:cs="Verdana"/>
          <w:color w:val="000000"/>
        </w:rPr>
        <w:t xml:space="preserve"> </w:t>
      </w:r>
      <w:r>
        <w:rPr>
          <w:rFonts w:eastAsiaTheme="minorHAnsi" w:cs="Verdana"/>
          <w:color w:val="000000"/>
        </w:rPr>
        <w:t>which</w:t>
      </w:r>
      <w:r w:rsidR="003726FB">
        <w:rPr>
          <w:rFonts w:eastAsiaTheme="minorHAnsi" w:cs="Verdana"/>
          <w:color w:val="000000"/>
        </w:rPr>
        <w:t xml:space="preserve"> </w:t>
      </w:r>
      <w:r>
        <w:rPr>
          <w:rFonts w:eastAsiaTheme="minorHAnsi" w:cs="Verdana"/>
          <w:color w:val="000000"/>
        </w:rPr>
        <w:t>were</w:t>
      </w:r>
      <w:r w:rsidR="003726FB">
        <w:rPr>
          <w:rFonts w:eastAsiaTheme="minorHAnsi" w:cs="Verdana"/>
          <w:color w:val="000000"/>
        </w:rPr>
        <w:t xml:space="preserve"> </w:t>
      </w:r>
      <w:r>
        <w:rPr>
          <w:rFonts w:eastAsiaTheme="minorHAnsi" w:cs="Verdana"/>
          <w:color w:val="000000"/>
        </w:rPr>
        <w:t>treated</w:t>
      </w:r>
      <w:r w:rsidR="003726FB">
        <w:rPr>
          <w:rFonts w:eastAsiaTheme="minorHAnsi" w:cs="Verdana"/>
          <w:color w:val="000000"/>
        </w:rPr>
        <w:t xml:space="preserve"> </w:t>
      </w:r>
      <w:r>
        <w:rPr>
          <w:rFonts w:eastAsiaTheme="minorHAnsi" w:cs="Verdana"/>
          <w:color w:val="000000"/>
        </w:rPr>
        <w:t>with</w:t>
      </w:r>
      <w:r w:rsidR="003726FB">
        <w:rPr>
          <w:rFonts w:eastAsiaTheme="minorHAnsi" w:cs="Verdana"/>
          <w:color w:val="000000"/>
        </w:rPr>
        <w:t xml:space="preserve"> </w:t>
      </w:r>
      <w:r>
        <w:rPr>
          <w:rFonts w:eastAsiaTheme="minorHAnsi" w:cs="Verdana"/>
          <w:color w:val="000000"/>
        </w:rPr>
        <w:t>the</w:t>
      </w:r>
      <w:r w:rsidR="003726FB">
        <w:rPr>
          <w:rFonts w:eastAsiaTheme="minorHAnsi" w:cs="Verdana"/>
          <w:color w:val="000000"/>
        </w:rPr>
        <w:t xml:space="preserve"> </w:t>
      </w:r>
      <w:r>
        <w:rPr>
          <w:rFonts w:eastAsiaTheme="minorHAnsi" w:cs="Verdana"/>
          <w:color w:val="000000"/>
        </w:rPr>
        <w:t>non-</w:t>
      </w:r>
      <w:r w:rsidR="00610744">
        <w:rPr>
          <w:rFonts w:eastAsiaTheme="minorHAnsi" w:cs="Verdana"/>
          <w:color w:val="000000"/>
        </w:rPr>
        <w:t>PEGylated</w:t>
      </w:r>
      <w:r w:rsidR="003726FB">
        <w:rPr>
          <w:rFonts w:eastAsiaTheme="minorHAnsi" w:cs="Verdana"/>
          <w:color w:val="000000"/>
        </w:rPr>
        <w:t xml:space="preserve"> </w:t>
      </w:r>
      <w:r>
        <w:rPr>
          <w:rFonts w:eastAsiaTheme="minorHAnsi" w:cs="Verdana"/>
          <w:color w:val="000000"/>
        </w:rPr>
        <w:t>asparaginase</w:t>
      </w:r>
      <w:r w:rsidR="003726FB">
        <w:rPr>
          <w:rFonts w:eastAsiaTheme="minorHAnsi" w:cs="Verdana"/>
          <w:color w:val="000000"/>
        </w:rPr>
        <w:t xml:space="preserve"> </w:t>
      </w:r>
      <w:r>
        <w:rPr>
          <w:rFonts w:eastAsiaTheme="minorHAnsi" w:cs="Verdana"/>
          <w:color w:val="000000"/>
        </w:rPr>
        <w:t>(</w:t>
      </w:r>
      <w:r w:rsidRPr="00753C91">
        <w:t>Crasnitin</w:t>
      </w:r>
      <w:r>
        <w:rPr>
          <w:rFonts w:eastAsiaTheme="minorHAnsi" w:cs="Verdana"/>
          <w:smallCaps/>
          <w:color w:val="000000"/>
        </w:rPr>
        <w:t>)</w:t>
      </w:r>
      <w:bookmarkStart w:id="58" w:name="_Ref470092513"/>
      <w:r w:rsidR="00080709">
        <w:rPr>
          <w:rFonts w:eastAsiaTheme="minorHAnsi" w:cs="Verdana"/>
          <w:smallCaps/>
          <w:color w:val="000000"/>
        </w:rPr>
        <w:t>.</w:t>
      </w:r>
      <w:r w:rsidRPr="00084334">
        <w:rPr>
          <w:rStyle w:val="FootnoteReference"/>
          <w:rFonts w:eastAsia="Calibri" w:cs="Verdana"/>
        </w:rPr>
        <w:footnoteReference w:id="12"/>
      </w:r>
      <w:bookmarkEnd w:id="58"/>
      <w:r w:rsidR="003726FB">
        <w:rPr>
          <w:rFonts w:eastAsiaTheme="minorHAnsi" w:cs="Verdana"/>
          <w:smallCaps/>
          <w:color w:val="000000"/>
        </w:rPr>
        <w:t xml:space="preserve"> </w:t>
      </w:r>
      <w:r>
        <w:rPr>
          <w:rFonts w:eastAsiaTheme="minorHAnsi" w:cs="Verdana"/>
          <w:smallCaps/>
          <w:color w:val="000000"/>
        </w:rPr>
        <w:t>L</w:t>
      </w:r>
      <w:r w:rsidRPr="00EA48E2">
        <w:rPr>
          <w:rFonts w:eastAsiaTheme="minorHAnsi"/>
          <w:color w:val="1C1C1C"/>
        </w:rPr>
        <w:t>ymphocytop</w:t>
      </w:r>
      <w:r w:rsidR="00766B71">
        <w:rPr>
          <w:rFonts w:eastAsiaTheme="minorHAnsi"/>
          <w:color w:val="1C1C1C"/>
        </w:rPr>
        <w:t>a</w:t>
      </w:r>
      <w:r w:rsidRPr="00EA48E2">
        <w:rPr>
          <w:rFonts w:eastAsiaTheme="minorHAnsi"/>
          <w:color w:val="1C1C1C"/>
        </w:rPr>
        <w:t>enia</w:t>
      </w:r>
      <w:r w:rsidR="003726FB">
        <w:rPr>
          <w:rFonts w:eastAsiaTheme="minorHAnsi"/>
          <w:color w:val="1C1C1C"/>
        </w:rPr>
        <w:t xml:space="preserve"> </w:t>
      </w:r>
      <w:r w:rsidRPr="00EA48E2">
        <w:rPr>
          <w:rFonts w:eastAsiaTheme="minorHAnsi"/>
          <w:color w:val="1C1C1C"/>
        </w:rPr>
        <w:t>and</w:t>
      </w:r>
      <w:r w:rsidR="003726FB">
        <w:rPr>
          <w:rFonts w:eastAsiaTheme="minorHAnsi"/>
          <w:color w:val="1C1C1C"/>
        </w:rPr>
        <w:t xml:space="preserve"> </w:t>
      </w:r>
      <w:r w:rsidRPr="00EA48E2">
        <w:rPr>
          <w:rFonts w:eastAsiaTheme="minorHAnsi"/>
          <w:color w:val="1C1C1C"/>
        </w:rPr>
        <w:t>atrophy</w:t>
      </w:r>
      <w:r w:rsidR="003726FB">
        <w:rPr>
          <w:rFonts w:eastAsiaTheme="minorHAnsi"/>
          <w:color w:val="1C1C1C"/>
        </w:rPr>
        <w:t xml:space="preserve"> </w:t>
      </w:r>
      <w:r w:rsidRPr="00EA48E2">
        <w:rPr>
          <w:rFonts w:eastAsiaTheme="minorHAnsi"/>
          <w:color w:val="1C1C1C"/>
        </w:rPr>
        <w:t>of</w:t>
      </w:r>
      <w:r w:rsidR="003726FB">
        <w:rPr>
          <w:rFonts w:eastAsiaTheme="minorHAnsi"/>
          <w:color w:val="1C1C1C"/>
        </w:rPr>
        <w:t xml:space="preserve"> </w:t>
      </w:r>
      <w:r w:rsidR="00753C91">
        <w:rPr>
          <w:rFonts w:eastAsiaTheme="minorHAnsi"/>
          <w:color w:val="1C1C1C"/>
        </w:rPr>
        <w:t>lymph</w:t>
      </w:r>
      <w:r w:rsidR="003726FB">
        <w:rPr>
          <w:rFonts w:eastAsiaTheme="minorHAnsi"/>
          <w:color w:val="1C1C1C"/>
        </w:rPr>
        <w:t xml:space="preserve"> </w:t>
      </w:r>
      <w:r w:rsidR="00753C91">
        <w:rPr>
          <w:rFonts w:eastAsiaTheme="minorHAnsi"/>
          <w:color w:val="1C1C1C"/>
        </w:rPr>
        <w:t>nodes,</w:t>
      </w:r>
      <w:r w:rsidR="003726FB">
        <w:rPr>
          <w:rFonts w:eastAsiaTheme="minorHAnsi"/>
          <w:color w:val="1C1C1C"/>
        </w:rPr>
        <w:t xml:space="preserve"> </w:t>
      </w:r>
      <w:r w:rsidR="00753C91">
        <w:rPr>
          <w:rFonts w:eastAsiaTheme="minorHAnsi"/>
          <w:color w:val="1C1C1C"/>
        </w:rPr>
        <w:t>thymus</w:t>
      </w:r>
      <w:r w:rsidR="003726FB">
        <w:rPr>
          <w:rFonts w:eastAsiaTheme="minorHAnsi"/>
          <w:color w:val="1C1C1C"/>
        </w:rPr>
        <w:t xml:space="preserve"> </w:t>
      </w:r>
      <w:r w:rsidRPr="00EA48E2">
        <w:rPr>
          <w:rFonts w:eastAsiaTheme="minorHAnsi"/>
          <w:color w:val="2C2C2C"/>
        </w:rPr>
        <w:t>and</w:t>
      </w:r>
      <w:r w:rsidR="003726FB">
        <w:rPr>
          <w:rFonts w:eastAsiaTheme="minorHAnsi"/>
          <w:color w:val="2C2C2C"/>
        </w:rPr>
        <w:t xml:space="preserve"> </w:t>
      </w:r>
      <w:r w:rsidRPr="00EA48E2">
        <w:rPr>
          <w:rFonts w:eastAsiaTheme="minorHAnsi"/>
          <w:color w:val="2C2C2C"/>
        </w:rPr>
        <w:t>spleen</w:t>
      </w:r>
      <w:r w:rsidR="003726FB">
        <w:rPr>
          <w:rFonts w:eastAsiaTheme="minorHAnsi"/>
          <w:color w:val="2C2C2C"/>
        </w:rPr>
        <w:t xml:space="preserve"> </w:t>
      </w:r>
      <w:r>
        <w:rPr>
          <w:rFonts w:eastAsiaTheme="minorHAnsi"/>
          <w:color w:val="2C2C2C"/>
        </w:rPr>
        <w:t>were</w:t>
      </w:r>
      <w:r w:rsidR="003726FB">
        <w:rPr>
          <w:rFonts w:eastAsiaTheme="minorHAnsi"/>
          <w:color w:val="2C2C2C"/>
        </w:rPr>
        <w:t xml:space="preserve"> </w:t>
      </w:r>
      <w:r>
        <w:rPr>
          <w:rFonts w:eastAsiaTheme="minorHAnsi"/>
          <w:color w:val="2C2C2C"/>
        </w:rPr>
        <w:t>reported</w:t>
      </w:r>
      <w:r w:rsidR="003726FB">
        <w:rPr>
          <w:rFonts w:eastAsiaTheme="minorHAnsi"/>
          <w:color w:val="2C2C2C"/>
        </w:rPr>
        <w:t xml:space="preserve"> </w:t>
      </w:r>
      <w:r>
        <w:rPr>
          <w:rFonts w:eastAsiaTheme="minorHAnsi"/>
          <w:color w:val="2C2C2C"/>
        </w:rPr>
        <w:t>in</w:t>
      </w:r>
      <w:r w:rsidR="003726FB">
        <w:rPr>
          <w:rFonts w:eastAsiaTheme="minorHAnsi"/>
          <w:color w:val="2C2C2C"/>
        </w:rPr>
        <w:t xml:space="preserve"> </w:t>
      </w:r>
      <w:r>
        <w:rPr>
          <w:rFonts w:eastAsiaTheme="minorHAnsi"/>
          <w:color w:val="2C2C2C"/>
        </w:rPr>
        <w:t>mice</w:t>
      </w:r>
      <w:r w:rsidR="003726FB">
        <w:rPr>
          <w:rFonts w:eastAsiaTheme="minorHAnsi"/>
          <w:color w:val="2C2C2C"/>
        </w:rPr>
        <w:t xml:space="preserve"> </w:t>
      </w:r>
      <w:r>
        <w:rPr>
          <w:rFonts w:eastAsiaTheme="minorHAnsi"/>
          <w:color w:val="2C2C2C"/>
        </w:rPr>
        <w:t>treated</w:t>
      </w:r>
      <w:r w:rsidR="003726FB">
        <w:rPr>
          <w:rFonts w:eastAsiaTheme="minorHAnsi"/>
          <w:color w:val="2C2C2C"/>
        </w:rPr>
        <w:t xml:space="preserve"> </w:t>
      </w:r>
      <w:r>
        <w:rPr>
          <w:rFonts w:eastAsiaTheme="minorHAnsi"/>
          <w:color w:val="2C2C2C"/>
        </w:rPr>
        <w:t>with</w:t>
      </w:r>
      <w:r w:rsidR="003726FB">
        <w:rPr>
          <w:rFonts w:eastAsiaTheme="minorHAnsi"/>
          <w:color w:val="2C2C2C"/>
        </w:rPr>
        <w:t xml:space="preserve"> </w:t>
      </w:r>
      <w:r>
        <w:rPr>
          <w:rFonts w:eastAsiaTheme="minorHAnsi"/>
          <w:color w:val="2C2C2C"/>
        </w:rPr>
        <w:t>asparaginase</w:t>
      </w:r>
      <w:r w:rsidR="003726FB">
        <w:rPr>
          <w:rFonts w:eastAsiaTheme="minorHAnsi"/>
          <w:color w:val="2C2C2C"/>
        </w:rPr>
        <w:t xml:space="preserve"> </w:t>
      </w:r>
      <w:r>
        <w:rPr>
          <w:rFonts w:eastAsiaTheme="minorHAnsi"/>
          <w:color w:val="2C2C2C"/>
        </w:rPr>
        <w:t>(sourced</w:t>
      </w:r>
      <w:r w:rsidR="003726FB">
        <w:rPr>
          <w:rFonts w:eastAsiaTheme="minorHAnsi"/>
          <w:color w:val="2C2C2C"/>
        </w:rPr>
        <w:t xml:space="preserve"> </w:t>
      </w:r>
      <w:r>
        <w:rPr>
          <w:rFonts w:eastAsiaTheme="minorHAnsi"/>
          <w:color w:val="2C2C2C"/>
        </w:rPr>
        <w:t>from</w:t>
      </w:r>
      <w:r w:rsidR="003726FB">
        <w:rPr>
          <w:rFonts w:eastAsiaTheme="minorHAnsi"/>
          <w:color w:val="2C2C2C"/>
        </w:rPr>
        <w:t xml:space="preserve"> </w:t>
      </w:r>
      <w:r>
        <w:rPr>
          <w:rFonts w:eastAsiaTheme="minorHAnsi"/>
          <w:color w:val="2C2C2C"/>
        </w:rPr>
        <w:t>Merck,</w:t>
      </w:r>
      <w:r w:rsidR="003726FB">
        <w:rPr>
          <w:rFonts w:eastAsiaTheme="minorHAnsi"/>
          <w:color w:val="2C2C2C"/>
        </w:rPr>
        <w:t xml:space="preserve"> </w:t>
      </w:r>
      <w:r>
        <w:rPr>
          <w:rFonts w:eastAsiaTheme="minorHAnsi"/>
          <w:color w:val="2C2C2C"/>
        </w:rPr>
        <w:t>Sharp</w:t>
      </w:r>
      <w:r w:rsidR="003726FB">
        <w:rPr>
          <w:rFonts w:eastAsiaTheme="minorHAnsi"/>
          <w:color w:val="2C2C2C"/>
        </w:rPr>
        <w:t xml:space="preserve"> </w:t>
      </w:r>
      <w:r>
        <w:rPr>
          <w:rFonts w:eastAsiaTheme="minorHAnsi"/>
          <w:color w:val="2C2C2C"/>
        </w:rPr>
        <w:t>and</w:t>
      </w:r>
      <w:r w:rsidR="003726FB">
        <w:rPr>
          <w:rFonts w:eastAsiaTheme="minorHAnsi"/>
          <w:color w:val="2C2C2C"/>
        </w:rPr>
        <w:t xml:space="preserve"> </w:t>
      </w:r>
      <w:r>
        <w:rPr>
          <w:rFonts w:eastAsiaTheme="minorHAnsi"/>
          <w:color w:val="2C2C2C"/>
        </w:rPr>
        <w:t>Dohme</w:t>
      </w:r>
      <w:r w:rsidR="003726FB">
        <w:rPr>
          <w:rFonts w:eastAsiaTheme="minorHAnsi"/>
          <w:color w:val="2C2C2C"/>
        </w:rPr>
        <w:t xml:space="preserve"> </w:t>
      </w:r>
      <w:r>
        <w:rPr>
          <w:rFonts w:eastAsiaTheme="minorHAnsi"/>
          <w:color w:val="2C2C2C"/>
        </w:rPr>
        <w:t>Research</w:t>
      </w:r>
      <w:r w:rsidR="003726FB">
        <w:rPr>
          <w:rFonts w:eastAsiaTheme="minorHAnsi"/>
          <w:color w:val="2C2C2C"/>
        </w:rPr>
        <w:t xml:space="preserve"> </w:t>
      </w:r>
      <w:r>
        <w:rPr>
          <w:rFonts w:eastAsiaTheme="minorHAnsi"/>
          <w:color w:val="2C2C2C"/>
        </w:rPr>
        <w:t>Laboratories)</w:t>
      </w:r>
      <w:bookmarkStart w:id="59" w:name="_Ref472414176"/>
      <w:r w:rsidR="005C0FEC">
        <w:rPr>
          <w:rFonts w:eastAsiaTheme="minorHAnsi"/>
          <w:color w:val="2C2C2C"/>
        </w:rPr>
        <w:t>.</w:t>
      </w:r>
      <w:r w:rsidRPr="00EA48E2">
        <w:rPr>
          <w:rStyle w:val="FootnoteReference"/>
          <w:rFonts w:eastAsiaTheme="minorHAnsi" w:cs="Calibri"/>
          <w:spacing w:val="-1"/>
        </w:rPr>
        <w:footnoteReference w:id="13"/>
      </w:r>
      <w:bookmarkEnd w:id="59"/>
      <w:r w:rsidR="003726FB">
        <w:rPr>
          <w:rFonts w:eastAsiaTheme="minorHAnsi"/>
          <w:color w:val="2C2C2C"/>
        </w:rPr>
        <w:t xml:space="preserve"> </w:t>
      </w:r>
      <w:r>
        <w:rPr>
          <w:rFonts w:eastAsiaTheme="minorHAnsi"/>
          <w:color w:val="2C2C2C"/>
        </w:rPr>
        <w:t>That</w:t>
      </w:r>
      <w:r w:rsidR="003726FB">
        <w:rPr>
          <w:rFonts w:eastAsiaTheme="minorHAnsi"/>
          <w:color w:val="2C2C2C"/>
        </w:rPr>
        <w:t xml:space="preserve"> </w:t>
      </w:r>
      <w:r>
        <w:rPr>
          <w:rFonts w:eastAsiaTheme="minorHAnsi"/>
          <w:color w:val="2C2C2C"/>
        </w:rPr>
        <w:t>study</w:t>
      </w:r>
      <w:r w:rsidR="003726FB">
        <w:rPr>
          <w:rFonts w:eastAsiaTheme="minorHAnsi"/>
          <w:color w:val="2C2C2C"/>
        </w:rPr>
        <w:t xml:space="preserve"> </w:t>
      </w:r>
      <w:r>
        <w:rPr>
          <w:rFonts w:eastAsiaTheme="minorHAnsi"/>
          <w:color w:val="2C2C2C"/>
        </w:rPr>
        <w:t>also</w:t>
      </w:r>
      <w:r w:rsidR="003726FB">
        <w:rPr>
          <w:rFonts w:eastAsiaTheme="minorHAnsi"/>
          <w:color w:val="2C2C2C"/>
        </w:rPr>
        <w:t xml:space="preserve"> </w:t>
      </w:r>
      <w:r>
        <w:rPr>
          <w:rFonts w:eastAsiaTheme="minorHAnsi"/>
          <w:color w:val="2C2C2C"/>
        </w:rPr>
        <w:t>showed</w:t>
      </w:r>
      <w:r w:rsidR="003726FB">
        <w:rPr>
          <w:rFonts w:eastAsiaTheme="minorHAnsi"/>
          <w:color w:val="2C2C2C"/>
        </w:rPr>
        <w:t xml:space="preserve"> </w:t>
      </w:r>
      <w:r>
        <w:rPr>
          <w:rFonts w:eastAsiaTheme="minorHAnsi"/>
          <w:color w:val="2C2C2C"/>
        </w:rPr>
        <w:t>that</w:t>
      </w:r>
      <w:r w:rsidR="003726FB">
        <w:rPr>
          <w:rFonts w:eastAsiaTheme="minorHAnsi"/>
          <w:color w:val="2C2C2C"/>
        </w:rPr>
        <w:t xml:space="preserve"> </w:t>
      </w:r>
      <w:r w:rsidRPr="00FB2D01">
        <w:rPr>
          <w:rFonts w:eastAsiaTheme="minorHAnsi"/>
          <w:color w:val="2C2C2C"/>
        </w:rPr>
        <w:t>lymphocytes</w:t>
      </w:r>
      <w:r w:rsidR="003726FB">
        <w:rPr>
          <w:rFonts w:eastAsiaTheme="minorHAnsi"/>
          <w:color w:val="2C2C2C"/>
        </w:rPr>
        <w:t xml:space="preserve"> </w:t>
      </w:r>
      <w:r>
        <w:rPr>
          <w:rFonts w:eastAsiaTheme="minorHAnsi"/>
          <w:color w:val="2C2C2C"/>
        </w:rPr>
        <w:t>in</w:t>
      </w:r>
      <w:r w:rsidR="003726FB">
        <w:rPr>
          <w:rFonts w:eastAsiaTheme="minorHAnsi"/>
          <w:color w:val="2C2C2C"/>
        </w:rPr>
        <w:t xml:space="preserve"> </w:t>
      </w:r>
      <w:r w:rsidR="00753C91">
        <w:rPr>
          <w:rFonts w:eastAsiaTheme="minorHAnsi"/>
          <w:color w:val="2C2C2C"/>
        </w:rPr>
        <w:t>asparaginase</w:t>
      </w:r>
      <w:r w:rsidR="003726FB">
        <w:rPr>
          <w:rFonts w:eastAsiaTheme="minorHAnsi"/>
          <w:color w:val="2C2C2C"/>
        </w:rPr>
        <w:t xml:space="preserve"> </w:t>
      </w:r>
      <w:r w:rsidR="00753C91">
        <w:rPr>
          <w:rFonts w:eastAsiaTheme="minorHAnsi"/>
          <w:color w:val="2C2C2C"/>
        </w:rPr>
        <w:t>treated</w:t>
      </w:r>
      <w:r w:rsidR="003726FB">
        <w:rPr>
          <w:rFonts w:eastAsiaTheme="minorHAnsi"/>
          <w:color w:val="2C2C2C"/>
        </w:rPr>
        <w:t xml:space="preserve"> </w:t>
      </w:r>
      <w:r w:rsidRPr="004A239A">
        <w:rPr>
          <w:rFonts w:eastAsiaTheme="minorHAnsi"/>
          <w:color w:val="2C2C2C"/>
        </w:rPr>
        <w:t>mice</w:t>
      </w:r>
      <w:r w:rsidR="003726FB">
        <w:rPr>
          <w:rFonts w:eastAsiaTheme="minorHAnsi"/>
          <w:color w:val="2C2C2C"/>
        </w:rPr>
        <w:t xml:space="preserve"> </w:t>
      </w:r>
      <w:r w:rsidRPr="004A239A">
        <w:rPr>
          <w:rFonts w:eastAsiaTheme="minorHAnsi"/>
          <w:color w:val="2C2C2C"/>
        </w:rPr>
        <w:t>did</w:t>
      </w:r>
      <w:r w:rsidR="003726FB">
        <w:rPr>
          <w:rFonts w:eastAsiaTheme="minorHAnsi"/>
          <w:color w:val="2C2C2C"/>
        </w:rPr>
        <w:t xml:space="preserve"> </w:t>
      </w:r>
      <w:r w:rsidRPr="004A239A">
        <w:rPr>
          <w:rFonts w:eastAsiaTheme="minorHAnsi"/>
          <w:color w:val="2C2C2C"/>
        </w:rPr>
        <w:t>not</w:t>
      </w:r>
      <w:r w:rsidR="003726FB">
        <w:rPr>
          <w:rFonts w:eastAsiaTheme="minorHAnsi"/>
          <w:color w:val="2C2C2C"/>
        </w:rPr>
        <w:t xml:space="preserve"> </w:t>
      </w:r>
      <w:r w:rsidRPr="004A239A">
        <w:rPr>
          <w:rFonts w:eastAsiaTheme="minorHAnsi"/>
          <w:color w:val="2C2C2C"/>
        </w:rPr>
        <w:t>migrate</w:t>
      </w:r>
      <w:r w:rsidR="003726FB">
        <w:rPr>
          <w:rFonts w:eastAsiaTheme="minorHAnsi"/>
          <w:color w:val="2C2C2C"/>
        </w:rPr>
        <w:t xml:space="preserve"> </w:t>
      </w:r>
      <w:r w:rsidRPr="004A239A">
        <w:rPr>
          <w:rFonts w:eastAsiaTheme="minorHAnsi"/>
          <w:color w:val="2C2C2C"/>
        </w:rPr>
        <w:t>normally</w:t>
      </w:r>
      <w:r w:rsidR="003726FB">
        <w:rPr>
          <w:rFonts w:eastAsiaTheme="minorHAnsi"/>
          <w:color w:val="2C2C2C"/>
        </w:rPr>
        <w:t xml:space="preserve"> </w:t>
      </w:r>
      <w:r w:rsidRPr="004A239A">
        <w:rPr>
          <w:rFonts w:eastAsiaTheme="minorHAnsi"/>
          <w:color w:val="2C2C2C"/>
        </w:rPr>
        <w:t>from</w:t>
      </w:r>
      <w:r w:rsidR="003726FB">
        <w:rPr>
          <w:rFonts w:eastAsiaTheme="minorHAnsi"/>
          <w:color w:val="2C2C2C"/>
        </w:rPr>
        <w:t xml:space="preserve"> </w:t>
      </w:r>
      <w:r w:rsidRPr="004A239A">
        <w:rPr>
          <w:rFonts w:eastAsiaTheme="minorHAnsi"/>
          <w:color w:val="2C2C2C"/>
        </w:rPr>
        <w:t>lymph</w:t>
      </w:r>
      <w:r w:rsidR="003726FB">
        <w:rPr>
          <w:rFonts w:eastAsiaTheme="minorHAnsi"/>
          <w:color w:val="2C2C2C"/>
        </w:rPr>
        <w:t xml:space="preserve"> </w:t>
      </w:r>
      <w:r w:rsidRPr="004A239A">
        <w:rPr>
          <w:rFonts w:eastAsiaTheme="minorHAnsi"/>
          <w:color w:val="2C2C2C"/>
        </w:rPr>
        <w:t>nodes</w:t>
      </w:r>
      <w:r w:rsidR="003726FB">
        <w:rPr>
          <w:rFonts w:eastAsiaTheme="minorHAnsi"/>
          <w:color w:val="2C2C2C"/>
        </w:rPr>
        <w:t xml:space="preserve"> </w:t>
      </w:r>
      <w:r w:rsidRPr="004A239A">
        <w:rPr>
          <w:rFonts w:eastAsiaTheme="minorHAnsi"/>
          <w:color w:val="2C2C2C"/>
        </w:rPr>
        <w:t>to</w:t>
      </w:r>
      <w:r w:rsidR="003726FB">
        <w:rPr>
          <w:rFonts w:eastAsiaTheme="minorHAnsi"/>
          <w:color w:val="2C2C2C"/>
        </w:rPr>
        <w:t xml:space="preserve"> </w:t>
      </w:r>
      <w:r w:rsidRPr="004A239A">
        <w:rPr>
          <w:rFonts w:eastAsiaTheme="minorHAnsi"/>
          <w:color w:val="2C2C2C"/>
        </w:rPr>
        <w:t>lymphoid</w:t>
      </w:r>
      <w:r w:rsidR="003726FB">
        <w:rPr>
          <w:rFonts w:eastAsiaTheme="minorHAnsi"/>
          <w:color w:val="2C2C2C"/>
        </w:rPr>
        <w:t xml:space="preserve"> </w:t>
      </w:r>
      <w:r w:rsidRPr="004A239A">
        <w:rPr>
          <w:rFonts w:eastAsiaTheme="minorHAnsi"/>
          <w:color w:val="2C2C2C"/>
        </w:rPr>
        <w:t>organs,</w:t>
      </w:r>
      <w:r w:rsidR="003726FB">
        <w:rPr>
          <w:rFonts w:eastAsiaTheme="minorHAnsi"/>
          <w:color w:val="2C2C2C"/>
        </w:rPr>
        <w:t xml:space="preserve"> </w:t>
      </w:r>
      <w:r w:rsidRPr="004A239A">
        <w:rPr>
          <w:rFonts w:eastAsiaTheme="minorHAnsi"/>
          <w:color w:val="2C2C2C"/>
        </w:rPr>
        <w:t>and</w:t>
      </w:r>
      <w:r w:rsidR="003726FB">
        <w:rPr>
          <w:rFonts w:eastAsiaTheme="minorHAnsi"/>
          <w:color w:val="2C2C2C"/>
        </w:rPr>
        <w:t xml:space="preserve"> </w:t>
      </w:r>
      <w:r w:rsidRPr="004A239A">
        <w:rPr>
          <w:rFonts w:eastAsiaTheme="minorHAnsi"/>
          <w:color w:val="2C2C2C"/>
        </w:rPr>
        <w:t>s</w:t>
      </w:r>
      <w:r w:rsidRPr="00BC466F">
        <w:rPr>
          <w:rFonts w:eastAsiaTheme="minorHAnsi"/>
          <w:color w:val="2C2C2C"/>
        </w:rPr>
        <w:t>plenic</w:t>
      </w:r>
      <w:r w:rsidR="003726FB">
        <w:rPr>
          <w:rFonts w:eastAsiaTheme="minorHAnsi"/>
          <w:color w:val="2C2C2C"/>
        </w:rPr>
        <w:t xml:space="preserve"> </w:t>
      </w:r>
      <w:r w:rsidRPr="00BC466F">
        <w:rPr>
          <w:rFonts w:eastAsiaTheme="minorHAnsi"/>
          <w:color w:val="2C2C2C"/>
        </w:rPr>
        <w:t>lymphocytes</w:t>
      </w:r>
      <w:r w:rsidR="003726FB">
        <w:rPr>
          <w:rFonts w:eastAsiaTheme="minorHAnsi"/>
          <w:color w:val="2C2C2C"/>
        </w:rPr>
        <w:t xml:space="preserve"> </w:t>
      </w:r>
      <w:r w:rsidRPr="00BC466F">
        <w:rPr>
          <w:rFonts w:eastAsiaTheme="minorHAnsi"/>
          <w:color w:val="2C2C2C"/>
        </w:rPr>
        <w:t>from</w:t>
      </w:r>
      <w:r w:rsidR="003726FB">
        <w:rPr>
          <w:rFonts w:eastAsiaTheme="minorHAnsi"/>
          <w:color w:val="2C2C2C"/>
        </w:rPr>
        <w:t xml:space="preserve"> </w:t>
      </w:r>
      <w:r w:rsidR="00753C91">
        <w:rPr>
          <w:rFonts w:eastAsiaTheme="minorHAnsi"/>
          <w:color w:val="2C2C2C"/>
        </w:rPr>
        <w:t>asparaginase</w:t>
      </w:r>
      <w:r w:rsidR="003726FB">
        <w:rPr>
          <w:rFonts w:eastAsiaTheme="minorHAnsi"/>
          <w:color w:val="2C2C2C"/>
        </w:rPr>
        <w:t xml:space="preserve"> </w:t>
      </w:r>
      <w:r w:rsidR="00753C91">
        <w:rPr>
          <w:rFonts w:eastAsiaTheme="minorHAnsi"/>
          <w:color w:val="2C2C2C"/>
        </w:rPr>
        <w:t>treated</w:t>
      </w:r>
      <w:r w:rsidR="003726FB">
        <w:rPr>
          <w:rFonts w:eastAsiaTheme="minorHAnsi"/>
          <w:color w:val="2C2C2C"/>
        </w:rPr>
        <w:t xml:space="preserve"> </w:t>
      </w:r>
      <w:r w:rsidRPr="00BC466F">
        <w:rPr>
          <w:rFonts w:eastAsiaTheme="minorHAnsi"/>
          <w:color w:val="2C2C2C"/>
        </w:rPr>
        <w:t>mice</w:t>
      </w:r>
      <w:r w:rsidR="003726FB">
        <w:rPr>
          <w:rFonts w:eastAsiaTheme="minorHAnsi"/>
          <w:color w:val="2C2C2C"/>
        </w:rPr>
        <w:t xml:space="preserve"> </w:t>
      </w:r>
      <w:r w:rsidRPr="00BC466F">
        <w:rPr>
          <w:rFonts w:eastAsiaTheme="minorHAnsi"/>
          <w:color w:val="2C2C2C"/>
        </w:rPr>
        <w:t>induced</w:t>
      </w:r>
      <w:r w:rsidR="003726FB">
        <w:rPr>
          <w:rFonts w:eastAsiaTheme="minorHAnsi"/>
          <w:color w:val="2C2C2C"/>
        </w:rPr>
        <w:t xml:space="preserve"> </w:t>
      </w:r>
      <w:r w:rsidRPr="00BC466F">
        <w:rPr>
          <w:rFonts w:eastAsiaTheme="minorHAnsi"/>
          <w:color w:val="2C2C2C"/>
        </w:rPr>
        <w:t>significantly</w:t>
      </w:r>
      <w:r w:rsidR="003726FB">
        <w:rPr>
          <w:rFonts w:eastAsiaTheme="minorHAnsi"/>
          <w:color w:val="2C2C2C"/>
        </w:rPr>
        <w:t xml:space="preserve"> </w:t>
      </w:r>
      <w:r w:rsidRPr="00BC466F">
        <w:rPr>
          <w:rFonts w:eastAsiaTheme="minorHAnsi"/>
          <w:color w:val="2C2C2C"/>
        </w:rPr>
        <w:t>less</w:t>
      </w:r>
      <w:r w:rsidR="003726FB">
        <w:rPr>
          <w:rFonts w:eastAsiaTheme="minorHAnsi"/>
          <w:color w:val="2C2C2C"/>
        </w:rPr>
        <w:t xml:space="preserve"> </w:t>
      </w:r>
      <w:r w:rsidRPr="00BC466F">
        <w:rPr>
          <w:rFonts w:eastAsiaTheme="minorHAnsi"/>
          <w:color w:val="2C2C2C"/>
        </w:rPr>
        <w:t>graft-versus-host</w:t>
      </w:r>
      <w:r w:rsidR="003726FB">
        <w:rPr>
          <w:rFonts w:eastAsiaTheme="minorHAnsi"/>
          <w:color w:val="2C2C2C"/>
        </w:rPr>
        <w:t xml:space="preserve"> </w:t>
      </w:r>
      <w:r w:rsidRPr="00BC466F">
        <w:rPr>
          <w:rFonts w:eastAsiaTheme="minorHAnsi"/>
          <w:color w:val="2C2C2C"/>
        </w:rPr>
        <w:t>reaction</w:t>
      </w:r>
      <w:r w:rsidR="003726FB">
        <w:rPr>
          <w:rFonts w:eastAsiaTheme="minorHAnsi"/>
          <w:color w:val="2C2C2C"/>
        </w:rPr>
        <w:t xml:space="preserve"> </w:t>
      </w:r>
      <w:r w:rsidRPr="00BC466F">
        <w:rPr>
          <w:rFonts w:eastAsiaTheme="minorHAnsi"/>
          <w:color w:val="2C2C2C"/>
        </w:rPr>
        <w:t>and</w:t>
      </w:r>
      <w:r w:rsidR="003726FB">
        <w:rPr>
          <w:rFonts w:eastAsiaTheme="minorHAnsi"/>
          <w:color w:val="2C2C2C"/>
        </w:rPr>
        <w:t xml:space="preserve"> </w:t>
      </w:r>
      <w:r w:rsidRPr="00BC466F">
        <w:rPr>
          <w:rFonts w:eastAsiaTheme="minorHAnsi"/>
          <w:color w:val="2C2C2C"/>
        </w:rPr>
        <w:t>incorporated</w:t>
      </w:r>
      <w:r w:rsidR="003726FB">
        <w:rPr>
          <w:rFonts w:eastAsiaTheme="minorHAnsi"/>
          <w:color w:val="2C2C2C"/>
        </w:rPr>
        <w:t xml:space="preserve"> </w:t>
      </w:r>
      <w:r w:rsidRPr="00BC466F">
        <w:rPr>
          <w:rFonts w:eastAsiaTheme="minorHAnsi"/>
          <w:color w:val="2C2C2C"/>
        </w:rPr>
        <w:t>significantly</w:t>
      </w:r>
      <w:r w:rsidR="003726FB">
        <w:rPr>
          <w:rFonts w:eastAsiaTheme="minorHAnsi"/>
          <w:color w:val="2C2C2C"/>
        </w:rPr>
        <w:t xml:space="preserve"> </w:t>
      </w:r>
      <w:r w:rsidRPr="00BC466F">
        <w:rPr>
          <w:rFonts w:eastAsiaTheme="minorHAnsi"/>
          <w:color w:val="2C2C2C"/>
        </w:rPr>
        <w:t>less</w:t>
      </w:r>
      <w:r w:rsidR="003726FB">
        <w:rPr>
          <w:rFonts w:eastAsiaTheme="minorHAnsi"/>
          <w:color w:val="2C2C2C"/>
        </w:rPr>
        <w:t xml:space="preserve"> </w:t>
      </w:r>
      <w:r w:rsidRPr="00BC466F">
        <w:rPr>
          <w:rFonts w:eastAsiaTheme="minorHAnsi"/>
          <w:color w:val="2C2C2C"/>
        </w:rPr>
        <w:t>thymidine</w:t>
      </w:r>
      <w:r w:rsidR="003726FB">
        <w:rPr>
          <w:rFonts w:eastAsiaTheme="minorHAnsi"/>
          <w:color w:val="2C2C2C"/>
        </w:rPr>
        <w:t xml:space="preserve"> </w:t>
      </w:r>
      <w:r w:rsidRPr="00BC466F">
        <w:rPr>
          <w:rFonts w:eastAsiaTheme="minorHAnsi"/>
          <w:color w:val="2C2C2C"/>
        </w:rPr>
        <w:t>into</w:t>
      </w:r>
      <w:r w:rsidR="003726FB">
        <w:rPr>
          <w:rFonts w:eastAsiaTheme="minorHAnsi"/>
          <w:color w:val="2C2C2C"/>
        </w:rPr>
        <w:t xml:space="preserve"> </w:t>
      </w:r>
      <w:r w:rsidRPr="00BC466F">
        <w:rPr>
          <w:rFonts w:eastAsiaTheme="minorHAnsi"/>
          <w:color w:val="2C2C2C"/>
        </w:rPr>
        <w:t>DNA.</w:t>
      </w:r>
      <w:r w:rsidR="003726FB">
        <w:rPr>
          <w:rFonts w:eastAsiaTheme="minorHAnsi"/>
          <w:color w:val="2C2C2C"/>
        </w:rPr>
        <w:t xml:space="preserve"> </w:t>
      </w:r>
      <w:r w:rsidRPr="00BC466F">
        <w:rPr>
          <w:rFonts w:eastAsiaTheme="minorHAnsi"/>
          <w:color w:val="2C2C2C"/>
        </w:rPr>
        <w:t>The</w:t>
      </w:r>
      <w:r w:rsidR="003726FB">
        <w:rPr>
          <w:rFonts w:eastAsiaTheme="minorHAnsi"/>
          <w:color w:val="2C2C2C"/>
        </w:rPr>
        <w:t xml:space="preserve"> </w:t>
      </w:r>
      <w:r w:rsidRPr="00BC466F">
        <w:rPr>
          <w:rFonts w:eastAsiaTheme="minorHAnsi"/>
          <w:color w:val="2C2C2C"/>
        </w:rPr>
        <w:t>immunosuppressive</w:t>
      </w:r>
      <w:r w:rsidR="003726FB">
        <w:rPr>
          <w:rFonts w:eastAsiaTheme="minorHAnsi"/>
          <w:color w:val="2C2C2C"/>
        </w:rPr>
        <w:t xml:space="preserve"> </w:t>
      </w:r>
      <w:r w:rsidRPr="00BC466F">
        <w:rPr>
          <w:rFonts w:eastAsiaTheme="minorHAnsi"/>
          <w:color w:val="2C2C2C"/>
        </w:rPr>
        <w:t>effect</w:t>
      </w:r>
      <w:r w:rsidR="003726FB">
        <w:rPr>
          <w:rFonts w:eastAsiaTheme="minorHAnsi"/>
          <w:color w:val="2C2C2C"/>
        </w:rPr>
        <w:t xml:space="preserve"> </w:t>
      </w:r>
      <w:r w:rsidRPr="00BC466F">
        <w:rPr>
          <w:rFonts w:eastAsiaTheme="minorHAnsi"/>
          <w:color w:val="2C2C2C"/>
        </w:rPr>
        <w:t>was</w:t>
      </w:r>
      <w:r w:rsidR="003726FB">
        <w:rPr>
          <w:rFonts w:eastAsiaTheme="minorHAnsi"/>
          <w:color w:val="2C2C2C"/>
        </w:rPr>
        <w:t xml:space="preserve"> </w:t>
      </w:r>
      <w:r w:rsidRPr="00BC466F">
        <w:rPr>
          <w:rFonts w:eastAsiaTheme="minorHAnsi"/>
          <w:color w:val="2C2C2C"/>
        </w:rPr>
        <w:t>shown</w:t>
      </w:r>
      <w:r w:rsidR="003726FB">
        <w:rPr>
          <w:rFonts w:eastAsiaTheme="minorHAnsi"/>
          <w:color w:val="2C2C2C"/>
        </w:rPr>
        <w:t xml:space="preserve"> </w:t>
      </w:r>
      <w:r w:rsidRPr="00BC466F">
        <w:rPr>
          <w:rFonts w:eastAsiaTheme="minorHAnsi"/>
          <w:color w:val="2C2C2C"/>
        </w:rPr>
        <w:t>to</w:t>
      </w:r>
      <w:r w:rsidR="003726FB">
        <w:rPr>
          <w:rFonts w:eastAsiaTheme="minorHAnsi"/>
          <w:color w:val="2C2C2C"/>
        </w:rPr>
        <w:t xml:space="preserve"> </w:t>
      </w:r>
      <w:r w:rsidRPr="00BC466F">
        <w:rPr>
          <w:rFonts w:eastAsiaTheme="minorHAnsi"/>
          <w:color w:val="2C2C2C"/>
        </w:rPr>
        <w:t>be</w:t>
      </w:r>
      <w:r w:rsidR="003726FB">
        <w:rPr>
          <w:rFonts w:eastAsiaTheme="minorHAnsi"/>
          <w:color w:val="2C2C2C"/>
        </w:rPr>
        <w:t xml:space="preserve"> </w:t>
      </w:r>
      <w:r w:rsidRPr="00BC466F">
        <w:rPr>
          <w:rFonts w:eastAsiaTheme="minorHAnsi"/>
          <w:color w:val="2C2C2C"/>
        </w:rPr>
        <w:t>due</w:t>
      </w:r>
      <w:r w:rsidR="003726FB">
        <w:rPr>
          <w:rFonts w:eastAsiaTheme="minorHAnsi"/>
          <w:color w:val="2C2C2C"/>
        </w:rPr>
        <w:t xml:space="preserve"> </w:t>
      </w:r>
      <w:r w:rsidRPr="00BC466F">
        <w:rPr>
          <w:rFonts w:eastAsiaTheme="minorHAnsi"/>
          <w:color w:val="2C2C2C"/>
        </w:rPr>
        <w:t>to</w:t>
      </w:r>
      <w:r w:rsidR="003726FB">
        <w:rPr>
          <w:rFonts w:eastAsiaTheme="minorHAnsi"/>
          <w:color w:val="2C2C2C"/>
        </w:rPr>
        <w:t xml:space="preserve"> </w:t>
      </w:r>
      <w:r w:rsidRPr="00BC466F">
        <w:rPr>
          <w:rFonts w:eastAsiaTheme="minorHAnsi"/>
          <w:color w:val="2C2C2C"/>
        </w:rPr>
        <w:t>asparagine</w:t>
      </w:r>
      <w:r w:rsidR="003726FB">
        <w:rPr>
          <w:rFonts w:eastAsiaTheme="minorHAnsi"/>
          <w:color w:val="2C2C2C"/>
        </w:rPr>
        <w:t xml:space="preserve"> </w:t>
      </w:r>
      <w:r w:rsidRPr="00BC466F">
        <w:rPr>
          <w:rFonts w:eastAsiaTheme="minorHAnsi"/>
          <w:color w:val="2C2C2C"/>
        </w:rPr>
        <w:t>depletion.</w:t>
      </w:r>
      <w:r w:rsidR="003726FB">
        <w:rPr>
          <w:rFonts w:eastAsiaTheme="minorHAnsi"/>
          <w:color w:val="2C2C2C"/>
        </w:rPr>
        <w:t xml:space="preserve"> </w:t>
      </w:r>
      <w:r w:rsidRPr="00277D5D">
        <w:rPr>
          <w:rFonts w:eastAsiaTheme="minorHAnsi"/>
          <w:color w:val="2C2C2C"/>
        </w:rPr>
        <w:t>Asparaginase</w:t>
      </w:r>
      <w:r w:rsidR="003726FB">
        <w:rPr>
          <w:rFonts w:eastAsiaTheme="minorHAnsi"/>
          <w:color w:val="2C2C2C"/>
        </w:rPr>
        <w:t xml:space="preserve"> </w:t>
      </w:r>
      <w:r w:rsidRPr="00277D5D">
        <w:rPr>
          <w:rFonts w:eastAsiaTheme="minorHAnsi"/>
          <w:color w:val="2C2C2C"/>
        </w:rPr>
        <w:t>treatment</w:t>
      </w:r>
      <w:r w:rsidR="003726FB">
        <w:rPr>
          <w:rFonts w:eastAsiaTheme="minorHAnsi"/>
          <w:color w:val="2C2C2C"/>
        </w:rPr>
        <w:t xml:space="preserve"> </w:t>
      </w:r>
      <w:r w:rsidRPr="00277D5D">
        <w:rPr>
          <w:rFonts w:eastAsiaTheme="minorHAnsi"/>
          <w:color w:val="2C2C2C"/>
        </w:rPr>
        <w:t>also</w:t>
      </w:r>
      <w:r w:rsidR="003726FB">
        <w:rPr>
          <w:rFonts w:eastAsiaTheme="minorHAnsi"/>
          <w:color w:val="2C2C2C"/>
        </w:rPr>
        <w:t xml:space="preserve"> </w:t>
      </w:r>
      <w:r w:rsidRPr="00277D5D">
        <w:rPr>
          <w:rFonts w:eastAsiaTheme="minorHAnsi"/>
          <w:color w:val="2C2C2C"/>
        </w:rPr>
        <w:t>suppressed</w:t>
      </w:r>
      <w:r w:rsidR="003726FB">
        <w:rPr>
          <w:rFonts w:eastAsiaTheme="minorHAnsi"/>
          <w:color w:val="2C2C2C"/>
        </w:rPr>
        <w:t xml:space="preserve"> </w:t>
      </w:r>
      <w:r w:rsidR="00753C91">
        <w:rPr>
          <w:rFonts w:eastAsiaTheme="minorHAnsi"/>
          <w:color w:val="2C2C2C"/>
        </w:rPr>
        <w:t>T</w:t>
      </w:r>
      <w:r w:rsidR="003726FB">
        <w:rPr>
          <w:rFonts w:eastAsiaTheme="minorHAnsi"/>
          <w:color w:val="2C2C2C"/>
        </w:rPr>
        <w:t xml:space="preserve"> </w:t>
      </w:r>
      <w:r w:rsidR="00753C91">
        <w:rPr>
          <w:rFonts w:eastAsiaTheme="minorHAnsi"/>
          <w:color w:val="2C2C2C"/>
        </w:rPr>
        <w:t>cell</w:t>
      </w:r>
      <w:r w:rsidR="003726FB">
        <w:rPr>
          <w:rFonts w:eastAsiaTheme="minorHAnsi"/>
          <w:color w:val="2C2C2C"/>
        </w:rPr>
        <w:t xml:space="preserve"> </w:t>
      </w:r>
      <w:r w:rsidRPr="00277D5D">
        <w:rPr>
          <w:rFonts w:eastAsiaTheme="minorHAnsi"/>
          <w:color w:val="2C2C2C"/>
        </w:rPr>
        <w:t>dependent</w:t>
      </w:r>
      <w:r w:rsidR="003726FB">
        <w:rPr>
          <w:rFonts w:eastAsiaTheme="minorHAnsi"/>
          <w:color w:val="2C2C2C"/>
        </w:rPr>
        <w:t xml:space="preserve"> </w:t>
      </w:r>
      <w:r w:rsidRPr="004A239A">
        <w:rPr>
          <w:rFonts w:eastAsiaTheme="minorHAnsi"/>
          <w:color w:val="2C2C2C"/>
        </w:rPr>
        <w:t>antibody</w:t>
      </w:r>
      <w:r w:rsidR="003726FB">
        <w:rPr>
          <w:rFonts w:eastAsiaTheme="minorHAnsi"/>
          <w:color w:val="2C2C2C"/>
        </w:rPr>
        <w:t xml:space="preserve"> </w:t>
      </w:r>
      <w:r>
        <w:rPr>
          <w:rFonts w:eastAsiaTheme="minorHAnsi"/>
          <w:color w:val="2C2C2C"/>
        </w:rPr>
        <w:t>response</w:t>
      </w:r>
      <w:r w:rsidR="003726FB">
        <w:rPr>
          <w:rFonts w:eastAsiaTheme="minorHAnsi"/>
          <w:color w:val="2C2C2C"/>
        </w:rPr>
        <w:t xml:space="preserve"> </w:t>
      </w:r>
      <w:r>
        <w:rPr>
          <w:rFonts w:eastAsiaTheme="minorHAnsi"/>
          <w:color w:val="2C2C2C"/>
        </w:rPr>
        <w:t>(to</w:t>
      </w:r>
      <w:r w:rsidR="003726FB">
        <w:rPr>
          <w:rFonts w:eastAsiaTheme="minorHAnsi"/>
          <w:color w:val="2C2C2C"/>
        </w:rPr>
        <w:t xml:space="preserve"> </w:t>
      </w:r>
      <w:r>
        <w:rPr>
          <w:rFonts w:eastAsiaTheme="minorHAnsi"/>
          <w:color w:val="2C2C2C"/>
        </w:rPr>
        <w:t>sheep</w:t>
      </w:r>
      <w:r w:rsidR="003726FB">
        <w:rPr>
          <w:rFonts w:eastAsiaTheme="minorHAnsi"/>
          <w:color w:val="2C2C2C"/>
        </w:rPr>
        <w:t xml:space="preserve"> </w:t>
      </w:r>
      <w:r>
        <w:rPr>
          <w:rFonts w:eastAsiaTheme="minorHAnsi"/>
          <w:color w:val="2C2C2C"/>
        </w:rPr>
        <w:t>erythrocytes)</w:t>
      </w:r>
      <w:r w:rsidR="003726FB">
        <w:rPr>
          <w:rFonts w:eastAsiaTheme="minorHAnsi"/>
          <w:color w:val="2C2C2C"/>
        </w:rPr>
        <w:t xml:space="preserve"> </w:t>
      </w:r>
      <w:r>
        <w:rPr>
          <w:rFonts w:eastAsiaTheme="minorHAnsi"/>
          <w:color w:val="2C2C2C"/>
        </w:rPr>
        <w:t>and</w:t>
      </w:r>
      <w:r w:rsidR="003726FB">
        <w:rPr>
          <w:rFonts w:eastAsiaTheme="minorHAnsi"/>
          <w:color w:val="2C2C2C"/>
        </w:rPr>
        <w:t xml:space="preserve"> </w:t>
      </w:r>
      <w:r>
        <w:rPr>
          <w:rFonts w:eastAsiaTheme="minorHAnsi"/>
          <w:color w:val="2C2C2C"/>
        </w:rPr>
        <w:t>s</w:t>
      </w:r>
      <w:r w:rsidRPr="00FB2D01">
        <w:rPr>
          <w:rFonts w:eastAsiaTheme="minorHAnsi"/>
          <w:color w:val="2C2C2C"/>
        </w:rPr>
        <w:t>kin</w:t>
      </w:r>
      <w:r w:rsidR="003726FB">
        <w:rPr>
          <w:rFonts w:eastAsiaTheme="minorHAnsi"/>
          <w:color w:val="2C2C2C"/>
        </w:rPr>
        <w:t xml:space="preserve"> </w:t>
      </w:r>
      <w:r w:rsidRPr="00FB2D01">
        <w:rPr>
          <w:rFonts w:eastAsiaTheme="minorHAnsi"/>
          <w:color w:val="2C2C2C"/>
        </w:rPr>
        <w:t>graft</w:t>
      </w:r>
      <w:r w:rsidR="003726FB">
        <w:rPr>
          <w:rFonts w:eastAsiaTheme="minorHAnsi"/>
          <w:color w:val="2C2C2C"/>
        </w:rPr>
        <w:t xml:space="preserve"> </w:t>
      </w:r>
      <w:r w:rsidRPr="00FB2D01">
        <w:rPr>
          <w:rFonts w:eastAsiaTheme="minorHAnsi"/>
          <w:color w:val="2C2C2C"/>
        </w:rPr>
        <w:t>rejection</w:t>
      </w:r>
      <w:r>
        <w:rPr>
          <w:rFonts w:eastAsiaTheme="minorHAnsi"/>
          <w:color w:val="2C2C2C"/>
        </w:rPr>
        <w:t>.</w:t>
      </w:r>
      <w:r w:rsidR="003726FB">
        <w:rPr>
          <w:rFonts w:eastAsiaTheme="minorHAnsi"/>
          <w:color w:val="2C2C2C"/>
        </w:rPr>
        <w:t xml:space="preserve"> </w:t>
      </w:r>
      <w:r w:rsidRPr="004A239A">
        <w:rPr>
          <w:rFonts w:eastAsiaTheme="minorHAnsi"/>
          <w:color w:val="2C2C2C"/>
        </w:rPr>
        <w:t>A</w:t>
      </w:r>
      <w:r w:rsidR="003726FB">
        <w:rPr>
          <w:rFonts w:eastAsiaTheme="minorHAnsi"/>
          <w:color w:val="2C2C2C"/>
        </w:rPr>
        <w:t xml:space="preserve"> </w:t>
      </w:r>
      <w:r>
        <w:rPr>
          <w:rFonts w:eastAsiaTheme="minorHAnsi"/>
          <w:color w:val="2C2C2C"/>
        </w:rPr>
        <w:t>more</w:t>
      </w:r>
      <w:r w:rsidR="003726FB">
        <w:rPr>
          <w:rFonts w:eastAsiaTheme="minorHAnsi"/>
          <w:color w:val="2C2C2C"/>
        </w:rPr>
        <w:t xml:space="preserve"> </w:t>
      </w:r>
      <w:r w:rsidRPr="004A239A">
        <w:rPr>
          <w:rFonts w:eastAsiaTheme="minorHAnsi"/>
          <w:color w:val="2C2C2C"/>
        </w:rPr>
        <w:t>recent</w:t>
      </w:r>
      <w:r w:rsidR="003726FB">
        <w:rPr>
          <w:rFonts w:eastAsiaTheme="minorHAnsi"/>
          <w:color w:val="2C2C2C"/>
        </w:rPr>
        <w:t xml:space="preserve"> </w:t>
      </w:r>
      <w:r w:rsidRPr="004A239A">
        <w:rPr>
          <w:rFonts w:eastAsiaTheme="minorHAnsi"/>
          <w:color w:val="2C2C2C"/>
        </w:rPr>
        <w:t>publication</w:t>
      </w:r>
      <w:r w:rsidRPr="004A239A">
        <w:rPr>
          <w:rStyle w:val="FootnoteReference"/>
          <w:rFonts w:eastAsiaTheme="minorHAnsi"/>
          <w:color w:val="2C2C2C"/>
        </w:rPr>
        <w:footnoteReference w:id="14"/>
      </w:r>
      <w:r w:rsidR="003726FB">
        <w:rPr>
          <w:rFonts w:eastAsiaTheme="minorHAnsi"/>
          <w:color w:val="2C2C2C"/>
        </w:rPr>
        <w:t xml:space="preserve"> </w:t>
      </w:r>
      <w:r w:rsidRPr="004A239A">
        <w:rPr>
          <w:rFonts w:eastAsiaTheme="minorHAnsi"/>
          <w:color w:val="2C2C2C"/>
        </w:rPr>
        <w:t>also</w:t>
      </w:r>
      <w:r w:rsidR="003726FB">
        <w:rPr>
          <w:rFonts w:eastAsiaTheme="minorHAnsi"/>
          <w:color w:val="2C2C2C"/>
        </w:rPr>
        <w:t xml:space="preserve"> </w:t>
      </w:r>
      <w:r w:rsidRPr="004A239A">
        <w:rPr>
          <w:rFonts w:eastAsiaTheme="minorHAnsi"/>
          <w:color w:val="2C2C2C"/>
        </w:rPr>
        <w:t>showed</w:t>
      </w:r>
      <w:r w:rsidR="003726FB">
        <w:rPr>
          <w:rFonts w:eastAsiaTheme="minorHAnsi"/>
          <w:color w:val="2C2C2C"/>
        </w:rPr>
        <w:t xml:space="preserve"> </w:t>
      </w:r>
      <w:r w:rsidRPr="004A239A">
        <w:rPr>
          <w:rFonts w:eastAsiaTheme="minorHAnsi"/>
          <w:color w:val="2C2C2C"/>
        </w:rPr>
        <w:t>that</w:t>
      </w:r>
      <w:r w:rsidR="003726FB">
        <w:rPr>
          <w:rFonts w:eastAsiaTheme="minorHAnsi"/>
          <w:color w:val="2C2C2C"/>
        </w:rPr>
        <w:t xml:space="preserve"> </w:t>
      </w:r>
      <w:r w:rsidRPr="004A239A">
        <w:rPr>
          <w:rFonts w:eastAsiaTheme="minorHAnsi"/>
          <w:color w:val="2C2C2C"/>
        </w:rPr>
        <w:t>depletion</w:t>
      </w:r>
      <w:r w:rsidR="003726FB">
        <w:rPr>
          <w:rFonts w:eastAsiaTheme="minorHAnsi"/>
          <w:color w:val="2C2C2C"/>
        </w:rPr>
        <w:t xml:space="preserve"> </w:t>
      </w:r>
      <w:r w:rsidRPr="004A239A">
        <w:rPr>
          <w:rFonts w:eastAsiaTheme="minorHAnsi"/>
          <w:color w:val="2C2C2C"/>
        </w:rPr>
        <w:t>of</w:t>
      </w:r>
      <w:r w:rsidR="003726FB">
        <w:rPr>
          <w:rFonts w:eastAsiaTheme="minorHAnsi"/>
          <w:color w:val="2C2C2C"/>
        </w:rPr>
        <w:t xml:space="preserve"> </w:t>
      </w:r>
      <w:r w:rsidRPr="004A239A">
        <w:rPr>
          <w:rFonts w:eastAsiaTheme="minorHAnsi"/>
          <w:color w:val="2C2C2C"/>
        </w:rPr>
        <w:t>asparagine</w:t>
      </w:r>
      <w:r w:rsidR="003726FB">
        <w:rPr>
          <w:rFonts w:eastAsiaTheme="minorHAnsi"/>
          <w:color w:val="2C2C2C"/>
        </w:rPr>
        <w:t xml:space="preserve"> </w:t>
      </w:r>
      <w:r w:rsidRPr="004A239A">
        <w:rPr>
          <w:rFonts w:eastAsiaTheme="minorHAnsi"/>
          <w:color w:val="2C2C2C"/>
        </w:rPr>
        <w:t>by</w:t>
      </w:r>
      <w:r w:rsidR="003726FB">
        <w:rPr>
          <w:rFonts w:eastAsiaTheme="minorHAnsi"/>
          <w:color w:val="2C2C2C"/>
        </w:rPr>
        <w:t xml:space="preserve"> </w:t>
      </w:r>
      <w:r w:rsidRPr="004A239A">
        <w:rPr>
          <w:rFonts w:eastAsiaTheme="minorHAnsi"/>
          <w:color w:val="2C2C2C"/>
        </w:rPr>
        <w:t>asparaginase</w:t>
      </w:r>
      <w:r w:rsidR="003726FB">
        <w:rPr>
          <w:kern w:val="2"/>
        </w:rPr>
        <w:t xml:space="preserve"> </w:t>
      </w:r>
      <w:r w:rsidRPr="004A239A">
        <w:rPr>
          <w:rFonts w:eastAsiaTheme="minorHAnsi"/>
          <w:color w:val="2C2C2C"/>
        </w:rPr>
        <w:t>causes</w:t>
      </w:r>
      <w:r w:rsidR="003726FB">
        <w:rPr>
          <w:rFonts w:eastAsiaTheme="minorHAnsi"/>
          <w:color w:val="2C2C2C"/>
        </w:rPr>
        <w:t xml:space="preserve"> </w:t>
      </w:r>
      <w:r w:rsidRPr="004A239A">
        <w:rPr>
          <w:rFonts w:eastAsiaTheme="minorHAnsi"/>
          <w:color w:val="2C2C2C"/>
        </w:rPr>
        <w:t>inhibition</w:t>
      </w:r>
      <w:r w:rsidR="003726FB">
        <w:rPr>
          <w:rFonts w:eastAsiaTheme="minorHAnsi"/>
          <w:color w:val="2C2C2C"/>
        </w:rPr>
        <w:t xml:space="preserve"> </w:t>
      </w:r>
      <w:r w:rsidRPr="004A239A">
        <w:rPr>
          <w:rFonts w:eastAsiaTheme="minorHAnsi"/>
          <w:color w:val="2C2C2C"/>
        </w:rPr>
        <w:t>and</w:t>
      </w:r>
      <w:r w:rsidR="003726FB">
        <w:rPr>
          <w:rFonts w:eastAsiaTheme="minorHAnsi"/>
          <w:color w:val="2C2C2C"/>
        </w:rPr>
        <w:t xml:space="preserve"> </w:t>
      </w:r>
      <w:r w:rsidRPr="004A239A">
        <w:rPr>
          <w:rFonts w:eastAsiaTheme="minorHAnsi"/>
          <w:color w:val="2C2C2C"/>
        </w:rPr>
        <w:t>suppression</w:t>
      </w:r>
      <w:r w:rsidR="003726FB">
        <w:rPr>
          <w:rFonts w:eastAsiaTheme="minorHAnsi"/>
          <w:color w:val="2C2C2C"/>
        </w:rPr>
        <w:t xml:space="preserve"> </w:t>
      </w:r>
      <w:r w:rsidRPr="004A239A">
        <w:rPr>
          <w:rFonts w:eastAsiaTheme="minorHAnsi"/>
          <w:color w:val="2C2C2C"/>
        </w:rPr>
        <w:t>of</w:t>
      </w:r>
      <w:r w:rsidR="003726FB">
        <w:rPr>
          <w:rFonts w:eastAsiaTheme="minorHAnsi"/>
          <w:color w:val="2C2C2C"/>
        </w:rPr>
        <w:t xml:space="preserve"> </w:t>
      </w:r>
      <w:r w:rsidRPr="004A239A">
        <w:rPr>
          <w:kern w:val="2"/>
        </w:rPr>
        <w:t>T</w:t>
      </w:r>
      <w:r w:rsidR="003726FB">
        <w:rPr>
          <w:kern w:val="2"/>
        </w:rPr>
        <w:t xml:space="preserve"> </w:t>
      </w:r>
      <w:r w:rsidRPr="004A239A">
        <w:rPr>
          <w:kern w:val="2"/>
        </w:rPr>
        <w:t>cell</w:t>
      </w:r>
      <w:r w:rsidR="003726FB">
        <w:rPr>
          <w:kern w:val="2"/>
        </w:rPr>
        <w:t xml:space="preserve"> </w:t>
      </w:r>
      <w:r w:rsidRPr="004A239A">
        <w:rPr>
          <w:kern w:val="2"/>
        </w:rPr>
        <w:t>responses.</w:t>
      </w:r>
      <w:r w:rsidR="003726FB">
        <w:rPr>
          <w:kern w:val="2"/>
        </w:rPr>
        <w:t xml:space="preserve"> </w:t>
      </w:r>
      <w:r>
        <w:rPr>
          <w:rFonts w:eastAsiaTheme="minorHAnsi"/>
          <w:color w:val="2C2C2C"/>
        </w:rPr>
        <w:t>A</w:t>
      </w:r>
      <w:r w:rsidRPr="004A239A">
        <w:rPr>
          <w:rFonts w:eastAsiaTheme="minorHAnsi"/>
          <w:color w:val="2C2C2C"/>
        </w:rPr>
        <w:t>sparagine</w:t>
      </w:r>
      <w:r w:rsidR="003726FB">
        <w:rPr>
          <w:rFonts w:eastAsiaTheme="minorHAnsi"/>
          <w:color w:val="2C2C2C"/>
        </w:rPr>
        <w:t xml:space="preserve"> </w:t>
      </w:r>
      <w:r w:rsidRPr="004A239A">
        <w:rPr>
          <w:kern w:val="2"/>
        </w:rPr>
        <w:t>depletion</w:t>
      </w:r>
      <w:r w:rsidR="003726FB">
        <w:rPr>
          <w:kern w:val="2"/>
        </w:rPr>
        <w:t xml:space="preserve"> </w:t>
      </w:r>
      <w:r>
        <w:rPr>
          <w:kern w:val="2"/>
        </w:rPr>
        <w:t>resulted</w:t>
      </w:r>
      <w:r w:rsidR="003726FB">
        <w:rPr>
          <w:kern w:val="2"/>
        </w:rPr>
        <w:t xml:space="preserve"> </w:t>
      </w:r>
      <w:r>
        <w:rPr>
          <w:kern w:val="2"/>
        </w:rPr>
        <w:t>in</w:t>
      </w:r>
      <w:r w:rsidR="003726FB">
        <w:rPr>
          <w:kern w:val="2"/>
        </w:rPr>
        <w:t xml:space="preserve"> </w:t>
      </w:r>
      <w:r w:rsidRPr="004A239A">
        <w:rPr>
          <w:kern w:val="2"/>
        </w:rPr>
        <w:t>suppression</w:t>
      </w:r>
      <w:r w:rsidR="003726FB">
        <w:rPr>
          <w:kern w:val="2"/>
        </w:rPr>
        <w:t xml:space="preserve"> </w:t>
      </w:r>
      <w:r w:rsidRPr="004A239A">
        <w:rPr>
          <w:kern w:val="2"/>
        </w:rPr>
        <w:t>of</w:t>
      </w:r>
      <w:r w:rsidR="003726FB">
        <w:rPr>
          <w:kern w:val="2"/>
        </w:rPr>
        <w:t xml:space="preserve"> </w:t>
      </w:r>
      <w:r w:rsidRPr="004A239A">
        <w:rPr>
          <w:kern w:val="2"/>
        </w:rPr>
        <w:t>cellular</w:t>
      </w:r>
      <w:r w:rsidR="003726FB">
        <w:rPr>
          <w:kern w:val="2"/>
        </w:rPr>
        <w:t xml:space="preserve"> </w:t>
      </w:r>
      <w:r w:rsidRPr="004A239A">
        <w:rPr>
          <w:kern w:val="2"/>
        </w:rPr>
        <w:t>processes</w:t>
      </w:r>
      <w:r w:rsidR="003726FB">
        <w:rPr>
          <w:kern w:val="2"/>
        </w:rPr>
        <w:t xml:space="preserve"> </w:t>
      </w:r>
      <w:r w:rsidRPr="004A239A">
        <w:rPr>
          <w:kern w:val="2"/>
        </w:rPr>
        <w:t>and</w:t>
      </w:r>
      <w:r w:rsidR="003726FB">
        <w:rPr>
          <w:kern w:val="2"/>
        </w:rPr>
        <w:t xml:space="preserve"> </w:t>
      </w:r>
      <w:r w:rsidRPr="004A239A">
        <w:rPr>
          <w:kern w:val="2"/>
        </w:rPr>
        <w:t>pathways</w:t>
      </w:r>
      <w:r w:rsidR="003726FB">
        <w:rPr>
          <w:kern w:val="2"/>
        </w:rPr>
        <w:t xml:space="preserve"> </w:t>
      </w:r>
      <w:r w:rsidRPr="004A239A">
        <w:rPr>
          <w:kern w:val="2"/>
        </w:rPr>
        <w:t>involved</w:t>
      </w:r>
      <w:r w:rsidR="003726FB">
        <w:rPr>
          <w:kern w:val="2"/>
        </w:rPr>
        <w:t xml:space="preserve"> </w:t>
      </w:r>
      <w:r w:rsidRPr="004A239A">
        <w:rPr>
          <w:kern w:val="2"/>
        </w:rPr>
        <w:t>in</w:t>
      </w:r>
      <w:r w:rsidR="003726FB">
        <w:rPr>
          <w:kern w:val="2"/>
        </w:rPr>
        <w:t xml:space="preserve"> </w:t>
      </w:r>
      <w:r w:rsidRPr="004A239A">
        <w:rPr>
          <w:kern w:val="2"/>
        </w:rPr>
        <w:t>immune</w:t>
      </w:r>
      <w:r w:rsidR="003726FB">
        <w:rPr>
          <w:kern w:val="2"/>
        </w:rPr>
        <w:t xml:space="preserve"> </w:t>
      </w:r>
      <w:r w:rsidRPr="004A239A">
        <w:rPr>
          <w:kern w:val="2"/>
        </w:rPr>
        <w:t>responses</w:t>
      </w:r>
      <w:r w:rsidR="003726FB">
        <w:rPr>
          <w:kern w:val="2"/>
        </w:rPr>
        <w:t xml:space="preserve"> </w:t>
      </w:r>
      <w:r w:rsidRPr="004A239A">
        <w:rPr>
          <w:kern w:val="2"/>
        </w:rPr>
        <w:t>(</w:t>
      </w:r>
      <w:r w:rsidR="005755A1">
        <w:rPr>
          <w:kern w:val="2"/>
        </w:rPr>
        <w:t>for</w:t>
      </w:r>
      <w:r w:rsidR="003726FB">
        <w:rPr>
          <w:kern w:val="2"/>
        </w:rPr>
        <w:t xml:space="preserve"> </w:t>
      </w:r>
      <w:r w:rsidR="005755A1">
        <w:rPr>
          <w:kern w:val="2"/>
        </w:rPr>
        <w:t>example</w:t>
      </w:r>
      <w:r w:rsidR="003726FB">
        <w:rPr>
          <w:kern w:val="2"/>
        </w:rPr>
        <w:t xml:space="preserve"> </w:t>
      </w:r>
      <w:r w:rsidRPr="004A239A">
        <w:rPr>
          <w:kern w:val="2"/>
        </w:rPr>
        <w:t>suppression</w:t>
      </w:r>
      <w:r w:rsidR="003726FB">
        <w:rPr>
          <w:kern w:val="2"/>
        </w:rPr>
        <w:t xml:space="preserve"> </w:t>
      </w:r>
      <w:r w:rsidRPr="004A239A">
        <w:rPr>
          <w:kern w:val="2"/>
        </w:rPr>
        <w:t>of</w:t>
      </w:r>
      <w:r w:rsidR="003726FB">
        <w:t xml:space="preserve"> </w:t>
      </w:r>
      <w:r w:rsidR="005C0FEC">
        <w:t>mammalian</w:t>
      </w:r>
      <w:r w:rsidR="003726FB">
        <w:t xml:space="preserve"> </w:t>
      </w:r>
      <w:r w:rsidR="005C0FEC">
        <w:t>target</w:t>
      </w:r>
      <w:r w:rsidR="003726FB">
        <w:t xml:space="preserve"> </w:t>
      </w:r>
      <w:r w:rsidR="005C0FEC">
        <w:t>of</w:t>
      </w:r>
      <w:r w:rsidR="003726FB">
        <w:t xml:space="preserve"> </w:t>
      </w:r>
      <w:r w:rsidR="005C0FEC">
        <w:t>rapamycin</w:t>
      </w:r>
      <w:r w:rsidR="003726FB">
        <w:rPr>
          <w:kern w:val="2"/>
        </w:rPr>
        <w:t xml:space="preserve"> </w:t>
      </w:r>
      <w:r w:rsidR="005C0FEC">
        <w:rPr>
          <w:kern w:val="2"/>
        </w:rPr>
        <w:t>(</w:t>
      </w:r>
      <w:r w:rsidRPr="004A239A">
        <w:rPr>
          <w:kern w:val="2"/>
        </w:rPr>
        <w:t>mTOR</w:t>
      </w:r>
      <w:r w:rsidR="005C0FEC">
        <w:rPr>
          <w:kern w:val="2"/>
        </w:rPr>
        <w:t>)</w:t>
      </w:r>
      <w:r w:rsidR="003726FB">
        <w:rPr>
          <w:kern w:val="2"/>
        </w:rPr>
        <w:t xml:space="preserve"> </w:t>
      </w:r>
      <w:r w:rsidRPr="004A239A">
        <w:rPr>
          <w:kern w:val="2"/>
        </w:rPr>
        <w:t>signalling,</w:t>
      </w:r>
      <w:r w:rsidR="003726FB">
        <w:rPr>
          <w:kern w:val="2"/>
        </w:rPr>
        <w:t xml:space="preserve"> </w:t>
      </w:r>
      <w:r w:rsidRPr="004A239A">
        <w:rPr>
          <w:kern w:val="2"/>
        </w:rPr>
        <w:t>autophagy,</w:t>
      </w:r>
      <w:r w:rsidR="003726FB">
        <w:rPr>
          <w:kern w:val="2"/>
        </w:rPr>
        <w:t xml:space="preserve"> </w:t>
      </w:r>
      <w:r w:rsidRPr="004A239A">
        <w:rPr>
          <w:kern w:val="2"/>
        </w:rPr>
        <w:t>Myc</w:t>
      </w:r>
      <w:r w:rsidR="003726FB">
        <w:rPr>
          <w:kern w:val="2"/>
        </w:rPr>
        <w:t xml:space="preserve"> </w:t>
      </w:r>
      <w:r w:rsidRPr="004A239A">
        <w:rPr>
          <w:kern w:val="2"/>
        </w:rPr>
        <w:t>expression</w:t>
      </w:r>
      <w:r w:rsidR="003726FB">
        <w:rPr>
          <w:kern w:val="2"/>
        </w:rPr>
        <w:t xml:space="preserve"> </w:t>
      </w:r>
      <w:r w:rsidRPr="004A239A">
        <w:rPr>
          <w:kern w:val="2"/>
        </w:rPr>
        <w:t>and</w:t>
      </w:r>
      <w:r w:rsidR="003726FB">
        <w:rPr>
          <w:kern w:val="2"/>
        </w:rPr>
        <w:t xml:space="preserve"> </w:t>
      </w:r>
      <w:r w:rsidRPr="004A239A">
        <w:rPr>
          <w:kern w:val="2"/>
        </w:rPr>
        <w:t>L-lactate</w:t>
      </w:r>
      <w:r w:rsidR="003726FB">
        <w:rPr>
          <w:kern w:val="2"/>
        </w:rPr>
        <w:t xml:space="preserve"> </w:t>
      </w:r>
      <w:r w:rsidRPr="004A239A">
        <w:rPr>
          <w:kern w:val="2"/>
        </w:rPr>
        <w:t>secretion).</w:t>
      </w:r>
      <w:r w:rsidR="003726FB">
        <w:rPr>
          <w:kern w:val="2"/>
        </w:rPr>
        <w:t xml:space="preserve"> </w:t>
      </w:r>
      <w:r>
        <w:rPr>
          <w:rFonts w:eastAsiaTheme="minorHAnsi"/>
          <w:color w:val="2C2C2C"/>
        </w:rPr>
        <w:t>Asparagine</w:t>
      </w:r>
      <w:r w:rsidR="003726FB">
        <w:rPr>
          <w:rFonts w:eastAsiaTheme="minorHAnsi"/>
          <w:color w:val="2C2C2C"/>
        </w:rPr>
        <w:t xml:space="preserve"> </w:t>
      </w:r>
      <w:r>
        <w:rPr>
          <w:rFonts w:eastAsiaTheme="minorHAnsi"/>
          <w:color w:val="2C2C2C"/>
        </w:rPr>
        <w:t>depletion</w:t>
      </w:r>
      <w:r w:rsidR="003726FB">
        <w:rPr>
          <w:rFonts w:eastAsiaTheme="minorHAnsi"/>
          <w:color w:val="2C2C2C"/>
        </w:rPr>
        <w:t xml:space="preserve"> </w:t>
      </w:r>
      <w:r>
        <w:rPr>
          <w:rFonts w:eastAsiaTheme="minorHAnsi"/>
          <w:color w:val="2C2C2C"/>
        </w:rPr>
        <w:t>was</w:t>
      </w:r>
      <w:r w:rsidR="003726FB">
        <w:rPr>
          <w:rFonts w:eastAsiaTheme="minorHAnsi"/>
          <w:color w:val="2C2C2C"/>
        </w:rPr>
        <w:t xml:space="preserve"> </w:t>
      </w:r>
      <w:r>
        <w:rPr>
          <w:rFonts w:eastAsiaTheme="minorHAnsi"/>
          <w:color w:val="2C2C2C"/>
        </w:rPr>
        <w:t>clearly</w:t>
      </w:r>
      <w:r w:rsidR="003726FB">
        <w:rPr>
          <w:rFonts w:eastAsiaTheme="minorHAnsi"/>
          <w:color w:val="2C2C2C"/>
        </w:rPr>
        <w:t xml:space="preserve"> </w:t>
      </w:r>
      <w:r>
        <w:rPr>
          <w:rFonts w:eastAsiaTheme="minorHAnsi"/>
          <w:color w:val="2C2C2C"/>
        </w:rPr>
        <w:t>demonstrated</w:t>
      </w:r>
      <w:r w:rsidR="003726FB">
        <w:rPr>
          <w:rFonts w:eastAsiaTheme="minorHAnsi"/>
          <w:color w:val="2C2C2C"/>
        </w:rPr>
        <w:t xml:space="preserve"> </w:t>
      </w:r>
      <w:r>
        <w:rPr>
          <w:rFonts w:eastAsiaTheme="minorHAnsi"/>
          <w:color w:val="2C2C2C"/>
        </w:rPr>
        <w:t>in</w:t>
      </w:r>
      <w:r w:rsidR="003726FB">
        <w:rPr>
          <w:rFonts w:eastAsiaTheme="minorHAnsi"/>
          <w:color w:val="2C2C2C"/>
        </w:rPr>
        <w:t xml:space="preserve"> </w:t>
      </w:r>
      <w:r>
        <w:rPr>
          <w:rFonts w:eastAsiaTheme="minorHAnsi"/>
          <w:color w:val="2C2C2C"/>
        </w:rPr>
        <w:t>animal</w:t>
      </w:r>
      <w:r w:rsidR="003726FB">
        <w:rPr>
          <w:rFonts w:eastAsiaTheme="minorHAnsi"/>
          <w:color w:val="2C2C2C"/>
        </w:rPr>
        <w:t xml:space="preserve"> </w:t>
      </w:r>
      <w:r>
        <w:rPr>
          <w:rFonts w:eastAsiaTheme="minorHAnsi"/>
          <w:color w:val="2C2C2C"/>
        </w:rPr>
        <w:t>species</w:t>
      </w:r>
      <w:r w:rsidR="003726FB">
        <w:rPr>
          <w:rFonts w:eastAsiaTheme="minorHAnsi"/>
          <w:color w:val="2C2C2C"/>
        </w:rPr>
        <w:t xml:space="preserve"> </w:t>
      </w:r>
      <w:r>
        <w:rPr>
          <w:rFonts w:eastAsiaTheme="minorHAnsi"/>
          <w:color w:val="2C2C2C"/>
        </w:rPr>
        <w:t>treated</w:t>
      </w:r>
      <w:r w:rsidR="003726FB">
        <w:rPr>
          <w:rFonts w:eastAsiaTheme="minorHAnsi"/>
          <w:color w:val="2C2C2C"/>
        </w:rPr>
        <w:t xml:space="preserve"> </w:t>
      </w:r>
      <w:r>
        <w:rPr>
          <w:rFonts w:eastAsiaTheme="minorHAnsi"/>
          <w:color w:val="2C2C2C"/>
        </w:rPr>
        <w:t>with</w:t>
      </w:r>
      <w:r w:rsidR="003726FB">
        <w:rPr>
          <w:rFonts w:eastAsiaTheme="minorHAnsi"/>
          <w:color w:val="2C2C2C"/>
        </w:rPr>
        <w:t xml:space="preserve"> </w:t>
      </w:r>
      <w:r>
        <w:rPr>
          <w:rFonts w:eastAsiaTheme="minorHAnsi"/>
          <w:color w:val="2C2C2C"/>
        </w:rPr>
        <w:t>pegaspargase.</w:t>
      </w:r>
      <w:r w:rsidR="003726FB">
        <w:rPr>
          <w:rFonts w:eastAsiaTheme="minorHAnsi"/>
          <w:color w:val="2C2C2C"/>
        </w:rPr>
        <w:t xml:space="preserve"> </w:t>
      </w:r>
      <w:r>
        <w:rPr>
          <w:rFonts w:eastAsiaTheme="minorHAnsi"/>
          <w:color w:val="2C2C2C"/>
        </w:rPr>
        <w:t>P</w:t>
      </w:r>
      <w:r w:rsidRPr="00393989">
        <w:rPr>
          <w:rFonts w:eastAsiaTheme="minorHAnsi"/>
          <w:color w:val="2C2C2C"/>
        </w:rPr>
        <w:t>egaspargase</w:t>
      </w:r>
      <w:r w:rsidR="003726FB">
        <w:rPr>
          <w:rFonts w:eastAsiaTheme="minorHAnsi"/>
          <w:color w:val="2C2C2C"/>
        </w:rPr>
        <w:t xml:space="preserve"> </w:t>
      </w:r>
      <w:r w:rsidRPr="00393989">
        <w:rPr>
          <w:rFonts w:eastAsiaTheme="minorHAnsi"/>
          <w:color w:val="2C2C2C"/>
        </w:rPr>
        <w:t>treatment</w:t>
      </w:r>
      <w:r w:rsidR="003726FB">
        <w:rPr>
          <w:rFonts w:eastAsiaTheme="minorHAnsi"/>
          <w:color w:val="2C2C2C"/>
        </w:rPr>
        <w:t xml:space="preserve"> </w:t>
      </w:r>
      <w:r w:rsidRPr="00393989">
        <w:rPr>
          <w:rFonts w:eastAsiaTheme="minorHAnsi"/>
          <w:color w:val="2C2C2C"/>
        </w:rPr>
        <w:t>may</w:t>
      </w:r>
      <w:r w:rsidR="003726FB">
        <w:rPr>
          <w:rFonts w:eastAsiaTheme="minorHAnsi"/>
          <w:color w:val="2C2C2C"/>
        </w:rPr>
        <w:t xml:space="preserve"> </w:t>
      </w:r>
      <w:r w:rsidRPr="00393989">
        <w:rPr>
          <w:rFonts w:eastAsiaTheme="minorHAnsi"/>
          <w:color w:val="2C2C2C"/>
        </w:rPr>
        <w:t>suppress</w:t>
      </w:r>
      <w:r w:rsidR="003726FB">
        <w:rPr>
          <w:rFonts w:eastAsiaTheme="minorHAnsi"/>
          <w:color w:val="2C2C2C"/>
        </w:rPr>
        <w:t xml:space="preserve"> </w:t>
      </w:r>
      <w:r w:rsidRPr="00393989">
        <w:rPr>
          <w:rFonts w:eastAsiaTheme="minorHAnsi"/>
          <w:color w:val="2C2C2C"/>
        </w:rPr>
        <w:t>patient</w:t>
      </w:r>
      <w:r w:rsidR="003726FB">
        <w:rPr>
          <w:rFonts w:eastAsiaTheme="minorHAnsi"/>
          <w:color w:val="2C2C2C"/>
        </w:rPr>
        <w:t xml:space="preserve"> </w:t>
      </w:r>
      <w:r w:rsidRPr="00393989">
        <w:rPr>
          <w:rFonts w:eastAsiaTheme="minorHAnsi"/>
          <w:color w:val="2C2C2C"/>
        </w:rPr>
        <w:t>immune</w:t>
      </w:r>
      <w:r w:rsidR="003726FB">
        <w:rPr>
          <w:rFonts w:eastAsiaTheme="minorHAnsi"/>
          <w:color w:val="2C2C2C"/>
        </w:rPr>
        <w:t xml:space="preserve"> </w:t>
      </w:r>
      <w:r w:rsidRPr="00393989">
        <w:rPr>
          <w:rFonts w:eastAsiaTheme="minorHAnsi"/>
          <w:color w:val="2C2C2C"/>
        </w:rPr>
        <w:t>responses</w:t>
      </w:r>
      <w:r>
        <w:rPr>
          <w:rFonts w:eastAsiaTheme="minorHAnsi"/>
          <w:color w:val="2C2C2C"/>
        </w:rPr>
        <w:t>.</w:t>
      </w:r>
    </w:p>
    <w:p w14:paraId="5C0DBC3E" w14:textId="7DD7FDB3" w:rsidR="00610744" w:rsidRDefault="00B02EB9" w:rsidP="00B02EB9">
      <w:pPr>
        <w:rPr>
          <w:kern w:val="2"/>
        </w:rPr>
      </w:pPr>
      <w:r>
        <w:rPr>
          <w:kern w:val="2"/>
        </w:rPr>
        <w:t>Cases</w:t>
      </w:r>
      <w:r w:rsidR="003726FB">
        <w:rPr>
          <w:kern w:val="2"/>
        </w:rPr>
        <w:t xml:space="preserve"> </w:t>
      </w:r>
      <w:r>
        <w:rPr>
          <w:kern w:val="2"/>
        </w:rPr>
        <w:t>of</w:t>
      </w:r>
      <w:r w:rsidR="003726FB">
        <w:rPr>
          <w:kern w:val="2"/>
        </w:rPr>
        <w:t xml:space="preserve"> </w:t>
      </w:r>
      <w:r>
        <w:rPr>
          <w:kern w:val="2"/>
        </w:rPr>
        <w:t>pneumonia,</w:t>
      </w:r>
      <w:r w:rsidR="003726FB">
        <w:rPr>
          <w:kern w:val="2"/>
        </w:rPr>
        <w:t xml:space="preserve"> </w:t>
      </w:r>
      <w:r>
        <w:rPr>
          <w:kern w:val="2"/>
        </w:rPr>
        <w:t>which</w:t>
      </w:r>
      <w:r w:rsidR="003726FB">
        <w:rPr>
          <w:kern w:val="2"/>
        </w:rPr>
        <w:t xml:space="preserve"> </w:t>
      </w:r>
      <w:r>
        <w:rPr>
          <w:kern w:val="2"/>
        </w:rPr>
        <w:t>resulted</w:t>
      </w:r>
      <w:r w:rsidR="003726FB">
        <w:rPr>
          <w:kern w:val="2"/>
        </w:rPr>
        <w:t xml:space="preserve"> </w:t>
      </w:r>
      <w:r>
        <w:rPr>
          <w:kern w:val="2"/>
        </w:rPr>
        <w:t>in</w:t>
      </w:r>
      <w:r w:rsidR="003726FB">
        <w:rPr>
          <w:kern w:val="2"/>
        </w:rPr>
        <w:t xml:space="preserve"> </w:t>
      </w:r>
      <w:r>
        <w:rPr>
          <w:kern w:val="2"/>
        </w:rPr>
        <w:t>deaths,</w:t>
      </w:r>
      <w:r w:rsidR="003726FB">
        <w:rPr>
          <w:kern w:val="2"/>
        </w:rPr>
        <w:t xml:space="preserve"> </w:t>
      </w:r>
      <w:r>
        <w:rPr>
          <w:kern w:val="2"/>
        </w:rPr>
        <w:t>occurred</w:t>
      </w:r>
      <w:r w:rsidR="003726FB">
        <w:rPr>
          <w:kern w:val="2"/>
        </w:rPr>
        <w:t xml:space="preserve"> </w:t>
      </w:r>
      <w:r>
        <w:rPr>
          <w:kern w:val="2"/>
        </w:rPr>
        <w:t>in</w:t>
      </w:r>
      <w:r w:rsidR="003726FB">
        <w:rPr>
          <w:kern w:val="2"/>
        </w:rPr>
        <w:t xml:space="preserve"> </w:t>
      </w:r>
      <w:r>
        <w:rPr>
          <w:kern w:val="2"/>
        </w:rPr>
        <w:t>control</w:t>
      </w:r>
      <w:r w:rsidR="003726FB">
        <w:rPr>
          <w:kern w:val="2"/>
        </w:rPr>
        <w:t xml:space="preserve"> </w:t>
      </w:r>
      <w:r>
        <w:rPr>
          <w:kern w:val="2"/>
        </w:rPr>
        <w:t>and</w:t>
      </w:r>
      <w:r w:rsidR="003726FB">
        <w:rPr>
          <w:kern w:val="2"/>
        </w:rPr>
        <w:t xml:space="preserve"> </w:t>
      </w:r>
      <w:r>
        <w:rPr>
          <w:kern w:val="2"/>
        </w:rPr>
        <w:t>treated</w:t>
      </w:r>
      <w:r w:rsidR="003726FB">
        <w:rPr>
          <w:kern w:val="2"/>
        </w:rPr>
        <w:t xml:space="preserve"> </w:t>
      </w:r>
      <w:r>
        <w:rPr>
          <w:kern w:val="2"/>
        </w:rPr>
        <w:t>groups</w:t>
      </w:r>
      <w:r w:rsidR="003726FB">
        <w:rPr>
          <w:kern w:val="2"/>
        </w:rPr>
        <w:t xml:space="preserve"> </w:t>
      </w:r>
      <w:r>
        <w:rPr>
          <w:kern w:val="2"/>
        </w:rPr>
        <w:t>of</w:t>
      </w:r>
      <w:r w:rsidR="003726FB">
        <w:rPr>
          <w:kern w:val="2"/>
        </w:rPr>
        <w:t xml:space="preserve"> </w:t>
      </w:r>
      <w:r>
        <w:rPr>
          <w:kern w:val="2"/>
        </w:rPr>
        <w:t>all</w:t>
      </w:r>
      <w:r w:rsidR="003726FB">
        <w:rPr>
          <w:kern w:val="2"/>
        </w:rPr>
        <w:t xml:space="preserve"> </w:t>
      </w:r>
      <w:r>
        <w:rPr>
          <w:kern w:val="2"/>
        </w:rPr>
        <w:t>rodent</w:t>
      </w:r>
      <w:r w:rsidR="003726FB">
        <w:rPr>
          <w:kern w:val="2"/>
        </w:rPr>
        <w:t xml:space="preserve"> </w:t>
      </w:r>
      <w:r>
        <w:rPr>
          <w:kern w:val="2"/>
        </w:rPr>
        <w:t>studies</w:t>
      </w:r>
      <w:r w:rsidR="003726FB">
        <w:rPr>
          <w:kern w:val="2"/>
        </w:rPr>
        <w:t xml:space="preserve"> </w:t>
      </w:r>
      <w:r>
        <w:rPr>
          <w:kern w:val="2"/>
        </w:rPr>
        <w:t>conducted</w:t>
      </w:r>
      <w:r w:rsidR="003726FB">
        <w:rPr>
          <w:kern w:val="2"/>
        </w:rPr>
        <w:t xml:space="preserve"> </w:t>
      </w:r>
      <w:r>
        <w:rPr>
          <w:kern w:val="2"/>
        </w:rPr>
        <w:t>in</w:t>
      </w:r>
      <w:r w:rsidR="003726FB">
        <w:rPr>
          <w:kern w:val="2"/>
        </w:rPr>
        <w:t xml:space="preserve"> </w:t>
      </w:r>
      <w:r>
        <w:rPr>
          <w:kern w:val="2"/>
        </w:rPr>
        <w:t>the</w:t>
      </w:r>
      <w:r w:rsidR="003726FB">
        <w:rPr>
          <w:kern w:val="2"/>
        </w:rPr>
        <w:t xml:space="preserve"> </w:t>
      </w:r>
      <w:r>
        <w:rPr>
          <w:kern w:val="2"/>
        </w:rPr>
        <w:t>same</w:t>
      </w:r>
      <w:r w:rsidR="003726FB">
        <w:rPr>
          <w:kern w:val="2"/>
        </w:rPr>
        <w:t xml:space="preserve"> </w:t>
      </w:r>
      <w:r>
        <w:rPr>
          <w:kern w:val="2"/>
        </w:rPr>
        <w:t>laboratory.</w:t>
      </w:r>
      <w:r w:rsidR="003726FB">
        <w:rPr>
          <w:kern w:val="2"/>
        </w:rPr>
        <w:t xml:space="preserve"> </w:t>
      </w:r>
      <w:r>
        <w:rPr>
          <w:kern w:val="2"/>
        </w:rPr>
        <w:t>The</w:t>
      </w:r>
      <w:r w:rsidR="003726FB">
        <w:rPr>
          <w:kern w:val="2"/>
        </w:rPr>
        <w:t xml:space="preserve"> </w:t>
      </w:r>
      <w:r>
        <w:rPr>
          <w:kern w:val="2"/>
        </w:rPr>
        <w:t>incidence</w:t>
      </w:r>
      <w:r w:rsidR="003726FB">
        <w:rPr>
          <w:kern w:val="2"/>
        </w:rPr>
        <w:t xml:space="preserve"> </w:t>
      </w:r>
      <w:r>
        <w:rPr>
          <w:kern w:val="2"/>
        </w:rPr>
        <w:t>was</w:t>
      </w:r>
      <w:r w:rsidR="003726FB">
        <w:rPr>
          <w:kern w:val="2"/>
        </w:rPr>
        <w:t xml:space="preserve"> </w:t>
      </w:r>
      <w:r>
        <w:rPr>
          <w:kern w:val="2"/>
        </w:rPr>
        <w:t>slightly</w:t>
      </w:r>
      <w:r w:rsidR="003726FB">
        <w:rPr>
          <w:kern w:val="2"/>
        </w:rPr>
        <w:t xml:space="preserve"> </w:t>
      </w:r>
      <w:r>
        <w:rPr>
          <w:kern w:val="2"/>
        </w:rPr>
        <w:t>higher</w:t>
      </w:r>
      <w:r w:rsidR="003726FB">
        <w:rPr>
          <w:kern w:val="2"/>
        </w:rPr>
        <w:t xml:space="preserve"> </w:t>
      </w:r>
      <w:r>
        <w:rPr>
          <w:kern w:val="2"/>
        </w:rPr>
        <w:t>in</w:t>
      </w:r>
      <w:r w:rsidR="003726FB">
        <w:rPr>
          <w:kern w:val="2"/>
        </w:rPr>
        <w:t xml:space="preserve"> </w:t>
      </w:r>
      <w:r>
        <w:rPr>
          <w:kern w:val="2"/>
        </w:rPr>
        <w:t>treated</w:t>
      </w:r>
      <w:r w:rsidR="003726FB">
        <w:rPr>
          <w:kern w:val="2"/>
        </w:rPr>
        <w:t xml:space="preserve"> </w:t>
      </w:r>
      <w:r>
        <w:rPr>
          <w:kern w:val="2"/>
        </w:rPr>
        <w:t>than</w:t>
      </w:r>
      <w:r w:rsidR="003726FB">
        <w:rPr>
          <w:kern w:val="2"/>
        </w:rPr>
        <w:t xml:space="preserve"> </w:t>
      </w:r>
      <w:r>
        <w:rPr>
          <w:kern w:val="2"/>
        </w:rPr>
        <w:t>control</w:t>
      </w:r>
      <w:r w:rsidR="003726FB">
        <w:rPr>
          <w:kern w:val="2"/>
        </w:rPr>
        <w:t xml:space="preserve"> </w:t>
      </w:r>
      <w:r>
        <w:rPr>
          <w:kern w:val="2"/>
        </w:rPr>
        <w:t>groups,</w:t>
      </w:r>
      <w:r w:rsidR="003726FB">
        <w:rPr>
          <w:kern w:val="2"/>
        </w:rPr>
        <w:t xml:space="preserve"> </w:t>
      </w:r>
      <w:r>
        <w:rPr>
          <w:kern w:val="2"/>
        </w:rPr>
        <w:t>but</w:t>
      </w:r>
      <w:r w:rsidR="003726FB">
        <w:rPr>
          <w:kern w:val="2"/>
        </w:rPr>
        <w:t xml:space="preserve"> </w:t>
      </w:r>
      <w:r>
        <w:rPr>
          <w:kern w:val="2"/>
        </w:rPr>
        <w:t>the</w:t>
      </w:r>
      <w:r w:rsidR="003726FB">
        <w:rPr>
          <w:kern w:val="2"/>
        </w:rPr>
        <w:t xml:space="preserve"> </w:t>
      </w:r>
      <w:r>
        <w:rPr>
          <w:kern w:val="2"/>
        </w:rPr>
        <w:t>incidence</w:t>
      </w:r>
      <w:r w:rsidR="003726FB">
        <w:rPr>
          <w:kern w:val="2"/>
        </w:rPr>
        <w:t xml:space="preserve"> </w:t>
      </w:r>
      <w:r>
        <w:rPr>
          <w:kern w:val="2"/>
        </w:rPr>
        <w:t>was</w:t>
      </w:r>
      <w:r w:rsidR="003726FB">
        <w:rPr>
          <w:kern w:val="2"/>
        </w:rPr>
        <w:t xml:space="preserve"> </w:t>
      </w:r>
      <w:r>
        <w:rPr>
          <w:kern w:val="2"/>
        </w:rPr>
        <w:t>not</w:t>
      </w:r>
      <w:r w:rsidR="003726FB">
        <w:rPr>
          <w:kern w:val="2"/>
        </w:rPr>
        <w:t xml:space="preserve"> </w:t>
      </w:r>
      <w:r>
        <w:rPr>
          <w:kern w:val="2"/>
        </w:rPr>
        <w:t>correlated</w:t>
      </w:r>
      <w:r w:rsidR="003726FB">
        <w:rPr>
          <w:kern w:val="2"/>
        </w:rPr>
        <w:t xml:space="preserve"> </w:t>
      </w:r>
      <w:r>
        <w:rPr>
          <w:kern w:val="2"/>
        </w:rPr>
        <w:t>with</w:t>
      </w:r>
      <w:r w:rsidR="003726FB">
        <w:rPr>
          <w:kern w:val="2"/>
        </w:rPr>
        <w:t xml:space="preserve"> </w:t>
      </w:r>
      <w:r>
        <w:rPr>
          <w:kern w:val="2"/>
        </w:rPr>
        <w:t>the</w:t>
      </w:r>
      <w:r w:rsidR="003726FB">
        <w:rPr>
          <w:kern w:val="2"/>
        </w:rPr>
        <w:t xml:space="preserve"> </w:t>
      </w:r>
      <w:r>
        <w:rPr>
          <w:kern w:val="2"/>
        </w:rPr>
        <w:t>dose</w:t>
      </w:r>
      <w:r w:rsidR="003726FB">
        <w:rPr>
          <w:kern w:val="2"/>
        </w:rPr>
        <w:t xml:space="preserve"> </w:t>
      </w:r>
      <w:r>
        <w:rPr>
          <w:kern w:val="2"/>
        </w:rPr>
        <w:t>level.</w:t>
      </w:r>
      <w:r w:rsidR="003726FB">
        <w:rPr>
          <w:kern w:val="2"/>
        </w:rPr>
        <w:t xml:space="preserve"> </w:t>
      </w:r>
      <w:r>
        <w:rPr>
          <w:kern w:val="2"/>
        </w:rPr>
        <w:t>Since</w:t>
      </w:r>
      <w:r w:rsidR="003726FB">
        <w:rPr>
          <w:kern w:val="2"/>
        </w:rPr>
        <w:t xml:space="preserve"> </w:t>
      </w:r>
      <w:r>
        <w:rPr>
          <w:kern w:val="2"/>
        </w:rPr>
        <w:t>both</w:t>
      </w:r>
      <w:r w:rsidR="003726FB">
        <w:rPr>
          <w:kern w:val="2"/>
        </w:rPr>
        <w:t xml:space="preserve"> </w:t>
      </w:r>
      <w:r>
        <w:rPr>
          <w:kern w:val="2"/>
        </w:rPr>
        <w:t>control</w:t>
      </w:r>
      <w:r w:rsidR="003726FB">
        <w:rPr>
          <w:kern w:val="2"/>
        </w:rPr>
        <w:t xml:space="preserve"> </w:t>
      </w:r>
      <w:r>
        <w:rPr>
          <w:kern w:val="2"/>
        </w:rPr>
        <w:t>and</w:t>
      </w:r>
      <w:r w:rsidR="003726FB">
        <w:rPr>
          <w:kern w:val="2"/>
        </w:rPr>
        <w:t xml:space="preserve"> </w:t>
      </w:r>
      <w:r>
        <w:rPr>
          <w:kern w:val="2"/>
        </w:rPr>
        <w:t>treated</w:t>
      </w:r>
      <w:r w:rsidR="003726FB">
        <w:rPr>
          <w:kern w:val="2"/>
        </w:rPr>
        <w:t xml:space="preserve"> </w:t>
      </w:r>
      <w:r>
        <w:rPr>
          <w:kern w:val="2"/>
        </w:rPr>
        <w:t>groups</w:t>
      </w:r>
      <w:r w:rsidR="003726FB">
        <w:rPr>
          <w:kern w:val="2"/>
        </w:rPr>
        <w:t xml:space="preserve"> </w:t>
      </w:r>
      <w:r>
        <w:rPr>
          <w:kern w:val="2"/>
        </w:rPr>
        <w:t>were</w:t>
      </w:r>
      <w:r w:rsidR="003726FB">
        <w:rPr>
          <w:kern w:val="2"/>
        </w:rPr>
        <w:t xml:space="preserve"> </w:t>
      </w:r>
      <w:r>
        <w:rPr>
          <w:kern w:val="2"/>
        </w:rPr>
        <w:t>affected,</w:t>
      </w:r>
      <w:r w:rsidR="003726FB">
        <w:rPr>
          <w:kern w:val="2"/>
        </w:rPr>
        <w:t xml:space="preserve"> </w:t>
      </w:r>
      <w:r>
        <w:rPr>
          <w:kern w:val="2"/>
        </w:rPr>
        <w:t>the</w:t>
      </w:r>
      <w:r w:rsidR="003726FB">
        <w:rPr>
          <w:kern w:val="2"/>
        </w:rPr>
        <w:t xml:space="preserve"> </w:t>
      </w:r>
      <w:r>
        <w:rPr>
          <w:kern w:val="2"/>
        </w:rPr>
        <w:t>study</w:t>
      </w:r>
      <w:r w:rsidR="003726FB">
        <w:rPr>
          <w:kern w:val="2"/>
        </w:rPr>
        <w:t xml:space="preserve"> </w:t>
      </w:r>
      <w:r>
        <w:rPr>
          <w:kern w:val="2"/>
        </w:rPr>
        <w:t>authors</w:t>
      </w:r>
      <w:r w:rsidR="003726FB">
        <w:rPr>
          <w:kern w:val="2"/>
        </w:rPr>
        <w:t xml:space="preserve"> </w:t>
      </w:r>
      <w:r>
        <w:rPr>
          <w:kern w:val="2"/>
        </w:rPr>
        <w:t>did</w:t>
      </w:r>
      <w:r w:rsidR="003726FB">
        <w:rPr>
          <w:kern w:val="2"/>
        </w:rPr>
        <w:t xml:space="preserve"> </w:t>
      </w:r>
      <w:r>
        <w:rPr>
          <w:kern w:val="2"/>
        </w:rPr>
        <w:t>not</w:t>
      </w:r>
      <w:r w:rsidR="003726FB">
        <w:rPr>
          <w:kern w:val="2"/>
        </w:rPr>
        <w:t xml:space="preserve"> </w:t>
      </w:r>
      <w:r>
        <w:rPr>
          <w:kern w:val="2"/>
        </w:rPr>
        <w:t>consider</w:t>
      </w:r>
      <w:r w:rsidR="003726FB">
        <w:rPr>
          <w:kern w:val="2"/>
        </w:rPr>
        <w:t xml:space="preserve"> </w:t>
      </w:r>
      <w:r>
        <w:rPr>
          <w:kern w:val="2"/>
        </w:rPr>
        <w:t>the</w:t>
      </w:r>
      <w:r w:rsidR="003726FB">
        <w:rPr>
          <w:kern w:val="2"/>
        </w:rPr>
        <w:t xml:space="preserve"> </w:t>
      </w:r>
      <w:r>
        <w:rPr>
          <w:kern w:val="2"/>
        </w:rPr>
        <w:t>mortalities</w:t>
      </w:r>
      <w:r w:rsidR="003726FB">
        <w:rPr>
          <w:kern w:val="2"/>
        </w:rPr>
        <w:t xml:space="preserve"> </w:t>
      </w:r>
      <w:r>
        <w:rPr>
          <w:kern w:val="2"/>
        </w:rPr>
        <w:t>and</w:t>
      </w:r>
      <w:r w:rsidR="003726FB">
        <w:rPr>
          <w:kern w:val="2"/>
        </w:rPr>
        <w:t xml:space="preserve"> </w:t>
      </w:r>
      <w:r>
        <w:rPr>
          <w:kern w:val="2"/>
        </w:rPr>
        <w:t>pneumonia</w:t>
      </w:r>
      <w:r w:rsidR="003726FB">
        <w:rPr>
          <w:kern w:val="2"/>
        </w:rPr>
        <w:t xml:space="preserve"> </w:t>
      </w:r>
      <w:r>
        <w:rPr>
          <w:kern w:val="2"/>
        </w:rPr>
        <w:t>were</w:t>
      </w:r>
      <w:r w:rsidR="003726FB">
        <w:rPr>
          <w:kern w:val="2"/>
        </w:rPr>
        <w:t xml:space="preserve"> </w:t>
      </w:r>
      <w:r>
        <w:rPr>
          <w:kern w:val="2"/>
        </w:rPr>
        <w:t>due</w:t>
      </w:r>
      <w:r w:rsidR="003726FB">
        <w:rPr>
          <w:kern w:val="2"/>
        </w:rPr>
        <w:t xml:space="preserve"> </w:t>
      </w:r>
      <w:r>
        <w:rPr>
          <w:kern w:val="2"/>
        </w:rPr>
        <w:t>to</w:t>
      </w:r>
      <w:r w:rsidR="003726FB">
        <w:rPr>
          <w:kern w:val="2"/>
        </w:rPr>
        <w:t xml:space="preserve"> </w:t>
      </w:r>
      <w:r>
        <w:rPr>
          <w:kern w:val="2"/>
        </w:rPr>
        <w:t>pegaspargase</w:t>
      </w:r>
      <w:r w:rsidR="003726FB">
        <w:rPr>
          <w:kern w:val="2"/>
        </w:rPr>
        <w:t xml:space="preserve"> </w:t>
      </w:r>
      <w:r>
        <w:rPr>
          <w:kern w:val="2"/>
        </w:rPr>
        <w:t>treatment.</w:t>
      </w:r>
      <w:r w:rsidR="003726FB">
        <w:rPr>
          <w:kern w:val="2"/>
        </w:rPr>
        <w:t xml:space="preserve"> </w:t>
      </w:r>
      <w:r>
        <w:rPr>
          <w:rFonts w:eastAsiaTheme="minorHAnsi" w:cs="Verdana"/>
          <w:color w:val="000000"/>
        </w:rPr>
        <w:t>Pulmonary</w:t>
      </w:r>
      <w:r w:rsidR="003726FB">
        <w:rPr>
          <w:rFonts w:eastAsiaTheme="minorHAnsi" w:cs="Verdana"/>
          <w:color w:val="000000"/>
        </w:rPr>
        <w:t xml:space="preserve"> </w:t>
      </w:r>
      <w:r>
        <w:rPr>
          <w:rFonts w:eastAsiaTheme="minorHAnsi" w:cs="Verdana"/>
          <w:color w:val="000000"/>
        </w:rPr>
        <w:t>findings</w:t>
      </w:r>
      <w:r w:rsidR="003726FB">
        <w:rPr>
          <w:rFonts w:eastAsiaTheme="minorHAnsi" w:cs="Verdana"/>
          <w:color w:val="000000"/>
        </w:rPr>
        <w:t xml:space="preserve"> </w:t>
      </w:r>
      <w:r>
        <w:rPr>
          <w:rFonts w:eastAsiaTheme="minorHAnsi" w:cs="Verdana"/>
          <w:color w:val="000000"/>
        </w:rPr>
        <w:t>were</w:t>
      </w:r>
      <w:r w:rsidR="003726FB">
        <w:rPr>
          <w:rFonts w:eastAsiaTheme="minorHAnsi" w:cs="Verdana"/>
          <w:color w:val="000000"/>
        </w:rPr>
        <w:t xml:space="preserve"> </w:t>
      </w:r>
      <w:r>
        <w:rPr>
          <w:rFonts w:eastAsiaTheme="minorHAnsi" w:cs="Verdana"/>
          <w:color w:val="000000"/>
        </w:rPr>
        <w:t>also</w:t>
      </w:r>
      <w:r w:rsidR="003726FB">
        <w:rPr>
          <w:rFonts w:eastAsiaTheme="minorHAnsi" w:cs="Verdana"/>
          <w:color w:val="000000"/>
        </w:rPr>
        <w:t xml:space="preserve"> </w:t>
      </w:r>
      <w:r>
        <w:rPr>
          <w:rFonts w:eastAsiaTheme="minorHAnsi" w:cs="Verdana"/>
          <w:color w:val="000000"/>
        </w:rPr>
        <w:t>observed</w:t>
      </w:r>
      <w:r w:rsidR="003726FB">
        <w:rPr>
          <w:rFonts w:eastAsiaTheme="minorHAnsi" w:cs="Verdana"/>
          <w:color w:val="000000"/>
        </w:rPr>
        <w:t xml:space="preserve"> </w:t>
      </w:r>
      <w:r>
        <w:rPr>
          <w:rFonts w:eastAsiaTheme="minorHAnsi" w:cs="Verdana"/>
          <w:color w:val="000000"/>
        </w:rPr>
        <w:t>in</w:t>
      </w:r>
      <w:r w:rsidR="003726FB">
        <w:rPr>
          <w:rFonts w:eastAsiaTheme="minorHAnsi" w:cs="Verdana"/>
          <w:color w:val="000000"/>
        </w:rPr>
        <w:t xml:space="preserve"> </w:t>
      </w:r>
      <w:r>
        <w:rPr>
          <w:rFonts w:eastAsiaTheme="minorHAnsi" w:cs="Verdana"/>
          <w:color w:val="000000"/>
        </w:rPr>
        <w:t>the</w:t>
      </w:r>
      <w:r w:rsidR="003726FB">
        <w:rPr>
          <w:rFonts w:eastAsiaTheme="minorHAnsi" w:cs="Verdana"/>
          <w:color w:val="000000"/>
        </w:rPr>
        <w:t xml:space="preserve"> </w:t>
      </w:r>
      <w:r>
        <w:rPr>
          <w:rFonts w:eastAsiaTheme="minorHAnsi" w:cs="Verdana"/>
          <w:color w:val="000000"/>
        </w:rPr>
        <w:t>acute</w:t>
      </w:r>
      <w:r w:rsidR="003726FB">
        <w:rPr>
          <w:rFonts w:eastAsiaTheme="minorHAnsi" w:cs="Verdana"/>
          <w:color w:val="000000"/>
        </w:rPr>
        <w:t xml:space="preserve"> </w:t>
      </w:r>
      <w:r>
        <w:rPr>
          <w:rFonts w:eastAsiaTheme="minorHAnsi" w:cs="Verdana"/>
          <w:color w:val="000000"/>
        </w:rPr>
        <w:t>toxicity</w:t>
      </w:r>
      <w:r w:rsidR="003726FB">
        <w:rPr>
          <w:rFonts w:eastAsiaTheme="minorHAnsi" w:cs="Verdana"/>
          <w:color w:val="000000"/>
        </w:rPr>
        <w:t xml:space="preserve"> </w:t>
      </w:r>
      <w:r>
        <w:rPr>
          <w:rFonts w:eastAsiaTheme="minorHAnsi" w:cs="Verdana"/>
          <w:color w:val="000000"/>
        </w:rPr>
        <w:t>studies</w:t>
      </w:r>
      <w:r w:rsidR="003726FB">
        <w:rPr>
          <w:rFonts w:eastAsiaTheme="minorHAnsi" w:cs="Verdana"/>
          <w:color w:val="000000"/>
        </w:rPr>
        <w:t xml:space="preserve"> </w:t>
      </w:r>
      <w:r>
        <w:rPr>
          <w:rFonts w:eastAsiaTheme="minorHAnsi" w:cs="Verdana"/>
          <w:color w:val="000000"/>
        </w:rPr>
        <w:t>in</w:t>
      </w:r>
      <w:r w:rsidR="003726FB">
        <w:rPr>
          <w:rFonts w:eastAsiaTheme="minorHAnsi" w:cs="Verdana"/>
          <w:color w:val="000000"/>
        </w:rPr>
        <w:t xml:space="preserve"> </w:t>
      </w:r>
      <w:r>
        <w:rPr>
          <w:rFonts w:eastAsiaTheme="minorHAnsi" w:cs="Verdana"/>
          <w:color w:val="000000"/>
        </w:rPr>
        <w:t>mice</w:t>
      </w:r>
      <w:r w:rsidR="003726FB">
        <w:rPr>
          <w:rFonts w:eastAsiaTheme="minorHAnsi" w:cs="Verdana"/>
          <w:color w:val="000000"/>
        </w:rPr>
        <w:t xml:space="preserve"> </w:t>
      </w:r>
      <w:r>
        <w:rPr>
          <w:rFonts w:eastAsiaTheme="minorHAnsi" w:cs="Verdana"/>
          <w:color w:val="000000"/>
        </w:rPr>
        <w:t>by</w:t>
      </w:r>
      <w:r w:rsidR="003726FB">
        <w:rPr>
          <w:rFonts w:eastAsiaTheme="minorHAnsi" w:cs="Verdana"/>
          <w:color w:val="000000"/>
        </w:rPr>
        <w:t xml:space="preserve"> </w:t>
      </w:r>
      <w:r>
        <w:rPr>
          <w:rFonts w:eastAsiaTheme="minorHAnsi" w:cs="Verdana"/>
          <w:color w:val="000000"/>
        </w:rPr>
        <w:t>IP</w:t>
      </w:r>
      <w:r w:rsidR="003726FB">
        <w:rPr>
          <w:rFonts w:eastAsiaTheme="minorHAnsi" w:cs="Verdana"/>
          <w:color w:val="000000"/>
        </w:rPr>
        <w:t xml:space="preserve"> </w:t>
      </w:r>
      <w:r>
        <w:rPr>
          <w:rFonts w:eastAsiaTheme="minorHAnsi" w:cs="Verdana"/>
          <w:color w:val="000000"/>
        </w:rPr>
        <w:t>injection</w:t>
      </w:r>
      <w:r w:rsidR="003726FB">
        <w:rPr>
          <w:rFonts w:eastAsiaTheme="minorHAnsi" w:cs="Verdana"/>
          <w:color w:val="000000"/>
        </w:rPr>
        <w:t xml:space="preserve"> </w:t>
      </w:r>
      <w:r>
        <w:rPr>
          <w:rFonts w:eastAsiaTheme="minorHAnsi" w:cs="Verdana"/>
          <w:color w:val="000000"/>
        </w:rPr>
        <w:t>of</w:t>
      </w:r>
      <w:r w:rsidR="003726FB">
        <w:rPr>
          <w:rFonts w:eastAsiaTheme="minorHAnsi" w:cs="Verdana"/>
          <w:color w:val="000000"/>
        </w:rPr>
        <w:t xml:space="preserve"> </w:t>
      </w:r>
      <w:r>
        <w:rPr>
          <w:rFonts w:eastAsiaTheme="minorHAnsi" w:cs="Verdana"/>
          <w:color w:val="000000"/>
        </w:rPr>
        <w:t>pegaspargase,</w:t>
      </w:r>
      <w:r w:rsidR="003726FB">
        <w:rPr>
          <w:rFonts w:eastAsiaTheme="minorHAnsi" w:cs="Verdana"/>
          <w:color w:val="000000"/>
        </w:rPr>
        <w:t xml:space="preserve"> </w:t>
      </w:r>
      <w:r>
        <w:rPr>
          <w:rFonts w:eastAsiaTheme="minorHAnsi" w:cs="Verdana"/>
          <w:color w:val="000000"/>
        </w:rPr>
        <w:t>consisting</w:t>
      </w:r>
      <w:r w:rsidR="003726FB">
        <w:rPr>
          <w:rFonts w:eastAsiaTheme="minorHAnsi" w:cs="Verdana"/>
          <w:color w:val="000000"/>
        </w:rPr>
        <w:t xml:space="preserve"> </w:t>
      </w:r>
      <w:r>
        <w:rPr>
          <w:rFonts w:eastAsiaTheme="minorHAnsi" w:cs="Verdana"/>
          <w:color w:val="000000"/>
        </w:rPr>
        <w:t>of</w:t>
      </w:r>
      <w:r w:rsidR="003726FB">
        <w:rPr>
          <w:rFonts w:eastAsiaTheme="minorHAnsi" w:cs="Verdana"/>
          <w:color w:val="000000"/>
        </w:rPr>
        <w:t xml:space="preserve"> </w:t>
      </w:r>
      <w:r w:rsidRPr="00157C9A">
        <w:t>peribronchial</w:t>
      </w:r>
      <w:r w:rsidR="003726FB">
        <w:t xml:space="preserve"> </w:t>
      </w:r>
      <w:r w:rsidRPr="00157C9A">
        <w:t>and/or</w:t>
      </w:r>
      <w:r w:rsidR="003726FB">
        <w:t xml:space="preserve"> </w:t>
      </w:r>
      <w:r w:rsidRPr="00157C9A">
        <w:t>perivascular</w:t>
      </w:r>
      <w:r w:rsidR="003726FB">
        <w:t xml:space="preserve"> </w:t>
      </w:r>
      <w:r w:rsidRPr="00157C9A">
        <w:t>lymphoid</w:t>
      </w:r>
      <w:r w:rsidR="003726FB">
        <w:t xml:space="preserve"> </w:t>
      </w:r>
      <w:r w:rsidRPr="00157C9A">
        <w:t>hyperplasia</w:t>
      </w:r>
      <w:r w:rsidR="003726FB">
        <w:t xml:space="preserve"> </w:t>
      </w:r>
      <w:r>
        <w:t>and</w:t>
      </w:r>
      <w:r w:rsidR="003726FB">
        <w:t xml:space="preserve"> </w:t>
      </w:r>
      <w:r>
        <w:t>interstitial</w:t>
      </w:r>
      <w:r w:rsidR="003726FB">
        <w:t xml:space="preserve"> </w:t>
      </w:r>
      <w:r w:rsidRPr="00157C9A">
        <w:t>pneumonitis</w:t>
      </w:r>
      <w:r>
        <w:t>.</w:t>
      </w:r>
      <w:r w:rsidR="003726FB">
        <w:t xml:space="preserve"> </w:t>
      </w:r>
      <w:r w:rsidR="00753C91">
        <w:rPr>
          <w:kern w:val="2"/>
        </w:rPr>
        <w:t>In</w:t>
      </w:r>
      <w:r w:rsidR="003726FB">
        <w:rPr>
          <w:kern w:val="2"/>
        </w:rPr>
        <w:t xml:space="preserve"> </w:t>
      </w:r>
      <w:r>
        <w:rPr>
          <w:kern w:val="2"/>
        </w:rPr>
        <w:t>two</w:t>
      </w:r>
      <w:r w:rsidR="003726FB">
        <w:rPr>
          <w:kern w:val="2"/>
        </w:rPr>
        <w:t xml:space="preserve"> </w:t>
      </w:r>
      <w:r>
        <w:rPr>
          <w:kern w:val="2"/>
        </w:rPr>
        <w:t>recent</w:t>
      </w:r>
      <w:r w:rsidR="003726FB">
        <w:rPr>
          <w:kern w:val="2"/>
        </w:rPr>
        <w:t xml:space="preserve"> </w:t>
      </w:r>
      <w:r>
        <w:rPr>
          <w:kern w:val="2"/>
        </w:rPr>
        <w:t>single</w:t>
      </w:r>
      <w:r w:rsidR="003726FB">
        <w:rPr>
          <w:kern w:val="2"/>
        </w:rPr>
        <w:t xml:space="preserve"> </w:t>
      </w:r>
      <w:r>
        <w:rPr>
          <w:kern w:val="2"/>
        </w:rPr>
        <w:t>dose,</w:t>
      </w:r>
      <w:r w:rsidR="003726FB">
        <w:rPr>
          <w:kern w:val="2"/>
        </w:rPr>
        <w:t xml:space="preserve"> </w:t>
      </w:r>
      <w:r>
        <w:rPr>
          <w:kern w:val="2"/>
        </w:rPr>
        <w:t>GLP</w:t>
      </w:r>
      <w:r w:rsidR="003726FB">
        <w:rPr>
          <w:kern w:val="2"/>
        </w:rPr>
        <w:t xml:space="preserve"> </w:t>
      </w:r>
      <w:r>
        <w:rPr>
          <w:kern w:val="2"/>
        </w:rPr>
        <w:t>studies</w:t>
      </w:r>
      <w:r w:rsidR="003726FB">
        <w:rPr>
          <w:kern w:val="2"/>
        </w:rPr>
        <w:t xml:space="preserve"> </w:t>
      </w:r>
      <w:r>
        <w:rPr>
          <w:kern w:val="2"/>
        </w:rPr>
        <w:t>in</w:t>
      </w:r>
      <w:r w:rsidR="003726FB">
        <w:rPr>
          <w:kern w:val="2"/>
        </w:rPr>
        <w:t xml:space="preserve"> </w:t>
      </w:r>
      <w:r>
        <w:rPr>
          <w:kern w:val="2"/>
        </w:rPr>
        <w:t>rats</w:t>
      </w:r>
      <w:r w:rsidR="003726FB">
        <w:rPr>
          <w:kern w:val="2"/>
        </w:rPr>
        <w:t xml:space="preserve"> </w:t>
      </w:r>
      <w:r>
        <w:rPr>
          <w:kern w:val="2"/>
        </w:rPr>
        <w:t>and</w:t>
      </w:r>
      <w:r w:rsidR="003726FB">
        <w:rPr>
          <w:kern w:val="2"/>
        </w:rPr>
        <w:t xml:space="preserve"> </w:t>
      </w:r>
      <w:r w:rsidRPr="00157C9A">
        <w:rPr>
          <w:kern w:val="2"/>
        </w:rPr>
        <w:t>dogs</w:t>
      </w:r>
      <w:r w:rsidR="003726FB">
        <w:rPr>
          <w:kern w:val="2"/>
        </w:rPr>
        <w:t xml:space="preserve"> </w:t>
      </w:r>
      <w:r w:rsidR="00753C91">
        <w:rPr>
          <w:kern w:val="2"/>
        </w:rPr>
        <w:t>by</w:t>
      </w:r>
      <w:r w:rsidR="003726FB">
        <w:rPr>
          <w:kern w:val="2"/>
        </w:rPr>
        <w:t xml:space="preserve"> </w:t>
      </w:r>
      <w:r w:rsidR="00753C91">
        <w:rPr>
          <w:kern w:val="2"/>
        </w:rPr>
        <w:t>IV</w:t>
      </w:r>
      <w:r w:rsidR="003726FB">
        <w:rPr>
          <w:kern w:val="2"/>
        </w:rPr>
        <w:t xml:space="preserve"> </w:t>
      </w:r>
      <w:r>
        <w:rPr>
          <w:kern w:val="2"/>
        </w:rPr>
        <w:t>injection</w:t>
      </w:r>
      <w:r w:rsidRPr="00157C9A">
        <w:rPr>
          <w:kern w:val="2"/>
        </w:rPr>
        <w:t>,</w:t>
      </w:r>
      <w:r w:rsidR="003726FB">
        <w:rPr>
          <w:kern w:val="2"/>
        </w:rPr>
        <w:t xml:space="preserve"> </w:t>
      </w:r>
      <w:r>
        <w:rPr>
          <w:kern w:val="2"/>
        </w:rPr>
        <w:t>alveolar</w:t>
      </w:r>
      <w:r w:rsidR="003726FB">
        <w:rPr>
          <w:kern w:val="2"/>
        </w:rPr>
        <w:t xml:space="preserve"> </w:t>
      </w:r>
      <w:r>
        <w:rPr>
          <w:kern w:val="2"/>
        </w:rPr>
        <w:t>histiocytosis</w:t>
      </w:r>
      <w:r w:rsidR="003726FB">
        <w:rPr>
          <w:kern w:val="2"/>
        </w:rPr>
        <w:t xml:space="preserve"> </w:t>
      </w:r>
      <w:r>
        <w:rPr>
          <w:kern w:val="2"/>
        </w:rPr>
        <w:t>was</w:t>
      </w:r>
      <w:r w:rsidR="003726FB">
        <w:rPr>
          <w:kern w:val="2"/>
        </w:rPr>
        <w:t xml:space="preserve"> </w:t>
      </w:r>
      <w:r>
        <w:rPr>
          <w:kern w:val="2"/>
        </w:rPr>
        <w:t>detected</w:t>
      </w:r>
      <w:r w:rsidR="003726FB">
        <w:rPr>
          <w:kern w:val="2"/>
        </w:rPr>
        <w:t xml:space="preserve"> </w:t>
      </w:r>
      <w:r>
        <w:rPr>
          <w:kern w:val="2"/>
        </w:rPr>
        <w:t>in</w:t>
      </w:r>
      <w:r w:rsidR="003726FB">
        <w:rPr>
          <w:kern w:val="2"/>
        </w:rPr>
        <w:t xml:space="preserve"> </w:t>
      </w:r>
      <w:r>
        <w:rPr>
          <w:kern w:val="2"/>
        </w:rPr>
        <w:t>rats</w:t>
      </w:r>
      <w:r w:rsidR="003726FB">
        <w:rPr>
          <w:kern w:val="2"/>
        </w:rPr>
        <w:t xml:space="preserve"> </w:t>
      </w:r>
      <w:r>
        <w:rPr>
          <w:kern w:val="2"/>
        </w:rPr>
        <w:t>at</w:t>
      </w:r>
      <w:r w:rsidR="003726FB">
        <w:rPr>
          <w:kern w:val="2"/>
        </w:rPr>
        <w:t xml:space="preserve"> </w:t>
      </w:r>
      <w:r>
        <w:rPr>
          <w:kern w:val="2"/>
        </w:rPr>
        <w:t>500</w:t>
      </w:r>
      <w:r w:rsidR="003726FB">
        <w:rPr>
          <w:kern w:val="2"/>
        </w:rPr>
        <w:t xml:space="preserve"> </w:t>
      </w:r>
      <w:r>
        <w:rPr>
          <w:kern w:val="2"/>
        </w:rPr>
        <w:t>U/kg</w:t>
      </w:r>
      <w:r w:rsidR="003726FB">
        <w:rPr>
          <w:kern w:val="2"/>
        </w:rPr>
        <w:t xml:space="preserve"> </w:t>
      </w:r>
      <w:r>
        <w:rPr>
          <w:kern w:val="2"/>
        </w:rPr>
        <w:t>(</w:t>
      </w:r>
      <w:r w:rsidR="00753C91">
        <w:rPr>
          <w:kern w:val="2"/>
        </w:rPr>
        <w:t>3,000</w:t>
      </w:r>
      <w:r w:rsidR="003726FB">
        <w:rPr>
          <w:kern w:val="2"/>
        </w:rPr>
        <w:t xml:space="preserve"> </w:t>
      </w:r>
      <w:r>
        <w:rPr>
          <w:kern w:val="2"/>
        </w:rPr>
        <w:t>U/</w:t>
      </w:r>
      <w:r w:rsidR="00B5749C" w:rsidRPr="00696399">
        <w:t>m</w:t>
      </w:r>
      <w:r w:rsidR="00B5749C" w:rsidRPr="00B5749C">
        <w:rPr>
          <w:vertAlign w:val="superscript"/>
        </w:rPr>
        <w:t>2</w:t>
      </w:r>
      <w:r>
        <w:rPr>
          <w:kern w:val="2"/>
        </w:rPr>
        <w:t>),</w:t>
      </w:r>
      <w:r w:rsidR="003726FB">
        <w:rPr>
          <w:kern w:val="2"/>
        </w:rPr>
        <w:t xml:space="preserve"> </w:t>
      </w:r>
      <w:r>
        <w:rPr>
          <w:kern w:val="2"/>
        </w:rPr>
        <w:t>but</w:t>
      </w:r>
      <w:r w:rsidR="003726FB">
        <w:rPr>
          <w:kern w:val="2"/>
        </w:rPr>
        <w:t xml:space="preserve"> </w:t>
      </w:r>
      <w:r w:rsidRPr="00157C9A">
        <w:rPr>
          <w:kern w:val="2"/>
        </w:rPr>
        <w:t>there</w:t>
      </w:r>
      <w:r w:rsidR="003726FB">
        <w:rPr>
          <w:kern w:val="2"/>
        </w:rPr>
        <w:t xml:space="preserve"> </w:t>
      </w:r>
      <w:r w:rsidRPr="00157C9A">
        <w:rPr>
          <w:kern w:val="2"/>
        </w:rPr>
        <w:t>were</w:t>
      </w:r>
      <w:r w:rsidR="003726FB">
        <w:rPr>
          <w:kern w:val="2"/>
        </w:rPr>
        <w:t xml:space="preserve"> </w:t>
      </w:r>
      <w:r w:rsidRPr="00157C9A">
        <w:rPr>
          <w:kern w:val="2"/>
        </w:rPr>
        <w:t>no</w:t>
      </w:r>
      <w:r w:rsidR="003726FB">
        <w:rPr>
          <w:kern w:val="2"/>
        </w:rPr>
        <w:t xml:space="preserve"> </w:t>
      </w:r>
      <w:r w:rsidRPr="00157C9A">
        <w:rPr>
          <w:kern w:val="2"/>
        </w:rPr>
        <w:t>findings</w:t>
      </w:r>
      <w:r w:rsidR="003726FB">
        <w:rPr>
          <w:kern w:val="2"/>
        </w:rPr>
        <w:t xml:space="preserve"> </w:t>
      </w:r>
      <w:r w:rsidRPr="00157C9A">
        <w:rPr>
          <w:kern w:val="2"/>
        </w:rPr>
        <w:t>of</w:t>
      </w:r>
      <w:r w:rsidR="003726FB">
        <w:rPr>
          <w:kern w:val="2"/>
        </w:rPr>
        <w:t xml:space="preserve"> </w:t>
      </w:r>
      <w:r w:rsidRPr="00157C9A">
        <w:rPr>
          <w:kern w:val="2"/>
        </w:rPr>
        <w:t>respiratory</w:t>
      </w:r>
      <w:r w:rsidR="003726FB">
        <w:rPr>
          <w:kern w:val="2"/>
        </w:rPr>
        <w:t xml:space="preserve"> </w:t>
      </w:r>
      <w:r w:rsidRPr="00157C9A">
        <w:rPr>
          <w:kern w:val="2"/>
        </w:rPr>
        <w:t>effects</w:t>
      </w:r>
      <w:r w:rsidR="003726FB">
        <w:rPr>
          <w:kern w:val="2"/>
        </w:rPr>
        <w:t xml:space="preserve"> </w:t>
      </w:r>
      <w:r>
        <w:rPr>
          <w:kern w:val="2"/>
        </w:rPr>
        <w:t>in</w:t>
      </w:r>
      <w:r w:rsidR="003726FB">
        <w:rPr>
          <w:kern w:val="2"/>
        </w:rPr>
        <w:t xml:space="preserve"> </w:t>
      </w:r>
      <w:r>
        <w:rPr>
          <w:kern w:val="2"/>
        </w:rPr>
        <w:t>dogs</w:t>
      </w:r>
      <w:r w:rsidR="003726FB">
        <w:rPr>
          <w:kern w:val="2"/>
        </w:rPr>
        <w:t xml:space="preserve"> </w:t>
      </w:r>
      <w:r>
        <w:rPr>
          <w:kern w:val="2"/>
        </w:rPr>
        <w:t>at</w:t>
      </w:r>
      <w:r w:rsidR="003726FB">
        <w:rPr>
          <w:kern w:val="2"/>
        </w:rPr>
        <w:t xml:space="preserve"> </w:t>
      </w:r>
      <w:r>
        <w:rPr>
          <w:kern w:val="2"/>
        </w:rPr>
        <w:t>up</w:t>
      </w:r>
      <w:r w:rsidR="003726FB">
        <w:rPr>
          <w:kern w:val="2"/>
        </w:rPr>
        <w:t xml:space="preserve"> </w:t>
      </w:r>
      <w:r>
        <w:rPr>
          <w:kern w:val="2"/>
        </w:rPr>
        <w:t>to</w:t>
      </w:r>
      <w:r w:rsidR="003726FB">
        <w:rPr>
          <w:kern w:val="2"/>
        </w:rPr>
        <w:t xml:space="preserve"> </w:t>
      </w:r>
      <w:r>
        <w:rPr>
          <w:kern w:val="2"/>
        </w:rPr>
        <w:t>500</w:t>
      </w:r>
      <w:r w:rsidR="003726FB">
        <w:rPr>
          <w:kern w:val="2"/>
        </w:rPr>
        <w:t xml:space="preserve"> </w:t>
      </w:r>
      <w:r>
        <w:rPr>
          <w:kern w:val="2"/>
        </w:rPr>
        <w:t>U/kg</w:t>
      </w:r>
      <w:r w:rsidR="003726FB">
        <w:rPr>
          <w:kern w:val="2"/>
        </w:rPr>
        <w:t xml:space="preserve"> </w:t>
      </w:r>
      <w:r>
        <w:rPr>
          <w:kern w:val="2"/>
        </w:rPr>
        <w:t>IV</w:t>
      </w:r>
      <w:r w:rsidR="003726FB">
        <w:rPr>
          <w:kern w:val="2"/>
        </w:rPr>
        <w:t xml:space="preserve"> </w:t>
      </w:r>
      <w:r>
        <w:rPr>
          <w:kern w:val="2"/>
        </w:rPr>
        <w:t>(10</w:t>
      </w:r>
      <w:r w:rsidR="00753C91">
        <w:rPr>
          <w:kern w:val="2"/>
        </w:rPr>
        <w:t>,</w:t>
      </w:r>
      <w:r>
        <w:rPr>
          <w:kern w:val="2"/>
        </w:rPr>
        <w:t>000</w:t>
      </w:r>
      <w:r w:rsidR="003726FB">
        <w:rPr>
          <w:kern w:val="2"/>
        </w:rPr>
        <w:t xml:space="preserve"> </w:t>
      </w:r>
      <w:r>
        <w:rPr>
          <w:kern w:val="2"/>
        </w:rPr>
        <w:t>U/</w:t>
      </w:r>
      <w:r w:rsidR="00B5749C" w:rsidRPr="00696399">
        <w:t>m</w:t>
      </w:r>
      <w:r w:rsidR="00B5749C" w:rsidRPr="00B5749C">
        <w:rPr>
          <w:vertAlign w:val="superscript"/>
        </w:rPr>
        <w:t>2</w:t>
      </w:r>
      <w:r>
        <w:rPr>
          <w:kern w:val="2"/>
        </w:rPr>
        <w:t>)</w:t>
      </w:r>
      <w:r w:rsidRPr="00157C9A">
        <w:rPr>
          <w:kern w:val="2"/>
        </w:rPr>
        <w:t>.</w:t>
      </w:r>
      <w:r w:rsidR="003726FB">
        <w:rPr>
          <w:kern w:val="2"/>
        </w:rPr>
        <w:t xml:space="preserve"> </w:t>
      </w:r>
      <w:r>
        <w:rPr>
          <w:kern w:val="2"/>
        </w:rPr>
        <w:t>Spleen</w:t>
      </w:r>
      <w:r w:rsidR="003726FB">
        <w:rPr>
          <w:kern w:val="2"/>
        </w:rPr>
        <w:t xml:space="preserve"> </w:t>
      </w:r>
      <w:r>
        <w:rPr>
          <w:kern w:val="2"/>
        </w:rPr>
        <w:t>weights</w:t>
      </w:r>
      <w:r w:rsidR="003726FB">
        <w:rPr>
          <w:kern w:val="2"/>
        </w:rPr>
        <w:t xml:space="preserve"> </w:t>
      </w:r>
      <w:r>
        <w:rPr>
          <w:kern w:val="2"/>
        </w:rPr>
        <w:t>were</w:t>
      </w:r>
      <w:r w:rsidR="003726FB">
        <w:rPr>
          <w:kern w:val="2"/>
        </w:rPr>
        <w:t xml:space="preserve"> </w:t>
      </w:r>
      <w:r>
        <w:rPr>
          <w:kern w:val="2"/>
        </w:rPr>
        <w:t>unaffected</w:t>
      </w:r>
      <w:r w:rsidR="003726FB">
        <w:rPr>
          <w:kern w:val="2"/>
        </w:rPr>
        <w:t xml:space="preserve"> </w:t>
      </w:r>
      <w:r>
        <w:rPr>
          <w:kern w:val="2"/>
        </w:rPr>
        <w:t>in</w:t>
      </w:r>
      <w:r w:rsidR="003726FB">
        <w:rPr>
          <w:kern w:val="2"/>
        </w:rPr>
        <w:t xml:space="preserve"> </w:t>
      </w:r>
      <w:r>
        <w:rPr>
          <w:kern w:val="2"/>
        </w:rPr>
        <w:t>the</w:t>
      </w:r>
      <w:r w:rsidR="003726FB">
        <w:rPr>
          <w:kern w:val="2"/>
        </w:rPr>
        <w:t xml:space="preserve"> </w:t>
      </w:r>
      <w:r>
        <w:rPr>
          <w:kern w:val="2"/>
        </w:rPr>
        <w:t>acute</w:t>
      </w:r>
      <w:r w:rsidR="003726FB">
        <w:rPr>
          <w:kern w:val="2"/>
        </w:rPr>
        <w:t xml:space="preserve"> </w:t>
      </w:r>
      <w:r>
        <w:rPr>
          <w:kern w:val="2"/>
        </w:rPr>
        <w:t>dose</w:t>
      </w:r>
      <w:r w:rsidR="003726FB">
        <w:rPr>
          <w:kern w:val="2"/>
        </w:rPr>
        <w:t xml:space="preserve"> </w:t>
      </w:r>
      <w:r>
        <w:rPr>
          <w:kern w:val="2"/>
        </w:rPr>
        <w:t>studies</w:t>
      </w:r>
      <w:r w:rsidR="003726FB">
        <w:rPr>
          <w:kern w:val="2"/>
        </w:rPr>
        <w:t xml:space="preserve"> </w:t>
      </w:r>
      <w:r>
        <w:rPr>
          <w:kern w:val="2"/>
        </w:rPr>
        <w:t>in</w:t>
      </w:r>
      <w:r w:rsidR="003726FB">
        <w:rPr>
          <w:kern w:val="2"/>
        </w:rPr>
        <w:t xml:space="preserve"> </w:t>
      </w:r>
      <w:r>
        <w:rPr>
          <w:kern w:val="2"/>
        </w:rPr>
        <w:t>rats</w:t>
      </w:r>
      <w:r w:rsidR="003726FB">
        <w:rPr>
          <w:kern w:val="2"/>
        </w:rPr>
        <w:t xml:space="preserve"> </w:t>
      </w:r>
      <w:r>
        <w:rPr>
          <w:kern w:val="2"/>
        </w:rPr>
        <w:t>and</w:t>
      </w:r>
      <w:r w:rsidR="003726FB">
        <w:rPr>
          <w:kern w:val="2"/>
        </w:rPr>
        <w:t xml:space="preserve"> </w:t>
      </w:r>
      <w:r>
        <w:rPr>
          <w:kern w:val="2"/>
        </w:rPr>
        <w:t>dogs,</w:t>
      </w:r>
      <w:r w:rsidR="003726FB">
        <w:rPr>
          <w:kern w:val="2"/>
        </w:rPr>
        <w:t xml:space="preserve"> </w:t>
      </w:r>
      <w:r>
        <w:rPr>
          <w:kern w:val="2"/>
        </w:rPr>
        <w:t>which</w:t>
      </w:r>
      <w:r w:rsidR="003726FB">
        <w:rPr>
          <w:kern w:val="2"/>
        </w:rPr>
        <w:t xml:space="preserve"> </w:t>
      </w:r>
      <w:r>
        <w:rPr>
          <w:kern w:val="2"/>
        </w:rPr>
        <w:t>were</w:t>
      </w:r>
      <w:r w:rsidR="003726FB">
        <w:rPr>
          <w:kern w:val="2"/>
        </w:rPr>
        <w:t xml:space="preserve"> </w:t>
      </w:r>
      <w:r>
        <w:rPr>
          <w:kern w:val="2"/>
        </w:rPr>
        <w:t>necropsied</w:t>
      </w:r>
      <w:r w:rsidR="003726FB">
        <w:rPr>
          <w:kern w:val="2"/>
        </w:rPr>
        <w:t xml:space="preserve"> </w:t>
      </w:r>
      <w:r>
        <w:rPr>
          <w:kern w:val="2"/>
        </w:rPr>
        <w:t>14</w:t>
      </w:r>
      <w:r w:rsidR="003726FB">
        <w:rPr>
          <w:kern w:val="2"/>
        </w:rPr>
        <w:t xml:space="preserve"> </w:t>
      </w:r>
      <w:r>
        <w:rPr>
          <w:kern w:val="2"/>
        </w:rPr>
        <w:t>days</w:t>
      </w:r>
      <w:r w:rsidR="003726FB">
        <w:rPr>
          <w:kern w:val="2"/>
        </w:rPr>
        <w:t xml:space="preserve"> </w:t>
      </w:r>
      <w:r>
        <w:rPr>
          <w:kern w:val="2"/>
        </w:rPr>
        <w:t>after</w:t>
      </w:r>
      <w:r w:rsidR="003726FB">
        <w:rPr>
          <w:kern w:val="2"/>
        </w:rPr>
        <w:t xml:space="preserve"> </w:t>
      </w:r>
      <w:r>
        <w:rPr>
          <w:kern w:val="2"/>
        </w:rPr>
        <w:t>dosing.</w:t>
      </w:r>
      <w:r w:rsidR="003726FB">
        <w:rPr>
          <w:kern w:val="2"/>
        </w:rPr>
        <w:t xml:space="preserve"> </w:t>
      </w:r>
      <w:r>
        <w:rPr>
          <w:kern w:val="2"/>
        </w:rPr>
        <w:t>Given</w:t>
      </w:r>
      <w:r w:rsidR="003726FB">
        <w:rPr>
          <w:kern w:val="2"/>
        </w:rPr>
        <w:t xml:space="preserve"> </w:t>
      </w:r>
      <w:r>
        <w:rPr>
          <w:kern w:val="2"/>
        </w:rPr>
        <w:t>the</w:t>
      </w:r>
      <w:r w:rsidR="003726FB">
        <w:rPr>
          <w:kern w:val="2"/>
        </w:rPr>
        <w:t xml:space="preserve"> </w:t>
      </w:r>
      <w:r>
        <w:rPr>
          <w:kern w:val="2"/>
        </w:rPr>
        <w:t>absence</w:t>
      </w:r>
      <w:r w:rsidR="003726FB">
        <w:rPr>
          <w:kern w:val="2"/>
        </w:rPr>
        <w:t xml:space="preserve"> </w:t>
      </w:r>
      <w:r>
        <w:rPr>
          <w:kern w:val="2"/>
        </w:rPr>
        <w:t>of</w:t>
      </w:r>
      <w:r w:rsidR="003726FB">
        <w:rPr>
          <w:kern w:val="2"/>
        </w:rPr>
        <w:t xml:space="preserve"> </w:t>
      </w:r>
      <w:r>
        <w:rPr>
          <w:kern w:val="2"/>
        </w:rPr>
        <w:t>clearly</w:t>
      </w:r>
      <w:r w:rsidR="003726FB">
        <w:rPr>
          <w:kern w:val="2"/>
        </w:rPr>
        <w:t xml:space="preserve"> </w:t>
      </w:r>
      <w:r w:rsidR="00B5749C">
        <w:rPr>
          <w:kern w:val="2"/>
        </w:rPr>
        <w:t>treatment</w:t>
      </w:r>
      <w:r w:rsidR="003726FB">
        <w:rPr>
          <w:kern w:val="2"/>
        </w:rPr>
        <w:t xml:space="preserve"> </w:t>
      </w:r>
      <w:r w:rsidR="00B5749C">
        <w:rPr>
          <w:kern w:val="2"/>
        </w:rPr>
        <w:t>related</w:t>
      </w:r>
      <w:r w:rsidR="003726FB">
        <w:rPr>
          <w:kern w:val="2"/>
        </w:rPr>
        <w:t xml:space="preserve"> </w:t>
      </w:r>
      <w:r>
        <w:rPr>
          <w:kern w:val="2"/>
        </w:rPr>
        <w:t>pulmonary</w:t>
      </w:r>
      <w:r w:rsidR="003726FB">
        <w:rPr>
          <w:kern w:val="2"/>
        </w:rPr>
        <w:t xml:space="preserve"> </w:t>
      </w:r>
      <w:r>
        <w:rPr>
          <w:kern w:val="2"/>
        </w:rPr>
        <w:t>effects</w:t>
      </w:r>
      <w:r w:rsidR="003726FB">
        <w:rPr>
          <w:kern w:val="2"/>
        </w:rPr>
        <w:t xml:space="preserve"> </w:t>
      </w:r>
      <w:r>
        <w:rPr>
          <w:kern w:val="2"/>
        </w:rPr>
        <w:t>in</w:t>
      </w:r>
      <w:r w:rsidR="003726FB">
        <w:rPr>
          <w:kern w:val="2"/>
        </w:rPr>
        <w:t xml:space="preserve"> </w:t>
      </w:r>
      <w:r>
        <w:rPr>
          <w:kern w:val="2"/>
        </w:rPr>
        <w:t>the</w:t>
      </w:r>
      <w:r w:rsidR="003726FB">
        <w:rPr>
          <w:kern w:val="2"/>
        </w:rPr>
        <w:t xml:space="preserve"> </w:t>
      </w:r>
      <w:r>
        <w:rPr>
          <w:kern w:val="2"/>
        </w:rPr>
        <w:t>repeat</w:t>
      </w:r>
      <w:r w:rsidR="003726FB">
        <w:rPr>
          <w:kern w:val="2"/>
        </w:rPr>
        <w:t xml:space="preserve"> </w:t>
      </w:r>
      <w:r>
        <w:rPr>
          <w:kern w:val="2"/>
        </w:rPr>
        <w:t>dose</w:t>
      </w:r>
      <w:r w:rsidR="003726FB">
        <w:rPr>
          <w:kern w:val="2"/>
        </w:rPr>
        <w:t xml:space="preserve"> </w:t>
      </w:r>
      <w:r>
        <w:rPr>
          <w:kern w:val="2"/>
        </w:rPr>
        <w:t>studies,</w:t>
      </w:r>
      <w:r w:rsidR="003726FB">
        <w:rPr>
          <w:kern w:val="2"/>
        </w:rPr>
        <w:t xml:space="preserve"> </w:t>
      </w:r>
      <w:r>
        <w:rPr>
          <w:kern w:val="2"/>
        </w:rPr>
        <w:t>the</w:t>
      </w:r>
      <w:r w:rsidR="003726FB">
        <w:rPr>
          <w:kern w:val="2"/>
        </w:rPr>
        <w:t xml:space="preserve"> </w:t>
      </w:r>
      <w:r>
        <w:rPr>
          <w:kern w:val="2"/>
        </w:rPr>
        <w:t>pulmonary</w:t>
      </w:r>
      <w:r w:rsidR="003726FB">
        <w:rPr>
          <w:kern w:val="2"/>
        </w:rPr>
        <w:t xml:space="preserve"> </w:t>
      </w:r>
      <w:r>
        <w:rPr>
          <w:kern w:val="2"/>
        </w:rPr>
        <w:t>findings</w:t>
      </w:r>
      <w:r w:rsidR="003726FB">
        <w:rPr>
          <w:kern w:val="2"/>
        </w:rPr>
        <w:t xml:space="preserve"> </w:t>
      </w:r>
      <w:r>
        <w:rPr>
          <w:kern w:val="2"/>
        </w:rPr>
        <w:t>in</w:t>
      </w:r>
      <w:r w:rsidR="003726FB">
        <w:rPr>
          <w:kern w:val="2"/>
        </w:rPr>
        <w:t xml:space="preserve"> </w:t>
      </w:r>
      <w:r>
        <w:rPr>
          <w:kern w:val="2"/>
        </w:rPr>
        <w:t>the</w:t>
      </w:r>
      <w:r w:rsidR="003726FB">
        <w:rPr>
          <w:kern w:val="2"/>
        </w:rPr>
        <w:t xml:space="preserve"> </w:t>
      </w:r>
      <w:r>
        <w:rPr>
          <w:kern w:val="2"/>
        </w:rPr>
        <w:t>acute</w:t>
      </w:r>
      <w:r w:rsidR="003726FB">
        <w:rPr>
          <w:kern w:val="2"/>
        </w:rPr>
        <w:t xml:space="preserve"> </w:t>
      </w:r>
      <w:r>
        <w:rPr>
          <w:kern w:val="2"/>
        </w:rPr>
        <w:t>mouse</w:t>
      </w:r>
      <w:r w:rsidR="003726FB">
        <w:rPr>
          <w:kern w:val="2"/>
        </w:rPr>
        <w:t xml:space="preserve"> </w:t>
      </w:r>
      <w:r>
        <w:rPr>
          <w:kern w:val="2"/>
        </w:rPr>
        <w:t>and</w:t>
      </w:r>
      <w:r w:rsidR="003726FB">
        <w:rPr>
          <w:kern w:val="2"/>
        </w:rPr>
        <w:t xml:space="preserve"> </w:t>
      </w:r>
      <w:r>
        <w:rPr>
          <w:kern w:val="2"/>
        </w:rPr>
        <w:t>rat</w:t>
      </w:r>
      <w:r w:rsidR="003726FB">
        <w:rPr>
          <w:kern w:val="2"/>
        </w:rPr>
        <w:t xml:space="preserve"> </w:t>
      </w:r>
      <w:r>
        <w:rPr>
          <w:kern w:val="2"/>
        </w:rPr>
        <w:t>studies</w:t>
      </w:r>
      <w:r w:rsidR="003726FB">
        <w:rPr>
          <w:kern w:val="2"/>
        </w:rPr>
        <w:t xml:space="preserve"> </w:t>
      </w:r>
      <w:r>
        <w:rPr>
          <w:kern w:val="2"/>
        </w:rPr>
        <w:t>are</w:t>
      </w:r>
      <w:r w:rsidR="003726FB">
        <w:rPr>
          <w:kern w:val="2"/>
        </w:rPr>
        <w:t xml:space="preserve"> </w:t>
      </w:r>
      <w:r>
        <w:rPr>
          <w:kern w:val="2"/>
        </w:rPr>
        <w:t>of</w:t>
      </w:r>
      <w:r w:rsidR="003726FB">
        <w:rPr>
          <w:kern w:val="2"/>
        </w:rPr>
        <w:t xml:space="preserve"> </w:t>
      </w:r>
      <w:r>
        <w:rPr>
          <w:kern w:val="2"/>
        </w:rPr>
        <w:t>low</w:t>
      </w:r>
      <w:r w:rsidR="003726FB">
        <w:rPr>
          <w:kern w:val="2"/>
        </w:rPr>
        <w:t xml:space="preserve"> </w:t>
      </w:r>
      <w:r>
        <w:rPr>
          <w:kern w:val="2"/>
        </w:rPr>
        <w:t>clinical</w:t>
      </w:r>
      <w:r w:rsidR="003726FB">
        <w:rPr>
          <w:kern w:val="2"/>
        </w:rPr>
        <w:t xml:space="preserve"> </w:t>
      </w:r>
      <w:r>
        <w:rPr>
          <w:kern w:val="2"/>
        </w:rPr>
        <w:t>relevance</w:t>
      </w:r>
      <w:r w:rsidR="00610744">
        <w:rPr>
          <w:kern w:val="2"/>
        </w:rPr>
        <w:t>.</w:t>
      </w:r>
    </w:p>
    <w:p w14:paraId="15FB86FE" w14:textId="27BD37F4" w:rsidR="00B02EB9" w:rsidRDefault="00B02EB9" w:rsidP="00B02EB9">
      <w:r>
        <w:t>Minor</w:t>
      </w:r>
      <w:r w:rsidR="003726FB">
        <w:t xml:space="preserve"> </w:t>
      </w:r>
      <w:r>
        <w:t>hepatic</w:t>
      </w:r>
      <w:r w:rsidR="003726FB">
        <w:t xml:space="preserve"> </w:t>
      </w:r>
      <w:r>
        <w:t>effects</w:t>
      </w:r>
      <w:r w:rsidR="003726FB">
        <w:t xml:space="preserve"> </w:t>
      </w:r>
      <w:r w:rsidRPr="0078232E">
        <w:t>were</w:t>
      </w:r>
      <w:r w:rsidR="003726FB">
        <w:t xml:space="preserve"> </w:t>
      </w:r>
      <w:r w:rsidRPr="0078232E">
        <w:t>evident</w:t>
      </w:r>
      <w:r w:rsidR="003726FB">
        <w:t xml:space="preserve"> </w:t>
      </w:r>
      <w:r w:rsidRPr="0078232E">
        <w:t>in</w:t>
      </w:r>
      <w:r w:rsidR="003726FB">
        <w:t xml:space="preserve"> </w:t>
      </w:r>
      <w:r w:rsidRPr="0078232E">
        <w:t>rodents</w:t>
      </w:r>
      <w:r w:rsidR="003726FB">
        <w:t xml:space="preserve"> </w:t>
      </w:r>
      <w:r w:rsidRPr="0078232E">
        <w:t>following</w:t>
      </w:r>
      <w:r w:rsidR="003726FB">
        <w:t xml:space="preserve"> </w:t>
      </w:r>
      <w:r w:rsidRPr="0078232E">
        <w:t>IP</w:t>
      </w:r>
      <w:r w:rsidR="003726FB">
        <w:t xml:space="preserve"> </w:t>
      </w:r>
      <w:r w:rsidRPr="0078232E">
        <w:t>or</w:t>
      </w:r>
      <w:r w:rsidR="003726FB">
        <w:t xml:space="preserve"> </w:t>
      </w:r>
      <w:r w:rsidRPr="0078232E">
        <w:t>IM</w:t>
      </w:r>
      <w:r w:rsidR="003726FB">
        <w:t xml:space="preserve"> </w:t>
      </w:r>
      <w:r w:rsidRPr="0078232E">
        <w:t>dosing</w:t>
      </w:r>
      <w:r>
        <w:t>.</w:t>
      </w:r>
      <w:r w:rsidR="003726FB">
        <w:t xml:space="preserve"> </w:t>
      </w:r>
      <w:r w:rsidRPr="0078232E">
        <w:rPr>
          <w:color w:val="000000" w:themeColor="text1"/>
        </w:rPr>
        <w:t>H</w:t>
      </w:r>
      <w:r w:rsidRPr="0078232E">
        <w:t>istological</w:t>
      </w:r>
      <w:r w:rsidR="003726FB">
        <w:t xml:space="preserve"> </w:t>
      </w:r>
      <w:r w:rsidRPr="0078232E">
        <w:t>findings</w:t>
      </w:r>
      <w:r w:rsidR="003726FB">
        <w:t xml:space="preserve"> </w:t>
      </w:r>
      <w:r w:rsidRPr="0078232E">
        <w:t>in</w:t>
      </w:r>
      <w:r w:rsidR="003726FB">
        <w:t xml:space="preserve"> </w:t>
      </w:r>
      <w:r w:rsidRPr="0078232E">
        <w:t>mice</w:t>
      </w:r>
      <w:r w:rsidR="003726FB">
        <w:t xml:space="preserve"> </w:t>
      </w:r>
      <w:r w:rsidRPr="0078232E">
        <w:t>following</w:t>
      </w:r>
      <w:r w:rsidR="003726FB">
        <w:t xml:space="preserve"> </w:t>
      </w:r>
      <w:r w:rsidRPr="0078232E">
        <w:t>IP</w:t>
      </w:r>
      <w:r w:rsidR="003726FB">
        <w:t xml:space="preserve"> </w:t>
      </w:r>
      <w:r w:rsidRPr="0078232E">
        <w:t>dosing</w:t>
      </w:r>
      <w:r w:rsidR="003726FB">
        <w:t xml:space="preserve"> </w:t>
      </w:r>
      <w:r>
        <w:t>at</w:t>
      </w:r>
      <w:r w:rsidR="003726FB">
        <w:t xml:space="preserve"> </w:t>
      </w:r>
      <w:r>
        <w:t>500</w:t>
      </w:r>
      <w:r w:rsidR="003726FB">
        <w:t xml:space="preserve"> </w:t>
      </w:r>
      <w:r>
        <w:t>U/kg</w:t>
      </w:r>
      <w:r w:rsidR="003726FB">
        <w:t xml:space="preserve"> </w:t>
      </w:r>
      <w:r>
        <w:t>weekly</w:t>
      </w:r>
      <w:r w:rsidR="003726FB">
        <w:t xml:space="preserve"> </w:t>
      </w:r>
      <w:r w:rsidRPr="0078232E">
        <w:t>(but</w:t>
      </w:r>
      <w:r w:rsidR="003726FB">
        <w:t xml:space="preserve"> </w:t>
      </w:r>
      <w:r w:rsidRPr="0078232E">
        <w:t>not</w:t>
      </w:r>
      <w:r w:rsidR="003726FB">
        <w:t xml:space="preserve"> </w:t>
      </w:r>
      <w:r w:rsidRPr="0078232E">
        <w:t>after</w:t>
      </w:r>
      <w:r w:rsidR="003726FB">
        <w:t xml:space="preserve"> </w:t>
      </w:r>
      <w:r w:rsidRPr="0078232E">
        <w:t>IM</w:t>
      </w:r>
      <w:r w:rsidR="003726FB">
        <w:t xml:space="preserve"> </w:t>
      </w:r>
      <w:r w:rsidRPr="0078232E">
        <w:t>dosing)</w:t>
      </w:r>
      <w:r w:rsidR="003726FB">
        <w:t xml:space="preserve"> </w:t>
      </w:r>
      <w:r w:rsidRPr="0078232E">
        <w:rPr>
          <w:color w:val="000000" w:themeColor="text1"/>
        </w:rPr>
        <w:t>included</w:t>
      </w:r>
      <w:r w:rsidR="003726FB">
        <w:rPr>
          <w:color w:val="000000" w:themeColor="text1"/>
        </w:rPr>
        <w:t xml:space="preserve"> </w:t>
      </w:r>
      <w:r w:rsidRPr="0078232E">
        <w:t>minimal</w:t>
      </w:r>
      <w:r w:rsidR="003726FB">
        <w:t xml:space="preserve"> </w:t>
      </w:r>
      <w:r w:rsidRPr="0078232E">
        <w:t>to</w:t>
      </w:r>
      <w:r w:rsidR="003726FB">
        <w:t xml:space="preserve"> </w:t>
      </w:r>
      <w:r w:rsidRPr="0078232E">
        <w:t>mild</w:t>
      </w:r>
      <w:r w:rsidR="003726FB">
        <w:t xml:space="preserve"> </w:t>
      </w:r>
      <w:r w:rsidRPr="0078232E">
        <w:t>feathery</w:t>
      </w:r>
      <w:r w:rsidR="003726FB">
        <w:t xml:space="preserve"> </w:t>
      </w:r>
      <w:r w:rsidRPr="0078232E">
        <w:t>hydropic</w:t>
      </w:r>
      <w:r w:rsidR="003726FB">
        <w:t xml:space="preserve"> </w:t>
      </w:r>
      <w:r w:rsidRPr="0078232E">
        <w:t>cytoplasmic</w:t>
      </w:r>
      <w:r w:rsidR="003726FB">
        <w:t xml:space="preserve"> </w:t>
      </w:r>
      <w:r w:rsidRPr="0078232E">
        <w:t>vacuolati</w:t>
      </w:r>
      <w:r>
        <w:t>on</w:t>
      </w:r>
      <w:r w:rsidR="003726FB">
        <w:t xml:space="preserve"> </w:t>
      </w:r>
      <w:r w:rsidRPr="0078232E">
        <w:t>in</w:t>
      </w:r>
      <w:r w:rsidR="003726FB">
        <w:t xml:space="preserve"> </w:t>
      </w:r>
      <w:r w:rsidRPr="0078232E">
        <w:t>both</w:t>
      </w:r>
      <w:r w:rsidR="003726FB">
        <w:t xml:space="preserve"> </w:t>
      </w:r>
      <w:r w:rsidRPr="0078232E">
        <w:t>sexes</w:t>
      </w:r>
      <w:r w:rsidR="003726FB">
        <w:t xml:space="preserve"> </w:t>
      </w:r>
      <w:r w:rsidRPr="0078232E">
        <w:t>and</w:t>
      </w:r>
      <w:r w:rsidR="003726FB">
        <w:t xml:space="preserve"> </w:t>
      </w:r>
      <w:r w:rsidRPr="0078232E">
        <w:t>periportal</w:t>
      </w:r>
      <w:r w:rsidR="003726FB">
        <w:t xml:space="preserve"> </w:t>
      </w:r>
      <w:r w:rsidRPr="0078232E">
        <w:t>hepatocellular</w:t>
      </w:r>
      <w:r w:rsidR="003726FB">
        <w:t xml:space="preserve"> </w:t>
      </w:r>
      <w:r w:rsidRPr="0078232E">
        <w:t>atrophy</w:t>
      </w:r>
      <w:r w:rsidR="003726FB">
        <w:t xml:space="preserve"> </w:t>
      </w:r>
      <w:r w:rsidRPr="0078232E">
        <w:t>in</w:t>
      </w:r>
      <w:r w:rsidR="003726FB">
        <w:t xml:space="preserve"> </w:t>
      </w:r>
      <w:r w:rsidRPr="0078232E">
        <w:t>male</w:t>
      </w:r>
      <w:r w:rsidR="003726FB">
        <w:t xml:space="preserve"> </w:t>
      </w:r>
      <w:r w:rsidRPr="0078232E">
        <w:t>mice.</w:t>
      </w:r>
      <w:r w:rsidR="003726FB">
        <w:t xml:space="preserve"> </w:t>
      </w:r>
      <w:r w:rsidRPr="0078232E">
        <w:rPr>
          <w:rFonts w:eastAsiaTheme="minorHAnsi" w:cs="TimesNewRomanPSMT"/>
          <w:color w:val="000000" w:themeColor="text1"/>
        </w:rPr>
        <w:t>Clinical</w:t>
      </w:r>
      <w:r w:rsidR="003726FB">
        <w:rPr>
          <w:rFonts w:eastAsiaTheme="minorHAnsi" w:cs="TimesNewRomanPSMT"/>
          <w:color w:val="000000" w:themeColor="text1"/>
        </w:rPr>
        <w:t xml:space="preserve"> </w:t>
      </w:r>
      <w:r w:rsidRPr="0078232E">
        <w:rPr>
          <w:color w:val="000000" w:themeColor="text1"/>
        </w:rPr>
        <w:t>chemistry</w:t>
      </w:r>
      <w:r w:rsidR="003726FB">
        <w:rPr>
          <w:rFonts w:eastAsiaTheme="minorHAnsi" w:cs="TimesNewRomanPSMT"/>
          <w:color w:val="000000" w:themeColor="text1"/>
        </w:rPr>
        <w:t xml:space="preserve"> </w:t>
      </w:r>
      <w:r>
        <w:rPr>
          <w:rFonts w:eastAsiaTheme="minorHAnsi" w:cs="TimesNewRomanPSMT"/>
          <w:color w:val="000000" w:themeColor="text1"/>
        </w:rPr>
        <w:t>analyses</w:t>
      </w:r>
      <w:r w:rsidR="003726FB">
        <w:rPr>
          <w:rFonts w:eastAsiaTheme="minorHAnsi" w:cs="TimesNewRomanPSMT"/>
          <w:color w:val="000000" w:themeColor="text1"/>
        </w:rPr>
        <w:t xml:space="preserve"> </w:t>
      </w:r>
      <w:r w:rsidRPr="0078232E">
        <w:rPr>
          <w:rFonts w:eastAsiaTheme="minorHAnsi" w:cs="TimesNewRomanPSMT"/>
          <w:color w:val="000000" w:themeColor="text1"/>
        </w:rPr>
        <w:t>were</w:t>
      </w:r>
      <w:r w:rsidR="003726FB">
        <w:rPr>
          <w:rFonts w:eastAsiaTheme="minorHAnsi" w:cs="TimesNewRomanPSMT"/>
          <w:color w:val="000000" w:themeColor="text1"/>
        </w:rPr>
        <w:t xml:space="preserve"> </w:t>
      </w:r>
      <w:r w:rsidRPr="0078232E">
        <w:rPr>
          <w:rFonts w:eastAsiaTheme="minorHAnsi" w:cs="TimesNewRomanPSMT"/>
          <w:color w:val="000000" w:themeColor="text1"/>
        </w:rPr>
        <w:t>not</w:t>
      </w:r>
      <w:r w:rsidR="003726FB">
        <w:rPr>
          <w:rFonts w:eastAsiaTheme="minorHAnsi" w:cs="TimesNewRomanPSMT"/>
          <w:color w:val="000000" w:themeColor="text1"/>
        </w:rPr>
        <w:t xml:space="preserve"> </w:t>
      </w:r>
      <w:r>
        <w:rPr>
          <w:rFonts w:eastAsiaTheme="minorHAnsi" w:cs="TimesNewRomanPSMT"/>
          <w:color w:val="000000" w:themeColor="text1"/>
        </w:rPr>
        <w:t>conducted</w:t>
      </w:r>
      <w:r w:rsidR="003726FB">
        <w:rPr>
          <w:rFonts w:eastAsiaTheme="minorHAnsi" w:cs="TimesNewRomanPSMT"/>
          <w:color w:val="000000" w:themeColor="text1"/>
        </w:rPr>
        <w:t xml:space="preserve"> </w:t>
      </w:r>
      <w:r w:rsidRPr="0078232E">
        <w:rPr>
          <w:rFonts w:eastAsiaTheme="minorHAnsi" w:cs="TimesNewRomanPSMT"/>
          <w:color w:val="000000" w:themeColor="text1"/>
        </w:rPr>
        <w:t>in</w:t>
      </w:r>
      <w:r w:rsidR="003726FB">
        <w:rPr>
          <w:rFonts w:eastAsiaTheme="minorHAnsi" w:cs="TimesNewRomanPSMT"/>
          <w:color w:val="000000" w:themeColor="text1"/>
        </w:rPr>
        <w:t xml:space="preserve"> </w:t>
      </w:r>
      <w:r w:rsidRPr="0078232E">
        <w:rPr>
          <w:rFonts w:eastAsiaTheme="minorHAnsi" w:cs="TimesNewRomanPSMT"/>
          <w:color w:val="000000" w:themeColor="text1"/>
        </w:rPr>
        <w:t>mice</w:t>
      </w:r>
      <w:r>
        <w:rPr>
          <w:rFonts w:eastAsiaTheme="minorHAnsi" w:cs="TimesNewRomanPSMT"/>
          <w:color w:val="000000" w:themeColor="text1"/>
        </w:rPr>
        <w:t>.</w:t>
      </w:r>
      <w:r w:rsidR="003726FB">
        <w:rPr>
          <w:rFonts w:eastAsiaTheme="minorHAnsi" w:cs="TimesNewRomanPSMT"/>
          <w:color w:val="000000" w:themeColor="text1"/>
        </w:rPr>
        <w:t xml:space="preserve"> </w:t>
      </w:r>
      <w:r>
        <w:rPr>
          <w:rFonts w:eastAsiaTheme="minorHAnsi" w:cs="TimesNewRomanPSMT"/>
          <w:color w:val="000000" w:themeColor="text1"/>
        </w:rPr>
        <w:t>Periportal</w:t>
      </w:r>
      <w:r w:rsidR="003726FB">
        <w:rPr>
          <w:rFonts w:eastAsiaTheme="minorHAnsi" w:cs="TimesNewRomanPSMT"/>
          <w:color w:val="000000" w:themeColor="text1"/>
        </w:rPr>
        <w:t xml:space="preserve"> </w:t>
      </w:r>
      <w:r>
        <w:rPr>
          <w:rFonts w:eastAsiaTheme="minorHAnsi" w:cs="TimesNewRomanPSMT"/>
          <w:color w:val="000000" w:themeColor="text1"/>
        </w:rPr>
        <w:t>lipoid</w:t>
      </w:r>
      <w:r w:rsidR="003726FB">
        <w:rPr>
          <w:rFonts w:eastAsiaTheme="minorHAnsi" w:cs="TimesNewRomanPSMT"/>
          <w:color w:val="000000" w:themeColor="text1"/>
        </w:rPr>
        <w:t xml:space="preserve"> </w:t>
      </w:r>
      <w:r>
        <w:rPr>
          <w:rFonts w:eastAsiaTheme="minorHAnsi" w:cs="TimesNewRomanPSMT"/>
          <w:color w:val="000000" w:themeColor="text1"/>
        </w:rPr>
        <w:t>degeneration</w:t>
      </w:r>
      <w:r w:rsidR="003726FB">
        <w:rPr>
          <w:rFonts w:eastAsiaTheme="minorHAnsi" w:cs="TimesNewRomanPSMT"/>
          <w:color w:val="000000" w:themeColor="text1"/>
        </w:rPr>
        <w:t xml:space="preserve"> </w:t>
      </w:r>
      <w:r>
        <w:rPr>
          <w:rFonts w:eastAsiaTheme="minorHAnsi" w:cs="TimesNewRomanPSMT"/>
          <w:color w:val="000000" w:themeColor="text1"/>
        </w:rPr>
        <w:t>was</w:t>
      </w:r>
      <w:r w:rsidR="003726FB">
        <w:rPr>
          <w:rFonts w:eastAsiaTheme="minorHAnsi" w:cs="TimesNewRomanPSMT"/>
          <w:color w:val="000000" w:themeColor="text1"/>
        </w:rPr>
        <w:t xml:space="preserve"> </w:t>
      </w:r>
      <w:r>
        <w:rPr>
          <w:rFonts w:eastAsiaTheme="minorHAnsi" w:cs="TimesNewRomanPSMT"/>
          <w:color w:val="000000" w:themeColor="text1"/>
        </w:rPr>
        <w:t>seen</w:t>
      </w:r>
      <w:r w:rsidR="003726FB">
        <w:rPr>
          <w:rFonts w:eastAsiaTheme="minorHAnsi" w:cs="TimesNewRomanPSMT"/>
          <w:color w:val="000000" w:themeColor="text1"/>
        </w:rPr>
        <w:t xml:space="preserve"> </w:t>
      </w:r>
      <w:r>
        <w:rPr>
          <w:rFonts w:eastAsiaTheme="minorHAnsi" w:cs="TimesNewRomanPSMT"/>
          <w:color w:val="000000" w:themeColor="text1"/>
        </w:rPr>
        <w:t>in</w:t>
      </w:r>
      <w:r w:rsidR="003726FB">
        <w:rPr>
          <w:rFonts w:eastAsiaTheme="minorHAnsi" w:cs="TimesNewRomanPSMT"/>
          <w:color w:val="000000" w:themeColor="text1"/>
        </w:rPr>
        <w:t xml:space="preserve"> </w:t>
      </w:r>
      <w:r>
        <w:rPr>
          <w:rFonts w:eastAsiaTheme="minorHAnsi" w:cs="TimesNewRomanPSMT"/>
          <w:color w:val="000000" w:themeColor="text1"/>
        </w:rPr>
        <w:t>mice</w:t>
      </w:r>
      <w:r w:rsidR="003726FB">
        <w:rPr>
          <w:rFonts w:eastAsiaTheme="minorHAnsi" w:cs="TimesNewRomanPSMT"/>
          <w:color w:val="000000" w:themeColor="text1"/>
        </w:rPr>
        <w:t xml:space="preserve"> </w:t>
      </w:r>
      <w:r>
        <w:rPr>
          <w:rFonts w:eastAsiaTheme="minorHAnsi" w:cs="TimesNewRomanPSMT"/>
          <w:color w:val="000000" w:themeColor="text1"/>
        </w:rPr>
        <w:t>after</w:t>
      </w:r>
      <w:r w:rsidR="003726FB">
        <w:rPr>
          <w:rFonts w:eastAsiaTheme="minorHAnsi" w:cs="TimesNewRomanPSMT"/>
          <w:color w:val="000000" w:themeColor="text1"/>
        </w:rPr>
        <w:t xml:space="preserve"> </w:t>
      </w:r>
      <w:r w:rsidR="00A82B2E">
        <w:rPr>
          <w:rFonts w:eastAsiaTheme="minorHAnsi" w:cs="TimesNewRomanPSMT"/>
          <w:color w:val="000000" w:themeColor="text1"/>
        </w:rPr>
        <w:t>a</w:t>
      </w:r>
      <w:r w:rsidR="003726FB">
        <w:rPr>
          <w:rFonts w:eastAsiaTheme="minorHAnsi" w:cs="TimesNewRomanPSMT"/>
          <w:color w:val="000000" w:themeColor="text1"/>
        </w:rPr>
        <w:t xml:space="preserve"> </w:t>
      </w:r>
      <w:r w:rsidR="00A82B2E">
        <w:rPr>
          <w:rFonts w:eastAsiaTheme="minorHAnsi" w:cs="TimesNewRomanPSMT"/>
          <w:color w:val="000000" w:themeColor="text1"/>
        </w:rPr>
        <w:t>single,</w:t>
      </w:r>
      <w:r w:rsidR="003726FB">
        <w:rPr>
          <w:rFonts w:eastAsiaTheme="minorHAnsi" w:cs="TimesNewRomanPSMT"/>
          <w:color w:val="000000" w:themeColor="text1"/>
        </w:rPr>
        <w:t xml:space="preserve"> </w:t>
      </w:r>
      <w:r w:rsidR="00A82B2E">
        <w:rPr>
          <w:rFonts w:eastAsiaTheme="minorHAnsi" w:cs="TimesNewRomanPSMT"/>
          <w:color w:val="000000" w:themeColor="text1"/>
        </w:rPr>
        <w:t>high</w:t>
      </w:r>
      <w:r w:rsidR="003726FB">
        <w:rPr>
          <w:rFonts w:eastAsiaTheme="minorHAnsi" w:cs="TimesNewRomanPSMT"/>
          <w:color w:val="000000" w:themeColor="text1"/>
        </w:rPr>
        <w:t xml:space="preserve"> </w:t>
      </w:r>
      <w:r w:rsidR="00A82B2E">
        <w:rPr>
          <w:rFonts w:eastAsiaTheme="minorHAnsi" w:cs="TimesNewRomanPSMT"/>
          <w:color w:val="000000" w:themeColor="text1"/>
        </w:rPr>
        <w:t>IP</w:t>
      </w:r>
      <w:r w:rsidR="003726FB">
        <w:rPr>
          <w:rFonts w:eastAsiaTheme="minorHAnsi" w:cs="TimesNewRomanPSMT"/>
          <w:color w:val="000000" w:themeColor="text1"/>
        </w:rPr>
        <w:t xml:space="preserve"> </w:t>
      </w:r>
      <w:r w:rsidR="00A82B2E">
        <w:rPr>
          <w:rFonts w:eastAsiaTheme="minorHAnsi" w:cs="TimesNewRomanPSMT"/>
          <w:color w:val="000000" w:themeColor="text1"/>
        </w:rPr>
        <w:t>dose</w:t>
      </w:r>
      <w:r w:rsidR="003726FB">
        <w:rPr>
          <w:rFonts w:eastAsiaTheme="minorHAnsi" w:cs="TimesNewRomanPSMT"/>
          <w:color w:val="000000" w:themeColor="text1"/>
        </w:rPr>
        <w:t xml:space="preserve"> </w:t>
      </w:r>
      <w:r w:rsidR="00A82B2E">
        <w:rPr>
          <w:rFonts w:eastAsiaTheme="minorHAnsi" w:cs="TimesNewRomanPSMT"/>
          <w:color w:val="000000" w:themeColor="text1"/>
        </w:rPr>
        <w:t>(100,000</w:t>
      </w:r>
      <w:r w:rsidR="003726FB">
        <w:rPr>
          <w:rFonts w:eastAsiaTheme="minorHAnsi" w:cs="TimesNewRomanPSMT"/>
          <w:color w:val="000000" w:themeColor="text1"/>
        </w:rPr>
        <w:t xml:space="preserve"> </w:t>
      </w:r>
      <w:r>
        <w:rPr>
          <w:rFonts w:eastAsiaTheme="minorHAnsi" w:cs="TimesNewRomanPSMT"/>
          <w:color w:val="000000" w:themeColor="text1"/>
        </w:rPr>
        <w:t>U/kg</w:t>
      </w:r>
      <w:r w:rsidR="003726FB">
        <w:rPr>
          <w:rFonts w:eastAsiaTheme="minorHAnsi" w:cs="TimesNewRomanPSMT"/>
          <w:color w:val="000000" w:themeColor="text1"/>
        </w:rPr>
        <w:t xml:space="preserve"> </w:t>
      </w:r>
      <w:r w:rsidR="00B5749C">
        <w:rPr>
          <w:rFonts w:eastAsiaTheme="minorHAnsi" w:cs="TimesNewRomanPSMT"/>
          <w:color w:val="000000" w:themeColor="text1"/>
        </w:rPr>
        <w:t>=</w:t>
      </w:r>
      <w:r w:rsidR="003726FB">
        <w:rPr>
          <w:rFonts w:eastAsiaTheme="minorHAnsi" w:cs="TimesNewRomanPSMT"/>
          <w:color w:val="000000" w:themeColor="text1"/>
        </w:rPr>
        <w:t xml:space="preserve"> </w:t>
      </w:r>
      <w:r>
        <w:rPr>
          <w:rFonts w:eastAsiaTheme="minorHAnsi" w:cs="TimesNewRomanPSMT"/>
          <w:color w:val="000000" w:themeColor="text1"/>
        </w:rPr>
        <w:t>300,000</w:t>
      </w:r>
      <w:r w:rsidR="003726FB">
        <w:rPr>
          <w:rFonts w:eastAsiaTheme="minorHAnsi" w:cs="TimesNewRomanPSMT"/>
          <w:color w:val="000000" w:themeColor="text1"/>
        </w:rPr>
        <w:t xml:space="preserve"> </w:t>
      </w:r>
      <w:r>
        <w:rPr>
          <w:rFonts w:eastAsiaTheme="minorHAnsi" w:cs="TimesNewRomanPSMT"/>
          <w:color w:val="000000" w:themeColor="text1"/>
        </w:rPr>
        <w:t>U/</w:t>
      </w:r>
      <w:r w:rsidR="00B5749C" w:rsidRPr="00696399">
        <w:t>m</w:t>
      </w:r>
      <w:r w:rsidR="00B5749C" w:rsidRPr="00B5749C">
        <w:rPr>
          <w:vertAlign w:val="superscript"/>
        </w:rPr>
        <w:t>2</w:t>
      </w:r>
      <w:r>
        <w:rPr>
          <w:rFonts w:eastAsiaTheme="minorHAnsi" w:cs="TimesNewRomanPSMT"/>
          <w:color w:val="000000" w:themeColor="text1"/>
        </w:rPr>
        <w:t>).</w:t>
      </w:r>
      <w:r w:rsidR="003726FB">
        <w:rPr>
          <w:rFonts w:eastAsiaTheme="minorHAnsi" w:cs="TimesNewRomanPSMT"/>
          <w:color w:val="000000" w:themeColor="text1"/>
        </w:rPr>
        <w:t xml:space="preserve"> </w:t>
      </w:r>
      <w:r>
        <w:rPr>
          <w:rFonts w:eastAsiaTheme="minorHAnsi" w:cs="TimesNewRomanPSMT"/>
          <w:color w:val="000000" w:themeColor="text1"/>
        </w:rPr>
        <w:t>In</w:t>
      </w:r>
      <w:r w:rsidR="003726FB">
        <w:rPr>
          <w:rFonts w:eastAsiaTheme="minorHAnsi" w:cs="TimesNewRomanPSMT"/>
          <w:color w:val="000000" w:themeColor="text1"/>
        </w:rPr>
        <w:t xml:space="preserve"> </w:t>
      </w:r>
      <w:r>
        <w:rPr>
          <w:rFonts w:eastAsiaTheme="minorHAnsi" w:cs="TimesNewRomanPSMT"/>
          <w:color w:val="000000" w:themeColor="text1"/>
        </w:rPr>
        <w:t>rats</w:t>
      </w:r>
      <w:r w:rsidR="003726FB">
        <w:rPr>
          <w:rFonts w:eastAsiaTheme="minorHAnsi" w:cs="TimesNewRomanPSMT"/>
          <w:color w:val="000000" w:themeColor="text1"/>
        </w:rPr>
        <w:t xml:space="preserve"> </w:t>
      </w:r>
      <w:r>
        <w:rPr>
          <w:rFonts w:eastAsiaTheme="minorHAnsi" w:cs="TimesNewRomanPSMT"/>
          <w:color w:val="000000" w:themeColor="text1"/>
        </w:rPr>
        <w:t>f</w:t>
      </w:r>
      <w:r w:rsidRPr="0078232E">
        <w:rPr>
          <w:rFonts w:eastAsiaTheme="minorHAnsi" w:cs="TimesNewRomanPSMT"/>
          <w:color w:val="000000" w:themeColor="text1"/>
        </w:rPr>
        <w:t>ollowing</w:t>
      </w:r>
      <w:r w:rsidR="003726FB">
        <w:rPr>
          <w:rFonts w:eastAsiaTheme="minorHAnsi" w:cs="TimesNewRomanPSMT"/>
          <w:color w:val="000000" w:themeColor="text1"/>
        </w:rPr>
        <w:t xml:space="preserve"> </w:t>
      </w:r>
      <w:r>
        <w:rPr>
          <w:rFonts w:eastAsiaTheme="minorHAnsi" w:cs="TimesNewRomanPSMT"/>
          <w:color w:val="000000" w:themeColor="text1"/>
        </w:rPr>
        <w:t>daily</w:t>
      </w:r>
      <w:r w:rsidR="003726FB">
        <w:rPr>
          <w:rFonts w:eastAsiaTheme="minorHAnsi" w:cs="TimesNewRomanPSMT"/>
          <w:color w:val="000000" w:themeColor="text1"/>
        </w:rPr>
        <w:t xml:space="preserve"> </w:t>
      </w:r>
      <w:r>
        <w:rPr>
          <w:rFonts w:eastAsiaTheme="minorHAnsi" w:cs="TimesNewRomanPSMT"/>
          <w:color w:val="000000" w:themeColor="text1"/>
        </w:rPr>
        <w:t>IM</w:t>
      </w:r>
      <w:r w:rsidR="003726FB">
        <w:rPr>
          <w:rFonts w:eastAsiaTheme="minorHAnsi" w:cs="TimesNewRomanPSMT"/>
          <w:color w:val="000000" w:themeColor="text1"/>
        </w:rPr>
        <w:t xml:space="preserve"> </w:t>
      </w:r>
      <w:r w:rsidRPr="0078232E">
        <w:rPr>
          <w:rFonts w:eastAsiaTheme="minorHAnsi" w:cs="TimesNewRomanPSMT"/>
          <w:color w:val="000000" w:themeColor="text1"/>
        </w:rPr>
        <w:t>dosing</w:t>
      </w:r>
      <w:r w:rsidR="003726FB">
        <w:rPr>
          <w:rFonts w:eastAsiaTheme="minorHAnsi" w:cs="TimesNewRomanPSMT"/>
          <w:color w:val="000000" w:themeColor="text1"/>
        </w:rPr>
        <w:t xml:space="preserve"> </w:t>
      </w:r>
      <w:r w:rsidR="00753C91">
        <w:rPr>
          <w:rFonts w:eastAsiaTheme="minorHAnsi" w:cs="TimesNewRomanPSMT"/>
          <w:color w:val="000000" w:themeColor="text1"/>
        </w:rPr>
        <w:t>(5</w:t>
      </w:r>
      <w:r w:rsidR="003726FB">
        <w:rPr>
          <w:rFonts w:eastAsiaTheme="minorHAnsi" w:cs="TimesNewRomanPSMT"/>
          <w:color w:val="000000" w:themeColor="text1"/>
        </w:rPr>
        <w:t xml:space="preserve"> </w:t>
      </w:r>
      <w:r>
        <w:rPr>
          <w:rFonts w:eastAsiaTheme="minorHAnsi" w:cs="TimesNewRomanPSMT"/>
          <w:color w:val="000000" w:themeColor="text1"/>
        </w:rPr>
        <w:t>days/week),</w:t>
      </w:r>
      <w:r w:rsidR="003726FB">
        <w:rPr>
          <w:rFonts w:eastAsiaTheme="minorHAnsi" w:cs="TimesNewRomanPSMT"/>
          <w:color w:val="000000" w:themeColor="text1"/>
        </w:rPr>
        <w:t xml:space="preserve"> </w:t>
      </w:r>
      <w:r>
        <w:rPr>
          <w:rFonts w:eastAsiaTheme="minorHAnsi" w:cs="TimesNewRomanPSMT"/>
          <w:color w:val="000000" w:themeColor="text1"/>
        </w:rPr>
        <w:t>there</w:t>
      </w:r>
      <w:r w:rsidR="003726FB">
        <w:rPr>
          <w:rFonts w:eastAsiaTheme="minorHAnsi" w:cs="TimesNewRomanPSMT"/>
          <w:color w:val="000000" w:themeColor="text1"/>
        </w:rPr>
        <w:t xml:space="preserve"> </w:t>
      </w:r>
      <w:r>
        <w:rPr>
          <w:rFonts w:eastAsiaTheme="minorHAnsi" w:cs="TimesNewRomanPSMT"/>
          <w:color w:val="000000" w:themeColor="text1"/>
        </w:rPr>
        <w:t>were</w:t>
      </w:r>
      <w:r w:rsidR="003726FB">
        <w:rPr>
          <w:rFonts w:eastAsiaTheme="minorHAnsi" w:cs="TimesNewRomanPSMT"/>
          <w:color w:val="000000" w:themeColor="text1"/>
        </w:rPr>
        <w:t xml:space="preserve"> </w:t>
      </w:r>
      <w:r w:rsidRPr="0078232E">
        <w:rPr>
          <w:rFonts w:eastAsiaTheme="minorHAnsi" w:cs="TimesNewRomanPSMT"/>
          <w:color w:val="000000" w:themeColor="text1"/>
        </w:rPr>
        <w:t>minimal</w:t>
      </w:r>
      <w:r w:rsidR="003726FB">
        <w:rPr>
          <w:rFonts w:eastAsiaTheme="minorHAnsi" w:cs="TimesNewRomanPSMT"/>
          <w:color w:val="000000" w:themeColor="text1"/>
        </w:rPr>
        <w:t xml:space="preserve"> </w:t>
      </w:r>
      <w:r w:rsidRPr="0078232E">
        <w:rPr>
          <w:rFonts w:eastAsiaTheme="minorHAnsi" w:cs="TimesNewRomanPSMT"/>
          <w:color w:val="000000" w:themeColor="text1"/>
        </w:rPr>
        <w:t>to</w:t>
      </w:r>
      <w:r w:rsidR="003726FB">
        <w:rPr>
          <w:rFonts w:eastAsiaTheme="minorHAnsi" w:cs="TimesNewRomanPSMT"/>
          <w:color w:val="000000" w:themeColor="text1"/>
        </w:rPr>
        <w:t xml:space="preserve"> </w:t>
      </w:r>
      <w:r w:rsidRPr="0078232E">
        <w:rPr>
          <w:rFonts w:eastAsiaTheme="minorHAnsi" w:cs="TimesNewRomanPSMT"/>
          <w:color w:val="000000" w:themeColor="text1"/>
        </w:rPr>
        <w:t>mild</w:t>
      </w:r>
      <w:r w:rsidR="003726FB">
        <w:rPr>
          <w:rFonts w:eastAsiaTheme="minorHAnsi" w:cs="TimesNewRomanPSMT"/>
          <w:color w:val="000000" w:themeColor="text1"/>
        </w:rPr>
        <w:t xml:space="preserve"> </w:t>
      </w:r>
      <w:r w:rsidRPr="0078232E">
        <w:rPr>
          <w:rFonts w:eastAsiaTheme="minorHAnsi" w:cs="TimesNewRomanPSMT"/>
          <w:color w:val="000000" w:themeColor="text1"/>
        </w:rPr>
        <w:t>increases</w:t>
      </w:r>
      <w:r w:rsidR="003726FB">
        <w:rPr>
          <w:rFonts w:eastAsiaTheme="minorHAnsi" w:cs="TimesNewRomanPSMT"/>
          <w:color w:val="000000" w:themeColor="text1"/>
        </w:rPr>
        <w:t xml:space="preserve"> </w:t>
      </w:r>
      <w:r w:rsidRPr="0078232E">
        <w:rPr>
          <w:rFonts w:eastAsiaTheme="minorHAnsi" w:cs="TimesNewRomanPSMT"/>
          <w:color w:val="000000" w:themeColor="text1"/>
        </w:rPr>
        <w:t>in</w:t>
      </w:r>
      <w:r w:rsidR="003726FB">
        <w:rPr>
          <w:rFonts w:eastAsiaTheme="minorHAnsi" w:cs="TimesNewRomanPSMT"/>
          <w:color w:val="000000" w:themeColor="text1"/>
        </w:rPr>
        <w:t xml:space="preserve"> </w:t>
      </w:r>
      <w:r>
        <w:rPr>
          <w:rFonts w:eastAsiaTheme="minorHAnsi" w:cs="TimesNewRomanPSMT"/>
          <w:color w:val="000000" w:themeColor="text1"/>
        </w:rPr>
        <w:t>plasma</w:t>
      </w:r>
      <w:r w:rsidR="003726FB">
        <w:rPr>
          <w:rFonts w:eastAsiaTheme="minorHAnsi" w:cs="TimesNewRomanPSMT"/>
          <w:color w:val="000000" w:themeColor="text1"/>
        </w:rPr>
        <w:t xml:space="preserve"> </w:t>
      </w:r>
      <w:r w:rsidR="00FF1B06">
        <w:t>alkaline</w:t>
      </w:r>
      <w:r w:rsidR="003726FB">
        <w:t xml:space="preserve"> </w:t>
      </w:r>
      <w:r w:rsidR="00FF1B06" w:rsidRPr="00FF1B06">
        <w:t>phosphatase</w:t>
      </w:r>
      <w:r w:rsidR="003726FB">
        <w:rPr>
          <w:rFonts w:eastAsiaTheme="minorHAnsi" w:cs="TimesNewRomanPSMT"/>
          <w:color w:val="000000" w:themeColor="text1"/>
        </w:rPr>
        <w:t xml:space="preserve"> </w:t>
      </w:r>
      <w:r w:rsidR="00FF1B06" w:rsidRPr="00FF1B06">
        <w:rPr>
          <w:rFonts w:eastAsiaTheme="minorHAnsi" w:cs="TimesNewRomanPSMT"/>
          <w:color w:val="000000" w:themeColor="text1"/>
        </w:rPr>
        <w:t>(</w:t>
      </w:r>
      <w:r w:rsidR="00753C91" w:rsidRPr="00FF1B06">
        <w:rPr>
          <w:rFonts w:eastAsiaTheme="minorHAnsi" w:cs="TimesNewRomanPSMT"/>
          <w:color w:val="000000" w:themeColor="text1"/>
        </w:rPr>
        <w:t>ALP</w:t>
      </w:r>
      <w:r w:rsidR="00FF1B06" w:rsidRPr="00FF1B06">
        <w:rPr>
          <w:rFonts w:eastAsiaTheme="minorHAnsi" w:cs="TimesNewRomanPSMT"/>
          <w:color w:val="000000" w:themeColor="text1"/>
        </w:rPr>
        <w:t>)</w:t>
      </w:r>
      <w:r w:rsidR="003726FB">
        <w:rPr>
          <w:rFonts w:eastAsiaTheme="minorHAnsi" w:cs="TimesNewRomanPSMT"/>
          <w:color w:val="000000" w:themeColor="text1"/>
        </w:rPr>
        <w:t xml:space="preserve"> </w:t>
      </w:r>
      <w:r w:rsidRPr="00FF1B06">
        <w:rPr>
          <w:rFonts w:eastAsiaTheme="minorHAnsi" w:cs="TimesNewRomanPSMT"/>
          <w:color w:val="000000" w:themeColor="text1"/>
        </w:rPr>
        <w:t>in</w:t>
      </w:r>
      <w:r w:rsidR="003726FB">
        <w:rPr>
          <w:rFonts w:eastAsiaTheme="minorHAnsi" w:cs="TimesNewRomanPSMT"/>
          <w:color w:val="000000" w:themeColor="text1"/>
        </w:rPr>
        <w:t xml:space="preserve"> </w:t>
      </w:r>
      <w:r>
        <w:rPr>
          <w:rFonts w:eastAsiaTheme="minorHAnsi" w:cs="TimesNewRomanPSMT"/>
          <w:color w:val="000000" w:themeColor="text1"/>
        </w:rPr>
        <w:t>females</w:t>
      </w:r>
      <w:r w:rsidR="003726FB">
        <w:rPr>
          <w:rFonts w:eastAsiaTheme="minorHAnsi" w:cs="TimesNewRomanPSMT"/>
          <w:color w:val="000000" w:themeColor="text1"/>
        </w:rPr>
        <w:t xml:space="preserve"> </w:t>
      </w:r>
      <w:r w:rsidRPr="0078232E">
        <w:t>at</w:t>
      </w:r>
      <w:r w:rsidR="003726FB">
        <w:t xml:space="preserve"> </w:t>
      </w:r>
      <w:r w:rsidR="0017722E">
        <w:t>≥</w:t>
      </w:r>
      <w:r w:rsidR="003726FB">
        <w:t xml:space="preserve"> </w:t>
      </w:r>
      <w:r w:rsidRPr="0078232E">
        <w:t>10</w:t>
      </w:r>
      <w:r w:rsidR="003726FB">
        <w:t xml:space="preserve"> </w:t>
      </w:r>
      <w:r>
        <w:t>U</w:t>
      </w:r>
      <w:r w:rsidRPr="0078232E">
        <w:t>/kg</w:t>
      </w:r>
      <w:r w:rsidRPr="0078232E">
        <w:rPr>
          <w:rFonts w:eastAsiaTheme="minorHAnsi" w:cs="TimesNewRomanPSMT"/>
          <w:color w:val="000000" w:themeColor="text1"/>
        </w:rPr>
        <w:t>,</w:t>
      </w:r>
      <w:r w:rsidR="003726FB">
        <w:rPr>
          <w:rFonts w:eastAsiaTheme="minorHAnsi" w:cs="TimesNewRomanPSMT"/>
          <w:color w:val="000000" w:themeColor="text1"/>
        </w:rPr>
        <w:t xml:space="preserve"> </w:t>
      </w:r>
      <w:r w:rsidR="00FF1B06">
        <w:t>aspartate</w:t>
      </w:r>
      <w:r w:rsidR="003726FB">
        <w:t xml:space="preserve"> </w:t>
      </w:r>
      <w:r w:rsidR="00FF1B06">
        <w:t>transaminase</w:t>
      </w:r>
      <w:r w:rsidR="003726FB">
        <w:rPr>
          <w:color w:val="000000" w:themeColor="text1"/>
        </w:rPr>
        <w:t xml:space="preserve"> </w:t>
      </w:r>
      <w:r w:rsidR="00FF1B06">
        <w:rPr>
          <w:color w:val="000000" w:themeColor="text1"/>
        </w:rPr>
        <w:t>(</w:t>
      </w:r>
      <w:r w:rsidRPr="0078232E">
        <w:rPr>
          <w:color w:val="000000" w:themeColor="text1"/>
        </w:rPr>
        <w:t>AST</w:t>
      </w:r>
      <w:r w:rsidR="00FF1B06">
        <w:rPr>
          <w:color w:val="000000" w:themeColor="text1"/>
        </w:rPr>
        <w:t>)</w:t>
      </w:r>
      <w:r w:rsidR="003726FB">
        <w:rPr>
          <w:color w:val="000000" w:themeColor="text1"/>
        </w:rPr>
        <w:t xml:space="preserve"> </w:t>
      </w:r>
      <w:r>
        <w:rPr>
          <w:color w:val="000000" w:themeColor="text1"/>
        </w:rPr>
        <w:t>in</w:t>
      </w:r>
      <w:r w:rsidR="003726FB">
        <w:rPr>
          <w:color w:val="000000" w:themeColor="text1"/>
        </w:rPr>
        <w:t xml:space="preserve"> </w:t>
      </w:r>
      <w:r>
        <w:rPr>
          <w:color w:val="000000" w:themeColor="text1"/>
        </w:rPr>
        <w:t>females</w:t>
      </w:r>
      <w:r w:rsidR="003726FB">
        <w:rPr>
          <w:color w:val="000000" w:themeColor="text1"/>
        </w:rPr>
        <w:t xml:space="preserve"> </w:t>
      </w:r>
      <w:r>
        <w:rPr>
          <w:color w:val="000000" w:themeColor="text1"/>
        </w:rPr>
        <w:t>at</w:t>
      </w:r>
      <w:r w:rsidR="003726FB">
        <w:rPr>
          <w:color w:val="000000" w:themeColor="text1"/>
        </w:rPr>
        <w:t xml:space="preserve"> </w:t>
      </w:r>
      <w:r w:rsidR="0017722E">
        <w:t>≥</w:t>
      </w:r>
      <w:r w:rsidR="003726FB">
        <w:t xml:space="preserve"> </w:t>
      </w:r>
      <w:r w:rsidRPr="0078232E">
        <w:t>400</w:t>
      </w:r>
      <w:r w:rsidR="003726FB">
        <w:t xml:space="preserve"> </w:t>
      </w:r>
      <w:r>
        <w:t>U</w:t>
      </w:r>
      <w:r w:rsidRPr="0078232E">
        <w:t>/kg</w:t>
      </w:r>
      <w:r w:rsidRPr="0078232E">
        <w:rPr>
          <w:color w:val="000000" w:themeColor="text1"/>
        </w:rPr>
        <w:t>,</w:t>
      </w:r>
      <w:r w:rsidR="003726FB">
        <w:rPr>
          <w:color w:val="000000" w:themeColor="text1"/>
        </w:rPr>
        <w:t xml:space="preserve"> </w:t>
      </w:r>
      <w:r>
        <w:rPr>
          <w:color w:val="000000" w:themeColor="text1"/>
        </w:rPr>
        <w:t>and</w:t>
      </w:r>
      <w:r w:rsidR="003726FB">
        <w:rPr>
          <w:color w:val="000000" w:themeColor="text1"/>
        </w:rPr>
        <w:t xml:space="preserve"> </w:t>
      </w:r>
      <w:r w:rsidRPr="0078232E">
        <w:rPr>
          <w:rFonts w:eastAsiaTheme="minorHAnsi" w:cs="TimesNewRomanPSMT"/>
          <w:color w:val="000000" w:themeColor="text1"/>
        </w:rPr>
        <w:t>cholesterol</w:t>
      </w:r>
      <w:r w:rsidR="003726FB">
        <w:rPr>
          <w:rFonts w:eastAsiaTheme="minorHAnsi" w:cs="TimesNewRomanPSMT"/>
          <w:color w:val="000000" w:themeColor="text1"/>
        </w:rPr>
        <w:t xml:space="preserve"> </w:t>
      </w:r>
      <w:r>
        <w:rPr>
          <w:rFonts w:eastAsiaTheme="minorHAnsi" w:cs="TimesNewRomanPSMT"/>
          <w:color w:val="000000" w:themeColor="text1"/>
        </w:rPr>
        <w:t>in</w:t>
      </w:r>
      <w:r w:rsidR="003726FB">
        <w:rPr>
          <w:rFonts w:eastAsiaTheme="minorHAnsi" w:cs="TimesNewRomanPSMT"/>
          <w:color w:val="000000" w:themeColor="text1"/>
        </w:rPr>
        <w:t xml:space="preserve"> </w:t>
      </w:r>
      <w:r w:rsidR="00A82B2E">
        <w:t>males</w:t>
      </w:r>
      <w:r w:rsidR="003726FB">
        <w:t xml:space="preserve"> </w:t>
      </w:r>
      <w:r w:rsidRPr="0078232E">
        <w:t>at</w:t>
      </w:r>
      <w:r w:rsidR="003726FB">
        <w:t xml:space="preserve"> </w:t>
      </w:r>
      <w:r w:rsidR="0017722E">
        <w:t>≥</w:t>
      </w:r>
      <w:r w:rsidR="003726FB">
        <w:t xml:space="preserve"> </w:t>
      </w:r>
      <w:r w:rsidRPr="0078232E">
        <w:t>200</w:t>
      </w:r>
      <w:r w:rsidR="003726FB">
        <w:t xml:space="preserve"> </w:t>
      </w:r>
      <w:r>
        <w:t>U</w:t>
      </w:r>
      <w:r w:rsidRPr="0078232E">
        <w:t>/kg</w:t>
      </w:r>
      <w:r w:rsidRPr="0078232E">
        <w:rPr>
          <w:rFonts w:eastAsiaTheme="minorHAnsi" w:cs="TimesNewRomanPSMT"/>
          <w:color w:val="000000" w:themeColor="text1"/>
        </w:rPr>
        <w:t>,</w:t>
      </w:r>
      <w:r w:rsidR="003726FB">
        <w:rPr>
          <w:rFonts w:eastAsiaTheme="minorHAnsi" w:cs="TimesNewRomanPSMT"/>
          <w:color w:val="000000" w:themeColor="text1"/>
        </w:rPr>
        <w:t xml:space="preserve"> </w:t>
      </w:r>
      <w:r w:rsidRPr="0078232E">
        <w:rPr>
          <w:color w:val="000000" w:themeColor="text1"/>
        </w:rPr>
        <w:t>and</w:t>
      </w:r>
      <w:r w:rsidR="003726FB">
        <w:rPr>
          <w:color w:val="000000" w:themeColor="text1"/>
        </w:rPr>
        <w:t xml:space="preserve"> </w:t>
      </w:r>
      <w:r w:rsidRPr="0078232E">
        <w:rPr>
          <w:rFonts w:eastAsiaTheme="minorHAnsi" w:cs="TimesNewRomanPSMT"/>
          <w:color w:val="000000" w:themeColor="text1"/>
        </w:rPr>
        <w:t>decreases</w:t>
      </w:r>
      <w:r w:rsidR="003726FB">
        <w:rPr>
          <w:rFonts w:eastAsiaTheme="minorHAnsi" w:cs="TimesNewRomanPSMT"/>
          <w:color w:val="000000" w:themeColor="text1"/>
        </w:rPr>
        <w:t xml:space="preserve"> </w:t>
      </w:r>
      <w:r w:rsidRPr="0078232E">
        <w:rPr>
          <w:rFonts w:eastAsiaTheme="minorHAnsi" w:cs="TimesNewRomanPSMT"/>
          <w:color w:val="000000" w:themeColor="text1"/>
        </w:rPr>
        <w:t>in</w:t>
      </w:r>
      <w:r w:rsidR="003726FB">
        <w:rPr>
          <w:rFonts w:eastAsiaTheme="minorHAnsi" w:cs="TimesNewRomanPSMT"/>
          <w:color w:val="000000" w:themeColor="text1"/>
        </w:rPr>
        <w:t xml:space="preserve"> </w:t>
      </w:r>
      <w:r w:rsidR="00A82B2E">
        <w:rPr>
          <w:color w:val="000000" w:themeColor="text1"/>
        </w:rPr>
        <w:t>total</w:t>
      </w:r>
      <w:r w:rsidR="003726FB">
        <w:rPr>
          <w:color w:val="000000" w:themeColor="text1"/>
        </w:rPr>
        <w:t xml:space="preserve"> </w:t>
      </w:r>
      <w:r w:rsidRPr="0078232E">
        <w:rPr>
          <w:color w:val="000000" w:themeColor="text1"/>
        </w:rPr>
        <w:t>protein</w:t>
      </w:r>
      <w:r w:rsidR="003726FB">
        <w:rPr>
          <w:color w:val="000000" w:themeColor="text1"/>
        </w:rPr>
        <w:t xml:space="preserve"> </w:t>
      </w:r>
      <w:r>
        <w:rPr>
          <w:color w:val="000000" w:themeColor="text1"/>
        </w:rPr>
        <w:t>in</w:t>
      </w:r>
      <w:r w:rsidR="003726FB">
        <w:rPr>
          <w:color w:val="000000" w:themeColor="text1"/>
        </w:rPr>
        <w:t xml:space="preserve"> </w:t>
      </w:r>
      <w:r>
        <w:rPr>
          <w:color w:val="000000" w:themeColor="text1"/>
        </w:rPr>
        <w:t>both</w:t>
      </w:r>
      <w:r w:rsidR="003726FB">
        <w:rPr>
          <w:color w:val="000000" w:themeColor="text1"/>
        </w:rPr>
        <w:t xml:space="preserve"> </w:t>
      </w:r>
      <w:r>
        <w:rPr>
          <w:color w:val="000000" w:themeColor="text1"/>
        </w:rPr>
        <w:t>sexes</w:t>
      </w:r>
      <w:r w:rsidR="003726FB">
        <w:rPr>
          <w:color w:val="000000" w:themeColor="text1"/>
        </w:rPr>
        <w:t xml:space="preserve"> </w:t>
      </w:r>
      <w:r w:rsidRPr="0078232E">
        <w:t>at</w:t>
      </w:r>
      <w:r w:rsidR="003726FB">
        <w:t xml:space="preserve"> </w:t>
      </w:r>
      <w:r w:rsidRPr="0078232E">
        <w:t>400</w:t>
      </w:r>
      <w:r w:rsidR="003726FB">
        <w:t xml:space="preserve"> </w:t>
      </w:r>
      <w:r>
        <w:t>U</w:t>
      </w:r>
      <w:r w:rsidRPr="0078232E">
        <w:t>/kg</w:t>
      </w:r>
      <w:r>
        <w:rPr>
          <w:color w:val="000000" w:themeColor="text1"/>
        </w:rPr>
        <w:t>.</w:t>
      </w:r>
      <w:r w:rsidR="003726FB">
        <w:rPr>
          <w:color w:val="000000" w:themeColor="text1"/>
        </w:rPr>
        <w:t xml:space="preserve"> </w:t>
      </w:r>
      <w:r>
        <w:rPr>
          <w:color w:val="000000" w:themeColor="text1"/>
        </w:rPr>
        <w:t>Slight</w:t>
      </w:r>
      <w:r w:rsidR="003726FB">
        <w:rPr>
          <w:color w:val="000000" w:themeColor="text1"/>
        </w:rPr>
        <w:t xml:space="preserve"> </w:t>
      </w:r>
      <w:r>
        <w:rPr>
          <w:color w:val="000000" w:themeColor="text1"/>
        </w:rPr>
        <w:t>decreases</w:t>
      </w:r>
      <w:r w:rsidR="003726FB">
        <w:rPr>
          <w:color w:val="000000" w:themeColor="text1"/>
        </w:rPr>
        <w:t xml:space="preserve"> </w:t>
      </w:r>
      <w:r>
        <w:rPr>
          <w:color w:val="000000" w:themeColor="text1"/>
        </w:rPr>
        <w:t>in</w:t>
      </w:r>
      <w:r w:rsidR="003726FB">
        <w:rPr>
          <w:color w:val="000000" w:themeColor="text1"/>
        </w:rPr>
        <w:t xml:space="preserve"> </w:t>
      </w:r>
      <w:r>
        <w:rPr>
          <w:color w:val="000000" w:themeColor="text1"/>
        </w:rPr>
        <w:t>plasma</w:t>
      </w:r>
      <w:r w:rsidR="003726FB">
        <w:rPr>
          <w:color w:val="000000" w:themeColor="text1"/>
        </w:rPr>
        <w:t xml:space="preserve"> </w:t>
      </w:r>
      <w:r>
        <w:rPr>
          <w:color w:val="000000" w:themeColor="text1"/>
        </w:rPr>
        <w:t>globulin</w:t>
      </w:r>
      <w:r w:rsidR="003726FB">
        <w:rPr>
          <w:color w:val="000000" w:themeColor="text1"/>
        </w:rPr>
        <w:t xml:space="preserve"> </w:t>
      </w:r>
      <w:r>
        <w:rPr>
          <w:color w:val="000000" w:themeColor="text1"/>
        </w:rPr>
        <w:t>and</w:t>
      </w:r>
      <w:r w:rsidR="003726FB">
        <w:rPr>
          <w:color w:val="000000" w:themeColor="text1"/>
        </w:rPr>
        <w:t xml:space="preserve"> </w:t>
      </w:r>
      <w:r>
        <w:rPr>
          <w:color w:val="000000" w:themeColor="text1"/>
        </w:rPr>
        <w:t>total</w:t>
      </w:r>
      <w:r w:rsidR="003726FB">
        <w:rPr>
          <w:color w:val="000000" w:themeColor="text1"/>
        </w:rPr>
        <w:t xml:space="preserve"> </w:t>
      </w:r>
      <w:r>
        <w:rPr>
          <w:color w:val="000000" w:themeColor="text1"/>
        </w:rPr>
        <w:t>protein</w:t>
      </w:r>
      <w:r w:rsidR="003726FB">
        <w:rPr>
          <w:color w:val="000000" w:themeColor="text1"/>
        </w:rPr>
        <w:t xml:space="preserve"> </w:t>
      </w:r>
      <w:r>
        <w:rPr>
          <w:color w:val="000000" w:themeColor="text1"/>
        </w:rPr>
        <w:t>and</w:t>
      </w:r>
      <w:r w:rsidR="003726FB">
        <w:rPr>
          <w:color w:val="000000" w:themeColor="text1"/>
        </w:rPr>
        <w:t xml:space="preserve"> </w:t>
      </w:r>
      <w:r>
        <w:rPr>
          <w:color w:val="000000" w:themeColor="text1"/>
        </w:rPr>
        <w:t>a</w:t>
      </w:r>
      <w:r w:rsidR="003726FB">
        <w:rPr>
          <w:color w:val="000000" w:themeColor="text1"/>
        </w:rPr>
        <w:t xml:space="preserve"> </w:t>
      </w:r>
      <w:r>
        <w:rPr>
          <w:color w:val="000000" w:themeColor="text1"/>
        </w:rPr>
        <w:t>decrease</w:t>
      </w:r>
      <w:r w:rsidR="003726FB">
        <w:rPr>
          <w:color w:val="000000" w:themeColor="text1"/>
        </w:rPr>
        <w:t xml:space="preserve"> </w:t>
      </w:r>
      <w:r>
        <w:rPr>
          <w:color w:val="000000" w:themeColor="text1"/>
        </w:rPr>
        <w:t>in</w:t>
      </w:r>
      <w:r w:rsidR="003726FB">
        <w:rPr>
          <w:color w:val="000000" w:themeColor="text1"/>
        </w:rPr>
        <w:t xml:space="preserve"> </w:t>
      </w:r>
      <w:r>
        <w:rPr>
          <w:color w:val="000000" w:themeColor="text1"/>
        </w:rPr>
        <w:t>cholesterol</w:t>
      </w:r>
      <w:r w:rsidR="003726FB">
        <w:rPr>
          <w:color w:val="000000" w:themeColor="text1"/>
        </w:rPr>
        <w:t xml:space="preserve"> </w:t>
      </w:r>
      <w:r>
        <w:rPr>
          <w:color w:val="000000" w:themeColor="text1"/>
        </w:rPr>
        <w:t>were</w:t>
      </w:r>
      <w:r w:rsidR="003726FB">
        <w:rPr>
          <w:color w:val="000000" w:themeColor="text1"/>
        </w:rPr>
        <w:t xml:space="preserve"> </w:t>
      </w:r>
      <w:r>
        <w:rPr>
          <w:color w:val="000000" w:themeColor="text1"/>
        </w:rPr>
        <w:t>also</w:t>
      </w:r>
      <w:r w:rsidR="003726FB">
        <w:rPr>
          <w:color w:val="000000" w:themeColor="text1"/>
        </w:rPr>
        <w:t xml:space="preserve"> </w:t>
      </w:r>
      <w:r>
        <w:rPr>
          <w:color w:val="000000" w:themeColor="text1"/>
        </w:rPr>
        <w:t>detected</w:t>
      </w:r>
      <w:r w:rsidR="003726FB">
        <w:rPr>
          <w:color w:val="000000" w:themeColor="text1"/>
        </w:rPr>
        <w:t xml:space="preserve"> </w:t>
      </w:r>
      <w:r>
        <w:rPr>
          <w:color w:val="000000" w:themeColor="text1"/>
        </w:rPr>
        <w:t>in</w:t>
      </w:r>
      <w:r w:rsidR="003726FB">
        <w:rPr>
          <w:color w:val="000000" w:themeColor="text1"/>
        </w:rPr>
        <w:t xml:space="preserve"> </w:t>
      </w:r>
      <w:r>
        <w:rPr>
          <w:color w:val="000000" w:themeColor="text1"/>
        </w:rPr>
        <w:t>rats</w:t>
      </w:r>
      <w:r w:rsidR="003726FB">
        <w:rPr>
          <w:color w:val="000000" w:themeColor="text1"/>
        </w:rPr>
        <w:t xml:space="preserve"> </w:t>
      </w:r>
      <w:r>
        <w:rPr>
          <w:color w:val="000000" w:themeColor="text1"/>
        </w:rPr>
        <w:t>after</w:t>
      </w:r>
      <w:r w:rsidR="003726FB">
        <w:rPr>
          <w:color w:val="000000" w:themeColor="text1"/>
        </w:rPr>
        <w:t xml:space="preserve"> </w:t>
      </w:r>
      <w:r>
        <w:rPr>
          <w:color w:val="000000" w:themeColor="text1"/>
        </w:rPr>
        <w:t>a</w:t>
      </w:r>
      <w:r w:rsidR="003726FB">
        <w:rPr>
          <w:color w:val="000000" w:themeColor="text1"/>
        </w:rPr>
        <w:t xml:space="preserve"> </w:t>
      </w:r>
      <w:r>
        <w:rPr>
          <w:color w:val="000000" w:themeColor="text1"/>
        </w:rPr>
        <w:t>single</w:t>
      </w:r>
      <w:r w:rsidR="003726FB">
        <w:rPr>
          <w:color w:val="000000" w:themeColor="text1"/>
        </w:rPr>
        <w:t xml:space="preserve"> </w:t>
      </w:r>
      <w:r>
        <w:rPr>
          <w:color w:val="000000" w:themeColor="text1"/>
        </w:rPr>
        <w:t>IV</w:t>
      </w:r>
      <w:r w:rsidR="003726FB">
        <w:rPr>
          <w:color w:val="000000" w:themeColor="text1"/>
        </w:rPr>
        <w:t xml:space="preserve"> </w:t>
      </w:r>
      <w:r>
        <w:rPr>
          <w:color w:val="000000" w:themeColor="text1"/>
        </w:rPr>
        <w:t>dos</w:t>
      </w:r>
      <w:r w:rsidR="005C0FEC">
        <w:rPr>
          <w:color w:val="000000" w:themeColor="text1"/>
        </w:rPr>
        <w:t>e</w:t>
      </w:r>
      <w:r w:rsidR="003726FB">
        <w:rPr>
          <w:color w:val="000000" w:themeColor="text1"/>
        </w:rPr>
        <w:t xml:space="preserve"> </w:t>
      </w:r>
      <w:r w:rsidR="005C0FEC">
        <w:rPr>
          <w:color w:val="000000" w:themeColor="text1"/>
        </w:rPr>
        <w:t>of</w:t>
      </w:r>
      <w:r w:rsidR="003726FB">
        <w:rPr>
          <w:color w:val="000000" w:themeColor="text1"/>
        </w:rPr>
        <w:t xml:space="preserve"> </w:t>
      </w:r>
      <w:r w:rsidR="005C0FEC">
        <w:rPr>
          <w:color w:val="000000" w:themeColor="text1"/>
        </w:rPr>
        <w:t>pegaspargase</w:t>
      </w:r>
      <w:r w:rsidR="003726FB">
        <w:rPr>
          <w:color w:val="000000" w:themeColor="text1"/>
        </w:rPr>
        <w:t xml:space="preserve"> </w:t>
      </w:r>
      <w:r w:rsidR="005C0FEC">
        <w:rPr>
          <w:color w:val="000000" w:themeColor="text1"/>
        </w:rPr>
        <w:t>at</w:t>
      </w:r>
      <w:r w:rsidR="003726FB">
        <w:rPr>
          <w:color w:val="000000" w:themeColor="text1"/>
        </w:rPr>
        <w:t xml:space="preserve"> </w:t>
      </w:r>
      <w:r w:rsidR="005C0FEC">
        <w:rPr>
          <w:color w:val="000000" w:themeColor="text1"/>
        </w:rPr>
        <w:t>100</w:t>
      </w:r>
      <w:r w:rsidR="003726FB">
        <w:rPr>
          <w:color w:val="000000" w:themeColor="text1"/>
        </w:rPr>
        <w:t xml:space="preserve"> </w:t>
      </w:r>
      <w:r w:rsidR="005C0FEC">
        <w:rPr>
          <w:color w:val="000000" w:themeColor="text1"/>
        </w:rPr>
        <w:t>or</w:t>
      </w:r>
      <w:r w:rsidR="003726FB">
        <w:rPr>
          <w:color w:val="000000" w:themeColor="text1"/>
        </w:rPr>
        <w:t xml:space="preserve"> </w:t>
      </w:r>
      <w:r w:rsidR="005C0FEC">
        <w:rPr>
          <w:color w:val="000000" w:themeColor="text1"/>
        </w:rPr>
        <w:t>500</w:t>
      </w:r>
      <w:r w:rsidR="003726FB">
        <w:rPr>
          <w:color w:val="000000" w:themeColor="text1"/>
        </w:rPr>
        <w:t xml:space="preserve"> </w:t>
      </w:r>
      <w:r>
        <w:rPr>
          <w:color w:val="000000" w:themeColor="text1"/>
        </w:rPr>
        <w:t>U/kg.</w:t>
      </w:r>
      <w:r w:rsidR="003726FB">
        <w:rPr>
          <w:color w:val="000000" w:themeColor="text1"/>
        </w:rPr>
        <w:t xml:space="preserve"> </w:t>
      </w:r>
      <w:r>
        <w:rPr>
          <w:rFonts w:eastAsiaTheme="minorHAnsi" w:cs="TimesNewRomanPSMT"/>
          <w:color w:val="000000" w:themeColor="text1"/>
        </w:rPr>
        <w:t>L</w:t>
      </w:r>
      <w:r w:rsidRPr="0078232E">
        <w:rPr>
          <w:rFonts w:eastAsiaTheme="minorHAnsi" w:cs="TimesNewRomanPSMT"/>
          <w:color w:val="000000" w:themeColor="text1"/>
        </w:rPr>
        <w:t>iver</w:t>
      </w:r>
      <w:r w:rsidR="003726FB">
        <w:rPr>
          <w:rFonts w:eastAsiaTheme="minorHAnsi" w:cs="TimesNewRomanPSMT"/>
          <w:color w:val="000000" w:themeColor="text1"/>
        </w:rPr>
        <w:t xml:space="preserve"> </w:t>
      </w:r>
      <w:r w:rsidRPr="0078232E">
        <w:rPr>
          <w:rFonts w:eastAsiaTheme="minorHAnsi" w:cs="TimesNewRomanPSMT"/>
          <w:color w:val="000000" w:themeColor="text1"/>
        </w:rPr>
        <w:t>weights</w:t>
      </w:r>
      <w:r w:rsidR="003726FB">
        <w:rPr>
          <w:rFonts w:eastAsiaTheme="minorHAnsi" w:cs="TimesNewRomanPSMT"/>
          <w:color w:val="000000" w:themeColor="text1"/>
        </w:rPr>
        <w:t xml:space="preserve"> </w:t>
      </w:r>
      <w:r>
        <w:rPr>
          <w:rFonts w:eastAsiaTheme="minorHAnsi" w:cs="TimesNewRomanPSMT"/>
          <w:color w:val="000000" w:themeColor="text1"/>
        </w:rPr>
        <w:t>were</w:t>
      </w:r>
      <w:r w:rsidR="003726FB">
        <w:rPr>
          <w:rFonts w:eastAsiaTheme="minorHAnsi" w:cs="TimesNewRomanPSMT"/>
          <w:color w:val="000000" w:themeColor="text1"/>
        </w:rPr>
        <w:t xml:space="preserve"> </w:t>
      </w:r>
      <w:r>
        <w:rPr>
          <w:rFonts w:eastAsiaTheme="minorHAnsi" w:cs="TimesNewRomanPSMT"/>
          <w:color w:val="000000" w:themeColor="text1"/>
        </w:rPr>
        <w:t>decreased</w:t>
      </w:r>
      <w:r w:rsidR="003726FB">
        <w:rPr>
          <w:rFonts w:eastAsiaTheme="minorHAnsi" w:cs="TimesNewRomanPSMT"/>
          <w:color w:val="000000" w:themeColor="text1"/>
        </w:rPr>
        <w:t xml:space="preserve"> </w:t>
      </w:r>
      <w:r w:rsidRPr="0078232E">
        <w:rPr>
          <w:rFonts w:eastAsiaTheme="minorHAnsi" w:cs="TimesNewRomanPSMT"/>
          <w:color w:val="000000" w:themeColor="text1"/>
        </w:rPr>
        <w:t>in</w:t>
      </w:r>
      <w:r w:rsidR="003726FB">
        <w:rPr>
          <w:rFonts w:eastAsiaTheme="minorHAnsi" w:cs="TimesNewRomanPSMT"/>
          <w:color w:val="000000" w:themeColor="text1"/>
        </w:rPr>
        <w:t xml:space="preserve"> </w:t>
      </w:r>
      <w:r>
        <w:rPr>
          <w:rFonts w:eastAsiaTheme="minorHAnsi" w:cs="TimesNewRomanPSMT"/>
          <w:color w:val="000000" w:themeColor="text1"/>
        </w:rPr>
        <w:t>high</w:t>
      </w:r>
      <w:r w:rsidR="003726FB">
        <w:rPr>
          <w:rFonts w:eastAsiaTheme="minorHAnsi" w:cs="TimesNewRomanPSMT"/>
          <w:color w:val="000000" w:themeColor="text1"/>
        </w:rPr>
        <w:t xml:space="preserve"> </w:t>
      </w:r>
      <w:r>
        <w:rPr>
          <w:rFonts w:eastAsiaTheme="minorHAnsi" w:cs="TimesNewRomanPSMT"/>
          <w:color w:val="000000" w:themeColor="text1"/>
        </w:rPr>
        <w:t>dose</w:t>
      </w:r>
      <w:r w:rsidR="003726FB">
        <w:rPr>
          <w:rFonts w:eastAsiaTheme="minorHAnsi" w:cs="TimesNewRomanPSMT"/>
          <w:color w:val="000000" w:themeColor="text1"/>
        </w:rPr>
        <w:t xml:space="preserve"> </w:t>
      </w:r>
      <w:r w:rsidRPr="0078232E">
        <w:rPr>
          <w:rFonts w:eastAsiaTheme="minorHAnsi" w:cs="TimesNewRomanPSMT"/>
          <w:color w:val="000000" w:themeColor="text1"/>
        </w:rPr>
        <w:t>females</w:t>
      </w:r>
      <w:r w:rsidR="003726FB">
        <w:rPr>
          <w:rFonts w:eastAsiaTheme="minorHAnsi" w:cs="TimesNewRomanPSMT"/>
          <w:color w:val="000000" w:themeColor="text1"/>
        </w:rPr>
        <w:t xml:space="preserve"> </w:t>
      </w:r>
      <w:r>
        <w:rPr>
          <w:rFonts w:eastAsiaTheme="minorHAnsi" w:cs="TimesNewRomanPSMT"/>
          <w:color w:val="000000" w:themeColor="text1"/>
        </w:rPr>
        <w:t>(</w:t>
      </w:r>
      <w:r w:rsidRPr="0078232E">
        <w:rPr>
          <w:rFonts w:eastAsiaTheme="minorHAnsi" w:cs="TimesNewRomanPSMT"/>
          <w:color w:val="000000" w:themeColor="text1"/>
        </w:rPr>
        <w:t>4</w:t>
      </w:r>
      <w:r w:rsidR="00A82B2E">
        <w:rPr>
          <w:color w:val="000000" w:themeColor="text1"/>
        </w:rPr>
        <w:t>00</w:t>
      </w:r>
      <w:r w:rsidR="003726FB">
        <w:rPr>
          <w:color w:val="000000" w:themeColor="text1"/>
        </w:rPr>
        <w:t xml:space="preserve"> </w:t>
      </w:r>
      <w:r>
        <w:rPr>
          <w:color w:val="000000" w:themeColor="text1"/>
        </w:rPr>
        <w:t>U</w:t>
      </w:r>
      <w:r w:rsidRPr="0078232E">
        <w:rPr>
          <w:color w:val="000000" w:themeColor="text1"/>
        </w:rPr>
        <w:t>/kg</w:t>
      </w:r>
      <w:r w:rsidR="005C0FEC">
        <w:rPr>
          <w:color w:val="000000" w:themeColor="text1"/>
        </w:rPr>
        <w:t>/day</w:t>
      </w:r>
      <w:r w:rsidR="003726FB">
        <w:rPr>
          <w:color w:val="000000" w:themeColor="text1"/>
        </w:rPr>
        <w:t xml:space="preserve"> </w:t>
      </w:r>
      <w:r w:rsidR="005C0FEC">
        <w:rPr>
          <w:color w:val="000000" w:themeColor="text1"/>
        </w:rPr>
        <w:t>IM</w:t>
      </w:r>
      <w:r w:rsidR="003726FB">
        <w:rPr>
          <w:color w:val="000000" w:themeColor="text1"/>
        </w:rPr>
        <w:t xml:space="preserve"> </w:t>
      </w:r>
      <w:r w:rsidR="005C0FEC">
        <w:rPr>
          <w:color w:val="000000" w:themeColor="text1"/>
        </w:rPr>
        <w:t>5</w:t>
      </w:r>
      <w:r w:rsidR="003726FB">
        <w:rPr>
          <w:color w:val="000000" w:themeColor="text1"/>
        </w:rPr>
        <w:t xml:space="preserve"> </w:t>
      </w:r>
      <w:r>
        <w:rPr>
          <w:color w:val="000000" w:themeColor="text1"/>
        </w:rPr>
        <w:t>days/week</w:t>
      </w:r>
      <w:r w:rsidR="003726FB">
        <w:rPr>
          <w:color w:val="000000" w:themeColor="text1"/>
        </w:rPr>
        <w:t xml:space="preserve"> </w:t>
      </w:r>
      <w:r>
        <w:rPr>
          <w:color w:val="000000" w:themeColor="text1"/>
        </w:rPr>
        <w:t>for</w:t>
      </w:r>
      <w:r w:rsidR="003726FB">
        <w:rPr>
          <w:color w:val="000000" w:themeColor="text1"/>
        </w:rPr>
        <w:t xml:space="preserve"> </w:t>
      </w:r>
      <w:r>
        <w:rPr>
          <w:color w:val="000000" w:themeColor="text1"/>
        </w:rPr>
        <w:t>5</w:t>
      </w:r>
      <w:r w:rsidR="003726FB">
        <w:rPr>
          <w:color w:val="000000" w:themeColor="text1"/>
        </w:rPr>
        <w:t xml:space="preserve"> </w:t>
      </w:r>
      <w:r>
        <w:rPr>
          <w:color w:val="000000" w:themeColor="text1"/>
        </w:rPr>
        <w:t>weeks</w:t>
      </w:r>
      <w:r w:rsidRPr="0078232E">
        <w:rPr>
          <w:rFonts w:eastAsiaTheme="minorHAnsi" w:cs="TimesNewRomanPSMT"/>
          <w:color w:val="000000" w:themeColor="text1"/>
        </w:rPr>
        <w:t>)</w:t>
      </w:r>
      <w:r>
        <w:rPr>
          <w:rFonts w:eastAsiaTheme="minorHAnsi" w:cs="TimesNewRomanPSMT"/>
          <w:color w:val="000000" w:themeColor="text1"/>
        </w:rPr>
        <w:t>,</w:t>
      </w:r>
      <w:r w:rsidR="003726FB">
        <w:rPr>
          <w:rFonts w:eastAsiaTheme="minorHAnsi" w:cs="TimesNewRomanPSMT"/>
          <w:color w:val="000000" w:themeColor="text1"/>
        </w:rPr>
        <w:t xml:space="preserve"> </w:t>
      </w:r>
      <w:r>
        <w:rPr>
          <w:rFonts w:eastAsiaTheme="minorHAnsi" w:cs="TimesNewRomanPSMT"/>
          <w:color w:val="000000" w:themeColor="text1"/>
        </w:rPr>
        <w:t>without</w:t>
      </w:r>
      <w:r w:rsidR="003726FB">
        <w:rPr>
          <w:rFonts w:eastAsiaTheme="minorHAnsi" w:cs="TimesNewRomanPSMT"/>
          <w:color w:val="000000" w:themeColor="text1"/>
        </w:rPr>
        <w:t xml:space="preserve"> </w:t>
      </w:r>
      <w:r w:rsidRPr="0078232E">
        <w:rPr>
          <w:rFonts w:eastAsiaTheme="minorHAnsi" w:cs="TimesNewRomanPSMT"/>
        </w:rPr>
        <w:t>microscopic</w:t>
      </w:r>
      <w:r w:rsidR="003726FB">
        <w:rPr>
          <w:rFonts w:eastAsiaTheme="minorHAnsi" w:cs="TimesNewRomanPSMT"/>
        </w:rPr>
        <w:t xml:space="preserve"> </w:t>
      </w:r>
      <w:r>
        <w:rPr>
          <w:rFonts w:eastAsiaTheme="minorHAnsi" w:cs="TimesNewRomanPSMT"/>
        </w:rPr>
        <w:t>abnormality.</w:t>
      </w:r>
      <w:r w:rsidR="003726FB">
        <w:rPr>
          <w:rFonts w:eastAsiaTheme="minorHAnsi" w:cs="TimesNewRomanPSMT"/>
        </w:rPr>
        <w:t xml:space="preserve"> </w:t>
      </w:r>
      <w:r>
        <w:rPr>
          <w:rFonts w:eastAsiaTheme="minorHAnsi" w:cs="TimesNewRomanPSMT"/>
        </w:rPr>
        <w:t>There</w:t>
      </w:r>
      <w:r w:rsidR="003726FB">
        <w:rPr>
          <w:rFonts w:eastAsiaTheme="minorHAnsi" w:cs="TimesNewRomanPSMT"/>
        </w:rPr>
        <w:t xml:space="preserve"> </w:t>
      </w:r>
      <w:r>
        <w:rPr>
          <w:rFonts w:eastAsiaTheme="minorHAnsi" w:cs="TimesNewRomanPSMT"/>
        </w:rPr>
        <w:t>was</w:t>
      </w:r>
      <w:r w:rsidR="003726FB">
        <w:rPr>
          <w:rFonts w:eastAsiaTheme="minorHAnsi" w:cs="TimesNewRomanPSMT"/>
        </w:rPr>
        <w:t xml:space="preserve"> </w:t>
      </w:r>
      <w:r>
        <w:rPr>
          <w:rFonts w:eastAsiaTheme="minorHAnsi" w:cs="TimesNewRomanPSMT"/>
        </w:rPr>
        <w:t>no</w:t>
      </w:r>
      <w:r w:rsidR="003726FB">
        <w:rPr>
          <w:rFonts w:eastAsiaTheme="minorHAnsi" w:cs="TimesNewRomanPSMT"/>
        </w:rPr>
        <w:t xml:space="preserve"> </w:t>
      </w:r>
      <w:r>
        <w:rPr>
          <w:rFonts w:eastAsiaTheme="minorHAnsi" w:cs="TimesNewRomanPSMT"/>
        </w:rPr>
        <w:t>evidence</w:t>
      </w:r>
      <w:r w:rsidR="003726FB">
        <w:rPr>
          <w:rFonts w:eastAsiaTheme="minorHAnsi" w:cs="TimesNewRomanPSMT"/>
        </w:rPr>
        <w:t xml:space="preserve"> </w:t>
      </w:r>
      <w:r>
        <w:rPr>
          <w:rFonts w:eastAsiaTheme="minorHAnsi" w:cs="TimesNewRomanPSMT"/>
        </w:rPr>
        <w:t>of</w:t>
      </w:r>
      <w:r w:rsidR="003726FB">
        <w:rPr>
          <w:rFonts w:eastAsiaTheme="minorHAnsi" w:cs="TimesNewRomanPSMT"/>
        </w:rPr>
        <w:t xml:space="preserve"> </w:t>
      </w:r>
      <w:r>
        <w:rPr>
          <w:rFonts w:eastAsiaTheme="minorHAnsi" w:cs="TimesNewRomanPSMT"/>
        </w:rPr>
        <w:t>liver</w:t>
      </w:r>
      <w:r w:rsidR="003726FB">
        <w:rPr>
          <w:rFonts w:eastAsiaTheme="minorHAnsi" w:cs="TimesNewRomanPSMT"/>
        </w:rPr>
        <w:t xml:space="preserve"> </w:t>
      </w:r>
      <w:r>
        <w:rPr>
          <w:rFonts w:eastAsiaTheme="minorHAnsi" w:cs="TimesNewRomanPSMT"/>
        </w:rPr>
        <w:t>toxicity</w:t>
      </w:r>
      <w:r w:rsidR="003726FB">
        <w:rPr>
          <w:rFonts w:eastAsiaTheme="minorHAnsi" w:cs="TimesNewRomanPSMT"/>
        </w:rPr>
        <w:t xml:space="preserve"> </w:t>
      </w:r>
      <w:r>
        <w:rPr>
          <w:rFonts w:eastAsiaTheme="minorHAnsi" w:cs="TimesNewRomanPSMT"/>
        </w:rPr>
        <w:t>in</w:t>
      </w:r>
      <w:r w:rsidR="003726FB">
        <w:rPr>
          <w:rFonts w:eastAsiaTheme="minorHAnsi" w:cs="TimesNewRomanPSMT"/>
        </w:rPr>
        <w:t xml:space="preserve"> </w:t>
      </w:r>
      <w:r w:rsidRPr="00442FC4">
        <w:rPr>
          <w:rFonts w:eastAsiaTheme="minorHAnsi" w:cs="TimesNewRomanPSMT"/>
        </w:rPr>
        <w:t>rats</w:t>
      </w:r>
      <w:r w:rsidR="003726FB">
        <w:rPr>
          <w:rFonts w:eastAsiaTheme="minorHAnsi" w:cs="TimesNewRomanPSMT"/>
        </w:rPr>
        <w:t xml:space="preserve"> </w:t>
      </w:r>
      <w:r w:rsidRPr="00442FC4">
        <w:rPr>
          <w:rFonts w:eastAsiaTheme="minorHAnsi" w:cs="TimesNewRomanPSMT"/>
        </w:rPr>
        <w:t>dosed</w:t>
      </w:r>
      <w:r w:rsidR="003726FB">
        <w:rPr>
          <w:rFonts w:eastAsiaTheme="minorHAnsi" w:cs="TimesNewRomanPSMT"/>
        </w:rPr>
        <w:t xml:space="preserve"> </w:t>
      </w:r>
      <w:r w:rsidRPr="00442FC4">
        <w:rPr>
          <w:rFonts w:eastAsiaTheme="minorHAnsi" w:cs="TimesNewRomanPSMT"/>
        </w:rPr>
        <w:t>with</w:t>
      </w:r>
      <w:r w:rsidR="003726FB">
        <w:rPr>
          <w:rFonts w:eastAsiaTheme="minorHAnsi" w:cs="TimesNewRomanPSMT"/>
        </w:rPr>
        <w:t xml:space="preserve"> </w:t>
      </w:r>
      <w:r w:rsidRPr="00442FC4">
        <w:rPr>
          <w:rFonts w:eastAsiaTheme="minorHAnsi" w:cs="TimesNewRomanPSMT"/>
        </w:rPr>
        <w:t>pegaspargase</w:t>
      </w:r>
      <w:r w:rsidR="003726FB">
        <w:rPr>
          <w:rFonts w:eastAsiaTheme="minorHAnsi" w:cs="TimesNewRomanPSMT"/>
        </w:rPr>
        <w:t xml:space="preserve"> </w:t>
      </w:r>
      <w:r w:rsidRPr="00442FC4">
        <w:rPr>
          <w:rFonts w:eastAsiaTheme="minorHAnsi" w:cs="TimesNewRomanPSMT"/>
        </w:rPr>
        <w:t>by</w:t>
      </w:r>
      <w:r w:rsidR="003726FB">
        <w:rPr>
          <w:rFonts w:eastAsiaTheme="minorHAnsi" w:cs="TimesNewRomanPSMT"/>
        </w:rPr>
        <w:t xml:space="preserve"> </w:t>
      </w:r>
      <w:r w:rsidRPr="00442FC4">
        <w:rPr>
          <w:rFonts w:eastAsiaTheme="minorHAnsi" w:cs="TimesNewRomanPSMT"/>
        </w:rPr>
        <w:t>IP</w:t>
      </w:r>
      <w:r w:rsidR="003726FB">
        <w:rPr>
          <w:rFonts w:eastAsiaTheme="minorHAnsi" w:cs="TimesNewRomanPSMT"/>
        </w:rPr>
        <w:t xml:space="preserve"> </w:t>
      </w:r>
      <w:r w:rsidRPr="00442FC4">
        <w:rPr>
          <w:rFonts w:eastAsiaTheme="minorHAnsi" w:cs="TimesNewRomanPSMT"/>
        </w:rPr>
        <w:t>injection</w:t>
      </w:r>
      <w:r w:rsidR="003726FB">
        <w:rPr>
          <w:rFonts w:eastAsiaTheme="minorHAnsi" w:cs="TimesNewRomanPSMT"/>
        </w:rPr>
        <w:t xml:space="preserve"> </w:t>
      </w:r>
      <w:r w:rsidRPr="00442FC4">
        <w:rPr>
          <w:rFonts w:eastAsiaTheme="minorHAnsi" w:cs="TimesNewRomanPSMT"/>
        </w:rPr>
        <w:t>at</w:t>
      </w:r>
      <w:r w:rsidR="003726FB">
        <w:rPr>
          <w:rFonts w:eastAsiaTheme="minorHAnsi" w:cs="TimesNewRomanPSMT"/>
        </w:rPr>
        <w:t xml:space="preserve"> </w:t>
      </w:r>
      <w:r w:rsidRPr="00442FC4">
        <w:rPr>
          <w:rFonts w:eastAsiaTheme="minorHAnsi" w:cs="TimesNewRomanPSMT"/>
        </w:rPr>
        <w:t>up</w:t>
      </w:r>
      <w:r w:rsidR="003726FB">
        <w:rPr>
          <w:rFonts w:eastAsiaTheme="minorHAnsi" w:cs="TimesNewRomanPSMT"/>
        </w:rPr>
        <w:t xml:space="preserve"> </w:t>
      </w:r>
      <w:r w:rsidRPr="00442FC4">
        <w:rPr>
          <w:rFonts w:eastAsiaTheme="minorHAnsi" w:cs="TimesNewRomanPSMT"/>
        </w:rPr>
        <w:t>to</w:t>
      </w:r>
      <w:r w:rsidR="003726FB">
        <w:rPr>
          <w:rFonts w:eastAsiaTheme="minorHAnsi" w:cs="TimesNewRomanPSMT"/>
        </w:rPr>
        <w:t xml:space="preserve"> </w:t>
      </w:r>
      <w:r w:rsidRPr="00442FC4">
        <w:rPr>
          <w:rFonts w:eastAsiaTheme="minorHAnsi" w:cs="TimesNewRomanPSMT"/>
        </w:rPr>
        <w:t>60</w:t>
      </w:r>
      <w:r w:rsidR="003726FB">
        <w:rPr>
          <w:rFonts w:eastAsiaTheme="minorHAnsi" w:cs="TimesNewRomanPSMT"/>
        </w:rPr>
        <w:t xml:space="preserve"> </w:t>
      </w:r>
      <w:r>
        <w:rPr>
          <w:rFonts w:eastAsiaTheme="minorHAnsi" w:cs="TimesNewRomanPSMT"/>
        </w:rPr>
        <w:t>U</w:t>
      </w:r>
      <w:r w:rsidR="005C0FEC">
        <w:rPr>
          <w:rFonts w:eastAsiaTheme="minorHAnsi" w:cs="TimesNewRomanPSMT"/>
        </w:rPr>
        <w:t>/kg/day</w:t>
      </w:r>
      <w:r w:rsidR="003726FB">
        <w:rPr>
          <w:rFonts w:eastAsiaTheme="minorHAnsi" w:cs="TimesNewRomanPSMT"/>
        </w:rPr>
        <w:t xml:space="preserve"> </w:t>
      </w:r>
      <w:r w:rsidR="005C0FEC">
        <w:rPr>
          <w:rFonts w:eastAsiaTheme="minorHAnsi" w:cs="TimesNewRomanPSMT"/>
        </w:rPr>
        <w:t>(5</w:t>
      </w:r>
      <w:r w:rsidR="003726FB">
        <w:rPr>
          <w:rFonts w:eastAsiaTheme="minorHAnsi" w:cs="TimesNewRomanPSMT"/>
        </w:rPr>
        <w:t xml:space="preserve"> </w:t>
      </w:r>
      <w:r w:rsidR="00A82B2E">
        <w:rPr>
          <w:rFonts w:eastAsiaTheme="minorHAnsi" w:cs="TimesNewRomanPSMT"/>
        </w:rPr>
        <w:t>days/week)</w:t>
      </w:r>
      <w:r w:rsidR="003726FB">
        <w:rPr>
          <w:rFonts w:eastAsiaTheme="minorHAnsi" w:cs="TimesNewRomanPSMT"/>
        </w:rPr>
        <w:t xml:space="preserve"> </w:t>
      </w:r>
      <w:r w:rsidR="00A82B2E">
        <w:rPr>
          <w:rFonts w:eastAsiaTheme="minorHAnsi" w:cs="TimesNewRomanPSMT"/>
        </w:rPr>
        <w:t>or</w:t>
      </w:r>
      <w:r w:rsidR="003726FB">
        <w:rPr>
          <w:rFonts w:eastAsiaTheme="minorHAnsi" w:cs="TimesNewRomanPSMT"/>
        </w:rPr>
        <w:t xml:space="preserve"> </w:t>
      </w:r>
      <w:r w:rsidR="00A82B2E">
        <w:rPr>
          <w:rFonts w:eastAsiaTheme="minorHAnsi" w:cs="TimesNewRomanPSMT"/>
        </w:rPr>
        <w:t>400</w:t>
      </w:r>
      <w:r w:rsidR="003726FB">
        <w:rPr>
          <w:rFonts w:eastAsiaTheme="minorHAnsi" w:cs="TimesNewRomanPSMT"/>
        </w:rPr>
        <w:t xml:space="preserve"> </w:t>
      </w:r>
      <w:r>
        <w:rPr>
          <w:rFonts w:eastAsiaTheme="minorHAnsi" w:cs="TimesNewRomanPSMT"/>
        </w:rPr>
        <w:t>U</w:t>
      </w:r>
      <w:r w:rsidRPr="00442FC4">
        <w:rPr>
          <w:rFonts w:eastAsiaTheme="minorHAnsi" w:cs="TimesNewRomanPSMT"/>
        </w:rPr>
        <w:t>/kg</w:t>
      </w:r>
      <w:r w:rsidR="003726FB">
        <w:rPr>
          <w:rFonts w:eastAsiaTheme="minorHAnsi" w:cs="TimesNewRomanPSMT"/>
        </w:rPr>
        <w:t xml:space="preserve"> </w:t>
      </w:r>
      <w:r w:rsidRPr="00442FC4">
        <w:rPr>
          <w:rFonts w:eastAsiaTheme="minorHAnsi" w:cs="TimesNewRomanPSMT"/>
        </w:rPr>
        <w:t>weekly.</w:t>
      </w:r>
      <w:r w:rsidR="003726FB">
        <w:rPr>
          <w:rFonts w:eastAsiaTheme="minorHAnsi" w:cs="TimesNewRomanPSMT"/>
        </w:rPr>
        <w:t xml:space="preserve"> </w:t>
      </w:r>
      <w:r w:rsidRPr="00442FC4">
        <w:rPr>
          <w:rFonts w:eastAsiaTheme="minorHAnsi" w:cs="TimesNewRomanPSMT"/>
        </w:rPr>
        <w:t>In</w:t>
      </w:r>
      <w:r w:rsidR="003726FB">
        <w:rPr>
          <w:rFonts w:eastAsiaTheme="minorHAnsi" w:cs="TimesNewRomanPSMT"/>
        </w:rPr>
        <w:t xml:space="preserve"> </w:t>
      </w:r>
      <w:r w:rsidRPr="00442FC4">
        <w:rPr>
          <w:rFonts w:eastAsiaTheme="minorHAnsi" w:cs="TimesNewRomanPSMT"/>
        </w:rPr>
        <w:t>dogs</w:t>
      </w:r>
      <w:r w:rsidR="003726FB">
        <w:rPr>
          <w:rFonts w:eastAsiaTheme="minorHAnsi" w:cs="TimesNewRomanPSMT"/>
        </w:rPr>
        <w:t xml:space="preserve"> </w:t>
      </w:r>
      <w:r w:rsidRPr="00442FC4">
        <w:rPr>
          <w:rFonts w:eastAsiaTheme="minorHAnsi" w:cs="TimesNewRomanPSMT"/>
        </w:rPr>
        <w:t>(preliminary</w:t>
      </w:r>
      <w:r w:rsidR="003726FB">
        <w:rPr>
          <w:rFonts w:eastAsiaTheme="minorHAnsi" w:cs="TimesNewRomanPSMT"/>
        </w:rPr>
        <w:t xml:space="preserve"> </w:t>
      </w:r>
      <w:r w:rsidRPr="00442FC4">
        <w:rPr>
          <w:rFonts w:eastAsiaTheme="minorHAnsi" w:cs="TimesNewRomanPSMT"/>
        </w:rPr>
        <w:t>study</w:t>
      </w:r>
      <w:r w:rsidR="003726FB">
        <w:rPr>
          <w:rFonts w:eastAsiaTheme="minorHAnsi" w:cs="TimesNewRomanPSMT"/>
        </w:rPr>
        <w:t xml:space="preserve"> </w:t>
      </w:r>
      <w:r w:rsidRPr="00442FC4">
        <w:rPr>
          <w:rFonts w:eastAsiaTheme="minorHAnsi" w:cs="TimesNewRomanPSMT"/>
        </w:rPr>
        <w:t>with</w:t>
      </w:r>
      <w:r w:rsidR="003726FB">
        <w:rPr>
          <w:rFonts w:eastAsiaTheme="minorHAnsi" w:cs="TimesNewRomanPSMT"/>
        </w:rPr>
        <w:t xml:space="preserve"> </w:t>
      </w:r>
      <w:r w:rsidRPr="00442FC4">
        <w:rPr>
          <w:rFonts w:eastAsiaTheme="minorHAnsi" w:cs="TimesNewRomanPSMT"/>
        </w:rPr>
        <w:t>only</w:t>
      </w:r>
      <w:r w:rsidR="003726FB">
        <w:rPr>
          <w:rFonts w:eastAsiaTheme="minorHAnsi" w:cs="TimesNewRomanPSMT"/>
        </w:rPr>
        <w:t xml:space="preserve"> </w:t>
      </w:r>
      <w:r w:rsidRPr="00442FC4">
        <w:rPr>
          <w:rFonts w:eastAsiaTheme="minorHAnsi" w:cs="TimesNewRomanPSMT"/>
        </w:rPr>
        <w:t>1/sex/dosing</w:t>
      </w:r>
      <w:r w:rsidR="003726FB">
        <w:rPr>
          <w:rFonts w:eastAsiaTheme="minorHAnsi" w:cs="TimesNewRomanPSMT"/>
        </w:rPr>
        <w:t xml:space="preserve"> </w:t>
      </w:r>
      <w:r w:rsidRPr="00442FC4">
        <w:rPr>
          <w:rFonts w:eastAsiaTheme="minorHAnsi" w:cs="TimesNewRomanPSMT"/>
        </w:rPr>
        <w:t>route),</w:t>
      </w:r>
      <w:r w:rsidR="003726FB">
        <w:rPr>
          <w:rFonts w:eastAsiaTheme="minorHAnsi" w:cs="TimesNewRomanPSMT"/>
        </w:rPr>
        <w:t xml:space="preserve"> </w:t>
      </w:r>
      <w:r w:rsidRPr="00442FC4">
        <w:rPr>
          <w:kern w:val="2"/>
        </w:rPr>
        <w:t>there</w:t>
      </w:r>
      <w:r w:rsidR="003726FB">
        <w:rPr>
          <w:kern w:val="2"/>
        </w:rPr>
        <w:t xml:space="preserve"> </w:t>
      </w:r>
      <w:r w:rsidRPr="00442FC4">
        <w:rPr>
          <w:kern w:val="2"/>
        </w:rPr>
        <w:t>were</w:t>
      </w:r>
      <w:r w:rsidR="003726FB">
        <w:rPr>
          <w:kern w:val="2"/>
        </w:rPr>
        <w:t xml:space="preserve"> </w:t>
      </w:r>
      <w:r w:rsidR="00A82B2E">
        <w:t>elevations</w:t>
      </w:r>
      <w:r w:rsidR="003726FB">
        <w:t xml:space="preserve"> </w:t>
      </w:r>
      <w:r w:rsidR="00A82B2E">
        <w:t>in</w:t>
      </w:r>
      <w:r w:rsidR="003726FB">
        <w:t xml:space="preserve"> </w:t>
      </w:r>
      <w:r w:rsidR="00FF1B06">
        <w:t>plasma</w:t>
      </w:r>
      <w:r w:rsidR="003726FB">
        <w:t xml:space="preserve"> </w:t>
      </w:r>
      <w:r w:rsidR="00FF1B06">
        <w:t>alanine</w:t>
      </w:r>
      <w:r w:rsidR="003726FB">
        <w:t xml:space="preserve"> </w:t>
      </w:r>
      <w:r w:rsidR="00FF1B06">
        <w:lastRenderedPageBreak/>
        <w:t>aminotransferase</w:t>
      </w:r>
      <w:r w:rsidR="003726FB">
        <w:t xml:space="preserve"> </w:t>
      </w:r>
      <w:r w:rsidR="00FF1B06">
        <w:t>(</w:t>
      </w:r>
      <w:r w:rsidR="00A82B2E">
        <w:t>ALT</w:t>
      </w:r>
      <w:r w:rsidR="00FF1B06">
        <w:t>)</w:t>
      </w:r>
      <w:r w:rsidR="003726FB">
        <w:t xml:space="preserve"> </w:t>
      </w:r>
      <w:r w:rsidR="00A82B2E">
        <w:t>(2</w:t>
      </w:r>
      <w:r w:rsidR="003726FB">
        <w:t xml:space="preserve"> </w:t>
      </w:r>
      <w:r w:rsidR="00A82B2E">
        <w:t>to</w:t>
      </w:r>
      <w:r w:rsidR="003726FB">
        <w:t xml:space="preserve"> </w:t>
      </w:r>
      <w:r w:rsidR="00A82B2E">
        <w:t>7</w:t>
      </w:r>
      <w:r w:rsidR="003726FB">
        <w:t xml:space="preserve"> </w:t>
      </w:r>
      <w:r w:rsidR="00A82B2E">
        <w:t>x</w:t>
      </w:r>
      <w:r w:rsidRPr="00442FC4">
        <w:t>)</w:t>
      </w:r>
      <w:r w:rsidR="003726FB">
        <w:t xml:space="preserve"> </w:t>
      </w:r>
      <w:r w:rsidRPr="00442FC4">
        <w:rPr>
          <w:rFonts w:eastAsiaTheme="minorHAnsi" w:cs="TimesNewRomanPSMT"/>
        </w:rPr>
        <w:t>in</w:t>
      </w:r>
      <w:r w:rsidR="003726FB">
        <w:rPr>
          <w:rFonts w:eastAsiaTheme="minorHAnsi" w:cs="TimesNewRomanPSMT"/>
        </w:rPr>
        <w:t xml:space="preserve"> </w:t>
      </w:r>
      <w:r w:rsidRPr="00442FC4">
        <w:rPr>
          <w:rFonts w:eastAsiaTheme="minorHAnsi" w:cs="TimesNewRomanPSMT"/>
        </w:rPr>
        <w:t>males</w:t>
      </w:r>
      <w:r w:rsidR="003726FB">
        <w:rPr>
          <w:rFonts w:eastAsiaTheme="minorHAnsi" w:cs="TimesNewRomanPSMT"/>
        </w:rPr>
        <w:t xml:space="preserve"> </w:t>
      </w:r>
      <w:r w:rsidRPr="00442FC4">
        <w:rPr>
          <w:rFonts w:eastAsiaTheme="minorHAnsi" w:cs="TimesNewRomanPSMT"/>
        </w:rPr>
        <w:t>after</w:t>
      </w:r>
      <w:r w:rsidR="003726FB">
        <w:rPr>
          <w:rFonts w:eastAsiaTheme="minorHAnsi" w:cs="TimesNewRomanPSMT"/>
        </w:rPr>
        <w:t xml:space="preserve"> </w:t>
      </w:r>
      <w:r w:rsidRPr="00442FC4">
        <w:rPr>
          <w:rFonts w:eastAsiaTheme="minorHAnsi" w:cs="TimesNewRomanPSMT"/>
        </w:rPr>
        <w:t>2</w:t>
      </w:r>
      <w:r w:rsidR="003726FB">
        <w:rPr>
          <w:rFonts w:eastAsiaTheme="minorHAnsi" w:cs="TimesNewRomanPSMT"/>
        </w:rPr>
        <w:t xml:space="preserve"> </w:t>
      </w:r>
      <w:r w:rsidRPr="00442FC4">
        <w:rPr>
          <w:rFonts w:eastAsiaTheme="minorHAnsi" w:cs="TimesNewRomanPSMT"/>
        </w:rPr>
        <w:t>weekly</w:t>
      </w:r>
      <w:r w:rsidR="003726FB">
        <w:rPr>
          <w:rFonts w:eastAsiaTheme="minorHAnsi" w:cs="TimesNewRomanPSMT"/>
        </w:rPr>
        <w:t xml:space="preserve"> </w:t>
      </w:r>
      <w:r w:rsidRPr="00442FC4">
        <w:rPr>
          <w:rFonts w:eastAsiaTheme="minorHAnsi" w:cs="TimesNewRomanPSMT"/>
        </w:rPr>
        <w:t>doses</w:t>
      </w:r>
      <w:r w:rsidR="003726FB">
        <w:rPr>
          <w:rFonts w:eastAsiaTheme="minorHAnsi" w:cs="TimesNewRomanPSMT"/>
        </w:rPr>
        <w:t xml:space="preserve"> </w:t>
      </w:r>
      <w:r w:rsidRPr="00442FC4">
        <w:rPr>
          <w:rFonts w:eastAsiaTheme="minorHAnsi" w:cs="TimesNewRomanPSMT"/>
        </w:rPr>
        <w:t>at</w:t>
      </w:r>
      <w:r w:rsidR="003726FB">
        <w:rPr>
          <w:rFonts w:eastAsiaTheme="minorHAnsi" w:cs="TimesNewRomanPSMT"/>
        </w:rPr>
        <w:t xml:space="preserve"> </w:t>
      </w:r>
      <w:r w:rsidR="005C0FEC">
        <w:rPr>
          <w:rFonts w:eastAsiaTheme="minorHAnsi" w:cs="TimesNewRomanPSMT"/>
        </w:rPr>
        <w:t>≥</w:t>
      </w:r>
      <w:r w:rsidR="003726FB">
        <w:rPr>
          <w:rFonts w:eastAsiaTheme="minorHAnsi" w:cs="TimesNewRomanPSMT"/>
        </w:rPr>
        <w:t xml:space="preserve"> </w:t>
      </w:r>
      <w:r w:rsidRPr="00442FC4">
        <w:rPr>
          <w:rFonts w:eastAsiaTheme="minorHAnsi" w:cs="TimesNewRomanPSMT"/>
        </w:rPr>
        <w:t>2</w:t>
      </w:r>
      <w:r w:rsidR="00A82B2E">
        <w:t>00</w:t>
      </w:r>
      <w:r w:rsidR="003726FB">
        <w:t xml:space="preserve"> </w:t>
      </w:r>
      <w:r>
        <w:t>U</w:t>
      </w:r>
      <w:r w:rsidRPr="00442FC4">
        <w:t>/kg</w:t>
      </w:r>
      <w:r w:rsidR="003726FB">
        <w:rPr>
          <w:rFonts w:eastAsiaTheme="minorHAnsi" w:cs="TimesNewRomanPSMT"/>
        </w:rPr>
        <w:t xml:space="preserve"> </w:t>
      </w:r>
      <w:r w:rsidRPr="00442FC4">
        <w:rPr>
          <w:rFonts w:eastAsiaTheme="minorHAnsi" w:cs="TimesNewRomanPSMT"/>
        </w:rPr>
        <w:t>IM.</w:t>
      </w:r>
      <w:r w:rsidR="003726FB">
        <w:rPr>
          <w:rFonts w:eastAsiaTheme="minorHAnsi" w:cs="TimesNewRomanPSMT"/>
        </w:rPr>
        <w:t xml:space="preserve"> </w:t>
      </w:r>
      <w:r w:rsidRPr="00442FC4">
        <w:rPr>
          <w:rFonts w:eastAsiaTheme="minorHAnsi" w:cs="TimesNewRomanPSMT"/>
        </w:rPr>
        <w:t>Plasma</w:t>
      </w:r>
      <w:r w:rsidR="003726FB">
        <w:rPr>
          <w:rFonts w:eastAsiaTheme="minorHAnsi" w:cs="TimesNewRomanPSMT"/>
        </w:rPr>
        <w:t xml:space="preserve"> </w:t>
      </w:r>
      <w:r w:rsidRPr="00442FC4">
        <w:t>AST</w:t>
      </w:r>
      <w:r w:rsidR="003726FB">
        <w:t xml:space="preserve"> </w:t>
      </w:r>
      <w:r w:rsidRPr="00442FC4">
        <w:t>and</w:t>
      </w:r>
      <w:r w:rsidR="003726FB">
        <w:t xml:space="preserve"> </w:t>
      </w:r>
      <w:r w:rsidRPr="00442FC4">
        <w:t>ALP</w:t>
      </w:r>
      <w:r w:rsidR="003726FB">
        <w:t xml:space="preserve"> </w:t>
      </w:r>
      <w:r w:rsidRPr="00442FC4">
        <w:t>were</w:t>
      </w:r>
      <w:r w:rsidR="003726FB">
        <w:t xml:space="preserve"> </w:t>
      </w:r>
      <w:r w:rsidRPr="00442FC4">
        <w:t>unaffected</w:t>
      </w:r>
      <w:r w:rsidR="003726FB">
        <w:t xml:space="preserve"> </w:t>
      </w:r>
      <w:r w:rsidRPr="00442FC4">
        <w:t>and</w:t>
      </w:r>
      <w:r w:rsidR="003726FB">
        <w:t xml:space="preserve"> </w:t>
      </w:r>
      <w:r w:rsidRPr="00442FC4">
        <w:t>as</w:t>
      </w:r>
      <w:r w:rsidR="003726FB">
        <w:t xml:space="preserve"> </w:t>
      </w:r>
      <w:r w:rsidRPr="00442FC4">
        <w:t>mentioned</w:t>
      </w:r>
      <w:r w:rsidR="003726FB">
        <w:t xml:space="preserve"> </w:t>
      </w:r>
      <w:r w:rsidRPr="00442FC4">
        <w:t>above,</w:t>
      </w:r>
      <w:r w:rsidR="003726FB">
        <w:t xml:space="preserve"> </w:t>
      </w:r>
      <w:r w:rsidRPr="00442FC4">
        <w:rPr>
          <w:kern w:val="2"/>
        </w:rPr>
        <w:t>gross</w:t>
      </w:r>
      <w:r w:rsidR="003726FB">
        <w:rPr>
          <w:kern w:val="2"/>
        </w:rPr>
        <w:t xml:space="preserve"> </w:t>
      </w:r>
      <w:r w:rsidRPr="00442FC4">
        <w:rPr>
          <w:kern w:val="2"/>
        </w:rPr>
        <w:t>or</w:t>
      </w:r>
      <w:r w:rsidR="003726FB">
        <w:rPr>
          <w:kern w:val="2"/>
        </w:rPr>
        <w:t xml:space="preserve"> </w:t>
      </w:r>
      <w:r w:rsidRPr="00442FC4">
        <w:rPr>
          <w:kern w:val="2"/>
        </w:rPr>
        <w:t>microscopic</w:t>
      </w:r>
      <w:r w:rsidR="003726FB">
        <w:rPr>
          <w:kern w:val="2"/>
        </w:rPr>
        <w:t xml:space="preserve"> </w:t>
      </w:r>
      <w:r w:rsidRPr="00442FC4">
        <w:rPr>
          <w:kern w:val="2"/>
        </w:rPr>
        <w:t>examination</w:t>
      </w:r>
      <w:r w:rsidR="003726FB">
        <w:rPr>
          <w:kern w:val="2"/>
        </w:rPr>
        <w:t xml:space="preserve"> </w:t>
      </w:r>
      <w:r w:rsidRPr="00442FC4">
        <w:rPr>
          <w:kern w:val="2"/>
        </w:rPr>
        <w:t>was</w:t>
      </w:r>
      <w:r w:rsidR="003726FB">
        <w:rPr>
          <w:kern w:val="2"/>
        </w:rPr>
        <w:t xml:space="preserve"> </w:t>
      </w:r>
      <w:r w:rsidRPr="00442FC4">
        <w:rPr>
          <w:kern w:val="2"/>
        </w:rPr>
        <w:t>not</w:t>
      </w:r>
      <w:r w:rsidR="003726FB">
        <w:rPr>
          <w:kern w:val="2"/>
        </w:rPr>
        <w:t xml:space="preserve"> </w:t>
      </w:r>
      <w:r w:rsidRPr="00442FC4">
        <w:rPr>
          <w:kern w:val="2"/>
        </w:rPr>
        <w:t>conducted</w:t>
      </w:r>
      <w:r w:rsidR="003726FB">
        <w:rPr>
          <w:kern w:val="2"/>
        </w:rPr>
        <w:t xml:space="preserve"> </w:t>
      </w:r>
      <w:r w:rsidRPr="00442FC4">
        <w:rPr>
          <w:kern w:val="2"/>
        </w:rPr>
        <w:t>in</w:t>
      </w:r>
      <w:r w:rsidR="003726FB">
        <w:rPr>
          <w:kern w:val="2"/>
        </w:rPr>
        <w:t xml:space="preserve"> </w:t>
      </w:r>
      <w:r w:rsidRPr="00442FC4">
        <w:rPr>
          <w:kern w:val="2"/>
        </w:rPr>
        <w:t>the</w:t>
      </w:r>
      <w:r w:rsidR="003726FB">
        <w:rPr>
          <w:kern w:val="2"/>
        </w:rPr>
        <w:t xml:space="preserve"> </w:t>
      </w:r>
      <w:r w:rsidRPr="00442FC4">
        <w:rPr>
          <w:kern w:val="2"/>
        </w:rPr>
        <w:t>short</w:t>
      </w:r>
      <w:r w:rsidR="003726FB">
        <w:rPr>
          <w:kern w:val="2"/>
        </w:rPr>
        <w:t xml:space="preserve"> </w:t>
      </w:r>
      <w:r w:rsidRPr="00442FC4">
        <w:rPr>
          <w:kern w:val="2"/>
        </w:rPr>
        <w:t>term</w:t>
      </w:r>
      <w:r w:rsidR="003726FB">
        <w:rPr>
          <w:kern w:val="2"/>
        </w:rPr>
        <w:t xml:space="preserve"> </w:t>
      </w:r>
      <w:r w:rsidRPr="00442FC4">
        <w:rPr>
          <w:kern w:val="2"/>
        </w:rPr>
        <w:t>repeat</w:t>
      </w:r>
      <w:r w:rsidR="003726FB">
        <w:rPr>
          <w:kern w:val="2"/>
        </w:rPr>
        <w:t xml:space="preserve"> </w:t>
      </w:r>
      <w:r w:rsidRPr="00442FC4">
        <w:rPr>
          <w:kern w:val="2"/>
        </w:rPr>
        <w:t>dose</w:t>
      </w:r>
      <w:r w:rsidR="003726FB">
        <w:rPr>
          <w:kern w:val="2"/>
        </w:rPr>
        <w:t xml:space="preserve"> </w:t>
      </w:r>
      <w:r w:rsidRPr="00442FC4">
        <w:rPr>
          <w:kern w:val="2"/>
        </w:rPr>
        <w:t>study.</w:t>
      </w:r>
      <w:r w:rsidR="003726FB">
        <w:rPr>
          <w:kern w:val="2"/>
        </w:rPr>
        <w:t xml:space="preserve"> </w:t>
      </w:r>
      <w:r>
        <w:rPr>
          <w:kern w:val="2"/>
        </w:rPr>
        <w:t>Transient</w:t>
      </w:r>
      <w:r w:rsidR="003726FB">
        <w:rPr>
          <w:kern w:val="2"/>
        </w:rPr>
        <w:t xml:space="preserve"> </w:t>
      </w:r>
      <w:r>
        <w:rPr>
          <w:kern w:val="2"/>
        </w:rPr>
        <w:t>increases</w:t>
      </w:r>
      <w:r w:rsidR="003726FB">
        <w:rPr>
          <w:kern w:val="2"/>
        </w:rPr>
        <w:t xml:space="preserve"> </w:t>
      </w:r>
      <w:r>
        <w:rPr>
          <w:kern w:val="2"/>
        </w:rPr>
        <w:t>in</w:t>
      </w:r>
      <w:r w:rsidR="003726FB">
        <w:rPr>
          <w:kern w:val="2"/>
        </w:rPr>
        <w:t xml:space="preserve"> </w:t>
      </w:r>
      <w:r>
        <w:rPr>
          <w:kern w:val="2"/>
        </w:rPr>
        <w:t>plasma</w:t>
      </w:r>
      <w:r w:rsidR="003726FB">
        <w:rPr>
          <w:kern w:val="2"/>
        </w:rPr>
        <w:t xml:space="preserve"> </w:t>
      </w:r>
      <w:r>
        <w:rPr>
          <w:kern w:val="2"/>
        </w:rPr>
        <w:t>AST</w:t>
      </w:r>
      <w:r w:rsidR="003726FB">
        <w:rPr>
          <w:kern w:val="2"/>
        </w:rPr>
        <w:t xml:space="preserve"> </w:t>
      </w:r>
      <w:r>
        <w:rPr>
          <w:kern w:val="2"/>
        </w:rPr>
        <w:t>and</w:t>
      </w:r>
      <w:r w:rsidR="003726FB">
        <w:rPr>
          <w:kern w:val="2"/>
        </w:rPr>
        <w:t xml:space="preserve"> </w:t>
      </w:r>
      <w:r>
        <w:rPr>
          <w:kern w:val="2"/>
        </w:rPr>
        <w:t>ALT</w:t>
      </w:r>
      <w:r w:rsidR="003726FB">
        <w:rPr>
          <w:kern w:val="2"/>
        </w:rPr>
        <w:t xml:space="preserve"> </w:t>
      </w:r>
      <w:r>
        <w:rPr>
          <w:kern w:val="2"/>
        </w:rPr>
        <w:t>were</w:t>
      </w:r>
      <w:r w:rsidR="003726FB">
        <w:rPr>
          <w:kern w:val="2"/>
        </w:rPr>
        <w:t xml:space="preserve"> </w:t>
      </w:r>
      <w:r>
        <w:rPr>
          <w:kern w:val="2"/>
        </w:rPr>
        <w:t>reported</w:t>
      </w:r>
      <w:r w:rsidR="003726FB">
        <w:rPr>
          <w:kern w:val="2"/>
        </w:rPr>
        <w:t xml:space="preserve"> </w:t>
      </w:r>
      <w:r>
        <w:rPr>
          <w:kern w:val="2"/>
        </w:rPr>
        <w:t>in</w:t>
      </w:r>
      <w:r w:rsidR="003726FB">
        <w:rPr>
          <w:kern w:val="2"/>
        </w:rPr>
        <w:t xml:space="preserve"> </w:t>
      </w:r>
      <w:r>
        <w:rPr>
          <w:kern w:val="2"/>
        </w:rPr>
        <w:t>one</w:t>
      </w:r>
      <w:r w:rsidR="003726FB">
        <w:rPr>
          <w:kern w:val="2"/>
        </w:rPr>
        <w:t xml:space="preserve"> </w:t>
      </w:r>
      <w:r>
        <w:rPr>
          <w:kern w:val="2"/>
        </w:rPr>
        <w:t>dog,</w:t>
      </w:r>
      <w:r w:rsidR="003726FB">
        <w:rPr>
          <w:kern w:val="2"/>
        </w:rPr>
        <w:t xml:space="preserve"> </w:t>
      </w:r>
      <w:r>
        <w:rPr>
          <w:kern w:val="2"/>
        </w:rPr>
        <w:t>a</w:t>
      </w:r>
      <w:r w:rsidR="003726FB">
        <w:rPr>
          <w:kern w:val="2"/>
        </w:rPr>
        <w:t xml:space="preserve"> </w:t>
      </w:r>
      <w:r w:rsidRPr="00BC466F">
        <w:rPr>
          <w:kern w:val="2"/>
        </w:rPr>
        <w:t>slight</w:t>
      </w:r>
      <w:r w:rsidR="003726FB">
        <w:rPr>
          <w:kern w:val="2"/>
        </w:rPr>
        <w:t xml:space="preserve"> </w:t>
      </w:r>
      <w:r w:rsidRPr="00BC466F">
        <w:rPr>
          <w:kern w:val="2"/>
        </w:rPr>
        <w:t>decrease</w:t>
      </w:r>
      <w:r w:rsidR="003726FB">
        <w:rPr>
          <w:kern w:val="2"/>
        </w:rPr>
        <w:t xml:space="preserve"> </w:t>
      </w:r>
      <w:r w:rsidRPr="00BC466F">
        <w:rPr>
          <w:kern w:val="2"/>
        </w:rPr>
        <w:t>in</w:t>
      </w:r>
      <w:r w:rsidR="003726FB">
        <w:rPr>
          <w:kern w:val="2"/>
        </w:rPr>
        <w:t xml:space="preserve"> </w:t>
      </w:r>
      <w:r w:rsidRPr="00BC466F">
        <w:rPr>
          <w:kern w:val="2"/>
        </w:rPr>
        <w:t>liver</w:t>
      </w:r>
      <w:r w:rsidR="003726FB">
        <w:rPr>
          <w:kern w:val="2"/>
        </w:rPr>
        <w:t xml:space="preserve"> </w:t>
      </w:r>
      <w:r w:rsidRPr="00BC466F">
        <w:rPr>
          <w:kern w:val="2"/>
        </w:rPr>
        <w:t>function</w:t>
      </w:r>
      <w:r w:rsidR="003726FB">
        <w:rPr>
          <w:kern w:val="2"/>
        </w:rPr>
        <w:t xml:space="preserve"> </w:t>
      </w:r>
      <w:r w:rsidRPr="00BC466F">
        <w:rPr>
          <w:kern w:val="2"/>
        </w:rPr>
        <w:t>in</w:t>
      </w:r>
      <w:r w:rsidR="003726FB">
        <w:rPr>
          <w:kern w:val="2"/>
        </w:rPr>
        <w:t xml:space="preserve"> </w:t>
      </w:r>
      <w:r w:rsidRPr="00BC466F">
        <w:rPr>
          <w:kern w:val="2"/>
        </w:rPr>
        <w:t>another</w:t>
      </w:r>
      <w:r w:rsidR="003726FB">
        <w:rPr>
          <w:kern w:val="2"/>
        </w:rPr>
        <w:t xml:space="preserve"> </w:t>
      </w:r>
      <w:r w:rsidRPr="00BC466F">
        <w:rPr>
          <w:kern w:val="2"/>
        </w:rPr>
        <w:t>dog</w:t>
      </w:r>
      <w:r w:rsidR="003726FB">
        <w:rPr>
          <w:kern w:val="2"/>
        </w:rPr>
        <w:t xml:space="preserve"> </w:t>
      </w:r>
      <w:r w:rsidRPr="00BC466F">
        <w:rPr>
          <w:kern w:val="2"/>
        </w:rPr>
        <w:t>and</w:t>
      </w:r>
      <w:r w:rsidR="003726FB">
        <w:rPr>
          <w:kern w:val="2"/>
        </w:rPr>
        <w:t xml:space="preserve"> </w:t>
      </w:r>
      <w:r w:rsidRPr="00BC466F">
        <w:rPr>
          <w:kern w:val="2"/>
        </w:rPr>
        <w:t>slight</w:t>
      </w:r>
      <w:r w:rsidR="003726FB">
        <w:rPr>
          <w:kern w:val="2"/>
        </w:rPr>
        <w:t xml:space="preserve"> </w:t>
      </w:r>
      <w:r w:rsidRPr="00BC466F">
        <w:rPr>
          <w:kern w:val="2"/>
        </w:rPr>
        <w:t>fatty</w:t>
      </w:r>
      <w:r w:rsidR="003726FB">
        <w:rPr>
          <w:kern w:val="2"/>
        </w:rPr>
        <w:t xml:space="preserve"> </w:t>
      </w:r>
      <w:r w:rsidRPr="00BC466F">
        <w:rPr>
          <w:kern w:val="2"/>
        </w:rPr>
        <w:t>infiltration</w:t>
      </w:r>
      <w:r w:rsidR="003726FB">
        <w:rPr>
          <w:kern w:val="2"/>
        </w:rPr>
        <w:t xml:space="preserve"> </w:t>
      </w:r>
      <w:r w:rsidRPr="00BC466F">
        <w:rPr>
          <w:kern w:val="2"/>
        </w:rPr>
        <w:t>of</w:t>
      </w:r>
      <w:r w:rsidR="003726FB">
        <w:rPr>
          <w:kern w:val="2"/>
        </w:rPr>
        <w:t xml:space="preserve"> </w:t>
      </w:r>
      <w:r w:rsidRPr="00BC466F">
        <w:rPr>
          <w:kern w:val="2"/>
        </w:rPr>
        <w:t>the</w:t>
      </w:r>
      <w:r w:rsidR="003726FB">
        <w:rPr>
          <w:kern w:val="2"/>
        </w:rPr>
        <w:t xml:space="preserve"> </w:t>
      </w:r>
      <w:r w:rsidRPr="00BC466F">
        <w:rPr>
          <w:kern w:val="2"/>
        </w:rPr>
        <w:t>liver</w:t>
      </w:r>
      <w:r w:rsidR="003726FB">
        <w:rPr>
          <w:kern w:val="2"/>
        </w:rPr>
        <w:t xml:space="preserve"> </w:t>
      </w:r>
      <w:r w:rsidRPr="00BC466F">
        <w:rPr>
          <w:kern w:val="2"/>
        </w:rPr>
        <w:t>in</w:t>
      </w:r>
      <w:r w:rsidR="003726FB">
        <w:rPr>
          <w:kern w:val="2"/>
        </w:rPr>
        <w:t xml:space="preserve"> </w:t>
      </w:r>
      <w:r w:rsidRPr="00BC466F">
        <w:rPr>
          <w:kern w:val="2"/>
        </w:rPr>
        <w:t>one</w:t>
      </w:r>
      <w:r w:rsidR="003726FB">
        <w:rPr>
          <w:kern w:val="2"/>
        </w:rPr>
        <w:t xml:space="preserve"> </w:t>
      </w:r>
      <w:r w:rsidRPr="00BC466F">
        <w:rPr>
          <w:kern w:val="2"/>
        </w:rPr>
        <w:t>dog</w:t>
      </w:r>
      <w:r w:rsidR="003726FB">
        <w:rPr>
          <w:kern w:val="2"/>
        </w:rPr>
        <w:t xml:space="preserve"> </w:t>
      </w:r>
      <w:r w:rsidRPr="00BC466F">
        <w:rPr>
          <w:kern w:val="2"/>
        </w:rPr>
        <w:t>receiving</w:t>
      </w:r>
      <w:r w:rsidR="003726FB">
        <w:rPr>
          <w:kern w:val="2"/>
        </w:rPr>
        <w:t xml:space="preserve"> </w:t>
      </w:r>
      <w:r w:rsidRPr="00BC466F">
        <w:rPr>
          <w:kern w:val="2"/>
        </w:rPr>
        <w:t>non-</w:t>
      </w:r>
      <w:r w:rsidR="00610744">
        <w:rPr>
          <w:kern w:val="2"/>
        </w:rPr>
        <w:t>PEGylated</w:t>
      </w:r>
      <w:r w:rsidR="003726FB">
        <w:rPr>
          <w:kern w:val="2"/>
        </w:rPr>
        <w:t xml:space="preserve"> </w:t>
      </w:r>
      <w:r w:rsidRPr="00BC466F">
        <w:rPr>
          <w:kern w:val="2"/>
        </w:rPr>
        <w:t>asparaginase</w:t>
      </w:r>
      <w:r w:rsidR="005C0FEC">
        <w:rPr>
          <w:kern w:val="2"/>
        </w:rPr>
        <w:t>.</w:t>
      </w:r>
      <w:r w:rsidRPr="008664A0">
        <w:rPr>
          <w:kern w:val="2"/>
          <w:vertAlign w:val="superscript"/>
        </w:rPr>
        <w:fldChar w:fldCharType="begin"/>
      </w:r>
      <w:r w:rsidRPr="008664A0">
        <w:rPr>
          <w:kern w:val="2"/>
          <w:vertAlign w:val="superscript"/>
        </w:rPr>
        <w:instrText xml:space="preserve"> NOTEREF _Ref470092513 \h  \* MERGEFORMAT </w:instrText>
      </w:r>
      <w:r w:rsidRPr="008664A0">
        <w:rPr>
          <w:kern w:val="2"/>
          <w:vertAlign w:val="superscript"/>
        </w:rPr>
      </w:r>
      <w:r w:rsidRPr="008664A0">
        <w:rPr>
          <w:kern w:val="2"/>
          <w:vertAlign w:val="superscript"/>
        </w:rPr>
        <w:fldChar w:fldCharType="separate"/>
      </w:r>
      <w:r>
        <w:rPr>
          <w:kern w:val="2"/>
          <w:vertAlign w:val="superscript"/>
        </w:rPr>
        <w:t>5</w:t>
      </w:r>
      <w:r w:rsidRPr="008664A0">
        <w:rPr>
          <w:kern w:val="2"/>
          <w:vertAlign w:val="superscript"/>
        </w:rPr>
        <w:fldChar w:fldCharType="end"/>
      </w:r>
      <w:r w:rsidR="003726FB">
        <w:rPr>
          <w:kern w:val="2"/>
        </w:rPr>
        <w:t xml:space="preserve"> </w:t>
      </w:r>
      <w:r w:rsidRPr="00BC466F">
        <w:rPr>
          <w:kern w:val="2"/>
        </w:rPr>
        <w:t>In</w:t>
      </w:r>
      <w:r w:rsidR="003726FB">
        <w:rPr>
          <w:kern w:val="2"/>
        </w:rPr>
        <w:t xml:space="preserve"> </w:t>
      </w:r>
      <w:r w:rsidRPr="00BC466F">
        <w:rPr>
          <w:kern w:val="2"/>
        </w:rPr>
        <w:t>the</w:t>
      </w:r>
      <w:r w:rsidR="003726FB">
        <w:rPr>
          <w:kern w:val="2"/>
        </w:rPr>
        <w:t xml:space="preserve"> </w:t>
      </w:r>
      <w:r w:rsidRPr="00BC466F">
        <w:rPr>
          <w:kern w:val="2"/>
        </w:rPr>
        <w:t>same</w:t>
      </w:r>
      <w:r w:rsidR="003726FB">
        <w:rPr>
          <w:kern w:val="2"/>
        </w:rPr>
        <w:t xml:space="preserve"> </w:t>
      </w:r>
      <w:r w:rsidRPr="00BC466F">
        <w:rPr>
          <w:kern w:val="2"/>
        </w:rPr>
        <w:t>study,</w:t>
      </w:r>
      <w:r w:rsidR="003726FB">
        <w:rPr>
          <w:kern w:val="2"/>
        </w:rPr>
        <w:t xml:space="preserve"> </w:t>
      </w:r>
      <w:r w:rsidRPr="00BC466F">
        <w:rPr>
          <w:kern w:val="2"/>
        </w:rPr>
        <w:t>mild</w:t>
      </w:r>
      <w:r w:rsidR="003726FB">
        <w:rPr>
          <w:kern w:val="2"/>
        </w:rPr>
        <w:t xml:space="preserve"> </w:t>
      </w:r>
      <w:r w:rsidRPr="00BC466F">
        <w:rPr>
          <w:kern w:val="2"/>
        </w:rPr>
        <w:t>hepatocyte</w:t>
      </w:r>
      <w:r w:rsidR="003726FB">
        <w:rPr>
          <w:kern w:val="2"/>
        </w:rPr>
        <w:t xml:space="preserve"> </w:t>
      </w:r>
      <w:r w:rsidRPr="00BC466F">
        <w:rPr>
          <w:kern w:val="2"/>
        </w:rPr>
        <w:t>swelling</w:t>
      </w:r>
      <w:r w:rsidR="003726FB">
        <w:rPr>
          <w:kern w:val="2"/>
        </w:rPr>
        <w:t xml:space="preserve"> </w:t>
      </w:r>
      <w:r w:rsidRPr="00BC466F">
        <w:rPr>
          <w:kern w:val="2"/>
        </w:rPr>
        <w:t>and</w:t>
      </w:r>
      <w:r w:rsidR="003726FB">
        <w:rPr>
          <w:kern w:val="2"/>
        </w:rPr>
        <w:t xml:space="preserve"> </w:t>
      </w:r>
      <w:r w:rsidRPr="00BC466F">
        <w:rPr>
          <w:kern w:val="2"/>
        </w:rPr>
        <w:t>slight</w:t>
      </w:r>
      <w:r w:rsidR="003726FB">
        <w:rPr>
          <w:kern w:val="2"/>
        </w:rPr>
        <w:t xml:space="preserve"> </w:t>
      </w:r>
      <w:r w:rsidRPr="00BC466F">
        <w:rPr>
          <w:kern w:val="2"/>
        </w:rPr>
        <w:t>periportal</w:t>
      </w:r>
      <w:r w:rsidR="003726FB">
        <w:rPr>
          <w:kern w:val="2"/>
        </w:rPr>
        <w:t xml:space="preserve"> </w:t>
      </w:r>
      <w:r w:rsidRPr="00BC466F">
        <w:rPr>
          <w:kern w:val="2"/>
        </w:rPr>
        <w:t>fatty</w:t>
      </w:r>
      <w:r w:rsidR="003726FB">
        <w:rPr>
          <w:kern w:val="2"/>
        </w:rPr>
        <w:t xml:space="preserve"> </w:t>
      </w:r>
      <w:r w:rsidRPr="00BC466F">
        <w:rPr>
          <w:kern w:val="2"/>
        </w:rPr>
        <w:t>infiltration</w:t>
      </w:r>
      <w:r w:rsidR="003726FB">
        <w:rPr>
          <w:kern w:val="2"/>
        </w:rPr>
        <w:t xml:space="preserve"> </w:t>
      </w:r>
      <w:r w:rsidRPr="00BC466F">
        <w:rPr>
          <w:kern w:val="2"/>
        </w:rPr>
        <w:t>were</w:t>
      </w:r>
      <w:r w:rsidR="003726FB">
        <w:rPr>
          <w:kern w:val="2"/>
        </w:rPr>
        <w:t xml:space="preserve"> </w:t>
      </w:r>
      <w:r w:rsidRPr="00BC466F">
        <w:rPr>
          <w:kern w:val="2"/>
        </w:rPr>
        <w:t>reported</w:t>
      </w:r>
      <w:r w:rsidR="003726FB">
        <w:rPr>
          <w:kern w:val="2"/>
        </w:rPr>
        <w:t xml:space="preserve"> </w:t>
      </w:r>
      <w:r w:rsidRPr="00BC466F">
        <w:rPr>
          <w:kern w:val="2"/>
        </w:rPr>
        <w:t>in</w:t>
      </w:r>
      <w:r w:rsidR="003726FB">
        <w:rPr>
          <w:kern w:val="2"/>
        </w:rPr>
        <w:t xml:space="preserve"> </w:t>
      </w:r>
      <w:r w:rsidRPr="00BC466F">
        <w:rPr>
          <w:kern w:val="2"/>
        </w:rPr>
        <w:t>rats</w:t>
      </w:r>
      <w:r w:rsidR="003726FB">
        <w:rPr>
          <w:kern w:val="2"/>
        </w:rPr>
        <w:t xml:space="preserve"> </w:t>
      </w:r>
      <w:r w:rsidRPr="00BC466F">
        <w:rPr>
          <w:kern w:val="2"/>
        </w:rPr>
        <w:t>treated</w:t>
      </w:r>
      <w:r w:rsidR="003726FB">
        <w:rPr>
          <w:kern w:val="2"/>
        </w:rPr>
        <w:t xml:space="preserve"> </w:t>
      </w:r>
      <w:r w:rsidRPr="00BC466F">
        <w:rPr>
          <w:kern w:val="2"/>
        </w:rPr>
        <w:t>with</w:t>
      </w:r>
      <w:r w:rsidR="003726FB">
        <w:rPr>
          <w:kern w:val="2"/>
        </w:rPr>
        <w:t xml:space="preserve"> </w:t>
      </w:r>
      <w:r w:rsidRPr="00BC466F">
        <w:rPr>
          <w:kern w:val="2"/>
        </w:rPr>
        <w:t>asparaginase.</w:t>
      </w:r>
      <w:r w:rsidR="003726FB">
        <w:rPr>
          <w:kern w:val="2"/>
        </w:rPr>
        <w:t xml:space="preserve"> </w:t>
      </w:r>
      <w:r w:rsidRPr="00BC466F">
        <w:rPr>
          <w:kern w:val="2"/>
        </w:rPr>
        <w:t>The</w:t>
      </w:r>
      <w:r w:rsidR="003726FB">
        <w:rPr>
          <w:kern w:val="2"/>
        </w:rPr>
        <w:t xml:space="preserve"> </w:t>
      </w:r>
      <w:r w:rsidRPr="00BC466F">
        <w:rPr>
          <w:kern w:val="2"/>
        </w:rPr>
        <w:t>animal</w:t>
      </w:r>
      <w:r w:rsidR="003726FB">
        <w:rPr>
          <w:kern w:val="2"/>
        </w:rPr>
        <w:t xml:space="preserve"> </w:t>
      </w:r>
      <w:r w:rsidRPr="00BC466F">
        <w:rPr>
          <w:kern w:val="2"/>
        </w:rPr>
        <w:t>studies</w:t>
      </w:r>
      <w:r w:rsidR="003726FB">
        <w:rPr>
          <w:kern w:val="2"/>
        </w:rPr>
        <w:t xml:space="preserve"> </w:t>
      </w:r>
      <w:r w:rsidRPr="00BC466F">
        <w:rPr>
          <w:kern w:val="2"/>
        </w:rPr>
        <w:t>suggest</w:t>
      </w:r>
      <w:r w:rsidR="003726FB">
        <w:rPr>
          <w:kern w:val="2"/>
        </w:rPr>
        <w:t xml:space="preserve"> </w:t>
      </w:r>
      <w:r w:rsidRPr="00BC466F">
        <w:rPr>
          <w:kern w:val="2"/>
        </w:rPr>
        <w:t>a</w:t>
      </w:r>
      <w:r w:rsidR="003726FB">
        <w:rPr>
          <w:kern w:val="2"/>
        </w:rPr>
        <w:t xml:space="preserve"> </w:t>
      </w:r>
      <w:r w:rsidRPr="00BC466F">
        <w:rPr>
          <w:kern w:val="2"/>
        </w:rPr>
        <w:t>low</w:t>
      </w:r>
      <w:r w:rsidR="003726FB">
        <w:rPr>
          <w:kern w:val="2"/>
        </w:rPr>
        <w:t xml:space="preserve"> </w:t>
      </w:r>
      <w:r w:rsidRPr="00BC466F">
        <w:rPr>
          <w:kern w:val="2"/>
        </w:rPr>
        <w:t>to</w:t>
      </w:r>
      <w:r w:rsidR="003726FB">
        <w:rPr>
          <w:kern w:val="2"/>
        </w:rPr>
        <w:t xml:space="preserve"> </w:t>
      </w:r>
      <w:r>
        <w:rPr>
          <w:kern w:val="2"/>
        </w:rPr>
        <w:t>moderate</w:t>
      </w:r>
      <w:r w:rsidR="003726FB">
        <w:rPr>
          <w:kern w:val="2"/>
        </w:rPr>
        <w:t xml:space="preserve"> </w:t>
      </w:r>
      <w:r>
        <w:rPr>
          <w:kern w:val="2"/>
        </w:rPr>
        <w:t>risk</w:t>
      </w:r>
      <w:r w:rsidR="003726FB">
        <w:rPr>
          <w:kern w:val="2"/>
        </w:rPr>
        <w:t xml:space="preserve"> </w:t>
      </w:r>
      <w:r>
        <w:rPr>
          <w:kern w:val="2"/>
        </w:rPr>
        <w:t>of</w:t>
      </w:r>
      <w:r w:rsidR="003726FB">
        <w:rPr>
          <w:kern w:val="2"/>
        </w:rPr>
        <w:t xml:space="preserve"> </w:t>
      </w:r>
      <w:r>
        <w:rPr>
          <w:kern w:val="2"/>
        </w:rPr>
        <w:t>liver</w:t>
      </w:r>
      <w:r w:rsidR="003726FB">
        <w:rPr>
          <w:kern w:val="2"/>
        </w:rPr>
        <w:t xml:space="preserve"> </w:t>
      </w:r>
      <w:r>
        <w:rPr>
          <w:kern w:val="2"/>
        </w:rPr>
        <w:t>toxicity</w:t>
      </w:r>
      <w:r w:rsidR="003726FB">
        <w:rPr>
          <w:kern w:val="2"/>
        </w:rPr>
        <w:t xml:space="preserve"> </w:t>
      </w:r>
      <w:r>
        <w:rPr>
          <w:kern w:val="2"/>
        </w:rPr>
        <w:t>in</w:t>
      </w:r>
      <w:r w:rsidR="003726FB">
        <w:rPr>
          <w:kern w:val="2"/>
        </w:rPr>
        <w:t xml:space="preserve"> </w:t>
      </w:r>
      <w:r>
        <w:rPr>
          <w:kern w:val="2"/>
        </w:rPr>
        <w:t>patients</w:t>
      </w:r>
      <w:r w:rsidR="003726FB">
        <w:rPr>
          <w:kern w:val="2"/>
        </w:rPr>
        <w:t xml:space="preserve"> </w:t>
      </w:r>
      <w:r>
        <w:rPr>
          <w:kern w:val="2"/>
        </w:rPr>
        <w:t>receiving</w:t>
      </w:r>
      <w:r w:rsidR="003726FB">
        <w:rPr>
          <w:kern w:val="2"/>
        </w:rPr>
        <w:t xml:space="preserve"> </w:t>
      </w:r>
      <w:r>
        <w:rPr>
          <w:kern w:val="2"/>
        </w:rPr>
        <w:t>pegaspargase</w:t>
      </w:r>
      <w:r w:rsidR="003726FB">
        <w:rPr>
          <w:kern w:val="2"/>
        </w:rPr>
        <w:t xml:space="preserve"> </w:t>
      </w:r>
      <w:r>
        <w:rPr>
          <w:kern w:val="2"/>
        </w:rPr>
        <w:t>treatment.</w:t>
      </w:r>
    </w:p>
    <w:p w14:paraId="6D768A66" w14:textId="62496602" w:rsidR="00610744" w:rsidRDefault="00B02EB9" w:rsidP="00B02EB9">
      <w:pPr>
        <w:rPr>
          <w:rFonts w:eastAsiaTheme="minorHAnsi" w:cs="Calibri"/>
        </w:rPr>
      </w:pPr>
      <w:r>
        <w:rPr>
          <w:rFonts w:eastAsiaTheme="minorHAnsi" w:cs="Calibri"/>
        </w:rPr>
        <w:t>Decreased</w:t>
      </w:r>
      <w:r w:rsidR="003726FB">
        <w:rPr>
          <w:rFonts w:eastAsiaTheme="minorHAnsi" w:cs="Calibri"/>
        </w:rPr>
        <w:t xml:space="preserve"> </w:t>
      </w:r>
      <w:r>
        <w:rPr>
          <w:rFonts w:eastAsiaTheme="minorHAnsi" w:cs="Calibri"/>
        </w:rPr>
        <w:t>body</w:t>
      </w:r>
      <w:r w:rsidR="003726FB">
        <w:rPr>
          <w:rFonts w:eastAsiaTheme="minorHAnsi" w:cs="Calibri"/>
        </w:rPr>
        <w:t xml:space="preserve"> </w:t>
      </w:r>
      <w:r>
        <w:rPr>
          <w:rFonts w:eastAsiaTheme="minorHAnsi" w:cs="Calibri"/>
        </w:rPr>
        <w:t>weight</w:t>
      </w:r>
      <w:r w:rsidR="003726FB">
        <w:rPr>
          <w:rFonts w:eastAsiaTheme="minorHAnsi" w:cs="Calibri"/>
        </w:rPr>
        <w:t xml:space="preserve"> </w:t>
      </w:r>
      <w:r>
        <w:rPr>
          <w:rFonts w:eastAsiaTheme="minorHAnsi" w:cs="Calibri"/>
        </w:rPr>
        <w:t>gain</w:t>
      </w:r>
      <w:r w:rsidR="003726FB">
        <w:rPr>
          <w:rFonts w:eastAsiaTheme="minorHAnsi" w:cs="Calibri"/>
        </w:rPr>
        <w:t xml:space="preserve"> </w:t>
      </w:r>
      <w:r>
        <w:rPr>
          <w:rFonts w:eastAsiaTheme="minorHAnsi" w:cs="Calibri"/>
        </w:rPr>
        <w:t>was</w:t>
      </w:r>
      <w:r w:rsidR="003726FB">
        <w:rPr>
          <w:rFonts w:eastAsiaTheme="minorHAnsi" w:cs="Calibri"/>
        </w:rPr>
        <w:t xml:space="preserve"> </w:t>
      </w:r>
      <w:r>
        <w:rPr>
          <w:rFonts w:eastAsiaTheme="minorHAnsi" w:cs="Calibri"/>
        </w:rPr>
        <w:t>consistently</w:t>
      </w:r>
      <w:r w:rsidR="003726FB">
        <w:rPr>
          <w:rFonts w:eastAsiaTheme="minorHAnsi" w:cs="Calibri"/>
        </w:rPr>
        <w:t xml:space="preserve"> </w:t>
      </w:r>
      <w:r>
        <w:rPr>
          <w:rFonts w:eastAsiaTheme="minorHAnsi" w:cs="Calibri"/>
        </w:rPr>
        <w:t>observed</w:t>
      </w:r>
      <w:r w:rsidR="003726FB">
        <w:rPr>
          <w:rFonts w:eastAsiaTheme="minorHAnsi" w:cs="Calibri"/>
        </w:rPr>
        <w:t xml:space="preserve"> </w:t>
      </w:r>
      <w:r>
        <w:rPr>
          <w:rFonts w:eastAsiaTheme="minorHAnsi" w:cs="Calibri"/>
        </w:rPr>
        <w:t>in</w:t>
      </w:r>
      <w:r w:rsidR="003726FB">
        <w:rPr>
          <w:rFonts w:eastAsiaTheme="minorHAnsi" w:cs="Calibri"/>
        </w:rPr>
        <w:t xml:space="preserve"> </w:t>
      </w:r>
      <w:r>
        <w:rPr>
          <w:rFonts w:eastAsiaTheme="minorHAnsi" w:cs="Calibri"/>
        </w:rPr>
        <w:t>mice,</w:t>
      </w:r>
      <w:r w:rsidR="003726FB">
        <w:rPr>
          <w:rFonts w:eastAsiaTheme="minorHAnsi" w:cs="Calibri"/>
        </w:rPr>
        <w:t xml:space="preserve"> </w:t>
      </w:r>
      <w:r>
        <w:rPr>
          <w:rFonts w:eastAsiaTheme="minorHAnsi" w:cs="Calibri"/>
        </w:rPr>
        <w:t>rats</w:t>
      </w:r>
      <w:r w:rsidR="003726FB">
        <w:rPr>
          <w:rFonts w:eastAsiaTheme="minorHAnsi" w:cs="Calibri"/>
        </w:rPr>
        <w:t xml:space="preserve"> </w:t>
      </w:r>
      <w:r>
        <w:rPr>
          <w:rFonts w:eastAsiaTheme="minorHAnsi" w:cs="Calibri"/>
        </w:rPr>
        <w:t>and</w:t>
      </w:r>
      <w:r w:rsidR="003726FB">
        <w:rPr>
          <w:rFonts w:eastAsiaTheme="minorHAnsi" w:cs="Calibri"/>
        </w:rPr>
        <w:t xml:space="preserve"> </w:t>
      </w:r>
      <w:r>
        <w:rPr>
          <w:rFonts w:eastAsiaTheme="minorHAnsi" w:cs="Calibri"/>
        </w:rPr>
        <w:t>dogs</w:t>
      </w:r>
      <w:r w:rsidR="003726FB">
        <w:rPr>
          <w:rFonts w:eastAsiaTheme="minorHAnsi" w:cs="Calibri"/>
        </w:rPr>
        <w:t xml:space="preserve"> </w:t>
      </w:r>
      <w:r w:rsidRPr="00157C9A">
        <w:rPr>
          <w:rFonts w:eastAsiaTheme="minorHAnsi" w:cs="Calibri"/>
        </w:rPr>
        <w:t>treated</w:t>
      </w:r>
      <w:r w:rsidR="003726FB">
        <w:rPr>
          <w:rFonts w:eastAsiaTheme="minorHAnsi" w:cs="Calibri"/>
        </w:rPr>
        <w:t xml:space="preserve"> </w:t>
      </w:r>
      <w:r w:rsidRPr="00157C9A">
        <w:rPr>
          <w:rFonts w:eastAsiaTheme="minorHAnsi" w:cs="Calibri"/>
        </w:rPr>
        <w:t>with</w:t>
      </w:r>
      <w:r w:rsidR="003726FB">
        <w:rPr>
          <w:rFonts w:eastAsiaTheme="minorHAnsi" w:cs="Calibri"/>
        </w:rPr>
        <w:t xml:space="preserve"> </w:t>
      </w:r>
      <w:r w:rsidRPr="00157C9A">
        <w:rPr>
          <w:rFonts w:eastAsiaTheme="minorHAnsi" w:cs="Calibri"/>
        </w:rPr>
        <w:t>pegaspargase</w:t>
      </w:r>
      <w:r>
        <w:rPr>
          <w:rFonts w:eastAsiaTheme="minorHAnsi" w:cs="Calibri"/>
        </w:rPr>
        <w:t>.</w:t>
      </w:r>
      <w:r w:rsidR="003726FB">
        <w:rPr>
          <w:rFonts w:eastAsiaTheme="minorHAnsi" w:cs="Calibri"/>
        </w:rPr>
        <w:t xml:space="preserve"> </w:t>
      </w:r>
      <w:r>
        <w:rPr>
          <w:rFonts w:eastAsiaTheme="minorHAnsi" w:cs="Calibri"/>
        </w:rPr>
        <w:t>The</w:t>
      </w:r>
      <w:r w:rsidR="003726FB">
        <w:rPr>
          <w:rFonts w:eastAsiaTheme="minorHAnsi" w:cs="Calibri"/>
        </w:rPr>
        <w:t xml:space="preserve"> </w:t>
      </w:r>
      <w:r>
        <w:rPr>
          <w:rFonts w:eastAsiaTheme="minorHAnsi" w:cs="Calibri"/>
        </w:rPr>
        <w:t>decrease</w:t>
      </w:r>
      <w:r w:rsidR="003726FB">
        <w:rPr>
          <w:rFonts w:eastAsiaTheme="minorHAnsi" w:cs="Calibri"/>
        </w:rPr>
        <w:t xml:space="preserve"> </w:t>
      </w:r>
      <w:r>
        <w:rPr>
          <w:rFonts w:eastAsiaTheme="minorHAnsi" w:cs="Calibri"/>
        </w:rPr>
        <w:t>in</w:t>
      </w:r>
      <w:r w:rsidR="003726FB">
        <w:rPr>
          <w:rFonts w:eastAsiaTheme="minorHAnsi" w:cs="Calibri"/>
        </w:rPr>
        <w:t xml:space="preserve"> </w:t>
      </w:r>
      <w:r>
        <w:rPr>
          <w:rFonts w:eastAsiaTheme="minorHAnsi" w:cs="Calibri"/>
        </w:rPr>
        <w:t>body</w:t>
      </w:r>
      <w:r w:rsidR="003726FB">
        <w:rPr>
          <w:rFonts w:eastAsiaTheme="minorHAnsi" w:cs="Calibri"/>
        </w:rPr>
        <w:t xml:space="preserve"> </w:t>
      </w:r>
      <w:r>
        <w:rPr>
          <w:rFonts w:eastAsiaTheme="minorHAnsi" w:cs="Calibri"/>
        </w:rPr>
        <w:t>weight</w:t>
      </w:r>
      <w:r w:rsidR="003726FB">
        <w:rPr>
          <w:rFonts w:eastAsiaTheme="minorHAnsi" w:cs="Calibri"/>
        </w:rPr>
        <w:t xml:space="preserve"> </w:t>
      </w:r>
      <w:r>
        <w:rPr>
          <w:rFonts w:eastAsiaTheme="minorHAnsi" w:cs="Calibri"/>
        </w:rPr>
        <w:t>gain</w:t>
      </w:r>
      <w:r w:rsidR="003726FB">
        <w:rPr>
          <w:rFonts w:eastAsiaTheme="minorHAnsi" w:cs="Calibri"/>
        </w:rPr>
        <w:t xml:space="preserve"> </w:t>
      </w:r>
      <w:r>
        <w:rPr>
          <w:rFonts w:eastAsiaTheme="minorHAnsi" w:cs="Calibri"/>
        </w:rPr>
        <w:t>was</w:t>
      </w:r>
      <w:r w:rsidR="003726FB">
        <w:rPr>
          <w:rFonts w:eastAsiaTheme="minorHAnsi" w:cs="Calibri"/>
        </w:rPr>
        <w:t xml:space="preserve"> </w:t>
      </w:r>
      <w:r>
        <w:rPr>
          <w:rFonts w:eastAsiaTheme="minorHAnsi" w:cs="Calibri"/>
        </w:rPr>
        <w:t>associated</w:t>
      </w:r>
      <w:r w:rsidR="003726FB">
        <w:rPr>
          <w:rFonts w:eastAsiaTheme="minorHAnsi" w:cs="Calibri"/>
        </w:rPr>
        <w:t xml:space="preserve"> </w:t>
      </w:r>
      <w:r>
        <w:rPr>
          <w:rFonts w:eastAsiaTheme="minorHAnsi" w:cs="Calibri"/>
        </w:rPr>
        <w:t>with</w:t>
      </w:r>
      <w:r w:rsidR="003726FB">
        <w:rPr>
          <w:rFonts w:eastAsiaTheme="minorHAnsi" w:cs="Calibri"/>
        </w:rPr>
        <w:t xml:space="preserve"> </w:t>
      </w:r>
      <w:r>
        <w:rPr>
          <w:rFonts w:eastAsiaTheme="minorHAnsi" w:cs="Calibri"/>
        </w:rPr>
        <w:t>decreased</w:t>
      </w:r>
      <w:r w:rsidR="003726FB">
        <w:rPr>
          <w:rFonts w:eastAsiaTheme="minorHAnsi" w:cs="Calibri"/>
        </w:rPr>
        <w:t xml:space="preserve"> </w:t>
      </w:r>
      <w:r>
        <w:rPr>
          <w:rFonts w:eastAsiaTheme="minorHAnsi" w:cs="Calibri"/>
        </w:rPr>
        <w:t>food</w:t>
      </w:r>
      <w:r w:rsidR="003726FB">
        <w:rPr>
          <w:rFonts w:eastAsiaTheme="minorHAnsi" w:cs="Calibri"/>
        </w:rPr>
        <w:t xml:space="preserve"> </w:t>
      </w:r>
      <w:r>
        <w:rPr>
          <w:rFonts w:eastAsiaTheme="minorHAnsi" w:cs="Calibri"/>
        </w:rPr>
        <w:t>intake</w:t>
      </w:r>
      <w:r w:rsidR="003726FB">
        <w:rPr>
          <w:rFonts w:eastAsiaTheme="minorHAnsi" w:cs="Calibri"/>
        </w:rPr>
        <w:t xml:space="preserve"> </w:t>
      </w:r>
      <w:r>
        <w:rPr>
          <w:rFonts w:eastAsiaTheme="minorHAnsi" w:cs="Calibri"/>
        </w:rPr>
        <w:t>in</w:t>
      </w:r>
      <w:r w:rsidR="003726FB">
        <w:rPr>
          <w:rFonts w:eastAsiaTheme="minorHAnsi" w:cs="Calibri"/>
        </w:rPr>
        <w:t xml:space="preserve"> </w:t>
      </w:r>
      <w:r>
        <w:rPr>
          <w:rFonts w:eastAsiaTheme="minorHAnsi" w:cs="Calibri"/>
        </w:rPr>
        <w:t>rats</w:t>
      </w:r>
      <w:r w:rsidR="003726FB">
        <w:rPr>
          <w:rFonts w:eastAsiaTheme="minorHAnsi" w:cs="Calibri"/>
        </w:rPr>
        <w:t xml:space="preserve"> </w:t>
      </w:r>
      <w:r>
        <w:rPr>
          <w:rFonts w:eastAsiaTheme="minorHAnsi" w:cs="Calibri"/>
        </w:rPr>
        <w:t>at</w:t>
      </w:r>
      <w:r w:rsidR="003726FB">
        <w:rPr>
          <w:rFonts w:eastAsiaTheme="minorHAnsi" w:cs="Calibri"/>
        </w:rPr>
        <w:t xml:space="preserve"> </w:t>
      </w:r>
      <w:r>
        <w:rPr>
          <w:rFonts w:eastAsiaTheme="minorHAnsi" w:cs="Calibri"/>
        </w:rPr>
        <w:t>400</w:t>
      </w:r>
      <w:r w:rsidR="003726FB">
        <w:rPr>
          <w:rFonts w:eastAsiaTheme="minorHAnsi" w:cs="Calibri"/>
        </w:rPr>
        <w:t xml:space="preserve"> </w:t>
      </w:r>
      <w:r>
        <w:rPr>
          <w:rFonts w:eastAsiaTheme="minorHAnsi" w:cs="Calibri"/>
        </w:rPr>
        <w:t>U/kg</w:t>
      </w:r>
      <w:r w:rsidR="003726FB">
        <w:rPr>
          <w:rFonts w:eastAsiaTheme="minorHAnsi" w:cs="Calibri"/>
        </w:rPr>
        <w:t xml:space="preserve"> </w:t>
      </w:r>
      <w:r>
        <w:rPr>
          <w:rFonts w:eastAsiaTheme="minorHAnsi" w:cs="Calibri"/>
        </w:rPr>
        <w:t>IP</w:t>
      </w:r>
      <w:r w:rsidR="003726FB">
        <w:rPr>
          <w:rFonts w:eastAsiaTheme="minorHAnsi" w:cs="Calibri"/>
        </w:rPr>
        <w:t xml:space="preserve"> </w:t>
      </w:r>
      <w:r>
        <w:rPr>
          <w:rFonts w:eastAsiaTheme="minorHAnsi" w:cs="Calibri"/>
        </w:rPr>
        <w:t>(weekly</w:t>
      </w:r>
      <w:r w:rsidR="003726FB">
        <w:rPr>
          <w:rFonts w:eastAsiaTheme="minorHAnsi" w:cs="Calibri"/>
        </w:rPr>
        <w:t xml:space="preserve"> </w:t>
      </w:r>
      <w:r>
        <w:rPr>
          <w:rFonts w:eastAsiaTheme="minorHAnsi" w:cs="Calibri"/>
        </w:rPr>
        <w:t>dosing)</w:t>
      </w:r>
      <w:r w:rsidR="003726FB">
        <w:rPr>
          <w:rFonts w:eastAsiaTheme="minorHAnsi" w:cs="Calibri"/>
        </w:rPr>
        <w:t xml:space="preserve"> </w:t>
      </w:r>
      <w:r>
        <w:rPr>
          <w:rFonts w:eastAsiaTheme="minorHAnsi" w:cs="Calibri"/>
        </w:rPr>
        <w:t>and</w:t>
      </w:r>
      <w:r w:rsidR="003726FB">
        <w:rPr>
          <w:rFonts w:eastAsiaTheme="minorHAnsi" w:cs="Calibri"/>
        </w:rPr>
        <w:t xml:space="preserve"> </w:t>
      </w:r>
      <w:r>
        <w:rPr>
          <w:rFonts w:eastAsiaTheme="minorHAnsi" w:cs="Calibri"/>
        </w:rPr>
        <w:t>in</w:t>
      </w:r>
      <w:r w:rsidR="003726FB">
        <w:rPr>
          <w:rFonts w:eastAsiaTheme="minorHAnsi" w:cs="Calibri"/>
        </w:rPr>
        <w:t xml:space="preserve"> </w:t>
      </w:r>
      <w:r>
        <w:rPr>
          <w:rFonts w:eastAsiaTheme="minorHAnsi" w:cs="Calibri"/>
        </w:rPr>
        <w:t>dogs</w:t>
      </w:r>
      <w:r w:rsidR="003726FB">
        <w:rPr>
          <w:rFonts w:eastAsiaTheme="minorHAnsi" w:cs="Calibri"/>
        </w:rPr>
        <w:t xml:space="preserve"> </w:t>
      </w:r>
      <w:r>
        <w:rPr>
          <w:rFonts w:eastAsiaTheme="minorHAnsi" w:cs="Calibri"/>
        </w:rPr>
        <w:t>at</w:t>
      </w:r>
      <w:r w:rsidR="003726FB">
        <w:rPr>
          <w:rFonts w:eastAsiaTheme="minorHAnsi" w:cs="Calibri"/>
        </w:rPr>
        <w:t xml:space="preserve"> </w:t>
      </w:r>
      <w:r w:rsidR="00A82B2E">
        <w:rPr>
          <w:rFonts w:eastAsiaTheme="minorHAnsi" w:cs="Calibri"/>
        </w:rPr>
        <w:t>1,200</w:t>
      </w:r>
      <w:r w:rsidR="003726FB">
        <w:rPr>
          <w:rFonts w:eastAsiaTheme="minorHAnsi" w:cs="Calibri"/>
        </w:rPr>
        <w:t xml:space="preserve"> </w:t>
      </w:r>
      <w:r>
        <w:rPr>
          <w:rFonts w:eastAsiaTheme="minorHAnsi" w:cs="Calibri"/>
        </w:rPr>
        <w:t>U/kg</w:t>
      </w:r>
      <w:r w:rsidR="003726FB">
        <w:rPr>
          <w:rFonts w:eastAsiaTheme="minorHAnsi" w:cs="Calibri"/>
        </w:rPr>
        <w:t xml:space="preserve"> </w:t>
      </w:r>
      <w:r>
        <w:rPr>
          <w:rFonts w:eastAsiaTheme="minorHAnsi" w:cs="Calibri"/>
        </w:rPr>
        <w:t>(weekly</w:t>
      </w:r>
      <w:r w:rsidR="003726FB">
        <w:rPr>
          <w:rFonts w:eastAsiaTheme="minorHAnsi" w:cs="Calibri"/>
        </w:rPr>
        <w:t xml:space="preserve"> </w:t>
      </w:r>
      <w:r>
        <w:rPr>
          <w:rFonts w:eastAsiaTheme="minorHAnsi" w:cs="Calibri"/>
        </w:rPr>
        <w:t>dosing)</w:t>
      </w:r>
      <w:r w:rsidR="00610744">
        <w:rPr>
          <w:rFonts w:eastAsiaTheme="minorHAnsi" w:cs="Calibri"/>
        </w:rPr>
        <w:t>.</w:t>
      </w:r>
    </w:p>
    <w:p w14:paraId="77A859DF" w14:textId="3CF532C1" w:rsidR="00610744" w:rsidRDefault="00B02EB9" w:rsidP="00B02EB9">
      <w:pPr>
        <w:rPr>
          <w:kern w:val="2"/>
        </w:rPr>
      </w:pPr>
      <w:r>
        <w:t>Other</w:t>
      </w:r>
      <w:r w:rsidR="003726FB">
        <w:t xml:space="preserve"> </w:t>
      </w:r>
      <w:r>
        <w:t>findings</w:t>
      </w:r>
      <w:r w:rsidR="003726FB">
        <w:t xml:space="preserve"> </w:t>
      </w:r>
      <w:r>
        <w:t>that</w:t>
      </w:r>
      <w:r w:rsidR="003726FB">
        <w:t xml:space="preserve"> </w:t>
      </w:r>
      <w:r>
        <w:t>were</w:t>
      </w:r>
      <w:r w:rsidR="003726FB">
        <w:t xml:space="preserve"> </w:t>
      </w:r>
      <w:r>
        <w:t>possibly</w:t>
      </w:r>
      <w:r w:rsidR="003726FB">
        <w:t xml:space="preserve"> </w:t>
      </w:r>
      <w:r>
        <w:t>related</w:t>
      </w:r>
      <w:r w:rsidR="003726FB">
        <w:t xml:space="preserve"> </w:t>
      </w:r>
      <w:r>
        <w:t>to</w:t>
      </w:r>
      <w:r w:rsidR="003726FB">
        <w:t xml:space="preserve"> </w:t>
      </w:r>
      <w:r>
        <w:t>treatment</w:t>
      </w:r>
      <w:r w:rsidR="003726FB">
        <w:t xml:space="preserve"> </w:t>
      </w:r>
      <w:r>
        <w:t>were</w:t>
      </w:r>
      <w:r w:rsidR="003726FB">
        <w:t xml:space="preserve"> </w:t>
      </w:r>
      <w:r>
        <w:t>mild</w:t>
      </w:r>
      <w:r w:rsidR="003726FB">
        <w:t xml:space="preserve"> </w:t>
      </w:r>
      <w:r>
        <w:t>anaemia</w:t>
      </w:r>
      <w:r w:rsidR="003726FB">
        <w:t xml:space="preserve"> </w:t>
      </w:r>
      <w:r w:rsidRPr="0078232E">
        <w:t>in</w:t>
      </w:r>
      <w:r w:rsidR="003726FB">
        <w:t xml:space="preserve"> </w:t>
      </w:r>
      <w:r w:rsidRPr="0078232E">
        <w:rPr>
          <w:rFonts w:eastAsiaTheme="minorHAnsi" w:cs="TimesNewRomanPSMT"/>
        </w:rPr>
        <w:t>rats</w:t>
      </w:r>
      <w:r w:rsidR="003726FB">
        <w:rPr>
          <w:rFonts w:eastAsiaTheme="minorHAnsi" w:cs="TimesNewRomanPSMT"/>
        </w:rPr>
        <w:t xml:space="preserve"> </w:t>
      </w:r>
      <w:r>
        <w:rPr>
          <w:rFonts w:eastAsiaTheme="minorHAnsi" w:cs="TimesNewRomanPSMT"/>
        </w:rPr>
        <w:t>and</w:t>
      </w:r>
      <w:r w:rsidR="003726FB">
        <w:rPr>
          <w:rFonts w:eastAsiaTheme="minorHAnsi" w:cs="TimesNewRomanPSMT"/>
        </w:rPr>
        <w:t xml:space="preserve"> </w:t>
      </w:r>
      <w:r>
        <w:rPr>
          <w:rFonts w:eastAsiaTheme="minorHAnsi" w:cs="TimesNewRomanPSMT"/>
        </w:rPr>
        <w:t>leucop</w:t>
      </w:r>
      <w:r w:rsidR="00766B71">
        <w:rPr>
          <w:rFonts w:eastAsiaTheme="minorHAnsi" w:cs="TimesNewRomanPSMT"/>
        </w:rPr>
        <w:t>a</w:t>
      </w:r>
      <w:r>
        <w:rPr>
          <w:rFonts w:eastAsiaTheme="minorHAnsi" w:cs="TimesNewRomanPSMT"/>
        </w:rPr>
        <w:t>enia</w:t>
      </w:r>
      <w:r w:rsidR="003726FB">
        <w:rPr>
          <w:rFonts w:eastAsiaTheme="minorHAnsi" w:cs="TimesNewRomanPSMT"/>
        </w:rPr>
        <w:t xml:space="preserve"> </w:t>
      </w:r>
      <w:r>
        <w:rPr>
          <w:rFonts w:eastAsiaTheme="minorHAnsi" w:cs="TimesNewRomanPSMT"/>
        </w:rPr>
        <w:t>in</w:t>
      </w:r>
      <w:r w:rsidR="003726FB">
        <w:rPr>
          <w:rFonts w:eastAsiaTheme="minorHAnsi" w:cs="TimesNewRomanPSMT"/>
        </w:rPr>
        <w:t xml:space="preserve"> </w:t>
      </w:r>
      <w:r>
        <w:rPr>
          <w:rFonts w:eastAsiaTheme="minorHAnsi" w:cs="TimesNewRomanPSMT"/>
        </w:rPr>
        <w:t>dogs</w:t>
      </w:r>
      <w:r w:rsidR="003726FB">
        <w:rPr>
          <w:rFonts w:eastAsiaTheme="minorHAnsi" w:cs="TimesNewRomanPSMT"/>
        </w:rPr>
        <w:t xml:space="preserve"> </w:t>
      </w:r>
      <w:r w:rsidRPr="0078232E">
        <w:t>following</w:t>
      </w:r>
      <w:r w:rsidR="003726FB">
        <w:t xml:space="preserve"> </w:t>
      </w:r>
      <w:r w:rsidRPr="0078232E">
        <w:t>IM</w:t>
      </w:r>
      <w:r w:rsidR="003726FB">
        <w:t xml:space="preserve"> </w:t>
      </w:r>
      <w:r w:rsidRPr="0078232E">
        <w:t>dosing</w:t>
      </w:r>
      <w:r>
        <w:t>.</w:t>
      </w:r>
      <w:r w:rsidR="003726FB">
        <w:t xml:space="preserve"> </w:t>
      </w:r>
      <w:r>
        <w:t>Slight</w:t>
      </w:r>
      <w:r w:rsidR="003726FB">
        <w:t xml:space="preserve"> </w:t>
      </w:r>
      <w:r w:rsidRPr="0078232E">
        <w:t>decreases</w:t>
      </w:r>
      <w:r w:rsidR="003726FB">
        <w:t xml:space="preserve"> </w:t>
      </w:r>
      <w:r w:rsidRPr="0078232E">
        <w:t>in</w:t>
      </w:r>
      <w:r w:rsidR="003726FB">
        <w:t xml:space="preserve"> </w:t>
      </w:r>
      <w:r>
        <w:t>haemoglobin</w:t>
      </w:r>
      <w:r w:rsidR="003726FB">
        <w:t xml:space="preserve"> </w:t>
      </w:r>
      <w:r w:rsidRPr="0078232E">
        <w:t>(</w:t>
      </w:r>
      <w:r w:rsidR="005C0FEC">
        <w:t>approximately</w:t>
      </w:r>
      <w:r w:rsidR="003726FB">
        <w:t xml:space="preserve"> </w:t>
      </w:r>
      <w:r w:rsidRPr="0078232E">
        <w:t>10%)</w:t>
      </w:r>
      <w:r w:rsidR="003726FB">
        <w:t xml:space="preserve"> </w:t>
      </w:r>
      <w:r>
        <w:t>and</w:t>
      </w:r>
      <w:r w:rsidR="003726FB">
        <w:t xml:space="preserve"> </w:t>
      </w:r>
      <w:r>
        <w:t>mean</w:t>
      </w:r>
      <w:r w:rsidR="003726FB">
        <w:t xml:space="preserve"> </w:t>
      </w:r>
      <w:r>
        <w:t>corpuscular</w:t>
      </w:r>
      <w:r w:rsidR="003726FB">
        <w:t xml:space="preserve"> </w:t>
      </w:r>
      <w:r>
        <w:t>volume</w:t>
      </w:r>
      <w:r w:rsidR="003726FB">
        <w:t xml:space="preserve"> </w:t>
      </w:r>
      <w:r>
        <w:t>(</w:t>
      </w:r>
      <w:r w:rsidR="005C0FEC">
        <w:t>5</w:t>
      </w:r>
      <w:r w:rsidR="003726FB">
        <w:t xml:space="preserve"> </w:t>
      </w:r>
      <w:r w:rsidR="005C0FEC">
        <w:t>to</w:t>
      </w:r>
      <w:r w:rsidR="003726FB">
        <w:t xml:space="preserve"> </w:t>
      </w:r>
      <w:r w:rsidRPr="0078232E">
        <w:t>10%</w:t>
      </w:r>
      <w:r>
        <w:t>)</w:t>
      </w:r>
      <w:r w:rsidR="003726FB">
        <w:t xml:space="preserve"> </w:t>
      </w:r>
      <w:r w:rsidRPr="0078232E">
        <w:t>at</w:t>
      </w:r>
      <w:r w:rsidR="003726FB">
        <w:rPr>
          <w:i/>
        </w:rPr>
        <w:t xml:space="preserve"> </w:t>
      </w:r>
      <w:r w:rsidRPr="00084334">
        <w:t>all</w:t>
      </w:r>
      <w:r w:rsidR="003726FB">
        <w:t xml:space="preserve"> </w:t>
      </w:r>
      <w:r w:rsidRPr="00084334">
        <w:t>doses</w:t>
      </w:r>
      <w:r w:rsidR="003726FB">
        <w:rPr>
          <w:i/>
        </w:rPr>
        <w:t xml:space="preserve"> </w:t>
      </w:r>
      <w:r>
        <w:t>(</w:t>
      </w:r>
      <w:r w:rsidR="005C0FEC">
        <w:t>100</w:t>
      </w:r>
      <w:r w:rsidR="003726FB">
        <w:t xml:space="preserve"> </w:t>
      </w:r>
      <w:r w:rsidR="005C0FEC">
        <w:t>to</w:t>
      </w:r>
      <w:r w:rsidR="003726FB">
        <w:t xml:space="preserve"> </w:t>
      </w:r>
      <w:r>
        <w:t>400</w:t>
      </w:r>
      <w:r w:rsidR="003726FB">
        <w:t xml:space="preserve"> </w:t>
      </w:r>
      <w:r>
        <w:t>U</w:t>
      </w:r>
      <w:r w:rsidRPr="0078232E">
        <w:t>/kg</w:t>
      </w:r>
      <w:r w:rsidR="005C0FEC">
        <w:t>/day,</w:t>
      </w:r>
      <w:r w:rsidR="003726FB">
        <w:t xml:space="preserve"> </w:t>
      </w:r>
      <w:r w:rsidR="005C0FEC">
        <w:t>5</w:t>
      </w:r>
      <w:r w:rsidR="003726FB">
        <w:t xml:space="preserve"> </w:t>
      </w:r>
      <w:r>
        <w:t>days/week),</w:t>
      </w:r>
      <w:r w:rsidR="003726FB">
        <w:t xml:space="preserve"> </w:t>
      </w:r>
      <w:r w:rsidRPr="0078232E">
        <w:t>and</w:t>
      </w:r>
      <w:r w:rsidR="003726FB">
        <w:t xml:space="preserve"> </w:t>
      </w:r>
      <w:r>
        <w:t>haematocrit</w:t>
      </w:r>
      <w:r w:rsidR="003726FB">
        <w:t xml:space="preserve"> </w:t>
      </w:r>
      <w:r w:rsidRPr="0078232E">
        <w:t>(</w:t>
      </w:r>
      <w:r w:rsidR="005C0FEC">
        <w:t>approximately</w:t>
      </w:r>
      <w:r w:rsidR="003726FB">
        <w:t xml:space="preserve"> </w:t>
      </w:r>
      <w:r w:rsidRPr="0078232E">
        <w:t>5%)</w:t>
      </w:r>
      <w:r w:rsidR="003726FB">
        <w:t xml:space="preserve"> </w:t>
      </w:r>
      <w:r w:rsidRPr="0078232E">
        <w:t>at</w:t>
      </w:r>
      <w:r w:rsidR="003726FB">
        <w:t xml:space="preserve"> </w:t>
      </w:r>
      <w:r w:rsidR="0017722E">
        <w:t>≥</w:t>
      </w:r>
      <w:r w:rsidR="003726FB">
        <w:t xml:space="preserve"> </w:t>
      </w:r>
      <w:r w:rsidRPr="0078232E">
        <w:t>200</w:t>
      </w:r>
      <w:r w:rsidR="003726FB">
        <w:t xml:space="preserve"> </w:t>
      </w:r>
      <w:r>
        <w:t>U</w:t>
      </w:r>
      <w:r w:rsidRPr="0078232E">
        <w:t>/kg</w:t>
      </w:r>
      <w:r w:rsidR="003726FB">
        <w:t xml:space="preserve"> </w:t>
      </w:r>
      <w:r>
        <w:t>were</w:t>
      </w:r>
      <w:r w:rsidR="003726FB">
        <w:t xml:space="preserve"> </w:t>
      </w:r>
      <w:r>
        <w:t>detected</w:t>
      </w:r>
      <w:r w:rsidR="003726FB">
        <w:t xml:space="preserve"> </w:t>
      </w:r>
      <w:r>
        <w:t>in</w:t>
      </w:r>
      <w:r w:rsidR="003726FB">
        <w:t xml:space="preserve"> </w:t>
      </w:r>
      <w:r>
        <w:t>rats</w:t>
      </w:r>
      <w:r w:rsidRPr="0078232E">
        <w:t>.</w:t>
      </w:r>
      <w:r w:rsidR="003726FB">
        <w:t xml:space="preserve"> </w:t>
      </w:r>
      <w:r w:rsidRPr="0078232E">
        <w:t>In</w:t>
      </w:r>
      <w:r w:rsidR="003726FB">
        <w:t xml:space="preserve"> </w:t>
      </w:r>
      <w:r w:rsidRPr="0078232E">
        <w:rPr>
          <w:rFonts w:eastAsiaTheme="minorHAnsi" w:cs="Calibri"/>
        </w:rPr>
        <w:t>dogs</w:t>
      </w:r>
      <w:r w:rsidR="003726FB">
        <w:rPr>
          <w:rFonts w:eastAsiaTheme="minorHAnsi" w:cs="Calibri"/>
        </w:rPr>
        <w:t xml:space="preserve"> </w:t>
      </w:r>
      <w:r w:rsidRPr="0078232E">
        <w:rPr>
          <w:rFonts w:eastAsiaTheme="minorHAnsi" w:cs="Calibri"/>
        </w:rPr>
        <w:t>there</w:t>
      </w:r>
      <w:r w:rsidR="003726FB">
        <w:rPr>
          <w:rFonts w:eastAsiaTheme="minorHAnsi" w:cs="Calibri"/>
        </w:rPr>
        <w:t xml:space="preserve"> </w:t>
      </w:r>
      <w:r w:rsidRPr="0078232E">
        <w:rPr>
          <w:rFonts w:eastAsiaTheme="minorHAnsi" w:cs="Calibri"/>
        </w:rPr>
        <w:t>w</w:t>
      </w:r>
      <w:r w:rsidRPr="0078232E">
        <w:t>ere</w:t>
      </w:r>
      <w:r w:rsidR="003726FB">
        <w:t xml:space="preserve"> </w:t>
      </w:r>
      <w:r w:rsidRPr="0078232E">
        <w:t>slight</w:t>
      </w:r>
      <w:r w:rsidR="003726FB">
        <w:t xml:space="preserve"> </w:t>
      </w:r>
      <w:r w:rsidRPr="0078232E">
        <w:t>to</w:t>
      </w:r>
      <w:r w:rsidR="003726FB">
        <w:t xml:space="preserve"> </w:t>
      </w:r>
      <w:r w:rsidRPr="0078232E">
        <w:t>moderate</w:t>
      </w:r>
      <w:r w:rsidR="003726FB">
        <w:t xml:space="preserve"> </w:t>
      </w:r>
      <w:r w:rsidRPr="0078232E">
        <w:t>reductions</w:t>
      </w:r>
      <w:r w:rsidR="003726FB">
        <w:t xml:space="preserve"> </w:t>
      </w:r>
      <w:r w:rsidRPr="0078232E">
        <w:t>in</w:t>
      </w:r>
      <w:r w:rsidR="003726FB">
        <w:t xml:space="preserve"> </w:t>
      </w:r>
      <w:r>
        <w:t>white</w:t>
      </w:r>
      <w:r w:rsidR="003726FB">
        <w:t xml:space="preserve"> </w:t>
      </w:r>
      <w:r>
        <w:t>blood</w:t>
      </w:r>
      <w:r w:rsidR="003726FB">
        <w:t xml:space="preserve"> </w:t>
      </w:r>
      <w:r>
        <w:t>cell</w:t>
      </w:r>
      <w:r w:rsidR="003726FB">
        <w:t xml:space="preserve"> </w:t>
      </w:r>
      <w:r>
        <w:t>count</w:t>
      </w:r>
      <w:r w:rsidR="003726FB">
        <w:t xml:space="preserve"> </w:t>
      </w:r>
      <w:r w:rsidR="005C0FEC">
        <w:rPr>
          <w:rFonts w:cs="TimesNewRoman"/>
        </w:rPr>
        <w:t>in</w:t>
      </w:r>
      <w:r w:rsidR="003726FB">
        <w:rPr>
          <w:rFonts w:cs="TimesNewRoman"/>
        </w:rPr>
        <w:t xml:space="preserve"> </w:t>
      </w:r>
      <w:r w:rsidRPr="0078232E">
        <w:rPr>
          <w:rFonts w:cs="TimesNewRoman"/>
        </w:rPr>
        <w:t>both</w:t>
      </w:r>
      <w:r w:rsidR="003726FB">
        <w:rPr>
          <w:rFonts w:cs="TimesNewRoman"/>
        </w:rPr>
        <w:t xml:space="preserve"> </w:t>
      </w:r>
      <w:r w:rsidRPr="0078232E">
        <w:rPr>
          <w:rFonts w:cs="TimesNewRoman"/>
        </w:rPr>
        <w:t>IV</w:t>
      </w:r>
      <w:r w:rsidR="003726FB">
        <w:rPr>
          <w:rFonts w:cs="TimesNewRoman"/>
        </w:rPr>
        <w:t xml:space="preserve"> </w:t>
      </w:r>
      <w:r w:rsidRPr="0078232E">
        <w:rPr>
          <w:rFonts w:cs="TimesNewRoman"/>
        </w:rPr>
        <w:t>and</w:t>
      </w:r>
      <w:r w:rsidR="003726FB">
        <w:rPr>
          <w:rFonts w:cs="TimesNewRoman"/>
        </w:rPr>
        <w:t xml:space="preserve"> </w:t>
      </w:r>
      <w:r w:rsidRPr="0078232E">
        <w:rPr>
          <w:rFonts w:cs="TimesNewRoman"/>
        </w:rPr>
        <w:t>IM</w:t>
      </w:r>
      <w:r w:rsidR="003726FB">
        <w:rPr>
          <w:rFonts w:cs="TimesNewRoman"/>
        </w:rPr>
        <w:t xml:space="preserve"> </w:t>
      </w:r>
      <w:r w:rsidRPr="0078232E">
        <w:rPr>
          <w:rFonts w:cs="TimesNewRoman"/>
        </w:rPr>
        <w:t>dose</w:t>
      </w:r>
      <w:r w:rsidR="003726FB">
        <w:rPr>
          <w:rFonts w:cs="TimesNewRoman"/>
        </w:rPr>
        <w:t xml:space="preserve"> </w:t>
      </w:r>
      <w:r w:rsidRPr="0078232E">
        <w:rPr>
          <w:rFonts w:cs="TimesNewRoman"/>
        </w:rPr>
        <w:t>groups</w:t>
      </w:r>
      <w:r w:rsidR="003726FB">
        <w:rPr>
          <w:rFonts w:cs="TimesNewRoman"/>
        </w:rPr>
        <w:t xml:space="preserve"> </w:t>
      </w:r>
      <w:r w:rsidRPr="0078232E">
        <w:rPr>
          <w:rFonts w:cs="TimesNewRoman"/>
        </w:rPr>
        <w:t>in</w:t>
      </w:r>
      <w:r w:rsidR="003726FB">
        <w:rPr>
          <w:rFonts w:cs="TimesNewRoman"/>
        </w:rPr>
        <w:t xml:space="preserve"> </w:t>
      </w:r>
      <w:r w:rsidRPr="0078232E">
        <w:rPr>
          <w:rFonts w:cs="TimesNewRoman"/>
        </w:rPr>
        <w:t>the</w:t>
      </w:r>
      <w:r w:rsidR="003726FB">
        <w:rPr>
          <w:rFonts w:cs="TimesNewRoman"/>
        </w:rPr>
        <w:t xml:space="preserve"> </w:t>
      </w:r>
      <w:r w:rsidRPr="0078232E">
        <w:rPr>
          <w:rFonts w:cs="TimesNewRoman"/>
        </w:rPr>
        <w:t>2</w:t>
      </w:r>
      <w:r w:rsidR="003726FB">
        <w:rPr>
          <w:rFonts w:cs="TimesNewRoman"/>
        </w:rPr>
        <w:t xml:space="preserve"> </w:t>
      </w:r>
      <w:r w:rsidRPr="0078232E">
        <w:rPr>
          <w:rFonts w:cs="TimesNewRoman"/>
        </w:rPr>
        <w:t>week</w:t>
      </w:r>
      <w:r w:rsidR="003726FB">
        <w:rPr>
          <w:rFonts w:cs="TimesNewRoman"/>
        </w:rPr>
        <w:t xml:space="preserve"> </w:t>
      </w:r>
      <w:r w:rsidRPr="0078232E">
        <w:rPr>
          <w:rFonts w:cs="TimesNewRoman"/>
        </w:rPr>
        <w:t>repeat</w:t>
      </w:r>
      <w:r w:rsidR="003726FB">
        <w:rPr>
          <w:rFonts w:cs="TimesNewRoman"/>
        </w:rPr>
        <w:t xml:space="preserve"> </w:t>
      </w:r>
      <w:r w:rsidRPr="0078232E">
        <w:rPr>
          <w:rFonts w:cs="TimesNewRoman"/>
        </w:rPr>
        <w:t>dose</w:t>
      </w:r>
      <w:r w:rsidR="003726FB">
        <w:rPr>
          <w:rFonts w:cs="TimesNewRoman"/>
        </w:rPr>
        <w:t xml:space="preserve"> </w:t>
      </w:r>
      <w:r w:rsidRPr="0078232E">
        <w:rPr>
          <w:rFonts w:cs="TimesNewRoman"/>
        </w:rPr>
        <w:t>studies</w:t>
      </w:r>
      <w:r w:rsidR="003726FB">
        <w:rPr>
          <w:rFonts w:cs="TimesNewRoman"/>
        </w:rPr>
        <w:t xml:space="preserve"> </w:t>
      </w:r>
      <w:r w:rsidRPr="0078232E">
        <w:t>(</w:t>
      </w:r>
      <w:r w:rsidRPr="0078232E">
        <w:rPr>
          <w:rFonts w:eastAsiaTheme="minorHAnsi" w:cs="TimesNewRomanPSMT"/>
        </w:rPr>
        <w:t>weekly</w:t>
      </w:r>
      <w:r w:rsidR="003726FB">
        <w:rPr>
          <w:rFonts w:eastAsiaTheme="minorHAnsi" w:cs="TimesNewRomanPSMT"/>
        </w:rPr>
        <w:t xml:space="preserve"> </w:t>
      </w:r>
      <w:r w:rsidRPr="0078232E">
        <w:rPr>
          <w:rFonts w:eastAsiaTheme="minorHAnsi" w:cs="TimesNewRomanPSMT"/>
        </w:rPr>
        <w:t>dosing</w:t>
      </w:r>
      <w:r w:rsidRPr="005C0FEC">
        <w:rPr>
          <w:rFonts w:eastAsiaTheme="minorHAnsi" w:cs="TimesNewRomanPSMT"/>
        </w:rPr>
        <w:t>;</w:t>
      </w:r>
      <w:r w:rsidR="003726FB">
        <w:rPr>
          <w:rFonts w:eastAsiaTheme="minorHAnsi" w:cs="TimesNewRomanPSMT"/>
        </w:rPr>
        <w:t xml:space="preserve"> </w:t>
      </w:r>
      <w:r w:rsidR="005C0FEC" w:rsidRPr="005C0FEC">
        <w:rPr>
          <w:rFonts w:eastAsiaTheme="minorHAnsi" w:cs="TimesNewRomanPSMT"/>
        </w:rPr>
        <w:t>n</w:t>
      </w:r>
      <w:r w:rsidR="003726FB">
        <w:rPr>
          <w:rFonts w:eastAsiaTheme="minorHAnsi" w:cs="TimesNewRomanPSMT"/>
          <w:i/>
        </w:rPr>
        <w:t xml:space="preserve"> </w:t>
      </w:r>
      <w:r w:rsidR="00B5749C">
        <w:rPr>
          <w:rFonts w:eastAsiaTheme="minorHAnsi" w:cs="TimesNewRomanPSMT"/>
        </w:rPr>
        <w:t>=</w:t>
      </w:r>
      <w:r w:rsidR="003726FB">
        <w:rPr>
          <w:rFonts w:eastAsiaTheme="minorHAnsi" w:cs="TimesNewRomanPSMT"/>
        </w:rPr>
        <w:t xml:space="preserve"> </w:t>
      </w:r>
      <w:r w:rsidRPr="0078232E">
        <w:rPr>
          <w:rFonts w:eastAsiaTheme="minorHAnsi" w:cs="TimesNewRomanPSMT"/>
        </w:rPr>
        <w:t>1</w:t>
      </w:r>
      <w:r w:rsidR="003726FB">
        <w:rPr>
          <w:rFonts w:eastAsiaTheme="minorHAnsi" w:cs="TimesNewRomanPSMT"/>
        </w:rPr>
        <w:t xml:space="preserve"> </w:t>
      </w:r>
      <w:r w:rsidRPr="0078232E">
        <w:rPr>
          <w:rFonts w:eastAsiaTheme="minorHAnsi" w:cs="TimesNewRomanPSMT"/>
        </w:rPr>
        <w:t>dog/sex</w:t>
      </w:r>
      <w:r w:rsidRPr="0078232E">
        <w:rPr>
          <w:rFonts w:cs="TimesNewRoman"/>
        </w:rPr>
        <w:t>).</w:t>
      </w:r>
      <w:r w:rsidR="003726FB">
        <w:rPr>
          <w:rFonts w:cs="TimesNewRoman"/>
        </w:rPr>
        <w:t xml:space="preserve"> </w:t>
      </w:r>
      <w:r w:rsidRPr="0078232E">
        <w:t>No</w:t>
      </w:r>
      <w:r w:rsidR="003726FB">
        <w:t xml:space="preserve"> </w:t>
      </w:r>
      <w:r w:rsidRPr="0078232E">
        <w:t>haematology</w:t>
      </w:r>
      <w:r w:rsidR="003726FB">
        <w:t xml:space="preserve"> </w:t>
      </w:r>
      <w:r w:rsidRPr="0078232E">
        <w:t>alterations</w:t>
      </w:r>
      <w:r w:rsidR="003726FB">
        <w:t xml:space="preserve"> </w:t>
      </w:r>
      <w:r w:rsidRPr="0078232E">
        <w:t>were</w:t>
      </w:r>
      <w:r w:rsidR="003726FB">
        <w:t xml:space="preserve"> </w:t>
      </w:r>
      <w:r w:rsidRPr="0078232E">
        <w:t>observed</w:t>
      </w:r>
      <w:r w:rsidR="003726FB">
        <w:t xml:space="preserve"> </w:t>
      </w:r>
      <w:r w:rsidRPr="0078232E">
        <w:t>in</w:t>
      </w:r>
      <w:r w:rsidR="003726FB">
        <w:t xml:space="preserve"> </w:t>
      </w:r>
      <w:r w:rsidRPr="0078232E">
        <w:t>other</w:t>
      </w:r>
      <w:r w:rsidR="003726FB">
        <w:t xml:space="preserve"> </w:t>
      </w:r>
      <w:r w:rsidRPr="0078232E">
        <w:t>studies.</w:t>
      </w:r>
      <w:r w:rsidR="003726FB">
        <w:t xml:space="preserve"> </w:t>
      </w:r>
      <w:r>
        <w:t>Bone</w:t>
      </w:r>
      <w:r w:rsidR="003726FB">
        <w:t xml:space="preserve"> </w:t>
      </w:r>
      <w:r>
        <w:t>marrow</w:t>
      </w:r>
      <w:r w:rsidR="003726FB">
        <w:t xml:space="preserve"> </w:t>
      </w:r>
      <w:r>
        <w:rPr>
          <w:kern w:val="2"/>
        </w:rPr>
        <w:t>was</w:t>
      </w:r>
      <w:r w:rsidR="003726FB">
        <w:rPr>
          <w:kern w:val="2"/>
        </w:rPr>
        <w:t xml:space="preserve"> </w:t>
      </w:r>
      <w:r>
        <w:rPr>
          <w:kern w:val="2"/>
        </w:rPr>
        <w:t>not</w:t>
      </w:r>
      <w:r w:rsidR="003726FB">
        <w:rPr>
          <w:kern w:val="2"/>
        </w:rPr>
        <w:t xml:space="preserve"> </w:t>
      </w:r>
      <w:r>
        <w:rPr>
          <w:kern w:val="2"/>
        </w:rPr>
        <w:t>examined</w:t>
      </w:r>
      <w:r w:rsidR="003726FB">
        <w:rPr>
          <w:kern w:val="2"/>
        </w:rPr>
        <w:t xml:space="preserve"> </w:t>
      </w:r>
      <w:r>
        <w:rPr>
          <w:kern w:val="2"/>
        </w:rPr>
        <w:t>in</w:t>
      </w:r>
      <w:r w:rsidR="003726FB">
        <w:rPr>
          <w:kern w:val="2"/>
        </w:rPr>
        <w:t xml:space="preserve"> </w:t>
      </w:r>
      <w:r>
        <w:rPr>
          <w:kern w:val="2"/>
        </w:rPr>
        <w:t>the</w:t>
      </w:r>
      <w:r w:rsidR="003726FB">
        <w:rPr>
          <w:kern w:val="2"/>
        </w:rPr>
        <w:t xml:space="preserve"> </w:t>
      </w:r>
      <w:r>
        <w:rPr>
          <w:kern w:val="2"/>
        </w:rPr>
        <w:t>repeat</w:t>
      </w:r>
      <w:r w:rsidR="003726FB">
        <w:rPr>
          <w:kern w:val="2"/>
        </w:rPr>
        <w:t xml:space="preserve"> </w:t>
      </w:r>
      <w:r>
        <w:rPr>
          <w:kern w:val="2"/>
        </w:rPr>
        <w:t>dose</w:t>
      </w:r>
      <w:r w:rsidR="003726FB">
        <w:rPr>
          <w:kern w:val="2"/>
        </w:rPr>
        <w:t xml:space="preserve"> </w:t>
      </w:r>
      <w:r>
        <w:rPr>
          <w:kern w:val="2"/>
        </w:rPr>
        <w:t>studies.</w:t>
      </w:r>
      <w:r w:rsidR="003726FB">
        <w:rPr>
          <w:kern w:val="2"/>
        </w:rPr>
        <w:t xml:space="preserve"> </w:t>
      </w:r>
      <w:r>
        <w:rPr>
          <w:kern w:val="2"/>
        </w:rPr>
        <w:t>No</w:t>
      </w:r>
      <w:r w:rsidR="003726FB">
        <w:rPr>
          <w:kern w:val="2"/>
        </w:rPr>
        <w:t xml:space="preserve"> </w:t>
      </w:r>
      <w:r>
        <w:rPr>
          <w:kern w:val="2"/>
        </w:rPr>
        <w:t>haematological</w:t>
      </w:r>
      <w:r w:rsidR="003726FB">
        <w:rPr>
          <w:kern w:val="2"/>
        </w:rPr>
        <w:t xml:space="preserve"> </w:t>
      </w:r>
      <w:r>
        <w:rPr>
          <w:kern w:val="2"/>
        </w:rPr>
        <w:t>alterations</w:t>
      </w:r>
      <w:r w:rsidR="003726FB">
        <w:rPr>
          <w:kern w:val="2"/>
        </w:rPr>
        <w:t xml:space="preserve"> </w:t>
      </w:r>
      <w:r>
        <w:rPr>
          <w:kern w:val="2"/>
        </w:rPr>
        <w:t>were</w:t>
      </w:r>
      <w:r w:rsidR="003726FB">
        <w:rPr>
          <w:kern w:val="2"/>
        </w:rPr>
        <w:t xml:space="preserve"> </w:t>
      </w:r>
      <w:r>
        <w:rPr>
          <w:kern w:val="2"/>
        </w:rPr>
        <w:t>reported</w:t>
      </w:r>
      <w:r w:rsidR="003726FB">
        <w:rPr>
          <w:kern w:val="2"/>
        </w:rPr>
        <w:t xml:space="preserve"> </w:t>
      </w:r>
      <w:r>
        <w:rPr>
          <w:kern w:val="2"/>
        </w:rPr>
        <w:t>for</w:t>
      </w:r>
      <w:r w:rsidR="003726FB">
        <w:rPr>
          <w:kern w:val="2"/>
        </w:rPr>
        <w:t xml:space="preserve"> </w:t>
      </w:r>
      <w:r>
        <w:rPr>
          <w:kern w:val="2"/>
        </w:rPr>
        <w:t>non-</w:t>
      </w:r>
      <w:r w:rsidR="00610744">
        <w:rPr>
          <w:kern w:val="2"/>
        </w:rPr>
        <w:t>PEGylated</w:t>
      </w:r>
      <w:r w:rsidR="003726FB">
        <w:rPr>
          <w:kern w:val="2"/>
        </w:rPr>
        <w:t xml:space="preserve"> </w:t>
      </w:r>
      <w:r>
        <w:rPr>
          <w:kern w:val="2"/>
        </w:rPr>
        <w:t>asparaginase.</w:t>
      </w:r>
      <w:r w:rsidR="003726FB">
        <w:rPr>
          <w:kern w:val="2"/>
        </w:rPr>
        <w:t xml:space="preserve"> </w:t>
      </w:r>
      <w:r w:rsidRPr="00BC466F">
        <w:rPr>
          <w:kern w:val="2"/>
        </w:rPr>
        <w:t>Pegaspargase</w:t>
      </w:r>
      <w:r w:rsidR="003726FB">
        <w:rPr>
          <w:kern w:val="2"/>
        </w:rPr>
        <w:t xml:space="preserve"> </w:t>
      </w:r>
      <w:r w:rsidRPr="00BC466F">
        <w:rPr>
          <w:kern w:val="2"/>
        </w:rPr>
        <w:t>is</w:t>
      </w:r>
      <w:r w:rsidR="003726FB">
        <w:rPr>
          <w:kern w:val="2"/>
        </w:rPr>
        <w:t xml:space="preserve"> </w:t>
      </w:r>
      <w:r w:rsidRPr="00BC466F">
        <w:rPr>
          <w:kern w:val="2"/>
        </w:rPr>
        <w:t>expected</w:t>
      </w:r>
      <w:r w:rsidR="003726FB">
        <w:rPr>
          <w:kern w:val="2"/>
        </w:rPr>
        <w:t xml:space="preserve"> </w:t>
      </w:r>
      <w:r w:rsidRPr="00BC466F">
        <w:rPr>
          <w:kern w:val="2"/>
        </w:rPr>
        <w:t>to</w:t>
      </w:r>
      <w:r w:rsidR="003726FB">
        <w:rPr>
          <w:kern w:val="2"/>
        </w:rPr>
        <w:t xml:space="preserve"> </w:t>
      </w:r>
      <w:r w:rsidRPr="00BC466F">
        <w:rPr>
          <w:kern w:val="2"/>
        </w:rPr>
        <w:t>have</w:t>
      </w:r>
      <w:r w:rsidR="003726FB">
        <w:rPr>
          <w:kern w:val="2"/>
        </w:rPr>
        <w:t xml:space="preserve"> </w:t>
      </w:r>
      <w:r w:rsidRPr="00BC466F">
        <w:rPr>
          <w:kern w:val="2"/>
        </w:rPr>
        <w:t>a</w:t>
      </w:r>
      <w:r w:rsidR="003726FB">
        <w:rPr>
          <w:kern w:val="2"/>
        </w:rPr>
        <w:t xml:space="preserve"> </w:t>
      </w:r>
      <w:r w:rsidRPr="00BC466F">
        <w:rPr>
          <w:kern w:val="2"/>
        </w:rPr>
        <w:t>low</w:t>
      </w:r>
      <w:r w:rsidR="003726FB">
        <w:rPr>
          <w:kern w:val="2"/>
        </w:rPr>
        <w:t xml:space="preserve"> </w:t>
      </w:r>
      <w:r w:rsidRPr="00BC466F">
        <w:rPr>
          <w:kern w:val="2"/>
        </w:rPr>
        <w:t>risk</w:t>
      </w:r>
      <w:r w:rsidR="003726FB">
        <w:rPr>
          <w:kern w:val="2"/>
        </w:rPr>
        <w:t xml:space="preserve"> </w:t>
      </w:r>
      <w:r w:rsidRPr="00BC466F">
        <w:rPr>
          <w:kern w:val="2"/>
        </w:rPr>
        <w:t>of</w:t>
      </w:r>
      <w:r w:rsidR="003726FB">
        <w:rPr>
          <w:kern w:val="2"/>
        </w:rPr>
        <w:t xml:space="preserve"> </w:t>
      </w:r>
      <w:r w:rsidRPr="00BC466F">
        <w:rPr>
          <w:kern w:val="2"/>
        </w:rPr>
        <w:t>haematopoietic</w:t>
      </w:r>
      <w:r w:rsidR="003726FB">
        <w:rPr>
          <w:kern w:val="2"/>
        </w:rPr>
        <w:t xml:space="preserve"> </w:t>
      </w:r>
      <w:r w:rsidRPr="00BC466F">
        <w:rPr>
          <w:kern w:val="2"/>
        </w:rPr>
        <w:t>suppression</w:t>
      </w:r>
      <w:r w:rsidR="003726FB">
        <w:rPr>
          <w:kern w:val="2"/>
        </w:rPr>
        <w:t xml:space="preserve"> </w:t>
      </w:r>
      <w:r w:rsidRPr="00BC466F">
        <w:rPr>
          <w:kern w:val="2"/>
        </w:rPr>
        <w:t>in</w:t>
      </w:r>
      <w:r w:rsidR="003726FB">
        <w:rPr>
          <w:kern w:val="2"/>
        </w:rPr>
        <w:t xml:space="preserve"> </w:t>
      </w:r>
      <w:r w:rsidRPr="00BC466F">
        <w:rPr>
          <w:kern w:val="2"/>
        </w:rPr>
        <w:t>humans</w:t>
      </w:r>
      <w:r w:rsidR="00610744">
        <w:rPr>
          <w:kern w:val="2"/>
        </w:rPr>
        <w:t>.</w:t>
      </w:r>
    </w:p>
    <w:p w14:paraId="108CB2BB" w14:textId="00E4220E" w:rsidR="00610744" w:rsidRDefault="00B02EB9" w:rsidP="00B02EB9">
      <w:pPr>
        <w:rPr>
          <w:rFonts w:eastAsiaTheme="minorHAnsi" w:cs="Calibri"/>
        </w:rPr>
      </w:pPr>
      <w:r w:rsidRPr="00BC466F">
        <w:rPr>
          <w:rFonts w:cs="TimesNewRoman"/>
        </w:rPr>
        <w:t>I</w:t>
      </w:r>
      <w:r w:rsidR="005C0FEC">
        <w:t>n</w:t>
      </w:r>
      <w:r w:rsidR="003726FB">
        <w:t xml:space="preserve"> </w:t>
      </w:r>
      <w:r w:rsidR="005C0FEC">
        <w:t>dogs</w:t>
      </w:r>
      <w:r w:rsidR="003726FB">
        <w:t xml:space="preserve"> </w:t>
      </w:r>
      <w:r w:rsidRPr="00BC466F">
        <w:t>with</w:t>
      </w:r>
      <w:r w:rsidR="003726FB">
        <w:t xml:space="preserve"> </w:t>
      </w:r>
      <w:r w:rsidRPr="00BC466F">
        <w:rPr>
          <w:rFonts w:eastAsiaTheme="minorHAnsi" w:cs="Calibri"/>
        </w:rPr>
        <w:t>non-Hodgkin’s</w:t>
      </w:r>
      <w:r w:rsidR="003726FB">
        <w:rPr>
          <w:rFonts w:eastAsiaTheme="minorHAnsi" w:cs="Calibri"/>
        </w:rPr>
        <w:t xml:space="preserve"> </w:t>
      </w:r>
      <w:r w:rsidRPr="00BC466F">
        <w:rPr>
          <w:rFonts w:eastAsiaTheme="minorHAnsi" w:cs="Calibri"/>
        </w:rPr>
        <w:t>lymphoma</w:t>
      </w:r>
      <w:r w:rsidR="003726FB">
        <w:rPr>
          <w:rFonts w:eastAsiaTheme="minorHAnsi" w:cs="Calibri"/>
        </w:rPr>
        <w:t xml:space="preserve"> </w:t>
      </w:r>
      <w:r w:rsidRPr="00BC466F">
        <w:rPr>
          <w:rFonts w:eastAsiaTheme="minorHAnsi" w:cs="Calibri"/>
        </w:rPr>
        <w:t>treated</w:t>
      </w:r>
      <w:r w:rsidR="003726FB">
        <w:rPr>
          <w:rFonts w:eastAsiaTheme="minorHAnsi" w:cs="Calibri"/>
        </w:rPr>
        <w:t xml:space="preserve"> </w:t>
      </w:r>
      <w:r w:rsidRPr="00BC466F">
        <w:rPr>
          <w:rFonts w:eastAsiaTheme="minorHAnsi" w:cs="Calibri"/>
        </w:rPr>
        <w:t>with</w:t>
      </w:r>
      <w:r w:rsidR="003726FB">
        <w:rPr>
          <w:rFonts w:eastAsiaTheme="minorHAnsi" w:cs="Calibri"/>
        </w:rPr>
        <w:t xml:space="preserve"> </w:t>
      </w:r>
      <w:r w:rsidRPr="00BC466F">
        <w:rPr>
          <w:rFonts w:eastAsiaTheme="minorHAnsi" w:cs="Calibri"/>
        </w:rPr>
        <w:t>pegas</w:t>
      </w:r>
      <w:r w:rsidR="005C0FEC">
        <w:rPr>
          <w:rFonts w:eastAsiaTheme="minorHAnsi" w:cs="Calibri"/>
        </w:rPr>
        <w:t>pargase</w:t>
      </w:r>
      <w:r w:rsidR="003726FB">
        <w:rPr>
          <w:rFonts w:eastAsiaTheme="minorHAnsi" w:cs="Calibri"/>
        </w:rPr>
        <w:t xml:space="preserve"> </w:t>
      </w:r>
      <w:r w:rsidR="005C0FEC">
        <w:rPr>
          <w:rFonts w:eastAsiaTheme="minorHAnsi" w:cs="Calibri"/>
        </w:rPr>
        <w:t>by</w:t>
      </w:r>
      <w:r w:rsidR="003726FB">
        <w:rPr>
          <w:rFonts w:eastAsiaTheme="minorHAnsi" w:cs="Calibri"/>
        </w:rPr>
        <w:t xml:space="preserve"> </w:t>
      </w:r>
      <w:r w:rsidR="005C0FEC">
        <w:rPr>
          <w:rFonts w:eastAsiaTheme="minorHAnsi" w:cs="Calibri"/>
        </w:rPr>
        <w:t>IM</w:t>
      </w:r>
      <w:r w:rsidR="003726FB">
        <w:rPr>
          <w:rFonts w:eastAsiaTheme="minorHAnsi" w:cs="Calibri"/>
        </w:rPr>
        <w:t xml:space="preserve"> </w:t>
      </w:r>
      <w:r w:rsidR="005C0FEC">
        <w:rPr>
          <w:rFonts w:eastAsiaTheme="minorHAnsi" w:cs="Calibri"/>
        </w:rPr>
        <w:t>injection</w:t>
      </w:r>
      <w:r w:rsidR="003726FB">
        <w:rPr>
          <w:rFonts w:eastAsiaTheme="minorHAnsi" w:cs="Calibri"/>
        </w:rPr>
        <w:t xml:space="preserve"> </w:t>
      </w:r>
      <w:r w:rsidR="005C0FEC">
        <w:rPr>
          <w:rFonts w:eastAsiaTheme="minorHAnsi" w:cs="Calibri"/>
        </w:rPr>
        <w:t>(10,</w:t>
      </w:r>
      <w:r w:rsidR="003726FB">
        <w:rPr>
          <w:rFonts w:eastAsiaTheme="minorHAnsi" w:cs="Calibri"/>
        </w:rPr>
        <w:t xml:space="preserve"> </w:t>
      </w:r>
      <w:r w:rsidR="005C0FEC">
        <w:rPr>
          <w:rFonts w:eastAsiaTheme="minorHAnsi" w:cs="Calibri"/>
        </w:rPr>
        <w:t>30</w:t>
      </w:r>
      <w:r w:rsidR="003726FB">
        <w:rPr>
          <w:rFonts w:eastAsiaTheme="minorHAnsi" w:cs="Calibri"/>
        </w:rPr>
        <w:t xml:space="preserve"> </w:t>
      </w:r>
      <w:r w:rsidRPr="00BC466F">
        <w:rPr>
          <w:rFonts w:eastAsiaTheme="minorHAnsi" w:cs="Calibri"/>
        </w:rPr>
        <w:t>U/kg</w:t>
      </w:r>
      <w:r w:rsidR="003726FB">
        <w:rPr>
          <w:rFonts w:eastAsiaTheme="minorHAnsi" w:cs="Calibri"/>
        </w:rPr>
        <w:t xml:space="preserve"> </w:t>
      </w:r>
      <w:r w:rsidRPr="00BC466F">
        <w:rPr>
          <w:rFonts w:eastAsiaTheme="minorHAnsi" w:cs="Calibri"/>
        </w:rPr>
        <w:t>IM)</w:t>
      </w:r>
      <w:r w:rsidR="003726FB">
        <w:rPr>
          <w:rFonts w:eastAsiaTheme="minorHAnsi" w:cs="Calibri"/>
        </w:rPr>
        <w:t xml:space="preserve"> </w:t>
      </w:r>
      <w:r w:rsidRPr="00BC466F">
        <w:rPr>
          <w:rFonts w:eastAsiaTheme="minorHAnsi" w:cs="Calibri"/>
        </w:rPr>
        <w:t>or</w:t>
      </w:r>
      <w:r w:rsidR="003726FB">
        <w:rPr>
          <w:rFonts w:eastAsiaTheme="minorHAnsi" w:cs="Calibri"/>
        </w:rPr>
        <w:t xml:space="preserve"> </w:t>
      </w:r>
      <w:r w:rsidRPr="00BC466F">
        <w:rPr>
          <w:rFonts w:eastAsiaTheme="minorHAnsi" w:cs="Calibri"/>
        </w:rPr>
        <w:t>asparaginase</w:t>
      </w:r>
      <w:r w:rsidR="003726FB">
        <w:rPr>
          <w:rFonts w:eastAsiaTheme="minorHAnsi" w:cs="Calibri"/>
        </w:rPr>
        <w:t xml:space="preserve"> </w:t>
      </w:r>
      <w:r w:rsidRPr="00BC466F">
        <w:rPr>
          <w:rFonts w:eastAsiaTheme="minorHAnsi" w:cs="Calibri"/>
        </w:rPr>
        <w:t>(400</w:t>
      </w:r>
      <w:r w:rsidR="003726FB">
        <w:rPr>
          <w:rFonts w:eastAsiaTheme="minorHAnsi" w:cs="Calibri"/>
        </w:rPr>
        <w:t xml:space="preserve"> </w:t>
      </w:r>
      <w:r w:rsidRPr="00BC466F">
        <w:rPr>
          <w:rFonts w:eastAsiaTheme="minorHAnsi" w:cs="Calibri"/>
        </w:rPr>
        <w:t>U/kg</w:t>
      </w:r>
      <w:r w:rsidR="003726FB">
        <w:rPr>
          <w:rFonts w:eastAsiaTheme="minorHAnsi" w:cs="Calibri"/>
        </w:rPr>
        <w:t xml:space="preserve"> </w:t>
      </w:r>
      <w:r w:rsidRPr="00BC466F">
        <w:rPr>
          <w:rFonts w:eastAsiaTheme="minorHAnsi" w:cs="Calibri"/>
        </w:rPr>
        <w:t>IP)</w:t>
      </w:r>
      <w:r w:rsidRPr="00BC466F">
        <w:rPr>
          <w:rFonts w:eastAsiaTheme="minorHAnsi" w:cs="Calibri"/>
          <w:vertAlign w:val="superscript"/>
        </w:rPr>
        <w:footnoteReference w:id="15"/>
      </w:r>
      <w:r w:rsidR="003726FB">
        <w:rPr>
          <w:rFonts w:eastAsiaTheme="minorHAnsi" w:cs="Calibri"/>
        </w:rPr>
        <w:t xml:space="preserve"> </w:t>
      </w:r>
      <w:r w:rsidRPr="00BC466F">
        <w:rPr>
          <w:rFonts w:eastAsiaTheme="minorHAnsi" w:cs="Calibri"/>
        </w:rPr>
        <w:t>adverse</w:t>
      </w:r>
      <w:r w:rsidR="003726FB">
        <w:rPr>
          <w:rFonts w:eastAsiaTheme="minorHAnsi" w:cs="Calibri"/>
        </w:rPr>
        <w:t xml:space="preserve"> </w:t>
      </w:r>
      <w:r w:rsidRPr="00BC466F">
        <w:rPr>
          <w:rFonts w:eastAsiaTheme="minorHAnsi" w:cs="Calibri"/>
        </w:rPr>
        <w:t>clinical</w:t>
      </w:r>
      <w:r w:rsidR="003726FB">
        <w:rPr>
          <w:rFonts w:eastAsiaTheme="minorHAnsi" w:cs="Calibri"/>
        </w:rPr>
        <w:t xml:space="preserve"> </w:t>
      </w:r>
      <w:r w:rsidRPr="00BC466F">
        <w:rPr>
          <w:rFonts w:eastAsiaTheme="minorHAnsi" w:cs="Calibri"/>
        </w:rPr>
        <w:t>signs</w:t>
      </w:r>
      <w:r w:rsidR="003726FB">
        <w:rPr>
          <w:rFonts w:eastAsiaTheme="minorHAnsi" w:cs="Calibri"/>
        </w:rPr>
        <w:t xml:space="preserve"> </w:t>
      </w:r>
      <w:r w:rsidRPr="00BC466F">
        <w:rPr>
          <w:rFonts w:eastAsiaTheme="minorHAnsi" w:cs="Calibri"/>
        </w:rPr>
        <w:t>were</w:t>
      </w:r>
      <w:r w:rsidR="003726FB">
        <w:rPr>
          <w:rFonts w:eastAsiaTheme="minorHAnsi" w:cs="Calibri"/>
        </w:rPr>
        <w:t xml:space="preserve"> </w:t>
      </w:r>
      <w:r w:rsidRPr="00BC466F">
        <w:rPr>
          <w:rFonts w:eastAsiaTheme="minorHAnsi" w:cs="Calibri"/>
        </w:rPr>
        <w:t>only</w:t>
      </w:r>
      <w:r w:rsidR="003726FB">
        <w:rPr>
          <w:rFonts w:eastAsiaTheme="minorHAnsi" w:cs="Calibri"/>
        </w:rPr>
        <w:t xml:space="preserve"> </w:t>
      </w:r>
      <w:r w:rsidRPr="00BC466F">
        <w:rPr>
          <w:rFonts w:eastAsiaTheme="minorHAnsi" w:cs="Calibri"/>
        </w:rPr>
        <w:t>reported</w:t>
      </w:r>
      <w:r w:rsidR="003726FB">
        <w:rPr>
          <w:rFonts w:eastAsiaTheme="minorHAnsi" w:cs="Calibri"/>
        </w:rPr>
        <w:t xml:space="preserve"> </w:t>
      </w:r>
      <w:r w:rsidRPr="00BC466F">
        <w:rPr>
          <w:rFonts w:eastAsiaTheme="minorHAnsi" w:cs="Calibri"/>
        </w:rPr>
        <w:t>following</w:t>
      </w:r>
      <w:r w:rsidR="003726FB">
        <w:rPr>
          <w:rFonts w:eastAsiaTheme="minorHAnsi" w:cs="Calibri"/>
        </w:rPr>
        <w:t xml:space="preserve"> </w:t>
      </w:r>
      <w:r w:rsidRPr="00BC466F">
        <w:rPr>
          <w:rFonts w:eastAsiaTheme="minorHAnsi" w:cs="Calibri"/>
        </w:rPr>
        <w:t>IP</w:t>
      </w:r>
      <w:r w:rsidR="003726FB">
        <w:rPr>
          <w:rFonts w:eastAsiaTheme="minorHAnsi" w:cs="Calibri"/>
        </w:rPr>
        <w:t xml:space="preserve"> </w:t>
      </w:r>
      <w:r w:rsidRPr="00BC466F">
        <w:rPr>
          <w:rFonts w:eastAsiaTheme="minorHAnsi" w:cs="Calibri"/>
        </w:rPr>
        <w:t>asparaginase</w:t>
      </w:r>
      <w:r w:rsidR="003726FB">
        <w:rPr>
          <w:rFonts w:eastAsiaTheme="minorHAnsi" w:cs="Calibri"/>
        </w:rPr>
        <w:t xml:space="preserve"> </w:t>
      </w:r>
      <w:r w:rsidRPr="00BC466F">
        <w:rPr>
          <w:rFonts w:eastAsiaTheme="minorHAnsi" w:cs="Calibri"/>
        </w:rPr>
        <w:t>treatment</w:t>
      </w:r>
      <w:r w:rsidR="003726FB">
        <w:rPr>
          <w:rFonts w:eastAsiaTheme="minorHAnsi" w:cs="Calibri"/>
        </w:rPr>
        <w:t xml:space="preserve"> </w:t>
      </w:r>
      <w:r w:rsidRPr="00BC466F">
        <w:rPr>
          <w:rFonts w:eastAsiaTheme="minorHAnsi" w:cs="Calibri"/>
        </w:rPr>
        <w:t>(anaphylactic</w:t>
      </w:r>
      <w:r w:rsidR="003726FB">
        <w:rPr>
          <w:rFonts w:eastAsiaTheme="minorHAnsi" w:cs="Calibri"/>
        </w:rPr>
        <w:t xml:space="preserve"> </w:t>
      </w:r>
      <w:r w:rsidRPr="00BC466F">
        <w:rPr>
          <w:rFonts w:eastAsiaTheme="minorHAnsi" w:cs="Calibri"/>
        </w:rPr>
        <w:t>shock,</w:t>
      </w:r>
      <w:r w:rsidR="003726FB">
        <w:rPr>
          <w:rFonts w:eastAsiaTheme="minorHAnsi" w:cs="Calibri"/>
        </w:rPr>
        <w:t xml:space="preserve"> </w:t>
      </w:r>
      <w:r w:rsidRPr="00BC466F">
        <w:rPr>
          <w:rFonts w:eastAsiaTheme="minorHAnsi" w:cs="Calibri"/>
        </w:rPr>
        <w:t>anore</w:t>
      </w:r>
      <w:r w:rsidR="005C0FEC">
        <w:rPr>
          <w:rFonts w:eastAsiaTheme="minorHAnsi" w:cs="Calibri"/>
        </w:rPr>
        <w:t>xia,</w:t>
      </w:r>
      <w:r w:rsidR="003726FB">
        <w:rPr>
          <w:rFonts w:eastAsiaTheme="minorHAnsi" w:cs="Calibri"/>
        </w:rPr>
        <w:t xml:space="preserve"> </w:t>
      </w:r>
      <w:r w:rsidR="005C0FEC">
        <w:rPr>
          <w:rFonts w:eastAsiaTheme="minorHAnsi" w:cs="Calibri"/>
        </w:rPr>
        <w:t>vomiting,</w:t>
      </w:r>
      <w:r w:rsidR="003726FB">
        <w:rPr>
          <w:rFonts w:eastAsiaTheme="minorHAnsi" w:cs="Calibri"/>
        </w:rPr>
        <w:t xml:space="preserve"> </w:t>
      </w:r>
      <w:r w:rsidR="005C0FEC">
        <w:rPr>
          <w:rFonts w:eastAsiaTheme="minorHAnsi" w:cs="Calibri"/>
        </w:rPr>
        <w:t>hypersensitivity</w:t>
      </w:r>
      <w:r w:rsidR="003726FB">
        <w:rPr>
          <w:rFonts w:eastAsiaTheme="minorHAnsi" w:cs="Calibri"/>
        </w:rPr>
        <w:t xml:space="preserve"> </w:t>
      </w:r>
      <w:r w:rsidRPr="00BC466F">
        <w:rPr>
          <w:rFonts w:eastAsiaTheme="minorHAnsi" w:cs="Calibri"/>
        </w:rPr>
        <w:t>related</w:t>
      </w:r>
      <w:r w:rsidR="003726FB">
        <w:rPr>
          <w:rFonts w:eastAsiaTheme="minorHAnsi" w:cs="Calibri"/>
        </w:rPr>
        <w:t xml:space="preserve"> </w:t>
      </w:r>
      <w:r w:rsidRPr="00BC466F">
        <w:rPr>
          <w:rFonts w:eastAsiaTheme="minorHAnsi" w:cs="Calibri"/>
        </w:rPr>
        <w:t>oedema,</w:t>
      </w:r>
      <w:r w:rsidR="003726FB">
        <w:rPr>
          <w:rFonts w:eastAsiaTheme="minorHAnsi" w:cs="Calibri"/>
        </w:rPr>
        <w:t xml:space="preserve"> </w:t>
      </w:r>
      <w:r w:rsidRPr="00BC466F">
        <w:rPr>
          <w:rFonts w:eastAsiaTheme="minorHAnsi" w:cs="Calibri"/>
        </w:rPr>
        <w:t>seizure</w:t>
      </w:r>
      <w:r w:rsidR="003726FB">
        <w:rPr>
          <w:rFonts w:eastAsiaTheme="minorHAnsi" w:cs="Calibri"/>
        </w:rPr>
        <w:t xml:space="preserve"> </w:t>
      </w:r>
      <w:r w:rsidRPr="00BC466F">
        <w:rPr>
          <w:rFonts w:eastAsiaTheme="minorHAnsi" w:cs="Calibri"/>
        </w:rPr>
        <w:t>and</w:t>
      </w:r>
      <w:r w:rsidR="003726FB">
        <w:rPr>
          <w:rFonts w:eastAsiaTheme="minorHAnsi" w:cs="Calibri"/>
        </w:rPr>
        <w:t xml:space="preserve"> </w:t>
      </w:r>
      <w:r w:rsidRPr="00BC466F">
        <w:rPr>
          <w:rFonts w:eastAsiaTheme="minorHAnsi" w:cs="Calibri"/>
        </w:rPr>
        <w:t>acute</w:t>
      </w:r>
      <w:r w:rsidR="003726FB">
        <w:rPr>
          <w:rFonts w:eastAsiaTheme="minorHAnsi" w:cs="Calibri"/>
        </w:rPr>
        <w:t xml:space="preserve"> </w:t>
      </w:r>
      <w:r w:rsidRPr="00BC466F">
        <w:rPr>
          <w:rFonts w:eastAsiaTheme="minorHAnsi" w:cs="Calibri"/>
        </w:rPr>
        <w:t>pancreatitis)</w:t>
      </w:r>
      <w:r w:rsidR="00610744">
        <w:rPr>
          <w:rFonts w:eastAsiaTheme="minorHAnsi" w:cs="Calibri"/>
        </w:rPr>
        <w:t>.</w:t>
      </w:r>
    </w:p>
    <w:p w14:paraId="00B16703" w14:textId="2FA3087B" w:rsidR="00610744" w:rsidRDefault="00B02EB9" w:rsidP="00B02EB9">
      <w:r w:rsidRPr="00FB12BC">
        <w:rPr>
          <w:rFonts w:eastAsiaTheme="minorHAnsi" w:cs="Calibri"/>
        </w:rPr>
        <w:t>Urinalysis</w:t>
      </w:r>
      <w:r w:rsidR="003726FB">
        <w:rPr>
          <w:rFonts w:eastAsiaTheme="minorHAnsi" w:cs="Calibri"/>
        </w:rPr>
        <w:t xml:space="preserve"> </w:t>
      </w:r>
      <w:r>
        <w:rPr>
          <w:rFonts w:eastAsiaTheme="minorHAnsi" w:cs="Calibri"/>
        </w:rPr>
        <w:t>showed</w:t>
      </w:r>
      <w:r w:rsidR="003726FB">
        <w:rPr>
          <w:rFonts w:eastAsiaTheme="minorHAnsi" w:cs="Calibri"/>
        </w:rPr>
        <w:t xml:space="preserve"> </w:t>
      </w:r>
      <w:r>
        <w:rPr>
          <w:rFonts w:eastAsiaTheme="minorHAnsi" w:cs="Calibri"/>
        </w:rPr>
        <w:t>haematuria</w:t>
      </w:r>
      <w:r w:rsidR="003726FB">
        <w:rPr>
          <w:rFonts w:eastAsiaTheme="minorHAnsi" w:cs="Calibri"/>
        </w:rPr>
        <w:t xml:space="preserve"> </w:t>
      </w:r>
      <w:r>
        <w:rPr>
          <w:rFonts w:eastAsiaTheme="minorHAnsi" w:cs="Calibri"/>
        </w:rPr>
        <w:t>i</w:t>
      </w:r>
      <w:r w:rsidRPr="00157C9A">
        <w:rPr>
          <w:rFonts w:eastAsiaTheme="minorHAnsi" w:cs="Calibri"/>
        </w:rPr>
        <w:t>n</w:t>
      </w:r>
      <w:r w:rsidR="003726FB">
        <w:rPr>
          <w:rFonts w:eastAsiaTheme="minorHAnsi" w:cs="Calibri"/>
        </w:rPr>
        <w:t xml:space="preserve"> </w:t>
      </w:r>
      <w:r>
        <w:rPr>
          <w:rFonts w:eastAsiaTheme="minorHAnsi" w:cs="Calibri"/>
        </w:rPr>
        <w:t>rats</w:t>
      </w:r>
      <w:r w:rsidR="003726FB">
        <w:rPr>
          <w:rFonts w:eastAsiaTheme="minorHAnsi" w:cs="Calibri"/>
        </w:rPr>
        <w:t xml:space="preserve"> </w:t>
      </w:r>
      <w:r>
        <w:rPr>
          <w:rFonts w:eastAsiaTheme="minorHAnsi" w:cs="Calibri"/>
        </w:rPr>
        <w:t>of</w:t>
      </w:r>
      <w:r w:rsidR="003726FB">
        <w:rPr>
          <w:rFonts w:eastAsiaTheme="minorHAnsi" w:cs="Calibri"/>
        </w:rPr>
        <w:t xml:space="preserve"> </w:t>
      </w:r>
      <w:r>
        <w:rPr>
          <w:rFonts w:eastAsiaTheme="minorHAnsi" w:cs="Calibri"/>
        </w:rPr>
        <w:t>control</w:t>
      </w:r>
      <w:r w:rsidR="003726FB">
        <w:rPr>
          <w:rFonts w:eastAsiaTheme="minorHAnsi" w:cs="Calibri"/>
        </w:rPr>
        <w:t xml:space="preserve"> </w:t>
      </w:r>
      <w:r>
        <w:rPr>
          <w:rFonts w:eastAsiaTheme="minorHAnsi" w:cs="Calibri"/>
        </w:rPr>
        <w:t>and</w:t>
      </w:r>
      <w:r w:rsidR="003726FB">
        <w:rPr>
          <w:rFonts w:eastAsiaTheme="minorHAnsi" w:cs="Calibri"/>
        </w:rPr>
        <w:t xml:space="preserve"> </w:t>
      </w:r>
      <w:r>
        <w:rPr>
          <w:rFonts w:eastAsiaTheme="minorHAnsi" w:cs="Calibri"/>
        </w:rPr>
        <w:t>treated</w:t>
      </w:r>
      <w:r w:rsidR="003726FB">
        <w:rPr>
          <w:rFonts w:eastAsiaTheme="minorHAnsi" w:cs="Calibri"/>
        </w:rPr>
        <w:t xml:space="preserve"> </w:t>
      </w:r>
      <w:r>
        <w:rPr>
          <w:rFonts w:eastAsiaTheme="minorHAnsi" w:cs="Calibri"/>
        </w:rPr>
        <w:t>groups</w:t>
      </w:r>
      <w:r w:rsidR="003726FB">
        <w:rPr>
          <w:rFonts w:eastAsiaTheme="minorHAnsi" w:cs="Calibri"/>
        </w:rPr>
        <w:t xml:space="preserve"> </w:t>
      </w:r>
      <w:r>
        <w:rPr>
          <w:rFonts w:eastAsiaTheme="minorHAnsi" w:cs="Calibri"/>
        </w:rPr>
        <w:t>in</w:t>
      </w:r>
      <w:r w:rsidR="003726FB">
        <w:rPr>
          <w:rFonts w:eastAsiaTheme="minorHAnsi" w:cs="Calibri"/>
        </w:rPr>
        <w:t xml:space="preserve"> </w:t>
      </w:r>
      <w:r>
        <w:rPr>
          <w:rFonts w:eastAsiaTheme="minorHAnsi" w:cs="Calibri"/>
        </w:rPr>
        <w:t>the</w:t>
      </w:r>
      <w:r w:rsidR="003726FB">
        <w:rPr>
          <w:rFonts w:eastAsiaTheme="minorHAnsi" w:cs="Calibri"/>
        </w:rPr>
        <w:t xml:space="preserve"> </w:t>
      </w:r>
      <w:r>
        <w:rPr>
          <w:rFonts w:eastAsiaTheme="minorHAnsi" w:cs="Calibri"/>
        </w:rPr>
        <w:t>IP</w:t>
      </w:r>
      <w:r w:rsidR="003726FB">
        <w:rPr>
          <w:rFonts w:eastAsiaTheme="minorHAnsi" w:cs="Calibri"/>
        </w:rPr>
        <w:t xml:space="preserve"> </w:t>
      </w:r>
      <w:r>
        <w:rPr>
          <w:rFonts w:eastAsiaTheme="minorHAnsi" w:cs="Calibri"/>
        </w:rPr>
        <w:t>and</w:t>
      </w:r>
      <w:r w:rsidR="003726FB">
        <w:rPr>
          <w:rFonts w:eastAsiaTheme="minorHAnsi" w:cs="Calibri"/>
        </w:rPr>
        <w:t xml:space="preserve"> </w:t>
      </w:r>
      <w:r>
        <w:rPr>
          <w:rFonts w:eastAsiaTheme="minorHAnsi" w:cs="Calibri"/>
        </w:rPr>
        <w:t>IM</w:t>
      </w:r>
      <w:r w:rsidR="003726FB">
        <w:rPr>
          <w:rFonts w:eastAsiaTheme="minorHAnsi" w:cs="Calibri"/>
        </w:rPr>
        <w:t xml:space="preserve"> </w:t>
      </w:r>
      <w:r>
        <w:rPr>
          <w:rFonts w:eastAsiaTheme="minorHAnsi" w:cs="Calibri"/>
        </w:rPr>
        <w:t>studies,</w:t>
      </w:r>
      <w:r w:rsidR="003726FB">
        <w:rPr>
          <w:rFonts w:eastAsiaTheme="minorHAnsi" w:cs="Calibri"/>
        </w:rPr>
        <w:t xml:space="preserve"> </w:t>
      </w:r>
      <w:r>
        <w:rPr>
          <w:rFonts w:eastAsiaTheme="minorHAnsi" w:cs="Calibri"/>
        </w:rPr>
        <w:t>and</w:t>
      </w:r>
      <w:r w:rsidR="003726FB">
        <w:rPr>
          <w:rFonts w:eastAsiaTheme="minorHAnsi" w:cs="Calibri"/>
        </w:rPr>
        <w:t xml:space="preserve"> </w:t>
      </w:r>
      <w:r>
        <w:rPr>
          <w:rFonts w:eastAsiaTheme="minorHAnsi" w:cs="Calibri"/>
        </w:rPr>
        <w:t>the</w:t>
      </w:r>
      <w:r w:rsidR="003726FB">
        <w:rPr>
          <w:rFonts w:eastAsiaTheme="minorHAnsi" w:cs="Calibri"/>
        </w:rPr>
        <w:t xml:space="preserve"> </w:t>
      </w:r>
      <w:r>
        <w:rPr>
          <w:rFonts w:eastAsiaTheme="minorHAnsi" w:cs="Calibri"/>
        </w:rPr>
        <w:t>finding</w:t>
      </w:r>
      <w:r w:rsidR="003726FB">
        <w:rPr>
          <w:rFonts w:eastAsiaTheme="minorHAnsi" w:cs="Calibri"/>
        </w:rPr>
        <w:t xml:space="preserve"> </w:t>
      </w:r>
      <w:r>
        <w:rPr>
          <w:rFonts w:eastAsiaTheme="minorHAnsi" w:cs="Calibri"/>
        </w:rPr>
        <w:t>was</w:t>
      </w:r>
      <w:r w:rsidR="003726FB">
        <w:rPr>
          <w:rFonts w:eastAsiaTheme="minorHAnsi" w:cs="Calibri"/>
        </w:rPr>
        <w:t xml:space="preserve"> </w:t>
      </w:r>
      <w:r>
        <w:rPr>
          <w:rFonts w:eastAsiaTheme="minorHAnsi" w:cs="Calibri"/>
        </w:rPr>
        <w:t>thought</w:t>
      </w:r>
      <w:r w:rsidR="003726FB">
        <w:rPr>
          <w:rFonts w:eastAsiaTheme="minorHAnsi" w:cs="Calibri"/>
        </w:rPr>
        <w:t xml:space="preserve"> </w:t>
      </w:r>
      <w:r>
        <w:rPr>
          <w:rFonts w:eastAsiaTheme="minorHAnsi" w:cs="Calibri"/>
        </w:rPr>
        <w:t>to</w:t>
      </w:r>
      <w:r w:rsidR="003726FB">
        <w:rPr>
          <w:rFonts w:eastAsiaTheme="minorHAnsi" w:cs="Calibri"/>
        </w:rPr>
        <w:t xml:space="preserve"> </w:t>
      </w:r>
      <w:r>
        <w:rPr>
          <w:rFonts w:eastAsiaTheme="minorHAnsi" w:cs="Calibri"/>
        </w:rPr>
        <w:t>be</w:t>
      </w:r>
      <w:r w:rsidR="003726FB">
        <w:rPr>
          <w:rFonts w:eastAsiaTheme="minorHAnsi" w:cs="Calibri"/>
        </w:rPr>
        <w:t xml:space="preserve"> </w:t>
      </w:r>
      <w:r w:rsidR="005C0FEC">
        <w:t>attributed</w:t>
      </w:r>
      <w:r w:rsidR="003726FB">
        <w:t xml:space="preserve"> </w:t>
      </w:r>
      <w:r w:rsidR="005C0FEC">
        <w:t>to</w:t>
      </w:r>
      <w:r w:rsidR="003726FB">
        <w:t xml:space="preserve"> </w:t>
      </w:r>
      <w:r w:rsidRPr="00157C9A">
        <w:t>underlying</w:t>
      </w:r>
      <w:r w:rsidR="003726FB">
        <w:t xml:space="preserve"> </w:t>
      </w:r>
      <w:r w:rsidRPr="00157C9A">
        <w:t>respiratory</w:t>
      </w:r>
      <w:r w:rsidR="003726FB">
        <w:t xml:space="preserve"> </w:t>
      </w:r>
      <w:r w:rsidRPr="00157C9A">
        <w:t>infections</w:t>
      </w:r>
      <w:r>
        <w:t>.</w:t>
      </w:r>
      <w:r w:rsidR="003726FB">
        <w:t xml:space="preserve"> </w:t>
      </w:r>
      <w:r>
        <w:t>The</w:t>
      </w:r>
      <w:r w:rsidR="003726FB">
        <w:t xml:space="preserve"> </w:t>
      </w:r>
      <w:r>
        <w:t>finding</w:t>
      </w:r>
      <w:r w:rsidR="003726FB">
        <w:t xml:space="preserve"> </w:t>
      </w:r>
      <w:r>
        <w:t>was</w:t>
      </w:r>
      <w:r w:rsidR="003726FB">
        <w:t xml:space="preserve"> </w:t>
      </w:r>
      <w:r>
        <w:t>probably</w:t>
      </w:r>
      <w:r w:rsidR="003726FB">
        <w:t xml:space="preserve"> </w:t>
      </w:r>
      <w:r>
        <w:t>not</w:t>
      </w:r>
      <w:r w:rsidR="003726FB">
        <w:t xml:space="preserve"> </w:t>
      </w:r>
      <w:r>
        <w:t>related</w:t>
      </w:r>
      <w:r w:rsidR="003726FB">
        <w:t xml:space="preserve"> </w:t>
      </w:r>
      <w:r>
        <w:t>to</w:t>
      </w:r>
      <w:r w:rsidR="003726FB">
        <w:t xml:space="preserve"> </w:t>
      </w:r>
      <w:r>
        <w:t>pegaspargase</w:t>
      </w:r>
      <w:r w:rsidR="003726FB">
        <w:t xml:space="preserve"> </w:t>
      </w:r>
      <w:r>
        <w:t>treatment</w:t>
      </w:r>
      <w:r w:rsidR="00610744">
        <w:t>.</w:t>
      </w:r>
    </w:p>
    <w:p w14:paraId="30C97E9C" w14:textId="06FFA6D3" w:rsidR="00610744" w:rsidRDefault="00B02EB9" w:rsidP="00B02EB9">
      <w:r w:rsidRPr="00157C9A">
        <w:t>Overall,</w:t>
      </w:r>
      <w:r w:rsidR="003726FB">
        <w:t xml:space="preserve"> </w:t>
      </w:r>
      <w:r w:rsidRPr="00157C9A">
        <w:t>the</w:t>
      </w:r>
      <w:r w:rsidR="003726FB">
        <w:t xml:space="preserve"> </w:t>
      </w:r>
      <w:r w:rsidRPr="00157C9A">
        <w:t>toxicity</w:t>
      </w:r>
      <w:r w:rsidR="003726FB">
        <w:t xml:space="preserve"> </w:t>
      </w:r>
      <w:r w:rsidRPr="00157C9A">
        <w:t>profile</w:t>
      </w:r>
      <w:r w:rsidR="003726FB">
        <w:t xml:space="preserve"> </w:t>
      </w:r>
      <w:r w:rsidRPr="00157C9A">
        <w:t>of</w:t>
      </w:r>
      <w:r w:rsidR="003726FB">
        <w:t xml:space="preserve"> </w:t>
      </w:r>
      <w:r w:rsidRPr="00157C9A">
        <w:t>pegaspargase</w:t>
      </w:r>
      <w:r w:rsidR="003726FB">
        <w:t xml:space="preserve"> </w:t>
      </w:r>
      <w:r w:rsidRPr="00157C9A">
        <w:t>is</w:t>
      </w:r>
      <w:r w:rsidR="003726FB">
        <w:t xml:space="preserve"> </w:t>
      </w:r>
      <w:r w:rsidRPr="00157C9A">
        <w:t>sufficiently</w:t>
      </w:r>
      <w:r w:rsidR="003726FB">
        <w:t xml:space="preserve"> </w:t>
      </w:r>
      <w:r w:rsidRPr="00157C9A">
        <w:t>similar</w:t>
      </w:r>
      <w:r w:rsidR="003726FB">
        <w:t xml:space="preserve"> </w:t>
      </w:r>
      <w:r w:rsidRPr="00157C9A">
        <w:t>to</w:t>
      </w:r>
      <w:r w:rsidR="003726FB">
        <w:t xml:space="preserve"> </w:t>
      </w:r>
      <w:r w:rsidRPr="00157C9A">
        <w:t>that</w:t>
      </w:r>
      <w:r w:rsidR="003726FB">
        <w:t xml:space="preserve"> </w:t>
      </w:r>
      <w:r w:rsidRPr="00157C9A">
        <w:t>of</w:t>
      </w:r>
      <w:r w:rsidR="003726FB">
        <w:t xml:space="preserve"> </w:t>
      </w:r>
      <w:r w:rsidR="005C0FEC">
        <w:t>the</w:t>
      </w:r>
      <w:r w:rsidR="003726FB">
        <w:t xml:space="preserve"> </w:t>
      </w:r>
      <w:r w:rsidR="005C0FEC">
        <w:t>non</w:t>
      </w:r>
      <w:r w:rsidR="005C0FEC">
        <w:noBreakHyphen/>
      </w:r>
      <w:r w:rsidR="00610744">
        <w:t>PEGylated</w:t>
      </w:r>
      <w:r w:rsidR="003726FB">
        <w:t xml:space="preserve"> </w:t>
      </w:r>
      <w:r w:rsidRPr="00157C9A">
        <w:t>asparaginase.</w:t>
      </w:r>
      <w:r w:rsidR="003726FB">
        <w:t xml:space="preserve"> </w:t>
      </w:r>
      <w:r>
        <w:t>Potential</w:t>
      </w:r>
      <w:r w:rsidR="003726FB">
        <w:t xml:space="preserve"> </w:t>
      </w:r>
      <w:r>
        <w:t>adverse</w:t>
      </w:r>
      <w:r w:rsidR="003726FB">
        <w:t xml:space="preserve"> </w:t>
      </w:r>
      <w:r>
        <w:t>effects</w:t>
      </w:r>
      <w:r w:rsidR="003726FB">
        <w:t xml:space="preserve"> </w:t>
      </w:r>
      <w:r>
        <w:t>in</w:t>
      </w:r>
      <w:r w:rsidR="003726FB">
        <w:t xml:space="preserve"> </w:t>
      </w:r>
      <w:r>
        <w:t>patients</w:t>
      </w:r>
      <w:r w:rsidR="003726FB">
        <w:t xml:space="preserve"> </w:t>
      </w:r>
      <w:r>
        <w:t>include</w:t>
      </w:r>
      <w:r w:rsidR="003726FB">
        <w:t xml:space="preserve"> </w:t>
      </w:r>
      <w:r>
        <w:t>immunosuppression</w:t>
      </w:r>
      <w:r w:rsidR="003726FB">
        <w:t xml:space="preserve"> </w:t>
      </w:r>
      <w:r>
        <w:t>and</w:t>
      </w:r>
      <w:r w:rsidR="003726FB">
        <w:t xml:space="preserve"> </w:t>
      </w:r>
      <w:r>
        <w:t>liver</w:t>
      </w:r>
      <w:r w:rsidR="003726FB">
        <w:t xml:space="preserve"> </w:t>
      </w:r>
      <w:r>
        <w:t>toxicity</w:t>
      </w:r>
      <w:r w:rsidR="00610744">
        <w:t>.</w:t>
      </w:r>
    </w:p>
    <w:p w14:paraId="3D0AFA12" w14:textId="030129B4" w:rsidR="00B02EB9" w:rsidRPr="00B02EB9" w:rsidRDefault="00B02EB9" w:rsidP="00B02EB9">
      <w:pPr>
        <w:pStyle w:val="Heading5"/>
        <w:rPr>
          <w:color w:val="auto"/>
          <w:kern w:val="2"/>
        </w:rPr>
      </w:pPr>
      <w:r>
        <w:t>Safety</w:t>
      </w:r>
      <w:r w:rsidR="003726FB">
        <w:t xml:space="preserve"> </w:t>
      </w:r>
      <w:r w:rsidRPr="00D1378F">
        <w:t>of</w:t>
      </w:r>
      <w:r w:rsidR="003726FB">
        <w:t xml:space="preserve"> </w:t>
      </w:r>
      <w:r w:rsidRPr="00D1378F">
        <w:t>PEG</w:t>
      </w:r>
      <w:r w:rsidR="003726FB">
        <w:t xml:space="preserve"> </w:t>
      </w:r>
      <w:r w:rsidRPr="00D1378F">
        <w:t>molecule</w:t>
      </w:r>
    </w:p>
    <w:p w14:paraId="692849E2" w14:textId="666879FA" w:rsidR="00B02EB9" w:rsidRDefault="00B02EB9" w:rsidP="00B02EB9">
      <w:r w:rsidRPr="00EA48E2">
        <w:t>Pegaspargase</w:t>
      </w:r>
      <w:r w:rsidR="003726FB">
        <w:t xml:space="preserve"> </w:t>
      </w:r>
      <w:r w:rsidRPr="00EA48E2">
        <w:t>is</w:t>
      </w:r>
      <w:r w:rsidR="003726FB">
        <w:t xml:space="preserve"> </w:t>
      </w:r>
      <w:r w:rsidRPr="00EA48E2">
        <w:t>a</w:t>
      </w:r>
      <w:r w:rsidR="003726FB">
        <w:t xml:space="preserve"> </w:t>
      </w:r>
      <w:r w:rsidRPr="00EA48E2">
        <w:t>covalent</w:t>
      </w:r>
      <w:r w:rsidR="003726FB">
        <w:t xml:space="preserve"> </w:t>
      </w:r>
      <w:r w:rsidRPr="00085463">
        <w:t>conjugate</w:t>
      </w:r>
      <w:r w:rsidR="003726FB">
        <w:t xml:space="preserve"> </w:t>
      </w:r>
      <w:r w:rsidRPr="00EA48E2">
        <w:t>of</w:t>
      </w:r>
      <w:r w:rsidR="003726FB">
        <w:t xml:space="preserve"> </w:t>
      </w:r>
      <w:r w:rsidRPr="00EA48E2">
        <w:t>asparaginase</w:t>
      </w:r>
      <w:r w:rsidR="003726FB">
        <w:t xml:space="preserve"> </w:t>
      </w:r>
      <w:r w:rsidRPr="00EA48E2">
        <w:t>from</w:t>
      </w:r>
      <w:r w:rsidR="003726FB">
        <w:t xml:space="preserve"> </w:t>
      </w:r>
      <w:r w:rsidR="005C0FEC" w:rsidRPr="006A7409">
        <w:rPr>
          <w:i/>
        </w:rPr>
        <w:t>E.</w:t>
      </w:r>
      <w:r w:rsidRPr="006A7409">
        <w:rPr>
          <w:i/>
        </w:rPr>
        <w:t>coli</w:t>
      </w:r>
      <w:r w:rsidR="003726FB">
        <w:rPr>
          <w:i/>
        </w:rPr>
        <w:t xml:space="preserve"> </w:t>
      </w:r>
      <w:r w:rsidRPr="00EA48E2">
        <w:t>and</w:t>
      </w:r>
      <w:r w:rsidR="003726FB">
        <w:t xml:space="preserve"> </w:t>
      </w:r>
      <w:r w:rsidRPr="00EA48E2">
        <w:t>monomethoxypolyethylene</w:t>
      </w:r>
      <w:r w:rsidR="003726FB">
        <w:t xml:space="preserve"> </w:t>
      </w:r>
      <w:r w:rsidRPr="00EA48E2">
        <w:t>glycol</w:t>
      </w:r>
      <w:r w:rsidR="003726FB">
        <w:t xml:space="preserve"> </w:t>
      </w:r>
      <w:r w:rsidRPr="00EA48E2">
        <w:t>(PEG</w:t>
      </w:r>
      <w:r>
        <w:t>;</w:t>
      </w:r>
      <w:r w:rsidR="003726FB">
        <w:t xml:space="preserve"> </w:t>
      </w:r>
      <w:r>
        <w:t>molecular</w:t>
      </w:r>
      <w:r w:rsidR="003726FB">
        <w:t xml:space="preserve"> </w:t>
      </w:r>
      <w:r>
        <w:t>weight</w:t>
      </w:r>
      <w:r w:rsidR="003726FB">
        <w:t xml:space="preserve"> </w:t>
      </w:r>
      <w:r w:rsidR="00753C91">
        <w:t>approximately</w:t>
      </w:r>
      <w:r w:rsidR="003726FB">
        <w:t xml:space="preserve"> </w:t>
      </w:r>
      <w:r w:rsidR="0017722E">
        <w:t>5</w:t>
      </w:r>
      <w:r w:rsidR="005C0FEC">
        <w:t>,000</w:t>
      </w:r>
      <w:r>
        <w:t>)</w:t>
      </w:r>
      <w:r w:rsidRPr="00EA48E2">
        <w:t>.</w:t>
      </w:r>
      <w:r w:rsidR="003726FB">
        <w:t xml:space="preserve"> </w:t>
      </w:r>
      <w:r>
        <w:t>The</w:t>
      </w:r>
      <w:r w:rsidR="003726FB">
        <w:t xml:space="preserve"> </w:t>
      </w:r>
      <w:r>
        <w:t>PEG</w:t>
      </w:r>
      <w:r w:rsidR="003726FB">
        <w:t xml:space="preserve"> </w:t>
      </w:r>
      <w:r>
        <w:t>molecule</w:t>
      </w:r>
      <w:r w:rsidR="003726FB">
        <w:t xml:space="preserve"> </w:t>
      </w:r>
      <w:r>
        <w:t>is</w:t>
      </w:r>
      <w:r w:rsidR="003726FB">
        <w:t xml:space="preserve"> </w:t>
      </w:r>
      <w:r>
        <w:t>expected</w:t>
      </w:r>
      <w:r w:rsidR="003726FB">
        <w:t xml:space="preserve"> </w:t>
      </w:r>
      <w:r>
        <w:t>to</w:t>
      </w:r>
      <w:r w:rsidR="003726FB">
        <w:t xml:space="preserve"> </w:t>
      </w:r>
      <w:r>
        <w:t>be</w:t>
      </w:r>
      <w:r w:rsidR="003726FB">
        <w:t xml:space="preserve"> </w:t>
      </w:r>
      <w:r>
        <w:t>released</w:t>
      </w:r>
      <w:r w:rsidR="003726FB">
        <w:t xml:space="preserve"> </w:t>
      </w:r>
      <w:r>
        <w:t>from</w:t>
      </w:r>
      <w:r w:rsidR="003726FB">
        <w:t xml:space="preserve"> </w:t>
      </w:r>
      <w:r>
        <w:t>the</w:t>
      </w:r>
      <w:r w:rsidR="003726FB">
        <w:t xml:space="preserve"> </w:t>
      </w:r>
      <w:r>
        <w:t>conjugate</w:t>
      </w:r>
      <w:r w:rsidR="003726FB">
        <w:t xml:space="preserve"> </w:t>
      </w:r>
      <w:r>
        <w:t>and</w:t>
      </w:r>
      <w:r w:rsidR="003726FB">
        <w:t xml:space="preserve"> </w:t>
      </w:r>
      <w:r>
        <w:t>then</w:t>
      </w:r>
      <w:r w:rsidR="003726FB">
        <w:t xml:space="preserve"> </w:t>
      </w:r>
      <w:r>
        <w:t>eliminated</w:t>
      </w:r>
      <w:r w:rsidR="003726FB">
        <w:t xml:space="preserve"> </w:t>
      </w:r>
      <w:r>
        <w:t>by</w:t>
      </w:r>
      <w:r w:rsidR="003726FB">
        <w:t xml:space="preserve"> </w:t>
      </w:r>
      <w:r>
        <w:t>urinary</w:t>
      </w:r>
      <w:r w:rsidR="003726FB">
        <w:t xml:space="preserve"> </w:t>
      </w:r>
      <w:r>
        <w:t>excretion</w:t>
      </w:r>
      <w:r w:rsidR="005C0FEC">
        <w:t>.</w:t>
      </w:r>
      <w:r>
        <w:rPr>
          <w:rStyle w:val="FootnoteReference"/>
          <w:rFonts w:eastAsiaTheme="minorHAnsi" w:cs="Calibri"/>
        </w:rPr>
        <w:footnoteReference w:id="16"/>
      </w:r>
      <w:r w:rsidR="003726FB">
        <w:t xml:space="preserve"> </w:t>
      </w:r>
      <w:r>
        <w:t>The</w:t>
      </w:r>
      <w:r w:rsidR="003726FB">
        <w:t xml:space="preserve"> </w:t>
      </w:r>
      <w:r>
        <w:t>safety</w:t>
      </w:r>
      <w:r w:rsidR="003726FB">
        <w:t xml:space="preserve"> </w:t>
      </w:r>
      <w:r>
        <w:t>of</w:t>
      </w:r>
      <w:r w:rsidR="003726FB">
        <w:t xml:space="preserve"> </w:t>
      </w:r>
      <w:r>
        <w:t>PEG</w:t>
      </w:r>
      <w:r w:rsidR="003726FB">
        <w:t xml:space="preserve"> </w:t>
      </w:r>
      <w:r>
        <w:t>has</w:t>
      </w:r>
      <w:r w:rsidR="003726FB">
        <w:t xml:space="preserve"> </w:t>
      </w:r>
      <w:r>
        <w:t>been</w:t>
      </w:r>
      <w:r w:rsidR="003726FB">
        <w:t xml:space="preserve"> </w:t>
      </w:r>
      <w:r>
        <w:t>previously</w:t>
      </w:r>
      <w:r w:rsidR="003726FB">
        <w:t xml:space="preserve"> </w:t>
      </w:r>
      <w:r>
        <w:t>assessed</w:t>
      </w:r>
      <w:r w:rsidR="003726FB">
        <w:t xml:space="preserve"> </w:t>
      </w:r>
      <w:r>
        <w:t>in</w:t>
      </w:r>
      <w:r w:rsidR="003726FB">
        <w:t xml:space="preserve"> </w:t>
      </w:r>
      <w:r>
        <w:t>submissions</w:t>
      </w:r>
      <w:r w:rsidR="003726FB">
        <w:t xml:space="preserve"> </w:t>
      </w:r>
      <w:r>
        <w:t>of</w:t>
      </w:r>
      <w:r w:rsidR="003726FB">
        <w:t xml:space="preserve"> </w:t>
      </w:r>
      <w:r>
        <w:t>other</w:t>
      </w:r>
      <w:r w:rsidR="003726FB">
        <w:t xml:space="preserve"> </w:t>
      </w:r>
      <w:r>
        <w:t>c</w:t>
      </w:r>
      <w:r w:rsidRPr="00CC6C0A">
        <w:t>onjugated</w:t>
      </w:r>
      <w:r w:rsidR="003726FB">
        <w:t xml:space="preserve"> </w:t>
      </w:r>
      <w:r>
        <w:t>drug</w:t>
      </w:r>
      <w:r w:rsidR="003726FB">
        <w:t xml:space="preserve"> </w:t>
      </w:r>
      <w:r w:rsidRPr="00CC6C0A">
        <w:t>products</w:t>
      </w:r>
      <w:r>
        <w:t>.</w:t>
      </w:r>
      <w:r w:rsidR="003726FB">
        <w:t xml:space="preserve"> </w:t>
      </w:r>
      <w:r>
        <w:t>There</w:t>
      </w:r>
      <w:r w:rsidR="003726FB">
        <w:t xml:space="preserve"> </w:t>
      </w:r>
      <w:r>
        <w:t>is</w:t>
      </w:r>
      <w:r w:rsidR="003726FB">
        <w:t xml:space="preserve"> </w:t>
      </w:r>
      <w:r>
        <w:t>no</w:t>
      </w:r>
      <w:r w:rsidR="003726FB">
        <w:t xml:space="preserve"> </w:t>
      </w:r>
      <w:r>
        <w:t>safety</w:t>
      </w:r>
      <w:r w:rsidR="003726FB">
        <w:t xml:space="preserve"> </w:t>
      </w:r>
      <w:r>
        <w:t>concern</w:t>
      </w:r>
      <w:r w:rsidR="003726FB">
        <w:t xml:space="preserve"> </w:t>
      </w:r>
      <w:r>
        <w:t>for</w:t>
      </w:r>
      <w:r w:rsidR="003726FB">
        <w:t xml:space="preserve"> </w:t>
      </w:r>
      <w:r>
        <w:t>the</w:t>
      </w:r>
      <w:r w:rsidR="003726FB">
        <w:t xml:space="preserve"> </w:t>
      </w:r>
      <w:r>
        <w:t>PEG</w:t>
      </w:r>
      <w:r w:rsidR="003726FB">
        <w:t xml:space="preserve"> </w:t>
      </w:r>
      <w:r>
        <w:t>in</w:t>
      </w:r>
      <w:r w:rsidR="003726FB">
        <w:t xml:space="preserve"> </w:t>
      </w:r>
      <w:r>
        <w:t>pegaspargase.</w:t>
      </w:r>
    </w:p>
    <w:p w14:paraId="49A7543E" w14:textId="77777777" w:rsidR="00B02EB9" w:rsidRPr="00EB69F1" w:rsidRDefault="00B02EB9" w:rsidP="00B02EB9">
      <w:pPr>
        <w:pStyle w:val="Heading4"/>
      </w:pPr>
      <w:r w:rsidRPr="00EB69F1">
        <w:t>Genotoxicity</w:t>
      </w:r>
    </w:p>
    <w:p w14:paraId="3357B301" w14:textId="7EA62017" w:rsidR="005C0FEC" w:rsidRDefault="00B02EB9" w:rsidP="00B02EB9">
      <w:r w:rsidRPr="009B00D3">
        <w:rPr>
          <w:kern w:val="2"/>
          <w:szCs w:val="20"/>
        </w:rPr>
        <w:t>The</w:t>
      </w:r>
      <w:r w:rsidR="003726FB">
        <w:rPr>
          <w:kern w:val="2"/>
          <w:szCs w:val="20"/>
        </w:rPr>
        <w:t xml:space="preserve"> </w:t>
      </w:r>
      <w:r w:rsidRPr="009B00D3">
        <w:rPr>
          <w:kern w:val="2"/>
          <w:szCs w:val="20"/>
        </w:rPr>
        <w:t>genotoxicity</w:t>
      </w:r>
      <w:r w:rsidR="003726FB">
        <w:rPr>
          <w:kern w:val="2"/>
          <w:szCs w:val="20"/>
        </w:rPr>
        <w:t xml:space="preserve"> </w:t>
      </w:r>
      <w:r w:rsidRPr="009B00D3">
        <w:rPr>
          <w:kern w:val="2"/>
          <w:szCs w:val="20"/>
        </w:rPr>
        <w:t>of</w:t>
      </w:r>
      <w:r w:rsidR="003726FB">
        <w:rPr>
          <w:kern w:val="2"/>
          <w:szCs w:val="20"/>
        </w:rPr>
        <w:t xml:space="preserve"> </w:t>
      </w:r>
      <w:r w:rsidRPr="0066173D">
        <w:t>pegasparg</w:t>
      </w:r>
      <w:r w:rsidRPr="0066173D">
        <w:rPr>
          <w:kern w:val="2"/>
          <w:szCs w:val="20"/>
        </w:rPr>
        <w:t>a</w:t>
      </w:r>
      <w:r w:rsidRPr="0066173D">
        <w:t>se</w:t>
      </w:r>
      <w:r w:rsidR="003726FB">
        <w:rPr>
          <w:rFonts w:eastAsiaTheme="minorEastAsia" w:cstheme="minorBidi"/>
        </w:rPr>
        <w:t xml:space="preserve"> </w:t>
      </w:r>
      <w:r w:rsidRPr="009B00D3">
        <w:rPr>
          <w:kern w:val="2"/>
          <w:szCs w:val="20"/>
        </w:rPr>
        <w:t>was</w:t>
      </w:r>
      <w:r w:rsidR="003726FB">
        <w:rPr>
          <w:kern w:val="2"/>
          <w:szCs w:val="20"/>
        </w:rPr>
        <w:t xml:space="preserve"> </w:t>
      </w:r>
      <w:r w:rsidRPr="009B00D3">
        <w:rPr>
          <w:kern w:val="2"/>
          <w:szCs w:val="20"/>
        </w:rPr>
        <w:t>assessed</w:t>
      </w:r>
      <w:r w:rsidR="003726FB">
        <w:rPr>
          <w:kern w:val="2"/>
          <w:szCs w:val="20"/>
        </w:rPr>
        <w:t xml:space="preserve"> </w:t>
      </w:r>
      <w:r w:rsidRPr="009B00D3">
        <w:rPr>
          <w:kern w:val="2"/>
          <w:szCs w:val="20"/>
        </w:rPr>
        <w:t>in</w:t>
      </w:r>
      <w:r w:rsidR="003726FB">
        <w:rPr>
          <w:kern w:val="2"/>
          <w:szCs w:val="20"/>
        </w:rPr>
        <w:t xml:space="preserve"> </w:t>
      </w:r>
      <w:r w:rsidRPr="009B00D3">
        <w:rPr>
          <w:kern w:val="2"/>
          <w:szCs w:val="20"/>
        </w:rPr>
        <w:t>a</w:t>
      </w:r>
      <w:r w:rsidR="003726FB">
        <w:rPr>
          <w:kern w:val="2"/>
          <w:szCs w:val="20"/>
        </w:rPr>
        <w:t xml:space="preserve"> </w:t>
      </w:r>
      <w:r w:rsidRPr="009B00D3">
        <w:rPr>
          <w:kern w:val="2"/>
          <w:szCs w:val="20"/>
        </w:rPr>
        <w:t>single</w:t>
      </w:r>
      <w:r w:rsidR="003726FB">
        <w:rPr>
          <w:kern w:val="2"/>
          <w:szCs w:val="20"/>
        </w:rPr>
        <w:t xml:space="preserve"> </w:t>
      </w:r>
      <w:r w:rsidRPr="009B00D3">
        <w:rPr>
          <w:kern w:val="2"/>
          <w:szCs w:val="20"/>
        </w:rPr>
        <w:t>genetic</w:t>
      </w:r>
      <w:r w:rsidR="003726FB">
        <w:rPr>
          <w:kern w:val="2"/>
          <w:szCs w:val="20"/>
        </w:rPr>
        <w:t xml:space="preserve"> </w:t>
      </w:r>
      <w:r w:rsidRPr="009B00D3">
        <w:rPr>
          <w:kern w:val="2"/>
          <w:szCs w:val="20"/>
        </w:rPr>
        <w:t>toxicology</w:t>
      </w:r>
      <w:r w:rsidR="003726FB">
        <w:rPr>
          <w:kern w:val="2"/>
          <w:szCs w:val="20"/>
        </w:rPr>
        <w:t xml:space="preserve"> </w:t>
      </w:r>
      <w:r w:rsidRPr="009B00D3">
        <w:rPr>
          <w:kern w:val="2"/>
          <w:szCs w:val="20"/>
        </w:rPr>
        <w:t>test.</w:t>
      </w:r>
      <w:r w:rsidR="003726FB">
        <w:rPr>
          <w:kern w:val="2"/>
          <w:szCs w:val="20"/>
        </w:rPr>
        <w:t xml:space="preserve"> </w:t>
      </w:r>
      <w:r w:rsidRPr="009B00D3">
        <w:t>Pegaspargase</w:t>
      </w:r>
      <w:r w:rsidR="003726FB">
        <w:t xml:space="preserve"> </w:t>
      </w:r>
      <w:r w:rsidRPr="009B00D3">
        <w:t>was</w:t>
      </w:r>
      <w:r w:rsidR="003726FB">
        <w:t xml:space="preserve"> </w:t>
      </w:r>
      <w:r w:rsidRPr="009B00D3">
        <w:t>not</w:t>
      </w:r>
      <w:r w:rsidR="003726FB">
        <w:t xml:space="preserve"> </w:t>
      </w:r>
      <w:r w:rsidRPr="009B00D3">
        <w:t>mutagenic</w:t>
      </w:r>
      <w:r w:rsidR="003726FB">
        <w:t xml:space="preserve"> </w:t>
      </w:r>
      <w:r w:rsidRPr="009B00D3">
        <w:t>in</w:t>
      </w:r>
      <w:r w:rsidR="003726FB">
        <w:t xml:space="preserve"> </w:t>
      </w:r>
      <w:r>
        <w:t>a</w:t>
      </w:r>
      <w:r w:rsidR="003726FB">
        <w:t xml:space="preserve"> </w:t>
      </w:r>
      <w:r>
        <w:rPr>
          <w:kern w:val="2"/>
          <w:szCs w:val="20"/>
        </w:rPr>
        <w:t>non-standard</w:t>
      </w:r>
      <w:r w:rsidR="003726FB">
        <w:rPr>
          <w:kern w:val="2"/>
          <w:szCs w:val="20"/>
        </w:rPr>
        <w:t xml:space="preserve"> </w:t>
      </w:r>
      <w:r w:rsidR="005C0FEC">
        <w:t>Ames</w:t>
      </w:r>
      <w:r w:rsidR="003726FB">
        <w:t xml:space="preserve"> </w:t>
      </w:r>
      <w:r w:rsidR="005C0FEC">
        <w:t>test</w:t>
      </w:r>
      <w:r w:rsidR="003726FB">
        <w:t xml:space="preserve"> </w:t>
      </w:r>
      <w:r w:rsidR="005C0FEC">
        <w:t>performed</w:t>
      </w:r>
      <w:r w:rsidR="003726FB">
        <w:t xml:space="preserve"> </w:t>
      </w:r>
      <w:r w:rsidR="005C0FEC">
        <w:t>using</w:t>
      </w:r>
      <w:r w:rsidR="003726FB">
        <w:t xml:space="preserve"> </w:t>
      </w:r>
      <w:r w:rsidR="005C0FEC">
        <w:t>4</w:t>
      </w:r>
      <w:r w:rsidR="003726FB">
        <w:t xml:space="preserve"> </w:t>
      </w:r>
      <w:r w:rsidRPr="0056310D">
        <w:rPr>
          <w:i/>
          <w:iCs/>
        </w:rPr>
        <w:t>Salmonella</w:t>
      </w:r>
      <w:r w:rsidR="003726FB">
        <w:rPr>
          <w:i/>
          <w:iCs/>
        </w:rPr>
        <w:t xml:space="preserve"> </w:t>
      </w:r>
      <w:r w:rsidRPr="0056310D">
        <w:rPr>
          <w:i/>
          <w:iCs/>
        </w:rPr>
        <w:t>typhimurium</w:t>
      </w:r>
      <w:r w:rsidR="003726FB">
        <w:rPr>
          <w:i/>
          <w:iCs/>
        </w:rPr>
        <w:t xml:space="preserve"> </w:t>
      </w:r>
      <w:r w:rsidR="005C0FEC">
        <w:t>strains</w:t>
      </w:r>
      <w:r w:rsidR="003726FB">
        <w:t xml:space="preserve"> </w:t>
      </w:r>
      <w:r w:rsidR="005C0FEC">
        <w:t>(TA</w:t>
      </w:r>
      <w:r w:rsidR="003726FB">
        <w:t xml:space="preserve"> </w:t>
      </w:r>
      <w:r w:rsidRPr="009B00D3">
        <w:t>97</w:t>
      </w:r>
      <w:r>
        <w:t>a</w:t>
      </w:r>
      <w:r w:rsidR="005C0FEC">
        <w:t>,</w:t>
      </w:r>
      <w:r w:rsidR="003726FB">
        <w:t xml:space="preserve"> </w:t>
      </w:r>
      <w:r w:rsidR="005C0FEC">
        <w:t>T98,</w:t>
      </w:r>
      <w:r w:rsidR="003726FB">
        <w:t xml:space="preserve"> </w:t>
      </w:r>
      <w:r w:rsidRPr="009B00D3">
        <w:t>TA100</w:t>
      </w:r>
      <w:r w:rsidR="003726FB">
        <w:t xml:space="preserve"> </w:t>
      </w:r>
      <w:r w:rsidRPr="009B00D3">
        <w:t>and</w:t>
      </w:r>
      <w:r w:rsidR="003726FB">
        <w:t xml:space="preserve"> </w:t>
      </w:r>
      <w:r w:rsidRPr="009B00D3">
        <w:t>TA102</w:t>
      </w:r>
      <w:r w:rsidRPr="009B00D3">
        <w:rPr>
          <w:rFonts w:cs="Calibri"/>
        </w:rPr>
        <w:t>)</w:t>
      </w:r>
      <w:r w:rsidR="003726FB">
        <w:t xml:space="preserve"> </w:t>
      </w:r>
      <w:r>
        <w:t>only</w:t>
      </w:r>
      <w:r w:rsidR="003726FB">
        <w:t xml:space="preserve"> </w:t>
      </w:r>
      <w:r w:rsidRPr="009B00D3">
        <w:t>at</w:t>
      </w:r>
      <w:r w:rsidR="003726FB">
        <w:t xml:space="preserve"> </w:t>
      </w:r>
      <w:r w:rsidRPr="009B00D3">
        <w:t>a</w:t>
      </w:r>
      <w:r w:rsidR="003726FB">
        <w:t xml:space="preserve"> </w:t>
      </w:r>
      <w:r w:rsidRPr="009B00D3">
        <w:t>single</w:t>
      </w:r>
      <w:r w:rsidR="003726FB">
        <w:t xml:space="preserve"> </w:t>
      </w:r>
      <w:r w:rsidRPr="009B00D3">
        <w:t>concentration</w:t>
      </w:r>
      <w:r w:rsidR="003726FB">
        <w:t xml:space="preserve"> </w:t>
      </w:r>
      <w:r w:rsidRPr="009B00D3">
        <w:t>of</w:t>
      </w:r>
      <w:r w:rsidR="003726FB">
        <w:t xml:space="preserve"> </w:t>
      </w:r>
      <w:r w:rsidRPr="009B00D3">
        <w:t>75</w:t>
      </w:r>
      <w:r w:rsidR="003726FB">
        <w:t xml:space="preserve"> </w:t>
      </w:r>
      <w:r>
        <w:t>U</w:t>
      </w:r>
      <w:r w:rsidRPr="009B00D3">
        <w:t>/plate</w:t>
      </w:r>
      <w:r w:rsidR="003726FB">
        <w:t xml:space="preserve"> </w:t>
      </w:r>
      <w:r w:rsidRPr="009B00D3">
        <w:t>(with</w:t>
      </w:r>
      <w:r w:rsidR="003726FB">
        <w:t xml:space="preserve"> </w:t>
      </w:r>
      <w:r w:rsidRPr="009B00D3">
        <w:t>and</w:t>
      </w:r>
      <w:r w:rsidR="003726FB">
        <w:t xml:space="preserve"> </w:t>
      </w:r>
      <w:r w:rsidRPr="009B00D3">
        <w:t>without</w:t>
      </w:r>
      <w:r w:rsidR="003726FB">
        <w:t xml:space="preserve"> </w:t>
      </w:r>
      <w:r w:rsidRPr="009B00D3">
        <w:t>metabolic</w:t>
      </w:r>
      <w:r w:rsidR="003726FB">
        <w:t xml:space="preserve"> </w:t>
      </w:r>
      <w:r w:rsidRPr="009B00D3">
        <w:t>activation)</w:t>
      </w:r>
      <w:r>
        <w:t>,</w:t>
      </w:r>
      <w:r w:rsidR="003726FB">
        <w:t xml:space="preserve"> </w:t>
      </w:r>
      <w:r>
        <w:t>with</w:t>
      </w:r>
      <w:r w:rsidR="003726FB">
        <w:t xml:space="preserve"> </w:t>
      </w:r>
      <w:r>
        <w:t>no</w:t>
      </w:r>
      <w:r w:rsidR="003726FB">
        <w:t xml:space="preserve"> </w:t>
      </w:r>
      <w:r w:rsidRPr="009307B8">
        <w:t>positive</w:t>
      </w:r>
      <w:r w:rsidR="003726FB">
        <w:t xml:space="preserve"> </w:t>
      </w:r>
      <w:r w:rsidRPr="009307B8">
        <w:t>controls</w:t>
      </w:r>
      <w:r w:rsidR="005C0FEC">
        <w:t>.</w:t>
      </w:r>
    </w:p>
    <w:p w14:paraId="467AF718" w14:textId="757B3623" w:rsidR="00B02EB9" w:rsidRDefault="00B02EB9" w:rsidP="00B02EB9">
      <w:r w:rsidRPr="001A748F">
        <w:lastRenderedPageBreak/>
        <w:t>In</w:t>
      </w:r>
      <w:r w:rsidR="003726FB">
        <w:t xml:space="preserve"> </w:t>
      </w:r>
      <w:r w:rsidRPr="001A748F">
        <w:t>a</w:t>
      </w:r>
      <w:r w:rsidR="003726FB">
        <w:t xml:space="preserve"> </w:t>
      </w:r>
      <w:r w:rsidRPr="001A748F">
        <w:t>published</w:t>
      </w:r>
      <w:r w:rsidR="003726FB">
        <w:t xml:space="preserve"> </w:t>
      </w:r>
      <w:r w:rsidRPr="001A748F">
        <w:t>literature</w:t>
      </w:r>
      <w:r w:rsidR="003726FB">
        <w:t xml:space="preserve"> </w:t>
      </w:r>
      <w:r w:rsidRPr="001A748F">
        <w:t>report</w:t>
      </w:r>
      <w:bookmarkStart w:id="60" w:name="_Ref472591028"/>
      <w:r w:rsidR="00766B71">
        <w:t>;</w:t>
      </w:r>
      <w:r w:rsidRPr="001A748F">
        <w:rPr>
          <w:rStyle w:val="FootnoteReference"/>
          <w:rFonts w:eastAsiaTheme="minorHAnsi"/>
        </w:rPr>
        <w:footnoteReference w:id="17"/>
      </w:r>
      <w:bookmarkEnd w:id="60"/>
      <w:r w:rsidR="003726FB">
        <w:t xml:space="preserve"> </w:t>
      </w:r>
      <w:r w:rsidRPr="001A748F">
        <w:t>assessing</w:t>
      </w:r>
      <w:r w:rsidR="003726FB">
        <w:t xml:space="preserve"> </w:t>
      </w:r>
      <w:r>
        <w:t>a</w:t>
      </w:r>
      <w:r w:rsidRPr="001A748F">
        <w:t>sparaginase</w:t>
      </w:r>
      <w:r w:rsidR="003726FB">
        <w:t xml:space="preserve"> </w:t>
      </w:r>
      <w:r w:rsidRPr="001A748F">
        <w:t>treatment</w:t>
      </w:r>
      <w:r w:rsidR="003726FB">
        <w:t xml:space="preserve"> </w:t>
      </w:r>
      <w:r>
        <w:t>in</w:t>
      </w:r>
      <w:r w:rsidR="003726FB">
        <w:t xml:space="preserve"> </w:t>
      </w:r>
      <w:r w:rsidRPr="001A748F">
        <w:t>pregnant</w:t>
      </w:r>
      <w:r w:rsidR="003726FB">
        <w:t xml:space="preserve"> </w:t>
      </w:r>
      <w:r w:rsidR="005C0FEC">
        <w:t>New</w:t>
      </w:r>
      <w:r w:rsidR="003726FB">
        <w:t xml:space="preserve"> </w:t>
      </w:r>
      <w:r w:rsidR="005C0FEC">
        <w:t>Zealand</w:t>
      </w:r>
      <w:r w:rsidR="003726FB">
        <w:t xml:space="preserve"> </w:t>
      </w:r>
      <w:r w:rsidR="005C0FEC">
        <w:t>White</w:t>
      </w:r>
      <w:r w:rsidR="003726FB">
        <w:t xml:space="preserve"> </w:t>
      </w:r>
      <w:r w:rsidR="005C0FEC">
        <w:t>(</w:t>
      </w:r>
      <w:r w:rsidRPr="001A748F">
        <w:t>NZW</w:t>
      </w:r>
      <w:r w:rsidR="005C0FEC">
        <w:t>)</w:t>
      </w:r>
      <w:r w:rsidR="003726FB">
        <w:t xml:space="preserve"> </w:t>
      </w:r>
      <w:r w:rsidRPr="001A748F">
        <w:t>rabbits,</w:t>
      </w:r>
      <w:r w:rsidR="003726FB">
        <w:t xml:space="preserve"> </w:t>
      </w:r>
      <w:r w:rsidRPr="001A748F">
        <w:t>chromosomal</w:t>
      </w:r>
      <w:r w:rsidR="003726FB">
        <w:t xml:space="preserve"> </w:t>
      </w:r>
      <w:r w:rsidRPr="001A748F">
        <w:t>analyses</w:t>
      </w:r>
      <w:r w:rsidR="003726FB">
        <w:t xml:space="preserve"> </w:t>
      </w:r>
      <w:r w:rsidRPr="001A748F">
        <w:t>of</w:t>
      </w:r>
      <w:r w:rsidR="003726FB">
        <w:t xml:space="preserve"> </w:t>
      </w:r>
      <w:r w:rsidR="00753C91">
        <w:t>asparaginase</w:t>
      </w:r>
      <w:r w:rsidR="003726FB">
        <w:t xml:space="preserve"> </w:t>
      </w:r>
      <w:r w:rsidR="00753C91">
        <w:t>treated</w:t>
      </w:r>
      <w:r w:rsidR="003726FB">
        <w:t xml:space="preserve"> </w:t>
      </w:r>
      <w:r>
        <w:t>dams</w:t>
      </w:r>
      <w:r w:rsidR="003726FB">
        <w:t xml:space="preserve"> </w:t>
      </w:r>
      <w:r w:rsidRPr="001A748F">
        <w:t>and</w:t>
      </w:r>
      <w:r w:rsidR="003726FB">
        <w:t xml:space="preserve"> </w:t>
      </w:r>
      <w:r w:rsidRPr="001A748F">
        <w:t>fetuses</w:t>
      </w:r>
      <w:r w:rsidR="003726FB">
        <w:t xml:space="preserve"> </w:t>
      </w:r>
      <w:r w:rsidRPr="001A748F">
        <w:t>showed</w:t>
      </w:r>
      <w:r w:rsidR="003726FB">
        <w:t xml:space="preserve"> </w:t>
      </w:r>
      <w:r w:rsidRPr="001A748F">
        <w:t>normal</w:t>
      </w:r>
      <w:r w:rsidR="003726FB">
        <w:t xml:space="preserve"> </w:t>
      </w:r>
      <w:r w:rsidRPr="001A748F">
        <w:t>karyotypes</w:t>
      </w:r>
      <w:r>
        <w:t>.</w:t>
      </w:r>
      <w:r w:rsidR="003726FB">
        <w:t xml:space="preserve"> </w:t>
      </w:r>
      <w:r>
        <w:t>Similarly</w:t>
      </w:r>
      <w:r w:rsidR="003726FB">
        <w:t xml:space="preserve"> </w:t>
      </w:r>
      <w:r>
        <w:t>no</w:t>
      </w:r>
      <w:r w:rsidR="003726FB">
        <w:t xml:space="preserve"> </w:t>
      </w:r>
      <w:r>
        <w:t>alteration</w:t>
      </w:r>
      <w:r w:rsidR="003726FB">
        <w:t xml:space="preserve"> </w:t>
      </w:r>
      <w:r>
        <w:t>of</w:t>
      </w:r>
      <w:r w:rsidR="003726FB">
        <w:t xml:space="preserve"> </w:t>
      </w:r>
      <w:r>
        <w:t>karyotype</w:t>
      </w:r>
      <w:r w:rsidR="003726FB">
        <w:t xml:space="preserve"> </w:t>
      </w:r>
      <w:r>
        <w:t>was</w:t>
      </w:r>
      <w:r w:rsidR="003726FB">
        <w:t xml:space="preserve"> </w:t>
      </w:r>
      <w:r>
        <w:t>observed</w:t>
      </w:r>
      <w:r w:rsidR="003726FB">
        <w:t xml:space="preserve"> </w:t>
      </w:r>
      <w:r>
        <w:t>in</w:t>
      </w:r>
      <w:r w:rsidR="003726FB">
        <w:t xml:space="preserve"> </w:t>
      </w:r>
      <w:r w:rsidRPr="001A748F">
        <w:t>rabbit</w:t>
      </w:r>
      <w:r w:rsidR="003726FB">
        <w:t xml:space="preserve"> </w:t>
      </w:r>
      <w:r w:rsidR="00B556E1">
        <w:t>white</w:t>
      </w:r>
      <w:r w:rsidR="003726FB">
        <w:t xml:space="preserve"> </w:t>
      </w:r>
      <w:r w:rsidR="00B556E1">
        <w:t>blood</w:t>
      </w:r>
      <w:r w:rsidR="003726FB">
        <w:t xml:space="preserve"> </w:t>
      </w:r>
      <w:r w:rsidR="00B556E1">
        <w:t>cell</w:t>
      </w:r>
      <w:r w:rsidR="003726FB">
        <w:t xml:space="preserve"> </w:t>
      </w:r>
      <w:r w:rsidR="00B556E1">
        <w:t>(</w:t>
      </w:r>
      <w:r w:rsidRPr="001A748F">
        <w:t>WBC</w:t>
      </w:r>
      <w:r w:rsidR="00B556E1">
        <w:t>)</w:t>
      </w:r>
      <w:r w:rsidR="003726FB">
        <w:t xml:space="preserve"> </w:t>
      </w:r>
      <w:r w:rsidRPr="001A748F">
        <w:t>cultures</w:t>
      </w:r>
      <w:r w:rsidR="003726FB">
        <w:t xml:space="preserve"> </w:t>
      </w:r>
      <w:r>
        <w:t>by</w:t>
      </w:r>
      <w:r w:rsidR="003726FB">
        <w:t xml:space="preserve"> </w:t>
      </w:r>
      <w:r>
        <w:t>asparaginase</w:t>
      </w:r>
      <w:r w:rsidRPr="001A748F">
        <w:t>.</w:t>
      </w:r>
    </w:p>
    <w:p w14:paraId="7666235D" w14:textId="09A090FD" w:rsidR="00B02EB9" w:rsidRDefault="00B02EB9" w:rsidP="00B02EB9">
      <w:r w:rsidRPr="0066173D">
        <w:rPr>
          <w:color w:val="000000"/>
        </w:rPr>
        <w:t>As</w:t>
      </w:r>
      <w:r w:rsidR="003726FB">
        <w:t xml:space="preserve"> </w:t>
      </w:r>
      <w:r>
        <w:t>a</w:t>
      </w:r>
      <w:r w:rsidR="003726FB">
        <w:t xml:space="preserve"> </w:t>
      </w:r>
      <w:r w:rsidR="00610744">
        <w:t>PEGylated</w:t>
      </w:r>
      <w:r w:rsidR="003726FB">
        <w:t xml:space="preserve"> </w:t>
      </w:r>
      <w:r w:rsidRPr="0066173D">
        <w:t>protein</w:t>
      </w:r>
      <w:r>
        <w:t>,</w:t>
      </w:r>
      <w:r w:rsidR="003726FB">
        <w:t xml:space="preserve"> </w:t>
      </w:r>
      <w:r>
        <w:t>pegaspargase</w:t>
      </w:r>
      <w:r w:rsidR="003726FB">
        <w:t xml:space="preserve"> </w:t>
      </w:r>
      <w:r>
        <w:t>is</w:t>
      </w:r>
      <w:r w:rsidR="003726FB">
        <w:t xml:space="preserve"> </w:t>
      </w:r>
      <w:r>
        <w:t>not</w:t>
      </w:r>
      <w:r w:rsidR="003726FB">
        <w:t xml:space="preserve"> </w:t>
      </w:r>
      <w:r>
        <w:t>expected</w:t>
      </w:r>
      <w:r w:rsidR="003726FB">
        <w:t xml:space="preserve"> </w:t>
      </w:r>
      <w:r>
        <w:t>to</w:t>
      </w:r>
      <w:r w:rsidR="003726FB">
        <w:t xml:space="preserve"> </w:t>
      </w:r>
      <w:r>
        <w:t>be</w:t>
      </w:r>
      <w:r w:rsidR="003726FB">
        <w:t xml:space="preserve"> </w:t>
      </w:r>
      <w:r>
        <w:t>genotoxic.</w:t>
      </w:r>
    </w:p>
    <w:p w14:paraId="4767AA36" w14:textId="77777777" w:rsidR="00B02EB9" w:rsidRPr="00EB69F1" w:rsidRDefault="00B02EB9" w:rsidP="00B02EB9">
      <w:pPr>
        <w:pStyle w:val="Heading4"/>
      </w:pPr>
      <w:bookmarkStart w:id="61" w:name="_Toc294861730"/>
      <w:r w:rsidRPr="00EB69F1">
        <w:t>Carcinogenicity</w:t>
      </w:r>
      <w:bookmarkEnd w:id="61"/>
    </w:p>
    <w:p w14:paraId="6EF9A42B" w14:textId="424FFBCD" w:rsidR="00B02EB9" w:rsidRDefault="00B02EB9" w:rsidP="00B02EB9">
      <w:pPr>
        <w:rPr>
          <w:snapToGrid w:val="0"/>
        </w:rPr>
      </w:pPr>
      <w:r w:rsidRPr="008A028A">
        <w:rPr>
          <w:snapToGrid w:val="0"/>
        </w:rPr>
        <w:t>No</w:t>
      </w:r>
      <w:r w:rsidR="003726FB">
        <w:rPr>
          <w:snapToGrid w:val="0"/>
        </w:rPr>
        <w:t xml:space="preserve"> </w:t>
      </w:r>
      <w:r w:rsidRPr="008A028A">
        <w:rPr>
          <w:snapToGrid w:val="0"/>
        </w:rPr>
        <w:t>carcinogenicity</w:t>
      </w:r>
      <w:r w:rsidR="003726FB">
        <w:rPr>
          <w:snapToGrid w:val="0"/>
        </w:rPr>
        <w:t xml:space="preserve"> </w:t>
      </w:r>
      <w:r w:rsidRPr="008A028A">
        <w:rPr>
          <w:snapToGrid w:val="0"/>
        </w:rPr>
        <w:t>studies</w:t>
      </w:r>
      <w:r w:rsidR="003726FB">
        <w:rPr>
          <w:snapToGrid w:val="0"/>
        </w:rPr>
        <w:t xml:space="preserve"> </w:t>
      </w:r>
      <w:r w:rsidRPr="008A028A">
        <w:rPr>
          <w:snapToGrid w:val="0"/>
        </w:rPr>
        <w:t>were</w:t>
      </w:r>
      <w:r w:rsidR="003726FB">
        <w:rPr>
          <w:snapToGrid w:val="0"/>
        </w:rPr>
        <w:t xml:space="preserve"> </w:t>
      </w:r>
      <w:r w:rsidRPr="008A028A">
        <w:rPr>
          <w:snapToGrid w:val="0"/>
        </w:rPr>
        <w:t>submitted</w:t>
      </w:r>
      <w:r>
        <w:rPr>
          <w:snapToGrid w:val="0"/>
        </w:rPr>
        <w:t>,</w:t>
      </w:r>
      <w:r w:rsidR="003726FB">
        <w:rPr>
          <w:snapToGrid w:val="0"/>
        </w:rPr>
        <w:t xml:space="preserve"> </w:t>
      </w:r>
      <w:r w:rsidRPr="008A028A">
        <w:rPr>
          <w:snapToGrid w:val="0"/>
        </w:rPr>
        <w:t>which</w:t>
      </w:r>
      <w:r w:rsidR="003726FB">
        <w:rPr>
          <w:snapToGrid w:val="0"/>
        </w:rPr>
        <w:t xml:space="preserve"> </w:t>
      </w:r>
      <w:r w:rsidRPr="008A028A">
        <w:rPr>
          <w:snapToGrid w:val="0"/>
        </w:rPr>
        <w:t>is</w:t>
      </w:r>
      <w:r w:rsidR="003726FB">
        <w:rPr>
          <w:snapToGrid w:val="0"/>
        </w:rPr>
        <w:t xml:space="preserve"> </w:t>
      </w:r>
      <w:r w:rsidRPr="008A028A">
        <w:rPr>
          <w:snapToGrid w:val="0"/>
        </w:rPr>
        <w:t>acceptable</w:t>
      </w:r>
      <w:r w:rsidR="003726FB">
        <w:rPr>
          <w:snapToGrid w:val="0"/>
        </w:rPr>
        <w:t xml:space="preserve"> </w:t>
      </w:r>
      <w:r w:rsidRPr="008A028A">
        <w:rPr>
          <w:snapToGrid w:val="0"/>
        </w:rPr>
        <w:t>for</w:t>
      </w:r>
      <w:r w:rsidR="003726FB">
        <w:rPr>
          <w:snapToGrid w:val="0"/>
        </w:rPr>
        <w:t xml:space="preserve"> </w:t>
      </w:r>
      <w:r w:rsidRPr="008A028A">
        <w:rPr>
          <w:snapToGrid w:val="0"/>
        </w:rPr>
        <w:t>a</w:t>
      </w:r>
      <w:r w:rsidR="003726FB">
        <w:rPr>
          <w:snapToGrid w:val="0"/>
        </w:rPr>
        <w:t xml:space="preserve"> </w:t>
      </w:r>
      <w:r w:rsidRPr="008A028A">
        <w:rPr>
          <w:snapToGrid w:val="0"/>
        </w:rPr>
        <w:t>pharmaceutical</w:t>
      </w:r>
      <w:r w:rsidR="003726FB">
        <w:rPr>
          <w:snapToGrid w:val="0"/>
        </w:rPr>
        <w:t xml:space="preserve"> </w:t>
      </w:r>
      <w:r w:rsidRPr="008A028A">
        <w:rPr>
          <w:snapToGrid w:val="0"/>
        </w:rPr>
        <w:t>for</w:t>
      </w:r>
      <w:r w:rsidR="003726FB">
        <w:rPr>
          <w:snapToGrid w:val="0"/>
        </w:rPr>
        <w:t xml:space="preserve"> </w:t>
      </w:r>
      <w:r w:rsidRPr="008A028A">
        <w:rPr>
          <w:snapToGrid w:val="0"/>
        </w:rPr>
        <w:t>the</w:t>
      </w:r>
      <w:r w:rsidR="003726FB">
        <w:rPr>
          <w:snapToGrid w:val="0"/>
        </w:rPr>
        <w:t xml:space="preserve"> </w:t>
      </w:r>
      <w:r w:rsidRPr="008A028A">
        <w:rPr>
          <w:snapToGrid w:val="0"/>
        </w:rPr>
        <w:t>treatment</w:t>
      </w:r>
      <w:r w:rsidR="003726FB">
        <w:rPr>
          <w:snapToGrid w:val="0"/>
        </w:rPr>
        <w:t xml:space="preserve"> </w:t>
      </w:r>
      <w:r w:rsidRPr="008A028A">
        <w:rPr>
          <w:snapToGrid w:val="0"/>
        </w:rPr>
        <w:t>of</w:t>
      </w:r>
      <w:r w:rsidR="003726FB">
        <w:rPr>
          <w:snapToGrid w:val="0"/>
        </w:rPr>
        <w:t xml:space="preserve"> </w:t>
      </w:r>
      <w:r w:rsidRPr="008A028A">
        <w:rPr>
          <w:snapToGrid w:val="0"/>
        </w:rPr>
        <w:t>advanced</w:t>
      </w:r>
      <w:r w:rsidR="003726FB">
        <w:rPr>
          <w:snapToGrid w:val="0"/>
        </w:rPr>
        <w:t xml:space="preserve"> </w:t>
      </w:r>
      <w:r w:rsidRPr="008A028A">
        <w:rPr>
          <w:snapToGrid w:val="0"/>
        </w:rPr>
        <w:t>cancer</w:t>
      </w:r>
      <w:r>
        <w:rPr>
          <w:rStyle w:val="FootnoteReference"/>
          <w:rFonts w:eastAsia="Times New Roman"/>
          <w:snapToGrid w:val="0"/>
          <w:kern w:val="2"/>
          <w:szCs w:val="20"/>
        </w:rPr>
        <w:footnoteReference w:id="18"/>
      </w:r>
      <w:r w:rsidR="003726FB">
        <w:rPr>
          <w:snapToGrid w:val="0"/>
        </w:rPr>
        <w:t xml:space="preserve"> </w:t>
      </w:r>
      <w:r>
        <w:rPr>
          <w:snapToGrid w:val="0"/>
        </w:rPr>
        <w:t>and</w:t>
      </w:r>
      <w:r w:rsidR="003726FB">
        <w:rPr>
          <w:snapToGrid w:val="0"/>
        </w:rPr>
        <w:t xml:space="preserve"> </w:t>
      </w:r>
      <w:r w:rsidRPr="00595F08">
        <w:rPr>
          <w:snapToGrid w:val="0"/>
        </w:rPr>
        <w:t>given</w:t>
      </w:r>
      <w:r w:rsidR="003726FB">
        <w:rPr>
          <w:snapToGrid w:val="0"/>
        </w:rPr>
        <w:t xml:space="preserve"> </w:t>
      </w:r>
      <w:r w:rsidRPr="00595F08">
        <w:rPr>
          <w:snapToGrid w:val="0"/>
        </w:rPr>
        <w:t>the</w:t>
      </w:r>
      <w:r w:rsidR="003726FB">
        <w:rPr>
          <w:snapToGrid w:val="0"/>
        </w:rPr>
        <w:t xml:space="preserve"> </w:t>
      </w:r>
      <w:r w:rsidRPr="00595F08">
        <w:rPr>
          <w:snapToGrid w:val="0"/>
        </w:rPr>
        <w:t>nature</w:t>
      </w:r>
      <w:r w:rsidR="003726FB">
        <w:rPr>
          <w:snapToGrid w:val="0"/>
        </w:rPr>
        <w:t xml:space="preserve"> </w:t>
      </w:r>
      <w:r w:rsidRPr="00595F08">
        <w:rPr>
          <w:snapToGrid w:val="0"/>
        </w:rPr>
        <w:t>of</w:t>
      </w:r>
      <w:r w:rsidR="003726FB">
        <w:rPr>
          <w:snapToGrid w:val="0"/>
        </w:rPr>
        <w:t xml:space="preserve"> </w:t>
      </w:r>
      <w:r w:rsidRPr="00595F08">
        <w:rPr>
          <w:snapToGrid w:val="0"/>
        </w:rPr>
        <w:t>the</w:t>
      </w:r>
      <w:r w:rsidR="003726FB">
        <w:rPr>
          <w:snapToGrid w:val="0"/>
        </w:rPr>
        <w:t xml:space="preserve"> </w:t>
      </w:r>
      <w:r w:rsidRPr="00595F08">
        <w:rPr>
          <w:snapToGrid w:val="0"/>
        </w:rPr>
        <w:t>drug</w:t>
      </w:r>
      <w:r w:rsidR="003726FB">
        <w:rPr>
          <w:snapToGrid w:val="0"/>
        </w:rPr>
        <w:t xml:space="preserve"> </w:t>
      </w:r>
      <w:r>
        <w:rPr>
          <w:snapToGrid w:val="0"/>
        </w:rPr>
        <w:t>as</w:t>
      </w:r>
      <w:r w:rsidR="003726FB">
        <w:rPr>
          <w:snapToGrid w:val="0"/>
        </w:rPr>
        <w:t xml:space="preserve"> </w:t>
      </w:r>
      <w:r>
        <w:rPr>
          <w:snapToGrid w:val="0"/>
        </w:rPr>
        <w:t>a</w:t>
      </w:r>
      <w:r w:rsidR="003726FB">
        <w:rPr>
          <w:snapToGrid w:val="0"/>
        </w:rPr>
        <w:t xml:space="preserve"> </w:t>
      </w:r>
      <w:r>
        <w:rPr>
          <w:snapToGrid w:val="0"/>
        </w:rPr>
        <w:t>protein</w:t>
      </w:r>
      <w:r w:rsidR="005C0FEC">
        <w:rPr>
          <w:snapToGrid w:val="0"/>
        </w:rPr>
        <w:t>.</w:t>
      </w:r>
      <w:r>
        <w:rPr>
          <w:rStyle w:val="FootnoteReference"/>
          <w:rFonts w:eastAsia="Times New Roman"/>
          <w:snapToGrid w:val="0"/>
          <w:kern w:val="2"/>
          <w:szCs w:val="20"/>
        </w:rPr>
        <w:footnoteReference w:id="19"/>
      </w:r>
    </w:p>
    <w:p w14:paraId="7A1BFB8E" w14:textId="546623B7" w:rsidR="00B02EB9" w:rsidRPr="00EB69F1" w:rsidRDefault="00B02EB9" w:rsidP="00B02EB9">
      <w:pPr>
        <w:pStyle w:val="Heading4"/>
      </w:pPr>
      <w:r w:rsidRPr="00EB69F1">
        <w:t>Reproductive</w:t>
      </w:r>
      <w:r w:rsidR="003726FB">
        <w:t xml:space="preserve"> </w:t>
      </w:r>
      <w:r w:rsidRPr="00EB69F1">
        <w:t>toxicity</w:t>
      </w:r>
    </w:p>
    <w:p w14:paraId="1E8E7332" w14:textId="2B9D1FFA" w:rsidR="00B02EB9" w:rsidRPr="00031AC1" w:rsidRDefault="00B02EB9" w:rsidP="00B02EB9">
      <w:r w:rsidRPr="00031AC1">
        <w:t>There</w:t>
      </w:r>
      <w:r w:rsidR="003726FB">
        <w:t xml:space="preserve"> </w:t>
      </w:r>
      <w:proofErr w:type="gramStart"/>
      <w:r w:rsidRPr="00031AC1">
        <w:t>are</w:t>
      </w:r>
      <w:proofErr w:type="gramEnd"/>
      <w:r w:rsidR="003726FB">
        <w:t xml:space="preserve"> </w:t>
      </w:r>
      <w:r w:rsidRPr="00031AC1">
        <w:t>no</w:t>
      </w:r>
      <w:r w:rsidR="003726FB">
        <w:t xml:space="preserve"> </w:t>
      </w:r>
      <w:r w:rsidRPr="00031AC1">
        <w:t>fertility,</w:t>
      </w:r>
      <w:r w:rsidR="003726FB">
        <w:t xml:space="preserve"> </w:t>
      </w:r>
      <w:r w:rsidRPr="00031AC1">
        <w:t>embryo</w:t>
      </w:r>
      <w:r>
        <w:t>fetal</w:t>
      </w:r>
      <w:r w:rsidR="003726FB">
        <w:t xml:space="preserve"> </w:t>
      </w:r>
      <w:r w:rsidRPr="00031AC1">
        <w:t>development</w:t>
      </w:r>
      <w:r w:rsidR="003726FB">
        <w:t xml:space="preserve"> </w:t>
      </w:r>
      <w:r w:rsidRPr="00031AC1">
        <w:t>and</w:t>
      </w:r>
      <w:r w:rsidR="003726FB">
        <w:t xml:space="preserve"> </w:t>
      </w:r>
      <w:r w:rsidRPr="00031AC1">
        <w:t>pre/post-natal</w:t>
      </w:r>
      <w:r w:rsidR="003726FB">
        <w:t xml:space="preserve"> </w:t>
      </w:r>
      <w:r w:rsidRPr="00031AC1">
        <w:t>development</w:t>
      </w:r>
      <w:r w:rsidR="003726FB">
        <w:t xml:space="preserve"> </w:t>
      </w:r>
      <w:r w:rsidRPr="00031AC1">
        <w:t>studies</w:t>
      </w:r>
      <w:r w:rsidR="003726FB">
        <w:t xml:space="preserve"> </w:t>
      </w:r>
      <w:r>
        <w:t>with</w:t>
      </w:r>
      <w:r w:rsidR="003726FB">
        <w:t xml:space="preserve"> </w:t>
      </w:r>
      <w:r>
        <w:t>pegaspargase</w:t>
      </w:r>
      <w:r w:rsidRPr="00031AC1">
        <w:rPr>
          <w:color w:val="4C8E3A" w:themeColor="accent6" w:themeTint="BF"/>
        </w:rPr>
        <w:t>.</w:t>
      </w:r>
      <w:r w:rsidR="003726FB">
        <w:rPr>
          <w:color w:val="4C8E3A" w:themeColor="accent6" w:themeTint="BF"/>
        </w:rPr>
        <w:t xml:space="preserve"> </w:t>
      </w:r>
      <w:r w:rsidRPr="002A6926">
        <w:rPr>
          <w:rFonts w:eastAsia="Calibri" w:cs="Verdana"/>
        </w:rPr>
        <w:t>The</w:t>
      </w:r>
      <w:r w:rsidR="003726FB">
        <w:rPr>
          <w:rFonts w:eastAsia="Calibri" w:cs="Verdana"/>
        </w:rPr>
        <w:t xml:space="preserve"> </w:t>
      </w:r>
      <w:r w:rsidRPr="002A6926">
        <w:rPr>
          <w:rFonts w:eastAsia="Calibri" w:cs="Verdana"/>
        </w:rPr>
        <w:t>repeat</w:t>
      </w:r>
      <w:r w:rsidR="003726FB">
        <w:rPr>
          <w:rFonts w:eastAsia="Calibri" w:cs="Verdana"/>
        </w:rPr>
        <w:t xml:space="preserve"> </w:t>
      </w:r>
      <w:r w:rsidRPr="002A6926">
        <w:rPr>
          <w:rFonts w:eastAsia="Calibri" w:cs="Verdana"/>
        </w:rPr>
        <w:t>dose</w:t>
      </w:r>
      <w:r w:rsidR="003726FB">
        <w:rPr>
          <w:rFonts w:eastAsia="Calibri" w:cs="Verdana"/>
        </w:rPr>
        <w:t xml:space="preserve"> </w:t>
      </w:r>
      <w:r w:rsidRPr="002A6926">
        <w:rPr>
          <w:rFonts w:eastAsia="Calibri" w:cs="Verdana"/>
        </w:rPr>
        <w:t>toxicity</w:t>
      </w:r>
      <w:r w:rsidR="003726FB">
        <w:rPr>
          <w:rFonts w:eastAsia="Calibri" w:cs="Verdana"/>
        </w:rPr>
        <w:t xml:space="preserve"> </w:t>
      </w:r>
      <w:r w:rsidRPr="002A6926">
        <w:rPr>
          <w:rFonts w:eastAsia="Calibri" w:cs="Verdana"/>
        </w:rPr>
        <w:t>studies</w:t>
      </w:r>
      <w:r w:rsidR="003726FB">
        <w:rPr>
          <w:rFonts w:eastAsia="Calibri" w:cs="Verdana"/>
        </w:rPr>
        <w:t xml:space="preserve"> </w:t>
      </w:r>
      <w:r w:rsidRPr="002A6926">
        <w:rPr>
          <w:rFonts w:eastAsia="Calibri" w:cs="Verdana"/>
        </w:rPr>
        <w:t>in</w:t>
      </w:r>
      <w:r w:rsidR="003726FB">
        <w:rPr>
          <w:rFonts w:eastAsia="Calibri" w:cs="Verdana"/>
        </w:rPr>
        <w:t xml:space="preserve"> </w:t>
      </w:r>
      <w:r w:rsidRPr="002A6926">
        <w:rPr>
          <w:rFonts w:eastAsia="Calibri" w:cs="Verdana"/>
        </w:rPr>
        <w:t>rodents</w:t>
      </w:r>
      <w:r w:rsidR="003726FB">
        <w:rPr>
          <w:rFonts w:eastAsia="Calibri" w:cs="Verdana"/>
        </w:rPr>
        <w:t xml:space="preserve"> </w:t>
      </w:r>
      <w:r w:rsidRPr="002A6926">
        <w:rPr>
          <w:rFonts w:eastAsia="Calibri" w:cs="Verdana"/>
        </w:rPr>
        <w:t>(</w:t>
      </w:r>
      <w:r w:rsidRPr="009243A0">
        <w:rPr>
          <w:rFonts w:eastAsia="Calibri" w:cs="Verdana"/>
        </w:rPr>
        <w:t>mice</w:t>
      </w:r>
      <w:r w:rsidR="003726FB">
        <w:rPr>
          <w:rFonts w:eastAsia="Calibri" w:cs="Verdana"/>
        </w:rPr>
        <w:t xml:space="preserve"> </w:t>
      </w:r>
      <w:r w:rsidRPr="009243A0">
        <w:rPr>
          <w:rFonts w:eastAsia="Calibri" w:cs="Verdana"/>
        </w:rPr>
        <w:t>and</w:t>
      </w:r>
      <w:r w:rsidR="003726FB">
        <w:rPr>
          <w:rFonts w:eastAsia="Calibri" w:cs="Verdana"/>
        </w:rPr>
        <w:t xml:space="preserve"> </w:t>
      </w:r>
      <w:r w:rsidRPr="002A6926">
        <w:rPr>
          <w:rFonts w:eastAsia="Calibri" w:cs="Verdana"/>
        </w:rPr>
        <w:t>rats)</w:t>
      </w:r>
      <w:r w:rsidR="003726FB">
        <w:rPr>
          <w:rFonts w:eastAsia="Calibri" w:cs="Verdana"/>
        </w:rPr>
        <w:t xml:space="preserve"> </w:t>
      </w:r>
      <w:r w:rsidRPr="002A6926">
        <w:rPr>
          <w:rFonts w:eastAsia="Calibri" w:cs="Verdana"/>
        </w:rPr>
        <w:t>showed</w:t>
      </w:r>
      <w:r w:rsidR="003726FB">
        <w:rPr>
          <w:rFonts w:eastAsia="Calibri" w:cs="Verdana"/>
        </w:rPr>
        <w:t xml:space="preserve"> </w:t>
      </w:r>
      <w:r>
        <w:rPr>
          <w:rFonts w:eastAsia="Calibri" w:cs="Verdana"/>
        </w:rPr>
        <w:t>no</w:t>
      </w:r>
      <w:r w:rsidR="003726FB">
        <w:rPr>
          <w:rFonts w:eastAsia="Calibri" w:cs="Verdana"/>
        </w:rPr>
        <w:t xml:space="preserve"> </w:t>
      </w:r>
      <w:r>
        <w:rPr>
          <w:rFonts w:eastAsia="Calibri" w:cs="Verdana"/>
        </w:rPr>
        <w:t>effects</w:t>
      </w:r>
      <w:r w:rsidR="003726FB">
        <w:rPr>
          <w:rFonts w:eastAsia="Calibri" w:cs="Verdana"/>
        </w:rPr>
        <w:t xml:space="preserve"> </w:t>
      </w:r>
      <w:r>
        <w:rPr>
          <w:rFonts w:eastAsia="Calibri" w:cs="Verdana"/>
        </w:rPr>
        <w:t>on</w:t>
      </w:r>
      <w:r w:rsidR="003726FB">
        <w:rPr>
          <w:rFonts w:eastAsia="Calibri" w:cs="Verdana"/>
        </w:rPr>
        <w:t xml:space="preserve"> </w:t>
      </w:r>
      <w:r>
        <w:rPr>
          <w:rFonts w:eastAsia="Calibri" w:cs="Verdana"/>
        </w:rPr>
        <w:t>male</w:t>
      </w:r>
      <w:r w:rsidR="003726FB">
        <w:rPr>
          <w:rFonts w:eastAsia="Calibri" w:cs="Verdana"/>
        </w:rPr>
        <w:t xml:space="preserve"> </w:t>
      </w:r>
      <w:r>
        <w:rPr>
          <w:rFonts w:eastAsia="Calibri" w:cs="Verdana"/>
        </w:rPr>
        <w:t>or</w:t>
      </w:r>
      <w:r w:rsidR="003726FB">
        <w:rPr>
          <w:rFonts w:eastAsia="Calibri" w:cs="Verdana"/>
        </w:rPr>
        <w:t xml:space="preserve"> </w:t>
      </w:r>
      <w:r>
        <w:rPr>
          <w:rFonts w:eastAsia="Calibri" w:cs="Verdana"/>
        </w:rPr>
        <w:t>female</w:t>
      </w:r>
      <w:r w:rsidR="003726FB">
        <w:rPr>
          <w:rFonts w:eastAsia="Calibri" w:cs="Verdana"/>
        </w:rPr>
        <w:t xml:space="preserve"> </w:t>
      </w:r>
      <w:r w:rsidRPr="002A6926">
        <w:rPr>
          <w:rFonts w:eastAsia="Calibri" w:cs="Verdana"/>
        </w:rPr>
        <w:t>reproductive</w:t>
      </w:r>
      <w:r w:rsidR="003726FB">
        <w:rPr>
          <w:rFonts w:eastAsia="Calibri" w:cs="Verdana"/>
        </w:rPr>
        <w:t xml:space="preserve"> </w:t>
      </w:r>
      <w:r w:rsidRPr="002A6926">
        <w:rPr>
          <w:rFonts w:eastAsia="Calibri" w:cs="Verdana"/>
        </w:rPr>
        <w:t>organs</w:t>
      </w:r>
      <w:r w:rsidRPr="002A6926">
        <w:rPr>
          <w:rFonts w:eastAsia="Times New Roman"/>
        </w:rPr>
        <w:t>.</w:t>
      </w:r>
      <w:r w:rsidR="003726FB">
        <w:rPr>
          <w:rFonts w:eastAsia="Times New Roman"/>
        </w:rPr>
        <w:t xml:space="preserve"> </w:t>
      </w:r>
      <w:r w:rsidRPr="00031AC1">
        <w:t>The</w:t>
      </w:r>
      <w:r w:rsidR="003726FB">
        <w:t xml:space="preserve"> </w:t>
      </w:r>
      <w:r w:rsidRPr="00031AC1">
        <w:t>long</w:t>
      </w:r>
      <w:r w:rsidR="003726FB">
        <w:t xml:space="preserve"> </w:t>
      </w:r>
      <w:r w:rsidRPr="00031AC1">
        <w:t>established</w:t>
      </w:r>
      <w:r w:rsidR="003726FB">
        <w:t xml:space="preserve"> </w:t>
      </w:r>
      <w:r w:rsidRPr="00031AC1">
        <w:t>use</w:t>
      </w:r>
      <w:r w:rsidR="003726FB">
        <w:t xml:space="preserve"> </w:t>
      </w:r>
      <w:r w:rsidRPr="00031AC1">
        <w:t>in</w:t>
      </w:r>
      <w:r w:rsidR="003726FB">
        <w:t xml:space="preserve"> </w:t>
      </w:r>
      <w:r w:rsidRPr="00031AC1">
        <w:t>the</w:t>
      </w:r>
      <w:r w:rsidR="003726FB">
        <w:t xml:space="preserve"> </w:t>
      </w:r>
      <w:r w:rsidRPr="00031AC1">
        <w:t>clinical</w:t>
      </w:r>
      <w:r w:rsidR="003726FB">
        <w:t xml:space="preserve"> </w:t>
      </w:r>
      <w:r w:rsidRPr="00031AC1">
        <w:t>setting</w:t>
      </w:r>
      <w:r w:rsidR="003726FB">
        <w:t xml:space="preserve"> </w:t>
      </w:r>
      <w:r w:rsidRPr="00031AC1">
        <w:t>overseas,</w:t>
      </w:r>
      <w:r w:rsidR="003726FB">
        <w:t xml:space="preserve"> </w:t>
      </w:r>
      <w:r w:rsidRPr="00031AC1">
        <w:t>and</w:t>
      </w:r>
      <w:r w:rsidR="003726FB">
        <w:t xml:space="preserve"> </w:t>
      </w:r>
      <w:r w:rsidRPr="00031AC1">
        <w:t>some</w:t>
      </w:r>
      <w:r w:rsidR="003726FB">
        <w:t xml:space="preserve"> </w:t>
      </w:r>
      <w:r w:rsidRPr="00031AC1">
        <w:t>information</w:t>
      </w:r>
      <w:r w:rsidR="003726FB">
        <w:t xml:space="preserve"> </w:t>
      </w:r>
      <w:r w:rsidRPr="00031AC1">
        <w:t>available</w:t>
      </w:r>
      <w:r w:rsidR="003726FB">
        <w:t xml:space="preserve"> </w:t>
      </w:r>
      <w:r w:rsidRPr="00031AC1">
        <w:t>for</w:t>
      </w:r>
      <w:r w:rsidR="003726FB">
        <w:t xml:space="preserve"> </w:t>
      </w:r>
      <w:r w:rsidRPr="00031AC1">
        <w:t>asparaginase</w:t>
      </w:r>
      <w:r w:rsidR="003726FB">
        <w:t xml:space="preserve"> </w:t>
      </w:r>
      <w:r w:rsidRPr="00031AC1">
        <w:t>(see</w:t>
      </w:r>
      <w:r w:rsidR="003726FB">
        <w:t xml:space="preserve"> </w:t>
      </w:r>
      <w:r w:rsidRPr="00031AC1">
        <w:t>below)</w:t>
      </w:r>
      <w:r w:rsidR="003726FB">
        <w:t xml:space="preserve"> </w:t>
      </w:r>
      <w:r w:rsidRPr="00031AC1">
        <w:t>somewhat</w:t>
      </w:r>
      <w:r w:rsidR="003726FB">
        <w:t xml:space="preserve"> </w:t>
      </w:r>
      <w:r w:rsidRPr="00031AC1">
        <w:t>mitigates</w:t>
      </w:r>
      <w:r w:rsidR="003726FB">
        <w:t xml:space="preserve"> </w:t>
      </w:r>
      <w:r w:rsidRPr="00031AC1">
        <w:t>the</w:t>
      </w:r>
      <w:r w:rsidR="003726FB">
        <w:t xml:space="preserve"> </w:t>
      </w:r>
      <w:r w:rsidRPr="00031AC1">
        <w:t>cause</w:t>
      </w:r>
      <w:r w:rsidR="003726FB">
        <w:t xml:space="preserve"> </w:t>
      </w:r>
      <w:r w:rsidRPr="00031AC1">
        <w:t>for</w:t>
      </w:r>
      <w:r w:rsidR="003726FB">
        <w:t xml:space="preserve"> </w:t>
      </w:r>
      <w:r w:rsidRPr="00031AC1">
        <w:t>concern</w:t>
      </w:r>
      <w:r w:rsidR="003726FB">
        <w:t xml:space="preserve"> </w:t>
      </w:r>
      <w:r w:rsidRPr="00031AC1">
        <w:t>for</w:t>
      </w:r>
      <w:r w:rsidR="003726FB">
        <w:t xml:space="preserve"> </w:t>
      </w:r>
      <w:r w:rsidRPr="00031AC1">
        <w:t>the</w:t>
      </w:r>
      <w:r w:rsidR="003726FB">
        <w:t xml:space="preserve"> </w:t>
      </w:r>
      <w:r w:rsidRPr="00031AC1">
        <w:t>lack</w:t>
      </w:r>
      <w:r w:rsidR="003726FB">
        <w:t xml:space="preserve"> </w:t>
      </w:r>
      <w:r w:rsidRPr="00031AC1">
        <w:t>of</w:t>
      </w:r>
      <w:r w:rsidR="003726FB">
        <w:t xml:space="preserve"> </w:t>
      </w:r>
      <w:r w:rsidRPr="00031AC1">
        <w:t>nonclinical</w:t>
      </w:r>
      <w:r w:rsidR="003726FB">
        <w:t xml:space="preserve"> </w:t>
      </w:r>
      <w:r w:rsidRPr="00031AC1">
        <w:t>data</w:t>
      </w:r>
      <w:r w:rsidR="003726FB">
        <w:t xml:space="preserve"> </w:t>
      </w:r>
      <w:r>
        <w:t>on</w:t>
      </w:r>
      <w:r w:rsidR="003726FB">
        <w:t xml:space="preserve"> </w:t>
      </w:r>
      <w:r>
        <w:t>the</w:t>
      </w:r>
      <w:r w:rsidR="003726FB">
        <w:t xml:space="preserve"> </w:t>
      </w:r>
      <w:r>
        <w:t>reproductive</w:t>
      </w:r>
      <w:r w:rsidR="003726FB">
        <w:t xml:space="preserve"> </w:t>
      </w:r>
      <w:r>
        <w:t>toxicity</w:t>
      </w:r>
      <w:r w:rsidR="003726FB">
        <w:t xml:space="preserve"> </w:t>
      </w:r>
      <w:r>
        <w:t>of</w:t>
      </w:r>
      <w:r w:rsidR="003726FB">
        <w:t xml:space="preserve"> </w:t>
      </w:r>
      <w:r>
        <w:t>pegaspargase</w:t>
      </w:r>
      <w:r w:rsidR="00610744">
        <w:t>.</w:t>
      </w:r>
    </w:p>
    <w:p w14:paraId="59E5FB56" w14:textId="75D304A4" w:rsidR="00610744" w:rsidRDefault="00B02EB9" w:rsidP="00B02EB9">
      <w:r>
        <w:t>E</w:t>
      </w:r>
      <w:r w:rsidRPr="00017FE4">
        <w:t>mbryo</w:t>
      </w:r>
      <w:r>
        <w:t>fetal</w:t>
      </w:r>
      <w:r w:rsidR="003726FB">
        <w:t xml:space="preserve"> </w:t>
      </w:r>
      <w:r w:rsidRPr="00017FE4">
        <w:t>toxicity</w:t>
      </w:r>
      <w:r w:rsidR="003726FB">
        <w:t xml:space="preserve"> </w:t>
      </w:r>
      <w:r>
        <w:t>studies</w:t>
      </w:r>
      <w:r w:rsidR="003726FB">
        <w:t xml:space="preserve"> </w:t>
      </w:r>
      <w:r>
        <w:t>with</w:t>
      </w:r>
      <w:r w:rsidR="003726FB">
        <w:t xml:space="preserve"> </w:t>
      </w:r>
      <w:r w:rsidRPr="00017FE4">
        <w:t>asparaginase</w:t>
      </w:r>
      <w:r w:rsidR="003726FB">
        <w:t xml:space="preserve"> </w:t>
      </w:r>
      <w:r w:rsidRPr="00017FE4">
        <w:t>show</w:t>
      </w:r>
      <w:r>
        <w:t>ed</w:t>
      </w:r>
      <w:r w:rsidR="003726FB">
        <w:t xml:space="preserve"> </w:t>
      </w:r>
      <w:r>
        <w:t>embryo</w:t>
      </w:r>
      <w:r w:rsidR="003726FB">
        <w:t xml:space="preserve"> </w:t>
      </w:r>
      <w:r>
        <w:t>loss</w:t>
      </w:r>
      <w:r w:rsidR="003726FB">
        <w:t xml:space="preserve"> </w:t>
      </w:r>
      <w:r>
        <w:t>and</w:t>
      </w:r>
      <w:r w:rsidR="003726FB">
        <w:t xml:space="preserve"> </w:t>
      </w:r>
      <w:r w:rsidRPr="00017FE4">
        <w:t>teratogenic</w:t>
      </w:r>
      <w:r>
        <w:t>ity</w:t>
      </w:r>
      <w:r w:rsidR="003726FB">
        <w:t xml:space="preserve"> </w:t>
      </w:r>
      <w:r w:rsidRPr="00017FE4">
        <w:t>in</w:t>
      </w:r>
      <w:r w:rsidR="003726FB">
        <w:t xml:space="preserve"> </w:t>
      </w:r>
      <w:r w:rsidRPr="00017FE4">
        <w:t>rats</w:t>
      </w:r>
      <w:r w:rsidR="003726FB">
        <w:t xml:space="preserve"> </w:t>
      </w:r>
      <w:r w:rsidRPr="00017FE4">
        <w:t>and</w:t>
      </w:r>
      <w:r w:rsidR="003726FB">
        <w:t xml:space="preserve"> </w:t>
      </w:r>
      <w:r w:rsidRPr="00017FE4">
        <w:t>rabbits.</w:t>
      </w:r>
      <w:r w:rsidR="003726FB">
        <w:t xml:space="preserve"> </w:t>
      </w:r>
      <w:r>
        <w:t>P</w:t>
      </w:r>
      <w:r w:rsidRPr="00017FE4">
        <w:t>ublished</w:t>
      </w:r>
      <w:r w:rsidR="003726FB">
        <w:t xml:space="preserve"> </w:t>
      </w:r>
      <w:r w:rsidRPr="00017FE4">
        <w:t>embryo</w:t>
      </w:r>
      <w:r>
        <w:t>fetal</w:t>
      </w:r>
      <w:r w:rsidR="003726FB">
        <w:t xml:space="preserve"> </w:t>
      </w:r>
      <w:r w:rsidRPr="00017FE4">
        <w:t>toxicity</w:t>
      </w:r>
      <w:r w:rsidR="003726FB">
        <w:t xml:space="preserve"> </w:t>
      </w:r>
      <w:r w:rsidRPr="00017FE4">
        <w:t>studies</w:t>
      </w:r>
      <w:r w:rsidR="003726FB">
        <w:t xml:space="preserve"> </w:t>
      </w:r>
      <w:r>
        <w:t>reported</w:t>
      </w:r>
      <w:r w:rsidR="003726FB">
        <w:t xml:space="preserve"> </w:t>
      </w:r>
      <w:r>
        <w:t>that</w:t>
      </w:r>
      <w:r w:rsidR="003726FB">
        <w:t xml:space="preserve"> </w:t>
      </w:r>
      <w:r w:rsidRPr="00017FE4">
        <w:t>asparaginase</w:t>
      </w:r>
      <w:r w:rsidR="003726FB">
        <w:t xml:space="preserve"> </w:t>
      </w:r>
      <w:r>
        <w:t>was</w:t>
      </w:r>
      <w:r w:rsidR="003726FB">
        <w:t xml:space="preserve"> </w:t>
      </w:r>
      <w:r w:rsidRPr="00017FE4">
        <w:t>teratogenic</w:t>
      </w:r>
      <w:r w:rsidR="003726FB">
        <w:t xml:space="preserve"> </w:t>
      </w:r>
      <w:r w:rsidRPr="00017FE4">
        <w:t>in</w:t>
      </w:r>
      <w:r w:rsidR="003726FB">
        <w:t xml:space="preserve"> </w:t>
      </w:r>
      <w:r w:rsidRPr="00017FE4">
        <w:t>rats</w:t>
      </w:r>
      <w:r w:rsidR="003726FB">
        <w:t xml:space="preserve"> </w:t>
      </w:r>
      <w:r w:rsidRPr="00017FE4">
        <w:t>at</w:t>
      </w:r>
      <w:r w:rsidR="003726FB">
        <w:t xml:space="preserve"> </w:t>
      </w:r>
      <w:r w:rsidR="0017722E">
        <w:rPr>
          <w:szCs w:val="18"/>
        </w:rPr>
        <w:t>≥</w:t>
      </w:r>
      <w:r w:rsidR="003726FB">
        <w:rPr>
          <w:szCs w:val="18"/>
        </w:rPr>
        <w:t xml:space="preserve"> </w:t>
      </w:r>
      <w:r w:rsidRPr="00017FE4">
        <w:rPr>
          <w:szCs w:val="18"/>
        </w:rPr>
        <w:t>1000</w:t>
      </w:r>
      <w:r w:rsidR="003726FB">
        <w:rPr>
          <w:szCs w:val="18"/>
        </w:rPr>
        <w:t xml:space="preserve"> </w:t>
      </w:r>
      <w:r>
        <w:rPr>
          <w:szCs w:val="18"/>
        </w:rPr>
        <w:t>U</w:t>
      </w:r>
      <w:r w:rsidRPr="00017FE4">
        <w:rPr>
          <w:szCs w:val="18"/>
        </w:rPr>
        <w:t>/kg</w:t>
      </w:r>
      <w:r w:rsidR="003726FB">
        <w:rPr>
          <w:szCs w:val="18"/>
        </w:rPr>
        <w:t xml:space="preserve"> </w:t>
      </w:r>
      <w:r>
        <w:rPr>
          <w:szCs w:val="18"/>
        </w:rPr>
        <w:t>IV</w:t>
      </w:r>
      <w:r w:rsidR="003726FB">
        <w:rPr>
          <w:szCs w:val="18"/>
        </w:rPr>
        <w:t xml:space="preserve"> </w:t>
      </w:r>
      <w:r w:rsidRPr="00017FE4">
        <w:rPr>
          <w:szCs w:val="18"/>
        </w:rPr>
        <w:t>(</w:t>
      </w:r>
      <w:r w:rsidR="005C0FEC">
        <w:rPr>
          <w:szCs w:val="18"/>
        </w:rPr>
        <w:t>6,000</w:t>
      </w:r>
      <w:r w:rsidR="003726FB">
        <w:rPr>
          <w:szCs w:val="18"/>
        </w:rPr>
        <w:t xml:space="preserve"> </w:t>
      </w:r>
      <w:r>
        <w:rPr>
          <w:szCs w:val="18"/>
        </w:rPr>
        <w:t>U/</w:t>
      </w:r>
      <w:r w:rsidR="00B5749C" w:rsidRPr="00696399">
        <w:t>m</w:t>
      </w:r>
      <w:r w:rsidR="00B5749C" w:rsidRPr="00B5749C">
        <w:rPr>
          <w:vertAlign w:val="superscript"/>
        </w:rPr>
        <w:t>2</w:t>
      </w:r>
      <w:r>
        <w:rPr>
          <w:szCs w:val="18"/>
        </w:rPr>
        <w:t>;</w:t>
      </w:r>
      <w:r w:rsidR="003726FB">
        <w:rPr>
          <w:szCs w:val="18"/>
        </w:rPr>
        <w:t xml:space="preserve"> </w:t>
      </w:r>
      <w:r w:rsidRPr="005C0FEC">
        <w:t>malformations:</w:t>
      </w:r>
      <w:r w:rsidR="003726FB">
        <w:t xml:space="preserve"> </w:t>
      </w:r>
      <w:r w:rsidRPr="00017FE4">
        <w:t>micropht</w:t>
      </w:r>
      <w:r>
        <w:t>h</w:t>
      </w:r>
      <w:r w:rsidRPr="00017FE4">
        <w:t>almia,</w:t>
      </w:r>
      <w:r w:rsidR="003726FB">
        <w:t xml:space="preserve"> </w:t>
      </w:r>
      <w:r w:rsidRPr="00017FE4">
        <w:t>malform</w:t>
      </w:r>
      <w:r>
        <w:t>ed</w:t>
      </w:r>
      <w:r w:rsidR="003726FB">
        <w:t xml:space="preserve"> </w:t>
      </w:r>
      <w:r w:rsidRPr="00017FE4">
        <w:t>vertebral</w:t>
      </w:r>
      <w:r w:rsidR="003726FB">
        <w:t xml:space="preserve"> </w:t>
      </w:r>
      <w:r w:rsidRPr="00017FE4">
        <w:t>column,</w:t>
      </w:r>
      <w:r w:rsidR="003726FB">
        <w:t xml:space="preserve"> </w:t>
      </w:r>
      <w:r w:rsidRPr="00017FE4">
        <w:t>st</w:t>
      </w:r>
      <w:r w:rsidR="005C0FEC">
        <w:t>ernal</w:t>
      </w:r>
      <w:r w:rsidR="003726FB">
        <w:t xml:space="preserve"> </w:t>
      </w:r>
      <w:r w:rsidR="005C0FEC">
        <w:t>cleft</w:t>
      </w:r>
      <w:r w:rsidR="003726FB">
        <w:t xml:space="preserve"> </w:t>
      </w:r>
      <w:r w:rsidR="005C0FEC">
        <w:t>and</w:t>
      </w:r>
      <w:r w:rsidR="003726FB">
        <w:t xml:space="preserve"> </w:t>
      </w:r>
      <w:r w:rsidR="005C0FEC">
        <w:t>exenteria)</w:t>
      </w:r>
      <w:r w:rsidR="003726FB">
        <w:t xml:space="preserve"> </w:t>
      </w:r>
      <w:r w:rsidR="005C0FEC">
        <w:t>with</w:t>
      </w:r>
      <w:r w:rsidR="003726FB">
        <w:t xml:space="preserve"> </w:t>
      </w:r>
      <w:r w:rsidRPr="00017FE4">
        <w:t>treatment</w:t>
      </w:r>
      <w:r w:rsidR="003726FB">
        <w:t xml:space="preserve"> </w:t>
      </w:r>
      <w:r w:rsidRPr="00017FE4">
        <w:t>from</w:t>
      </w:r>
      <w:r w:rsidR="003726FB">
        <w:t xml:space="preserve"> </w:t>
      </w:r>
      <w:r>
        <w:t>gestation</w:t>
      </w:r>
      <w:r w:rsidR="003726FB">
        <w:t xml:space="preserve"> </w:t>
      </w:r>
      <w:r>
        <w:t>day</w:t>
      </w:r>
      <w:r w:rsidR="003726FB">
        <w:t xml:space="preserve"> </w:t>
      </w:r>
      <w:r>
        <w:t>(</w:t>
      </w:r>
      <w:r w:rsidRPr="00017FE4">
        <w:t>GD</w:t>
      </w:r>
      <w:r>
        <w:t>)</w:t>
      </w:r>
      <w:r w:rsidR="003726FB">
        <w:t xml:space="preserve"> </w:t>
      </w:r>
      <w:r w:rsidR="005C0FEC">
        <w:t>6</w:t>
      </w:r>
      <w:r w:rsidR="003726FB">
        <w:t xml:space="preserve"> </w:t>
      </w:r>
      <w:r w:rsidR="005C0FEC">
        <w:t>to</w:t>
      </w:r>
      <w:r w:rsidR="003726FB">
        <w:t xml:space="preserve"> </w:t>
      </w:r>
      <w:r w:rsidRPr="00017FE4">
        <w:t>15</w:t>
      </w:r>
      <w:r w:rsidR="003726FB">
        <w:t xml:space="preserve"> </w:t>
      </w:r>
      <w:r w:rsidRPr="00017FE4">
        <w:t>(</w:t>
      </w:r>
      <w:r w:rsidR="005C0FEC">
        <w:t>no</w:t>
      </w:r>
      <w:r w:rsidR="003726FB">
        <w:t xml:space="preserve"> </w:t>
      </w:r>
      <w:r w:rsidR="005C0FEC">
        <w:t>observed</w:t>
      </w:r>
      <w:r w:rsidR="003726FB">
        <w:t xml:space="preserve"> </w:t>
      </w:r>
      <w:r w:rsidR="005C0FEC">
        <w:t>effect</w:t>
      </w:r>
      <w:r w:rsidR="003726FB">
        <w:t xml:space="preserve"> </w:t>
      </w:r>
      <w:r w:rsidR="005C0FEC">
        <w:t>level</w:t>
      </w:r>
      <w:r w:rsidR="003726FB">
        <w:t xml:space="preserve"> </w:t>
      </w:r>
      <w:r w:rsidR="005C0FEC">
        <w:t>(</w:t>
      </w:r>
      <w:r w:rsidRPr="00017FE4">
        <w:t>NOEL</w:t>
      </w:r>
      <w:r w:rsidR="005C0FEC">
        <w:t>)</w:t>
      </w:r>
      <w:r w:rsidR="003726FB">
        <w:t xml:space="preserve"> </w:t>
      </w:r>
      <w:r w:rsidRPr="00017FE4">
        <w:t>of</w:t>
      </w:r>
      <w:r w:rsidR="003726FB">
        <w:t xml:space="preserve"> </w:t>
      </w:r>
      <w:r w:rsidRPr="00017FE4">
        <w:t>300</w:t>
      </w:r>
      <w:r w:rsidR="003726FB">
        <w:t xml:space="preserve"> </w:t>
      </w:r>
      <w:r>
        <w:t>U</w:t>
      </w:r>
      <w:r w:rsidRPr="00017FE4">
        <w:t>/kg</w:t>
      </w:r>
      <w:r w:rsidR="003726FB">
        <w:t xml:space="preserve"> </w:t>
      </w:r>
      <w:r w:rsidRPr="00017FE4">
        <w:t>IV).</w:t>
      </w:r>
      <w:r w:rsidR="003726FB">
        <w:t xml:space="preserve"> </w:t>
      </w:r>
      <w:r w:rsidRPr="00017FE4">
        <w:t>There</w:t>
      </w:r>
      <w:r w:rsidR="003726FB">
        <w:t xml:space="preserve"> </w:t>
      </w:r>
      <w:r w:rsidRPr="00017FE4">
        <w:t>were</w:t>
      </w:r>
      <w:r w:rsidR="003726FB">
        <w:t xml:space="preserve"> </w:t>
      </w:r>
      <w:r w:rsidRPr="00017FE4">
        <w:t>no</w:t>
      </w:r>
      <w:r w:rsidR="003726FB">
        <w:t xml:space="preserve"> </w:t>
      </w:r>
      <w:r w:rsidRPr="00017FE4">
        <w:t>malformations</w:t>
      </w:r>
      <w:r w:rsidR="003726FB">
        <w:t xml:space="preserve"> </w:t>
      </w:r>
      <w:r w:rsidRPr="00017FE4">
        <w:t>in</w:t>
      </w:r>
      <w:r w:rsidR="003726FB">
        <w:t xml:space="preserve"> </w:t>
      </w:r>
      <w:r w:rsidRPr="00017FE4">
        <w:t>another</w:t>
      </w:r>
      <w:r w:rsidR="003726FB">
        <w:t xml:space="preserve"> </w:t>
      </w:r>
      <w:r w:rsidRPr="00017FE4">
        <w:t>rat</w:t>
      </w:r>
      <w:r w:rsidR="003726FB">
        <w:t xml:space="preserve"> </w:t>
      </w:r>
      <w:r w:rsidRPr="00017FE4">
        <w:t>study</w:t>
      </w:r>
      <w:r w:rsidR="003726FB">
        <w:t xml:space="preserve"> </w:t>
      </w:r>
      <w:r w:rsidRPr="00017FE4">
        <w:t>when</w:t>
      </w:r>
      <w:r w:rsidR="003726FB">
        <w:t xml:space="preserve"> </w:t>
      </w:r>
      <w:r w:rsidRPr="00017FE4">
        <w:t>100</w:t>
      </w:r>
      <w:r w:rsidR="003726FB">
        <w:t xml:space="preserve"> </w:t>
      </w:r>
      <w:r w:rsidRPr="00017FE4">
        <w:t>and</w:t>
      </w:r>
      <w:r w:rsidR="003726FB">
        <w:t xml:space="preserve"> </w:t>
      </w:r>
      <w:r w:rsidRPr="00017FE4">
        <w:t>1,000</w:t>
      </w:r>
      <w:r w:rsidR="003726FB">
        <w:t xml:space="preserve"> </w:t>
      </w:r>
      <w:r>
        <w:t>U</w:t>
      </w:r>
      <w:r w:rsidRPr="00017FE4">
        <w:t>/kg</w:t>
      </w:r>
      <w:r w:rsidR="003726FB">
        <w:t xml:space="preserve"> </w:t>
      </w:r>
      <w:r w:rsidRPr="00017FE4">
        <w:t>asparaginase</w:t>
      </w:r>
      <w:r w:rsidR="003726FB">
        <w:t xml:space="preserve"> </w:t>
      </w:r>
      <w:r w:rsidRPr="00017FE4">
        <w:t>were</w:t>
      </w:r>
      <w:r w:rsidR="003726FB">
        <w:t xml:space="preserve"> </w:t>
      </w:r>
      <w:r w:rsidRPr="00017FE4">
        <w:t>administered</w:t>
      </w:r>
      <w:r w:rsidR="003726FB">
        <w:t xml:space="preserve"> </w:t>
      </w:r>
      <w:r>
        <w:t>IV</w:t>
      </w:r>
      <w:r w:rsidR="003726FB">
        <w:t xml:space="preserve"> </w:t>
      </w:r>
      <w:r w:rsidRPr="00017FE4">
        <w:t>on</w:t>
      </w:r>
      <w:r w:rsidR="003726FB">
        <w:t xml:space="preserve"> </w:t>
      </w:r>
      <w:r w:rsidRPr="00017FE4">
        <w:t>GD</w:t>
      </w:r>
      <w:r w:rsidR="003726FB">
        <w:t xml:space="preserve"> </w:t>
      </w:r>
      <w:r w:rsidRPr="00017FE4">
        <w:t>7</w:t>
      </w:r>
      <w:r w:rsidR="003726FB">
        <w:t xml:space="preserve"> </w:t>
      </w:r>
      <w:r w:rsidRPr="00017FE4">
        <w:t>and</w:t>
      </w:r>
      <w:r w:rsidR="003726FB">
        <w:t xml:space="preserve"> </w:t>
      </w:r>
      <w:r w:rsidRPr="00017FE4">
        <w:t>GD</w:t>
      </w:r>
      <w:r w:rsidR="003726FB">
        <w:t xml:space="preserve"> </w:t>
      </w:r>
      <w:r w:rsidR="005C0FEC">
        <w:t>8.</w:t>
      </w:r>
      <w:r w:rsidR="003726FB">
        <w:t xml:space="preserve"> </w:t>
      </w:r>
      <w:r w:rsidR="005C0FEC">
        <w:t>In</w:t>
      </w:r>
      <w:r w:rsidR="003726FB">
        <w:t xml:space="preserve"> </w:t>
      </w:r>
      <w:r w:rsidR="005C0FEC">
        <w:t>rats,</w:t>
      </w:r>
      <w:r w:rsidR="003726FB">
        <w:t xml:space="preserve"> </w:t>
      </w:r>
      <w:r w:rsidRPr="00017FE4">
        <w:t>embryotoxicity</w:t>
      </w:r>
      <w:r w:rsidR="003726FB">
        <w:t xml:space="preserve"> </w:t>
      </w:r>
      <w:r w:rsidRPr="00017FE4">
        <w:t>(resorption)</w:t>
      </w:r>
      <w:r w:rsidR="003726FB">
        <w:t xml:space="preserve"> </w:t>
      </w:r>
      <w:r w:rsidRPr="00017FE4">
        <w:t>was</w:t>
      </w:r>
      <w:r w:rsidR="003726FB">
        <w:t xml:space="preserve"> </w:t>
      </w:r>
      <w:r w:rsidRPr="00017FE4">
        <w:t>evident</w:t>
      </w:r>
      <w:r w:rsidR="003726FB">
        <w:t xml:space="preserve"> </w:t>
      </w:r>
      <w:r w:rsidRPr="00017FE4">
        <w:t>at</w:t>
      </w:r>
      <w:r w:rsidR="003726FB">
        <w:t xml:space="preserve"> </w:t>
      </w:r>
      <w:r w:rsidRPr="00017FE4">
        <w:t>lower</w:t>
      </w:r>
      <w:r w:rsidR="003726FB">
        <w:t xml:space="preserve"> </w:t>
      </w:r>
      <w:r w:rsidRPr="00017FE4">
        <w:t>doses</w:t>
      </w:r>
      <w:r w:rsidR="003726FB">
        <w:t xml:space="preserve"> </w:t>
      </w:r>
      <w:r w:rsidRPr="00017FE4">
        <w:t>(</w:t>
      </w:r>
      <w:r w:rsidR="0017722E">
        <w:t>≥</w:t>
      </w:r>
      <w:r w:rsidR="003726FB">
        <w:t xml:space="preserve"> </w:t>
      </w:r>
      <w:r w:rsidRPr="00017FE4">
        <w:t>300</w:t>
      </w:r>
      <w:r w:rsidR="003726FB">
        <w:t xml:space="preserve"> </w:t>
      </w:r>
      <w:r>
        <w:t>U</w:t>
      </w:r>
      <w:r w:rsidRPr="00017FE4">
        <w:t>/kg</w:t>
      </w:r>
      <w:r>
        <w:t>;</w:t>
      </w:r>
      <w:r w:rsidR="003726FB">
        <w:t xml:space="preserve"> </w:t>
      </w:r>
      <w:r>
        <w:t>1</w:t>
      </w:r>
      <w:r w:rsidR="005C0FEC">
        <w:t>,</w:t>
      </w:r>
      <w:r>
        <w:t>800</w:t>
      </w:r>
      <w:r w:rsidR="003726FB">
        <w:t xml:space="preserve"> </w:t>
      </w:r>
      <w:r>
        <w:t>U/</w:t>
      </w:r>
      <w:r w:rsidR="00B5749C" w:rsidRPr="00696399">
        <w:t>m</w:t>
      </w:r>
      <w:r w:rsidR="00B5749C" w:rsidRPr="00B5749C">
        <w:rPr>
          <w:vertAlign w:val="superscript"/>
        </w:rPr>
        <w:t>2</w:t>
      </w:r>
      <w:r w:rsidRPr="00017FE4">
        <w:t>).</w:t>
      </w:r>
      <w:r w:rsidR="003726FB">
        <w:t xml:space="preserve"> </w:t>
      </w:r>
      <w:r w:rsidRPr="00017FE4">
        <w:t>In</w:t>
      </w:r>
      <w:r w:rsidR="003726FB">
        <w:t xml:space="preserve"> </w:t>
      </w:r>
      <w:r w:rsidRPr="00017FE4">
        <w:t>rabbits</w:t>
      </w:r>
      <w:r w:rsidR="003726FB">
        <w:t xml:space="preserve"> </w:t>
      </w:r>
      <w:r w:rsidRPr="00017FE4">
        <w:t>malformations</w:t>
      </w:r>
      <w:r w:rsidR="003726FB">
        <w:t xml:space="preserve"> </w:t>
      </w:r>
      <w:r w:rsidRPr="00017FE4">
        <w:t>of</w:t>
      </w:r>
      <w:r w:rsidR="003726FB">
        <w:t xml:space="preserve"> </w:t>
      </w:r>
      <w:r>
        <w:t>the</w:t>
      </w:r>
      <w:r w:rsidR="003726FB">
        <w:t xml:space="preserve"> </w:t>
      </w:r>
      <w:r w:rsidRPr="00017FE4">
        <w:t>bladder,</w:t>
      </w:r>
      <w:r w:rsidR="003726FB">
        <w:t xml:space="preserve"> </w:t>
      </w:r>
      <w:r w:rsidRPr="00017FE4">
        <w:t>intestines,</w:t>
      </w:r>
      <w:r w:rsidR="003726FB">
        <w:t xml:space="preserve"> </w:t>
      </w:r>
      <w:r w:rsidRPr="00017FE4">
        <w:t>liver,</w:t>
      </w:r>
      <w:r w:rsidR="003726FB">
        <w:t xml:space="preserve"> </w:t>
      </w:r>
      <w:r w:rsidRPr="00017FE4">
        <w:t>tail,</w:t>
      </w:r>
      <w:r w:rsidR="003726FB">
        <w:t xml:space="preserve"> </w:t>
      </w:r>
      <w:r w:rsidRPr="00017FE4">
        <w:t>limbs,</w:t>
      </w:r>
      <w:r w:rsidR="003726FB">
        <w:t xml:space="preserve"> </w:t>
      </w:r>
      <w:r w:rsidRPr="00017FE4">
        <w:t>brain,</w:t>
      </w:r>
      <w:r w:rsidR="003726FB">
        <w:t xml:space="preserve"> </w:t>
      </w:r>
      <w:r w:rsidRPr="00017FE4">
        <w:t>kidney</w:t>
      </w:r>
      <w:r w:rsidR="003726FB">
        <w:t xml:space="preserve"> </w:t>
      </w:r>
      <w:r w:rsidRPr="00017FE4">
        <w:t>and</w:t>
      </w:r>
      <w:r w:rsidR="003726FB">
        <w:t xml:space="preserve"> </w:t>
      </w:r>
      <w:r w:rsidRPr="00017FE4">
        <w:t>lung</w:t>
      </w:r>
      <w:r w:rsidR="003726FB">
        <w:t xml:space="preserve"> </w:t>
      </w:r>
      <w:r>
        <w:t>and</w:t>
      </w:r>
      <w:r w:rsidR="003726FB">
        <w:t xml:space="preserve"> </w:t>
      </w:r>
      <w:r>
        <w:t>resorptions</w:t>
      </w:r>
      <w:r w:rsidR="003726FB">
        <w:t xml:space="preserve"> </w:t>
      </w:r>
      <w:r w:rsidRPr="00017FE4">
        <w:t>were</w:t>
      </w:r>
      <w:r w:rsidR="003726FB">
        <w:t xml:space="preserve"> </w:t>
      </w:r>
      <w:r w:rsidRPr="00017FE4">
        <w:t>observed</w:t>
      </w:r>
      <w:r w:rsidR="003726FB">
        <w:t xml:space="preserve"> </w:t>
      </w:r>
      <w:r w:rsidRPr="00017FE4">
        <w:t>at</w:t>
      </w:r>
      <w:r w:rsidR="003726FB">
        <w:t xml:space="preserve"> </w:t>
      </w:r>
      <w:r>
        <w:t>all</w:t>
      </w:r>
      <w:r w:rsidR="003726FB">
        <w:t xml:space="preserve"> </w:t>
      </w:r>
      <w:r w:rsidRPr="0015711E">
        <w:t>doses</w:t>
      </w:r>
      <w:r w:rsidR="003726FB">
        <w:t xml:space="preserve"> </w:t>
      </w:r>
      <w:r w:rsidRPr="0015711E">
        <w:t>tested</w:t>
      </w:r>
      <w:r w:rsidR="003726FB">
        <w:t xml:space="preserve"> </w:t>
      </w:r>
      <w:r w:rsidRPr="0015711E">
        <w:t>(</w:t>
      </w:r>
      <w:r w:rsidR="0017722E">
        <w:t>≥</w:t>
      </w:r>
      <w:r w:rsidR="003726FB">
        <w:t xml:space="preserve"> </w:t>
      </w:r>
      <w:r w:rsidRPr="0015711E">
        <w:t>50</w:t>
      </w:r>
      <w:r w:rsidR="003726FB">
        <w:t xml:space="preserve"> </w:t>
      </w:r>
      <w:r w:rsidRPr="0015711E">
        <w:t>U/kg</w:t>
      </w:r>
      <w:r w:rsidR="003726FB">
        <w:t xml:space="preserve"> </w:t>
      </w:r>
      <w:r w:rsidR="00346DAF">
        <w:t>(</w:t>
      </w:r>
      <w:r w:rsidRPr="0015711E">
        <w:t>600</w:t>
      </w:r>
      <w:r w:rsidR="003726FB">
        <w:t xml:space="preserve"> </w:t>
      </w:r>
      <w:r w:rsidRPr="0015711E">
        <w:t>U/</w:t>
      </w:r>
      <w:r w:rsidR="00B5749C" w:rsidRPr="00696399">
        <w:t>m</w:t>
      </w:r>
      <w:r w:rsidR="00B5749C" w:rsidRPr="00B5749C">
        <w:rPr>
          <w:vertAlign w:val="superscript"/>
        </w:rPr>
        <w:t>2</w:t>
      </w:r>
      <w:r w:rsidR="00346DAF">
        <w:t>)</w:t>
      </w:r>
      <w:r w:rsidR="003726FB">
        <w:t xml:space="preserve"> </w:t>
      </w:r>
      <w:r w:rsidRPr="0015711E">
        <w:t>IV</w:t>
      </w:r>
      <w:r w:rsidR="003726FB">
        <w:t xml:space="preserve"> </w:t>
      </w:r>
      <w:r w:rsidRPr="0015711E">
        <w:t>on</w:t>
      </w:r>
      <w:r w:rsidR="003726FB">
        <w:t xml:space="preserve"> </w:t>
      </w:r>
      <w:r w:rsidRPr="0015711E">
        <w:t>GD</w:t>
      </w:r>
      <w:r w:rsidR="003726FB">
        <w:t xml:space="preserve"> </w:t>
      </w:r>
      <w:r w:rsidRPr="0015711E">
        <w:t>8</w:t>
      </w:r>
      <w:r w:rsidR="003726FB">
        <w:t xml:space="preserve"> </w:t>
      </w:r>
      <w:r w:rsidRPr="0015711E">
        <w:t>and</w:t>
      </w:r>
      <w:r w:rsidR="003726FB">
        <w:t xml:space="preserve"> </w:t>
      </w:r>
      <w:r w:rsidRPr="0015711E">
        <w:t>GD</w:t>
      </w:r>
      <w:r w:rsidR="003726FB">
        <w:t xml:space="preserve"> </w:t>
      </w:r>
      <w:r w:rsidRPr="0015711E">
        <w:t>9)</w:t>
      </w:r>
      <w:r w:rsidR="00610744">
        <w:t>.</w:t>
      </w:r>
    </w:p>
    <w:p w14:paraId="66E7F898" w14:textId="457A9355" w:rsidR="00610744" w:rsidRDefault="00B02EB9" w:rsidP="00B02EB9">
      <w:pPr>
        <w:rPr>
          <w:szCs w:val="18"/>
        </w:rPr>
      </w:pPr>
      <w:r w:rsidRPr="009243A0">
        <w:t>The</w:t>
      </w:r>
      <w:r w:rsidR="003726FB">
        <w:t xml:space="preserve"> </w:t>
      </w:r>
      <w:r w:rsidRPr="00793A58">
        <w:t>t</w:t>
      </w:r>
      <w:r w:rsidRPr="00017FE4">
        <w:t>eratogenic</w:t>
      </w:r>
      <w:r w:rsidR="003726FB">
        <w:t xml:space="preserve"> </w:t>
      </w:r>
      <w:r>
        <w:t>potential</w:t>
      </w:r>
      <w:r w:rsidR="003726FB">
        <w:t xml:space="preserve"> </w:t>
      </w:r>
      <w:r w:rsidRPr="00017FE4">
        <w:t>of</w:t>
      </w:r>
      <w:r w:rsidR="003726FB">
        <w:t xml:space="preserve"> </w:t>
      </w:r>
      <w:r w:rsidRPr="00017FE4">
        <w:t>asparaginase</w:t>
      </w:r>
      <w:r w:rsidR="003726FB">
        <w:t xml:space="preserve"> </w:t>
      </w:r>
      <w:r>
        <w:t>was</w:t>
      </w:r>
      <w:r w:rsidR="003726FB">
        <w:t xml:space="preserve"> </w:t>
      </w:r>
      <w:r>
        <w:t>also</w:t>
      </w:r>
      <w:r w:rsidR="003726FB">
        <w:t xml:space="preserve"> </w:t>
      </w:r>
      <w:r>
        <w:t>shown</w:t>
      </w:r>
      <w:r w:rsidR="003726FB">
        <w:t xml:space="preserve"> </w:t>
      </w:r>
      <w:r>
        <w:t>in</w:t>
      </w:r>
      <w:r w:rsidR="003726FB">
        <w:t xml:space="preserve"> </w:t>
      </w:r>
      <w:r>
        <w:t>rat</w:t>
      </w:r>
      <w:r w:rsidR="003726FB">
        <w:t xml:space="preserve"> </w:t>
      </w:r>
      <w:r>
        <w:t>embryos</w:t>
      </w:r>
      <w:r w:rsidR="003726FB">
        <w:t xml:space="preserve"> </w:t>
      </w:r>
      <w:r>
        <w:t>cultured</w:t>
      </w:r>
      <w:r w:rsidR="003726FB">
        <w:t xml:space="preserve"> </w:t>
      </w:r>
      <w:r w:rsidRPr="005C0FEC">
        <w:t>in</w:t>
      </w:r>
      <w:r w:rsidR="003726FB">
        <w:t xml:space="preserve"> </w:t>
      </w:r>
      <w:r w:rsidRPr="005C0FEC">
        <w:t>vitro.</w:t>
      </w:r>
      <w:r w:rsidR="003726FB">
        <w:t xml:space="preserve"> </w:t>
      </w:r>
      <w:r w:rsidRPr="00017FE4">
        <w:t>Embryos</w:t>
      </w:r>
      <w:r w:rsidR="003726FB">
        <w:t xml:space="preserve"> </w:t>
      </w:r>
      <w:r>
        <w:t>incubated</w:t>
      </w:r>
      <w:r w:rsidR="003726FB">
        <w:t xml:space="preserve"> </w:t>
      </w:r>
      <w:r w:rsidRPr="00017FE4">
        <w:t>with</w:t>
      </w:r>
      <w:r w:rsidR="003726FB">
        <w:t xml:space="preserve"> </w:t>
      </w:r>
      <w:r w:rsidR="0017722E">
        <w:t>≥</w:t>
      </w:r>
      <w:r w:rsidR="003726FB">
        <w:t xml:space="preserve"> </w:t>
      </w:r>
      <w:r>
        <w:t>0.25</w:t>
      </w:r>
      <w:r w:rsidR="003726FB">
        <w:t xml:space="preserve"> </w:t>
      </w:r>
      <w:r>
        <w:t>U</w:t>
      </w:r>
      <w:r w:rsidRPr="00017FE4">
        <w:t>/mL</w:t>
      </w:r>
      <w:r w:rsidR="003726FB">
        <w:t xml:space="preserve"> </w:t>
      </w:r>
      <w:r w:rsidRPr="00017FE4">
        <w:t>of</w:t>
      </w:r>
      <w:r w:rsidR="003726FB">
        <w:t xml:space="preserve"> </w:t>
      </w:r>
      <w:r w:rsidRPr="00017FE4">
        <w:t>asparaginase</w:t>
      </w:r>
      <w:r w:rsidR="003726FB">
        <w:t xml:space="preserve"> </w:t>
      </w:r>
      <w:r w:rsidRPr="00017FE4">
        <w:t>showed</w:t>
      </w:r>
      <w:r w:rsidR="003726FB">
        <w:t xml:space="preserve"> </w:t>
      </w:r>
      <w:r w:rsidRPr="00017FE4">
        <w:t>growth</w:t>
      </w:r>
      <w:r w:rsidR="003726FB">
        <w:t xml:space="preserve"> </w:t>
      </w:r>
      <w:r w:rsidRPr="00017FE4">
        <w:t>and</w:t>
      </w:r>
      <w:r w:rsidR="003726FB">
        <w:t xml:space="preserve"> </w:t>
      </w:r>
      <w:r w:rsidRPr="00017FE4">
        <w:t>development</w:t>
      </w:r>
      <w:r w:rsidR="003726FB">
        <w:t xml:space="preserve"> </w:t>
      </w:r>
      <w:r w:rsidRPr="00017FE4">
        <w:t>retardation</w:t>
      </w:r>
      <w:r w:rsidR="003726FB">
        <w:t xml:space="preserve"> </w:t>
      </w:r>
      <w:r w:rsidRPr="00017FE4">
        <w:t>together</w:t>
      </w:r>
      <w:r w:rsidR="003726FB">
        <w:t xml:space="preserve"> </w:t>
      </w:r>
      <w:r w:rsidRPr="00017FE4">
        <w:t>with</w:t>
      </w:r>
      <w:r w:rsidR="003726FB">
        <w:t xml:space="preserve"> </w:t>
      </w:r>
      <w:r w:rsidRPr="00017FE4">
        <w:t>malformations</w:t>
      </w:r>
      <w:r w:rsidR="003726FB">
        <w:t xml:space="preserve"> </w:t>
      </w:r>
      <w:r w:rsidRPr="00017FE4">
        <w:t>of</w:t>
      </w:r>
      <w:r w:rsidR="003726FB">
        <w:t xml:space="preserve"> </w:t>
      </w:r>
      <w:r w:rsidRPr="00017FE4">
        <w:t>the</w:t>
      </w:r>
      <w:r w:rsidR="003726FB">
        <w:t xml:space="preserve"> </w:t>
      </w:r>
      <w:r w:rsidRPr="00017FE4">
        <w:t>brain,</w:t>
      </w:r>
      <w:r w:rsidR="003726FB">
        <w:t xml:space="preserve"> </w:t>
      </w:r>
      <w:r w:rsidRPr="00017FE4">
        <w:t>eyes,</w:t>
      </w:r>
      <w:r w:rsidR="003726FB">
        <w:t xml:space="preserve"> </w:t>
      </w:r>
      <w:r w:rsidRPr="00017FE4">
        <w:t>face,</w:t>
      </w:r>
      <w:r w:rsidR="003726FB">
        <w:t xml:space="preserve"> </w:t>
      </w:r>
      <w:r w:rsidRPr="00017FE4">
        <w:t>and</w:t>
      </w:r>
      <w:r w:rsidR="003726FB">
        <w:t xml:space="preserve"> </w:t>
      </w:r>
      <w:r w:rsidRPr="00017FE4">
        <w:t>trunk</w:t>
      </w:r>
      <w:r w:rsidR="003726FB">
        <w:t xml:space="preserve"> </w:t>
      </w:r>
      <w:r>
        <w:t>and</w:t>
      </w:r>
      <w:r w:rsidR="003726FB">
        <w:t xml:space="preserve"> </w:t>
      </w:r>
      <w:r>
        <w:t>failure</w:t>
      </w:r>
      <w:r w:rsidR="003726FB">
        <w:t xml:space="preserve"> </w:t>
      </w:r>
      <w:r>
        <w:t>of</w:t>
      </w:r>
      <w:r w:rsidR="003726FB">
        <w:t xml:space="preserve"> </w:t>
      </w:r>
      <w:r>
        <w:t>neural</w:t>
      </w:r>
      <w:r w:rsidR="003726FB">
        <w:t xml:space="preserve"> </w:t>
      </w:r>
      <w:r>
        <w:t>tube</w:t>
      </w:r>
      <w:r w:rsidR="003726FB">
        <w:t xml:space="preserve"> </w:t>
      </w:r>
      <w:r>
        <w:t>closure</w:t>
      </w:r>
      <w:r w:rsidRPr="00017FE4">
        <w:t>.</w:t>
      </w:r>
      <w:r w:rsidR="003726FB">
        <w:t xml:space="preserve"> </w:t>
      </w:r>
      <w:r>
        <w:t>A</w:t>
      </w:r>
      <w:r>
        <w:rPr>
          <w:szCs w:val="18"/>
        </w:rPr>
        <w:t>sparaginase</w:t>
      </w:r>
      <w:r w:rsidR="003726FB">
        <w:rPr>
          <w:szCs w:val="18"/>
        </w:rPr>
        <w:t xml:space="preserve"> </w:t>
      </w:r>
      <w:r>
        <w:rPr>
          <w:szCs w:val="18"/>
        </w:rPr>
        <w:t>crossed</w:t>
      </w:r>
      <w:r w:rsidR="003726FB">
        <w:rPr>
          <w:szCs w:val="18"/>
        </w:rPr>
        <w:t xml:space="preserve"> </w:t>
      </w:r>
      <w:r>
        <w:rPr>
          <w:szCs w:val="18"/>
        </w:rPr>
        <w:t>the</w:t>
      </w:r>
      <w:r w:rsidR="003726FB">
        <w:rPr>
          <w:szCs w:val="18"/>
        </w:rPr>
        <w:t xml:space="preserve"> </w:t>
      </w:r>
      <w:r>
        <w:rPr>
          <w:szCs w:val="18"/>
        </w:rPr>
        <w:t>placenta</w:t>
      </w:r>
      <w:r w:rsidR="003726FB">
        <w:rPr>
          <w:szCs w:val="18"/>
        </w:rPr>
        <w:t xml:space="preserve"> </w:t>
      </w:r>
      <w:r>
        <w:rPr>
          <w:szCs w:val="18"/>
        </w:rPr>
        <w:t>in</w:t>
      </w:r>
      <w:r w:rsidR="003726FB">
        <w:rPr>
          <w:szCs w:val="18"/>
        </w:rPr>
        <w:t xml:space="preserve"> </w:t>
      </w:r>
      <w:r>
        <w:rPr>
          <w:szCs w:val="18"/>
        </w:rPr>
        <w:t>rabbits</w:t>
      </w:r>
      <w:r w:rsidR="00080709">
        <w:rPr>
          <w:szCs w:val="18"/>
        </w:rPr>
        <w:t>.</w:t>
      </w:r>
      <w:r w:rsidR="00080709">
        <w:rPr>
          <w:rStyle w:val="FootnoteReference"/>
          <w:szCs w:val="18"/>
        </w:rPr>
        <w:footnoteReference w:id="20"/>
      </w:r>
    </w:p>
    <w:p w14:paraId="6C38BDB3" w14:textId="5DE403C4" w:rsidR="00610744" w:rsidRDefault="00B02EB9" w:rsidP="00B02EB9">
      <w:r>
        <w:t>Based</w:t>
      </w:r>
      <w:r w:rsidR="003726FB">
        <w:t xml:space="preserve"> </w:t>
      </w:r>
      <w:r>
        <w:t>on</w:t>
      </w:r>
      <w:r w:rsidR="003726FB">
        <w:t xml:space="preserve"> </w:t>
      </w:r>
      <w:r>
        <w:t>data</w:t>
      </w:r>
      <w:r w:rsidR="003726FB">
        <w:t xml:space="preserve"> </w:t>
      </w:r>
      <w:r>
        <w:t>on</w:t>
      </w:r>
      <w:r w:rsidR="003726FB">
        <w:t xml:space="preserve"> </w:t>
      </w:r>
      <w:r>
        <w:t>asparaginase,</w:t>
      </w:r>
      <w:r w:rsidR="003726FB">
        <w:t xml:space="preserve"> </w:t>
      </w:r>
      <w:r>
        <w:t>pegaspargase</w:t>
      </w:r>
      <w:r w:rsidR="003726FB">
        <w:t xml:space="preserve"> </w:t>
      </w:r>
      <w:r>
        <w:t>is</w:t>
      </w:r>
      <w:r w:rsidR="003726FB">
        <w:t xml:space="preserve"> </w:t>
      </w:r>
      <w:r>
        <w:t>expected</w:t>
      </w:r>
      <w:r w:rsidR="003726FB">
        <w:t xml:space="preserve"> </w:t>
      </w:r>
      <w:r>
        <w:t>to</w:t>
      </w:r>
      <w:r w:rsidR="003726FB">
        <w:t xml:space="preserve"> </w:t>
      </w:r>
      <w:r>
        <w:t>be</w:t>
      </w:r>
      <w:r w:rsidR="003726FB">
        <w:t xml:space="preserve"> </w:t>
      </w:r>
      <w:r>
        <w:t>teratogenic</w:t>
      </w:r>
      <w:r w:rsidR="00610744">
        <w:t>.</w:t>
      </w:r>
    </w:p>
    <w:p w14:paraId="57D27E1A" w14:textId="0C1DC4E2" w:rsidR="00B02EB9" w:rsidRPr="00EB69F1" w:rsidRDefault="00B02EB9" w:rsidP="00B02EB9">
      <w:pPr>
        <w:pStyle w:val="Heading5"/>
      </w:pPr>
      <w:r w:rsidRPr="00EB69F1">
        <w:t>Pregnancy</w:t>
      </w:r>
      <w:r w:rsidR="003726FB">
        <w:t xml:space="preserve"> </w:t>
      </w:r>
      <w:r w:rsidRPr="00EB69F1">
        <w:t>classification</w:t>
      </w:r>
    </w:p>
    <w:p w14:paraId="413C91DF" w14:textId="66A65B34" w:rsidR="00B02EB9" w:rsidRPr="00A96348" w:rsidRDefault="00B02EB9" w:rsidP="00B02EB9">
      <w:r w:rsidRPr="00196C99">
        <w:rPr>
          <w:kern w:val="2"/>
          <w:szCs w:val="20"/>
        </w:rPr>
        <w:t>The</w:t>
      </w:r>
      <w:r w:rsidR="003726FB">
        <w:rPr>
          <w:kern w:val="2"/>
          <w:szCs w:val="20"/>
        </w:rPr>
        <w:t xml:space="preserve"> </w:t>
      </w:r>
      <w:r w:rsidRPr="00196C99">
        <w:rPr>
          <w:kern w:val="2"/>
          <w:szCs w:val="20"/>
        </w:rPr>
        <w:t>sponsor</w:t>
      </w:r>
      <w:r w:rsidR="003726FB">
        <w:rPr>
          <w:kern w:val="2"/>
          <w:szCs w:val="20"/>
        </w:rPr>
        <w:t xml:space="preserve"> </w:t>
      </w:r>
      <w:r w:rsidRPr="00196C99">
        <w:rPr>
          <w:kern w:val="2"/>
          <w:szCs w:val="20"/>
        </w:rPr>
        <w:t>has</w:t>
      </w:r>
      <w:r w:rsidR="003726FB">
        <w:rPr>
          <w:kern w:val="2"/>
          <w:szCs w:val="20"/>
        </w:rPr>
        <w:t xml:space="preserve"> </w:t>
      </w:r>
      <w:r w:rsidRPr="00196C99">
        <w:rPr>
          <w:kern w:val="2"/>
          <w:szCs w:val="20"/>
        </w:rPr>
        <w:t>proposed</w:t>
      </w:r>
      <w:r w:rsidR="003726FB">
        <w:rPr>
          <w:kern w:val="2"/>
          <w:szCs w:val="20"/>
        </w:rPr>
        <w:t xml:space="preserve"> </w:t>
      </w:r>
      <w:r w:rsidRPr="00196C99">
        <w:rPr>
          <w:kern w:val="2"/>
          <w:szCs w:val="20"/>
        </w:rPr>
        <w:t>Pregnancy</w:t>
      </w:r>
      <w:r w:rsidR="003726FB">
        <w:rPr>
          <w:kern w:val="2"/>
          <w:szCs w:val="20"/>
        </w:rPr>
        <w:t xml:space="preserve"> </w:t>
      </w:r>
      <w:r w:rsidRPr="00196C99">
        <w:rPr>
          <w:kern w:val="2"/>
          <w:szCs w:val="20"/>
        </w:rPr>
        <w:t>Category</w:t>
      </w:r>
      <w:r w:rsidR="003726FB">
        <w:rPr>
          <w:kern w:val="2"/>
          <w:szCs w:val="20"/>
        </w:rPr>
        <w:t xml:space="preserve"> </w:t>
      </w:r>
      <w:r w:rsidRPr="00A96348">
        <w:t>D</w:t>
      </w:r>
      <w:r>
        <w:t>.</w:t>
      </w:r>
      <w:r w:rsidR="005C0FEC">
        <w:rPr>
          <w:rStyle w:val="FootnoteReference"/>
        </w:rPr>
        <w:footnoteReference w:id="21"/>
      </w:r>
      <w:r w:rsidR="003726FB">
        <w:t xml:space="preserve"> </w:t>
      </w:r>
      <w:r>
        <w:t>This</w:t>
      </w:r>
      <w:r w:rsidR="003726FB">
        <w:t xml:space="preserve"> </w:t>
      </w:r>
      <w:r w:rsidRPr="00A96348">
        <w:t>is</w:t>
      </w:r>
      <w:r w:rsidR="003726FB">
        <w:t xml:space="preserve"> </w:t>
      </w:r>
      <w:r w:rsidRPr="00A96348">
        <w:t>appropriate,</w:t>
      </w:r>
      <w:r w:rsidR="003726FB">
        <w:t xml:space="preserve"> </w:t>
      </w:r>
      <w:r w:rsidRPr="00196C99">
        <w:t>and</w:t>
      </w:r>
      <w:r w:rsidR="003726FB">
        <w:t xml:space="preserve"> </w:t>
      </w:r>
      <w:r w:rsidRPr="00A96348">
        <w:t>consistent</w:t>
      </w:r>
      <w:r w:rsidR="003726FB">
        <w:t xml:space="preserve"> </w:t>
      </w:r>
      <w:r w:rsidRPr="00A96348">
        <w:t>with</w:t>
      </w:r>
      <w:r w:rsidR="003726FB">
        <w:t xml:space="preserve"> </w:t>
      </w:r>
      <w:r w:rsidRPr="00A96348">
        <w:t>the</w:t>
      </w:r>
      <w:r w:rsidR="003726FB">
        <w:t xml:space="preserve"> </w:t>
      </w:r>
      <w:r w:rsidRPr="00A96348">
        <w:t>pregnancy</w:t>
      </w:r>
      <w:r w:rsidR="003726FB">
        <w:t xml:space="preserve"> </w:t>
      </w:r>
      <w:r w:rsidRPr="00A96348">
        <w:t>classification</w:t>
      </w:r>
      <w:r w:rsidR="003726FB">
        <w:t xml:space="preserve"> </w:t>
      </w:r>
      <w:r w:rsidRPr="00A96348">
        <w:t>for</w:t>
      </w:r>
      <w:r w:rsidR="003726FB">
        <w:t xml:space="preserve"> </w:t>
      </w:r>
      <w:r>
        <w:t>non-</w:t>
      </w:r>
      <w:r w:rsidR="00610744">
        <w:t>PEGylated</w:t>
      </w:r>
      <w:r w:rsidR="003726FB">
        <w:t xml:space="preserve"> </w:t>
      </w:r>
      <w:r w:rsidRPr="00724BC4">
        <w:t>asparaginase</w:t>
      </w:r>
      <w:r w:rsidRPr="00196C99">
        <w:t>.</w:t>
      </w:r>
    </w:p>
    <w:p w14:paraId="4BB4FD77" w14:textId="519055CF" w:rsidR="00B02EB9" w:rsidRDefault="005C0FEC" w:rsidP="00B02EB9">
      <w:pPr>
        <w:pStyle w:val="Heading4"/>
      </w:pPr>
      <w:r>
        <w:t>Local</w:t>
      </w:r>
      <w:r w:rsidR="003726FB">
        <w:t xml:space="preserve"> </w:t>
      </w:r>
      <w:r>
        <w:t>tolerance</w:t>
      </w:r>
    </w:p>
    <w:p w14:paraId="796C95D2" w14:textId="505388A9" w:rsidR="00610744" w:rsidRDefault="00B02EB9" w:rsidP="00B02EB9">
      <w:pPr>
        <w:rPr>
          <w:rFonts w:eastAsia="Calibri" w:cs="Verdana"/>
        </w:rPr>
      </w:pPr>
      <w:r w:rsidRPr="009243A0">
        <w:t>Evaluation</w:t>
      </w:r>
      <w:r w:rsidR="003726FB">
        <w:t xml:space="preserve"> </w:t>
      </w:r>
      <w:r w:rsidRPr="009243A0">
        <w:t>of</w:t>
      </w:r>
      <w:r w:rsidR="003726FB">
        <w:t xml:space="preserve"> </w:t>
      </w:r>
      <w:r w:rsidRPr="009243A0">
        <w:t>injection</w:t>
      </w:r>
      <w:r w:rsidR="003726FB">
        <w:t xml:space="preserve"> </w:t>
      </w:r>
      <w:r w:rsidR="005C0FEC">
        <w:t>site</w:t>
      </w:r>
      <w:r w:rsidR="003726FB">
        <w:t xml:space="preserve"> </w:t>
      </w:r>
      <w:r w:rsidR="005C0FEC">
        <w:t>reactions</w:t>
      </w:r>
      <w:r w:rsidR="003726FB">
        <w:t xml:space="preserve"> </w:t>
      </w:r>
      <w:r w:rsidR="005C0FEC">
        <w:t>after</w:t>
      </w:r>
      <w:r w:rsidR="003726FB">
        <w:t xml:space="preserve"> </w:t>
      </w:r>
      <w:r w:rsidR="005C0FEC">
        <w:t>17</w:t>
      </w:r>
      <w:r w:rsidR="003726FB">
        <w:t xml:space="preserve"> </w:t>
      </w:r>
      <w:r w:rsidR="005C0FEC">
        <w:t>weekly</w:t>
      </w:r>
      <w:r w:rsidR="003726FB">
        <w:t xml:space="preserve"> </w:t>
      </w:r>
      <w:r w:rsidR="005C0FEC">
        <w:t>IM</w:t>
      </w:r>
      <w:r w:rsidR="003726FB">
        <w:t xml:space="preserve"> </w:t>
      </w:r>
      <w:r w:rsidRPr="009243A0">
        <w:t>injections</w:t>
      </w:r>
      <w:r w:rsidR="003726FB">
        <w:t xml:space="preserve"> </w:t>
      </w:r>
      <w:r w:rsidR="005C0FEC">
        <w:t>in</w:t>
      </w:r>
      <w:r w:rsidR="003726FB">
        <w:t xml:space="preserve"> </w:t>
      </w:r>
      <w:r w:rsidR="005C0FEC">
        <w:t>mice</w:t>
      </w:r>
      <w:r w:rsidR="003726FB">
        <w:t xml:space="preserve"> </w:t>
      </w:r>
      <w:r w:rsidR="005C0FEC">
        <w:t>showed</w:t>
      </w:r>
      <w:r w:rsidR="003726FB">
        <w:t xml:space="preserve"> </w:t>
      </w:r>
      <w:r w:rsidR="005C0FEC">
        <w:t>pegaspargase</w:t>
      </w:r>
      <w:r w:rsidR="003726FB">
        <w:t xml:space="preserve"> </w:t>
      </w:r>
      <w:r w:rsidR="005C0FEC">
        <w:t>(in</w:t>
      </w:r>
      <w:r w:rsidR="003726FB">
        <w:t xml:space="preserve"> </w:t>
      </w:r>
      <w:r w:rsidR="005C0FEC">
        <w:t>phosphate</w:t>
      </w:r>
      <w:r w:rsidR="003726FB">
        <w:t xml:space="preserve"> </w:t>
      </w:r>
      <w:r w:rsidRPr="009243A0">
        <w:t>buffered</w:t>
      </w:r>
      <w:r w:rsidR="003726FB">
        <w:t xml:space="preserve"> </w:t>
      </w:r>
      <w:r w:rsidRPr="009243A0">
        <w:t>saline,</w:t>
      </w:r>
      <w:r w:rsidR="003726FB">
        <w:t xml:space="preserve"> </w:t>
      </w:r>
      <w:r w:rsidRPr="009243A0">
        <w:t>pH</w:t>
      </w:r>
      <w:r w:rsidR="003726FB">
        <w:t xml:space="preserve"> </w:t>
      </w:r>
      <w:r w:rsidRPr="009243A0">
        <w:t>7.3)</w:t>
      </w:r>
      <w:r w:rsidR="003726FB">
        <w:t xml:space="preserve"> </w:t>
      </w:r>
      <w:r w:rsidRPr="009243A0">
        <w:t>did</w:t>
      </w:r>
      <w:r w:rsidR="003726FB">
        <w:t xml:space="preserve"> </w:t>
      </w:r>
      <w:r w:rsidRPr="009243A0">
        <w:t>not</w:t>
      </w:r>
      <w:r w:rsidR="003726FB">
        <w:t xml:space="preserve"> </w:t>
      </w:r>
      <w:r w:rsidRPr="009243A0">
        <w:t>result</w:t>
      </w:r>
      <w:r w:rsidR="003726FB">
        <w:t xml:space="preserve"> </w:t>
      </w:r>
      <w:r w:rsidRPr="009243A0">
        <w:t>in</w:t>
      </w:r>
      <w:r w:rsidR="003726FB">
        <w:t xml:space="preserve"> </w:t>
      </w:r>
      <w:r w:rsidRPr="009243A0">
        <w:t>any</w:t>
      </w:r>
      <w:r w:rsidR="003726FB">
        <w:t xml:space="preserve"> </w:t>
      </w:r>
      <w:r w:rsidRPr="009243A0">
        <w:t>adverse</w:t>
      </w:r>
      <w:r w:rsidR="003726FB">
        <w:t xml:space="preserve"> </w:t>
      </w:r>
      <w:r w:rsidRPr="009243A0">
        <w:t>local</w:t>
      </w:r>
      <w:r w:rsidR="003726FB">
        <w:t xml:space="preserve"> </w:t>
      </w:r>
      <w:r w:rsidRPr="009243A0">
        <w:lastRenderedPageBreak/>
        <w:t>reactions.</w:t>
      </w:r>
      <w:r w:rsidR="003726FB">
        <w:t xml:space="preserve"> </w:t>
      </w:r>
      <w:r w:rsidRPr="00C76E2A">
        <w:t>The</w:t>
      </w:r>
      <w:r w:rsidR="003726FB">
        <w:t xml:space="preserve"> </w:t>
      </w:r>
      <w:r w:rsidRPr="00C76E2A">
        <w:t>pegaspargase</w:t>
      </w:r>
      <w:r w:rsidR="003726FB">
        <w:t xml:space="preserve"> </w:t>
      </w:r>
      <w:r w:rsidRPr="00C76E2A">
        <w:t>formulation</w:t>
      </w:r>
      <w:r w:rsidR="003726FB">
        <w:t xml:space="preserve"> </w:t>
      </w:r>
      <w:r w:rsidRPr="00C76E2A">
        <w:t>tested</w:t>
      </w:r>
      <w:r w:rsidR="003726FB">
        <w:t xml:space="preserve"> </w:t>
      </w:r>
      <w:r w:rsidRPr="00C76E2A">
        <w:t>in</w:t>
      </w:r>
      <w:r w:rsidR="003726FB">
        <w:t xml:space="preserve"> </w:t>
      </w:r>
      <w:r w:rsidRPr="00C76E2A">
        <w:t>th</w:t>
      </w:r>
      <w:r w:rsidR="005C0FEC">
        <w:t>e</w:t>
      </w:r>
      <w:r w:rsidR="003726FB">
        <w:t xml:space="preserve"> </w:t>
      </w:r>
      <w:r w:rsidR="005C0FEC">
        <w:t>mouse</w:t>
      </w:r>
      <w:r w:rsidR="003726FB">
        <w:t xml:space="preserve"> </w:t>
      </w:r>
      <w:r w:rsidR="005C0FEC">
        <w:t>study</w:t>
      </w:r>
      <w:r w:rsidR="003726FB">
        <w:t xml:space="preserve"> </w:t>
      </w:r>
      <w:r w:rsidR="005C0FEC">
        <w:t>was</w:t>
      </w:r>
      <w:r w:rsidR="003726FB">
        <w:t xml:space="preserve"> </w:t>
      </w:r>
      <w:r w:rsidR="005C0FEC">
        <w:t>not</w:t>
      </w:r>
      <w:r w:rsidR="003726FB">
        <w:t xml:space="preserve"> </w:t>
      </w:r>
      <w:r w:rsidR="005C0FEC">
        <w:t>the</w:t>
      </w:r>
      <w:r w:rsidR="003726FB">
        <w:t xml:space="preserve"> </w:t>
      </w:r>
      <w:r w:rsidR="005C0FEC">
        <w:t>final</w:t>
      </w:r>
      <w:r w:rsidR="003726FB">
        <w:t xml:space="preserve"> </w:t>
      </w:r>
      <w:r w:rsidRPr="00C76E2A">
        <w:rPr>
          <w:rFonts w:eastAsiaTheme="minorHAnsi" w:cs="Calibri"/>
          <w:color w:val="000000"/>
        </w:rPr>
        <w:t>product</w:t>
      </w:r>
      <w:r w:rsidR="003726FB">
        <w:rPr>
          <w:rFonts w:eastAsiaTheme="minorHAnsi" w:cs="Calibri"/>
          <w:color w:val="000000"/>
        </w:rPr>
        <w:t xml:space="preserve"> </w:t>
      </w:r>
      <w:r w:rsidRPr="00C76E2A">
        <w:rPr>
          <w:rFonts w:eastAsiaTheme="minorHAnsi" w:cs="Calibri"/>
          <w:color w:val="000000"/>
        </w:rPr>
        <w:t>proposed</w:t>
      </w:r>
      <w:r w:rsidR="003726FB">
        <w:rPr>
          <w:rFonts w:eastAsiaTheme="minorHAnsi" w:cs="Calibri"/>
          <w:color w:val="000000"/>
        </w:rPr>
        <w:t xml:space="preserve"> </w:t>
      </w:r>
      <w:r w:rsidRPr="00C76E2A">
        <w:rPr>
          <w:rFonts w:eastAsiaTheme="minorHAnsi" w:cs="Calibri"/>
          <w:color w:val="000000"/>
        </w:rPr>
        <w:t>for</w:t>
      </w:r>
      <w:r w:rsidR="003726FB">
        <w:rPr>
          <w:rFonts w:eastAsiaTheme="minorHAnsi" w:cs="Calibri"/>
          <w:color w:val="000000"/>
        </w:rPr>
        <w:t xml:space="preserve"> </w:t>
      </w:r>
      <w:r w:rsidRPr="00C76E2A">
        <w:rPr>
          <w:rFonts w:eastAsiaTheme="minorHAnsi" w:cs="Calibri"/>
          <w:color w:val="000000"/>
        </w:rPr>
        <w:t>marketing</w:t>
      </w:r>
      <w:r w:rsidR="003726FB">
        <w:rPr>
          <w:rFonts w:eastAsiaTheme="minorHAnsi" w:cs="Calibri"/>
          <w:color w:val="000000"/>
        </w:rPr>
        <w:t xml:space="preserve"> </w:t>
      </w:r>
      <w:r w:rsidRPr="00C76E2A">
        <w:rPr>
          <w:rFonts w:eastAsiaTheme="minorHAnsi" w:cs="Calibri"/>
          <w:color w:val="000000"/>
        </w:rPr>
        <w:t>as</w:t>
      </w:r>
      <w:r w:rsidR="003726FB">
        <w:rPr>
          <w:rFonts w:eastAsiaTheme="minorHAnsi" w:cs="Calibri"/>
          <w:color w:val="000000"/>
        </w:rPr>
        <w:t xml:space="preserve"> </w:t>
      </w:r>
      <w:r w:rsidRPr="00C76E2A">
        <w:rPr>
          <w:rFonts w:eastAsiaTheme="minorHAnsi" w:cs="Calibri"/>
          <w:color w:val="000000"/>
        </w:rPr>
        <w:t>recommended</w:t>
      </w:r>
      <w:r w:rsidR="003726FB">
        <w:rPr>
          <w:rFonts w:eastAsiaTheme="minorHAnsi" w:cs="Calibri"/>
          <w:color w:val="000000"/>
        </w:rPr>
        <w:t xml:space="preserve"> </w:t>
      </w:r>
      <w:r w:rsidRPr="00C76E2A">
        <w:rPr>
          <w:rFonts w:eastAsiaTheme="minorHAnsi" w:cs="Calibri"/>
          <w:color w:val="000000"/>
        </w:rPr>
        <w:t>in</w:t>
      </w:r>
      <w:r w:rsidR="003726FB">
        <w:rPr>
          <w:rFonts w:eastAsiaTheme="minorHAnsi" w:cs="Calibri"/>
          <w:color w:val="000000"/>
        </w:rPr>
        <w:t xml:space="preserve"> </w:t>
      </w:r>
      <w:r w:rsidRPr="00C76E2A">
        <w:rPr>
          <w:rFonts w:eastAsiaTheme="minorHAnsi" w:cs="Calibri"/>
          <w:color w:val="000000"/>
        </w:rPr>
        <w:t>testing</w:t>
      </w:r>
      <w:r w:rsidR="003726FB">
        <w:rPr>
          <w:rFonts w:eastAsiaTheme="minorHAnsi" w:cs="Calibri"/>
          <w:color w:val="000000"/>
        </w:rPr>
        <w:t xml:space="preserve"> </w:t>
      </w:r>
      <w:r w:rsidRPr="00C76E2A">
        <w:rPr>
          <w:rFonts w:eastAsiaTheme="minorHAnsi" w:cs="Calibri"/>
          <w:color w:val="000000"/>
        </w:rPr>
        <w:t>guidelines</w:t>
      </w:r>
      <w:r w:rsidR="005C0FEC">
        <w:rPr>
          <w:rFonts w:eastAsiaTheme="minorHAnsi" w:cs="Calibri"/>
          <w:color w:val="000000"/>
        </w:rPr>
        <w:t>,</w:t>
      </w:r>
      <w:r w:rsidRPr="00C76E2A">
        <w:rPr>
          <w:rStyle w:val="FootnoteReference"/>
          <w:rFonts w:eastAsia="MS Mincho"/>
        </w:rPr>
        <w:footnoteReference w:id="22"/>
      </w:r>
      <w:r w:rsidR="003726FB">
        <w:rPr>
          <w:rFonts w:eastAsiaTheme="minorHAnsi" w:cs="Calibri"/>
          <w:color w:val="000000"/>
        </w:rPr>
        <w:t xml:space="preserve"> </w:t>
      </w:r>
      <w:r w:rsidR="00610744">
        <w:rPr>
          <w:rFonts w:eastAsia="Calibri" w:cs="Verdana"/>
        </w:rPr>
        <w:t>that</w:t>
      </w:r>
      <w:r w:rsidR="003726FB">
        <w:rPr>
          <w:rFonts w:eastAsia="Calibri" w:cs="Verdana"/>
        </w:rPr>
        <w:t xml:space="preserve"> </w:t>
      </w:r>
      <w:r w:rsidR="00610744">
        <w:rPr>
          <w:rFonts w:eastAsia="Calibri" w:cs="Verdana"/>
        </w:rPr>
        <w:t>is</w:t>
      </w:r>
      <w:r w:rsidR="003726FB">
        <w:t xml:space="preserve"> </w:t>
      </w:r>
      <w:r w:rsidRPr="00C76E2A">
        <w:t>the</w:t>
      </w:r>
      <w:r w:rsidR="003726FB">
        <w:t xml:space="preserve"> </w:t>
      </w:r>
      <w:r w:rsidRPr="00C76E2A">
        <w:t>pegaspargase</w:t>
      </w:r>
      <w:r w:rsidR="003726FB">
        <w:rPr>
          <w:rFonts w:eastAsia="Calibri" w:cs="Verdana"/>
        </w:rPr>
        <w:t xml:space="preserve"> </w:t>
      </w:r>
      <w:r w:rsidRPr="00C76E2A">
        <w:rPr>
          <w:rFonts w:eastAsia="Calibri" w:cs="Verdana"/>
        </w:rPr>
        <w:t>tested</w:t>
      </w:r>
      <w:r w:rsidR="003726FB">
        <w:rPr>
          <w:rFonts w:eastAsia="Calibri" w:cs="Verdana"/>
        </w:rPr>
        <w:t xml:space="preserve"> </w:t>
      </w:r>
      <w:r w:rsidRPr="00C76E2A">
        <w:rPr>
          <w:rFonts w:eastAsia="Calibri" w:cs="Verdana"/>
        </w:rPr>
        <w:t>was</w:t>
      </w:r>
      <w:r w:rsidR="003726FB">
        <w:rPr>
          <w:rFonts w:eastAsia="Calibri" w:cs="Verdana"/>
        </w:rPr>
        <w:t xml:space="preserve"> </w:t>
      </w:r>
      <w:r w:rsidRPr="00C76E2A">
        <w:rPr>
          <w:rFonts w:eastAsia="Calibri" w:cs="Verdana"/>
        </w:rPr>
        <w:t>not</w:t>
      </w:r>
      <w:r w:rsidR="003726FB">
        <w:rPr>
          <w:rFonts w:eastAsia="Calibri" w:cs="Verdana"/>
        </w:rPr>
        <w:t xml:space="preserve"> </w:t>
      </w:r>
      <w:r w:rsidRPr="00C76E2A">
        <w:rPr>
          <w:rFonts w:eastAsiaTheme="minorHAnsi" w:cs="Calibri"/>
          <w:color w:val="000000"/>
        </w:rPr>
        <w:t>manufactured</w:t>
      </w:r>
      <w:r w:rsidR="003726FB">
        <w:rPr>
          <w:rFonts w:eastAsiaTheme="minorHAnsi" w:cs="Calibri"/>
          <w:color w:val="000000"/>
        </w:rPr>
        <w:t xml:space="preserve"> </w:t>
      </w:r>
      <w:r w:rsidRPr="00C76E2A">
        <w:rPr>
          <w:rFonts w:eastAsiaTheme="minorHAnsi" w:cs="Calibri"/>
          <w:color w:val="000000"/>
        </w:rPr>
        <w:t>using</w:t>
      </w:r>
      <w:r w:rsidR="003726FB">
        <w:rPr>
          <w:rFonts w:eastAsiaTheme="minorHAnsi" w:cs="Calibri"/>
          <w:color w:val="000000"/>
        </w:rPr>
        <w:t xml:space="preserve"> </w:t>
      </w:r>
      <w:r w:rsidRPr="00C76E2A">
        <w:rPr>
          <w:rFonts w:eastAsiaTheme="minorHAnsi" w:cs="Calibri"/>
          <w:color w:val="000000"/>
        </w:rPr>
        <w:t>asparaginas</w:t>
      </w:r>
      <w:r w:rsidR="00080709">
        <w:rPr>
          <w:rFonts w:eastAsiaTheme="minorHAnsi" w:cs="Calibri"/>
          <w:color w:val="000000"/>
        </w:rPr>
        <w:t>e</w:t>
      </w:r>
      <w:r w:rsidR="003726FB">
        <w:rPr>
          <w:rFonts w:eastAsiaTheme="minorHAnsi" w:cs="Calibri"/>
          <w:color w:val="000000"/>
        </w:rPr>
        <w:t xml:space="preserve"> </w:t>
      </w:r>
      <w:r w:rsidR="00080709">
        <w:rPr>
          <w:rFonts w:eastAsiaTheme="minorHAnsi" w:cs="Calibri"/>
          <w:color w:val="000000"/>
        </w:rPr>
        <w:t>produced</w:t>
      </w:r>
      <w:r w:rsidR="003726FB">
        <w:rPr>
          <w:rFonts w:eastAsiaTheme="minorHAnsi" w:cs="Calibri"/>
          <w:color w:val="000000"/>
        </w:rPr>
        <w:t xml:space="preserve"> </w:t>
      </w:r>
      <w:r w:rsidR="00080709">
        <w:rPr>
          <w:rFonts w:eastAsiaTheme="minorHAnsi" w:cs="Calibri"/>
          <w:color w:val="000000"/>
        </w:rPr>
        <w:t>by</w:t>
      </w:r>
      <w:r w:rsidR="003726FB">
        <w:rPr>
          <w:rFonts w:eastAsiaTheme="minorHAnsi" w:cs="Calibri"/>
          <w:color w:val="000000"/>
        </w:rPr>
        <w:t xml:space="preserve"> </w:t>
      </w:r>
      <w:r w:rsidR="00080709">
        <w:rPr>
          <w:rFonts w:eastAsiaTheme="minorHAnsi" w:cs="Calibri"/>
          <w:color w:val="000000"/>
        </w:rPr>
        <w:t>the</w:t>
      </w:r>
      <w:r w:rsidR="003726FB">
        <w:rPr>
          <w:rFonts w:eastAsiaTheme="minorHAnsi" w:cs="Calibri"/>
          <w:color w:val="000000"/>
        </w:rPr>
        <w:t xml:space="preserve"> </w:t>
      </w:r>
      <w:r w:rsidR="00080709">
        <w:rPr>
          <w:rFonts w:eastAsiaTheme="minorHAnsi" w:cs="Calibri"/>
          <w:color w:val="000000"/>
        </w:rPr>
        <w:t>Lonza</w:t>
      </w:r>
      <w:r w:rsidR="003726FB">
        <w:rPr>
          <w:rFonts w:eastAsiaTheme="minorHAnsi" w:cs="Calibri"/>
          <w:color w:val="000000"/>
        </w:rPr>
        <w:t xml:space="preserve"> </w:t>
      </w:r>
      <w:proofErr w:type="gramStart"/>
      <w:r w:rsidR="00080709">
        <w:rPr>
          <w:rFonts w:eastAsiaTheme="minorHAnsi" w:cs="Calibri"/>
          <w:color w:val="000000"/>
        </w:rPr>
        <w:t>company</w:t>
      </w:r>
      <w:proofErr w:type="gramEnd"/>
      <w:r w:rsidR="003726FB">
        <w:rPr>
          <w:rFonts w:eastAsiaTheme="minorHAnsi" w:cs="Calibri"/>
          <w:color w:val="000000"/>
        </w:rPr>
        <w:t xml:space="preserve"> </w:t>
      </w:r>
      <w:r w:rsidRPr="00C76E2A">
        <w:rPr>
          <w:rFonts w:eastAsiaTheme="minorHAnsi" w:cs="Calibri"/>
          <w:color w:val="000000"/>
        </w:rPr>
        <w:t>and</w:t>
      </w:r>
      <w:r w:rsidR="003726FB">
        <w:rPr>
          <w:rFonts w:eastAsiaTheme="minorHAnsi" w:cs="Calibri"/>
          <w:color w:val="000000"/>
        </w:rPr>
        <w:t xml:space="preserve"> </w:t>
      </w:r>
      <w:r w:rsidRPr="00C76E2A">
        <w:rPr>
          <w:rFonts w:eastAsiaTheme="minorHAnsi" w:cs="Calibri"/>
          <w:color w:val="000000"/>
        </w:rPr>
        <w:t>t</w:t>
      </w:r>
      <w:r w:rsidRPr="00C76E2A">
        <w:t>he</w:t>
      </w:r>
      <w:r w:rsidR="003726FB">
        <w:t xml:space="preserve"> </w:t>
      </w:r>
      <w:r w:rsidRPr="00C76E2A">
        <w:t>vehicle</w:t>
      </w:r>
      <w:r w:rsidR="003726FB">
        <w:t xml:space="preserve"> </w:t>
      </w:r>
      <w:r w:rsidRPr="00C76E2A">
        <w:t>used</w:t>
      </w:r>
      <w:r w:rsidR="003726FB">
        <w:t xml:space="preserve"> </w:t>
      </w:r>
      <w:r w:rsidRPr="00C76E2A">
        <w:t>was</w:t>
      </w:r>
      <w:r w:rsidR="003726FB">
        <w:t xml:space="preserve"> </w:t>
      </w:r>
      <w:r w:rsidRPr="00C76E2A">
        <w:t>di</w:t>
      </w:r>
      <w:r w:rsidR="00427732">
        <w:t>fferent</w:t>
      </w:r>
      <w:r w:rsidR="003726FB">
        <w:t xml:space="preserve"> </w:t>
      </w:r>
      <w:r w:rsidR="00427732">
        <w:t>from</w:t>
      </w:r>
      <w:r w:rsidR="003726FB">
        <w:t xml:space="preserve"> </w:t>
      </w:r>
      <w:r w:rsidR="00427732">
        <w:t>the</w:t>
      </w:r>
      <w:r w:rsidR="003726FB">
        <w:t xml:space="preserve"> </w:t>
      </w:r>
      <w:r w:rsidR="00427732">
        <w:t>final</w:t>
      </w:r>
      <w:r w:rsidR="003726FB">
        <w:t xml:space="preserve"> </w:t>
      </w:r>
      <w:r w:rsidR="00427732">
        <w:t>clinical</w:t>
      </w:r>
      <w:r w:rsidR="003726FB">
        <w:t xml:space="preserve"> </w:t>
      </w:r>
      <w:r w:rsidRPr="00C76E2A">
        <w:t>formulation</w:t>
      </w:r>
      <w:r w:rsidRPr="00C76E2A">
        <w:rPr>
          <w:rFonts w:eastAsia="Calibri" w:cs="Verdana"/>
        </w:rPr>
        <w:t>.</w:t>
      </w:r>
      <w:r w:rsidR="003726FB">
        <w:rPr>
          <w:rFonts w:eastAsia="Calibri" w:cs="Verdana"/>
        </w:rPr>
        <w:t xml:space="preserve"> </w:t>
      </w:r>
      <w:r>
        <w:rPr>
          <w:rFonts w:eastAsia="Calibri" w:cs="Verdana"/>
        </w:rPr>
        <w:t>Local</w:t>
      </w:r>
      <w:r w:rsidR="003726FB">
        <w:rPr>
          <w:rFonts w:eastAsia="Calibri" w:cs="Verdana"/>
        </w:rPr>
        <w:t xml:space="preserve"> </w:t>
      </w:r>
      <w:r>
        <w:rPr>
          <w:rFonts w:eastAsia="Calibri" w:cs="Verdana"/>
        </w:rPr>
        <w:t>tolerance</w:t>
      </w:r>
      <w:r w:rsidR="003726FB">
        <w:rPr>
          <w:rFonts w:eastAsia="Calibri" w:cs="Verdana"/>
        </w:rPr>
        <w:t xml:space="preserve"> </w:t>
      </w:r>
      <w:r>
        <w:rPr>
          <w:rFonts w:eastAsia="Calibri" w:cs="Verdana"/>
        </w:rPr>
        <w:t>by</w:t>
      </w:r>
      <w:r w:rsidR="003726FB">
        <w:rPr>
          <w:rFonts w:eastAsia="Calibri" w:cs="Verdana"/>
        </w:rPr>
        <w:t xml:space="preserve"> </w:t>
      </w:r>
      <w:r>
        <w:rPr>
          <w:rFonts w:eastAsia="Calibri" w:cs="Verdana"/>
        </w:rPr>
        <w:t>IV</w:t>
      </w:r>
      <w:r w:rsidR="003726FB">
        <w:rPr>
          <w:rFonts w:eastAsia="Calibri" w:cs="Verdana"/>
        </w:rPr>
        <w:t xml:space="preserve"> </w:t>
      </w:r>
      <w:r>
        <w:rPr>
          <w:rFonts w:eastAsia="Calibri" w:cs="Verdana"/>
        </w:rPr>
        <w:t>and</w:t>
      </w:r>
      <w:r w:rsidR="003726FB">
        <w:rPr>
          <w:rFonts w:eastAsia="Calibri" w:cs="Verdana"/>
        </w:rPr>
        <w:t xml:space="preserve"> </w:t>
      </w:r>
      <w:r>
        <w:rPr>
          <w:rFonts w:eastAsia="Calibri" w:cs="Verdana"/>
        </w:rPr>
        <w:t>IM</w:t>
      </w:r>
      <w:r w:rsidR="003726FB">
        <w:rPr>
          <w:rFonts w:eastAsia="Calibri" w:cs="Verdana"/>
        </w:rPr>
        <w:t xml:space="preserve"> </w:t>
      </w:r>
      <w:r>
        <w:rPr>
          <w:rFonts w:eastAsia="Calibri" w:cs="Verdana"/>
        </w:rPr>
        <w:t>injection</w:t>
      </w:r>
      <w:r w:rsidR="003726FB">
        <w:rPr>
          <w:rFonts w:eastAsia="Calibri" w:cs="Verdana"/>
        </w:rPr>
        <w:t xml:space="preserve"> </w:t>
      </w:r>
      <w:r>
        <w:rPr>
          <w:rFonts w:eastAsia="Calibri" w:cs="Verdana"/>
        </w:rPr>
        <w:t>will</w:t>
      </w:r>
      <w:r w:rsidR="003726FB">
        <w:rPr>
          <w:rFonts w:eastAsia="Calibri" w:cs="Verdana"/>
        </w:rPr>
        <w:t xml:space="preserve"> </w:t>
      </w:r>
      <w:r>
        <w:rPr>
          <w:rFonts w:eastAsia="Calibri" w:cs="Verdana"/>
        </w:rPr>
        <w:t>need</w:t>
      </w:r>
      <w:r w:rsidR="003726FB">
        <w:rPr>
          <w:rFonts w:eastAsia="Calibri" w:cs="Verdana"/>
        </w:rPr>
        <w:t xml:space="preserve"> </w:t>
      </w:r>
      <w:r>
        <w:rPr>
          <w:rFonts w:eastAsia="Calibri" w:cs="Verdana"/>
        </w:rPr>
        <w:t>to</w:t>
      </w:r>
      <w:r w:rsidR="003726FB">
        <w:rPr>
          <w:rFonts w:eastAsia="Calibri" w:cs="Verdana"/>
        </w:rPr>
        <w:t xml:space="preserve"> </w:t>
      </w:r>
      <w:r>
        <w:rPr>
          <w:rFonts w:eastAsia="Calibri" w:cs="Verdana"/>
        </w:rPr>
        <w:t>be</w:t>
      </w:r>
      <w:r w:rsidR="003726FB">
        <w:rPr>
          <w:rFonts w:eastAsia="Calibri" w:cs="Verdana"/>
        </w:rPr>
        <w:t xml:space="preserve"> </w:t>
      </w:r>
      <w:r>
        <w:rPr>
          <w:rFonts w:eastAsia="Calibri" w:cs="Verdana"/>
        </w:rPr>
        <w:t>addressed</w:t>
      </w:r>
      <w:r w:rsidR="003726FB">
        <w:rPr>
          <w:rFonts w:eastAsia="Calibri" w:cs="Verdana"/>
        </w:rPr>
        <w:t xml:space="preserve"> </w:t>
      </w:r>
      <w:r>
        <w:rPr>
          <w:rFonts w:eastAsia="Calibri" w:cs="Verdana"/>
        </w:rPr>
        <w:t>by</w:t>
      </w:r>
      <w:r w:rsidR="003726FB">
        <w:rPr>
          <w:rFonts w:eastAsia="Calibri" w:cs="Verdana"/>
        </w:rPr>
        <w:t xml:space="preserve"> </w:t>
      </w:r>
      <w:r>
        <w:rPr>
          <w:rFonts w:eastAsia="Calibri" w:cs="Verdana"/>
        </w:rPr>
        <w:t>clinical</w:t>
      </w:r>
      <w:r w:rsidR="003726FB">
        <w:rPr>
          <w:rFonts w:eastAsia="Calibri" w:cs="Verdana"/>
        </w:rPr>
        <w:t xml:space="preserve"> </w:t>
      </w:r>
      <w:r>
        <w:rPr>
          <w:rFonts w:eastAsia="Calibri" w:cs="Verdana"/>
        </w:rPr>
        <w:t>data</w:t>
      </w:r>
      <w:r w:rsidR="00610744">
        <w:rPr>
          <w:rFonts w:eastAsia="Calibri" w:cs="Verdana"/>
        </w:rPr>
        <w:t>.</w:t>
      </w:r>
    </w:p>
    <w:p w14:paraId="55BC8017" w14:textId="77777777" w:rsidR="00B02EB9" w:rsidRDefault="00B02EB9" w:rsidP="00B02EB9">
      <w:pPr>
        <w:pStyle w:val="Heading4"/>
      </w:pPr>
      <w:r>
        <w:t>Antigen</w:t>
      </w:r>
      <w:r w:rsidRPr="00EB69F1">
        <w:t>icity</w:t>
      </w:r>
    </w:p>
    <w:p w14:paraId="3B8AD44A" w14:textId="676C2010" w:rsidR="00B02EB9" w:rsidRDefault="00B02EB9" w:rsidP="00B02EB9">
      <w:r>
        <w:t>A</w:t>
      </w:r>
      <w:r w:rsidRPr="00FF2267">
        <w:t>sparaginase</w:t>
      </w:r>
      <w:r w:rsidR="003726FB">
        <w:t xml:space="preserve"> </w:t>
      </w:r>
      <w:r>
        <w:t>is</w:t>
      </w:r>
      <w:r w:rsidR="003726FB">
        <w:t xml:space="preserve"> </w:t>
      </w:r>
      <w:r>
        <w:t>a</w:t>
      </w:r>
      <w:r w:rsidR="003726FB">
        <w:t xml:space="preserve"> </w:t>
      </w:r>
      <w:r w:rsidRPr="00915FD0">
        <w:t>protein</w:t>
      </w:r>
      <w:r w:rsidR="003726FB">
        <w:t xml:space="preserve"> </w:t>
      </w:r>
      <w:r w:rsidRPr="00915FD0">
        <w:t>of</w:t>
      </w:r>
      <w:r w:rsidR="003726FB">
        <w:t xml:space="preserve"> </w:t>
      </w:r>
      <w:r w:rsidRPr="00915FD0">
        <w:t>bacterial</w:t>
      </w:r>
      <w:r w:rsidR="003726FB">
        <w:t xml:space="preserve"> </w:t>
      </w:r>
      <w:r w:rsidRPr="00915FD0">
        <w:t>origin</w:t>
      </w:r>
      <w:r w:rsidR="003726FB">
        <w:t xml:space="preserve"> </w:t>
      </w:r>
      <w:r w:rsidRPr="00915FD0">
        <w:t>and</w:t>
      </w:r>
      <w:r w:rsidR="003726FB">
        <w:t xml:space="preserve"> </w:t>
      </w:r>
      <w:r w:rsidRPr="00915FD0">
        <w:t>generation</w:t>
      </w:r>
      <w:r w:rsidR="003726FB">
        <w:t xml:space="preserve"> </w:t>
      </w:r>
      <w:r w:rsidRPr="00915FD0">
        <w:t>of</w:t>
      </w:r>
      <w:r w:rsidR="003726FB">
        <w:t xml:space="preserve"> </w:t>
      </w:r>
      <w:r w:rsidRPr="00915FD0">
        <w:t>anti-</w:t>
      </w:r>
      <w:r>
        <w:t>p</w:t>
      </w:r>
      <w:r w:rsidRPr="00915FD0">
        <w:t>egaspargase</w:t>
      </w:r>
      <w:r w:rsidR="003726FB">
        <w:t xml:space="preserve"> </w:t>
      </w:r>
      <w:r>
        <w:t>drug</w:t>
      </w:r>
      <w:r w:rsidR="003726FB">
        <w:t xml:space="preserve"> </w:t>
      </w:r>
      <w:r w:rsidRPr="00915FD0">
        <w:t>antibodies</w:t>
      </w:r>
      <w:r w:rsidR="003726FB">
        <w:t xml:space="preserve"> </w:t>
      </w:r>
      <w:r w:rsidRPr="00915FD0">
        <w:t>(ADA)</w:t>
      </w:r>
      <w:r w:rsidR="003726FB">
        <w:t xml:space="preserve"> </w:t>
      </w:r>
      <w:r>
        <w:t>may</w:t>
      </w:r>
      <w:r w:rsidR="003726FB">
        <w:t xml:space="preserve"> </w:t>
      </w:r>
      <w:r>
        <w:t>be</w:t>
      </w:r>
      <w:r w:rsidR="003726FB">
        <w:t xml:space="preserve"> </w:t>
      </w:r>
      <w:r w:rsidRPr="00915FD0">
        <w:t>expected.</w:t>
      </w:r>
      <w:r w:rsidR="003726FB">
        <w:t xml:space="preserve"> </w:t>
      </w:r>
      <w:r>
        <w:t>In</w:t>
      </w:r>
      <w:r w:rsidR="003726FB">
        <w:t xml:space="preserve"> </w:t>
      </w:r>
      <w:r>
        <w:t>a</w:t>
      </w:r>
      <w:r w:rsidR="003726FB">
        <w:t xml:space="preserve"> </w:t>
      </w:r>
      <w:r>
        <w:t>mouse</w:t>
      </w:r>
      <w:r w:rsidR="003726FB">
        <w:t xml:space="preserve"> </w:t>
      </w:r>
      <w:r>
        <w:t>study,</w:t>
      </w:r>
      <w:r w:rsidR="003726FB">
        <w:t xml:space="preserve"> </w:t>
      </w:r>
      <w:r>
        <w:t>p</w:t>
      </w:r>
      <w:r w:rsidRPr="00884E3C">
        <w:t>egaspargase</w:t>
      </w:r>
      <w:r w:rsidR="003726FB">
        <w:t xml:space="preserve"> </w:t>
      </w:r>
      <w:r w:rsidRPr="00884E3C">
        <w:t>administration</w:t>
      </w:r>
      <w:r w:rsidR="003726FB">
        <w:t xml:space="preserve"> </w:t>
      </w:r>
      <w:r w:rsidRPr="00884E3C">
        <w:t>by</w:t>
      </w:r>
      <w:r w:rsidR="003726FB">
        <w:t xml:space="preserve"> </w:t>
      </w:r>
      <w:r w:rsidRPr="00884E3C">
        <w:t>either</w:t>
      </w:r>
      <w:r w:rsidR="003726FB">
        <w:t xml:space="preserve"> </w:t>
      </w:r>
      <w:r w:rsidRPr="00884E3C">
        <w:t>the</w:t>
      </w:r>
      <w:r w:rsidR="003726FB">
        <w:t xml:space="preserve"> </w:t>
      </w:r>
      <w:r w:rsidRPr="00884E3C">
        <w:t>IP</w:t>
      </w:r>
      <w:r w:rsidR="003726FB">
        <w:t xml:space="preserve"> </w:t>
      </w:r>
      <w:r w:rsidRPr="00884E3C">
        <w:t>or</w:t>
      </w:r>
      <w:r w:rsidR="003726FB">
        <w:t xml:space="preserve"> </w:t>
      </w:r>
      <w:r w:rsidRPr="00884E3C">
        <w:t>IM</w:t>
      </w:r>
      <w:r w:rsidR="003726FB">
        <w:rPr>
          <w:rFonts w:eastAsiaTheme="minorHAnsi" w:cs="Calibri"/>
        </w:rPr>
        <w:t xml:space="preserve"> </w:t>
      </w:r>
      <w:r w:rsidRPr="00884E3C">
        <w:rPr>
          <w:rFonts w:eastAsiaTheme="minorHAnsi" w:cs="Calibri"/>
        </w:rPr>
        <w:t>route</w:t>
      </w:r>
      <w:r w:rsidR="003726FB">
        <w:rPr>
          <w:rFonts w:eastAsiaTheme="minorHAnsi" w:cs="Calibri"/>
        </w:rPr>
        <w:t xml:space="preserve"> </w:t>
      </w:r>
      <w:r w:rsidRPr="00884E3C">
        <w:rPr>
          <w:rFonts w:eastAsiaTheme="minorHAnsi" w:cs="Calibri"/>
        </w:rPr>
        <w:t>resulted</w:t>
      </w:r>
      <w:r w:rsidR="003726FB">
        <w:rPr>
          <w:rFonts w:eastAsiaTheme="minorHAnsi" w:cs="Calibri"/>
        </w:rPr>
        <w:t xml:space="preserve"> </w:t>
      </w:r>
      <w:r w:rsidRPr="00884E3C">
        <w:rPr>
          <w:rFonts w:eastAsiaTheme="minorHAnsi" w:cs="Calibri"/>
        </w:rPr>
        <w:t>in</w:t>
      </w:r>
      <w:r w:rsidR="003726FB">
        <w:rPr>
          <w:rFonts w:eastAsiaTheme="minorHAnsi" w:cs="Calibri"/>
        </w:rPr>
        <w:t xml:space="preserve"> </w:t>
      </w:r>
      <w:r w:rsidRPr="00884E3C">
        <w:rPr>
          <w:rFonts w:eastAsiaTheme="minorHAnsi" w:cs="Calibri"/>
        </w:rPr>
        <w:t>antibody</w:t>
      </w:r>
      <w:r w:rsidR="003726FB">
        <w:rPr>
          <w:rFonts w:eastAsiaTheme="minorHAnsi" w:cs="Calibri"/>
        </w:rPr>
        <w:t xml:space="preserve"> </w:t>
      </w:r>
      <w:r w:rsidRPr="00884E3C">
        <w:rPr>
          <w:rFonts w:eastAsiaTheme="minorHAnsi" w:cs="Calibri"/>
        </w:rPr>
        <w:t>titres</w:t>
      </w:r>
      <w:r w:rsidR="003726FB">
        <w:rPr>
          <w:rFonts w:eastAsiaTheme="minorHAnsi" w:cs="Calibri"/>
        </w:rPr>
        <w:t xml:space="preserve"> </w:t>
      </w:r>
      <w:r w:rsidRPr="00884E3C">
        <w:rPr>
          <w:rFonts w:eastAsiaTheme="minorHAnsi" w:cs="Calibri"/>
        </w:rPr>
        <w:t>of</w:t>
      </w:r>
      <w:r w:rsidR="003726FB">
        <w:rPr>
          <w:rFonts w:eastAsiaTheme="minorHAnsi" w:cs="Calibri"/>
        </w:rPr>
        <w:t xml:space="preserve"> </w:t>
      </w:r>
      <w:r>
        <w:rPr>
          <w:rFonts w:eastAsiaTheme="minorHAnsi" w:cs="Calibri"/>
        </w:rPr>
        <w:t>less</w:t>
      </w:r>
      <w:r w:rsidR="003726FB">
        <w:rPr>
          <w:rFonts w:eastAsiaTheme="minorHAnsi" w:cs="Calibri"/>
        </w:rPr>
        <w:t xml:space="preserve"> </w:t>
      </w:r>
      <w:r>
        <w:rPr>
          <w:rFonts w:eastAsiaTheme="minorHAnsi" w:cs="Calibri"/>
        </w:rPr>
        <w:t>than</w:t>
      </w:r>
      <w:r w:rsidR="003726FB">
        <w:rPr>
          <w:rFonts w:eastAsiaTheme="minorHAnsi" w:cs="Calibri"/>
        </w:rPr>
        <w:t xml:space="preserve"> </w:t>
      </w:r>
      <w:r w:rsidRPr="00884E3C">
        <w:rPr>
          <w:rFonts w:eastAsiaTheme="minorHAnsi" w:cs="Calibri"/>
        </w:rPr>
        <w:t>1:50</w:t>
      </w:r>
      <w:r w:rsidR="003726FB">
        <w:rPr>
          <w:rFonts w:eastAsiaTheme="minorHAnsi" w:cs="Calibri"/>
        </w:rPr>
        <w:t xml:space="preserve"> </w:t>
      </w:r>
      <w:r w:rsidRPr="00884E3C">
        <w:t>for</w:t>
      </w:r>
      <w:r w:rsidR="003726FB">
        <w:t xml:space="preserve"> </w:t>
      </w:r>
      <w:r w:rsidRPr="00884E3C">
        <w:t>the</w:t>
      </w:r>
      <w:r w:rsidR="003726FB">
        <w:t xml:space="preserve"> </w:t>
      </w:r>
      <w:r w:rsidRPr="00884E3C">
        <w:t>duration</w:t>
      </w:r>
      <w:r w:rsidR="003726FB">
        <w:t xml:space="preserve"> </w:t>
      </w:r>
      <w:r w:rsidRPr="00884E3C">
        <w:t>of</w:t>
      </w:r>
      <w:r w:rsidR="003726FB">
        <w:t xml:space="preserve"> </w:t>
      </w:r>
      <w:r>
        <w:t>a</w:t>
      </w:r>
      <w:r w:rsidR="003726FB">
        <w:t xml:space="preserve"> </w:t>
      </w:r>
      <w:r w:rsidR="005C0FEC">
        <w:t>12</w:t>
      </w:r>
      <w:r w:rsidR="003726FB">
        <w:t xml:space="preserve"> </w:t>
      </w:r>
      <w:r w:rsidR="005C0FEC">
        <w:t>week</w:t>
      </w:r>
      <w:r w:rsidR="003726FB">
        <w:t xml:space="preserve"> </w:t>
      </w:r>
      <w:r>
        <w:t>mouse</w:t>
      </w:r>
      <w:r w:rsidR="003726FB">
        <w:t xml:space="preserve"> </w:t>
      </w:r>
      <w:r w:rsidRPr="00884E3C">
        <w:t>study</w:t>
      </w:r>
      <w:r w:rsidR="003726FB">
        <w:t xml:space="preserve"> </w:t>
      </w:r>
      <w:r>
        <w:t>following</w:t>
      </w:r>
      <w:r w:rsidR="003726FB">
        <w:t xml:space="preserve"> </w:t>
      </w:r>
      <w:r>
        <w:t>weekly</w:t>
      </w:r>
      <w:r w:rsidR="003726FB">
        <w:t xml:space="preserve"> </w:t>
      </w:r>
      <w:r>
        <w:t>p</w:t>
      </w:r>
      <w:r w:rsidRPr="00884E3C">
        <w:t>egaspargase</w:t>
      </w:r>
      <w:r w:rsidR="003726FB">
        <w:t xml:space="preserve"> </w:t>
      </w:r>
      <w:r>
        <w:t>dosing.</w:t>
      </w:r>
      <w:r w:rsidR="003726FB">
        <w:t xml:space="preserve"> </w:t>
      </w:r>
      <w:r>
        <w:t>In</w:t>
      </w:r>
      <w:r w:rsidR="003726FB">
        <w:t xml:space="preserve"> </w:t>
      </w:r>
      <w:r>
        <w:t>contrast,</w:t>
      </w:r>
      <w:r w:rsidR="003726FB">
        <w:t xml:space="preserve"> </w:t>
      </w:r>
      <w:r>
        <w:t>following</w:t>
      </w:r>
      <w:r w:rsidR="003726FB">
        <w:t xml:space="preserve"> </w:t>
      </w:r>
      <w:r>
        <w:t>weekly</w:t>
      </w:r>
      <w:r w:rsidR="003726FB">
        <w:t xml:space="preserve"> </w:t>
      </w:r>
      <w:r>
        <w:t>administration</w:t>
      </w:r>
      <w:r w:rsidR="003726FB">
        <w:t xml:space="preserve"> </w:t>
      </w:r>
      <w:r>
        <w:t>of</w:t>
      </w:r>
      <w:r w:rsidR="003726FB">
        <w:t xml:space="preserve"> </w:t>
      </w:r>
      <w:r>
        <w:t>non-</w:t>
      </w:r>
      <w:r w:rsidR="00610744">
        <w:t>PEGylated</w:t>
      </w:r>
      <w:r w:rsidR="003726FB">
        <w:t xml:space="preserve"> </w:t>
      </w:r>
      <w:r w:rsidRPr="00FF2267">
        <w:t>asparaginase</w:t>
      </w:r>
      <w:r w:rsidR="003726FB">
        <w:t xml:space="preserve"> </w:t>
      </w:r>
      <w:r>
        <w:t>dosing</w:t>
      </w:r>
      <w:r w:rsidR="003726FB">
        <w:t xml:space="preserve"> </w:t>
      </w:r>
      <w:r>
        <w:t>by</w:t>
      </w:r>
      <w:r w:rsidR="003726FB">
        <w:t xml:space="preserve"> </w:t>
      </w:r>
      <w:r>
        <w:t>the</w:t>
      </w:r>
      <w:r w:rsidR="003726FB">
        <w:t xml:space="preserve"> </w:t>
      </w:r>
      <w:r>
        <w:t>IP</w:t>
      </w:r>
      <w:r w:rsidR="003726FB">
        <w:t xml:space="preserve"> </w:t>
      </w:r>
      <w:r>
        <w:t>route,</w:t>
      </w:r>
      <w:r w:rsidR="003726FB">
        <w:t xml:space="preserve"> </w:t>
      </w:r>
      <w:r w:rsidRPr="00884E3C">
        <w:rPr>
          <w:rFonts w:eastAsiaTheme="minorHAnsi" w:cs="Calibri"/>
        </w:rPr>
        <w:t>antibod</w:t>
      </w:r>
      <w:r>
        <w:rPr>
          <w:rFonts w:eastAsiaTheme="minorHAnsi" w:cs="Calibri"/>
        </w:rPr>
        <w:t>ies</w:t>
      </w:r>
      <w:r w:rsidR="003726FB">
        <w:rPr>
          <w:rFonts w:eastAsiaTheme="minorHAnsi" w:cs="Calibri"/>
        </w:rPr>
        <w:t xml:space="preserve"> </w:t>
      </w:r>
      <w:r>
        <w:rPr>
          <w:rFonts w:eastAsiaTheme="minorHAnsi" w:cs="Calibri"/>
        </w:rPr>
        <w:t>to</w:t>
      </w:r>
      <w:r w:rsidR="003726FB">
        <w:t xml:space="preserve"> </w:t>
      </w:r>
      <w:r>
        <w:t>a</w:t>
      </w:r>
      <w:r w:rsidRPr="00915FD0">
        <w:t>sparaginase</w:t>
      </w:r>
      <w:r w:rsidR="003726FB">
        <w:rPr>
          <w:rFonts w:eastAsiaTheme="minorHAnsi" w:cs="Calibri"/>
        </w:rPr>
        <w:t xml:space="preserve"> </w:t>
      </w:r>
      <w:r>
        <w:rPr>
          <w:rFonts w:eastAsiaTheme="minorHAnsi" w:cs="Calibri"/>
        </w:rPr>
        <w:t>were</w:t>
      </w:r>
      <w:r w:rsidR="003726FB">
        <w:rPr>
          <w:rFonts w:eastAsiaTheme="minorHAnsi" w:cs="Calibri"/>
        </w:rPr>
        <w:t xml:space="preserve"> </w:t>
      </w:r>
      <w:r>
        <w:t>detected</w:t>
      </w:r>
      <w:r w:rsidR="003726FB">
        <w:t xml:space="preserve"> </w:t>
      </w:r>
      <w:r w:rsidRPr="00884E3C">
        <w:t>by</w:t>
      </w:r>
      <w:r w:rsidR="003726FB">
        <w:t xml:space="preserve"> </w:t>
      </w:r>
      <w:r w:rsidR="005C0FEC">
        <w:t>Week</w:t>
      </w:r>
      <w:r w:rsidR="003726FB">
        <w:t xml:space="preserve"> </w:t>
      </w:r>
      <w:r w:rsidRPr="00884E3C">
        <w:t>3</w:t>
      </w:r>
      <w:r w:rsidR="003726FB">
        <w:t xml:space="preserve"> </w:t>
      </w:r>
      <w:r>
        <w:t>(titres</w:t>
      </w:r>
      <w:r w:rsidR="003726FB">
        <w:t xml:space="preserve"> </w:t>
      </w:r>
      <w:r>
        <w:t>1:87,500).</w:t>
      </w:r>
      <w:r w:rsidR="003726FB">
        <w:t xml:space="preserve"> </w:t>
      </w:r>
      <w:r>
        <w:t>In</w:t>
      </w:r>
      <w:r w:rsidR="003726FB">
        <w:t xml:space="preserve"> </w:t>
      </w:r>
      <w:r>
        <w:t>accord</w:t>
      </w:r>
      <w:r w:rsidR="003726FB">
        <w:t xml:space="preserve"> </w:t>
      </w:r>
      <w:r>
        <w:t>with</w:t>
      </w:r>
      <w:r w:rsidR="003726FB">
        <w:t xml:space="preserve"> </w:t>
      </w:r>
      <w:r>
        <w:t>this</w:t>
      </w:r>
      <w:r w:rsidR="003726FB">
        <w:t xml:space="preserve"> </w:t>
      </w:r>
      <w:r>
        <w:t>finding,</w:t>
      </w:r>
      <w:r w:rsidR="003726FB">
        <w:t xml:space="preserve"> </w:t>
      </w:r>
      <w:r>
        <w:t>pre</w:t>
      </w:r>
      <w:r>
        <w:noBreakHyphen/>
      </w:r>
      <w:r w:rsidRPr="00211611">
        <w:t>immunisation</w:t>
      </w:r>
      <w:r w:rsidR="003726FB">
        <w:t xml:space="preserve"> </w:t>
      </w:r>
      <w:r>
        <w:t>of</w:t>
      </w:r>
      <w:r w:rsidR="003726FB">
        <w:t xml:space="preserve"> </w:t>
      </w:r>
      <w:r>
        <w:t>mice</w:t>
      </w:r>
      <w:r w:rsidR="003726FB">
        <w:t xml:space="preserve"> </w:t>
      </w:r>
      <w:r w:rsidRPr="00211611">
        <w:t>with</w:t>
      </w:r>
      <w:r w:rsidR="003726FB">
        <w:t xml:space="preserve"> </w:t>
      </w:r>
      <w:r>
        <w:t>pegaspargase</w:t>
      </w:r>
      <w:r w:rsidR="003726FB">
        <w:t xml:space="preserve"> </w:t>
      </w:r>
      <w:r w:rsidRPr="00211611">
        <w:t>had</w:t>
      </w:r>
      <w:r w:rsidR="003726FB">
        <w:t xml:space="preserve"> </w:t>
      </w:r>
      <w:r w:rsidRPr="00211611">
        <w:t>no</w:t>
      </w:r>
      <w:r w:rsidR="003726FB">
        <w:t xml:space="preserve"> </w:t>
      </w:r>
      <w:r w:rsidRPr="00211611">
        <w:t>effect</w:t>
      </w:r>
      <w:r w:rsidR="003726FB">
        <w:t xml:space="preserve"> </w:t>
      </w:r>
      <w:r w:rsidRPr="00211611">
        <w:t>on</w:t>
      </w:r>
      <w:r w:rsidR="003726FB">
        <w:t xml:space="preserve"> </w:t>
      </w:r>
      <w:r>
        <w:t>pegaspargase</w:t>
      </w:r>
      <w:r w:rsidR="003726FB">
        <w:t xml:space="preserve"> </w:t>
      </w:r>
      <w:r w:rsidRPr="00211611">
        <w:t>clearance,</w:t>
      </w:r>
      <w:r w:rsidR="003726FB">
        <w:t xml:space="preserve"> </w:t>
      </w:r>
      <w:r>
        <w:t>whereas</w:t>
      </w:r>
      <w:r w:rsidR="003726FB">
        <w:t xml:space="preserve"> </w:t>
      </w:r>
      <w:r w:rsidRPr="00211611">
        <w:t>asparaginase</w:t>
      </w:r>
      <w:r w:rsidR="003726FB">
        <w:t xml:space="preserve"> </w:t>
      </w:r>
      <w:r w:rsidRPr="00211611">
        <w:t>was</w:t>
      </w:r>
      <w:r w:rsidR="003726FB">
        <w:t xml:space="preserve"> </w:t>
      </w:r>
      <w:r w:rsidRPr="00B85BF7">
        <w:t>cleared</w:t>
      </w:r>
      <w:r w:rsidR="003726FB">
        <w:t xml:space="preserve"> </w:t>
      </w:r>
      <w:r w:rsidRPr="00B85BF7">
        <w:rPr>
          <w:szCs w:val="20"/>
        </w:rPr>
        <w:t>immediately</w:t>
      </w:r>
      <w:r w:rsidR="003726FB">
        <w:t xml:space="preserve"> </w:t>
      </w:r>
      <w:r w:rsidRPr="00B85BF7">
        <w:t>in</w:t>
      </w:r>
      <w:r w:rsidR="003726FB">
        <w:t xml:space="preserve"> </w:t>
      </w:r>
      <w:r w:rsidRPr="00211611">
        <w:t>mice</w:t>
      </w:r>
      <w:r w:rsidR="003726FB">
        <w:t xml:space="preserve"> </w:t>
      </w:r>
      <w:r w:rsidRPr="00211611">
        <w:t>pre</w:t>
      </w:r>
      <w:r>
        <w:noBreakHyphen/>
      </w:r>
      <w:r w:rsidRPr="00211611">
        <w:t>immunised</w:t>
      </w:r>
      <w:r w:rsidR="003726FB">
        <w:t xml:space="preserve"> </w:t>
      </w:r>
      <w:r w:rsidRPr="00211611">
        <w:t>with</w:t>
      </w:r>
      <w:r w:rsidR="003726FB">
        <w:t xml:space="preserve"> </w:t>
      </w:r>
      <w:r w:rsidRPr="00D83F6B">
        <w:t>asparaginase</w:t>
      </w:r>
      <w:r w:rsidR="003726FB">
        <w:t xml:space="preserve"> </w:t>
      </w:r>
      <w:r>
        <w:t>(see</w:t>
      </w:r>
      <w:r w:rsidR="003726FB">
        <w:t xml:space="preserve"> </w:t>
      </w:r>
      <w:r>
        <w:t>discussion</w:t>
      </w:r>
      <w:r w:rsidR="003726FB">
        <w:t xml:space="preserve"> </w:t>
      </w:r>
      <w:r w:rsidRPr="005C0FEC">
        <w:t>under</w:t>
      </w:r>
      <w:r w:rsidR="003726FB">
        <w:t xml:space="preserve"> </w:t>
      </w:r>
      <w:r w:rsidRPr="005C0FEC">
        <w:t>Pharmacokinetics</w:t>
      </w:r>
      <w:r w:rsidR="003726FB">
        <w:t xml:space="preserve"> </w:t>
      </w:r>
      <w:r>
        <w:t>above)</w:t>
      </w:r>
      <w:r w:rsidRPr="00D83F6B">
        <w:t>.</w:t>
      </w:r>
      <w:r w:rsidR="003726FB">
        <w:t xml:space="preserve"> </w:t>
      </w:r>
      <w:r>
        <w:t>Based</w:t>
      </w:r>
      <w:r w:rsidR="003726FB">
        <w:t xml:space="preserve"> </w:t>
      </w:r>
      <w:r>
        <w:t>on</w:t>
      </w:r>
      <w:r w:rsidR="003726FB">
        <w:t xml:space="preserve"> </w:t>
      </w:r>
      <w:r>
        <w:t>animal</w:t>
      </w:r>
      <w:r w:rsidR="003726FB">
        <w:t xml:space="preserve"> </w:t>
      </w:r>
      <w:r>
        <w:t>studies,</w:t>
      </w:r>
      <w:r w:rsidR="003726FB">
        <w:t xml:space="preserve"> </w:t>
      </w:r>
      <w:r>
        <w:t>pegaspargase</w:t>
      </w:r>
      <w:r w:rsidR="003726FB">
        <w:t xml:space="preserve"> </w:t>
      </w:r>
      <w:r>
        <w:t>is</w:t>
      </w:r>
      <w:r w:rsidR="003726FB">
        <w:t xml:space="preserve"> </w:t>
      </w:r>
      <w:r>
        <w:t>expected</w:t>
      </w:r>
      <w:r w:rsidR="003726FB">
        <w:t xml:space="preserve"> </w:t>
      </w:r>
      <w:r>
        <w:t>to</w:t>
      </w:r>
      <w:r w:rsidR="003726FB">
        <w:t xml:space="preserve"> </w:t>
      </w:r>
      <w:r>
        <w:t>be</w:t>
      </w:r>
      <w:r w:rsidR="003726FB">
        <w:t xml:space="preserve"> </w:t>
      </w:r>
      <w:r>
        <w:t>less</w:t>
      </w:r>
      <w:r w:rsidR="003726FB">
        <w:t xml:space="preserve"> </w:t>
      </w:r>
      <w:r>
        <w:t>immunogenic</w:t>
      </w:r>
      <w:r w:rsidR="003726FB">
        <w:t xml:space="preserve"> </w:t>
      </w:r>
      <w:r>
        <w:t>than</w:t>
      </w:r>
      <w:r w:rsidR="003726FB">
        <w:t xml:space="preserve"> </w:t>
      </w:r>
      <w:r>
        <w:t>non-</w:t>
      </w:r>
      <w:r w:rsidR="00610744">
        <w:t>PEGylated</w:t>
      </w:r>
      <w:r w:rsidR="003726FB">
        <w:t xml:space="preserve"> </w:t>
      </w:r>
      <w:r>
        <w:t>asparaginase</w:t>
      </w:r>
      <w:r w:rsidR="003726FB">
        <w:t xml:space="preserve"> </w:t>
      </w:r>
      <w:r>
        <w:t>in</w:t>
      </w:r>
      <w:r w:rsidR="003726FB">
        <w:t xml:space="preserve"> </w:t>
      </w:r>
      <w:r>
        <w:t>patients.</w:t>
      </w:r>
    </w:p>
    <w:p w14:paraId="57FEDDDE" w14:textId="77777777" w:rsidR="00B02EB9" w:rsidRDefault="005C0FEC" w:rsidP="00B02EB9">
      <w:pPr>
        <w:pStyle w:val="Heading4"/>
      </w:pPr>
      <w:r>
        <w:t>Phototoxicity</w:t>
      </w:r>
    </w:p>
    <w:p w14:paraId="67927652" w14:textId="7500DA3B" w:rsidR="00B02EB9" w:rsidRPr="006754D0" w:rsidRDefault="00B02EB9" w:rsidP="00B02EB9">
      <w:r w:rsidRPr="009016CB">
        <w:t>Phototoxicity</w:t>
      </w:r>
      <w:r w:rsidR="003726FB">
        <w:t xml:space="preserve"> </w:t>
      </w:r>
      <w:r w:rsidRPr="006754D0">
        <w:t>studies</w:t>
      </w:r>
      <w:r w:rsidR="003726FB">
        <w:t xml:space="preserve"> </w:t>
      </w:r>
      <w:r w:rsidRPr="006754D0">
        <w:t>were</w:t>
      </w:r>
      <w:r w:rsidR="003726FB">
        <w:t xml:space="preserve"> </w:t>
      </w:r>
      <w:r w:rsidRPr="006754D0">
        <w:t>not</w:t>
      </w:r>
      <w:r w:rsidR="003726FB">
        <w:t xml:space="preserve"> </w:t>
      </w:r>
      <w:r w:rsidRPr="006754D0">
        <w:t>conducted</w:t>
      </w:r>
      <w:r w:rsidR="003726FB">
        <w:t xml:space="preserve"> </w:t>
      </w:r>
      <w:r w:rsidRPr="006754D0">
        <w:t>using</w:t>
      </w:r>
      <w:r w:rsidR="003726FB">
        <w:t xml:space="preserve"> </w:t>
      </w:r>
      <w:r w:rsidRPr="006754D0">
        <w:t>pegaspargase</w:t>
      </w:r>
      <w:r>
        <w:t>,</w:t>
      </w:r>
      <w:r w:rsidR="003726FB">
        <w:t xml:space="preserve"> </w:t>
      </w:r>
      <w:r w:rsidRPr="006754D0">
        <w:t>which</w:t>
      </w:r>
      <w:r w:rsidR="003726FB">
        <w:t xml:space="preserve"> </w:t>
      </w:r>
      <w:r w:rsidRPr="006754D0">
        <w:t>is</w:t>
      </w:r>
      <w:r w:rsidR="003726FB">
        <w:t xml:space="preserve"> </w:t>
      </w:r>
      <w:r w:rsidRPr="006754D0">
        <w:t>acceptable.</w:t>
      </w:r>
      <w:r w:rsidR="003726FB">
        <w:t xml:space="preserve"> </w:t>
      </w:r>
      <w:r>
        <w:t>As</w:t>
      </w:r>
      <w:r w:rsidR="003726FB">
        <w:t xml:space="preserve"> </w:t>
      </w:r>
      <w:r>
        <w:t>noted</w:t>
      </w:r>
      <w:r w:rsidR="003726FB">
        <w:t xml:space="preserve"> </w:t>
      </w:r>
      <w:r>
        <w:t>in</w:t>
      </w:r>
      <w:r w:rsidR="003726FB">
        <w:t xml:space="preserve"> </w:t>
      </w:r>
      <w:r w:rsidRPr="006754D0">
        <w:t>the</w:t>
      </w:r>
      <w:r w:rsidR="003726FB">
        <w:t xml:space="preserve"> </w:t>
      </w:r>
      <w:r w:rsidRPr="006754D0">
        <w:t>ICH</w:t>
      </w:r>
      <w:r w:rsidR="003726FB">
        <w:t xml:space="preserve"> </w:t>
      </w:r>
      <w:r w:rsidRPr="006754D0">
        <w:t>S10</w:t>
      </w:r>
      <w:r w:rsidR="003726FB">
        <w:t xml:space="preserve"> </w:t>
      </w:r>
      <w:r w:rsidRPr="006754D0">
        <w:t>guideline</w:t>
      </w:r>
      <w:r w:rsidR="003726FB">
        <w:t xml:space="preserve"> </w:t>
      </w:r>
      <w:r w:rsidRPr="006754D0">
        <w:t>on</w:t>
      </w:r>
      <w:r w:rsidR="003726FB">
        <w:t xml:space="preserve"> </w:t>
      </w:r>
      <w:r w:rsidRPr="006754D0">
        <w:t>‘</w:t>
      </w:r>
      <w:r w:rsidRPr="005C0FEC">
        <w:t>Photosafety</w:t>
      </w:r>
      <w:r w:rsidR="003726FB">
        <w:t xml:space="preserve"> </w:t>
      </w:r>
      <w:r w:rsidRPr="005C0FEC">
        <w:t>evaluation</w:t>
      </w:r>
      <w:r w:rsidR="003726FB">
        <w:t xml:space="preserve"> </w:t>
      </w:r>
      <w:r w:rsidRPr="005C0FEC">
        <w:t>of</w:t>
      </w:r>
      <w:r w:rsidR="003726FB">
        <w:t xml:space="preserve"> </w:t>
      </w:r>
      <w:r w:rsidRPr="005C0FEC">
        <w:t>pharmaceuticals’,</w:t>
      </w:r>
      <w:r w:rsidR="003726FB">
        <w:t xml:space="preserve"> </w:t>
      </w:r>
      <w:r w:rsidRPr="005C0FEC">
        <w:t>the</w:t>
      </w:r>
      <w:r w:rsidR="003726FB">
        <w:t xml:space="preserve"> </w:t>
      </w:r>
      <w:r w:rsidRPr="006754D0">
        <w:t>cause</w:t>
      </w:r>
      <w:r w:rsidR="003726FB">
        <w:t xml:space="preserve"> </w:t>
      </w:r>
      <w:r w:rsidRPr="006754D0">
        <w:t>for</w:t>
      </w:r>
      <w:r w:rsidR="003726FB">
        <w:t xml:space="preserve"> </w:t>
      </w:r>
      <w:r w:rsidR="00427732">
        <w:t>concern</w:t>
      </w:r>
      <w:r w:rsidR="003726FB">
        <w:t xml:space="preserve"> </w:t>
      </w:r>
      <w:r w:rsidR="00427732">
        <w:t>for</w:t>
      </w:r>
      <w:r w:rsidR="003726FB">
        <w:t xml:space="preserve"> </w:t>
      </w:r>
      <w:r w:rsidR="00427732">
        <w:t>phototoxicity</w:t>
      </w:r>
      <w:r w:rsidR="003726FB">
        <w:t xml:space="preserve"> </w:t>
      </w:r>
      <w:r w:rsidR="00427732">
        <w:t>does</w:t>
      </w:r>
      <w:r w:rsidR="003726FB">
        <w:t xml:space="preserve"> </w:t>
      </w:r>
      <w:r w:rsidRPr="006754D0">
        <w:t>not</w:t>
      </w:r>
      <w:r w:rsidR="003726FB">
        <w:t xml:space="preserve"> </w:t>
      </w:r>
      <w:r w:rsidRPr="006754D0">
        <w:t>generally</w:t>
      </w:r>
      <w:r w:rsidR="003726FB">
        <w:t xml:space="preserve"> </w:t>
      </w:r>
      <w:r w:rsidRPr="006754D0">
        <w:t>apply</w:t>
      </w:r>
      <w:r w:rsidR="003726FB">
        <w:t xml:space="preserve"> </w:t>
      </w:r>
      <w:r w:rsidRPr="006754D0">
        <w:t>to</w:t>
      </w:r>
      <w:r w:rsidR="003726FB">
        <w:t xml:space="preserve"> </w:t>
      </w:r>
      <w:r w:rsidRPr="006754D0">
        <w:t>peptides</w:t>
      </w:r>
      <w:r w:rsidR="003726FB">
        <w:t xml:space="preserve"> </w:t>
      </w:r>
      <w:r w:rsidRPr="006754D0">
        <w:t>and</w:t>
      </w:r>
      <w:r w:rsidR="003726FB">
        <w:t xml:space="preserve"> </w:t>
      </w:r>
      <w:r w:rsidRPr="006754D0">
        <w:t>proteins.</w:t>
      </w:r>
    </w:p>
    <w:p w14:paraId="78D21E79" w14:textId="50DB6F28" w:rsidR="00B02EB9" w:rsidRPr="00EB69F1" w:rsidRDefault="00B02EB9" w:rsidP="00B02EB9">
      <w:pPr>
        <w:pStyle w:val="Heading4"/>
      </w:pPr>
      <w:r w:rsidRPr="00EB69F1">
        <w:t>Paediatric</w:t>
      </w:r>
      <w:r w:rsidR="003726FB">
        <w:t xml:space="preserve"> </w:t>
      </w:r>
      <w:r w:rsidRPr="00EB69F1">
        <w:t>use</w:t>
      </w:r>
    </w:p>
    <w:p w14:paraId="2FE7FD5F" w14:textId="3C5F8940" w:rsidR="00610744" w:rsidRDefault="00B02EB9" w:rsidP="00B02EB9">
      <w:r w:rsidRPr="0023759C">
        <w:t>No</w:t>
      </w:r>
      <w:r w:rsidR="003726FB">
        <w:t xml:space="preserve"> </w:t>
      </w:r>
      <w:r w:rsidRPr="0023759C">
        <w:t>specific</w:t>
      </w:r>
      <w:r w:rsidR="003726FB">
        <w:t xml:space="preserve"> </w:t>
      </w:r>
      <w:r w:rsidRPr="0023759C">
        <w:t>studies</w:t>
      </w:r>
      <w:r w:rsidR="003726FB">
        <w:t xml:space="preserve"> </w:t>
      </w:r>
      <w:r w:rsidRPr="0023759C">
        <w:t>in</w:t>
      </w:r>
      <w:r w:rsidR="003726FB">
        <w:t xml:space="preserve"> </w:t>
      </w:r>
      <w:r w:rsidRPr="0023759C">
        <w:t>juvenile</w:t>
      </w:r>
      <w:r w:rsidR="003726FB">
        <w:t xml:space="preserve"> </w:t>
      </w:r>
      <w:r w:rsidRPr="0023759C">
        <w:t>animals</w:t>
      </w:r>
      <w:r w:rsidR="003726FB">
        <w:t xml:space="preserve"> </w:t>
      </w:r>
      <w:r w:rsidRPr="0023759C">
        <w:t>were</w:t>
      </w:r>
      <w:r w:rsidR="003726FB">
        <w:t xml:space="preserve"> </w:t>
      </w:r>
      <w:r w:rsidRPr="0023759C">
        <w:t>submitted</w:t>
      </w:r>
      <w:r w:rsidR="00610744">
        <w:t>.</w:t>
      </w:r>
    </w:p>
    <w:p w14:paraId="71EFF143" w14:textId="056D83EB" w:rsidR="00B02EB9" w:rsidRPr="00EB69F1" w:rsidRDefault="00B02EB9" w:rsidP="0056310D">
      <w:pPr>
        <w:pStyle w:val="Heading3"/>
      </w:pPr>
      <w:bookmarkStart w:id="62" w:name="_Toc471229988"/>
      <w:bookmarkStart w:id="63" w:name="_Toc485653530"/>
      <w:bookmarkStart w:id="64" w:name="_Toc529371167"/>
      <w:r w:rsidRPr="00EB69F1">
        <w:t>Comments</w:t>
      </w:r>
      <w:r w:rsidR="003726FB">
        <w:t xml:space="preserve"> </w:t>
      </w:r>
      <w:r w:rsidRPr="00EB69F1">
        <w:t>on</w:t>
      </w:r>
      <w:r w:rsidR="003726FB">
        <w:t xml:space="preserve"> </w:t>
      </w:r>
      <w:r w:rsidRPr="00EB69F1">
        <w:t>the</w:t>
      </w:r>
      <w:r w:rsidR="003726FB">
        <w:t xml:space="preserve"> </w:t>
      </w:r>
      <w:r w:rsidR="005C0FEC">
        <w:t>nonclinical</w:t>
      </w:r>
      <w:r w:rsidR="003726FB">
        <w:t xml:space="preserve"> </w:t>
      </w:r>
      <w:r w:rsidR="005C0FEC" w:rsidRPr="00EB69F1">
        <w:t>safety</w:t>
      </w:r>
      <w:r w:rsidR="003726FB">
        <w:t xml:space="preserve"> </w:t>
      </w:r>
      <w:r w:rsidR="005C0FEC" w:rsidRPr="00EB69F1">
        <w:t>specification</w:t>
      </w:r>
      <w:r w:rsidR="003726FB">
        <w:t xml:space="preserve"> </w:t>
      </w:r>
      <w:r w:rsidRPr="00EB69F1">
        <w:t>of</w:t>
      </w:r>
      <w:r w:rsidR="003726FB">
        <w:t xml:space="preserve"> </w:t>
      </w:r>
      <w:r w:rsidRPr="00EB69F1">
        <w:t>the</w:t>
      </w:r>
      <w:r w:rsidR="003726FB">
        <w:t xml:space="preserve"> </w:t>
      </w:r>
      <w:r w:rsidRPr="00EB69F1">
        <w:t>Risk</w:t>
      </w:r>
      <w:r w:rsidR="003726FB">
        <w:t xml:space="preserve"> </w:t>
      </w:r>
      <w:r w:rsidRPr="00EB69F1">
        <w:t>Management</w:t>
      </w:r>
      <w:r w:rsidR="003726FB">
        <w:t xml:space="preserve"> </w:t>
      </w:r>
      <w:r w:rsidRPr="00EB69F1">
        <w:t>Plan</w:t>
      </w:r>
      <w:bookmarkEnd w:id="62"/>
      <w:bookmarkEnd w:id="63"/>
      <w:bookmarkEnd w:id="64"/>
    </w:p>
    <w:p w14:paraId="1D0789AF" w14:textId="7FBCA74B" w:rsidR="00B02EB9" w:rsidRPr="00B02EB9" w:rsidRDefault="00B02EB9" w:rsidP="00B02EB9">
      <w:r w:rsidRPr="00B02EB9">
        <w:t>Results</w:t>
      </w:r>
      <w:r w:rsidR="003726FB">
        <w:t xml:space="preserve"> </w:t>
      </w:r>
      <w:r w:rsidRPr="00B02EB9">
        <w:t>and</w:t>
      </w:r>
      <w:r w:rsidR="003726FB">
        <w:t xml:space="preserve"> </w:t>
      </w:r>
      <w:r w:rsidRPr="00B02EB9">
        <w:t>conclusions</w:t>
      </w:r>
      <w:r w:rsidR="003726FB">
        <w:t xml:space="preserve"> </w:t>
      </w:r>
      <w:r w:rsidRPr="00B02EB9">
        <w:t>drawn</w:t>
      </w:r>
      <w:r w:rsidR="003726FB">
        <w:t xml:space="preserve"> </w:t>
      </w:r>
      <w:r w:rsidRPr="00B02EB9">
        <w:t>from</w:t>
      </w:r>
      <w:r w:rsidR="003726FB">
        <w:t xml:space="preserve"> </w:t>
      </w:r>
      <w:r w:rsidRPr="00B02EB9">
        <w:t>the</w:t>
      </w:r>
      <w:r w:rsidR="003726FB">
        <w:t xml:space="preserve"> </w:t>
      </w:r>
      <w:r w:rsidRPr="00B02EB9">
        <w:t>nonclinical</w:t>
      </w:r>
      <w:r w:rsidR="003726FB">
        <w:t xml:space="preserve"> </w:t>
      </w:r>
      <w:r w:rsidRPr="00B02EB9">
        <w:t>program</w:t>
      </w:r>
      <w:r w:rsidR="003726FB">
        <w:t xml:space="preserve"> </w:t>
      </w:r>
      <w:r w:rsidRPr="00B02EB9">
        <w:t>for</w:t>
      </w:r>
      <w:r w:rsidR="003726FB">
        <w:t xml:space="preserve"> </w:t>
      </w:r>
      <w:r w:rsidRPr="00B02EB9">
        <w:t>pegaspargase</w:t>
      </w:r>
      <w:r w:rsidR="003726FB">
        <w:t xml:space="preserve"> </w:t>
      </w:r>
      <w:r w:rsidRPr="00B02EB9">
        <w:t>detailed</w:t>
      </w:r>
      <w:r w:rsidR="003726FB">
        <w:t xml:space="preserve"> </w:t>
      </w:r>
      <w:r w:rsidRPr="00B02EB9">
        <w:t>in</w:t>
      </w:r>
      <w:r w:rsidR="003726FB">
        <w:t xml:space="preserve"> </w:t>
      </w:r>
      <w:r w:rsidRPr="00B02EB9">
        <w:t>the</w:t>
      </w:r>
      <w:r w:rsidR="003726FB">
        <w:t xml:space="preserve"> </w:t>
      </w:r>
      <w:r w:rsidRPr="00B02EB9">
        <w:t>sponsor’s</w:t>
      </w:r>
      <w:r w:rsidR="003726FB">
        <w:t xml:space="preserve"> </w:t>
      </w:r>
      <w:r w:rsidRPr="00B02EB9">
        <w:t>draft</w:t>
      </w:r>
      <w:r w:rsidR="003726FB">
        <w:t xml:space="preserve"> </w:t>
      </w:r>
      <w:r w:rsidRPr="00B02EB9">
        <w:t>Risk</w:t>
      </w:r>
      <w:r w:rsidR="003726FB">
        <w:t xml:space="preserve"> </w:t>
      </w:r>
      <w:r w:rsidRPr="00B02EB9">
        <w:t>Management</w:t>
      </w:r>
      <w:r w:rsidR="003726FB">
        <w:t xml:space="preserve"> </w:t>
      </w:r>
      <w:r w:rsidRPr="00B02EB9">
        <w:t>Plan</w:t>
      </w:r>
      <w:r w:rsidR="003726FB">
        <w:t xml:space="preserve"> </w:t>
      </w:r>
      <w:r w:rsidR="005C0FEC">
        <w:t>(RMP</w:t>
      </w:r>
      <w:proofErr w:type="gramStart"/>
      <w:r w:rsidR="005C0FEC">
        <w:t>)</w:t>
      </w:r>
      <w:r w:rsidRPr="00B02EB9">
        <w:t>(</w:t>
      </w:r>
      <w:proofErr w:type="gramEnd"/>
      <w:r w:rsidRPr="00B02EB9">
        <w:t>Section</w:t>
      </w:r>
      <w:r w:rsidR="003726FB">
        <w:t xml:space="preserve"> </w:t>
      </w:r>
      <w:r w:rsidRPr="00B02EB9">
        <w:t>II)</w:t>
      </w:r>
      <w:r w:rsidR="003726FB">
        <w:t xml:space="preserve"> </w:t>
      </w:r>
      <w:r w:rsidRPr="00B02EB9">
        <w:t>are</w:t>
      </w:r>
      <w:r w:rsidR="003726FB">
        <w:t xml:space="preserve"> </w:t>
      </w:r>
      <w:r w:rsidRPr="00B02EB9">
        <w:t>in</w:t>
      </w:r>
      <w:r w:rsidR="003726FB">
        <w:t xml:space="preserve"> </w:t>
      </w:r>
      <w:r w:rsidRPr="00B02EB9">
        <w:t>general</w:t>
      </w:r>
      <w:r w:rsidR="003726FB">
        <w:t xml:space="preserve"> </w:t>
      </w:r>
      <w:r w:rsidRPr="00B02EB9">
        <w:t>concordance</w:t>
      </w:r>
      <w:r w:rsidR="003726FB">
        <w:t xml:space="preserve"> </w:t>
      </w:r>
      <w:r w:rsidRPr="00B02EB9">
        <w:t>with</w:t>
      </w:r>
      <w:r w:rsidR="003726FB">
        <w:t xml:space="preserve"> </w:t>
      </w:r>
      <w:r w:rsidRPr="00B02EB9">
        <w:t>those</w:t>
      </w:r>
      <w:r w:rsidR="003726FB">
        <w:t xml:space="preserve"> </w:t>
      </w:r>
      <w:r w:rsidRPr="00B02EB9">
        <w:t>of</w:t>
      </w:r>
      <w:r w:rsidR="003726FB">
        <w:t xml:space="preserve"> </w:t>
      </w:r>
      <w:r w:rsidRPr="00B02EB9">
        <w:t>the</w:t>
      </w:r>
      <w:r w:rsidR="003726FB">
        <w:t xml:space="preserve"> </w:t>
      </w:r>
      <w:r w:rsidR="005C0FEC">
        <w:t>nonclinical</w:t>
      </w:r>
      <w:r w:rsidR="003726FB">
        <w:t xml:space="preserve"> </w:t>
      </w:r>
      <w:r w:rsidR="005C0FEC">
        <w:t>e</w:t>
      </w:r>
      <w:r w:rsidRPr="00B02EB9">
        <w:t>valuator</w:t>
      </w:r>
      <w:r w:rsidR="003726FB">
        <w:t xml:space="preserve"> </w:t>
      </w:r>
      <w:r w:rsidRPr="00B02EB9">
        <w:t>except</w:t>
      </w:r>
      <w:r w:rsidR="003726FB">
        <w:t xml:space="preserve"> </w:t>
      </w:r>
      <w:r w:rsidRPr="00B02EB9">
        <w:t>for</w:t>
      </w:r>
      <w:r w:rsidR="003726FB">
        <w:t xml:space="preserve"> </w:t>
      </w:r>
      <w:r w:rsidRPr="00B02EB9">
        <w:t>the</w:t>
      </w:r>
      <w:r w:rsidR="003726FB">
        <w:t xml:space="preserve"> </w:t>
      </w:r>
      <w:r w:rsidRPr="00B02EB9">
        <w:t>following</w:t>
      </w:r>
      <w:r w:rsidR="003726FB">
        <w:t xml:space="preserve"> </w:t>
      </w:r>
      <w:r w:rsidRPr="00B02EB9">
        <w:t>to</w:t>
      </w:r>
      <w:r w:rsidR="003726FB">
        <w:t xml:space="preserve"> </w:t>
      </w:r>
      <w:r w:rsidRPr="00B02EB9">
        <w:t>be</w:t>
      </w:r>
      <w:r w:rsidR="003726FB">
        <w:t xml:space="preserve"> </w:t>
      </w:r>
      <w:r w:rsidRPr="00B02EB9">
        <w:t>included</w:t>
      </w:r>
      <w:r w:rsidR="003726FB">
        <w:t xml:space="preserve"> </w:t>
      </w:r>
      <w:r w:rsidRPr="00B02EB9">
        <w:t>in</w:t>
      </w:r>
      <w:r w:rsidR="003726FB">
        <w:t xml:space="preserve"> </w:t>
      </w:r>
      <w:r w:rsidRPr="00B02EB9">
        <w:t>SII.1</w:t>
      </w:r>
      <w:r w:rsidR="003726FB">
        <w:t xml:space="preserve"> </w:t>
      </w:r>
      <w:r w:rsidRPr="00B02EB9">
        <w:t>Conclusion</w:t>
      </w:r>
      <w:r w:rsidR="003726FB">
        <w:t xml:space="preserve"> </w:t>
      </w:r>
      <w:r w:rsidRPr="00B02EB9">
        <w:t>of</w:t>
      </w:r>
      <w:r w:rsidR="003726FB">
        <w:t xml:space="preserve"> </w:t>
      </w:r>
      <w:r w:rsidRPr="00B02EB9">
        <w:t>nonclinical</w:t>
      </w:r>
      <w:r w:rsidR="003726FB">
        <w:t xml:space="preserve"> </w:t>
      </w:r>
      <w:r w:rsidRPr="00B02EB9">
        <w:t>data:</w:t>
      </w:r>
    </w:p>
    <w:p w14:paraId="4539B93E" w14:textId="7FA2D39A" w:rsidR="005C0FEC" w:rsidRDefault="00B02EB9" w:rsidP="00B02EB9">
      <w:pPr>
        <w:pStyle w:val="ListBullet"/>
      </w:pPr>
      <w:r>
        <w:t>Immune</w:t>
      </w:r>
      <w:r w:rsidR="003726FB">
        <w:t xml:space="preserve"> </w:t>
      </w:r>
      <w:r>
        <w:t>response</w:t>
      </w:r>
      <w:r w:rsidR="003726FB">
        <w:t xml:space="preserve"> </w:t>
      </w:r>
      <w:r>
        <w:t>suppression</w:t>
      </w:r>
      <w:r w:rsidR="003726FB">
        <w:t xml:space="preserve"> </w:t>
      </w:r>
      <w:r>
        <w:t>is</w:t>
      </w:r>
      <w:r w:rsidR="003726FB">
        <w:t xml:space="preserve"> </w:t>
      </w:r>
      <w:r>
        <w:t>considered</w:t>
      </w:r>
      <w:r w:rsidR="003726FB">
        <w:t xml:space="preserve"> </w:t>
      </w:r>
      <w:r>
        <w:t>an</w:t>
      </w:r>
      <w:r w:rsidR="003726FB">
        <w:t xml:space="preserve"> </w:t>
      </w:r>
      <w:r>
        <w:t>important</w:t>
      </w:r>
      <w:r w:rsidR="003726FB">
        <w:t xml:space="preserve"> </w:t>
      </w:r>
      <w:r>
        <w:t>potential</w:t>
      </w:r>
      <w:r w:rsidR="003726FB">
        <w:t xml:space="preserve"> </w:t>
      </w:r>
      <w:r>
        <w:t>risk</w:t>
      </w:r>
      <w:r w:rsidR="005C0FEC">
        <w:t>.</w:t>
      </w:r>
    </w:p>
    <w:p w14:paraId="528461FA" w14:textId="37D1628F" w:rsidR="008E7846" w:rsidRDefault="008E7846" w:rsidP="008E7846">
      <w:pPr>
        <w:pStyle w:val="Heading3"/>
      </w:pPr>
      <w:bookmarkStart w:id="65" w:name="_Toc247691515"/>
      <w:bookmarkStart w:id="66" w:name="_Toc314842499"/>
      <w:bookmarkStart w:id="67" w:name="_Toc529371168"/>
      <w:r>
        <w:t>Nonclinical</w:t>
      </w:r>
      <w:r w:rsidR="003726FB">
        <w:t xml:space="preserve"> </w:t>
      </w:r>
      <w:r>
        <w:t>summary</w:t>
      </w:r>
      <w:r w:rsidR="003726FB">
        <w:t xml:space="preserve"> </w:t>
      </w:r>
      <w:r>
        <w:t>and</w:t>
      </w:r>
      <w:r w:rsidR="003726FB">
        <w:t xml:space="preserve"> </w:t>
      </w:r>
      <w:r>
        <w:t>conclusions</w:t>
      </w:r>
      <w:bookmarkEnd w:id="65"/>
      <w:bookmarkEnd w:id="66"/>
      <w:bookmarkEnd w:id="67"/>
    </w:p>
    <w:p w14:paraId="3BAFA796" w14:textId="0D236E5E" w:rsidR="00610744" w:rsidRDefault="00E079B4" w:rsidP="00E079B4">
      <w:pPr>
        <w:pStyle w:val="ListBullet"/>
      </w:pPr>
      <w:r w:rsidRPr="003B42C6">
        <w:t>Most</w:t>
      </w:r>
      <w:r w:rsidR="003726FB">
        <w:t xml:space="preserve"> </w:t>
      </w:r>
      <w:r w:rsidRPr="003B42C6">
        <w:t>submitted</w:t>
      </w:r>
      <w:r w:rsidR="003726FB">
        <w:t xml:space="preserve"> </w:t>
      </w:r>
      <w:r w:rsidRPr="003B42C6">
        <w:t>studies</w:t>
      </w:r>
      <w:r w:rsidR="003726FB">
        <w:t xml:space="preserve"> </w:t>
      </w:r>
      <w:r w:rsidRPr="003B42C6">
        <w:t>were</w:t>
      </w:r>
      <w:r w:rsidR="003726FB">
        <w:t xml:space="preserve"> </w:t>
      </w:r>
      <w:r w:rsidRPr="003B42C6">
        <w:t>conducted</w:t>
      </w:r>
      <w:r w:rsidR="003726FB">
        <w:t xml:space="preserve"> </w:t>
      </w:r>
      <w:r w:rsidRPr="003B42C6">
        <w:t>in</w:t>
      </w:r>
      <w:r w:rsidR="003726FB">
        <w:t xml:space="preserve"> </w:t>
      </w:r>
      <w:r w:rsidRPr="003B42C6">
        <w:t>the</w:t>
      </w:r>
      <w:r w:rsidR="003726FB">
        <w:t xml:space="preserve"> </w:t>
      </w:r>
      <w:r w:rsidRPr="003B42C6">
        <w:t>1970s</w:t>
      </w:r>
      <w:r w:rsidR="003726FB">
        <w:t xml:space="preserve"> </w:t>
      </w:r>
      <w:r w:rsidRPr="003B42C6">
        <w:t>and</w:t>
      </w:r>
      <w:r w:rsidR="003726FB">
        <w:t xml:space="preserve"> </w:t>
      </w:r>
      <w:r w:rsidRPr="003B42C6">
        <w:t>1980s.</w:t>
      </w:r>
      <w:r w:rsidR="003726FB">
        <w:t xml:space="preserve"> </w:t>
      </w:r>
      <w:r w:rsidRPr="003B42C6">
        <w:t>Therefore,</w:t>
      </w:r>
      <w:r w:rsidR="003726FB">
        <w:t xml:space="preserve"> </w:t>
      </w:r>
      <w:r w:rsidRPr="003B42C6">
        <w:t>the</w:t>
      </w:r>
      <w:r w:rsidR="003726FB">
        <w:t xml:space="preserve"> </w:t>
      </w:r>
      <w:r w:rsidRPr="003B42C6">
        <w:t>nonclinical</w:t>
      </w:r>
      <w:r w:rsidR="003726FB">
        <w:t xml:space="preserve"> </w:t>
      </w:r>
      <w:r w:rsidRPr="003B42C6">
        <w:t>dossier</w:t>
      </w:r>
      <w:r w:rsidR="003726FB">
        <w:t xml:space="preserve"> </w:t>
      </w:r>
      <w:r w:rsidRPr="003B42C6">
        <w:t>was</w:t>
      </w:r>
      <w:r w:rsidR="003726FB">
        <w:t xml:space="preserve"> </w:t>
      </w:r>
      <w:r w:rsidRPr="003B42C6">
        <w:t>not</w:t>
      </w:r>
      <w:r w:rsidR="003726FB">
        <w:t xml:space="preserve"> </w:t>
      </w:r>
      <w:r w:rsidRPr="003B42C6">
        <w:t>consistent</w:t>
      </w:r>
      <w:r w:rsidR="003726FB">
        <w:t xml:space="preserve"> </w:t>
      </w:r>
      <w:r w:rsidRPr="003B42C6">
        <w:t>with</w:t>
      </w:r>
      <w:r w:rsidR="003726FB">
        <w:t xml:space="preserve"> </w:t>
      </w:r>
      <w:r>
        <w:t>current</w:t>
      </w:r>
      <w:r w:rsidR="003726FB">
        <w:t xml:space="preserve"> </w:t>
      </w:r>
      <w:r w:rsidRPr="003B42C6">
        <w:t>nonclinical</w:t>
      </w:r>
      <w:r w:rsidR="003726FB">
        <w:t xml:space="preserve"> </w:t>
      </w:r>
      <w:r w:rsidRPr="003B42C6">
        <w:t>ICH</w:t>
      </w:r>
      <w:r w:rsidR="003726FB">
        <w:t xml:space="preserve"> </w:t>
      </w:r>
      <w:r w:rsidRPr="003B42C6">
        <w:t>guidelines</w:t>
      </w:r>
      <w:r w:rsidR="003726FB">
        <w:t xml:space="preserve"> </w:t>
      </w:r>
      <w:r w:rsidRPr="003B42C6">
        <w:t>and</w:t>
      </w:r>
      <w:r w:rsidR="003726FB">
        <w:t xml:space="preserve"> </w:t>
      </w:r>
      <w:r w:rsidRPr="003B42C6">
        <w:t>the</w:t>
      </w:r>
      <w:r w:rsidR="003726FB">
        <w:t xml:space="preserve"> </w:t>
      </w:r>
      <w:r w:rsidRPr="003B42C6">
        <w:t>overall</w:t>
      </w:r>
      <w:r w:rsidR="003726FB">
        <w:t xml:space="preserve"> </w:t>
      </w:r>
      <w:r w:rsidRPr="003B42C6">
        <w:t>quality</w:t>
      </w:r>
      <w:r w:rsidR="003726FB">
        <w:t xml:space="preserve"> </w:t>
      </w:r>
      <w:r w:rsidRPr="003B42C6">
        <w:t>was</w:t>
      </w:r>
      <w:r w:rsidR="003726FB">
        <w:t xml:space="preserve"> </w:t>
      </w:r>
      <w:r w:rsidRPr="003B42C6">
        <w:t>poor.</w:t>
      </w:r>
      <w:r w:rsidR="003726FB">
        <w:t xml:space="preserve"> </w:t>
      </w:r>
      <w:r w:rsidRPr="003B42C6">
        <w:rPr>
          <w:rFonts w:eastAsia="Calibri" w:cs="Verdana"/>
        </w:rPr>
        <w:t>P</w:t>
      </w:r>
      <w:r w:rsidRPr="003B42C6">
        <w:t>ivotal</w:t>
      </w:r>
      <w:r w:rsidR="003726FB">
        <w:t xml:space="preserve"> </w:t>
      </w:r>
      <w:r w:rsidRPr="003B42C6">
        <w:t>safety</w:t>
      </w:r>
      <w:r w:rsidR="003726FB">
        <w:t xml:space="preserve"> </w:t>
      </w:r>
      <w:r w:rsidRPr="003B42C6">
        <w:t>studies</w:t>
      </w:r>
      <w:r w:rsidR="003726FB">
        <w:t xml:space="preserve"> </w:t>
      </w:r>
      <w:r w:rsidRPr="003B42C6">
        <w:t>albeit</w:t>
      </w:r>
      <w:r w:rsidR="003726FB">
        <w:t xml:space="preserve"> </w:t>
      </w:r>
      <w:r w:rsidRPr="003B42C6">
        <w:t>limited</w:t>
      </w:r>
      <w:r w:rsidR="003726FB">
        <w:t xml:space="preserve"> </w:t>
      </w:r>
      <w:r w:rsidRPr="003B42C6">
        <w:t>in</w:t>
      </w:r>
      <w:r w:rsidR="003726FB">
        <w:t xml:space="preserve"> </w:t>
      </w:r>
      <w:r w:rsidRPr="003B42C6">
        <w:t>number</w:t>
      </w:r>
      <w:r w:rsidR="003726FB">
        <w:t xml:space="preserve"> </w:t>
      </w:r>
      <w:r w:rsidRPr="003B42C6">
        <w:t>and</w:t>
      </w:r>
      <w:r w:rsidR="003726FB">
        <w:t xml:space="preserve"> </w:t>
      </w:r>
      <w:r w:rsidRPr="003B42C6">
        <w:t>scope</w:t>
      </w:r>
      <w:r w:rsidR="003726FB">
        <w:t xml:space="preserve"> </w:t>
      </w:r>
      <w:r>
        <w:t>(</w:t>
      </w:r>
      <w:r w:rsidR="005C0FEC">
        <w:t>for</w:t>
      </w:r>
      <w:r w:rsidR="003726FB">
        <w:t xml:space="preserve"> </w:t>
      </w:r>
      <w:r w:rsidR="005C0FEC">
        <w:t>example,</w:t>
      </w:r>
      <w:r w:rsidR="003726FB">
        <w:t xml:space="preserve"> </w:t>
      </w:r>
      <w:r w:rsidRPr="005C0FEC">
        <w:t>only</w:t>
      </w:r>
      <w:r w:rsidR="003726FB">
        <w:t xml:space="preserve"> </w:t>
      </w:r>
      <w:r w:rsidRPr="005C0FEC">
        <w:t>n</w:t>
      </w:r>
      <w:r w:rsidR="003726FB">
        <w:t xml:space="preserve"> </w:t>
      </w:r>
      <w:r w:rsidR="00B5749C">
        <w:t>=</w:t>
      </w:r>
      <w:r w:rsidR="003726FB">
        <w:t xml:space="preserve"> </w:t>
      </w:r>
      <w:r w:rsidRPr="005C0FEC">
        <w:t>1</w:t>
      </w:r>
      <w:r w:rsidRPr="003B42C6">
        <w:t>/sex</w:t>
      </w:r>
      <w:r w:rsidR="003726FB">
        <w:t xml:space="preserve"> </w:t>
      </w:r>
      <w:r>
        <w:t>in</w:t>
      </w:r>
      <w:r w:rsidR="003726FB">
        <w:t xml:space="preserve"> </w:t>
      </w:r>
      <w:r>
        <w:t>the</w:t>
      </w:r>
      <w:r w:rsidR="003726FB">
        <w:t xml:space="preserve"> </w:t>
      </w:r>
      <w:r>
        <w:t>repeat</w:t>
      </w:r>
      <w:r w:rsidR="003726FB">
        <w:t xml:space="preserve"> </w:t>
      </w:r>
      <w:r>
        <w:t>dose</w:t>
      </w:r>
      <w:r w:rsidR="003726FB">
        <w:t xml:space="preserve"> </w:t>
      </w:r>
      <w:r>
        <w:t>studies</w:t>
      </w:r>
      <w:r w:rsidR="003726FB">
        <w:t xml:space="preserve"> </w:t>
      </w:r>
      <w:r>
        <w:t>in</w:t>
      </w:r>
      <w:r w:rsidR="003726FB">
        <w:t xml:space="preserve"> </w:t>
      </w:r>
      <w:r>
        <w:t>dogs</w:t>
      </w:r>
      <w:r w:rsidRPr="003B42C6">
        <w:t>)</w:t>
      </w:r>
      <w:r w:rsidR="003726FB">
        <w:t xml:space="preserve"> </w:t>
      </w:r>
      <w:r w:rsidRPr="003B42C6">
        <w:t>were</w:t>
      </w:r>
      <w:r w:rsidR="003726FB">
        <w:t xml:space="preserve"> </w:t>
      </w:r>
      <w:r w:rsidRPr="003B42C6">
        <w:t>GLP</w:t>
      </w:r>
      <w:r w:rsidR="003726FB">
        <w:t xml:space="preserve"> </w:t>
      </w:r>
      <w:r w:rsidRPr="003B42C6">
        <w:t>compliant</w:t>
      </w:r>
      <w:r w:rsidR="00610744">
        <w:t>.</w:t>
      </w:r>
    </w:p>
    <w:p w14:paraId="5CBCF151" w14:textId="0C3937C7" w:rsidR="00610744" w:rsidRDefault="00E079B4" w:rsidP="00E079B4">
      <w:pPr>
        <w:pStyle w:val="ListBullet"/>
        <w:rPr>
          <w:rFonts w:eastAsiaTheme="minorHAnsi" w:cs="Calibri"/>
          <w:color w:val="000000"/>
        </w:rPr>
      </w:pPr>
      <w:r w:rsidRPr="00277D5D">
        <w:t>Materials</w:t>
      </w:r>
      <w:r w:rsidR="003726FB">
        <w:t xml:space="preserve"> </w:t>
      </w:r>
      <w:r w:rsidRPr="00277D5D">
        <w:t>used</w:t>
      </w:r>
      <w:r w:rsidR="003726FB">
        <w:t xml:space="preserve"> </w:t>
      </w:r>
      <w:r w:rsidRPr="00277D5D">
        <w:t>in</w:t>
      </w:r>
      <w:r w:rsidR="003726FB">
        <w:t xml:space="preserve"> </w:t>
      </w:r>
      <w:r w:rsidRPr="00277D5D">
        <w:t>nonclinical</w:t>
      </w:r>
      <w:r w:rsidR="003726FB">
        <w:t xml:space="preserve"> </w:t>
      </w:r>
      <w:r w:rsidRPr="00277D5D">
        <w:t>studies</w:t>
      </w:r>
      <w:r w:rsidR="003726FB">
        <w:t xml:space="preserve"> </w:t>
      </w:r>
      <w:r w:rsidRPr="00277D5D">
        <w:t>were</w:t>
      </w:r>
      <w:r w:rsidR="003726FB">
        <w:t xml:space="preserve"> </w:t>
      </w:r>
      <w:r w:rsidRPr="00277D5D">
        <w:t>early</w:t>
      </w:r>
      <w:r w:rsidR="003726FB">
        <w:t xml:space="preserve"> </w:t>
      </w:r>
      <w:r w:rsidRPr="00277D5D">
        <w:t>development</w:t>
      </w:r>
      <w:r w:rsidR="003726FB">
        <w:t xml:space="preserve"> </w:t>
      </w:r>
      <w:r w:rsidRPr="00277D5D">
        <w:t>batches</w:t>
      </w:r>
      <w:r w:rsidR="003726FB">
        <w:t xml:space="preserve"> </w:t>
      </w:r>
      <w:r w:rsidRPr="00277D5D">
        <w:t>manufactured</w:t>
      </w:r>
      <w:r w:rsidR="003726FB">
        <w:t xml:space="preserve"> </w:t>
      </w:r>
      <w:r w:rsidRPr="00277D5D">
        <w:t>with</w:t>
      </w:r>
      <w:r w:rsidR="003726FB">
        <w:t xml:space="preserve"> </w:t>
      </w:r>
      <w:r w:rsidRPr="00277D5D">
        <w:t>asparaginase</w:t>
      </w:r>
      <w:r w:rsidR="003726FB">
        <w:t xml:space="preserve"> </w:t>
      </w:r>
      <w:r w:rsidRPr="00277D5D">
        <w:t>from</w:t>
      </w:r>
      <w:r w:rsidR="003726FB">
        <w:t xml:space="preserve"> </w:t>
      </w:r>
      <w:r w:rsidRPr="00277D5D">
        <w:t>Merck,</w:t>
      </w:r>
      <w:r w:rsidR="003726FB">
        <w:t xml:space="preserve"> </w:t>
      </w:r>
      <w:r w:rsidRPr="00277D5D">
        <w:t>while</w:t>
      </w:r>
      <w:r w:rsidR="003726FB">
        <w:t xml:space="preserve"> </w:t>
      </w:r>
      <w:r w:rsidRPr="00277D5D">
        <w:t>asparaginase</w:t>
      </w:r>
      <w:r w:rsidR="003726FB">
        <w:t xml:space="preserve"> </w:t>
      </w:r>
      <w:r w:rsidRPr="00277D5D">
        <w:t>from</w:t>
      </w:r>
      <w:r w:rsidR="003726FB">
        <w:t xml:space="preserve"> </w:t>
      </w:r>
      <w:r w:rsidRPr="00277D5D">
        <w:t>Lonza</w:t>
      </w:r>
      <w:r w:rsidR="003726FB">
        <w:t xml:space="preserve"> </w:t>
      </w:r>
      <w:r w:rsidRPr="00277D5D">
        <w:t>is</w:t>
      </w:r>
      <w:r w:rsidR="003726FB">
        <w:t xml:space="preserve"> </w:t>
      </w:r>
      <w:r w:rsidRPr="00277D5D">
        <w:t>used</w:t>
      </w:r>
      <w:r w:rsidR="003726FB">
        <w:t xml:space="preserve"> </w:t>
      </w:r>
      <w:r w:rsidRPr="00277D5D">
        <w:t>for</w:t>
      </w:r>
      <w:r w:rsidR="003726FB">
        <w:t xml:space="preserve"> </w:t>
      </w:r>
      <w:r w:rsidRPr="00277D5D">
        <w:t>the</w:t>
      </w:r>
      <w:r w:rsidR="003726FB">
        <w:t xml:space="preserve"> </w:t>
      </w:r>
      <w:r w:rsidRPr="00277D5D">
        <w:t>manufacture</w:t>
      </w:r>
      <w:r w:rsidR="003726FB">
        <w:t xml:space="preserve"> </w:t>
      </w:r>
      <w:r w:rsidRPr="00277D5D">
        <w:t>of</w:t>
      </w:r>
      <w:r w:rsidR="003726FB">
        <w:t xml:space="preserve"> </w:t>
      </w:r>
      <w:r w:rsidRPr="00277D5D">
        <w:t>the</w:t>
      </w:r>
      <w:r w:rsidR="003726FB">
        <w:t xml:space="preserve"> </w:t>
      </w:r>
      <w:r w:rsidRPr="00277D5D">
        <w:t>drug</w:t>
      </w:r>
      <w:r w:rsidR="003726FB">
        <w:t xml:space="preserve"> </w:t>
      </w:r>
      <w:r w:rsidRPr="00277D5D">
        <w:t>substance</w:t>
      </w:r>
      <w:r w:rsidR="003726FB">
        <w:t xml:space="preserve"> </w:t>
      </w:r>
      <w:r w:rsidRPr="00277D5D">
        <w:t>for</w:t>
      </w:r>
      <w:r w:rsidR="003726FB">
        <w:t xml:space="preserve"> </w:t>
      </w:r>
      <w:r w:rsidRPr="00277D5D">
        <w:t>marketing</w:t>
      </w:r>
      <w:r w:rsidR="003726FB">
        <w:t xml:space="preserve"> </w:t>
      </w:r>
      <w:r w:rsidRPr="00277D5D">
        <w:t>in</w:t>
      </w:r>
      <w:r w:rsidR="003726FB">
        <w:t xml:space="preserve"> </w:t>
      </w:r>
      <w:r w:rsidRPr="00277D5D">
        <w:t>Australia</w:t>
      </w:r>
      <w:r w:rsidRPr="008228B3">
        <w:t>.</w:t>
      </w:r>
      <w:r w:rsidR="003726FB">
        <w:t xml:space="preserve"> </w:t>
      </w:r>
      <w:r w:rsidRPr="008228B3">
        <w:t>The</w:t>
      </w:r>
      <w:r w:rsidR="003726FB">
        <w:t xml:space="preserve"> </w:t>
      </w:r>
      <w:r w:rsidRPr="008228B3">
        <w:t>sponsor</w:t>
      </w:r>
      <w:r w:rsidR="003726FB">
        <w:t xml:space="preserve"> </w:t>
      </w:r>
      <w:r w:rsidRPr="008228B3">
        <w:t>stated</w:t>
      </w:r>
      <w:r w:rsidR="003726FB">
        <w:t xml:space="preserve"> </w:t>
      </w:r>
      <w:r w:rsidRPr="008228B3">
        <w:t>that</w:t>
      </w:r>
      <w:r w:rsidR="003726FB">
        <w:t xml:space="preserve"> </w:t>
      </w:r>
      <w:r w:rsidRPr="008228B3">
        <w:rPr>
          <w:rFonts w:eastAsiaTheme="minorHAnsi" w:cs="Calibri"/>
          <w:color w:val="000000"/>
        </w:rPr>
        <w:t>the</w:t>
      </w:r>
      <w:r w:rsidR="003726FB">
        <w:rPr>
          <w:rFonts w:eastAsiaTheme="minorHAnsi" w:cs="Calibri"/>
          <w:color w:val="000000"/>
        </w:rPr>
        <w:t xml:space="preserve"> </w:t>
      </w:r>
      <w:r w:rsidRPr="008228B3">
        <w:rPr>
          <w:rFonts w:eastAsiaTheme="minorHAnsi" w:cs="Calibri"/>
          <w:color w:val="000000"/>
        </w:rPr>
        <w:t>enzyme</w:t>
      </w:r>
      <w:r w:rsidR="003726FB">
        <w:rPr>
          <w:rFonts w:eastAsiaTheme="minorHAnsi" w:cs="Calibri"/>
          <w:color w:val="000000"/>
        </w:rPr>
        <w:t xml:space="preserve"> </w:t>
      </w:r>
      <w:r w:rsidRPr="008228B3">
        <w:rPr>
          <w:rFonts w:eastAsiaTheme="minorHAnsi" w:cs="Calibri"/>
          <w:color w:val="000000"/>
        </w:rPr>
        <w:t>from</w:t>
      </w:r>
      <w:r w:rsidR="003726FB">
        <w:rPr>
          <w:rFonts w:eastAsiaTheme="minorHAnsi" w:cs="Calibri"/>
          <w:color w:val="000000"/>
        </w:rPr>
        <w:t xml:space="preserve"> </w:t>
      </w:r>
      <w:r w:rsidRPr="008228B3">
        <w:rPr>
          <w:rFonts w:eastAsiaTheme="minorHAnsi" w:cs="Calibri"/>
          <w:color w:val="000000"/>
        </w:rPr>
        <w:t>Lonza</w:t>
      </w:r>
      <w:r w:rsidR="003726FB">
        <w:rPr>
          <w:rFonts w:eastAsiaTheme="minorHAnsi" w:cs="Calibri"/>
          <w:color w:val="000000"/>
        </w:rPr>
        <w:t xml:space="preserve"> </w:t>
      </w:r>
      <w:r w:rsidRPr="008228B3">
        <w:rPr>
          <w:rFonts w:eastAsiaTheme="minorHAnsi" w:cs="Calibri"/>
          <w:color w:val="000000"/>
        </w:rPr>
        <w:t>was</w:t>
      </w:r>
      <w:r w:rsidR="003726FB">
        <w:rPr>
          <w:rFonts w:eastAsiaTheme="minorHAnsi" w:cs="Calibri"/>
          <w:color w:val="000000"/>
        </w:rPr>
        <w:t xml:space="preserve"> </w:t>
      </w:r>
      <w:r w:rsidRPr="008228B3">
        <w:rPr>
          <w:rFonts w:eastAsiaTheme="minorHAnsi" w:cs="Calibri"/>
          <w:color w:val="000000"/>
        </w:rPr>
        <w:t>produced</w:t>
      </w:r>
      <w:r w:rsidR="003726FB">
        <w:rPr>
          <w:rFonts w:eastAsiaTheme="minorHAnsi" w:cs="Calibri"/>
          <w:color w:val="000000"/>
        </w:rPr>
        <w:t xml:space="preserve"> </w:t>
      </w:r>
      <w:r w:rsidRPr="008228B3">
        <w:rPr>
          <w:rFonts w:eastAsiaTheme="minorHAnsi" w:cs="Calibri"/>
          <w:color w:val="000000"/>
        </w:rPr>
        <w:t>by</w:t>
      </w:r>
      <w:r w:rsidR="003726FB">
        <w:rPr>
          <w:rFonts w:eastAsiaTheme="minorHAnsi" w:cs="Calibri"/>
          <w:color w:val="000000"/>
        </w:rPr>
        <w:t xml:space="preserve"> </w:t>
      </w:r>
      <w:r w:rsidRPr="008228B3">
        <w:rPr>
          <w:rFonts w:eastAsiaTheme="minorHAnsi" w:cs="Calibri"/>
          <w:color w:val="000000"/>
        </w:rPr>
        <w:t>the</w:t>
      </w:r>
      <w:r w:rsidR="003726FB">
        <w:rPr>
          <w:rFonts w:eastAsiaTheme="minorHAnsi" w:cs="Calibri"/>
          <w:color w:val="000000"/>
        </w:rPr>
        <w:t xml:space="preserve"> </w:t>
      </w:r>
      <w:r w:rsidRPr="008228B3">
        <w:rPr>
          <w:rFonts w:eastAsiaTheme="minorHAnsi" w:cs="Calibri"/>
          <w:color w:val="000000"/>
        </w:rPr>
        <w:t>descendant</w:t>
      </w:r>
      <w:r w:rsidR="003726FB">
        <w:rPr>
          <w:rFonts w:eastAsiaTheme="minorHAnsi" w:cs="Calibri"/>
          <w:color w:val="000000"/>
        </w:rPr>
        <w:t xml:space="preserve"> </w:t>
      </w:r>
      <w:r w:rsidRPr="008228B3">
        <w:rPr>
          <w:rFonts w:eastAsiaTheme="minorHAnsi" w:cs="Calibri"/>
          <w:color w:val="000000"/>
        </w:rPr>
        <w:t>of</w:t>
      </w:r>
      <w:r w:rsidR="003726FB">
        <w:rPr>
          <w:rFonts w:eastAsiaTheme="minorHAnsi" w:cs="Calibri"/>
          <w:color w:val="000000"/>
        </w:rPr>
        <w:t xml:space="preserve"> </w:t>
      </w:r>
      <w:r w:rsidRPr="008228B3">
        <w:rPr>
          <w:rFonts w:eastAsiaTheme="minorHAnsi" w:cs="Calibri"/>
          <w:color w:val="000000"/>
        </w:rPr>
        <w:t>the</w:t>
      </w:r>
      <w:r w:rsidR="003726FB">
        <w:rPr>
          <w:rFonts w:eastAsiaTheme="minorHAnsi" w:cs="Calibri"/>
          <w:color w:val="000000"/>
        </w:rPr>
        <w:t xml:space="preserve"> </w:t>
      </w:r>
      <w:r w:rsidRPr="008228B3">
        <w:rPr>
          <w:rFonts w:eastAsiaTheme="minorHAnsi" w:cs="Calibri"/>
          <w:color w:val="000000"/>
        </w:rPr>
        <w:t>Master</w:t>
      </w:r>
      <w:r w:rsidR="003726FB">
        <w:rPr>
          <w:rFonts w:eastAsiaTheme="minorHAnsi" w:cs="Calibri"/>
          <w:color w:val="000000"/>
        </w:rPr>
        <w:t xml:space="preserve"> </w:t>
      </w:r>
      <w:r w:rsidRPr="008228B3">
        <w:rPr>
          <w:rFonts w:eastAsiaTheme="minorHAnsi" w:cs="Calibri"/>
          <w:color w:val="000000"/>
        </w:rPr>
        <w:t>Cell</w:t>
      </w:r>
      <w:r w:rsidR="003726FB">
        <w:rPr>
          <w:rFonts w:eastAsiaTheme="minorHAnsi" w:cs="Calibri"/>
          <w:color w:val="000000"/>
        </w:rPr>
        <w:t xml:space="preserve"> </w:t>
      </w:r>
      <w:r w:rsidRPr="008228B3">
        <w:rPr>
          <w:rFonts w:eastAsiaTheme="minorHAnsi" w:cs="Calibri"/>
          <w:color w:val="000000"/>
        </w:rPr>
        <w:t>Bank</w:t>
      </w:r>
      <w:r w:rsidR="003726FB">
        <w:rPr>
          <w:rFonts w:eastAsiaTheme="minorHAnsi" w:cs="Calibri"/>
          <w:color w:val="000000"/>
        </w:rPr>
        <w:t xml:space="preserve"> </w:t>
      </w:r>
      <w:r w:rsidRPr="008228B3">
        <w:rPr>
          <w:rFonts w:eastAsiaTheme="minorHAnsi" w:cs="Calibri"/>
          <w:color w:val="000000"/>
        </w:rPr>
        <w:t>used</w:t>
      </w:r>
      <w:r w:rsidR="003726FB">
        <w:rPr>
          <w:rFonts w:eastAsiaTheme="minorHAnsi" w:cs="Calibri"/>
          <w:color w:val="000000"/>
        </w:rPr>
        <w:t xml:space="preserve"> </w:t>
      </w:r>
      <w:r w:rsidRPr="008228B3">
        <w:rPr>
          <w:rFonts w:eastAsiaTheme="minorHAnsi" w:cs="Calibri"/>
          <w:color w:val="000000"/>
        </w:rPr>
        <w:t>by</w:t>
      </w:r>
      <w:r w:rsidR="003726FB">
        <w:rPr>
          <w:rFonts w:eastAsiaTheme="minorHAnsi" w:cs="Calibri"/>
          <w:color w:val="000000"/>
        </w:rPr>
        <w:t xml:space="preserve"> </w:t>
      </w:r>
      <w:r w:rsidRPr="008228B3">
        <w:rPr>
          <w:rFonts w:eastAsiaTheme="minorHAnsi" w:cs="Calibri"/>
          <w:color w:val="000000"/>
        </w:rPr>
        <w:t>Merck,</w:t>
      </w:r>
      <w:r w:rsidR="003726FB">
        <w:rPr>
          <w:rFonts w:eastAsiaTheme="minorHAnsi" w:cs="Calibri"/>
          <w:color w:val="000000"/>
        </w:rPr>
        <w:t xml:space="preserve"> </w:t>
      </w:r>
      <w:r w:rsidRPr="008228B3">
        <w:rPr>
          <w:rFonts w:eastAsiaTheme="minorHAnsi" w:cs="Calibri"/>
          <w:color w:val="000000"/>
        </w:rPr>
        <w:t>and</w:t>
      </w:r>
      <w:r w:rsidR="003726FB">
        <w:rPr>
          <w:rFonts w:eastAsiaTheme="minorHAnsi" w:cs="Calibri"/>
          <w:color w:val="000000"/>
        </w:rPr>
        <w:t xml:space="preserve"> </w:t>
      </w:r>
      <w:r w:rsidRPr="008228B3">
        <w:rPr>
          <w:rFonts w:eastAsiaTheme="minorHAnsi" w:cs="Calibri"/>
          <w:color w:val="000000"/>
        </w:rPr>
        <w:t>that</w:t>
      </w:r>
      <w:r w:rsidR="003726FB">
        <w:rPr>
          <w:rFonts w:eastAsiaTheme="minorHAnsi" w:cs="Calibri"/>
          <w:color w:val="000000"/>
        </w:rPr>
        <w:t xml:space="preserve"> </w:t>
      </w:r>
      <w:r w:rsidRPr="008228B3">
        <w:rPr>
          <w:rFonts w:eastAsiaTheme="minorHAnsi" w:cs="Calibri"/>
          <w:color w:val="000000"/>
        </w:rPr>
        <w:t>quality</w:t>
      </w:r>
      <w:r w:rsidR="003726FB">
        <w:rPr>
          <w:rFonts w:eastAsiaTheme="minorHAnsi" w:cs="Calibri"/>
          <w:color w:val="000000"/>
        </w:rPr>
        <w:t xml:space="preserve"> </w:t>
      </w:r>
      <w:r w:rsidRPr="008228B3">
        <w:rPr>
          <w:rFonts w:eastAsiaTheme="minorHAnsi" w:cs="Calibri"/>
          <w:color w:val="000000"/>
        </w:rPr>
        <w:t>comparability</w:t>
      </w:r>
      <w:r w:rsidR="003726FB">
        <w:rPr>
          <w:rFonts w:eastAsiaTheme="minorHAnsi" w:cs="Calibri"/>
          <w:color w:val="000000"/>
        </w:rPr>
        <w:t xml:space="preserve"> </w:t>
      </w:r>
      <w:r w:rsidRPr="008228B3">
        <w:rPr>
          <w:rFonts w:eastAsiaTheme="minorHAnsi" w:cs="Calibri"/>
          <w:color w:val="000000"/>
        </w:rPr>
        <w:t>data</w:t>
      </w:r>
      <w:r w:rsidR="003726FB">
        <w:rPr>
          <w:rFonts w:eastAsiaTheme="minorHAnsi" w:cs="Calibri"/>
          <w:color w:val="000000"/>
        </w:rPr>
        <w:t xml:space="preserve"> </w:t>
      </w:r>
      <w:r w:rsidRPr="008228B3">
        <w:rPr>
          <w:rFonts w:eastAsiaTheme="minorHAnsi" w:cs="Calibri"/>
          <w:color w:val="000000"/>
        </w:rPr>
        <w:t>demonstrated</w:t>
      </w:r>
      <w:r w:rsidR="003726FB">
        <w:rPr>
          <w:rFonts w:eastAsiaTheme="minorHAnsi" w:cs="Calibri"/>
          <w:color w:val="000000"/>
        </w:rPr>
        <w:t xml:space="preserve"> </w:t>
      </w:r>
      <w:r w:rsidRPr="008228B3">
        <w:rPr>
          <w:rFonts w:eastAsiaTheme="minorHAnsi" w:cs="Calibri"/>
          <w:color w:val="000000"/>
        </w:rPr>
        <w:t>comparability</w:t>
      </w:r>
      <w:r w:rsidR="003726FB">
        <w:rPr>
          <w:rFonts w:eastAsiaTheme="minorHAnsi" w:cs="Calibri"/>
          <w:color w:val="000000"/>
        </w:rPr>
        <w:t xml:space="preserve"> </w:t>
      </w:r>
      <w:r w:rsidRPr="008228B3">
        <w:rPr>
          <w:rFonts w:eastAsiaTheme="minorHAnsi" w:cs="Calibri"/>
          <w:color w:val="000000"/>
        </w:rPr>
        <w:t>of</w:t>
      </w:r>
      <w:r w:rsidR="003726FB">
        <w:rPr>
          <w:rFonts w:eastAsiaTheme="minorHAnsi" w:cs="Calibri"/>
          <w:color w:val="000000"/>
        </w:rPr>
        <w:t xml:space="preserve"> </w:t>
      </w:r>
      <w:r w:rsidRPr="008228B3">
        <w:rPr>
          <w:rFonts w:eastAsiaTheme="minorHAnsi" w:cs="Calibri"/>
          <w:color w:val="000000"/>
        </w:rPr>
        <w:t>the</w:t>
      </w:r>
      <w:r w:rsidR="003726FB">
        <w:rPr>
          <w:rFonts w:eastAsiaTheme="minorHAnsi" w:cs="Calibri"/>
          <w:color w:val="000000"/>
        </w:rPr>
        <w:t xml:space="preserve"> </w:t>
      </w:r>
      <w:r w:rsidRPr="008228B3">
        <w:rPr>
          <w:rFonts w:eastAsiaTheme="minorHAnsi" w:cs="Calibri"/>
          <w:color w:val="000000"/>
        </w:rPr>
        <w:lastRenderedPageBreak/>
        <w:t>enzyme</w:t>
      </w:r>
      <w:r w:rsidR="003726FB">
        <w:rPr>
          <w:rFonts w:eastAsiaTheme="minorHAnsi" w:cs="Calibri"/>
          <w:color w:val="000000"/>
        </w:rPr>
        <w:t xml:space="preserve"> </w:t>
      </w:r>
      <w:r w:rsidRPr="008228B3">
        <w:rPr>
          <w:rFonts w:eastAsiaTheme="minorHAnsi" w:cs="Calibri"/>
          <w:color w:val="000000"/>
        </w:rPr>
        <w:t>sourced</w:t>
      </w:r>
      <w:r w:rsidR="003726FB">
        <w:rPr>
          <w:rFonts w:eastAsiaTheme="minorHAnsi" w:cs="Calibri"/>
          <w:color w:val="000000"/>
        </w:rPr>
        <w:t xml:space="preserve"> </w:t>
      </w:r>
      <w:r w:rsidRPr="008228B3">
        <w:rPr>
          <w:rFonts w:eastAsiaTheme="minorHAnsi" w:cs="Calibri"/>
          <w:color w:val="000000"/>
        </w:rPr>
        <w:t>from</w:t>
      </w:r>
      <w:r w:rsidR="003726FB">
        <w:rPr>
          <w:rFonts w:eastAsiaTheme="minorHAnsi" w:cs="Calibri"/>
          <w:color w:val="000000"/>
        </w:rPr>
        <w:t xml:space="preserve"> </w:t>
      </w:r>
      <w:r w:rsidRPr="008228B3">
        <w:rPr>
          <w:rFonts w:eastAsiaTheme="minorHAnsi" w:cs="Calibri"/>
          <w:color w:val="000000"/>
        </w:rPr>
        <w:t>Merck</w:t>
      </w:r>
      <w:r w:rsidR="003726FB">
        <w:rPr>
          <w:rFonts w:eastAsiaTheme="minorHAnsi" w:cs="Calibri"/>
          <w:color w:val="000000"/>
        </w:rPr>
        <w:t xml:space="preserve"> </w:t>
      </w:r>
      <w:r w:rsidRPr="008228B3">
        <w:rPr>
          <w:rFonts w:eastAsiaTheme="minorHAnsi" w:cs="Calibri"/>
          <w:color w:val="000000"/>
        </w:rPr>
        <w:t>and</w:t>
      </w:r>
      <w:r w:rsidR="003726FB">
        <w:rPr>
          <w:rFonts w:eastAsiaTheme="minorHAnsi" w:cs="Calibri"/>
          <w:color w:val="000000"/>
        </w:rPr>
        <w:t xml:space="preserve"> </w:t>
      </w:r>
      <w:r w:rsidRPr="008228B3">
        <w:rPr>
          <w:rFonts w:eastAsiaTheme="minorHAnsi" w:cs="Calibri"/>
          <w:color w:val="000000"/>
        </w:rPr>
        <w:t>Lonza</w:t>
      </w:r>
      <w:r w:rsidR="003726FB">
        <w:rPr>
          <w:rFonts w:eastAsiaTheme="minorHAnsi" w:cs="Calibri"/>
          <w:color w:val="000000"/>
        </w:rPr>
        <w:t xml:space="preserve"> </w:t>
      </w:r>
      <w:r w:rsidRPr="008228B3">
        <w:rPr>
          <w:rFonts w:eastAsiaTheme="minorHAnsi" w:cs="Calibri"/>
          <w:color w:val="000000"/>
        </w:rPr>
        <w:t>and</w:t>
      </w:r>
      <w:r w:rsidR="003726FB">
        <w:rPr>
          <w:rFonts w:eastAsiaTheme="minorHAnsi" w:cs="Calibri"/>
          <w:color w:val="000000"/>
        </w:rPr>
        <w:t xml:space="preserve"> </w:t>
      </w:r>
      <w:r w:rsidRPr="008228B3">
        <w:rPr>
          <w:rFonts w:eastAsiaTheme="minorHAnsi" w:cs="Calibri"/>
          <w:color w:val="000000"/>
        </w:rPr>
        <w:t>of</w:t>
      </w:r>
      <w:r w:rsidR="003726FB">
        <w:rPr>
          <w:rFonts w:eastAsiaTheme="minorHAnsi" w:cs="Calibri"/>
          <w:color w:val="000000"/>
        </w:rPr>
        <w:t xml:space="preserve"> </w:t>
      </w:r>
      <w:r w:rsidRPr="008228B3">
        <w:rPr>
          <w:rFonts w:eastAsiaTheme="minorHAnsi" w:cs="Calibri"/>
          <w:color w:val="000000"/>
        </w:rPr>
        <w:t>the</w:t>
      </w:r>
      <w:r w:rsidR="003726FB">
        <w:rPr>
          <w:rFonts w:eastAsiaTheme="minorHAnsi" w:cs="Calibri"/>
          <w:color w:val="000000"/>
        </w:rPr>
        <w:t xml:space="preserve"> </w:t>
      </w:r>
      <w:r w:rsidRPr="008228B3">
        <w:rPr>
          <w:rFonts w:eastAsiaTheme="minorHAnsi" w:cs="Calibri"/>
          <w:color w:val="000000"/>
        </w:rPr>
        <w:t>finished</w:t>
      </w:r>
      <w:r w:rsidR="003726FB">
        <w:rPr>
          <w:rFonts w:eastAsiaTheme="minorHAnsi" w:cs="Calibri"/>
          <w:color w:val="000000"/>
        </w:rPr>
        <w:t xml:space="preserve"> </w:t>
      </w:r>
      <w:r w:rsidRPr="008228B3">
        <w:rPr>
          <w:rFonts w:eastAsiaTheme="minorHAnsi" w:cs="Calibri"/>
          <w:color w:val="000000"/>
        </w:rPr>
        <w:t>products</w:t>
      </w:r>
      <w:r w:rsidR="003726FB">
        <w:rPr>
          <w:rFonts w:eastAsiaTheme="minorHAnsi" w:cs="Calibri"/>
          <w:color w:val="000000"/>
        </w:rPr>
        <w:t xml:space="preserve"> </w:t>
      </w:r>
      <w:r w:rsidRPr="008228B3">
        <w:rPr>
          <w:rFonts w:eastAsiaTheme="minorHAnsi" w:cs="Calibri"/>
          <w:color w:val="000000"/>
        </w:rPr>
        <w:t>manufactured</w:t>
      </w:r>
      <w:r w:rsidR="003726FB">
        <w:rPr>
          <w:rFonts w:eastAsiaTheme="minorHAnsi" w:cs="Calibri"/>
          <w:color w:val="000000"/>
        </w:rPr>
        <w:t xml:space="preserve"> </w:t>
      </w:r>
      <w:r w:rsidRPr="008228B3">
        <w:rPr>
          <w:rFonts w:eastAsiaTheme="minorHAnsi" w:cs="Calibri"/>
          <w:color w:val="000000"/>
        </w:rPr>
        <w:t>from</w:t>
      </w:r>
      <w:r w:rsidR="003726FB">
        <w:rPr>
          <w:rFonts w:eastAsiaTheme="minorHAnsi" w:cs="Calibri"/>
          <w:color w:val="000000"/>
        </w:rPr>
        <w:t xml:space="preserve"> </w:t>
      </w:r>
      <w:r w:rsidRPr="008228B3">
        <w:rPr>
          <w:rFonts w:eastAsiaTheme="minorHAnsi" w:cs="Calibri"/>
          <w:color w:val="000000"/>
        </w:rPr>
        <w:t>these</w:t>
      </w:r>
      <w:r w:rsidR="003726FB">
        <w:rPr>
          <w:rFonts w:eastAsiaTheme="minorHAnsi" w:cs="Calibri"/>
          <w:color w:val="000000"/>
        </w:rPr>
        <w:t xml:space="preserve"> </w:t>
      </w:r>
      <w:r w:rsidRPr="008228B3">
        <w:rPr>
          <w:rFonts w:eastAsiaTheme="minorHAnsi" w:cs="Calibri"/>
          <w:color w:val="000000"/>
        </w:rPr>
        <w:t>sources</w:t>
      </w:r>
      <w:r w:rsidR="00610744">
        <w:rPr>
          <w:rFonts w:eastAsiaTheme="minorHAnsi" w:cs="Calibri"/>
          <w:color w:val="000000"/>
        </w:rPr>
        <w:t>.</w:t>
      </w:r>
    </w:p>
    <w:p w14:paraId="5782A9BC" w14:textId="51B88E76" w:rsidR="00E079B4" w:rsidRPr="004D71DF" w:rsidRDefault="00E079B4" w:rsidP="00E079B4">
      <w:pPr>
        <w:pStyle w:val="ListBullet"/>
      </w:pPr>
      <w:r w:rsidRPr="008228B3">
        <w:rPr>
          <w:rFonts w:eastAsiaTheme="minorHAnsi" w:cs="Calibri"/>
          <w:color w:val="000000"/>
        </w:rPr>
        <w:t>Advice</w:t>
      </w:r>
      <w:r w:rsidR="003726FB">
        <w:rPr>
          <w:rFonts w:eastAsiaTheme="minorHAnsi" w:cs="Calibri"/>
          <w:color w:val="000000"/>
        </w:rPr>
        <w:t xml:space="preserve"> </w:t>
      </w:r>
      <w:r w:rsidRPr="008228B3">
        <w:rPr>
          <w:rFonts w:eastAsiaTheme="minorHAnsi" w:cs="Calibri"/>
          <w:color w:val="000000"/>
        </w:rPr>
        <w:t>on</w:t>
      </w:r>
      <w:r w:rsidR="003726FB">
        <w:rPr>
          <w:rFonts w:eastAsiaTheme="minorHAnsi" w:cs="Calibri"/>
          <w:color w:val="000000"/>
        </w:rPr>
        <w:t xml:space="preserve"> </w:t>
      </w:r>
      <w:r w:rsidRPr="008228B3">
        <w:rPr>
          <w:rFonts w:eastAsiaTheme="minorHAnsi" w:cs="Calibri"/>
          <w:color w:val="000000"/>
        </w:rPr>
        <w:t>comparability</w:t>
      </w:r>
      <w:r w:rsidR="003726FB">
        <w:rPr>
          <w:rFonts w:eastAsiaTheme="minorHAnsi" w:cs="Calibri"/>
          <w:color w:val="000000"/>
        </w:rPr>
        <w:t xml:space="preserve"> </w:t>
      </w:r>
      <w:r w:rsidRPr="008228B3">
        <w:rPr>
          <w:rFonts w:eastAsiaTheme="minorHAnsi" w:cs="Calibri"/>
        </w:rPr>
        <w:t>from</w:t>
      </w:r>
      <w:r w:rsidR="003726FB">
        <w:rPr>
          <w:rFonts w:eastAsiaTheme="minorHAnsi" w:cs="Calibri"/>
        </w:rPr>
        <w:t xml:space="preserve"> </w:t>
      </w:r>
      <w:r w:rsidRPr="008228B3">
        <w:rPr>
          <w:rFonts w:eastAsiaTheme="minorHAnsi" w:cs="Calibri"/>
        </w:rPr>
        <w:t>the</w:t>
      </w:r>
      <w:r w:rsidR="003726FB">
        <w:rPr>
          <w:rFonts w:eastAsiaTheme="minorHAnsi" w:cs="Calibri"/>
        </w:rPr>
        <w:t xml:space="preserve"> </w:t>
      </w:r>
      <w:r w:rsidRPr="008228B3">
        <w:rPr>
          <w:rFonts w:eastAsiaTheme="minorHAnsi" w:cs="Calibri"/>
        </w:rPr>
        <w:t>TGA</w:t>
      </w:r>
      <w:r w:rsidR="003726FB">
        <w:rPr>
          <w:rFonts w:eastAsiaTheme="minorHAnsi" w:cs="Calibri"/>
        </w:rPr>
        <w:t xml:space="preserve"> </w:t>
      </w:r>
      <w:r w:rsidR="005C0FEC">
        <w:rPr>
          <w:rFonts w:eastAsiaTheme="minorHAnsi" w:cs="Calibri"/>
          <w:color w:val="000000"/>
        </w:rPr>
        <w:t>quality</w:t>
      </w:r>
      <w:r w:rsidR="003726FB">
        <w:rPr>
          <w:rFonts w:eastAsiaTheme="minorHAnsi" w:cs="Calibri"/>
          <w:color w:val="000000"/>
        </w:rPr>
        <w:t xml:space="preserve"> </w:t>
      </w:r>
      <w:r w:rsidRPr="008228B3">
        <w:rPr>
          <w:rFonts w:eastAsiaTheme="minorHAnsi" w:cs="Calibri"/>
          <w:color w:val="000000"/>
        </w:rPr>
        <w:t>evaluator</w:t>
      </w:r>
      <w:r w:rsidR="003726FB">
        <w:rPr>
          <w:rFonts w:eastAsiaTheme="minorHAnsi" w:cs="Calibri"/>
          <w:color w:val="000000"/>
        </w:rPr>
        <w:t xml:space="preserve"> </w:t>
      </w:r>
      <w:r w:rsidRPr="00701946">
        <w:rPr>
          <w:rFonts w:eastAsiaTheme="minorHAnsi" w:cs="Calibri"/>
          <w:color w:val="000000"/>
        </w:rPr>
        <w:t>indicated</w:t>
      </w:r>
      <w:r w:rsidR="003726FB">
        <w:rPr>
          <w:rFonts w:eastAsiaTheme="minorHAnsi" w:cs="Calibri"/>
          <w:color w:val="000000"/>
        </w:rPr>
        <w:t xml:space="preserve"> </w:t>
      </w:r>
      <w:r w:rsidRPr="004D71DF">
        <w:rPr>
          <w:rFonts w:eastAsiaTheme="minorHAnsi" w:cs="Calibri"/>
          <w:color w:val="000000"/>
        </w:rPr>
        <w:t>that</w:t>
      </w:r>
      <w:r w:rsidR="003726FB">
        <w:rPr>
          <w:rFonts w:eastAsiaTheme="minorHAnsi" w:cs="Calibri"/>
          <w:color w:val="000000"/>
        </w:rPr>
        <w:t xml:space="preserve"> </w:t>
      </w:r>
      <w:r w:rsidRPr="004D71DF">
        <w:rPr>
          <w:rFonts w:eastAsiaTheme="minorHAnsi" w:cs="Calibri"/>
          <w:color w:val="000000"/>
        </w:rPr>
        <w:t>the</w:t>
      </w:r>
      <w:r w:rsidR="003726FB">
        <w:rPr>
          <w:rFonts w:eastAsiaTheme="minorHAnsi" w:cs="Calibri"/>
          <w:color w:val="000000"/>
        </w:rPr>
        <w:t xml:space="preserve"> </w:t>
      </w:r>
      <w:r w:rsidRPr="004D71DF">
        <w:rPr>
          <w:rFonts w:eastAsiaTheme="minorHAnsi" w:cs="Calibri"/>
          <w:color w:val="000000"/>
        </w:rPr>
        <w:t>Merck</w:t>
      </w:r>
      <w:r w:rsidR="003726FB">
        <w:rPr>
          <w:rFonts w:eastAsiaTheme="minorHAnsi" w:cs="Calibri"/>
          <w:color w:val="000000"/>
        </w:rPr>
        <w:t xml:space="preserve"> </w:t>
      </w:r>
      <w:r w:rsidRPr="004D71DF">
        <w:rPr>
          <w:rFonts w:eastAsiaTheme="minorHAnsi" w:cs="Calibri"/>
          <w:color w:val="000000"/>
        </w:rPr>
        <w:t>and</w:t>
      </w:r>
      <w:r w:rsidR="003726FB">
        <w:rPr>
          <w:rFonts w:eastAsiaTheme="minorHAnsi" w:cs="Calibri"/>
          <w:color w:val="000000"/>
        </w:rPr>
        <w:t xml:space="preserve"> </w:t>
      </w:r>
      <w:r w:rsidRPr="004D71DF">
        <w:rPr>
          <w:rFonts w:eastAsiaTheme="minorHAnsi" w:cs="Calibri"/>
          <w:color w:val="000000"/>
        </w:rPr>
        <w:t>Lonza</w:t>
      </w:r>
      <w:r w:rsidR="003726FB">
        <w:rPr>
          <w:rFonts w:eastAsiaTheme="minorHAnsi" w:cs="Calibri"/>
          <w:color w:val="000000"/>
        </w:rPr>
        <w:t xml:space="preserve"> </w:t>
      </w:r>
      <w:r w:rsidRPr="004D71DF">
        <w:rPr>
          <w:rFonts w:eastAsiaTheme="minorHAnsi" w:cs="Calibri"/>
          <w:color w:val="000000"/>
        </w:rPr>
        <w:t>L</w:t>
      </w:r>
      <w:r w:rsidR="0081542E">
        <w:rPr>
          <w:rFonts w:eastAsiaTheme="minorHAnsi" w:cs="Calibri"/>
          <w:color w:val="000000"/>
        </w:rPr>
        <w:t>-</w:t>
      </w:r>
      <w:r w:rsidRPr="004D71DF">
        <w:rPr>
          <w:rFonts w:eastAsiaTheme="minorHAnsi" w:cs="Calibri"/>
          <w:color w:val="000000"/>
        </w:rPr>
        <w:t>asparaginase</w:t>
      </w:r>
      <w:r w:rsidR="003726FB">
        <w:rPr>
          <w:rFonts w:eastAsiaTheme="minorHAnsi" w:cs="Calibri"/>
          <w:color w:val="000000"/>
        </w:rPr>
        <w:t xml:space="preserve"> </w:t>
      </w:r>
      <w:r w:rsidRPr="004D71DF">
        <w:rPr>
          <w:rFonts w:eastAsiaTheme="minorHAnsi" w:cs="Calibri"/>
          <w:color w:val="000000"/>
        </w:rPr>
        <w:t>and</w:t>
      </w:r>
      <w:r w:rsidR="003726FB">
        <w:rPr>
          <w:rFonts w:eastAsiaTheme="minorHAnsi" w:cs="Calibri"/>
          <w:color w:val="000000"/>
        </w:rPr>
        <w:t xml:space="preserve"> </w:t>
      </w:r>
      <w:r w:rsidRPr="004D71DF">
        <w:rPr>
          <w:rFonts w:eastAsiaTheme="minorHAnsi" w:cs="Calibri"/>
          <w:color w:val="000000"/>
        </w:rPr>
        <w:t>subsequent</w:t>
      </w:r>
      <w:r w:rsidR="003726FB">
        <w:rPr>
          <w:rFonts w:eastAsiaTheme="minorHAnsi" w:cs="Calibri"/>
          <w:color w:val="000000"/>
        </w:rPr>
        <w:t xml:space="preserve"> </w:t>
      </w:r>
      <w:r w:rsidR="00A01175" w:rsidRPr="005C0FEC">
        <w:t>Oncaspar</w:t>
      </w:r>
      <w:r w:rsidR="003726FB">
        <w:rPr>
          <w:rFonts w:eastAsiaTheme="minorHAnsi" w:cs="Calibri"/>
          <w:color w:val="000000"/>
        </w:rPr>
        <w:t xml:space="preserve"> </w:t>
      </w:r>
      <w:r w:rsidRPr="004D71DF">
        <w:rPr>
          <w:rFonts w:eastAsiaTheme="minorHAnsi" w:cs="Calibri"/>
          <w:color w:val="000000"/>
        </w:rPr>
        <w:t>pegaspargase</w:t>
      </w:r>
      <w:r w:rsidR="003726FB">
        <w:rPr>
          <w:rFonts w:eastAsiaTheme="minorHAnsi" w:cs="Calibri"/>
          <w:color w:val="000000"/>
        </w:rPr>
        <w:t xml:space="preserve"> </w:t>
      </w:r>
      <w:r>
        <w:rPr>
          <w:rFonts w:eastAsiaTheme="minorHAnsi" w:cs="Calibri"/>
          <w:color w:val="000000"/>
        </w:rPr>
        <w:t>drug</w:t>
      </w:r>
      <w:r w:rsidR="003726FB">
        <w:rPr>
          <w:rFonts w:eastAsiaTheme="minorHAnsi" w:cs="Calibri"/>
          <w:color w:val="000000"/>
        </w:rPr>
        <w:t xml:space="preserve"> </w:t>
      </w:r>
      <w:r>
        <w:rPr>
          <w:rFonts w:eastAsiaTheme="minorHAnsi" w:cs="Calibri"/>
          <w:color w:val="000000"/>
        </w:rPr>
        <w:t>substance/product</w:t>
      </w:r>
      <w:r w:rsidR="003726FB">
        <w:rPr>
          <w:rFonts w:eastAsiaTheme="minorHAnsi" w:cs="Calibri"/>
          <w:color w:val="000000"/>
        </w:rPr>
        <w:t xml:space="preserve"> </w:t>
      </w:r>
      <w:r w:rsidRPr="004D71DF">
        <w:rPr>
          <w:rFonts w:eastAsiaTheme="minorHAnsi" w:cs="Calibri"/>
          <w:color w:val="000000"/>
        </w:rPr>
        <w:t>are</w:t>
      </w:r>
      <w:r w:rsidR="003726FB">
        <w:rPr>
          <w:rFonts w:eastAsiaTheme="minorHAnsi" w:cs="Calibri"/>
          <w:color w:val="000000"/>
        </w:rPr>
        <w:t xml:space="preserve"> </w:t>
      </w:r>
      <w:r w:rsidRPr="004D71DF">
        <w:rPr>
          <w:rFonts w:eastAsiaTheme="minorHAnsi" w:cs="Calibri"/>
          <w:color w:val="000000"/>
        </w:rPr>
        <w:t>comparable</w:t>
      </w:r>
      <w:r w:rsidR="003726FB">
        <w:rPr>
          <w:rFonts w:eastAsiaTheme="minorHAnsi" w:cs="Calibri"/>
          <w:color w:val="000000"/>
        </w:rPr>
        <w:t xml:space="preserve"> </w:t>
      </w:r>
      <w:r w:rsidRPr="004D71DF">
        <w:rPr>
          <w:rFonts w:eastAsiaTheme="minorHAnsi" w:cs="Calibri"/>
          <w:color w:val="000000"/>
        </w:rPr>
        <w:t>in</w:t>
      </w:r>
      <w:r w:rsidR="003726FB">
        <w:rPr>
          <w:rFonts w:eastAsiaTheme="minorHAnsi" w:cs="Calibri"/>
          <w:color w:val="000000"/>
        </w:rPr>
        <w:t xml:space="preserve"> </w:t>
      </w:r>
      <w:r w:rsidRPr="004D71DF">
        <w:rPr>
          <w:rFonts w:eastAsiaTheme="minorHAnsi" w:cs="Calibri"/>
          <w:color w:val="000000"/>
        </w:rPr>
        <w:t>terms</w:t>
      </w:r>
      <w:r w:rsidR="003726FB">
        <w:rPr>
          <w:rFonts w:eastAsiaTheme="minorHAnsi" w:cs="Calibri"/>
          <w:color w:val="000000"/>
        </w:rPr>
        <w:t xml:space="preserve"> </w:t>
      </w:r>
      <w:r w:rsidRPr="004D71DF">
        <w:rPr>
          <w:rFonts w:eastAsiaTheme="minorHAnsi" w:cs="Calibri"/>
          <w:color w:val="000000"/>
        </w:rPr>
        <w:t>of</w:t>
      </w:r>
      <w:r w:rsidR="003726FB">
        <w:rPr>
          <w:rFonts w:eastAsiaTheme="minorHAnsi" w:cs="Calibri"/>
          <w:color w:val="000000"/>
        </w:rPr>
        <w:t xml:space="preserve"> </w:t>
      </w:r>
      <w:r w:rsidRPr="004D71DF">
        <w:rPr>
          <w:rFonts w:eastAsiaTheme="minorHAnsi" w:cs="Calibri"/>
          <w:color w:val="000000"/>
        </w:rPr>
        <w:t>primary</w:t>
      </w:r>
      <w:r w:rsidR="003726FB">
        <w:rPr>
          <w:rFonts w:eastAsiaTheme="minorHAnsi" w:cs="Calibri"/>
          <w:color w:val="000000"/>
        </w:rPr>
        <w:t xml:space="preserve"> </w:t>
      </w:r>
      <w:r w:rsidRPr="004D71DF">
        <w:rPr>
          <w:rFonts w:eastAsiaTheme="minorHAnsi" w:cs="Calibri"/>
          <w:color w:val="000000"/>
        </w:rPr>
        <w:t>and</w:t>
      </w:r>
      <w:r w:rsidR="003726FB">
        <w:rPr>
          <w:rFonts w:eastAsiaTheme="minorHAnsi" w:cs="Calibri"/>
          <w:color w:val="000000"/>
        </w:rPr>
        <w:t xml:space="preserve"> </w:t>
      </w:r>
      <w:r w:rsidRPr="004D71DF">
        <w:rPr>
          <w:rFonts w:eastAsiaTheme="minorHAnsi" w:cs="Calibri"/>
          <w:color w:val="000000"/>
        </w:rPr>
        <w:t>higher</w:t>
      </w:r>
      <w:r w:rsidR="003726FB">
        <w:rPr>
          <w:rFonts w:eastAsiaTheme="minorHAnsi" w:cs="Calibri"/>
          <w:color w:val="000000"/>
        </w:rPr>
        <w:t xml:space="preserve"> </w:t>
      </w:r>
      <w:r w:rsidRPr="004D71DF">
        <w:rPr>
          <w:rFonts w:eastAsiaTheme="minorHAnsi" w:cs="Calibri"/>
          <w:color w:val="000000"/>
        </w:rPr>
        <w:t>order</w:t>
      </w:r>
      <w:r w:rsidR="003726FB">
        <w:rPr>
          <w:rFonts w:eastAsiaTheme="minorHAnsi" w:cs="Calibri"/>
          <w:color w:val="000000"/>
        </w:rPr>
        <w:t xml:space="preserve"> </w:t>
      </w:r>
      <w:r w:rsidRPr="004D71DF">
        <w:rPr>
          <w:rFonts w:eastAsiaTheme="minorHAnsi" w:cs="Calibri"/>
          <w:color w:val="000000"/>
        </w:rPr>
        <w:t>structure</w:t>
      </w:r>
      <w:r w:rsidR="003726FB">
        <w:rPr>
          <w:rFonts w:eastAsiaTheme="minorHAnsi" w:cs="Calibri"/>
          <w:color w:val="000000"/>
        </w:rPr>
        <w:t xml:space="preserve"> </w:t>
      </w:r>
      <w:r w:rsidRPr="004D71DF">
        <w:rPr>
          <w:rFonts w:eastAsiaTheme="minorHAnsi" w:cs="Calibri"/>
          <w:color w:val="000000"/>
        </w:rPr>
        <w:t>and</w:t>
      </w:r>
      <w:r w:rsidR="003726FB">
        <w:rPr>
          <w:rFonts w:eastAsiaTheme="minorHAnsi" w:cs="Calibri"/>
          <w:color w:val="000000"/>
        </w:rPr>
        <w:t xml:space="preserve"> </w:t>
      </w:r>
      <w:r w:rsidRPr="004D71DF">
        <w:rPr>
          <w:rFonts w:eastAsiaTheme="minorHAnsi" w:cs="Calibri"/>
          <w:color w:val="000000"/>
        </w:rPr>
        <w:t>analytical</w:t>
      </w:r>
      <w:r w:rsidR="003726FB">
        <w:rPr>
          <w:rFonts w:eastAsiaTheme="minorHAnsi" w:cs="Calibri"/>
          <w:color w:val="000000"/>
        </w:rPr>
        <w:t xml:space="preserve"> </w:t>
      </w:r>
      <w:r w:rsidRPr="004D71DF">
        <w:rPr>
          <w:rFonts w:eastAsiaTheme="minorHAnsi" w:cs="Calibri"/>
          <w:color w:val="000000"/>
        </w:rPr>
        <w:t>behaviour.</w:t>
      </w:r>
      <w:r w:rsidR="003726FB">
        <w:rPr>
          <w:rFonts w:eastAsiaTheme="minorHAnsi" w:cs="Calibri"/>
          <w:color w:val="000000"/>
        </w:rPr>
        <w:t xml:space="preserve"> </w:t>
      </w:r>
      <w:r w:rsidRPr="004D71DF">
        <w:rPr>
          <w:rFonts w:eastAsiaTheme="minorHAnsi" w:cs="Calibri"/>
          <w:color w:val="000000"/>
        </w:rPr>
        <w:t>Furthermore,</w:t>
      </w:r>
      <w:r w:rsidR="003726FB">
        <w:rPr>
          <w:rFonts w:eastAsiaTheme="minorHAnsi" w:cs="Calibri"/>
          <w:color w:val="000000"/>
        </w:rPr>
        <w:t xml:space="preserve"> </w:t>
      </w:r>
      <w:r w:rsidRPr="004D71DF">
        <w:rPr>
          <w:rFonts w:eastAsiaTheme="minorHAnsi" w:cs="Calibri"/>
          <w:color w:val="000000"/>
        </w:rPr>
        <w:t>the</w:t>
      </w:r>
      <w:r w:rsidR="003726FB">
        <w:rPr>
          <w:rFonts w:eastAsiaTheme="minorHAnsi" w:cs="Calibri"/>
          <w:color w:val="000000"/>
        </w:rPr>
        <w:t xml:space="preserve"> </w:t>
      </w:r>
      <w:r w:rsidRPr="004D71DF">
        <w:rPr>
          <w:rFonts w:eastAsiaTheme="minorHAnsi" w:cs="Calibri"/>
          <w:color w:val="000000"/>
        </w:rPr>
        <w:t>purity</w:t>
      </w:r>
      <w:r w:rsidR="003726FB">
        <w:rPr>
          <w:rFonts w:eastAsiaTheme="minorHAnsi" w:cs="Calibri"/>
          <w:color w:val="000000"/>
        </w:rPr>
        <w:t xml:space="preserve"> </w:t>
      </w:r>
      <w:r w:rsidRPr="004D71DF">
        <w:rPr>
          <w:rFonts w:eastAsiaTheme="minorHAnsi" w:cs="Calibri"/>
          <w:color w:val="000000"/>
        </w:rPr>
        <w:t>p</w:t>
      </w:r>
      <w:r w:rsidR="00016B80">
        <w:rPr>
          <w:rFonts w:eastAsiaTheme="minorHAnsi" w:cs="Calibri"/>
          <w:color w:val="000000"/>
        </w:rPr>
        <w:t>rofile</w:t>
      </w:r>
      <w:r w:rsidR="003726FB">
        <w:rPr>
          <w:rFonts w:eastAsiaTheme="minorHAnsi" w:cs="Calibri"/>
          <w:color w:val="000000"/>
        </w:rPr>
        <w:t xml:space="preserve"> </w:t>
      </w:r>
      <w:r w:rsidR="00016B80">
        <w:rPr>
          <w:rFonts w:eastAsiaTheme="minorHAnsi" w:cs="Calibri"/>
          <w:color w:val="000000"/>
        </w:rPr>
        <w:t>for</w:t>
      </w:r>
      <w:r w:rsidR="003726FB">
        <w:rPr>
          <w:rFonts w:eastAsiaTheme="minorHAnsi" w:cs="Calibri"/>
          <w:color w:val="000000"/>
        </w:rPr>
        <w:t xml:space="preserve"> </w:t>
      </w:r>
      <w:r w:rsidR="00016B80">
        <w:rPr>
          <w:rFonts w:eastAsiaTheme="minorHAnsi" w:cs="Calibri"/>
          <w:color w:val="000000"/>
        </w:rPr>
        <w:t>the</w:t>
      </w:r>
      <w:r w:rsidR="003726FB">
        <w:rPr>
          <w:rFonts w:eastAsiaTheme="minorHAnsi" w:cs="Calibri"/>
          <w:color w:val="000000"/>
        </w:rPr>
        <w:t xml:space="preserve"> </w:t>
      </w:r>
      <w:r w:rsidR="00016B80">
        <w:rPr>
          <w:rFonts w:eastAsiaTheme="minorHAnsi" w:cs="Calibri"/>
          <w:color w:val="000000"/>
        </w:rPr>
        <w:t>proposed</w:t>
      </w:r>
      <w:r w:rsidR="003726FB">
        <w:rPr>
          <w:rFonts w:eastAsiaTheme="minorHAnsi" w:cs="Calibri"/>
          <w:color w:val="000000"/>
        </w:rPr>
        <w:t xml:space="preserve"> </w:t>
      </w:r>
      <w:r w:rsidR="00016B80">
        <w:rPr>
          <w:rFonts w:eastAsiaTheme="minorHAnsi" w:cs="Calibri"/>
          <w:color w:val="000000"/>
        </w:rPr>
        <w:t>Lonza</w:t>
      </w:r>
      <w:r w:rsidR="003726FB">
        <w:rPr>
          <w:rFonts w:eastAsiaTheme="minorHAnsi" w:cs="Calibri"/>
          <w:color w:val="000000"/>
        </w:rPr>
        <w:t xml:space="preserve"> </w:t>
      </w:r>
      <w:r w:rsidR="00016B80">
        <w:rPr>
          <w:rFonts w:eastAsiaTheme="minorHAnsi" w:cs="Calibri"/>
          <w:color w:val="000000"/>
        </w:rPr>
        <w:t>L</w:t>
      </w:r>
      <w:r w:rsidR="00016B80">
        <w:rPr>
          <w:rFonts w:eastAsiaTheme="minorHAnsi" w:cs="Calibri"/>
          <w:color w:val="000000"/>
        </w:rPr>
        <w:noBreakHyphen/>
      </w:r>
      <w:r w:rsidRPr="004D71DF">
        <w:rPr>
          <w:rFonts w:eastAsiaTheme="minorHAnsi" w:cs="Calibri"/>
          <w:color w:val="000000"/>
        </w:rPr>
        <w:t>asparaginase</w:t>
      </w:r>
      <w:r w:rsidR="003726FB">
        <w:rPr>
          <w:rFonts w:eastAsiaTheme="minorHAnsi" w:cs="Calibri"/>
          <w:color w:val="000000"/>
        </w:rPr>
        <w:t xml:space="preserve"> </w:t>
      </w:r>
      <w:r w:rsidRPr="004D71DF">
        <w:rPr>
          <w:rFonts w:eastAsiaTheme="minorHAnsi" w:cs="Calibri"/>
          <w:color w:val="000000"/>
        </w:rPr>
        <w:t>is</w:t>
      </w:r>
      <w:r w:rsidR="003726FB">
        <w:rPr>
          <w:rFonts w:eastAsiaTheme="minorHAnsi" w:cs="Calibri"/>
          <w:color w:val="000000"/>
        </w:rPr>
        <w:t xml:space="preserve"> </w:t>
      </w:r>
      <w:r w:rsidRPr="004D71DF">
        <w:rPr>
          <w:rFonts w:eastAsiaTheme="minorHAnsi" w:cs="Calibri"/>
          <w:color w:val="000000"/>
        </w:rPr>
        <w:t>markedly</w:t>
      </w:r>
      <w:r w:rsidR="003726FB">
        <w:rPr>
          <w:rFonts w:eastAsiaTheme="minorHAnsi" w:cs="Calibri"/>
          <w:color w:val="000000"/>
        </w:rPr>
        <w:t xml:space="preserve"> </w:t>
      </w:r>
      <w:r w:rsidRPr="004D71DF">
        <w:rPr>
          <w:rFonts w:eastAsiaTheme="minorHAnsi" w:cs="Calibri"/>
          <w:color w:val="000000"/>
        </w:rPr>
        <w:t>improved.</w:t>
      </w:r>
    </w:p>
    <w:p w14:paraId="4AB66E0F" w14:textId="33F82ACB" w:rsidR="00610744" w:rsidRDefault="00E079B4" w:rsidP="00E079B4">
      <w:pPr>
        <w:pStyle w:val="ListBullet"/>
      </w:pPr>
      <w:r w:rsidRPr="00016B80">
        <w:t>In</w:t>
      </w:r>
      <w:r w:rsidR="003726FB">
        <w:t xml:space="preserve"> </w:t>
      </w:r>
      <w:r w:rsidRPr="00016B80">
        <w:t>vivo</w:t>
      </w:r>
      <w:r w:rsidR="003726FB">
        <w:t xml:space="preserve"> </w:t>
      </w:r>
      <w:r w:rsidRPr="00260F0C">
        <w:t>primary</w:t>
      </w:r>
      <w:r w:rsidR="003726FB">
        <w:t xml:space="preserve"> </w:t>
      </w:r>
      <w:r w:rsidRPr="00260F0C">
        <w:t>pharmacology</w:t>
      </w:r>
      <w:r w:rsidR="003726FB">
        <w:t xml:space="preserve"> </w:t>
      </w:r>
      <w:r w:rsidRPr="00260F0C">
        <w:t>studies</w:t>
      </w:r>
      <w:r w:rsidR="003726FB">
        <w:t xml:space="preserve"> </w:t>
      </w:r>
      <w:r w:rsidRPr="00260F0C">
        <w:t>showed</w:t>
      </w:r>
      <w:r w:rsidR="003726FB">
        <w:t xml:space="preserve"> </w:t>
      </w:r>
      <w:r w:rsidRPr="00260F0C">
        <w:t>anti</w:t>
      </w:r>
      <w:r w:rsidR="0081542E">
        <w:t>-</w:t>
      </w:r>
      <w:r w:rsidRPr="00260F0C">
        <w:t>tumour</w:t>
      </w:r>
      <w:r w:rsidR="003726FB">
        <w:t xml:space="preserve"> </w:t>
      </w:r>
      <w:r w:rsidRPr="00260F0C">
        <w:t>activity</w:t>
      </w:r>
      <w:r w:rsidR="003726FB">
        <w:t xml:space="preserve"> </w:t>
      </w:r>
      <w:r w:rsidRPr="00260F0C">
        <w:t>of</w:t>
      </w:r>
      <w:r w:rsidR="003726FB">
        <w:t xml:space="preserve"> </w:t>
      </w:r>
      <w:r w:rsidRPr="00260F0C">
        <w:t>pegaspargase</w:t>
      </w:r>
      <w:r w:rsidR="003726FB">
        <w:t xml:space="preserve"> </w:t>
      </w:r>
      <w:r w:rsidRPr="00260F0C">
        <w:t>in</w:t>
      </w:r>
      <w:r w:rsidR="003726FB">
        <w:t xml:space="preserve"> </w:t>
      </w:r>
      <w:r>
        <w:t>murine</w:t>
      </w:r>
      <w:r w:rsidR="003726FB">
        <w:t xml:space="preserve"> </w:t>
      </w:r>
      <w:r>
        <w:t>models</w:t>
      </w:r>
      <w:r w:rsidR="003726FB">
        <w:t xml:space="preserve"> </w:t>
      </w:r>
      <w:r>
        <w:t>of</w:t>
      </w:r>
      <w:r w:rsidR="003726FB">
        <w:t xml:space="preserve"> </w:t>
      </w:r>
      <w:r w:rsidRPr="00260F0C">
        <w:t>lymphoma</w:t>
      </w:r>
      <w:r w:rsidR="003726FB">
        <w:t xml:space="preserve"> </w:t>
      </w:r>
      <w:r w:rsidRPr="00260F0C">
        <w:t>and</w:t>
      </w:r>
      <w:r w:rsidR="003726FB">
        <w:t xml:space="preserve"> </w:t>
      </w:r>
      <w:r w:rsidRPr="00260F0C">
        <w:t>in</w:t>
      </w:r>
      <w:r w:rsidR="003726FB">
        <w:t xml:space="preserve"> </w:t>
      </w:r>
      <w:r w:rsidRPr="00260F0C">
        <w:t>dogs</w:t>
      </w:r>
      <w:r w:rsidR="003726FB">
        <w:rPr>
          <w:rFonts w:eastAsiaTheme="minorEastAsia" w:cstheme="minorBidi"/>
        </w:rPr>
        <w:t xml:space="preserve"> </w:t>
      </w:r>
      <w:r w:rsidRPr="00260F0C">
        <w:t>with</w:t>
      </w:r>
      <w:r w:rsidR="003726FB">
        <w:t xml:space="preserve"> </w:t>
      </w:r>
      <w:r w:rsidRPr="00260F0C">
        <w:t>spontaneous</w:t>
      </w:r>
      <w:r w:rsidR="003726FB">
        <w:t xml:space="preserve"> </w:t>
      </w:r>
      <w:r w:rsidRPr="00260F0C">
        <w:t>lymphosarcoma.</w:t>
      </w:r>
      <w:r w:rsidR="003726FB">
        <w:t xml:space="preserve"> </w:t>
      </w:r>
      <w:r w:rsidRPr="00260F0C">
        <w:t>In</w:t>
      </w:r>
      <w:r w:rsidR="003726FB">
        <w:t xml:space="preserve"> </w:t>
      </w:r>
      <w:r w:rsidRPr="00260F0C">
        <w:t>mice,</w:t>
      </w:r>
      <w:r w:rsidR="003726FB">
        <w:t xml:space="preserve"> </w:t>
      </w:r>
      <w:r w:rsidRPr="00260F0C">
        <w:t>the</w:t>
      </w:r>
      <w:r w:rsidR="003726FB">
        <w:t xml:space="preserve"> </w:t>
      </w:r>
      <w:r w:rsidRPr="00260F0C">
        <w:t>anti</w:t>
      </w:r>
      <w:r w:rsidR="00A00639">
        <w:t>-</w:t>
      </w:r>
      <w:r w:rsidRPr="00260F0C">
        <w:t>tumour</w:t>
      </w:r>
      <w:r w:rsidR="003726FB">
        <w:t xml:space="preserve"> </w:t>
      </w:r>
      <w:r w:rsidRPr="00260F0C">
        <w:t>activity</w:t>
      </w:r>
      <w:r w:rsidR="003726FB">
        <w:t xml:space="preserve"> </w:t>
      </w:r>
      <w:r w:rsidRPr="00260F0C">
        <w:t>of</w:t>
      </w:r>
      <w:r w:rsidR="003726FB">
        <w:t xml:space="preserve"> </w:t>
      </w:r>
      <w:r w:rsidRPr="00260F0C">
        <w:t>pegaspargase</w:t>
      </w:r>
      <w:r w:rsidR="003726FB">
        <w:t xml:space="preserve"> </w:t>
      </w:r>
      <w:r w:rsidRPr="00260F0C">
        <w:t>(based</w:t>
      </w:r>
      <w:r w:rsidR="003726FB">
        <w:t xml:space="preserve"> </w:t>
      </w:r>
      <w:r w:rsidRPr="00260F0C">
        <w:t>on</w:t>
      </w:r>
      <w:r w:rsidR="003726FB">
        <w:t xml:space="preserve"> </w:t>
      </w:r>
      <w:r w:rsidRPr="00260F0C">
        <w:t>increased</w:t>
      </w:r>
      <w:r w:rsidR="003726FB">
        <w:t xml:space="preserve"> </w:t>
      </w:r>
      <w:r w:rsidRPr="00260F0C">
        <w:t>survival)</w:t>
      </w:r>
      <w:r w:rsidR="003726FB">
        <w:t xml:space="preserve"> </w:t>
      </w:r>
      <w:r w:rsidRPr="00260F0C">
        <w:t>was</w:t>
      </w:r>
      <w:r w:rsidR="003726FB">
        <w:t xml:space="preserve"> </w:t>
      </w:r>
      <w:r w:rsidRPr="00260F0C">
        <w:t>greater</w:t>
      </w:r>
      <w:r w:rsidR="003726FB">
        <w:t xml:space="preserve"> </w:t>
      </w:r>
      <w:r>
        <w:t>for</w:t>
      </w:r>
      <w:r w:rsidR="003726FB">
        <w:t xml:space="preserve"> </w:t>
      </w:r>
      <w:r w:rsidRPr="00260F0C">
        <w:t>the</w:t>
      </w:r>
      <w:r w:rsidR="003726FB">
        <w:t xml:space="preserve"> </w:t>
      </w:r>
      <w:r w:rsidR="00610744">
        <w:rPr>
          <w:rFonts w:cs="Calibri"/>
        </w:rPr>
        <w:t>PEGylated</w:t>
      </w:r>
      <w:r w:rsidR="003726FB">
        <w:rPr>
          <w:rFonts w:cs="Calibri"/>
        </w:rPr>
        <w:t xml:space="preserve"> </w:t>
      </w:r>
      <w:r w:rsidRPr="00260F0C">
        <w:rPr>
          <w:rFonts w:cs="Calibri"/>
        </w:rPr>
        <w:t>enzyme</w:t>
      </w:r>
      <w:r w:rsidR="003726FB">
        <w:rPr>
          <w:rFonts w:cs="Calibri"/>
        </w:rPr>
        <w:t xml:space="preserve"> </w:t>
      </w:r>
      <w:r w:rsidRPr="00260F0C">
        <w:rPr>
          <w:rFonts w:cs="Calibri"/>
        </w:rPr>
        <w:t>than</w:t>
      </w:r>
      <w:r w:rsidR="003726FB">
        <w:rPr>
          <w:rFonts w:cs="Calibri"/>
        </w:rPr>
        <w:t xml:space="preserve"> </w:t>
      </w:r>
      <w:r w:rsidRPr="00260F0C">
        <w:rPr>
          <w:rFonts w:cs="Calibri"/>
        </w:rPr>
        <w:t>the</w:t>
      </w:r>
      <w:r w:rsidR="003726FB">
        <w:rPr>
          <w:rFonts w:cs="Calibri"/>
        </w:rPr>
        <w:t xml:space="preserve"> </w:t>
      </w:r>
      <w:r w:rsidRPr="00260F0C">
        <w:rPr>
          <w:rFonts w:cs="Calibri"/>
        </w:rPr>
        <w:t>native</w:t>
      </w:r>
      <w:r w:rsidR="003726FB">
        <w:rPr>
          <w:rFonts w:cs="Calibri"/>
        </w:rPr>
        <w:t xml:space="preserve"> </w:t>
      </w:r>
      <w:r w:rsidRPr="00260F0C">
        <w:rPr>
          <w:rFonts w:cs="Calibri"/>
        </w:rPr>
        <w:t>enzyme.</w:t>
      </w:r>
      <w:r w:rsidR="003726FB">
        <w:rPr>
          <w:rFonts w:cs="Calibri"/>
        </w:rPr>
        <w:t xml:space="preserve"> </w:t>
      </w:r>
      <w:r w:rsidRPr="00260F0C">
        <w:t>In</w:t>
      </w:r>
      <w:r w:rsidR="003726FB">
        <w:t xml:space="preserve"> </w:t>
      </w:r>
      <w:r w:rsidRPr="00260F0C">
        <w:t>dogs,</w:t>
      </w:r>
      <w:r w:rsidR="003726FB">
        <w:t xml:space="preserve"> </w:t>
      </w:r>
      <w:r w:rsidRPr="00260F0C">
        <w:t>pegaspargase</w:t>
      </w:r>
      <w:r w:rsidR="003726FB">
        <w:t xml:space="preserve"> </w:t>
      </w:r>
      <w:r>
        <w:t>was</w:t>
      </w:r>
      <w:r w:rsidR="003726FB">
        <w:t xml:space="preserve"> </w:t>
      </w:r>
      <w:r>
        <w:t>effect</w:t>
      </w:r>
      <w:r w:rsidR="00016B80">
        <w:t>ive</w:t>
      </w:r>
      <w:r w:rsidR="003726FB">
        <w:t xml:space="preserve"> </w:t>
      </w:r>
      <w:r w:rsidR="00016B80">
        <w:t>at</w:t>
      </w:r>
      <w:r w:rsidR="003726FB">
        <w:t xml:space="preserve"> </w:t>
      </w:r>
      <w:r w:rsidR="00016B80">
        <w:t>relatively</w:t>
      </w:r>
      <w:r w:rsidR="003726FB">
        <w:t xml:space="preserve"> </w:t>
      </w:r>
      <w:r w:rsidR="00016B80">
        <w:t>low</w:t>
      </w:r>
      <w:r w:rsidR="003726FB">
        <w:t xml:space="preserve"> </w:t>
      </w:r>
      <w:r w:rsidR="00016B80">
        <w:t>doses</w:t>
      </w:r>
      <w:r w:rsidR="003726FB">
        <w:t xml:space="preserve"> </w:t>
      </w:r>
      <w:r w:rsidR="00016B80">
        <w:t>(10</w:t>
      </w:r>
      <w:r w:rsidR="003726FB">
        <w:t xml:space="preserve"> </w:t>
      </w:r>
      <w:r w:rsidR="00016B80">
        <w:t>to</w:t>
      </w:r>
      <w:r w:rsidR="003726FB">
        <w:t xml:space="preserve"> </w:t>
      </w:r>
      <w:r w:rsidR="00016B80">
        <w:t>30</w:t>
      </w:r>
      <w:r w:rsidR="003726FB">
        <w:t xml:space="preserve"> </w:t>
      </w:r>
      <w:r w:rsidR="00016B80">
        <w:t>U/kg,</w:t>
      </w:r>
      <w:r w:rsidR="003726FB">
        <w:t xml:space="preserve"> </w:t>
      </w:r>
      <w:r w:rsidR="00016B80">
        <w:t>equivalent</w:t>
      </w:r>
      <w:r w:rsidR="003726FB">
        <w:t xml:space="preserve"> </w:t>
      </w:r>
      <w:r w:rsidR="00016B80">
        <w:t>to</w:t>
      </w:r>
      <w:r w:rsidR="003726FB">
        <w:t xml:space="preserve"> </w:t>
      </w:r>
      <w:r w:rsidR="00016B80">
        <w:t>200</w:t>
      </w:r>
      <w:r w:rsidR="003726FB">
        <w:t xml:space="preserve"> </w:t>
      </w:r>
      <w:r w:rsidR="00016B80">
        <w:t>to</w:t>
      </w:r>
      <w:r w:rsidR="003726FB">
        <w:t xml:space="preserve"> </w:t>
      </w:r>
      <w:r>
        <w:t>600</w:t>
      </w:r>
      <w:r w:rsidR="003726FB">
        <w:t xml:space="preserve"> </w:t>
      </w:r>
      <w:r>
        <w:t>U/</w:t>
      </w:r>
      <w:r w:rsidR="00B5749C" w:rsidRPr="00696399">
        <w:t>m</w:t>
      </w:r>
      <w:r w:rsidR="00B5749C" w:rsidRPr="00B5749C">
        <w:rPr>
          <w:vertAlign w:val="superscript"/>
        </w:rPr>
        <w:t>2</w:t>
      </w:r>
      <w:r>
        <w:t>)</w:t>
      </w:r>
      <w:r w:rsidRPr="00260F0C">
        <w:t>,</w:t>
      </w:r>
      <w:r w:rsidR="003726FB">
        <w:t xml:space="preserve"> </w:t>
      </w:r>
      <w:r>
        <w:t>and</w:t>
      </w:r>
      <w:r w:rsidR="003726FB">
        <w:t xml:space="preserve"> </w:t>
      </w:r>
      <w:r w:rsidRPr="00260F0C">
        <w:t>combination</w:t>
      </w:r>
      <w:r w:rsidR="003726FB">
        <w:t xml:space="preserve"> </w:t>
      </w:r>
      <w:r w:rsidRPr="00260F0C">
        <w:t>chemotherapy</w:t>
      </w:r>
      <w:r w:rsidR="003726FB">
        <w:t xml:space="preserve"> </w:t>
      </w:r>
      <w:r>
        <w:t>increased</w:t>
      </w:r>
      <w:r w:rsidR="003726FB">
        <w:t xml:space="preserve"> </w:t>
      </w:r>
      <w:r>
        <w:t>the</w:t>
      </w:r>
      <w:r w:rsidR="003726FB">
        <w:t xml:space="preserve"> </w:t>
      </w:r>
      <w:r>
        <w:t>response</w:t>
      </w:r>
      <w:r w:rsidR="003726FB">
        <w:t xml:space="preserve"> </w:t>
      </w:r>
      <w:r>
        <w:t>rate</w:t>
      </w:r>
      <w:r w:rsidR="003726FB">
        <w:t xml:space="preserve"> </w:t>
      </w:r>
      <w:r>
        <w:t>and</w:t>
      </w:r>
      <w:r w:rsidR="003726FB">
        <w:t xml:space="preserve"> </w:t>
      </w:r>
      <w:r w:rsidRPr="00260F0C">
        <w:t>prolong</w:t>
      </w:r>
      <w:r>
        <w:t>ed</w:t>
      </w:r>
      <w:r w:rsidR="003726FB">
        <w:t xml:space="preserve"> </w:t>
      </w:r>
      <w:r w:rsidRPr="00260F0C">
        <w:t>the</w:t>
      </w:r>
      <w:r w:rsidR="003726FB">
        <w:t xml:space="preserve"> </w:t>
      </w:r>
      <w:r w:rsidRPr="00260F0C">
        <w:t>duration</w:t>
      </w:r>
      <w:r w:rsidR="003726FB">
        <w:t xml:space="preserve"> </w:t>
      </w:r>
      <w:r w:rsidRPr="00260F0C">
        <w:t>of</w:t>
      </w:r>
      <w:r w:rsidR="003726FB">
        <w:t xml:space="preserve"> </w:t>
      </w:r>
      <w:r w:rsidRPr="00260F0C">
        <w:t>response</w:t>
      </w:r>
      <w:r w:rsidR="00610744">
        <w:t>.</w:t>
      </w:r>
    </w:p>
    <w:p w14:paraId="53A90A58" w14:textId="17822BA4" w:rsidR="00610744" w:rsidRDefault="00E079B4" w:rsidP="00E079B4">
      <w:pPr>
        <w:pStyle w:val="ListBullet"/>
      </w:pPr>
      <w:r w:rsidRPr="00BA39C6">
        <w:t>No</w:t>
      </w:r>
      <w:r w:rsidR="003726FB">
        <w:t xml:space="preserve"> </w:t>
      </w:r>
      <w:r w:rsidRPr="00BA39C6">
        <w:t>specific</w:t>
      </w:r>
      <w:r w:rsidR="003726FB">
        <w:t xml:space="preserve"> </w:t>
      </w:r>
      <w:r w:rsidRPr="00BA39C6">
        <w:t>safety</w:t>
      </w:r>
      <w:r w:rsidR="003726FB">
        <w:t xml:space="preserve"> </w:t>
      </w:r>
      <w:r w:rsidRPr="00BA39C6">
        <w:t>pharmacology</w:t>
      </w:r>
      <w:r w:rsidR="003726FB">
        <w:t xml:space="preserve"> </w:t>
      </w:r>
      <w:r w:rsidRPr="00BA39C6">
        <w:t>studies</w:t>
      </w:r>
      <w:r w:rsidR="003726FB">
        <w:t xml:space="preserve"> </w:t>
      </w:r>
      <w:r w:rsidRPr="00BA39C6">
        <w:t>were</w:t>
      </w:r>
      <w:r w:rsidR="003726FB">
        <w:t xml:space="preserve"> </w:t>
      </w:r>
      <w:r w:rsidRPr="00BA39C6">
        <w:t>submitted.</w:t>
      </w:r>
      <w:r w:rsidR="003726FB">
        <w:t xml:space="preserve"> </w:t>
      </w:r>
      <w:r>
        <w:t>No</w:t>
      </w:r>
      <w:r w:rsidR="003726FB">
        <w:t xml:space="preserve"> </w:t>
      </w:r>
      <w:r>
        <w:t>general</w:t>
      </w:r>
      <w:r w:rsidR="003726FB">
        <w:t xml:space="preserve"> </w:t>
      </w:r>
      <w:r>
        <w:t>signs</w:t>
      </w:r>
      <w:r w:rsidR="003726FB">
        <w:t xml:space="preserve"> </w:t>
      </w:r>
      <w:r>
        <w:t>indicative</w:t>
      </w:r>
      <w:r w:rsidR="003726FB">
        <w:t xml:space="preserve"> </w:t>
      </w:r>
      <w:r>
        <w:t>of</w:t>
      </w:r>
      <w:r w:rsidR="003726FB">
        <w:t xml:space="preserve"> </w:t>
      </w:r>
      <w:r>
        <w:t>effects</w:t>
      </w:r>
      <w:r w:rsidR="003726FB">
        <w:t xml:space="preserve"> </w:t>
      </w:r>
      <w:r>
        <w:t>on</w:t>
      </w:r>
      <w:r w:rsidR="003726FB">
        <w:t xml:space="preserve"> </w:t>
      </w:r>
      <w:r>
        <w:t>CNS,</w:t>
      </w:r>
      <w:r w:rsidR="003726FB">
        <w:t xml:space="preserve"> </w:t>
      </w:r>
      <w:r>
        <w:t>cardiovascular</w:t>
      </w:r>
      <w:r w:rsidR="003726FB">
        <w:t xml:space="preserve"> </w:t>
      </w:r>
      <w:r>
        <w:t>and</w:t>
      </w:r>
      <w:r w:rsidR="003726FB">
        <w:t xml:space="preserve"> </w:t>
      </w:r>
      <w:r>
        <w:t>respiratory</w:t>
      </w:r>
      <w:r w:rsidR="003726FB">
        <w:t xml:space="preserve"> </w:t>
      </w:r>
      <w:r>
        <w:t>system</w:t>
      </w:r>
      <w:r w:rsidR="003726FB">
        <w:t xml:space="preserve"> </w:t>
      </w:r>
      <w:r>
        <w:t>functions</w:t>
      </w:r>
      <w:r w:rsidR="003726FB">
        <w:t xml:space="preserve"> </w:t>
      </w:r>
      <w:r>
        <w:t>were</w:t>
      </w:r>
      <w:r w:rsidR="003726FB">
        <w:t xml:space="preserve"> </w:t>
      </w:r>
      <w:r>
        <w:t>reported</w:t>
      </w:r>
      <w:r w:rsidR="003726FB">
        <w:t xml:space="preserve"> </w:t>
      </w:r>
      <w:r>
        <w:t>in</w:t>
      </w:r>
      <w:r w:rsidR="003726FB">
        <w:t xml:space="preserve"> </w:t>
      </w:r>
      <w:r>
        <w:t>single</w:t>
      </w:r>
      <w:r w:rsidR="003726FB">
        <w:t xml:space="preserve"> </w:t>
      </w:r>
      <w:r>
        <w:t>dose</w:t>
      </w:r>
      <w:r w:rsidR="003726FB">
        <w:t xml:space="preserve"> </w:t>
      </w:r>
      <w:r>
        <w:t>and</w:t>
      </w:r>
      <w:r w:rsidR="003726FB">
        <w:t xml:space="preserve"> </w:t>
      </w:r>
      <w:r>
        <w:t>repeat</w:t>
      </w:r>
      <w:r w:rsidR="003726FB">
        <w:t xml:space="preserve"> </w:t>
      </w:r>
      <w:r>
        <w:t>dose</w:t>
      </w:r>
      <w:r w:rsidR="003726FB">
        <w:t xml:space="preserve"> </w:t>
      </w:r>
      <w:r>
        <w:t>toxicity</w:t>
      </w:r>
      <w:r w:rsidR="003726FB">
        <w:t xml:space="preserve"> </w:t>
      </w:r>
      <w:r>
        <w:t>studies,</w:t>
      </w:r>
      <w:r w:rsidR="003726FB">
        <w:t xml:space="preserve"> </w:t>
      </w:r>
      <w:r>
        <w:t>although</w:t>
      </w:r>
      <w:r w:rsidR="003726FB">
        <w:t xml:space="preserve"> </w:t>
      </w:r>
      <w:r>
        <w:t>these</w:t>
      </w:r>
      <w:r w:rsidR="003726FB">
        <w:t xml:space="preserve"> </w:t>
      </w:r>
      <w:r>
        <w:t>functions</w:t>
      </w:r>
      <w:r w:rsidR="003726FB">
        <w:t xml:space="preserve"> </w:t>
      </w:r>
      <w:r>
        <w:t>were</w:t>
      </w:r>
      <w:r w:rsidR="003726FB">
        <w:t xml:space="preserve"> </w:t>
      </w:r>
      <w:r>
        <w:t>not</w:t>
      </w:r>
      <w:r w:rsidR="003726FB">
        <w:t xml:space="preserve"> </w:t>
      </w:r>
      <w:r>
        <w:t>specifically</w:t>
      </w:r>
      <w:r w:rsidR="003726FB">
        <w:t xml:space="preserve"> </w:t>
      </w:r>
      <w:r>
        <w:t>monitored</w:t>
      </w:r>
      <w:r w:rsidR="003726FB">
        <w:t xml:space="preserve"> </w:t>
      </w:r>
      <w:r>
        <w:t>in</w:t>
      </w:r>
      <w:r w:rsidR="003726FB">
        <w:t xml:space="preserve"> </w:t>
      </w:r>
      <w:r>
        <w:t>the</w:t>
      </w:r>
      <w:r w:rsidR="003726FB">
        <w:t xml:space="preserve"> </w:t>
      </w:r>
      <w:r>
        <w:t>studies</w:t>
      </w:r>
      <w:r w:rsidRPr="00016B80">
        <w:t>.</w:t>
      </w:r>
      <w:r w:rsidR="003726FB">
        <w:t xml:space="preserve"> </w:t>
      </w:r>
      <w:r w:rsidRPr="00016B80">
        <w:t>In</w:t>
      </w:r>
      <w:r w:rsidR="003726FB">
        <w:t xml:space="preserve"> </w:t>
      </w:r>
      <w:r w:rsidRPr="00016B80">
        <w:t>vitro</w:t>
      </w:r>
      <w:r w:rsidR="003726FB">
        <w:t xml:space="preserve"> </w:t>
      </w:r>
      <w:r w:rsidRPr="00016B80">
        <w:t>and</w:t>
      </w:r>
      <w:r w:rsidR="003726FB">
        <w:t xml:space="preserve"> </w:t>
      </w:r>
      <w:r w:rsidRPr="00016B80">
        <w:t>in</w:t>
      </w:r>
      <w:r w:rsidR="003726FB">
        <w:t xml:space="preserve"> </w:t>
      </w:r>
      <w:r w:rsidRPr="00016B80">
        <w:t>vivo</w:t>
      </w:r>
      <w:r w:rsidR="003726FB">
        <w:t xml:space="preserve"> </w:t>
      </w:r>
      <w:r w:rsidRPr="00016B80">
        <w:t>secondary</w:t>
      </w:r>
      <w:r w:rsidR="003726FB">
        <w:t xml:space="preserve"> </w:t>
      </w:r>
      <w:r>
        <w:t>pharmacology</w:t>
      </w:r>
      <w:r w:rsidR="003726FB">
        <w:t xml:space="preserve"> </w:t>
      </w:r>
      <w:r w:rsidRPr="00B1553F">
        <w:t>studies</w:t>
      </w:r>
      <w:r w:rsidR="003726FB">
        <w:t xml:space="preserve"> </w:t>
      </w:r>
      <w:r>
        <w:t>in</w:t>
      </w:r>
      <w:r w:rsidR="003726FB">
        <w:t xml:space="preserve"> </w:t>
      </w:r>
      <w:r>
        <w:t>mice</w:t>
      </w:r>
      <w:r w:rsidR="003726FB">
        <w:t xml:space="preserve"> </w:t>
      </w:r>
      <w:r w:rsidRPr="00B1553F">
        <w:t>showed</w:t>
      </w:r>
      <w:r w:rsidR="003726FB">
        <w:t xml:space="preserve"> </w:t>
      </w:r>
      <w:r w:rsidRPr="00B1553F">
        <w:t>anti-tumour</w:t>
      </w:r>
      <w:r w:rsidR="003726FB">
        <w:t xml:space="preserve"> </w:t>
      </w:r>
      <w:r w:rsidRPr="00B1553F">
        <w:t>activity</w:t>
      </w:r>
      <w:r w:rsidR="003726FB">
        <w:t xml:space="preserve"> </w:t>
      </w:r>
      <w:r w:rsidRPr="00B1553F">
        <w:t>again</w:t>
      </w:r>
      <w:r w:rsidR="00016B80">
        <w:t>st</w:t>
      </w:r>
      <w:r w:rsidR="003726FB">
        <w:t xml:space="preserve"> </w:t>
      </w:r>
      <w:r w:rsidR="00016B80">
        <w:t>some</w:t>
      </w:r>
      <w:r w:rsidR="003726FB">
        <w:t xml:space="preserve"> </w:t>
      </w:r>
      <w:r w:rsidR="00016B80">
        <w:t>human</w:t>
      </w:r>
      <w:r w:rsidR="003726FB">
        <w:t xml:space="preserve"> </w:t>
      </w:r>
      <w:r w:rsidR="00016B80">
        <w:t>pancreatic</w:t>
      </w:r>
      <w:r w:rsidR="003726FB">
        <w:t xml:space="preserve"> </w:t>
      </w:r>
      <w:r w:rsidR="00016B80">
        <w:t>cancer</w:t>
      </w:r>
      <w:r w:rsidR="003726FB">
        <w:t xml:space="preserve"> </w:t>
      </w:r>
      <w:r w:rsidRPr="00B1553F">
        <w:t>cell</w:t>
      </w:r>
      <w:r w:rsidR="003726FB">
        <w:t xml:space="preserve"> </w:t>
      </w:r>
      <w:r w:rsidRPr="00B1553F">
        <w:t>lines</w:t>
      </w:r>
      <w:r w:rsidR="00610744">
        <w:t>.</w:t>
      </w:r>
    </w:p>
    <w:p w14:paraId="16FEA418" w14:textId="30DAFF45" w:rsidR="00610744" w:rsidRDefault="00E079B4" w:rsidP="00E079B4">
      <w:pPr>
        <w:pStyle w:val="ListBullet"/>
      </w:pPr>
      <w:r w:rsidRPr="00980EA9">
        <w:t>The</w:t>
      </w:r>
      <w:r w:rsidR="003726FB">
        <w:t xml:space="preserve"> </w:t>
      </w:r>
      <w:r w:rsidRPr="00980EA9">
        <w:t>pharmacokinetics</w:t>
      </w:r>
      <w:r w:rsidR="003726FB">
        <w:t xml:space="preserve"> </w:t>
      </w:r>
      <w:r w:rsidRPr="00980EA9">
        <w:t>of</w:t>
      </w:r>
      <w:r w:rsidR="003726FB">
        <w:t xml:space="preserve"> </w:t>
      </w:r>
      <w:r w:rsidRPr="00980EA9">
        <w:t>pegaspargase</w:t>
      </w:r>
      <w:r w:rsidR="003726FB">
        <w:t xml:space="preserve"> </w:t>
      </w:r>
      <w:r w:rsidRPr="00980EA9">
        <w:t>in</w:t>
      </w:r>
      <w:r w:rsidR="003726FB">
        <w:t xml:space="preserve"> </w:t>
      </w:r>
      <w:r w:rsidRPr="00980EA9">
        <w:t>animals</w:t>
      </w:r>
      <w:r w:rsidR="003726FB">
        <w:t xml:space="preserve"> </w:t>
      </w:r>
      <w:r w:rsidRPr="00980EA9">
        <w:t>was</w:t>
      </w:r>
      <w:r w:rsidR="003726FB">
        <w:t xml:space="preserve"> </w:t>
      </w:r>
      <w:r w:rsidRPr="00980EA9">
        <w:t>similar</w:t>
      </w:r>
      <w:r w:rsidR="003726FB">
        <w:t xml:space="preserve"> </w:t>
      </w:r>
      <w:r w:rsidRPr="00980EA9">
        <w:t>to</w:t>
      </w:r>
      <w:r w:rsidR="003726FB">
        <w:t xml:space="preserve"> </w:t>
      </w:r>
      <w:r w:rsidRPr="00980EA9">
        <w:t>that</w:t>
      </w:r>
      <w:r w:rsidR="003726FB">
        <w:t xml:space="preserve"> </w:t>
      </w:r>
      <w:r w:rsidRPr="00980EA9">
        <w:t>in</w:t>
      </w:r>
      <w:r w:rsidR="003726FB">
        <w:t xml:space="preserve"> </w:t>
      </w:r>
      <w:r w:rsidRPr="00980EA9">
        <w:t>humans.</w:t>
      </w:r>
      <w:r w:rsidR="003726FB">
        <w:t xml:space="preserve"> </w:t>
      </w:r>
      <w:r w:rsidRPr="00980EA9">
        <w:t>F</w:t>
      </w:r>
      <w:r w:rsidRPr="00980EA9">
        <w:rPr>
          <w:rFonts w:eastAsiaTheme="minorEastAsia"/>
        </w:rPr>
        <w:t>ollowing</w:t>
      </w:r>
      <w:r w:rsidR="003726FB">
        <w:rPr>
          <w:rFonts w:eastAsiaTheme="minorEastAsia"/>
        </w:rPr>
        <w:t xml:space="preserve"> </w:t>
      </w:r>
      <w:r w:rsidRPr="00980EA9">
        <w:rPr>
          <w:rFonts w:eastAsiaTheme="minorEastAsia"/>
        </w:rPr>
        <w:t>IM</w:t>
      </w:r>
      <w:r w:rsidR="003726FB">
        <w:rPr>
          <w:rFonts w:eastAsiaTheme="minorEastAsia"/>
        </w:rPr>
        <w:t xml:space="preserve"> </w:t>
      </w:r>
      <w:r w:rsidRPr="00980EA9">
        <w:rPr>
          <w:rFonts w:eastAsiaTheme="minorEastAsia"/>
        </w:rPr>
        <w:t>administration,</w:t>
      </w:r>
      <w:r w:rsidR="003726FB">
        <w:rPr>
          <w:rFonts w:eastAsiaTheme="minorEastAsia"/>
        </w:rPr>
        <w:t xml:space="preserve"> </w:t>
      </w:r>
      <w:r w:rsidRPr="00980EA9">
        <w:t>the</w:t>
      </w:r>
      <w:r w:rsidR="003726FB">
        <w:t xml:space="preserve"> </w:t>
      </w:r>
      <w:r w:rsidRPr="00980EA9">
        <w:t>rate</w:t>
      </w:r>
      <w:r w:rsidR="003726FB">
        <w:t xml:space="preserve"> </w:t>
      </w:r>
      <w:r w:rsidRPr="00980EA9">
        <w:t>of</w:t>
      </w:r>
      <w:r w:rsidR="003726FB">
        <w:t xml:space="preserve"> </w:t>
      </w:r>
      <w:r w:rsidRPr="001C2B20">
        <w:t>absorption</w:t>
      </w:r>
      <w:r w:rsidR="003726FB">
        <w:t xml:space="preserve"> </w:t>
      </w:r>
      <w:r w:rsidRPr="001C2B20">
        <w:t>was</w:t>
      </w:r>
      <w:r w:rsidR="003726FB">
        <w:t xml:space="preserve"> </w:t>
      </w:r>
      <w:r w:rsidRPr="001C2B20">
        <w:t>moderate</w:t>
      </w:r>
      <w:r w:rsidR="003726FB">
        <w:t xml:space="preserve"> </w:t>
      </w:r>
      <w:r w:rsidRPr="001C2B20">
        <w:t>to</w:t>
      </w:r>
      <w:r w:rsidR="003726FB">
        <w:t xml:space="preserve"> </w:t>
      </w:r>
      <w:r w:rsidRPr="001C2B20">
        <w:t>slow</w:t>
      </w:r>
      <w:r w:rsidR="003726FB">
        <w:t xml:space="preserve"> </w:t>
      </w:r>
      <w:r w:rsidRPr="001C2B20">
        <w:t>in</w:t>
      </w:r>
      <w:r w:rsidR="003726FB">
        <w:t xml:space="preserve"> </w:t>
      </w:r>
      <w:r w:rsidRPr="001C2B20">
        <w:t>rats</w:t>
      </w:r>
      <w:r w:rsidR="003726FB">
        <w:t xml:space="preserve"> </w:t>
      </w:r>
      <w:r w:rsidRPr="001C2B20">
        <w:t>and</w:t>
      </w:r>
      <w:r w:rsidR="003726FB">
        <w:t xml:space="preserve"> </w:t>
      </w:r>
      <w:r w:rsidRPr="001C2B20">
        <w:t>dogs</w:t>
      </w:r>
      <w:r w:rsidR="003726FB">
        <w:t xml:space="preserve"> </w:t>
      </w:r>
      <w:r w:rsidRPr="001C2B20">
        <w:t>(T</w:t>
      </w:r>
      <w:r w:rsidR="00427732">
        <w:rPr>
          <w:vertAlign w:val="subscript"/>
        </w:rPr>
        <w:t>max</w:t>
      </w:r>
      <w:r w:rsidR="003726FB">
        <w:rPr>
          <w:vertAlign w:val="subscript"/>
        </w:rPr>
        <w:t xml:space="preserve"> </w:t>
      </w:r>
      <w:r w:rsidR="00016B80">
        <w:t>0.27</w:t>
      </w:r>
      <w:r w:rsidR="003726FB">
        <w:t xml:space="preserve"> </w:t>
      </w:r>
      <w:r w:rsidR="00016B80">
        <w:t>to</w:t>
      </w:r>
      <w:r w:rsidR="003726FB">
        <w:t xml:space="preserve"> </w:t>
      </w:r>
      <w:r w:rsidR="00016B80">
        <w:t>1.5</w:t>
      </w:r>
      <w:r w:rsidR="003726FB">
        <w:t xml:space="preserve"> </w:t>
      </w:r>
      <w:r w:rsidRPr="001C2B20">
        <w:t>days),</w:t>
      </w:r>
      <w:r w:rsidR="003726FB">
        <w:t xml:space="preserve"> </w:t>
      </w:r>
      <w:r w:rsidRPr="001C2B20">
        <w:t>compared</w:t>
      </w:r>
      <w:r w:rsidR="003726FB">
        <w:t xml:space="preserve"> </w:t>
      </w:r>
      <w:r w:rsidRPr="001C2B20">
        <w:t>with</w:t>
      </w:r>
      <w:r w:rsidR="003726FB">
        <w:t xml:space="preserve"> </w:t>
      </w:r>
      <w:r w:rsidRPr="001C2B20">
        <w:t>T</w:t>
      </w:r>
      <w:r w:rsidRPr="001C2B20">
        <w:rPr>
          <w:vertAlign w:val="subscript"/>
        </w:rPr>
        <w:t>max</w:t>
      </w:r>
      <w:r w:rsidR="003726FB">
        <w:t xml:space="preserve"> </w:t>
      </w:r>
      <w:r w:rsidRPr="001C2B20">
        <w:t>3</w:t>
      </w:r>
      <w:r w:rsidR="003726FB">
        <w:t xml:space="preserve"> </w:t>
      </w:r>
      <w:r w:rsidRPr="001C2B20">
        <w:t>days</w:t>
      </w:r>
      <w:r w:rsidR="003726FB">
        <w:t xml:space="preserve"> </w:t>
      </w:r>
      <w:r w:rsidRPr="001C2B20">
        <w:t>in</w:t>
      </w:r>
      <w:r w:rsidR="003726FB">
        <w:t xml:space="preserve"> </w:t>
      </w:r>
      <w:r w:rsidRPr="001C2B20">
        <w:t>humans.</w:t>
      </w:r>
      <w:r w:rsidR="003726FB">
        <w:t xml:space="preserve"> </w:t>
      </w:r>
      <w:r w:rsidRPr="001C2B20">
        <w:t>Bioavailability</w:t>
      </w:r>
      <w:r w:rsidR="003726FB">
        <w:t xml:space="preserve"> </w:t>
      </w:r>
      <w:r w:rsidRPr="001C2B20">
        <w:t>by</w:t>
      </w:r>
      <w:r w:rsidR="003726FB">
        <w:t xml:space="preserve"> </w:t>
      </w:r>
      <w:r w:rsidRPr="001C2B20">
        <w:t>the</w:t>
      </w:r>
      <w:r w:rsidR="003726FB">
        <w:t xml:space="preserve"> </w:t>
      </w:r>
      <w:r w:rsidRPr="001C2B20">
        <w:t>IM</w:t>
      </w:r>
      <w:r w:rsidR="003726FB">
        <w:t xml:space="preserve"> </w:t>
      </w:r>
      <w:r w:rsidRPr="001C2B20">
        <w:t>route</w:t>
      </w:r>
      <w:r w:rsidR="003726FB">
        <w:t xml:space="preserve"> </w:t>
      </w:r>
      <w:r w:rsidRPr="001C2B20">
        <w:t>was</w:t>
      </w:r>
      <w:r w:rsidR="003726FB">
        <w:t xml:space="preserve"> </w:t>
      </w:r>
      <w:r w:rsidRPr="001C2B20">
        <w:t>moderate</w:t>
      </w:r>
      <w:r w:rsidR="003726FB">
        <w:t xml:space="preserve"> </w:t>
      </w:r>
      <w:r w:rsidRPr="001C2B20">
        <w:t>in</w:t>
      </w:r>
      <w:r w:rsidR="003726FB">
        <w:t xml:space="preserve"> </w:t>
      </w:r>
      <w:r w:rsidRPr="001C2B20">
        <w:t>rats</w:t>
      </w:r>
      <w:r w:rsidR="003726FB">
        <w:t xml:space="preserve"> </w:t>
      </w:r>
      <w:r w:rsidRPr="001C2B20">
        <w:t>(43</w:t>
      </w:r>
      <w:r w:rsidR="003726FB">
        <w:t xml:space="preserve"> </w:t>
      </w:r>
      <w:r w:rsidR="00016B80">
        <w:t>to</w:t>
      </w:r>
      <w:r w:rsidR="003726FB">
        <w:t xml:space="preserve"> </w:t>
      </w:r>
      <w:r w:rsidRPr="001C2B20">
        <w:t>61%),</w:t>
      </w:r>
      <w:r w:rsidR="003726FB">
        <w:t xml:space="preserve"> </w:t>
      </w:r>
      <w:r w:rsidRPr="001C2B20">
        <w:t>high</w:t>
      </w:r>
      <w:r w:rsidR="003726FB">
        <w:t xml:space="preserve"> </w:t>
      </w:r>
      <w:r w:rsidRPr="001C2B20">
        <w:t>in</w:t>
      </w:r>
      <w:r w:rsidR="003726FB">
        <w:t xml:space="preserve"> </w:t>
      </w:r>
      <w:r w:rsidRPr="001C2B20">
        <w:t>mice</w:t>
      </w:r>
      <w:r w:rsidR="003726FB">
        <w:t xml:space="preserve"> </w:t>
      </w:r>
      <w:r w:rsidR="00016B80">
        <w:t>(76</w:t>
      </w:r>
      <w:r w:rsidR="003726FB">
        <w:t xml:space="preserve"> </w:t>
      </w:r>
      <w:r w:rsidR="00016B80">
        <w:t>%)</w:t>
      </w:r>
      <w:r w:rsidR="003726FB">
        <w:t xml:space="preserve"> </w:t>
      </w:r>
      <w:r w:rsidR="00016B80">
        <w:t>and</w:t>
      </w:r>
      <w:r w:rsidR="003726FB">
        <w:t xml:space="preserve"> </w:t>
      </w:r>
      <w:r w:rsidR="00016B80">
        <w:t>dogs</w:t>
      </w:r>
      <w:r w:rsidR="003726FB">
        <w:t xml:space="preserve"> </w:t>
      </w:r>
      <w:r w:rsidR="00016B80">
        <w:t>(96</w:t>
      </w:r>
      <w:r w:rsidR="003726FB">
        <w:t xml:space="preserve"> </w:t>
      </w:r>
      <w:r w:rsidR="00016B80">
        <w:t>to</w:t>
      </w:r>
      <w:r w:rsidR="003726FB">
        <w:t xml:space="preserve"> </w:t>
      </w:r>
      <w:r w:rsidRPr="00980EA9">
        <w:t>114%).</w:t>
      </w:r>
      <w:r w:rsidR="003726FB">
        <w:t xml:space="preserve"> </w:t>
      </w:r>
      <w:r w:rsidRPr="00980EA9">
        <w:t>As</w:t>
      </w:r>
      <w:r w:rsidR="003726FB">
        <w:t xml:space="preserve"> </w:t>
      </w:r>
      <w:r w:rsidRPr="00980EA9">
        <w:t>expected,</w:t>
      </w:r>
      <w:r w:rsidR="003726FB">
        <w:t xml:space="preserve"> </w:t>
      </w:r>
      <w:r w:rsidRPr="00914D29">
        <w:t>pegaspargase</w:t>
      </w:r>
      <w:r w:rsidR="003726FB">
        <w:t xml:space="preserve"> </w:t>
      </w:r>
      <w:r>
        <w:t>has</w:t>
      </w:r>
      <w:r w:rsidR="003726FB">
        <w:t xml:space="preserve"> </w:t>
      </w:r>
      <w:r>
        <w:t>an</w:t>
      </w:r>
      <w:r w:rsidR="003726FB">
        <w:t xml:space="preserve"> </w:t>
      </w:r>
      <w:r>
        <w:t>elimination</w:t>
      </w:r>
      <w:r w:rsidR="003726FB">
        <w:t xml:space="preserve"> </w:t>
      </w:r>
      <w:r w:rsidRPr="00914D29">
        <w:t>half-life</w:t>
      </w:r>
      <w:r w:rsidR="003726FB">
        <w:t xml:space="preserve"> </w:t>
      </w:r>
      <w:r w:rsidRPr="00914D29">
        <w:t>much</w:t>
      </w:r>
      <w:r w:rsidR="003726FB">
        <w:t xml:space="preserve"> </w:t>
      </w:r>
      <w:r w:rsidRPr="00914D29">
        <w:t>longer</w:t>
      </w:r>
      <w:r w:rsidR="003726FB">
        <w:t xml:space="preserve"> </w:t>
      </w:r>
      <w:r w:rsidRPr="00914D29">
        <w:t>than</w:t>
      </w:r>
      <w:r w:rsidR="003726FB">
        <w:t xml:space="preserve"> </w:t>
      </w:r>
      <w:r w:rsidRPr="00914D29">
        <w:t>for</w:t>
      </w:r>
      <w:r w:rsidR="003726FB">
        <w:t xml:space="preserve"> </w:t>
      </w:r>
      <w:r w:rsidRPr="00914D29">
        <w:t>the</w:t>
      </w:r>
      <w:r w:rsidR="003726FB">
        <w:t xml:space="preserve"> </w:t>
      </w:r>
      <w:r w:rsidRPr="00914D29">
        <w:t>non-</w:t>
      </w:r>
      <w:r w:rsidR="00610744">
        <w:t>PEGylated</w:t>
      </w:r>
      <w:r w:rsidR="003726FB">
        <w:t xml:space="preserve"> </w:t>
      </w:r>
      <w:r w:rsidRPr="00914D29">
        <w:t>form</w:t>
      </w:r>
      <w:r w:rsidR="003726FB">
        <w:t xml:space="preserve"> </w:t>
      </w:r>
      <w:r w:rsidRPr="00914D29">
        <w:t>in</w:t>
      </w:r>
      <w:r w:rsidR="003726FB">
        <w:t xml:space="preserve"> </w:t>
      </w:r>
      <w:r w:rsidRPr="00914D29">
        <w:t>animal</w:t>
      </w:r>
      <w:r w:rsidR="003726FB">
        <w:t xml:space="preserve"> </w:t>
      </w:r>
      <w:r w:rsidRPr="00914D29">
        <w:t>species</w:t>
      </w:r>
      <w:r>
        <w:t>.</w:t>
      </w:r>
      <w:r w:rsidR="003726FB">
        <w:t xml:space="preserve"> </w:t>
      </w:r>
      <w:r>
        <w:t>The</w:t>
      </w:r>
      <w:r w:rsidR="003726FB">
        <w:t xml:space="preserve"> </w:t>
      </w:r>
      <w:r>
        <w:t>e</w:t>
      </w:r>
      <w:r w:rsidRPr="00980EA9">
        <w:t>limination</w:t>
      </w:r>
      <w:r w:rsidR="003726FB">
        <w:t xml:space="preserve"> </w:t>
      </w:r>
      <w:r w:rsidRPr="00980EA9">
        <w:t>half-li</w:t>
      </w:r>
      <w:r>
        <w:t>ves</w:t>
      </w:r>
      <w:r w:rsidR="003726FB">
        <w:t xml:space="preserve"> </w:t>
      </w:r>
      <w:r w:rsidRPr="00980EA9">
        <w:t>by</w:t>
      </w:r>
      <w:r w:rsidR="003726FB">
        <w:t xml:space="preserve"> </w:t>
      </w:r>
      <w:r w:rsidRPr="00980EA9">
        <w:t>various</w:t>
      </w:r>
      <w:r w:rsidR="003726FB">
        <w:t xml:space="preserve"> </w:t>
      </w:r>
      <w:r w:rsidRPr="00980EA9">
        <w:t>ro</w:t>
      </w:r>
      <w:r w:rsidR="00427732">
        <w:t>utes</w:t>
      </w:r>
      <w:r w:rsidR="003726FB">
        <w:t xml:space="preserve"> </w:t>
      </w:r>
      <w:r w:rsidR="00427732">
        <w:t>of</w:t>
      </w:r>
      <w:r w:rsidR="003726FB">
        <w:t xml:space="preserve"> </w:t>
      </w:r>
      <w:r w:rsidR="00427732">
        <w:t>administration</w:t>
      </w:r>
      <w:r w:rsidR="003726FB">
        <w:t xml:space="preserve"> </w:t>
      </w:r>
      <w:r w:rsidR="00427732">
        <w:t>(IV,</w:t>
      </w:r>
      <w:r w:rsidR="003726FB">
        <w:t xml:space="preserve"> </w:t>
      </w:r>
      <w:r w:rsidR="00080709">
        <w:t>IM,</w:t>
      </w:r>
      <w:r w:rsidR="003726FB">
        <w:t xml:space="preserve"> </w:t>
      </w:r>
      <w:r w:rsidR="00080709">
        <w:t>and</w:t>
      </w:r>
      <w:r w:rsidR="003726FB">
        <w:t xml:space="preserve"> </w:t>
      </w:r>
      <w:r w:rsidRPr="00980EA9">
        <w:t>IP)</w:t>
      </w:r>
      <w:r w:rsidR="003726FB">
        <w:t xml:space="preserve"> </w:t>
      </w:r>
      <w:r w:rsidRPr="00980EA9">
        <w:t>were</w:t>
      </w:r>
      <w:r w:rsidR="003726FB">
        <w:t xml:space="preserve"> </w:t>
      </w:r>
      <w:r w:rsidR="00016B80">
        <w:t>long</w:t>
      </w:r>
      <w:r w:rsidR="003726FB">
        <w:t xml:space="preserve"> </w:t>
      </w:r>
      <w:r w:rsidR="00016B80">
        <w:t>in</w:t>
      </w:r>
      <w:r w:rsidR="003726FB">
        <w:t xml:space="preserve"> </w:t>
      </w:r>
      <w:r w:rsidR="00016B80">
        <w:t>all</w:t>
      </w:r>
      <w:r w:rsidR="003726FB">
        <w:t xml:space="preserve"> </w:t>
      </w:r>
      <w:r w:rsidR="00016B80">
        <w:t>the</w:t>
      </w:r>
      <w:r w:rsidR="003726FB">
        <w:t xml:space="preserve"> </w:t>
      </w:r>
      <w:r w:rsidR="00016B80">
        <w:t>test</w:t>
      </w:r>
      <w:r w:rsidR="003726FB">
        <w:t xml:space="preserve"> </w:t>
      </w:r>
      <w:r w:rsidR="00016B80">
        <w:t>species</w:t>
      </w:r>
      <w:r w:rsidR="003726FB">
        <w:t xml:space="preserve"> </w:t>
      </w:r>
      <w:r w:rsidR="00016B80">
        <w:t>(2</w:t>
      </w:r>
      <w:r w:rsidR="003726FB">
        <w:t xml:space="preserve"> </w:t>
      </w:r>
      <w:r w:rsidR="00016B80">
        <w:t>to</w:t>
      </w:r>
      <w:r w:rsidR="003726FB">
        <w:t xml:space="preserve"> </w:t>
      </w:r>
      <w:r w:rsidRPr="00980EA9">
        <w:t>12</w:t>
      </w:r>
      <w:r w:rsidR="003726FB">
        <w:t xml:space="preserve"> </w:t>
      </w:r>
      <w:r w:rsidRPr="00980EA9">
        <w:t>days)</w:t>
      </w:r>
      <w:r>
        <w:t>,</w:t>
      </w:r>
      <w:r w:rsidR="003726FB">
        <w:t xml:space="preserve"> </w:t>
      </w:r>
      <w:r w:rsidRPr="00980EA9">
        <w:t>similar</w:t>
      </w:r>
      <w:r w:rsidR="003726FB">
        <w:t xml:space="preserve"> </w:t>
      </w:r>
      <w:r w:rsidRPr="00980EA9">
        <w:t>to</w:t>
      </w:r>
      <w:r w:rsidR="003726FB">
        <w:t xml:space="preserve"> </w:t>
      </w:r>
      <w:r w:rsidRPr="00980EA9">
        <w:t>that</w:t>
      </w:r>
      <w:r w:rsidR="003726FB">
        <w:rPr>
          <w:rFonts w:eastAsiaTheme="minorEastAsia"/>
        </w:rPr>
        <w:t xml:space="preserve"> </w:t>
      </w:r>
      <w:r w:rsidRPr="00980EA9">
        <w:rPr>
          <w:rFonts w:eastAsiaTheme="minorEastAsia"/>
        </w:rPr>
        <w:t>observed</w:t>
      </w:r>
      <w:r w:rsidR="003726FB">
        <w:rPr>
          <w:rFonts w:eastAsiaTheme="minorEastAsia"/>
        </w:rPr>
        <w:t xml:space="preserve"> </w:t>
      </w:r>
      <w:r w:rsidRPr="00980EA9">
        <w:rPr>
          <w:rFonts w:eastAsiaTheme="minorEastAsia"/>
        </w:rPr>
        <w:t>in</w:t>
      </w:r>
      <w:r w:rsidR="003726FB">
        <w:rPr>
          <w:rFonts w:eastAsiaTheme="minorEastAsia"/>
        </w:rPr>
        <w:t xml:space="preserve"> </w:t>
      </w:r>
      <w:r w:rsidRPr="00980EA9">
        <w:rPr>
          <w:rFonts w:eastAsiaTheme="minorEastAsia"/>
        </w:rPr>
        <w:t>humans.</w:t>
      </w:r>
      <w:r w:rsidR="003726FB">
        <w:t xml:space="preserve"> </w:t>
      </w:r>
      <w:r w:rsidRPr="00980EA9">
        <w:t>The</w:t>
      </w:r>
      <w:r w:rsidR="003726FB">
        <w:t xml:space="preserve"> </w:t>
      </w:r>
      <w:r w:rsidRPr="00980EA9">
        <w:t>volume</w:t>
      </w:r>
      <w:r w:rsidR="003726FB">
        <w:t xml:space="preserve"> </w:t>
      </w:r>
      <w:r w:rsidRPr="00980EA9">
        <w:t>of</w:t>
      </w:r>
      <w:r w:rsidR="003726FB">
        <w:t xml:space="preserve"> </w:t>
      </w:r>
      <w:r w:rsidRPr="00980EA9">
        <w:t>distribution</w:t>
      </w:r>
      <w:r w:rsidR="003726FB">
        <w:t xml:space="preserve"> </w:t>
      </w:r>
      <w:r w:rsidRPr="00980EA9">
        <w:t>is</w:t>
      </w:r>
      <w:r w:rsidR="003726FB">
        <w:t xml:space="preserve"> </w:t>
      </w:r>
      <w:r w:rsidRPr="00980EA9">
        <w:t>small</w:t>
      </w:r>
      <w:r w:rsidR="003726FB">
        <w:t xml:space="preserve"> </w:t>
      </w:r>
      <w:r w:rsidRPr="00980EA9">
        <w:t>and</w:t>
      </w:r>
      <w:r w:rsidR="003726FB">
        <w:t xml:space="preserve"> </w:t>
      </w:r>
      <w:r>
        <w:t>close</w:t>
      </w:r>
      <w:r w:rsidR="003726FB">
        <w:t xml:space="preserve"> </w:t>
      </w:r>
      <w:r w:rsidRPr="00980EA9">
        <w:t>to</w:t>
      </w:r>
      <w:r w:rsidR="003726FB">
        <w:t xml:space="preserve"> </w:t>
      </w:r>
      <w:r w:rsidRPr="00980EA9">
        <w:t>the</w:t>
      </w:r>
      <w:r w:rsidR="003726FB">
        <w:t xml:space="preserve"> </w:t>
      </w:r>
      <w:r w:rsidRPr="00980EA9">
        <w:t>blood</w:t>
      </w:r>
      <w:r w:rsidR="003726FB">
        <w:t xml:space="preserve"> </w:t>
      </w:r>
      <w:r w:rsidRPr="00980EA9">
        <w:t>volume</w:t>
      </w:r>
      <w:r w:rsidR="00610744">
        <w:t>.</w:t>
      </w:r>
    </w:p>
    <w:p w14:paraId="41E9E331" w14:textId="02C8C36F" w:rsidR="00610744" w:rsidRDefault="00E079B4" w:rsidP="00E079B4">
      <w:pPr>
        <w:pStyle w:val="ListBullet"/>
      </w:pPr>
      <w:r w:rsidRPr="00BA39C6">
        <w:t>There</w:t>
      </w:r>
      <w:r w:rsidR="003726FB">
        <w:t xml:space="preserve"> </w:t>
      </w:r>
      <w:r w:rsidRPr="00BA39C6">
        <w:t>were</w:t>
      </w:r>
      <w:r w:rsidR="003726FB">
        <w:t xml:space="preserve"> </w:t>
      </w:r>
      <w:r w:rsidRPr="00BA39C6">
        <w:t>no</w:t>
      </w:r>
      <w:r w:rsidR="003726FB">
        <w:t xml:space="preserve"> </w:t>
      </w:r>
      <w:r w:rsidRPr="00BA39C6">
        <w:t>studies</w:t>
      </w:r>
      <w:r w:rsidR="003726FB">
        <w:t xml:space="preserve"> </w:t>
      </w:r>
      <w:r>
        <w:t>on</w:t>
      </w:r>
      <w:r w:rsidR="003726FB">
        <w:t xml:space="preserve"> </w:t>
      </w:r>
      <w:r>
        <w:t>pegaspargase</w:t>
      </w:r>
      <w:r w:rsidR="003726FB">
        <w:t xml:space="preserve"> </w:t>
      </w:r>
      <w:r>
        <w:t>tissue</w:t>
      </w:r>
      <w:r w:rsidR="003726FB">
        <w:t xml:space="preserve"> </w:t>
      </w:r>
      <w:r w:rsidRPr="00BA39C6">
        <w:t>distribution,</w:t>
      </w:r>
      <w:r w:rsidR="003726FB">
        <w:t xml:space="preserve"> </w:t>
      </w:r>
      <w:r w:rsidRPr="00BA39C6">
        <w:t>metabolism</w:t>
      </w:r>
      <w:r w:rsidR="003726FB">
        <w:t xml:space="preserve"> </w:t>
      </w:r>
      <w:r w:rsidRPr="00BA39C6">
        <w:t>or</w:t>
      </w:r>
      <w:r w:rsidR="003726FB">
        <w:t xml:space="preserve"> </w:t>
      </w:r>
      <w:r w:rsidRPr="00BA39C6">
        <w:t>excretion.</w:t>
      </w:r>
      <w:r w:rsidR="003726FB">
        <w:t xml:space="preserve"> </w:t>
      </w:r>
      <w:r w:rsidRPr="00914D29">
        <w:t>Clearance</w:t>
      </w:r>
      <w:r w:rsidR="003726FB">
        <w:t xml:space="preserve"> </w:t>
      </w:r>
      <w:r w:rsidRPr="00914D29">
        <w:t>of</w:t>
      </w:r>
      <w:r w:rsidR="003726FB">
        <w:t xml:space="preserve"> </w:t>
      </w:r>
      <w:r w:rsidRPr="00914D29">
        <w:t>pegaspargase</w:t>
      </w:r>
      <w:r w:rsidR="003726FB">
        <w:t xml:space="preserve"> </w:t>
      </w:r>
      <w:r w:rsidRPr="00914D29">
        <w:t>probably</w:t>
      </w:r>
      <w:r w:rsidR="003726FB">
        <w:t xml:space="preserve"> </w:t>
      </w:r>
      <w:r w:rsidRPr="00914D29">
        <w:rPr>
          <w:color w:val="000000"/>
        </w:rPr>
        <w:t>involves</w:t>
      </w:r>
      <w:r w:rsidR="003726FB">
        <w:rPr>
          <w:rFonts w:eastAsiaTheme="minorHAnsi" w:cs="Calibri"/>
        </w:rPr>
        <w:t xml:space="preserve"> </w:t>
      </w:r>
      <w:r w:rsidRPr="00914D29">
        <w:rPr>
          <w:color w:val="000000"/>
        </w:rPr>
        <w:t>proteolysis</w:t>
      </w:r>
      <w:r w:rsidR="003726FB">
        <w:rPr>
          <w:color w:val="000000"/>
        </w:rPr>
        <w:t xml:space="preserve"> </w:t>
      </w:r>
      <w:r w:rsidRPr="00914D29">
        <w:rPr>
          <w:color w:val="000000"/>
        </w:rPr>
        <w:t>and</w:t>
      </w:r>
      <w:r w:rsidR="003726FB">
        <w:rPr>
          <w:color w:val="000000"/>
        </w:rPr>
        <w:t xml:space="preserve"> </w:t>
      </w:r>
      <w:r w:rsidRPr="00914D29">
        <w:rPr>
          <w:color w:val="000000"/>
        </w:rPr>
        <w:t>clearance</w:t>
      </w:r>
      <w:r w:rsidR="003726FB">
        <w:rPr>
          <w:color w:val="000000"/>
        </w:rPr>
        <w:t xml:space="preserve"> </w:t>
      </w:r>
      <w:r w:rsidRPr="00914D29">
        <w:rPr>
          <w:color w:val="000000"/>
        </w:rPr>
        <w:t>by</w:t>
      </w:r>
      <w:r w:rsidR="003726FB">
        <w:rPr>
          <w:color w:val="000000"/>
        </w:rPr>
        <w:t xml:space="preserve"> </w:t>
      </w:r>
      <w:r w:rsidRPr="00914D29">
        <w:rPr>
          <w:color w:val="000000"/>
        </w:rPr>
        <w:t>the</w:t>
      </w:r>
      <w:r w:rsidR="003726FB">
        <w:rPr>
          <w:color w:val="000000"/>
        </w:rPr>
        <w:t xml:space="preserve"> </w:t>
      </w:r>
      <w:r w:rsidRPr="00914D29">
        <w:rPr>
          <w:color w:val="000000"/>
        </w:rPr>
        <w:t>reticulo-endothelial</w:t>
      </w:r>
      <w:r w:rsidR="003726FB">
        <w:rPr>
          <w:color w:val="000000"/>
        </w:rPr>
        <w:t xml:space="preserve"> </w:t>
      </w:r>
      <w:r w:rsidRPr="00914D29">
        <w:rPr>
          <w:color w:val="000000"/>
        </w:rPr>
        <w:t>system.</w:t>
      </w:r>
      <w:r w:rsidR="003726FB">
        <w:rPr>
          <w:color w:val="000000"/>
        </w:rPr>
        <w:t xml:space="preserve"> </w:t>
      </w:r>
      <w:r w:rsidRPr="00BA39C6">
        <w:t>PEG</w:t>
      </w:r>
      <w:r w:rsidR="003726FB">
        <w:t xml:space="preserve"> </w:t>
      </w:r>
      <w:r w:rsidRPr="00BA39C6">
        <w:t>(polyethylene</w:t>
      </w:r>
      <w:r w:rsidR="003726FB">
        <w:t xml:space="preserve"> </w:t>
      </w:r>
      <w:r w:rsidRPr="00BA39C6">
        <w:t>glycol)</w:t>
      </w:r>
      <w:r w:rsidR="003726FB">
        <w:t xml:space="preserve"> </w:t>
      </w:r>
      <w:r w:rsidRPr="00BA39C6">
        <w:t>released</w:t>
      </w:r>
      <w:r w:rsidR="003726FB">
        <w:t xml:space="preserve"> </w:t>
      </w:r>
      <w:r w:rsidRPr="00BA39C6">
        <w:t>by</w:t>
      </w:r>
      <w:r w:rsidR="003726FB">
        <w:t xml:space="preserve"> </w:t>
      </w:r>
      <w:r w:rsidR="00016B80">
        <w:t>degradation</w:t>
      </w:r>
      <w:r w:rsidR="003726FB">
        <w:t xml:space="preserve"> </w:t>
      </w:r>
      <w:r w:rsidR="00016B80">
        <w:t>of</w:t>
      </w:r>
      <w:r w:rsidR="003726FB">
        <w:t xml:space="preserve"> </w:t>
      </w:r>
      <w:r w:rsidR="00016B80">
        <w:t>the</w:t>
      </w:r>
      <w:r w:rsidR="003726FB">
        <w:t xml:space="preserve"> </w:t>
      </w:r>
      <w:r w:rsidR="00016B80">
        <w:t>protein</w:t>
      </w:r>
      <w:r w:rsidR="00016B80">
        <w:noBreakHyphen/>
        <w:t>PEG</w:t>
      </w:r>
      <w:r w:rsidR="003726FB">
        <w:t xml:space="preserve"> </w:t>
      </w:r>
      <w:r w:rsidRPr="00BA39C6">
        <w:t>conjugate</w:t>
      </w:r>
      <w:r w:rsidR="003726FB">
        <w:t xml:space="preserve"> </w:t>
      </w:r>
      <w:r w:rsidRPr="00BA39C6">
        <w:t>is</w:t>
      </w:r>
      <w:r w:rsidR="003726FB">
        <w:t xml:space="preserve"> </w:t>
      </w:r>
      <w:r w:rsidRPr="00BA39C6">
        <w:t>expected</w:t>
      </w:r>
      <w:r w:rsidR="003726FB">
        <w:t xml:space="preserve"> </w:t>
      </w:r>
      <w:r w:rsidRPr="00BA39C6">
        <w:t>to</w:t>
      </w:r>
      <w:r w:rsidR="003726FB">
        <w:t xml:space="preserve"> </w:t>
      </w:r>
      <w:r w:rsidRPr="00BA39C6">
        <w:t>be</w:t>
      </w:r>
      <w:r w:rsidR="003726FB">
        <w:t xml:space="preserve"> </w:t>
      </w:r>
      <w:r w:rsidRPr="00BA39C6">
        <w:t>eliminated</w:t>
      </w:r>
      <w:r w:rsidR="003726FB">
        <w:t xml:space="preserve"> </w:t>
      </w:r>
      <w:r w:rsidRPr="00BA39C6">
        <w:t>primarily</w:t>
      </w:r>
      <w:r w:rsidR="003726FB">
        <w:t xml:space="preserve"> </w:t>
      </w:r>
      <w:r w:rsidRPr="00BA39C6">
        <w:t>unchanged</w:t>
      </w:r>
      <w:r w:rsidR="003726FB">
        <w:t xml:space="preserve"> </w:t>
      </w:r>
      <w:r w:rsidRPr="00BA39C6">
        <w:t>in</w:t>
      </w:r>
      <w:r w:rsidR="003726FB">
        <w:t xml:space="preserve"> </w:t>
      </w:r>
      <w:r w:rsidRPr="00BA39C6">
        <w:t>the</w:t>
      </w:r>
      <w:r w:rsidR="003726FB">
        <w:t xml:space="preserve"> </w:t>
      </w:r>
      <w:r w:rsidRPr="00BA39C6">
        <w:t>urine</w:t>
      </w:r>
      <w:r w:rsidR="00610744">
        <w:t>.</w:t>
      </w:r>
    </w:p>
    <w:p w14:paraId="44BDAAAA" w14:textId="0A3A1F5A" w:rsidR="00610744" w:rsidRDefault="00E079B4" w:rsidP="00E079B4">
      <w:pPr>
        <w:pStyle w:val="ListBullet"/>
      </w:pPr>
      <w:r w:rsidRPr="00533C80">
        <w:t>Pegaspargase</w:t>
      </w:r>
      <w:r w:rsidR="003726FB">
        <w:t xml:space="preserve"> </w:t>
      </w:r>
      <w:r w:rsidRPr="00533C80">
        <w:t>had</w:t>
      </w:r>
      <w:r w:rsidR="003726FB">
        <w:t xml:space="preserve"> </w:t>
      </w:r>
      <w:r w:rsidRPr="00533C80">
        <w:t>a</w:t>
      </w:r>
      <w:r w:rsidR="003726FB">
        <w:t xml:space="preserve"> </w:t>
      </w:r>
      <w:r w:rsidRPr="00533C80">
        <w:t>low</w:t>
      </w:r>
      <w:r w:rsidR="003726FB">
        <w:t xml:space="preserve"> </w:t>
      </w:r>
      <w:r w:rsidRPr="00533C80">
        <w:t>order</w:t>
      </w:r>
      <w:r w:rsidR="003726FB">
        <w:t xml:space="preserve"> </w:t>
      </w:r>
      <w:r w:rsidRPr="00533C80">
        <w:t>of</w:t>
      </w:r>
      <w:r w:rsidR="003726FB">
        <w:t xml:space="preserve"> </w:t>
      </w:r>
      <w:r w:rsidRPr="00533C80">
        <w:t>acute</w:t>
      </w:r>
      <w:r w:rsidR="003726FB">
        <w:t xml:space="preserve"> </w:t>
      </w:r>
      <w:r w:rsidRPr="00533C80">
        <w:t>toxicity</w:t>
      </w:r>
      <w:r w:rsidR="003726FB">
        <w:t xml:space="preserve"> </w:t>
      </w:r>
      <w:r w:rsidRPr="00533C80">
        <w:t>in</w:t>
      </w:r>
      <w:r w:rsidR="003726FB">
        <w:t xml:space="preserve"> </w:t>
      </w:r>
      <w:r w:rsidRPr="00533C80">
        <w:t>mice</w:t>
      </w:r>
      <w:r w:rsidR="003726FB">
        <w:t xml:space="preserve"> </w:t>
      </w:r>
      <w:r w:rsidRPr="00533C80">
        <w:t>following</w:t>
      </w:r>
      <w:r w:rsidR="003726FB">
        <w:t xml:space="preserve"> </w:t>
      </w:r>
      <w:r w:rsidRPr="00533C80">
        <w:t>dosing</w:t>
      </w:r>
      <w:r w:rsidR="003726FB">
        <w:t xml:space="preserve"> </w:t>
      </w:r>
      <w:r w:rsidRPr="00533C80">
        <w:t>by</w:t>
      </w:r>
      <w:r w:rsidR="003726FB">
        <w:t xml:space="preserve"> </w:t>
      </w:r>
      <w:r w:rsidRPr="00533C80">
        <w:t>the</w:t>
      </w:r>
      <w:r w:rsidR="003726FB">
        <w:t xml:space="preserve"> </w:t>
      </w:r>
      <w:r w:rsidRPr="00533C80">
        <w:t>IP</w:t>
      </w:r>
      <w:r w:rsidR="003726FB">
        <w:t xml:space="preserve"> </w:t>
      </w:r>
      <w:r w:rsidRPr="00533C80">
        <w:t>route</w:t>
      </w:r>
      <w:r w:rsidR="003726FB">
        <w:t xml:space="preserve"> </w:t>
      </w:r>
      <w:r w:rsidRPr="00533C80">
        <w:t>and</w:t>
      </w:r>
      <w:r w:rsidR="003726FB">
        <w:t xml:space="preserve"> </w:t>
      </w:r>
      <w:r w:rsidR="00016B80">
        <w:t>in</w:t>
      </w:r>
      <w:r w:rsidR="003726FB">
        <w:t xml:space="preserve"> </w:t>
      </w:r>
      <w:r w:rsidRPr="007B5AFF">
        <w:t>rats</w:t>
      </w:r>
      <w:r w:rsidR="003726FB">
        <w:t xml:space="preserve"> </w:t>
      </w:r>
      <w:r w:rsidRPr="007B5AFF">
        <w:t>and</w:t>
      </w:r>
      <w:r w:rsidR="003726FB">
        <w:t xml:space="preserve"> </w:t>
      </w:r>
      <w:r w:rsidRPr="007B5AFF">
        <w:t>dogs</w:t>
      </w:r>
      <w:r w:rsidR="003726FB">
        <w:t xml:space="preserve"> </w:t>
      </w:r>
      <w:r w:rsidRPr="00533C80">
        <w:t>by</w:t>
      </w:r>
      <w:r w:rsidR="003726FB">
        <w:t xml:space="preserve"> </w:t>
      </w:r>
      <w:r w:rsidRPr="00533C80">
        <w:t>the</w:t>
      </w:r>
      <w:r w:rsidR="003726FB">
        <w:t xml:space="preserve"> </w:t>
      </w:r>
      <w:r w:rsidRPr="00533C80">
        <w:t>IV</w:t>
      </w:r>
      <w:r w:rsidR="003726FB">
        <w:t xml:space="preserve"> </w:t>
      </w:r>
      <w:r w:rsidRPr="007B5AFF">
        <w:t>route</w:t>
      </w:r>
      <w:r w:rsidR="00610744">
        <w:t>.</w:t>
      </w:r>
    </w:p>
    <w:p w14:paraId="3B4909C2" w14:textId="0DBE8FE9" w:rsidR="00E079B4" w:rsidRPr="007B5AFF" w:rsidRDefault="00E079B4" w:rsidP="00E079B4">
      <w:pPr>
        <w:pStyle w:val="ListBullet"/>
      </w:pPr>
      <w:r w:rsidRPr="007B5AFF">
        <w:t>Repeat-dose</w:t>
      </w:r>
      <w:r w:rsidR="003726FB">
        <w:t xml:space="preserve"> </w:t>
      </w:r>
      <w:r w:rsidRPr="007B5AFF">
        <w:t>toxicity</w:t>
      </w:r>
      <w:r w:rsidR="003726FB">
        <w:t xml:space="preserve"> </w:t>
      </w:r>
      <w:r w:rsidRPr="007B5AFF">
        <w:t>studies</w:t>
      </w:r>
      <w:r w:rsidR="003726FB">
        <w:t xml:space="preserve"> </w:t>
      </w:r>
      <w:r w:rsidRPr="007B5AFF">
        <w:t>by</w:t>
      </w:r>
      <w:r w:rsidR="003726FB">
        <w:t xml:space="preserve"> </w:t>
      </w:r>
      <w:r w:rsidRPr="007B5AFF">
        <w:t>the</w:t>
      </w:r>
      <w:r w:rsidR="003726FB">
        <w:t xml:space="preserve"> </w:t>
      </w:r>
      <w:r w:rsidRPr="007B5AFF">
        <w:t>IP,</w:t>
      </w:r>
      <w:r w:rsidR="003726FB">
        <w:t xml:space="preserve"> </w:t>
      </w:r>
      <w:r w:rsidRPr="007B5AFF">
        <w:t>IM</w:t>
      </w:r>
      <w:r w:rsidR="003726FB">
        <w:t xml:space="preserve"> </w:t>
      </w:r>
      <w:r w:rsidRPr="007B5AFF">
        <w:t>or</w:t>
      </w:r>
      <w:r w:rsidR="003726FB">
        <w:t xml:space="preserve"> </w:t>
      </w:r>
      <w:r w:rsidRPr="007B5AFF">
        <w:t>IV</w:t>
      </w:r>
      <w:r w:rsidR="003726FB">
        <w:t xml:space="preserve"> </w:t>
      </w:r>
      <w:r w:rsidRPr="007B5AFF">
        <w:t>route</w:t>
      </w:r>
      <w:r w:rsidR="003726FB">
        <w:t xml:space="preserve"> </w:t>
      </w:r>
      <w:r>
        <w:t>for</w:t>
      </w:r>
      <w:r w:rsidR="003726FB">
        <w:t xml:space="preserve"> </w:t>
      </w:r>
      <w:r w:rsidRPr="007B5AFF">
        <w:t>up</w:t>
      </w:r>
      <w:r w:rsidR="003726FB">
        <w:t xml:space="preserve"> </w:t>
      </w:r>
      <w:r w:rsidRPr="007B5AFF">
        <w:t>to</w:t>
      </w:r>
      <w:r w:rsidR="003726FB">
        <w:t xml:space="preserve"> </w:t>
      </w:r>
      <w:r w:rsidRPr="007B5AFF">
        <w:t>13</w:t>
      </w:r>
      <w:r w:rsidR="003726FB">
        <w:t xml:space="preserve"> </w:t>
      </w:r>
      <w:r w:rsidR="005C0FEC">
        <w:t>Week</w:t>
      </w:r>
      <w:r w:rsidRPr="007B5AFF">
        <w:t>s</w:t>
      </w:r>
      <w:r w:rsidR="003726FB">
        <w:t xml:space="preserve"> </w:t>
      </w:r>
      <w:r w:rsidRPr="007B5AFF">
        <w:t>were</w:t>
      </w:r>
      <w:r w:rsidR="003726FB">
        <w:t xml:space="preserve"> </w:t>
      </w:r>
      <w:r w:rsidRPr="007B5AFF">
        <w:t>conducted</w:t>
      </w:r>
      <w:r w:rsidR="003726FB">
        <w:t xml:space="preserve"> </w:t>
      </w:r>
      <w:r w:rsidRPr="007B5AFF">
        <w:t>in</w:t>
      </w:r>
      <w:r w:rsidR="003726FB">
        <w:t xml:space="preserve"> </w:t>
      </w:r>
      <w:r w:rsidRPr="007B5AFF">
        <w:t>mice</w:t>
      </w:r>
      <w:r w:rsidR="003726FB">
        <w:t xml:space="preserve"> </w:t>
      </w:r>
      <w:r w:rsidRPr="007B5AFF">
        <w:t>rats</w:t>
      </w:r>
      <w:r w:rsidR="003726FB">
        <w:t xml:space="preserve"> </w:t>
      </w:r>
      <w:r w:rsidRPr="007B5AFF">
        <w:t>and</w:t>
      </w:r>
      <w:r w:rsidR="003726FB">
        <w:t xml:space="preserve"> </w:t>
      </w:r>
      <w:r w:rsidRPr="007B5AFF">
        <w:t>dogs.</w:t>
      </w:r>
      <w:r w:rsidR="003726FB">
        <w:t xml:space="preserve"> </w:t>
      </w:r>
      <w:r w:rsidRPr="007B5AFF">
        <w:t>Low</w:t>
      </w:r>
      <w:r w:rsidR="003726FB">
        <w:t xml:space="preserve"> </w:t>
      </w:r>
      <w:r w:rsidRPr="007B5AFF">
        <w:t>to</w:t>
      </w:r>
      <w:r w:rsidR="003726FB">
        <w:t xml:space="preserve"> </w:t>
      </w:r>
      <w:r w:rsidRPr="007B5AFF">
        <w:t>moderate</w:t>
      </w:r>
      <w:r w:rsidR="003726FB">
        <w:t xml:space="preserve"> </w:t>
      </w:r>
      <w:r w:rsidRPr="007B5AFF">
        <w:t>exposures</w:t>
      </w:r>
      <w:r w:rsidR="003726FB">
        <w:t xml:space="preserve"> </w:t>
      </w:r>
      <w:r w:rsidRPr="007B5AFF">
        <w:t>were</w:t>
      </w:r>
      <w:r w:rsidR="003726FB">
        <w:t xml:space="preserve"> </w:t>
      </w:r>
      <w:r w:rsidRPr="007B5AFF">
        <w:t>achieved</w:t>
      </w:r>
      <w:r w:rsidR="003726FB">
        <w:t xml:space="preserve"> </w:t>
      </w:r>
      <w:r w:rsidRPr="007B5AFF">
        <w:t>in</w:t>
      </w:r>
      <w:r w:rsidR="003726FB">
        <w:t xml:space="preserve"> </w:t>
      </w:r>
      <w:r w:rsidRPr="007B5AFF">
        <w:t>the</w:t>
      </w:r>
      <w:r w:rsidR="003726FB">
        <w:t xml:space="preserve"> </w:t>
      </w:r>
      <w:r w:rsidRPr="007B5AFF">
        <w:t>repeat</w:t>
      </w:r>
      <w:r w:rsidR="003726FB">
        <w:t xml:space="preserve"> </w:t>
      </w:r>
      <w:r w:rsidRPr="007B5AFF">
        <w:t>dose</w:t>
      </w:r>
      <w:r w:rsidR="003726FB">
        <w:t xml:space="preserve"> </w:t>
      </w:r>
      <w:r w:rsidRPr="007B5AFF">
        <w:t>studies</w:t>
      </w:r>
      <w:r>
        <w:t>,</w:t>
      </w:r>
      <w:r w:rsidR="003726FB">
        <w:t xml:space="preserve"> </w:t>
      </w:r>
      <w:r>
        <w:t>with</w:t>
      </w:r>
      <w:r w:rsidR="003726FB">
        <w:t xml:space="preserve"> </w:t>
      </w:r>
      <w:r>
        <w:t>animal/human</w:t>
      </w:r>
      <w:r w:rsidR="003726FB">
        <w:t xml:space="preserve"> </w:t>
      </w:r>
      <w:r>
        <w:t>exposure</w:t>
      </w:r>
      <w:r w:rsidR="003726FB">
        <w:t xml:space="preserve"> </w:t>
      </w:r>
      <w:r>
        <w:t>ratios</w:t>
      </w:r>
      <w:r w:rsidR="003726FB">
        <w:t xml:space="preserve"> </w:t>
      </w:r>
      <w:r w:rsidRPr="007B5AFF">
        <w:t>up</w:t>
      </w:r>
      <w:r w:rsidR="003726FB">
        <w:t xml:space="preserve"> </w:t>
      </w:r>
      <w:r w:rsidRPr="007B5AFF">
        <w:t>to</w:t>
      </w:r>
      <w:r w:rsidR="003726FB">
        <w:t xml:space="preserve"> </w:t>
      </w:r>
      <w:r w:rsidRPr="007B5AFF">
        <w:t>1.</w:t>
      </w:r>
      <w:r>
        <w:t>2</w:t>
      </w:r>
      <w:r w:rsidR="003726FB">
        <w:t xml:space="preserve"> </w:t>
      </w:r>
      <w:r>
        <w:t>in</w:t>
      </w:r>
      <w:r w:rsidR="003726FB">
        <w:t xml:space="preserve"> </w:t>
      </w:r>
      <w:r>
        <w:t>mice,</w:t>
      </w:r>
      <w:r w:rsidR="003726FB">
        <w:t xml:space="preserve"> </w:t>
      </w:r>
      <w:r w:rsidR="00016B80">
        <w:t>10</w:t>
      </w:r>
      <w:r w:rsidR="003726FB">
        <w:t xml:space="preserve"> </w:t>
      </w:r>
      <w:r w:rsidR="00016B80">
        <w:t>in</w:t>
      </w:r>
      <w:r w:rsidR="003726FB">
        <w:t xml:space="preserve"> </w:t>
      </w:r>
      <w:r w:rsidRPr="007B5AFF">
        <w:t>rats</w:t>
      </w:r>
      <w:r w:rsidR="003726FB">
        <w:t xml:space="preserve"> </w:t>
      </w:r>
      <w:r w:rsidRPr="007B5AFF">
        <w:t>and</w:t>
      </w:r>
      <w:r w:rsidR="003726FB">
        <w:t xml:space="preserve"> </w:t>
      </w:r>
      <w:r>
        <w:t>19</w:t>
      </w:r>
      <w:r w:rsidR="003726FB">
        <w:t xml:space="preserve"> </w:t>
      </w:r>
      <w:r>
        <w:t>in</w:t>
      </w:r>
      <w:r w:rsidR="003726FB">
        <w:t xml:space="preserve"> </w:t>
      </w:r>
      <w:r w:rsidRPr="007B5AFF">
        <w:t>dogs</w:t>
      </w:r>
      <w:r w:rsidR="003726FB">
        <w:t xml:space="preserve"> </w:t>
      </w:r>
      <w:r w:rsidRPr="007B5AFF">
        <w:t>based</w:t>
      </w:r>
      <w:r w:rsidR="003726FB">
        <w:t xml:space="preserve"> </w:t>
      </w:r>
      <w:r w:rsidRPr="007B5AFF">
        <w:t>on</w:t>
      </w:r>
      <w:r w:rsidR="003726FB">
        <w:t xml:space="preserve"> </w:t>
      </w:r>
      <w:r>
        <w:t>dose</w:t>
      </w:r>
      <w:r w:rsidR="003726FB">
        <w:t xml:space="preserve"> </w:t>
      </w:r>
      <w:r>
        <w:t>per</w:t>
      </w:r>
      <w:r w:rsidR="003726FB">
        <w:t xml:space="preserve"> </w:t>
      </w:r>
      <w:r w:rsidRPr="007B5AFF">
        <w:t>body</w:t>
      </w:r>
      <w:r w:rsidR="003726FB">
        <w:t xml:space="preserve"> </w:t>
      </w:r>
      <w:r w:rsidRPr="007B5AFF">
        <w:t>surface</w:t>
      </w:r>
      <w:r w:rsidR="003726FB">
        <w:t xml:space="preserve"> </w:t>
      </w:r>
      <w:r w:rsidRPr="007B5AFF">
        <w:t>area</w:t>
      </w:r>
      <w:r w:rsidR="003726FB">
        <w:t xml:space="preserve"> </w:t>
      </w:r>
      <w:r w:rsidRPr="007B5AFF">
        <w:t>(BSA).</w:t>
      </w:r>
    </w:p>
    <w:p w14:paraId="7C0834AF" w14:textId="650F7266" w:rsidR="00610744" w:rsidRDefault="00E079B4" w:rsidP="00E079B4">
      <w:pPr>
        <w:pStyle w:val="ListBullet"/>
      </w:pPr>
      <w:r>
        <w:t>The</w:t>
      </w:r>
      <w:r w:rsidR="003726FB">
        <w:t xml:space="preserve"> </w:t>
      </w:r>
      <w:r>
        <w:t>major</w:t>
      </w:r>
      <w:r w:rsidR="003726FB">
        <w:t xml:space="preserve"> </w:t>
      </w:r>
      <w:r>
        <w:t>t</w:t>
      </w:r>
      <w:r w:rsidRPr="002767AA">
        <w:t>oxicity</w:t>
      </w:r>
      <w:r w:rsidR="003726FB">
        <w:t xml:space="preserve"> </w:t>
      </w:r>
      <w:r w:rsidRPr="007B5AFF">
        <w:t>finding</w:t>
      </w:r>
      <w:r w:rsidR="003726FB">
        <w:t xml:space="preserve"> </w:t>
      </w:r>
      <w:r w:rsidRPr="00953874">
        <w:t>was</w:t>
      </w:r>
      <w:r w:rsidR="003726FB">
        <w:t xml:space="preserve"> </w:t>
      </w:r>
      <w:r w:rsidRPr="00DF5375">
        <w:t>decreased</w:t>
      </w:r>
      <w:r w:rsidR="003726FB">
        <w:t xml:space="preserve"> </w:t>
      </w:r>
      <w:r w:rsidRPr="00DF5375">
        <w:t>spleen</w:t>
      </w:r>
      <w:r w:rsidR="003726FB">
        <w:t xml:space="preserve"> </w:t>
      </w:r>
      <w:r w:rsidRPr="00DF5375">
        <w:t>weight</w:t>
      </w:r>
      <w:r w:rsidR="003726FB">
        <w:t xml:space="preserve"> </w:t>
      </w:r>
      <w:r w:rsidRPr="00DF5375">
        <w:t>(without</w:t>
      </w:r>
      <w:r w:rsidR="003726FB">
        <w:t xml:space="preserve"> </w:t>
      </w:r>
      <w:r w:rsidRPr="00DF5375">
        <w:t>histological</w:t>
      </w:r>
      <w:r w:rsidR="003726FB">
        <w:t xml:space="preserve"> </w:t>
      </w:r>
      <w:r w:rsidRPr="00DF5375">
        <w:t>lesions).</w:t>
      </w:r>
      <w:r w:rsidR="003726FB">
        <w:t xml:space="preserve"> </w:t>
      </w:r>
      <w:r w:rsidRPr="00DF5375">
        <w:t>Plasma</w:t>
      </w:r>
      <w:r w:rsidR="003726FB">
        <w:t xml:space="preserve"> </w:t>
      </w:r>
      <w:r w:rsidRPr="00DF5375">
        <w:t>asparagine</w:t>
      </w:r>
      <w:r w:rsidR="003726FB">
        <w:t xml:space="preserve"> </w:t>
      </w:r>
      <w:r w:rsidRPr="00DF5375">
        <w:t>was</w:t>
      </w:r>
      <w:r w:rsidR="003726FB">
        <w:t xml:space="preserve"> </w:t>
      </w:r>
      <w:r w:rsidRPr="00DF5375">
        <w:t>depleted</w:t>
      </w:r>
      <w:r w:rsidR="003726FB">
        <w:t xml:space="preserve"> </w:t>
      </w:r>
      <w:r w:rsidRPr="00DF5375">
        <w:t>after</w:t>
      </w:r>
      <w:r w:rsidR="003726FB">
        <w:t xml:space="preserve"> </w:t>
      </w:r>
      <w:r w:rsidRPr="00DF5375">
        <w:t>pegaspargase</w:t>
      </w:r>
      <w:r w:rsidR="003726FB">
        <w:t xml:space="preserve"> </w:t>
      </w:r>
      <w:r w:rsidRPr="00DF5375">
        <w:t>dosing,</w:t>
      </w:r>
      <w:r w:rsidR="003726FB">
        <w:t xml:space="preserve"> </w:t>
      </w:r>
      <w:r w:rsidRPr="00DF5375">
        <w:t>an</w:t>
      </w:r>
      <w:r w:rsidR="003726FB">
        <w:t xml:space="preserve"> </w:t>
      </w:r>
      <w:r w:rsidRPr="00DF5375">
        <w:t>expected</w:t>
      </w:r>
      <w:r w:rsidR="003726FB">
        <w:t xml:space="preserve"> </w:t>
      </w:r>
      <w:r w:rsidRPr="00DF5375">
        <w:t>pharmacological</w:t>
      </w:r>
      <w:r w:rsidR="003726FB">
        <w:t xml:space="preserve"> </w:t>
      </w:r>
      <w:r w:rsidRPr="00DF5375">
        <w:t>effect.</w:t>
      </w:r>
      <w:r w:rsidR="003726FB">
        <w:t xml:space="preserve"> </w:t>
      </w:r>
      <w:r w:rsidRPr="00DF5375">
        <w:t>Decreased</w:t>
      </w:r>
      <w:r w:rsidR="003726FB">
        <w:t xml:space="preserve"> </w:t>
      </w:r>
      <w:r w:rsidRPr="00DF5375">
        <w:t>spleen</w:t>
      </w:r>
      <w:r w:rsidR="003726FB">
        <w:t xml:space="preserve"> </w:t>
      </w:r>
      <w:r w:rsidRPr="00DF5375">
        <w:t>weight</w:t>
      </w:r>
      <w:r w:rsidR="003726FB">
        <w:t xml:space="preserve"> </w:t>
      </w:r>
      <w:r w:rsidRPr="00DF5375">
        <w:t>and</w:t>
      </w:r>
      <w:r w:rsidR="003726FB">
        <w:t xml:space="preserve"> </w:t>
      </w:r>
      <w:r w:rsidRPr="00DF5375">
        <w:t>depletion</w:t>
      </w:r>
      <w:r w:rsidR="003726FB">
        <w:t xml:space="preserve"> </w:t>
      </w:r>
      <w:r w:rsidRPr="00DF5375">
        <w:t>of</w:t>
      </w:r>
      <w:r w:rsidR="003726FB">
        <w:t xml:space="preserve"> </w:t>
      </w:r>
      <w:r w:rsidRPr="00DF5375">
        <w:t>asparagine</w:t>
      </w:r>
      <w:r w:rsidR="003726FB">
        <w:t xml:space="preserve"> </w:t>
      </w:r>
      <w:r w:rsidRPr="00DF5375">
        <w:t>suggest</w:t>
      </w:r>
      <w:r w:rsidR="003726FB">
        <w:t xml:space="preserve"> </w:t>
      </w:r>
      <w:r>
        <w:t>that</w:t>
      </w:r>
      <w:r w:rsidR="003726FB">
        <w:t xml:space="preserve"> </w:t>
      </w:r>
      <w:r w:rsidRPr="0077738B">
        <w:t>immune</w:t>
      </w:r>
      <w:r w:rsidR="003726FB">
        <w:t xml:space="preserve"> </w:t>
      </w:r>
      <w:r w:rsidRPr="0077738B">
        <w:t>response</w:t>
      </w:r>
      <w:r>
        <w:t>s</w:t>
      </w:r>
      <w:r w:rsidR="003726FB">
        <w:t xml:space="preserve"> </w:t>
      </w:r>
      <w:r>
        <w:t>might</w:t>
      </w:r>
      <w:r w:rsidR="003726FB">
        <w:t xml:space="preserve"> </w:t>
      </w:r>
      <w:r>
        <w:t>be</w:t>
      </w:r>
      <w:r w:rsidR="003726FB">
        <w:t xml:space="preserve"> </w:t>
      </w:r>
      <w:r>
        <w:t>suppressed</w:t>
      </w:r>
      <w:r w:rsidR="003726FB">
        <w:t xml:space="preserve"> </w:t>
      </w:r>
      <w:r w:rsidRPr="00DF5375">
        <w:t>in</w:t>
      </w:r>
      <w:r w:rsidR="003726FB">
        <w:t xml:space="preserve"> </w:t>
      </w:r>
      <w:r w:rsidRPr="00DF5375">
        <w:t>patients</w:t>
      </w:r>
      <w:r w:rsidR="003726FB">
        <w:t xml:space="preserve"> </w:t>
      </w:r>
      <w:r w:rsidRPr="00DF5375">
        <w:t>treated</w:t>
      </w:r>
      <w:r w:rsidR="003726FB">
        <w:t xml:space="preserve"> </w:t>
      </w:r>
      <w:r w:rsidRPr="00DF5375">
        <w:t>with</w:t>
      </w:r>
      <w:r w:rsidR="003726FB">
        <w:t xml:space="preserve"> </w:t>
      </w:r>
      <w:r w:rsidRPr="00DF5375">
        <w:t>pegaspargase.</w:t>
      </w:r>
      <w:r w:rsidR="003726FB">
        <w:t xml:space="preserve"> </w:t>
      </w:r>
      <w:r w:rsidRPr="00DF5375">
        <w:t>Other</w:t>
      </w:r>
      <w:r w:rsidR="003726FB">
        <w:t xml:space="preserve"> </w:t>
      </w:r>
      <w:r w:rsidRPr="00DF5375">
        <w:t>findings</w:t>
      </w:r>
      <w:r w:rsidR="003726FB">
        <w:t xml:space="preserve"> </w:t>
      </w:r>
      <w:r w:rsidRPr="00DF5375">
        <w:t>included</w:t>
      </w:r>
      <w:r w:rsidR="003726FB">
        <w:t xml:space="preserve"> </w:t>
      </w:r>
      <w:r w:rsidRPr="00953874">
        <w:rPr>
          <w:szCs w:val="20"/>
        </w:rPr>
        <w:t>mild</w:t>
      </w:r>
      <w:r w:rsidR="003726FB">
        <w:rPr>
          <w:szCs w:val="20"/>
        </w:rPr>
        <w:t xml:space="preserve"> </w:t>
      </w:r>
      <w:r w:rsidRPr="00953874">
        <w:rPr>
          <w:szCs w:val="20"/>
        </w:rPr>
        <w:t>hepatic</w:t>
      </w:r>
      <w:r w:rsidR="003726FB">
        <w:rPr>
          <w:szCs w:val="20"/>
        </w:rPr>
        <w:t xml:space="preserve"> </w:t>
      </w:r>
      <w:r w:rsidRPr="00953874">
        <w:rPr>
          <w:szCs w:val="20"/>
        </w:rPr>
        <w:t>effects</w:t>
      </w:r>
      <w:r w:rsidR="003726FB">
        <w:rPr>
          <w:szCs w:val="20"/>
        </w:rPr>
        <w:t xml:space="preserve"> </w:t>
      </w:r>
      <w:r w:rsidRPr="00953874">
        <w:rPr>
          <w:szCs w:val="20"/>
        </w:rPr>
        <w:t>(minimal</w:t>
      </w:r>
      <w:r w:rsidR="003726FB">
        <w:rPr>
          <w:szCs w:val="20"/>
        </w:rPr>
        <w:t xml:space="preserve"> </w:t>
      </w:r>
      <w:r w:rsidRPr="00953874">
        <w:rPr>
          <w:szCs w:val="20"/>
        </w:rPr>
        <w:t>to</w:t>
      </w:r>
      <w:r w:rsidR="003726FB">
        <w:rPr>
          <w:szCs w:val="20"/>
        </w:rPr>
        <w:t xml:space="preserve"> </w:t>
      </w:r>
      <w:r w:rsidRPr="00953874">
        <w:rPr>
          <w:szCs w:val="20"/>
        </w:rPr>
        <w:t>mild</w:t>
      </w:r>
      <w:r w:rsidR="003726FB">
        <w:rPr>
          <w:szCs w:val="20"/>
        </w:rPr>
        <w:t xml:space="preserve"> </w:t>
      </w:r>
      <w:r w:rsidRPr="00953874">
        <w:t>feathery</w:t>
      </w:r>
      <w:r w:rsidR="003726FB">
        <w:t xml:space="preserve"> </w:t>
      </w:r>
      <w:r w:rsidRPr="00953874">
        <w:t>hydropic</w:t>
      </w:r>
      <w:r w:rsidR="003726FB">
        <w:t xml:space="preserve"> </w:t>
      </w:r>
      <w:r w:rsidRPr="00953874">
        <w:t>cyt</w:t>
      </w:r>
      <w:r w:rsidR="00016B80">
        <w:t>oplasmic</w:t>
      </w:r>
      <w:r w:rsidR="003726FB">
        <w:t xml:space="preserve"> </w:t>
      </w:r>
      <w:r w:rsidR="00016B80">
        <w:t>changes</w:t>
      </w:r>
      <w:r w:rsidR="003726FB">
        <w:t xml:space="preserve"> </w:t>
      </w:r>
      <w:r w:rsidR="00016B80">
        <w:t>and</w:t>
      </w:r>
      <w:r w:rsidR="003726FB">
        <w:t xml:space="preserve"> </w:t>
      </w:r>
      <w:r w:rsidR="00016B80">
        <w:t>periportal</w:t>
      </w:r>
      <w:r w:rsidR="003726FB">
        <w:t xml:space="preserve"> </w:t>
      </w:r>
      <w:r w:rsidRPr="00953874">
        <w:t>hepatocellular</w:t>
      </w:r>
      <w:r w:rsidR="003726FB">
        <w:t xml:space="preserve"> </w:t>
      </w:r>
      <w:r w:rsidRPr="006023D0">
        <w:t>atrophy</w:t>
      </w:r>
      <w:r w:rsidR="003726FB">
        <w:rPr>
          <w:szCs w:val="20"/>
        </w:rPr>
        <w:t xml:space="preserve"> </w:t>
      </w:r>
      <w:r>
        <w:rPr>
          <w:szCs w:val="20"/>
        </w:rPr>
        <w:t>in</w:t>
      </w:r>
      <w:r w:rsidR="003726FB">
        <w:rPr>
          <w:szCs w:val="20"/>
        </w:rPr>
        <w:t xml:space="preserve"> </w:t>
      </w:r>
      <w:r>
        <w:rPr>
          <w:szCs w:val="20"/>
        </w:rPr>
        <w:t>liver</w:t>
      </w:r>
      <w:r w:rsidR="003726FB">
        <w:rPr>
          <w:szCs w:val="20"/>
        </w:rPr>
        <w:t xml:space="preserve"> </w:t>
      </w:r>
      <w:r>
        <w:rPr>
          <w:szCs w:val="20"/>
        </w:rPr>
        <w:t>of</w:t>
      </w:r>
      <w:r w:rsidR="003726FB">
        <w:rPr>
          <w:szCs w:val="20"/>
        </w:rPr>
        <w:t xml:space="preserve"> </w:t>
      </w:r>
      <w:r w:rsidRPr="006023D0">
        <w:rPr>
          <w:szCs w:val="20"/>
        </w:rPr>
        <w:t>mice</w:t>
      </w:r>
      <w:r>
        <w:rPr>
          <w:szCs w:val="20"/>
        </w:rPr>
        <w:t>,</w:t>
      </w:r>
      <w:r w:rsidR="003726FB">
        <w:rPr>
          <w:szCs w:val="20"/>
        </w:rPr>
        <w:t xml:space="preserve"> </w:t>
      </w:r>
      <w:r w:rsidRPr="006023D0">
        <w:rPr>
          <w:szCs w:val="20"/>
        </w:rPr>
        <w:t>decreased</w:t>
      </w:r>
      <w:r w:rsidR="003726FB">
        <w:rPr>
          <w:szCs w:val="20"/>
        </w:rPr>
        <w:t xml:space="preserve"> </w:t>
      </w:r>
      <w:r w:rsidRPr="006023D0">
        <w:rPr>
          <w:szCs w:val="20"/>
        </w:rPr>
        <w:t>liver</w:t>
      </w:r>
      <w:r w:rsidR="003726FB">
        <w:rPr>
          <w:szCs w:val="20"/>
        </w:rPr>
        <w:t xml:space="preserve"> </w:t>
      </w:r>
      <w:r w:rsidRPr="006023D0">
        <w:rPr>
          <w:szCs w:val="20"/>
        </w:rPr>
        <w:t>weights</w:t>
      </w:r>
      <w:r w:rsidR="003726FB">
        <w:rPr>
          <w:szCs w:val="20"/>
        </w:rPr>
        <w:t xml:space="preserve"> </w:t>
      </w:r>
      <w:r w:rsidRPr="006023D0">
        <w:rPr>
          <w:szCs w:val="20"/>
        </w:rPr>
        <w:t>and</w:t>
      </w:r>
      <w:r w:rsidR="003726FB">
        <w:rPr>
          <w:szCs w:val="20"/>
        </w:rPr>
        <w:t xml:space="preserve"> </w:t>
      </w:r>
      <w:r w:rsidRPr="006023D0">
        <w:rPr>
          <w:szCs w:val="20"/>
        </w:rPr>
        <w:t>slight</w:t>
      </w:r>
      <w:r w:rsidR="003726FB">
        <w:rPr>
          <w:szCs w:val="20"/>
        </w:rPr>
        <w:t xml:space="preserve"> </w:t>
      </w:r>
      <w:r w:rsidRPr="006023D0">
        <w:rPr>
          <w:szCs w:val="20"/>
        </w:rPr>
        <w:t>increases</w:t>
      </w:r>
      <w:r w:rsidR="003726FB">
        <w:rPr>
          <w:szCs w:val="20"/>
        </w:rPr>
        <w:t xml:space="preserve"> </w:t>
      </w:r>
      <w:r w:rsidRPr="006023D0">
        <w:rPr>
          <w:szCs w:val="20"/>
        </w:rPr>
        <w:t>in</w:t>
      </w:r>
      <w:r w:rsidR="003726FB">
        <w:rPr>
          <w:szCs w:val="20"/>
        </w:rPr>
        <w:t xml:space="preserve"> </w:t>
      </w:r>
      <w:r>
        <w:rPr>
          <w:szCs w:val="20"/>
        </w:rPr>
        <w:t>plasma</w:t>
      </w:r>
      <w:r w:rsidR="003726FB">
        <w:rPr>
          <w:szCs w:val="20"/>
        </w:rPr>
        <w:t xml:space="preserve"> </w:t>
      </w:r>
      <w:r w:rsidR="00016B80">
        <w:rPr>
          <w:szCs w:val="20"/>
        </w:rPr>
        <w:t>ALP,</w:t>
      </w:r>
      <w:r w:rsidR="003726FB">
        <w:rPr>
          <w:szCs w:val="20"/>
        </w:rPr>
        <w:t xml:space="preserve"> </w:t>
      </w:r>
      <w:r w:rsidRPr="006023D0">
        <w:rPr>
          <w:szCs w:val="20"/>
        </w:rPr>
        <w:t>AST,</w:t>
      </w:r>
      <w:r w:rsidR="003726FB">
        <w:rPr>
          <w:szCs w:val="20"/>
        </w:rPr>
        <w:t xml:space="preserve"> </w:t>
      </w:r>
      <w:r w:rsidRPr="006023D0">
        <w:rPr>
          <w:szCs w:val="20"/>
        </w:rPr>
        <w:t>cholesterol</w:t>
      </w:r>
      <w:r w:rsidR="003726FB">
        <w:rPr>
          <w:szCs w:val="20"/>
        </w:rPr>
        <w:t xml:space="preserve"> </w:t>
      </w:r>
      <w:r w:rsidRPr="006023D0">
        <w:rPr>
          <w:szCs w:val="20"/>
        </w:rPr>
        <w:t>and</w:t>
      </w:r>
      <w:r w:rsidR="003726FB">
        <w:rPr>
          <w:szCs w:val="20"/>
        </w:rPr>
        <w:t xml:space="preserve"> </w:t>
      </w:r>
      <w:r w:rsidRPr="006023D0">
        <w:rPr>
          <w:szCs w:val="20"/>
        </w:rPr>
        <w:t>decrease</w:t>
      </w:r>
      <w:r w:rsidR="003726FB">
        <w:rPr>
          <w:szCs w:val="20"/>
        </w:rPr>
        <w:t xml:space="preserve"> </w:t>
      </w:r>
      <w:r w:rsidRPr="006023D0">
        <w:rPr>
          <w:szCs w:val="20"/>
        </w:rPr>
        <w:t>in</w:t>
      </w:r>
      <w:r w:rsidR="003726FB">
        <w:rPr>
          <w:szCs w:val="20"/>
        </w:rPr>
        <w:t xml:space="preserve"> </w:t>
      </w:r>
      <w:r w:rsidRPr="006023D0">
        <w:rPr>
          <w:szCs w:val="20"/>
        </w:rPr>
        <w:t>total</w:t>
      </w:r>
      <w:r w:rsidR="003726FB">
        <w:rPr>
          <w:szCs w:val="20"/>
        </w:rPr>
        <w:t xml:space="preserve"> </w:t>
      </w:r>
      <w:r w:rsidRPr="006023D0">
        <w:rPr>
          <w:szCs w:val="20"/>
        </w:rPr>
        <w:t>protein</w:t>
      </w:r>
      <w:r w:rsidR="003726FB">
        <w:rPr>
          <w:szCs w:val="20"/>
        </w:rPr>
        <w:t xml:space="preserve"> </w:t>
      </w:r>
      <w:r>
        <w:rPr>
          <w:szCs w:val="20"/>
        </w:rPr>
        <w:t>in</w:t>
      </w:r>
      <w:r w:rsidR="003726FB">
        <w:rPr>
          <w:szCs w:val="20"/>
        </w:rPr>
        <w:t xml:space="preserve"> </w:t>
      </w:r>
      <w:r w:rsidRPr="006023D0">
        <w:rPr>
          <w:szCs w:val="20"/>
        </w:rPr>
        <w:t>rats</w:t>
      </w:r>
      <w:r>
        <w:rPr>
          <w:szCs w:val="20"/>
        </w:rPr>
        <w:t>,</w:t>
      </w:r>
      <w:r w:rsidR="003726FB">
        <w:rPr>
          <w:szCs w:val="20"/>
        </w:rPr>
        <w:t xml:space="preserve"> </w:t>
      </w:r>
      <w:r>
        <w:rPr>
          <w:szCs w:val="20"/>
        </w:rPr>
        <w:t>and</w:t>
      </w:r>
      <w:r w:rsidR="003726FB">
        <w:rPr>
          <w:szCs w:val="20"/>
        </w:rPr>
        <w:t xml:space="preserve"> </w:t>
      </w:r>
      <w:r w:rsidRPr="006023D0">
        <w:t>elevations</w:t>
      </w:r>
      <w:r w:rsidR="003726FB">
        <w:t xml:space="preserve"> </w:t>
      </w:r>
      <w:r w:rsidRPr="006023D0">
        <w:t>in</w:t>
      </w:r>
      <w:r w:rsidR="003726FB">
        <w:t xml:space="preserve"> </w:t>
      </w:r>
      <w:r>
        <w:t>plasma</w:t>
      </w:r>
      <w:r w:rsidR="003726FB">
        <w:t xml:space="preserve"> </w:t>
      </w:r>
      <w:r w:rsidRPr="006023D0">
        <w:t>ALT</w:t>
      </w:r>
      <w:r w:rsidR="003726FB">
        <w:t xml:space="preserve"> </w:t>
      </w:r>
      <w:r>
        <w:t>in</w:t>
      </w:r>
      <w:r w:rsidR="003726FB">
        <w:t xml:space="preserve"> </w:t>
      </w:r>
      <w:r>
        <w:t>dogs),</w:t>
      </w:r>
      <w:r w:rsidR="003726FB">
        <w:t xml:space="preserve"> </w:t>
      </w:r>
      <w:r>
        <w:t>mild</w:t>
      </w:r>
      <w:r w:rsidR="003726FB">
        <w:t xml:space="preserve"> </w:t>
      </w:r>
      <w:r>
        <w:t>anaemia</w:t>
      </w:r>
      <w:r w:rsidR="003726FB">
        <w:t xml:space="preserve"> </w:t>
      </w:r>
      <w:r>
        <w:t>in</w:t>
      </w:r>
      <w:r w:rsidR="003726FB">
        <w:t xml:space="preserve"> </w:t>
      </w:r>
      <w:r>
        <w:t>rats,</w:t>
      </w:r>
      <w:r w:rsidR="003726FB">
        <w:t xml:space="preserve"> </w:t>
      </w:r>
      <w:r>
        <w:t>mild</w:t>
      </w:r>
      <w:r w:rsidR="003726FB">
        <w:t xml:space="preserve"> </w:t>
      </w:r>
      <w:r>
        <w:t>leucop</w:t>
      </w:r>
      <w:r w:rsidR="008949DD">
        <w:t>a</w:t>
      </w:r>
      <w:r>
        <w:t>enia</w:t>
      </w:r>
      <w:r w:rsidR="003726FB">
        <w:t xml:space="preserve"> </w:t>
      </w:r>
      <w:r>
        <w:t>in</w:t>
      </w:r>
      <w:r w:rsidR="003726FB">
        <w:t xml:space="preserve"> </w:t>
      </w:r>
      <w:r w:rsidRPr="001C2B20">
        <w:t>dogs,</w:t>
      </w:r>
      <w:r w:rsidR="003726FB">
        <w:t xml:space="preserve"> </w:t>
      </w:r>
      <w:r w:rsidRPr="001C2B20">
        <w:t>and</w:t>
      </w:r>
      <w:r w:rsidR="003726FB">
        <w:t xml:space="preserve"> </w:t>
      </w:r>
      <w:r w:rsidRPr="001C2B20">
        <w:t>reductions</w:t>
      </w:r>
      <w:r w:rsidR="003726FB">
        <w:t xml:space="preserve"> </w:t>
      </w:r>
      <w:r w:rsidRPr="006023D0">
        <w:t>in</w:t>
      </w:r>
      <w:r w:rsidR="003726FB">
        <w:t xml:space="preserve"> </w:t>
      </w:r>
      <w:r w:rsidRPr="006023D0">
        <w:t>body</w:t>
      </w:r>
      <w:r w:rsidR="003726FB">
        <w:t xml:space="preserve"> </w:t>
      </w:r>
      <w:r w:rsidRPr="006023D0">
        <w:t>weight</w:t>
      </w:r>
      <w:r w:rsidR="003726FB">
        <w:t xml:space="preserve"> </w:t>
      </w:r>
      <w:r w:rsidRPr="006023D0">
        <w:t>gain</w:t>
      </w:r>
      <w:r w:rsidR="003726FB">
        <w:t xml:space="preserve"> </w:t>
      </w:r>
      <w:r w:rsidRPr="006023D0">
        <w:t>in</w:t>
      </w:r>
      <w:r w:rsidR="003726FB">
        <w:t xml:space="preserve"> </w:t>
      </w:r>
      <w:r>
        <w:t>all</w:t>
      </w:r>
      <w:r w:rsidR="003726FB">
        <w:t xml:space="preserve"> </w:t>
      </w:r>
      <w:r>
        <w:t>species</w:t>
      </w:r>
      <w:r w:rsidR="00610744">
        <w:t>.</w:t>
      </w:r>
    </w:p>
    <w:p w14:paraId="61DA1C47" w14:textId="15054136" w:rsidR="00E079B4" w:rsidRPr="001A748F" w:rsidRDefault="00E079B4" w:rsidP="00E079B4">
      <w:pPr>
        <w:pStyle w:val="ListBullet"/>
        <w:rPr>
          <w:strike/>
        </w:rPr>
      </w:pPr>
      <w:r w:rsidRPr="00533C80">
        <w:t>Pegaspargase</w:t>
      </w:r>
      <w:r w:rsidR="003726FB">
        <w:t xml:space="preserve"> </w:t>
      </w:r>
      <w:r>
        <w:t>is</w:t>
      </w:r>
      <w:r w:rsidR="003726FB">
        <w:t xml:space="preserve"> </w:t>
      </w:r>
      <w:r>
        <w:t>not</w:t>
      </w:r>
      <w:r w:rsidR="003726FB">
        <w:t xml:space="preserve"> </w:t>
      </w:r>
      <w:r>
        <w:t>expected</w:t>
      </w:r>
      <w:r w:rsidR="003726FB">
        <w:t xml:space="preserve"> </w:t>
      </w:r>
      <w:r>
        <w:t>to</w:t>
      </w:r>
      <w:r w:rsidR="003726FB">
        <w:t xml:space="preserve"> </w:t>
      </w:r>
      <w:r>
        <w:t>be</w:t>
      </w:r>
      <w:r w:rsidR="003726FB">
        <w:t xml:space="preserve"> </w:t>
      </w:r>
      <w:r>
        <w:t>genotoxic.</w:t>
      </w:r>
      <w:r w:rsidR="003726FB">
        <w:t xml:space="preserve"> </w:t>
      </w:r>
      <w:r>
        <w:t>It</w:t>
      </w:r>
      <w:r w:rsidR="003726FB">
        <w:t xml:space="preserve"> </w:t>
      </w:r>
      <w:r w:rsidRPr="00217FDC">
        <w:t>was</w:t>
      </w:r>
      <w:r w:rsidR="003726FB">
        <w:t xml:space="preserve"> </w:t>
      </w:r>
      <w:r w:rsidRPr="00082922">
        <w:t>not</w:t>
      </w:r>
      <w:r w:rsidR="003726FB">
        <w:t xml:space="preserve"> </w:t>
      </w:r>
      <w:r w:rsidRPr="00082922">
        <w:t>mutagenic</w:t>
      </w:r>
      <w:r w:rsidR="003726FB">
        <w:t xml:space="preserve"> </w:t>
      </w:r>
      <w:r>
        <w:t>in</w:t>
      </w:r>
      <w:r w:rsidR="003726FB">
        <w:t xml:space="preserve"> </w:t>
      </w:r>
      <w:r>
        <w:t>a</w:t>
      </w:r>
      <w:r w:rsidR="003726FB">
        <w:t xml:space="preserve"> </w:t>
      </w:r>
      <w:r>
        <w:t>poorly</w:t>
      </w:r>
      <w:r w:rsidR="003726FB">
        <w:t xml:space="preserve"> </w:t>
      </w:r>
      <w:r>
        <w:t>conducted</w:t>
      </w:r>
      <w:r w:rsidR="003726FB">
        <w:t xml:space="preserve"> </w:t>
      </w:r>
      <w:r>
        <w:t>Ames</w:t>
      </w:r>
      <w:r w:rsidR="003726FB">
        <w:t xml:space="preserve"> </w:t>
      </w:r>
      <w:r>
        <w:t>assay.</w:t>
      </w:r>
      <w:r w:rsidR="003726FB">
        <w:t xml:space="preserve"> </w:t>
      </w:r>
      <w:r w:rsidRPr="00082922">
        <w:t>No</w:t>
      </w:r>
      <w:r w:rsidR="003726FB">
        <w:t xml:space="preserve"> </w:t>
      </w:r>
      <w:r w:rsidRPr="00082922">
        <w:t>carcinogenicity</w:t>
      </w:r>
      <w:r w:rsidR="003726FB">
        <w:t xml:space="preserve"> </w:t>
      </w:r>
      <w:r w:rsidRPr="00217FDC">
        <w:t>studies</w:t>
      </w:r>
      <w:r w:rsidR="003726FB">
        <w:t xml:space="preserve"> </w:t>
      </w:r>
      <w:r w:rsidRPr="00217FDC">
        <w:t>were</w:t>
      </w:r>
      <w:r w:rsidR="003726FB">
        <w:t xml:space="preserve"> </w:t>
      </w:r>
      <w:r w:rsidRPr="00217FDC">
        <w:t>conducted,</w:t>
      </w:r>
      <w:r w:rsidR="003726FB">
        <w:t xml:space="preserve"> </w:t>
      </w:r>
      <w:r w:rsidRPr="00217FDC">
        <w:t>which</w:t>
      </w:r>
      <w:r w:rsidR="003726FB">
        <w:t xml:space="preserve"> </w:t>
      </w:r>
      <w:r w:rsidRPr="00217FDC">
        <w:t>is</w:t>
      </w:r>
      <w:r w:rsidR="003726FB">
        <w:t xml:space="preserve"> </w:t>
      </w:r>
      <w:r w:rsidRPr="001A748F">
        <w:t>considered</w:t>
      </w:r>
      <w:r w:rsidR="003726FB">
        <w:t xml:space="preserve"> </w:t>
      </w:r>
      <w:r w:rsidRPr="001A748F">
        <w:t>acceptable.</w:t>
      </w:r>
    </w:p>
    <w:p w14:paraId="077BAFA1" w14:textId="32710CF4" w:rsidR="005C0FEC" w:rsidRDefault="00E079B4" w:rsidP="00E079B4">
      <w:pPr>
        <w:pStyle w:val="ListBullet"/>
      </w:pPr>
      <w:r w:rsidRPr="0087191F">
        <w:lastRenderedPageBreak/>
        <w:t>Published</w:t>
      </w:r>
      <w:r w:rsidR="003726FB">
        <w:t xml:space="preserve"> </w:t>
      </w:r>
      <w:r>
        <w:t>studies</w:t>
      </w:r>
      <w:r w:rsidR="003726FB">
        <w:t xml:space="preserve"> </w:t>
      </w:r>
      <w:r>
        <w:t>showed</w:t>
      </w:r>
      <w:r w:rsidR="003726FB">
        <w:t xml:space="preserve"> </w:t>
      </w:r>
      <w:r>
        <w:t>non-</w:t>
      </w:r>
      <w:r w:rsidR="00610744">
        <w:t>PEGylated</w:t>
      </w:r>
      <w:r w:rsidR="003726FB">
        <w:t xml:space="preserve"> </w:t>
      </w:r>
      <w:r w:rsidRPr="0087191F">
        <w:t>asparaginase</w:t>
      </w:r>
      <w:r w:rsidR="003726FB">
        <w:t xml:space="preserve"> </w:t>
      </w:r>
      <w:r>
        <w:t>was</w:t>
      </w:r>
      <w:r w:rsidR="003726FB">
        <w:t xml:space="preserve"> </w:t>
      </w:r>
      <w:r>
        <w:t>embryotoxic</w:t>
      </w:r>
      <w:r w:rsidR="003726FB">
        <w:t xml:space="preserve"> </w:t>
      </w:r>
      <w:r>
        <w:t>and</w:t>
      </w:r>
      <w:r w:rsidR="003726FB">
        <w:t xml:space="preserve"> </w:t>
      </w:r>
      <w:r w:rsidRPr="0087191F">
        <w:t>teratogenic</w:t>
      </w:r>
      <w:r w:rsidR="003726FB">
        <w:t xml:space="preserve"> </w:t>
      </w:r>
      <w:r w:rsidRPr="0087191F">
        <w:t>in</w:t>
      </w:r>
      <w:r w:rsidR="003726FB">
        <w:t xml:space="preserve"> </w:t>
      </w:r>
      <w:r w:rsidRPr="0087191F">
        <w:t>rats</w:t>
      </w:r>
      <w:r w:rsidR="003726FB">
        <w:t xml:space="preserve"> </w:t>
      </w:r>
      <w:r>
        <w:t>at</w:t>
      </w:r>
      <w:r w:rsidR="003726FB">
        <w:t xml:space="preserve"> </w:t>
      </w:r>
      <w:r w:rsidR="0017722E">
        <w:t>≥</w:t>
      </w:r>
      <w:r w:rsidR="003726FB">
        <w:t xml:space="preserve"> </w:t>
      </w:r>
      <w:r>
        <w:t>1</w:t>
      </w:r>
      <w:r w:rsidR="00016B80">
        <w:t>,</w:t>
      </w:r>
      <w:r>
        <w:t>000</w:t>
      </w:r>
      <w:r w:rsidR="003726FB">
        <w:t xml:space="preserve"> </w:t>
      </w:r>
      <w:r>
        <w:t>U/kg</w:t>
      </w:r>
      <w:r w:rsidR="003726FB">
        <w:t xml:space="preserve"> </w:t>
      </w:r>
      <w:r>
        <w:t>IV</w:t>
      </w:r>
      <w:r w:rsidR="003726FB">
        <w:t xml:space="preserve"> </w:t>
      </w:r>
      <w:r w:rsidRPr="0087191F">
        <w:t>(NOEL</w:t>
      </w:r>
      <w:r w:rsidR="003726FB">
        <w:t xml:space="preserve"> </w:t>
      </w:r>
      <w:r w:rsidRPr="0087191F">
        <w:t>of</w:t>
      </w:r>
      <w:r w:rsidR="003726FB">
        <w:t xml:space="preserve"> </w:t>
      </w:r>
      <w:r w:rsidRPr="0087191F">
        <w:t>300</w:t>
      </w:r>
      <w:r w:rsidR="003726FB">
        <w:t xml:space="preserve"> </w:t>
      </w:r>
      <w:r w:rsidRPr="0087191F">
        <w:t>U/kg</w:t>
      </w:r>
      <w:r>
        <w:t>,</w:t>
      </w:r>
      <w:r w:rsidR="003726FB">
        <w:t xml:space="preserve"> </w:t>
      </w:r>
      <w:r>
        <w:t>equivalent</w:t>
      </w:r>
      <w:r w:rsidR="003726FB">
        <w:t xml:space="preserve"> </w:t>
      </w:r>
      <w:r>
        <w:t>to</w:t>
      </w:r>
      <w:r w:rsidR="003726FB">
        <w:t xml:space="preserve"> </w:t>
      </w:r>
      <w:r>
        <w:t>1</w:t>
      </w:r>
      <w:r w:rsidR="00016B80">
        <w:t>,</w:t>
      </w:r>
      <w:r>
        <w:t>800</w:t>
      </w:r>
      <w:r w:rsidR="003726FB">
        <w:t xml:space="preserve"> </w:t>
      </w:r>
      <w:r>
        <w:t>U/</w:t>
      </w:r>
      <w:r w:rsidR="00B5749C" w:rsidRPr="00696399">
        <w:t>m</w:t>
      </w:r>
      <w:r w:rsidR="00B5749C" w:rsidRPr="00B5749C">
        <w:rPr>
          <w:vertAlign w:val="superscript"/>
        </w:rPr>
        <w:t>2</w:t>
      </w:r>
      <w:r w:rsidRPr="00880F53">
        <w:t>)</w:t>
      </w:r>
      <w:r w:rsidR="003726FB">
        <w:t xml:space="preserve"> </w:t>
      </w:r>
      <w:r w:rsidRPr="00880F53">
        <w:t>and</w:t>
      </w:r>
      <w:r w:rsidR="003726FB">
        <w:t xml:space="preserve"> </w:t>
      </w:r>
      <w:r w:rsidRPr="00880F53">
        <w:t>in</w:t>
      </w:r>
      <w:r w:rsidR="003726FB">
        <w:t xml:space="preserve"> </w:t>
      </w:r>
      <w:r w:rsidRPr="00880F53">
        <w:t>rabbits</w:t>
      </w:r>
      <w:r w:rsidR="003726FB">
        <w:t xml:space="preserve"> </w:t>
      </w:r>
      <w:r>
        <w:t>at</w:t>
      </w:r>
      <w:r w:rsidR="003726FB">
        <w:t xml:space="preserve"> </w:t>
      </w:r>
      <w:r w:rsidR="0017722E">
        <w:t>≥</w:t>
      </w:r>
      <w:r w:rsidR="003726FB">
        <w:t xml:space="preserve"> </w:t>
      </w:r>
      <w:r w:rsidRPr="00880F53">
        <w:t>50</w:t>
      </w:r>
      <w:r w:rsidR="003726FB">
        <w:t xml:space="preserve"> </w:t>
      </w:r>
      <w:r>
        <w:t>U</w:t>
      </w:r>
      <w:r w:rsidRPr="00880F53">
        <w:t>/kg</w:t>
      </w:r>
      <w:r w:rsidR="003726FB">
        <w:t xml:space="preserve"> </w:t>
      </w:r>
      <w:r>
        <w:t>IV</w:t>
      </w:r>
      <w:r w:rsidR="003726FB">
        <w:t xml:space="preserve"> </w:t>
      </w:r>
      <w:r>
        <w:t>(equivalent</w:t>
      </w:r>
      <w:r w:rsidR="003726FB">
        <w:t xml:space="preserve"> </w:t>
      </w:r>
      <w:r>
        <w:t>to</w:t>
      </w:r>
      <w:r w:rsidR="003726FB">
        <w:t xml:space="preserve"> </w:t>
      </w:r>
      <w:r>
        <w:t>600</w:t>
      </w:r>
      <w:r w:rsidR="003726FB">
        <w:t xml:space="preserve"> </w:t>
      </w:r>
      <w:r>
        <w:t>U/</w:t>
      </w:r>
      <w:r w:rsidR="00B5749C" w:rsidRPr="00696399">
        <w:t>m</w:t>
      </w:r>
      <w:r w:rsidR="00B5749C" w:rsidRPr="00B5749C">
        <w:rPr>
          <w:vertAlign w:val="superscript"/>
        </w:rPr>
        <w:t>2</w:t>
      </w:r>
      <w:r>
        <w:t>)</w:t>
      </w:r>
      <w:r w:rsidRPr="00880F53">
        <w:t>,</w:t>
      </w:r>
      <w:r w:rsidR="003726FB">
        <w:t xml:space="preserve"> </w:t>
      </w:r>
      <w:r w:rsidRPr="00880F53">
        <w:t>which</w:t>
      </w:r>
      <w:r w:rsidR="003726FB">
        <w:t xml:space="preserve"> </w:t>
      </w:r>
      <w:r w:rsidRPr="00880F53">
        <w:t>is</w:t>
      </w:r>
      <w:r w:rsidR="003726FB">
        <w:t xml:space="preserve"> </w:t>
      </w:r>
      <w:r w:rsidRPr="00880F53">
        <w:t>in</w:t>
      </w:r>
      <w:r w:rsidR="003726FB">
        <w:t xml:space="preserve"> </w:t>
      </w:r>
      <w:r w:rsidRPr="00880F53">
        <w:t>the</w:t>
      </w:r>
      <w:r w:rsidR="003726FB">
        <w:t xml:space="preserve"> </w:t>
      </w:r>
      <w:r w:rsidRPr="00880F53">
        <w:t>therapeutic</w:t>
      </w:r>
      <w:r w:rsidR="003726FB">
        <w:t xml:space="preserve"> </w:t>
      </w:r>
      <w:r w:rsidRPr="00880F53">
        <w:t>range</w:t>
      </w:r>
      <w:r w:rsidR="003726FB">
        <w:t xml:space="preserve"> </w:t>
      </w:r>
      <w:r w:rsidRPr="00880F53">
        <w:t>of</w:t>
      </w:r>
      <w:r w:rsidR="003726FB">
        <w:t xml:space="preserve"> </w:t>
      </w:r>
      <w:r w:rsidRPr="00880F53">
        <w:t>pegaspargase</w:t>
      </w:r>
      <w:r w:rsidR="003726FB">
        <w:t xml:space="preserve"> </w:t>
      </w:r>
      <w:r>
        <w:t>in</w:t>
      </w:r>
      <w:r w:rsidR="003726FB">
        <w:t xml:space="preserve"> </w:t>
      </w:r>
      <w:r>
        <w:t>ALL</w:t>
      </w:r>
      <w:r w:rsidR="003726FB">
        <w:t xml:space="preserve"> </w:t>
      </w:r>
      <w:r>
        <w:t>patients</w:t>
      </w:r>
      <w:r w:rsidR="005C0FEC">
        <w:t>.</w:t>
      </w:r>
    </w:p>
    <w:p w14:paraId="2F0D732E" w14:textId="1246261A" w:rsidR="00610744" w:rsidRDefault="00E079B4" w:rsidP="00E079B4">
      <w:pPr>
        <w:pStyle w:val="ListBullet"/>
        <w:rPr>
          <w:rFonts w:eastAsia="MS Mincho"/>
        </w:rPr>
      </w:pPr>
      <w:r w:rsidRPr="00880F53">
        <w:t>Pegaspargase</w:t>
      </w:r>
      <w:r w:rsidR="003726FB">
        <w:t xml:space="preserve"> </w:t>
      </w:r>
      <w:r w:rsidRPr="00880F53">
        <w:rPr>
          <w:rFonts w:eastAsia="MS Mincho"/>
        </w:rPr>
        <w:t>did</w:t>
      </w:r>
      <w:r w:rsidR="003726FB">
        <w:rPr>
          <w:rFonts w:eastAsia="MS Mincho"/>
        </w:rPr>
        <w:t xml:space="preserve"> </w:t>
      </w:r>
      <w:r w:rsidRPr="00880F53">
        <w:rPr>
          <w:rFonts w:eastAsia="MS Mincho"/>
        </w:rPr>
        <w:t>not</w:t>
      </w:r>
      <w:r w:rsidR="003726FB">
        <w:rPr>
          <w:rFonts w:eastAsia="MS Mincho"/>
        </w:rPr>
        <w:t xml:space="preserve"> </w:t>
      </w:r>
      <w:r w:rsidRPr="00880F53">
        <w:rPr>
          <w:rFonts w:eastAsia="MS Mincho"/>
        </w:rPr>
        <w:t>cause</w:t>
      </w:r>
      <w:r w:rsidR="003726FB">
        <w:rPr>
          <w:rFonts w:eastAsia="MS Mincho"/>
        </w:rPr>
        <w:t xml:space="preserve"> </w:t>
      </w:r>
      <w:r w:rsidRPr="00880F53">
        <w:rPr>
          <w:rFonts w:eastAsia="MS Mincho"/>
        </w:rPr>
        <w:t>injection</w:t>
      </w:r>
      <w:r w:rsidR="003726FB">
        <w:rPr>
          <w:rFonts w:eastAsia="MS Mincho"/>
        </w:rPr>
        <w:t xml:space="preserve"> </w:t>
      </w:r>
      <w:r w:rsidRPr="00880F53">
        <w:rPr>
          <w:rFonts w:eastAsia="MS Mincho"/>
        </w:rPr>
        <w:t>site</w:t>
      </w:r>
      <w:r w:rsidR="003726FB">
        <w:rPr>
          <w:rFonts w:eastAsia="MS Mincho"/>
        </w:rPr>
        <w:t xml:space="preserve"> </w:t>
      </w:r>
      <w:r w:rsidRPr="00880F53">
        <w:rPr>
          <w:rFonts w:eastAsia="MS Mincho"/>
        </w:rPr>
        <w:t>reactions</w:t>
      </w:r>
      <w:r w:rsidR="003726FB">
        <w:rPr>
          <w:rFonts w:eastAsia="MS Mincho"/>
        </w:rPr>
        <w:t xml:space="preserve"> </w:t>
      </w:r>
      <w:r w:rsidRPr="00880F53">
        <w:rPr>
          <w:rFonts w:eastAsia="MS Mincho"/>
        </w:rPr>
        <w:t>in</w:t>
      </w:r>
      <w:r w:rsidR="003726FB">
        <w:rPr>
          <w:rFonts w:eastAsia="MS Mincho"/>
        </w:rPr>
        <w:t xml:space="preserve"> </w:t>
      </w:r>
      <w:r w:rsidRPr="00880F53">
        <w:rPr>
          <w:rFonts w:eastAsia="MS Mincho"/>
        </w:rPr>
        <w:t>mice</w:t>
      </w:r>
      <w:r w:rsidR="003726FB">
        <w:rPr>
          <w:rFonts w:eastAsia="MS Mincho"/>
        </w:rPr>
        <w:t xml:space="preserve"> </w:t>
      </w:r>
      <w:r w:rsidRPr="00880F53">
        <w:rPr>
          <w:rFonts w:eastAsia="MS Mincho"/>
        </w:rPr>
        <w:t>following</w:t>
      </w:r>
      <w:r w:rsidR="003726FB">
        <w:rPr>
          <w:rFonts w:eastAsia="MS Mincho"/>
        </w:rPr>
        <w:t xml:space="preserve"> </w:t>
      </w:r>
      <w:r w:rsidRPr="00880F53">
        <w:rPr>
          <w:rFonts w:eastAsia="MS Mincho"/>
        </w:rPr>
        <w:t>17</w:t>
      </w:r>
      <w:r w:rsidR="003726FB">
        <w:rPr>
          <w:rFonts w:eastAsia="MS Mincho"/>
        </w:rPr>
        <w:t xml:space="preserve"> </w:t>
      </w:r>
      <w:r w:rsidR="00016B80">
        <w:rPr>
          <w:rFonts w:eastAsia="MS Mincho"/>
        </w:rPr>
        <w:t>w</w:t>
      </w:r>
      <w:r w:rsidR="005C0FEC">
        <w:rPr>
          <w:rFonts w:eastAsia="MS Mincho"/>
        </w:rPr>
        <w:t>eek</w:t>
      </w:r>
      <w:r w:rsidR="00016B80">
        <w:rPr>
          <w:rFonts w:eastAsia="MS Mincho"/>
        </w:rPr>
        <w:t>ly</w:t>
      </w:r>
      <w:r w:rsidR="003726FB">
        <w:rPr>
          <w:rFonts w:eastAsia="MS Mincho"/>
        </w:rPr>
        <w:t xml:space="preserve"> </w:t>
      </w:r>
      <w:r w:rsidRPr="00880F53">
        <w:rPr>
          <w:rFonts w:eastAsia="MS Mincho"/>
        </w:rPr>
        <w:t>IM</w:t>
      </w:r>
      <w:r w:rsidR="003726FB">
        <w:rPr>
          <w:rFonts w:eastAsia="MS Mincho"/>
        </w:rPr>
        <w:t xml:space="preserve"> </w:t>
      </w:r>
      <w:r w:rsidRPr="00880F53">
        <w:rPr>
          <w:rFonts w:eastAsia="MS Mincho"/>
        </w:rPr>
        <w:t>injections.</w:t>
      </w:r>
      <w:r w:rsidR="003726FB">
        <w:rPr>
          <w:rFonts w:eastAsia="MS Mincho"/>
        </w:rPr>
        <w:t xml:space="preserve"> </w:t>
      </w:r>
      <w:r>
        <w:rPr>
          <w:rFonts w:eastAsia="MS Mincho"/>
        </w:rPr>
        <w:t>The</w:t>
      </w:r>
      <w:r w:rsidR="003726FB">
        <w:rPr>
          <w:rFonts w:eastAsia="MS Mincho"/>
        </w:rPr>
        <w:t xml:space="preserve"> </w:t>
      </w:r>
      <w:r>
        <w:rPr>
          <w:rFonts w:eastAsia="MS Mincho"/>
        </w:rPr>
        <w:t>material</w:t>
      </w:r>
      <w:r w:rsidR="003726FB">
        <w:rPr>
          <w:rFonts w:eastAsia="MS Mincho"/>
        </w:rPr>
        <w:t xml:space="preserve"> </w:t>
      </w:r>
      <w:r>
        <w:rPr>
          <w:rFonts w:eastAsia="MS Mincho"/>
        </w:rPr>
        <w:t>was</w:t>
      </w:r>
      <w:r w:rsidR="003726FB">
        <w:rPr>
          <w:rFonts w:eastAsia="MS Mincho"/>
        </w:rPr>
        <w:t xml:space="preserve"> </w:t>
      </w:r>
      <w:r>
        <w:rPr>
          <w:rFonts w:eastAsia="MS Mincho"/>
        </w:rPr>
        <w:t>well</w:t>
      </w:r>
      <w:r w:rsidR="003726FB">
        <w:rPr>
          <w:rFonts w:eastAsia="MS Mincho"/>
        </w:rPr>
        <w:t xml:space="preserve"> </w:t>
      </w:r>
      <w:r>
        <w:rPr>
          <w:rFonts w:eastAsia="MS Mincho"/>
        </w:rPr>
        <w:t>tolerated</w:t>
      </w:r>
      <w:r w:rsidR="003726FB">
        <w:rPr>
          <w:rFonts w:eastAsia="MS Mincho"/>
        </w:rPr>
        <w:t xml:space="preserve"> </w:t>
      </w:r>
      <w:r>
        <w:rPr>
          <w:rFonts w:eastAsia="MS Mincho"/>
        </w:rPr>
        <w:t>locally</w:t>
      </w:r>
      <w:r w:rsidR="003726FB">
        <w:rPr>
          <w:rFonts w:eastAsia="MS Mincho"/>
        </w:rPr>
        <w:t xml:space="preserve"> </w:t>
      </w:r>
      <w:r>
        <w:rPr>
          <w:rFonts w:eastAsia="MS Mincho"/>
        </w:rPr>
        <w:t>at</w:t>
      </w:r>
      <w:r w:rsidR="003726FB">
        <w:rPr>
          <w:rFonts w:eastAsia="MS Mincho"/>
        </w:rPr>
        <w:t xml:space="preserve"> </w:t>
      </w:r>
      <w:r>
        <w:rPr>
          <w:rFonts w:eastAsia="MS Mincho"/>
        </w:rPr>
        <w:t>the</w:t>
      </w:r>
      <w:r w:rsidR="003726FB">
        <w:rPr>
          <w:rFonts w:eastAsia="MS Mincho"/>
        </w:rPr>
        <w:t xml:space="preserve"> </w:t>
      </w:r>
      <w:r>
        <w:rPr>
          <w:rFonts w:eastAsia="MS Mincho"/>
        </w:rPr>
        <w:t>injection</w:t>
      </w:r>
      <w:r w:rsidR="003726FB">
        <w:rPr>
          <w:rFonts w:eastAsia="MS Mincho"/>
        </w:rPr>
        <w:t xml:space="preserve"> </w:t>
      </w:r>
      <w:r>
        <w:rPr>
          <w:rFonts w:eastAsia="MS Mincho"/>
        </w:rPr>
        <w:t>site</w:t>
      </w:r>
      <w:r w:rsidR="003726FB">
        <w:rPr>
          <w:rFonts w:eastAsia="MS Mincho"/>
        </w:rPr>
        <w:t xml:space="preserve"> </w:t>
      </w:r>
      <w:r>
        <w:rPr>
          <w:rFonts w:eastAsia="MS Mincho"/>
        </w:rPr>
        <w:t>in</w:t>
      </w:r>
      <w:r w:rsidR="003726FB">
        <w:rPr>
          <w:rFonts w:eastAsia="MS Mincho"/>
        </w:rPr>
        <w:t xml:space="preserve"> </w:t>
      </w:r>
      <w:r>
        <w:rPr>
          <w:rFonts w:eastAsia="MS Mincho"/>
        </w:rPr>
        <w:t>single</w:t>
      </w:r>
      <w:r w:rsidR="003726FB">
        <w:rPr>
          <w:rFonts w:eastAsia="MS Mincho"/>
        </w:rPr>
        <w:t xml:space="preserve"> </w:t>
      </w:r>
      <w:r>
        <w:rPr>
          <w:rFonts w:eastAsia="MS Mincho"/>
        </w:rPr>
        <w:t>dose</w:t>
      </w:r>
      <w:r w:rsidR="003726FB">
        <w:rPr>
          <w:rFonts w:eastAsia="MS Mincho"/>
        </w:rPr>
        <w:t xml:space="preserve"> </w:t>
      </w:r>
      <w:r>
        <w:rPr>
          <w:rFonts w:eastAsia="MS Mincho"/>
        </w:rPr>
        <w:t>and</w:t>
      </w:r>
      <w:r w:rsidR="003726FB">
        <w:rPr>
          <w:rFonts w:eastAsia="MS Mincho"/>
        </w:rPr>
        <w:t xml:space="preserve"> </w:t>
      </w:r>
      <w:r>
        <w:rPr>
          <w:rFonts w:eastAsia="MS Mincho"/>
        </w:rPr>
        <w:t>repeat</w:t>
      </w:r>
      <w:r w:rsidR="003726FB">
        <w:rPr>
          <w:rFonts w:eastAsia="MS Mincho"/>
        </w:rPr>
        <w:t xml:space="preserve"> </w:t>
      </w:r>
      <w:r>
        <w:rPr>
          <w:rFonts w:eastAsia="MS Mincho"/>
        </w:rPr>
        <w:t>dose</w:t>
      </w:r>
      <w:r w:rsidR="003726FB">
        <w:rPr>
          <w:rFonts w:eastAsia="MS Mincho"/>
        </w:rPr>
        <w:t xml:space="preserve"> </w:t>
      </w:r>
      <w:r>
        <w:rPr>
          <w:rFonts w:eastAsia="MS Mincho"/>
        </w:rPr>
        <w:t>toxicity</w:t>
      </w:r>
      <w:r w:rsidR="003726FB">
        <w:rPr>
          <w:rFonts w:eastAsia="MS Mincho"/>
        </w:rPr>
        <w:t xml:space="preserve"> </w:t>
      </w:r>
      <w:r>
        <w:rPr>
          <w:rFonts w:eastAsia="MS Mincho"/>
        </w:rPr>
        <w:t>studies.</w:t>
      </w:r>
      <w:r w:rsidR="003726FB">
        <w:rPr>
          <w:rFonts w:eastAsia="MS Mincho"/>
        </w:rPr>
        <w:t xml:space="preserve"> </w:t>
      </w:r>
      <w:r>
        <w:rPr>
          <w:rFonts w:eastAsia="MS Mincho"/>
        </w:rPr>
        <w:t>However,</w:t>
      </w:r>
      <w:r w:rsidR="003726FB">
        <w:rPr>
          <w:rFonts w:eastAsia="MS Mincho"/>
        </w:rPr>
        <w:t xml:space="preserve"> </w:t>
      </w:r>
      <w:r>
        <w:rPr>
          <w:rFonts w:eastAsia="MS Mincho"/>
        </w:rPr>
        <w:t>t</w:t>
      </w:r>
      <w:r w:rsidRPr="00B47A00">
        <w:rPr>
          <w:rFonts w:eastAsia="MS Mincho"/>
        </w:rPr>
        <w:t>he</w:t>
      </w:r>
      <w:r w:rsidR="003726FB">
        <w:rPr>
          <w:rFonts w:eastAsia="MS Mincho"/>
        </w:rPr>
        <w:t xml:space="preserve"> </w:t>
      </w:r>
      <w:r w:rsidRPr="00B47A00">
        <w:rPr>
          <w:rFonts w:eastAsia="MS Mincho"/>
        </w:rPr>
        <w:t>pegaspargase</w:t>
      </w:r>
      <w:r w:rsidR="003726FB">
        <w:rPr>
          <w:rFonts w:eastAsia="Calibri" w:cs="Verdana"/>
        </w:rPr>
        <w:t xml:space="preserve"> </w:t>
      </w:r>
      <w:r w:rsidRPr="00B47A00">
        <w:rPr>
          <w:rFonts w:eastAsia="Calibri" w:cs="Verdana"/>
        </w:rPr>
        <w:t>tested</w:t>
      </w:r>
      <w:r w:rsidR="003726FB">
        <w:rPr>
          <w:rFonts w:eastAsia="Calibri" w:cs="Verdana"/>
        </w:rPr>
        <w:t xml:space="preserve"> </w:t>
      </w:r>
      <w:r w:rsidRPr="00B47A00">
        <w:rPr>
          <w:rFonts w:eastAsia="Calibri" w:cs="Verdana"/>
        </w:rPr>
        <w:t>was</w:t>
      </w:r>
      <w:r w:rsidR="003726FB">
        <w:rPr>
          <w:rFonts w:eastAsia="Calibri" w:cs="Verdana"/>
        </w:rPr>
        <w:t xml:space="preserve"> </w:t>
      </w:r>
      <w:r w:rsidRPr="00B47A00">
        <w:rPr>
          <w:rFonts w:eastAsia="Calibri" w:cs="Verdana"/>
        </w:rPr>
        <w:t>not</w:t>
      </w:r>
      <w:r w:rsidR="003726FB">
        <w:rPr>
          <w:rFonts w:eastAsia="Calibri" w:cs="Verdana"/>
        </w:rPr>
        <w:t xml:space="preserve"> </w:t>
      </w:r>
      <w:r w:rsidRPr="00B47A00">
        <w:rPr>
          <w:rFonts w:eastAsiaTheme="minorHAnsi" w:cs="Calibri"/>
          <w:color w:val="000000"/>
        </w:rPr>
        <w:t>manufactured</w:t>
      </w:r>
      <w:r w:rsidR="003726FB">
        <w:rPr>
          <w:rFonts w:eastAsiaTheme="minorHAnsi" w:cs="Calibri"/>
          <w:color w:val="000000"/>
        </w:rPr>
        <w:t xml:space="preserve"> </w:t>
      </w:r>
      <w:r w:rsidRPr="00B47A00">
        <w:rPr>
          <w:rFonts w:eastAsiaTheme="minorHAnsi" w:cs="Calibri"/>
          <w:color w:val="000000"/>
        </w:rPr>
        <w:t>using</w:t>
      </w:r>
      <w:r w:rsidR="003726FB">
        <w:rPr>
          <w:rFonts w:eastAsiaTheme="minorHAnsi" w:cs="Calibri"/>
          <w:color w:val="000000"/>
        </w:rPr>
        <w:t xml:space="preserve"> </w:t>
      </w:r>
      <w:r w:rsidRPr="00B47A00">
        <w:rPr>
          <w:rFonts w:eastAsiaTheme="minorHAnsi" w:cs="Calibri"/>
          <w:color w:val="000000"/>
        </w:rPr>
        <w:t>asparaginase</w:t>
      </w:r>
      <w:r w:rsidR="003726FB">
        <w:rPr>
          <w:rFonts w:eastAsiaTheme="minorHAnsi" w:cs="Calibri"/>
          <w:color w:val="000000"/>
        </w:rPr>
        <w:t xml:space="preserve"> </w:t>
      </w:r>
      <w:r>
        <w:rPr>
          <w:rFonts w:eastAsiaTheme="minorHAnsi" w:cs="Calibri"/>
          <w:color w:val="000000"/>
        </w:rPr>
        <w:t>from</w:t>
      </w:r>
      <w:r w:rsidR="003726FB">
        <w:rPr>
          <w:rFonts w:eastAsiaTheme="minorHAnsi" w:cs="Calibri"/>
          <w:color w:val="000000"/>
        </w:rPr>
        <w:t xml:space="preserve"> </w:t>
      </w:r>
      <w:r>
        <w:rPr>
          <w:rFonts w:eastAsiaTheme="minorHAnsi" w:cs="Calibri"/>
          <w:color w:val="000000"/>
        </w:rPr>
        <w:t>the</w:t>
      </w:r>
      <w:r w:rsidR="003726FB">
        <w:rPr>
          <w:rFonts w:eastAsiaTheme="minorHAnsi" w:cs="Calibri"/>
          <w:color w:val="000000"/>
        </w:rPr>
        <w:t xml:space="preserve"> </w:t>
      </w:r>
      <w:r>
        <w:rPr>
          <w:rFonts w:eastAsiaTheme="minorHAnsi" w:cs="Calibri"/>
          <w:color w:val="000000"/>
        </w:rPr>
        <w:t>manufacturer</w:t>
      </w:r>
      <w:r w:rsidR="003726FB">
        <w:rPr>
          <w:rFonts w:eastAsiaTheme="minorHAnsi" w:cs="Calibri"/>
          <w:color w:val="000000"/>
        </w:rPr>
        <w:t xml:space="preserve"> </w:t>
      </w:r>
      <w:r>
        <w:rPr>
          <w:rFonts w:eastAsiaTheme="minorHAnsi" w:cs="Calibri"/>
          <w:color w:val="000000"/>
        </w:rPr>
        <w:t>which</w:t>
      </w:r>
      <w:r w:rsidR="003726FB">
        <w:rPr>
          <w:rFonts w:eastAsiaTheme="minorHAnsi" w:cs="Calibri"/>
          <w:color w:val="000000"/>
        </w:rPr>
        <w:t xml:space="preserve"> </w:t>
      </w:r>
      <w:r>
        <w:rPr>
          <w:rFonts w:eastAsiaTheme="minorHAnsi" w:cs="Calibri"/>
          <w:color w:val="000000"/>
        </w:rPr>
        <w:t>will</w:t>
      </w:r>
      <w:r w:rsidR="003726FB">
        <w:rPr>
          <w:rFonts w:eastAsiaTheme="minorHAnsi" w:cs="Calibri"/>
          <w:color w:val="000000"/>
        </w:rPr>
        <w:t xml:space="preserve"> </w:t>
      </w:r>
      <w:r>
        <w:rPr>
          <w:rFonts w:eastAsiaTheme="minorHAnsi" w:cs="Calibri"/>
          <w:color w:val="000000"/>
        </w:rPr>
        <w:t>produce</w:t>
      </w:r>
      <w:r w:rsidR="003726FB">
        <w:rPr>
          <w:rFonts w:eastAsiaTheme="minorHAnsi" w:cs="Calibri"/>
          <w:color w:val="000000"/>
        </w:rPr>
        <w:t xml:space="preserve"> </w:t>
      </w:r>
      <w:r>
        <w:rPr>
          <w:rFonts w:eastAsiaTheme="minorHAnsi" w:cs="Calibri"/>
          <w:color w:val="000000"/>
        </w:rPr>
        <w:t>the</w:t>
      </w:r>
      <w:r w:rsidR="003726FB">
        <w:rPr>
          <w:rFonts w:eastAsiaTheme="minorHAnsi" w:cs="Calibri"/>
          <w:color w:val="000000"/>
        </w:rPr>
        <w:t xml:space="preserve"> </w:t>
      </w:r>
      <w:r w:rsidRPr="00B47A00">
        <w:rPr>
          <w:rFonts w:eastAsiaTheme="minorHAnsi" w:cs="Calibri"/>
          <w:color w:val="000000"/>
        </w:rPr>
        <w:t>asparaginase</w:t>
      </w:r>
      <w:r w:rsidR="003726FB">
        <w:rPr>
          <w:rFonts w:eastAsiaTheme="minorHAnsi" w:cs="Calibri"/>
          <w:color w:val="000000"/>
        </w:rPr>
        <w:t xml:space="preserve"> </w:t>
      </w:r>
      <w:r>
        <w:rPr>
          <w:rFonts w:eastAsiaTheme="minorHAnsi" w:cs="Calibri"/>
          <w:color w:val="000000"/>
        </w:rPr>
        <w:t>proposed</w:t>
      </w:r>
      <w:r w:rsidR="003726FB">
        <w:rPr>
          <w:rFonts w:eastAsiaTheme="minorHAnsi" w:cs="Calibri"/>
          <w:color w:val="000000"/>
        </w:rPr>
        <w:t xml:space="preserve"> </w:t>
      </w:r>
      <w:r>
        <w:rPr>
          <w:rFonts w:eastAsiaTheme="minorHAnsi" w:cs="Calibri"/>
          <w:color w:val="000000"/>
        </w:rPr>
        <w:t>for</w:t>
      </w:r>
      <w:r w:rsidR="003726FB">
        <w:rPr>
          <w:rFonts w:eastAsiaTheme="minorHAnsi" w:cs="Calibri"/>
          <w:color w:val="000000"/>
        </w:rPr>
        <w:t xml:space="preserve"> </w:t>
      </w:r>
      <w:r>
        <w:rPr>
          <w:rFonts w:eastAsiaTheme="minorHAnsi" w:cs="Calibri"/>
          <w:color w:val="000000"/>
        </w:rPr>
        <w:t>registration</w:t>
      </w:r>
      <w:r w:rsidR="003726FB">
        <w:rPr>
          <w:rFonts w:eastAsiaTheme="minorHAnsi" w:cs="Calibri"/>
          <w:color w:val="000000"/>
        </w:rPr>
        <w:t xml:space="preserve"> </w:t>
      </w:r>
      <w:r>
        <w:rPr>
          <w:rFonts w:eastAsiaTheme="minorHAnsi" w:cs="Calibri"/>
          <w:color w:val="000000"/>
        </w:rPr>
        <w:t>(the</w:t>
      </w:r>
      <w:r w:rsidR="003726FB">
        <w:rPr>
          <w:rFonts w:eastAsiaTheme="minorHAnsi" w:cs="Calibri"/>
          <w:color w:val="000000"/>
        </w:rPr>
        <w:t xml:space="preserve"> </w:t>
      </w:r>
      <w:r w:rsidR="00016B80">
        <w:rPr>
          <w:rFonts w:eastAsiaTheme="minorHAnsi" w:cs="Calibri"/>
          <w:color w:val="000000"/>
        </w:rPr>
        <w:t>Lonza</w:t>
      </w:r>
      <w:r w:rsidR="003726FB">
        <w:rPr>
          <w:rFonts w:eastAsiaTheme="minorHAnsi" w:cs="Calibri"/>
          <w:color w:val="000000"/>
        </w:rPr>
        <w:t xml:space="preserve"> </w:t>
      </w:r>
      <w:r w:rsidRPr="00B47A00">
        <w:rPr>
          <w:rFonts w:eastAsiaTheme="minorHAnsi" w:cs="Calibri"/>
          <w:color w:val="000000"/>
        </w:rPr>
        <w:t>company</w:t>
      </w:r>
      <w:r>
        <w:rPr>
          <w:rFonts w:eastAsiaTheme="minorHAnsi" w:cs="Calibri"/>
          <w:color w:val="000000"/>
        </w:rPr>
        <w:t>)</w:t>
      </w:r>
      <w:r w:rsidRPr="00B47A00">
        <w:rPr>
          <w:rFonts w:eastAsiaTheme="minorHAnsi" w:cs="Calibri"/>
          <w:color w:val="000000"/>
        </w:rPr>
        <w:t>,</w:t>
      </w:r>
      <w:r w:rsidR="003726FB">
        <w:rPr>
          <w:rFonts w:eastAsiaTheme="minorHAnsi" w:cs="Calibri"/>
          <w:color w:val="000000"/>
        </w:rPr>
        <w:t xml:space="preserve"> </w:t>
      </w:r>
      <w:r w:rsidRPr="00B47A00">
        <w:rPr>
          <w:rFonts w:eastAsiaTheme="minorHAnsi" w:cs="Calibri"/>
          <w:color w:val="000000"/>
        </w:rPr>
        <w:t>and</w:t>
      </w:r>
      <w:r w:rsidR="003726FB">
        <w:rPr>
          <w:rFonts w:eastAsiaTheme="minorHAnsi" w:cs="Calibri"/>
          <w:color w:val="000000"/>
        </w:rPr>
        <w:t xml:space="preserve"> </w:t>
      </w:r>
      <w:r w:rsidRPr="00B47A00">
        <w:rPr>
          <w:rFonts w:eastAsiaTheme="minorHAnsi" w:cs="Calibri"/>
          <w:color w:val="000000"/>
        </w:rPr>
        <w:t>t</w:t>
      </w:r>
      <w:r w:rsidRPr="00B47A00">
        <w:rPr>
          <w:rFonts w:eastAsia="MS Mincho"/>
        </w:rPr>
        <w:t>he</w:t>
      </w:r>
      <w:r w:rsidR="003726FB">
        <w:rPr>
          <w:rFonts w:eastAsia="MS Mincho"/>
        </w:rPr>
        <w:t xml:space="preserve"> </w:t>
      </w:r>
      <w:r w:rsidRPr="00B47A00">
        <w:rPr>
          <w:rFonts w:eastAsia="MS Mincho"/>
        </w:rPr>
        <w:t>vehicle</w:t>
      </w:r>
      <w:r w:rsidR="003726FB">
        <w:rPr>
          <w:rFonts w:eastAsia="MS Mincho"/>
        </w:rPr>
        <w:t xml:space="preserve"> </w:t>
      </w:r>
      <w:r w:rsidRPr="00B47A00">
        <w:rPr>
          <w:rFonts w:eastAsia="MS Mincho"/>
        </w:rPr>
        <w:t>used</w:t>
      </w:r>
      <w:r w:rsidR="003726FB">
        <w:rPr>
          <w:rFonts w:eastAsia="MS Mincho"/>
        </w:rPr>
        <w:t xml:space="preserve"> </w:t>
      </w:r>
      <w:r w:rsidRPr="00B47A00">
        <w:rPr>
          <w:rFonts w:eastAsia="MS Mincho"/>
        </w:rPr>
        <w:t>was</w:t>
      </w:r>
      <w:r w:rsidR="003726FB">
        <w:rPr>
          <w:rFonts w:eastAsia="MS Mincho"/>
        </w:rPr>
        <w:t xml:space="preserve"> </w:t>
      </w:r>
      <w:r w:rsidRPr="00B47A00">
        <w:rPr>
          <w:rFonts w:eastAsia="MS Mincho"/>
        </w:rPr>
        <w:t>different</w:t>
      </w:r>
      <w:r w:rsidR="003726FB">
        <w:rPr>
          <w:rFonts w:eastAsia="MS Mincho"/>
        </w:rPr>
        <w:t xml:space="preserve"> </w:t>
      </w:r>
      <w:r w:rsidRPr="00B47A00">
        <w:rPr>
          <w:rFonts w:eastAsia="MS Mincho"/>
        </w:rPr>
        <w:t>from</w:t>
      </w:r>
      <w:r w:rsidR="003726FB">
        <w:rPr>
          <w:rFonts w:eastAsia="MS Mincho"/>
        </w:rPr>
        <w:t xml:space="preserve"> </w:t>
      </w:r>
      <w:r w:rsidRPr="00B47A00">
        <w:rPr>
          <w:rFonts w:eastAsia="MS Mincho"/>
        </w:rPr>
        <w:t>the</w:t>
      </w:r>
      <w:r w:rsidR="003726FB">
        <w:rPr>
          <w:rFonts w:eastAsia="MS Mincho"/>
        </w:rPr>
        <w:t xml:space="preserve"> </w:t>
      </w:r>
      <w:r w:rsidRPr="00B47A00">
        <w:rPr>
          <w:rFonts w:eastAsia="MS Mincho"/>
        </w:rPr>
        <w:t>final</w:t>
      </w:r>
      <w:r w:rsidR="003726FB">
        <w:rPr>
          <w:rFonts w:eastAsia="MS Mincho"/>
        </w:rPr>
        <w:t xml:space="preserve"> </w:t>
      </w:r>
      <w:r w:rsidRPr="00B47A00">
        <w:rPr>
          <w:rFonts w:eastAsia="MS Mincho"/>
        </w:rPr>
        <w:t>clinical</w:t>
      </w:r>
      <w:r w:rsidR="003726FB">
        <w:rPr>
          <w:rFonts w:eastAsia="MS Mincho"/>
        </w:rPr>
        <w:t xml:space="preserve"> </w:t>
      </w:r>
      <w:r w:rsidRPr="00B47A00">
        <w:rPr>
          <w:rFonts w:eastAsia="MS Mincho"/>
        </w:rPr>
        <w:t>formulation</w:t>
      </w:r>
      <w:r w:rsidR="00610744">
        <w:rPr>
          <w:rFonts w:eastAsia="MS Mincho"/>
        </w:rPr>
        <w:t>.</w:t>
      </w:r>
    </w:p>
    <w:p w14:paraId="32086E53" w14:textId="40AF5A45" w:rsidR="00E079B4" w:rsidRPr="001C2B20" w:rsidRDefault="00E079B4" w:rsidP="00E079B4">
      <w:pPr>
        <w:pStyle w:val="ListBullet"/>
      </w:pPr>
      <w:r w:rsidRPr="00880F53">
        <w:t>In</w:t>
      </w:r>
      <w:r w:rsidR="003726FB">
        <w:t xml:space="preserve"> </w:t>
      </w:r>
      <w:r w:rsidRPr="00880F53">
        <w:t>a</w:t>
      </w:r>
      <w:r w:rsidR="003726FB">
        <w:t xml:space="preserve"> </w:t>
      </w:r>
      <w:r w:rsidRPr="00880F53">
        <w:t>dedicated</w:t>
      </w:r>
      <w:r w:rsidR="003726FB">
        <w:t xml:space="preserve"> </w:t>
      </w:r>
      <w:r w:rsidR="005C0FEC">
        <w:t>12</w:t>
      </w:r>
      <w:r w:rsidR="003726FB">
        <w:t xml:space="preserve"> </w:t>
      </w:r>
      <w:r w:rsidR="005C0FEC">
        <w:t>week</w:t>
      </w:r>
      <w:r w:rsidR="003726FB">
        <w:t xml:space="preserve"> </w:t>
      </w:r>
      <w:r w:rsidRPr="006F4479">
        <w:t>antigenicity</w:t>
      </w:r>
      <w:r w:rsidR="003726FB">
        <w:t xml:space="preserve"> </w:t>
      </w:r>
      <w:r w:rsidRPr="006F4479">
        <w:t>study</w:t>
      </w:r>
      <w:r w:rsidR="003726FB">
        <w:t xml:space="preserve"> </w:t>
      </w:r>
      <w:r w:rsidRPr="006F4479">
        <w:t>in</w:t>
      </w:r>
      <w:r w:rsidR="003726FB">
        <w:t xml:space="preserve"> </w:t>
      </w:r>
      <w:r w:rsidRPr="006F4479">
        <w:t>mice,</w:t>
      </w:r>
      <w:r w:rsidR="003726FB">
        <w:t xml:space="preserve"> </w:t>
      </w:r>
      <w:r w:rsidRPr="006F4479">
        <w:t>pegaspargase</w:t>
      </w:r>
      <w:r w:rsidR="003726FB">
        <w:t xml:space="preserve"> </w:t>
      </w:r>
      <w:r w:rsidRPr="006F4479">
        <w:t>(IP</w:t>
      </w:r>
      <w:r w:rsidR="003726FB">
        <w:t xml:space="preserve"> </w:t>
      </w:r>
      <w:r>
        <w:t>or</w:t>
      </w:r>
      <w:r w:rsidR="003726FB">
        <w:t xml:space="preserve"> </w:t>
      </w:r>
      <w:r w:rsidRPr="006F4479">
        <w:t>IM</w:t>
      </w:r>
      <w:r w:rsidR="003726FB">
        <w:t xml:space="preserve"> </w:t>
      </w:r>
      <w:r>
        <w:t>dosing</w:t>
      </w:r>
      <w:r w:rsidRPr="006F4479">
        <w:t>)</w:t>
      </w:r>
      <w:r w:rsidR="003726FB">
        <w:t xml:space="preserve"> </w:t>
      </w:r>
      <w:r w:rsidRPr="006F4479">
        <w:t>showed</w:t>
      </w:r>
      <w:r w:rsidR="003726FB">
        <w:t xml:space="preserve"> </w:t>
      </w:r>
      <w:r w:rsidRPr="006F4479">
        <w:t>r</w:t>
      </w:r>
      <w:r w:rsidRPr="006F4479">
        <w:rPr>
          <w:rFonts w:eastAsiaTheme="minorEastAsia" w:cstheme="minorBidi"/>
        </w:rPr>
        <w:t>educed</w:t>
      </w:r>
      <w:r w:rsidR="003726FB">
        <w:rPr>
          <w:rFonts w:eastAsiaTheme="minorEastAsia" w:cstheme="minorBidi"/>
        </w:rPr>
        <w:t xml:space="preserve"> </w:t>
      </w:r>
      <w:r w:rsidRPr="0087191F">
        <w:rPr>
          <w:rFonts w:eastAsiaTheme="minorEastAsia" w:cstheme="minorBidi"/>
        </w:rPr>
        <w:t>immunogenicity</w:t>
      </w:r>
      <w:r w:rsidR="003726FB">
        <w:rPr>
          <w:rFonts w:eastAsiaTheme="minorEastAsia" w:cstheme="minorBidi"/>
        </w:rPr>
        <w:t xml:space="preserve"> </w:t>
      </w:r>
      <w:r w:rsidRPr="0087191F">
        <w:t>compared</w:t>
      </w:r>
      <w:r w:rsidR="003726FB">
        <w:t xml:space="preserve"> </w:t>
      </w:r>
      <w:r w:rsidRPr="006F4479">
        <w:t>to</w:t>
      </w:r>
      <w:r w:rsidR="003726FB">
        <w:t xml:space="preserve"> </w:t>
      </w:r>
      <w:r w:rsidRPr="006F4479">
        <w:rPr>
          <w:rFonts w:eastAsiaTheme="minorEastAsia" w:cstheme="minorBidi"/>
        </w:rPr>
        <w:t>asparaginase</w:t>
      </w:r>
      <w:r w:rsidR="003726FB">
        <w:t xml:space="preserve"> </w:t>
      </w:r>
      <w:r w:rsidRPr="006F4479">
        <w:t>(IP).</w:t>
      </w:r>
      <w:r w:rsidR="003726FB">
        <w:t xml:space="preserve"> </w:t>
      </w:r>
      <w:r>
        <w:t>In</w:t>
      </w:r>
      <w:r w:rsidR="003726FB">
        <w:t xml:space="preserve"> </w:t>
      </w:r>
      <w:r>
        <w:t>a</w:t>
      </w:r>
      <w:r w:rsidR="003726FB">
        <w:t xml:space="preserve"> </w:t>
      </w:r>
      <w:r>
        <w:t>pharmacokinetic</w:t>
      </w:r>
      <w:r w:rsidR="003726FB">
        <w:t xml:space="preserve"> </w:t>
      </w:r>
      <w:r>
        <w:t>study,</w:t>
      </w:r>
      <w:r w:rsidR="003726FB">
        <w:t xml:space="preserve"> </w:t>
      </w:r>
      <w:r w:rsidRPr="00B36C7C">
        <w:t>pre</w:t>
      </w:r>
      <w:r w:rsidR="00A00639">
        <w:t>-</w:t>
      </w:r>
      <w:r w:rsidRPr="00B36C7C">
        <w:t>immunisation</w:t>
      </w:r>
      <w:r w:rsidR="003726FB">
        <w:t xml:space="preserve"> </w:t>
      </w:r>
      <w:r w:rsidRPr="00A66E63">
        <w:t>of</w:t>
      </w:r>
      <w:r w:rsidR="003726FB">
        <w:t xml:space="preserve"> </w:t>
      </w:r>
      <w:r w:rsidRPr="00A66E63">
        <w:t>mice</w:t>
      </w:r>
      <w:r w:rsidR="003726FB">
        <w:t xml:space="preserve"> </w:t>
      </w:r>
      <w:r w:rsidRPr="00A66E63">
        <w:t>with</w:t>
      </w:r>
      <w:r w:rsidR="003726FB">
        <w:t xml:space="preserve"> </w:t>
      </w:r>
      <w:r w:rsidRPr="00A66E63">
        <w:t>pegaspargase</w:t>
      </w:r>
      <w:r w:rsidR="003726FB">
        <w:t xml:space="preserve"> </w:t>
      </w:r>
      <w:r w:rsidRPr="00A66E63">
        <w:t>had</w:t>
      </w:r>
      <w:r w:rsidR="003726FB">
        <w:t xml:space="preserve"> </w:t>
      </w:r>
      <w:r w:rsidRPr="00A66E63">
        <w:t>no</w:t>
      </w:r>
      <w:r w:rsidR="003726FB">
        <w:t xml:space="preserve"> </w:t>
      </w:r>
      <w:r w:rsidRPr="00A66E63">
        <w:t>effect</w:t>
      </w:r>
      <w:r w:rsidR="003726FB">
        <w:t xml:space="preserve"> </w:t>
      </w:r>
      <w:r w:rsidRPr="00A66E63">
        <w:t>on</w:t>
      </w:r>
      <w:r w:rsidR="003726FB">
        <w:t xml:space="preserve"> </w:t>
      </w:r>
      <w:r w:rsidRPr="00A66E63">
        <w:t>the</w:t>
      </w:r>
      <w:r w:rsidR="003726FB">
        <w:t xml:space="preserve"> </w:t>
      </w:r>
      <w:r w:rsidRPr="00A66E63">
        <w:t>clearance</w:t>
      </w:r>
      <w:r w:rsidR="003726FB">
        <w:t xml:space="preserve"> </w:t>
      </w:r>
      <w:r w:rsidRPr="00A66E63">
        <w:t>of</w:t>
      </w:r>
      <w:r w:rsidR="003726FB">
        <w:t xml:space="preserve"> </w:t>
      </w:r>
      <w:r w:rsidRPr="00A66E63">
        <w:t>pegaspargase,</w:t>
      </w:r>
      <w:r w:rsidR="003726FB">
        <w:t xml:space="preserve"> </w:t>
      </w:r>
      <w:r w:rsidRPr="00A66E63">
        <w:t>whereas</w:t>
      </w:r>
      <w:r w:rsidR="003726FB">
        <w:t xml:space="preserve"> </w:t>
      </w:r>
      <w:r w:rsidRPr="00A66E63">
        <w:t>native</w:t>
      </w:r>
      <w:r w:rsidR="003726FB">
        <w:t xml:space="preserve"> </w:t>
      </w:r>
      <w:r w:rsidRPr="00A66E63">
        <w:t>asparaginase</w:t>
      </w:r>
      <w:r w:rsidR="003726FB">
        <w:t xml:space="preserve"> </w:t>
      </w:r>
      <w:r w:rsidRPr="00A66E63">
        <w:t>was</w:t>
      </w:r>
      <w:r w:rsidR="003726FB">
        <w:t xml:space="preserve"> </w:t>
      </w:r>
      <w:r w:rsidRPr="00A66E63">
        <w:t>cleared</w:t>
      </w:r>
      <w:r w:rsidR="003726FB">
        <w:t xml:space="preserve"> </w:t>
      </w:r>
      <w:r w:rsidRPr="00A66E63">
        <w:t>immediately</w:t>
      </w:r>
      <w:r w:rsidR="003726FB">
        <w:t xml:space="preserve"> </w:t>
      </w:r>
      <w:r>
        <w:t>in</w:t>
      </w:r>
      <w:r w:rsidR="003726FB">
        <w:t xml:space="preserve"> </w:t>
      </w:r>
      <w:r>
        <w:t>mice</w:t>
      </w:r>
      <w:r w:rsidR="003726FB">
        <w:t xml:space="preserve"> </w:t>
      </w:r>
      <w:r>
        <w:t>immunised</w:t>
      </w:r>
      <w:r w:rsidR="003726FB">
        <w:t xml:space="preserve"> </w:t>
      </w:r>
      <w:r>
        <w:t>with</w:t>
      </w:r>
      <w:r w:rsidR="003726FB">
        <w:t xml:space="preserve"> </w:t>
      </w:r>
      <w:r w:rsidRPr="00A66E63">
        <w:t>asparaginase.</w:t>
      </w:r>
    </w:p>
    <w:p w14:paraId="087D2BFD" w14:textId="216A2D16" w:rsidR="00E079B4" w:rsidRPr="00EB69F1" w:rsidRDefault="00E079B4" w:rsidP="00E079B4">
      <w:pPr>
        <w:pStyle w:val="Heading4"/>
      </w:pPr>
      <w:bookmarkStart w:id="68" w:name="_Toc294861479"/>
      <w:bookmarkStart w:id="69" w:name="_Toc295290862"/>
      <w:bookmarkStart w:id="70" w:name="_Toc485653525"/>
      <w:r w:rsidRPr="00EB69F1">
        <w:t>Conclusions</w:t>
      </w:r>
      <w:r w:rsidR="003726FB">
        <w:t xml:space="preserve"> </w:t>
      </w:r>
      <w:r w:rsidRPr="00EB69F1">
        <w:t>and</w:t>
      </w:r>
      <w:r w:rsidR="003726FB">
        <w:t xml:space="preserve"> </w:t>
      </w:r>
      <w:r w:rsidRPr="00EB69F1">
        <w:t>recommendation</w:t>
      </w:r>
      <w:bookmarkEnd w:id="68"/>
      <w:bookmarkEnd w:id="69"/>
      <w:bookmarkEnd w:id="70"/>
    </w:p>
    <w:p w14:paraId="450D477A" w14:textId="60DB5E08" w:rsidR="00610744" w:rsidRDefault="00E079B4" w:rsidP="00E079B4">
      <w:pPr>
        <w:pStyle w:val="ListBullet"/>
      </w:pPr>
      <w:r w:rsidRPr="001C360A">
        <w:rPr>
          <w:kern w:val="2"/>
        </w:rPr>
        <w:t>The</w:t>
      </w:r>
      <w:r w:rsidR="003726FB">
        <w:rPr>
          <w:kern w:val="2"/>
        </w:rPr>
        <w:t xml:space="preserve"> </w:t>
      </w:r>
      <w:r w:rsidRPr="001C360A">
        <w:rPr>
          <w:kern w:val="2"/>
        </w:rPr>
        <w:t>p</w:t>
      </w:r>
      <w:r w:rsidRPr="001C360A">
        <w:t>rimary</w:t>
      </w:r>
      <w:r w:rsidR="003726FB">
        <w:t xml:space="preserve"> </w:t>
      </w:r>
      <w:r w:rsidRPr="001C360A">
        <w:t>pharmacology</w:t>
      </w:r>
      <w:r w:rsidR="003726FB">
        <w:t xml:space="preserve"> </w:t>
      </w:r>
      <w:r w:rsidRPr="001C360A">
        <w:t>studies</w:t>
      </w:r>
      <w:r w:rsidR="003726FB">
        <w:t xml:space="preserve"> </w:t>
      </w:r>
      <w:r w:rsidRPr="001C360A">
        <w:t>are</w:t>
      </w:r>
      <w:r w:rsidR="003726FB">
        <w:t xml:space="preserve"> </w:t>
      </w:r>
      <w:r w:rsidRPr="001C360A">
        <w:t>supportive</w:t>
      </w:r>
      <w:r w:rsidR="003726FB">
        <w:t xml:space="preserve"> </w:t>
      </w:r>
      <w:r w:rsidRPr="001C360A">
        <w:t>of</w:t>
      </w:r>
      <w:r w:rsidR="003726FB">
        <w:t xml:space="preserve"> </w:t>
      </w:r>
      <w:r w:rsidRPr="001C360A">
        <w:t>the</w:t>
      </w:r>
      <w:r w:rsidR="003726FB">
        <w:t xml:space="preserve"> </w:t>
      </w:r>
      <w:r w:rsidRPr="001C360A">
        <w:t>proposed</w:t>
      </w:r>
      <w:r w:rsidR="003726FB">
        <w:t xml:space="preserve"> </w:t>
      </w:r>
      <w:r w:rsidRPr="001C360A">
        <w:t>indication</w:t>
      </w:r>
      <w:r w:rsidR="003726FB">
        <w:t xml:space="preserve"> </w:t>
      </w:r>
      <w:r w:rsidRPr="001C360A">
        <w:t>for</w:t>
      </w:r>
      <w:r w:rsidR="003726FB">
        <w:t xml:space="preserve"> </w:t>
      </w:r>
      <w:r w:rsidRPr="001C360A">
        <w:t>the</w:t>
      </w:r>
      <w:r w:rsidR="003726FB">
        <w:t xml:space="preserve"> </w:t>
      </w:r>
      <w:r w:rsidRPr="001C360A">
        <w:t>treatment</w:t>
      </w:r>
      <w:r w:rsidR="003726FB">
        <w:t xml:space="preserve"> </w:t>
      </w:r>
      <w:r w:rsidRPr="001C360A">
        <w:t>of</w:t>
      </w:r>
      <w:r w:rsidR="003726FB">
        <w:t xml:space="preserve"> </w:t>
      </w:r>
      <w:r w:rsidRPr="001C360A">
        <w:t>patients</w:t>
      </w:r>
      <w:r w:rsidR="003726FB">
        <w:t xml:space="preserve"> </w:t>
      </w:r>
      <w:r w:rsidRPr="001C360A">
        <w:t>with</w:t>
      </w:r>
      <w:r w:rsidR="003726FB">
        <w:t xml:space="preserve"> </w:t>
      </w:r>
      <w:r w:rsidRPr="001C360A">
        <w:t>ALL</w:t>
      </w:r>
      <w:r w:rsidR="00610744">
        <w:t>.</w:t>
      </w:r>
    </w:p>
    <w:p w14:paraId="297BE080" w14:textId="2F66CE6F" w:rsidR="00610744" w:rsidRDefault="00E079B4" w:rsidP="00E079B4">
      <w:pPr>
        <w:pStyle w:val="ListBullet"/>
        <w:rPr>
          <w:kern w:val="2"/>
        </w:rPr>
      </w:pPr>
      <w:r w:rsidRPr="001C360A">
        <w:t>No</w:t>
      </w:r>
      <w:r w:rsidR="003726FB">
        <w:t xml:space="preserve"> </w:t>
      </w:r>
      <w:r w:rsidRPr="001C360A">
        <w:t>specific</w:t>
      </w:r>
      <w:r w:rsidR="003726FB">
        <w:t xml:space="preserve"> </w:t>
      </w:r>
      <w:r w:rsidRPr="001C360A">
        <w:t>s</w:t>
      </w:r>
      <w:r w:rsidRPr="001C360A">
        <w:rPr>
          <w:kern w:val="2"/>
        </w:rPr>
        <w:t>afety</w:t>
      </w:r>
      <w:r w:rsidR="003726FB">
        <w:rPr>
          <w:kern w:val="2"/>
        </w:rPr>
        <w:t xml:space="preserve"> </w:t>
      </w:r>
      <w:r w:rsidRPr="001C360A">
        <w:rPr>
          <w:kern w:val="2"/>
        </w:rPr>
        <w:t>pharmacology</w:t>
      </w:r>
      <w:r w:rsidR="003726FB">
        <w:rPr>
          <w:kern w:val="2"/>
        </w:rPr>
        <w:t xml:space="preserve"> </w:t>
      </w:r>
      <w:r w:rsidRPr="001C360A">
        <w:rPr>
          <w:kern w:val="2"/>
        </w:rPr>
        <w:t>studies</w:t>
      </w:r>
      <w:r w:rsidR="003726FB">
        <w:rPr>
          <w:kern w:val="2"/>
        </w:rPr>
        <w:t xml:space="preserve"> </w:t>
      </w:r>
      <w:r w:rsidRPr="001C360A">
        <w:rPr>
          <w:kern w:val="2"/>
        </w:rPr>
        <w:t>were</w:t>
      </w:r>
      <w:r w:rsidR="003726FB">
        <w:rPr>
          <w:kern w:val="2"/>
        </w:rPr>
        <w:t xml:space="preserve"> </w:t>
      </w:r>
      <w:r w:rsidRPr="001C360A">
        <w:rPr>
          <w:kern w:val="2"/>
        </w:rPr>
        <w:t>submitted</w:t>
      </w:r>
      <w:r>
        <w:rPr>
          <w:kern w:val="2"/>
        </w:rPr>
        <w:t>,</w:t>
      </w:r>
      <w:r w:rsidR="003726FB">
        <w:rPr>
          <w:kern w:val="2"/>
        </w:rPr>
        <w:t xml:space="preserve"> </w:t>
      </w:r>
      <w:r>
        <w:rPr>
          <w:kern w:val="2"/>
        </w:rPr>
        <w:t>but</w:t>
      </w:r>
      <w:r w:rsidR="003726FB">
        <w:rPr>
          <w:kern w:val="2"/>
        </w:rPr>
        <w:t xml:space="preserve"> </w:t>
      </w:r>
      <w:r>
        <w:rPr>
          <w:kern w:val="2"/>
        </w:rPr>
        <w:t>there</w:t>
      </w:r>
      <w:r w:rsidR="003726FB">
        <w:rPr>
          <w:kern w:val="2"/>
        </w:rPr>
        <w:t xml:space="preserve"> </w:t>
      </w:r>
      <w:r>
        <w:rPr>
          <w:kern w:val="2"/>
        </w:rPr>
        <w:t>were</w:t>
      </w:r>
      <w:r w:rsidR="003726FB">
        <w:rPr>
          <w:kern w:val="2"/>
        </w:rPr>
        <w:t xml:space="preserve"> </w:t>
      </w:r>
      <w:r>
        <w:rPr>
          <w:kern w:val="2"/>
        </w:rPr>
        <w:t>no</w:t>
      </w:r>
      <w:r w:rsidR="003726FB">
        <w:rPr>
          <w:kern w:val="2"/>
        </w:rPr>
        <w:t xml:space="preserve"> </w:t>
      </w:r>
      <w:r>
        <w:rPr>
          <w:kern w:val="2"/>
        </w:rPr>
        <w:t>signs</w:t>
      </w:r>
      <w:r w:rsidR="003726FB">
        <w:rPr>
          <w:kern w:val="2"/>
        </w:rPr>
        <w:t xml:space="preserve"> </w:t>
      </w:r>
      <w:r>
        <w:rPr>
          <w:kern w:val="2"/>
        </w:rPr>
        <w:t>indicative</w:t>
      </w:r>
      <w:r w:rsidR="003726FB">
        <w:rPr>
          <w:kern w:val="2"/>
        </w:rPr>
        <w:t xml:space="preserve"> </w:t>
      </w:r>
      <w:r>
        <w:rPr>
          <w:kern w:val="2"/>
        </w:rPr>
        <w:t>of</w:t>
      </w:r>
      <w:r w:rsidR="003726FB">
        <w:rPr>
          <w:kern w:val="2"/>
        </w:rPr>
        <w:t xml:space="preserve"> </w:t>
      </w:r>
      <w:r>
        <w:rPr>
          <w:kern w:val="2"/>
        </w:rPr>
        <w:t>effects</w:t>
      </w:r>
      <w:r w:rsidR="003726FB">
        <w:rPr>
          <w:kern w:val="2"/>
        </w:rPr>
        <w:t xml:space="preserve"> </w:t>
      </w:r>
      <w:r>
        <w:rPr>
          <w:kern w:val="2"/>
        </w:rPr>
        <w:t>on</w:t>
      </w:r>
      <w:r w:rsidR="003726FB">
        <w:rPr>
          <w:kern w:val="2"/>
        </w:rPr>
        <w:t xml:space="preserve"> </w:t>
      </w:r>
      <w:r>
        <w:rPr>
          <w:kern w:val="2"/>
        </w:rPr>
        <w:t>CNS,</w:t>
      </w:r>
      <w:r w:rsidR="003726FB">
        <w:rPr>
          <w:kern w:val="2"/>
        </w:rPr>
        <w:t xml:space="preserve"> </w:t>
      </w:r>
      <w:r>
        <w:rPr>
          <w:kern w:val="2"/>
        </w:rPr>
        <w:t>cardiovascular</w:t>
      </w:r>
      <w:r w:rsidR="003726FB">
        <w:rPr>
          <w:kern w:val="2"/>
        </w:rPr>
        <w:t xml:space="preserve"> </w:t>
      </w:r>
      <w:r>
        <w:rPr>
          <w:kern w:val="2"/>
        </w:rPr>
        <w:t>and</w:t>
      </w:r>
      <w:r w:rsidR="003726FB">
        <w:rPr>
          <w:kern w:val="2"/>
        </w:rPr>
        <w:t xml:space="preserve"> </w:t>
      </w:r>
      <w:r>
        <w:rPr>
          <w:kern w:val="2"/>
        </w:rPr>
        <w:t>respiratory</w:t>
      </w:r>
      <w:r w:rsidR="003726FB">
        <w:rPr>
          <w:kern w:val="2"/>
        </w:rPr>
        <w:t xml:space="preserve"> </w:t>
      </w:r>
      <w:r>
        <w:rPr>
          <w:kern w:val="2"/>
        </w:rPr>
        <w:t>systems</w:t>
      </w:r>
      <w:r w:rsidR="003726FB">
        <w:rPr>
          <w:kern w:val="2"/>
        </w:rPr>
        <w:t xml:space="preserve"> </w:t>
      </w:r>
      <w:r>
        <w:rPr>
          <w:kern w:val="2"/>
        </w:rPr>
        <w:t>in</w:t>
      </w:r>
      <w:r w:rsidR="003726FB">
        <w:rPr>
          <w:kern w:val="2"/>
        </w:rPr>
        <w:t xml:space="preserve"> </w:t>
      </w:r>
      <w:r>
        <w:rPr>
          <w:kern w:val="2"/>
        </w:rPr>
        <w:t>single</w:t>
      </w:r>
      <w:r w:rsidR="003726FB">
        <w:rPr>
          <w:kern w:val="2"/>
        </w:rPr>
        <w:t xml:space="preserve"> </w:t>
      </w:r>
      <w:r>
        <w:rPr>
          <w:kern w:val="2"/>
        </w:rPr>
        <w:t>dose</w:t>
      </w:r>
      <w:r w:rsidR="003726FB">
        <w:rPr>
          <w:kern w:val="2"/>
        </w:rPr>
        <w:t xml:space="preserve"> </w:t>
      </w:r>
      <w:r>
        <w:rPr>
          <w:kern w:val="2"/>
        </w:rPr>
        <w:t>and</w:t>
      </w:r>
      <w:r w:rsidR="003726FB">
        <w:rPr>
          <w:kern w:val="2"/>
        </w:rPr>
        <w:t xml:space="preserve"> </w:t>
      </w:r>
      <w:r>
        <w:rPr>
          <w:kern w:val="2"/>
        </w:rPr>
        <w:t>repeat</w:t>
      </w:r>
      <w:r w:rsidR="003726FB">
        <w:rPr>
          <w:kern w:val="2"/>
        </w:rPr>
        <w:t xml:space="preserve"> </w:t>
      </w:r>
      <w:r>
        <w:rPr>
          <w:kern w:val="2"/>
        </w:rPr>
        <w:t>dose</w:t>
      </w:r>
      <w:r w:rsidR="003726FB">
        <w:rPr>
          <w:kern w:val="2"/>
        </w:rPr>
        <w:t xml:space="preserve"> </w:t>
      </w:r>
      <w:r>
        <w:rPr>
          <w:kern w:val="2"/>
        </w:rPr>
        <w:t>toxicity</w:t>
      </w:r>
      <w:r w:rsidR="003726FB">
        <w:rPr>
          <w:kern w:val="2"/>
        </w:rPr>
        <w:t xml:space="preserve"> </w:t>
      </w:r>
      <w:r>
        <w:rPr>
          <w:kern w:val="2"/>
        </w:rPr>
        <w:t>studies</w:t>
      </w:r>
      <w:r w:rsidR="00610744">
        <w:rPr>
          <w:kern w:val="2"/>
        </w:rPr>
        <w:t>.</w:t>
      </w:r>
    </w:p>
    <w:p w14:paraId="1060456D" w14:textId="007538F2" w:rsidR="00610744" w:rsidRDefault="00E079B4" w:rsidP="00E079B4">
      <w:pPr>
        <w:pStyle w:val="ListBullet"/>
      </w:pPr>
      <w:r w:rsidRPr="0078095A">
        <w:rPr>
          <w:kern w:val="2"/>
        </w:rPr>
        <w:t>Pharmacokinetic</w:t>
      </w:r>
      <w:r w:rsidR="003726FB">
        <w:t xml:space="preserve"> </w:t>
      </w:r>
      <w:r>
        <w:t>studies</w:t>
      </w:r>
      <w:r w:rsidR="003726FB">
        <w:t xml:space="preserve"> </w:t>
      </w:r>
      <w:r>
        <w:t>demonstrated</w:t>
      </w:r>
      <w:r w:rsidR="003726FB">
        <w:t xml:space="preserve"> </w:t>
      </w:r>
      <w:r>
        <w:t>prolonged</w:t>
      </w:r>
      <w:r w:rsidR="003726FB">
        <w:t xml:space="preserve"> </w:t>
      </w:r>
      <w:r>
        <w:t>elimination</w:t>
      </w:r>
      <w:r w:rsidR="003726FB">
        <w:t xml:space="preserve"> </w:t>
      </w:r>
      <w:r w:rsidRPr="001C360A">
        <w:t>of</w:t>
      </w:r>
      <w:r w:rsidR="003726FB">
        <w:t xml:space="preserve"> </w:t>
      </w:r>
      <w:r w:rsidRPr="001C360A">
        <w:t>pegaspargase</w:t>
      </w:r>
      <w:r w:rsidR="003726FB">
        <w:t xml:space="preserve"> </w:t>
      </w:r>
      <w:r>
        <w:t>compared</w:t>
      </w:r>
      <w:r w:rsidR="003726FB">
        <w:t xml:space="preserve"> </w:t>
      </w:r>
      <w:r>
        <w:t>with</w:t>
      </w:r>
      <w:r w:rsidR="003726FB">
        <w:t xml:space="preserve"> </w:t>
      </w:r>
      <w:r>
        <w:t>the</w:t>
      </w:r>
      <w:r w:rsidR="003726FB">
        <w:t xml:space="preserve"> </w:t>
      </w:r>
      <w:r>
        <w:t>non-</w:t>
      </w:r>
      <w:r w:rsidR="00610744">
        <w:t>PEGylated</w:t>
      </w:r>
      <w:r w:rsidR="003726FB">
        <w:t xml:space="preserve"> </w:t>
      </w:r>
      <w:r>
        <w:t>enzyme</w:t>
      </w:r>
      <w:r w:rsidR="00610744">
        <w:t>.</w:t>
      </w:r>
    </w:p>
    <w:p w14:paraId="58541F8B" w14:textId="30B235A6" w:rsidR="00610744" w:rsidRDefault="00E079B4" w:rsidP="00E079B4">
      <w:pPr>
        <w:pStyle w:val="ListBullet"/>
        <w:rPr>
          <w:kern w:val="2"/>
        </w:rPr>
      </w:pPr>
      <w:r>
        <w:rPr>
          <w:kern w:val="2"/>
        </w:rPr>
        <w:t>The</w:t>
      </w:r>
      <w:r w:rsidR="003726FB">
        <w:rPr>
          <w:kern w:val="2"/>
        </w:rPr>
        <w:t xml:space="preserve"> </w:t>
      </w:r>
      <w:r>
        <w:rPr>
          <w:kern w:val="2"/>
        </w:rPr>
        <w:t>major</w:t>
      </w:r>
      <w:r w:rsidR="003726FB">
        <w:rPr>
          <w:kern w:val="2"/>
        </w:rPr>
        <w:t xml:space="preserve"> </w:t>
      </w:r>
      <w:r w:rsidRPr="007B5AFF">
        <w:rPr>
          <w:kern w:val="2"/>
        </w:rPr>
        <w:t>finding</w:t>
      </w:r>
      <w:r w:rsidR="003726FB">
        <w:rPr>
          <w:kern w:val="2"/>
        </w:rPr>
        <w:t xml:space="preserve"> </w:t>
      </w:r>
      <w:r w:rsidRPr="007B5AFF">
        <w:rPr>
          <w:kern w:val="2"/>
        </w:rPr>
        <w:t>in</w:t>
      </w:r>
      <w:r w:rsidR="003726FB">
        <w:rPr>
          <w:kern w:val="2"/>
        </w:rPr>
        <w:t xml:space="preserve"> </w:t>
      </w:r>
      <w:r w:rsidRPr="007B5AFF">
        <w:rPr>
          <w:kern w:val="2"/>
        </w:rPr>
        <w:t>toxicity</w:t>
      </w:r>
      <w:r w:rsidR="003726FB">
        <w:rPr>
          <w:kern w:val="2"/>
        </w:rPr>
        <w:t xml:space="preserve"> </w:t>
      </w:r>
      <w:r w:rsidRPr="007B5AFF">
        <w:rPr>
          <w:kern w:val="2"/>
        </w:rPr>
        <w:t>studies</w:t>
      </w:r>
      <w:r w:rsidR="003726FB">
        <w:rPr>
          <w:kern w:val="2"/>
        </w:rPr>
        <w:t xml:space="preserve"> </w:t>
      </w:r>
      <w:r>
        <w:rPr>
          <w:kern w:val="2"/>
        </w:rPr>
        <w:t>was</w:t>
      </w:r>
      <w:r w:rsidR="003726FB">
        <w:rPr>
          <w:kern w:val="2"/>
        </w:rPr>
        <w:t xml:space="preserve"> </w:t>
      </w:r>
      <w:r>
        <w:rPr>
          <w:kern w:val="2"/>
        </w:rPr>
        <w:t>decreases</w:t>
      </w:r>
      <w:r w:rsidR="003726FB">
        <w:rPr>
          <w:kern w:val="2"/>
        </w:rPr>
        <w:t xml:space="preserve"> </w:t>
      </w:r>
      <w:r>
        <w:rPr>
          <w:kern w:val="2"/>
        </w:rPr>
        <w:t>in</w:t>
      </w:r>
      <w:r w:rsidR="003726FB">
        <w:rPr>
          <w:kern w:val="2"/>
        </w:rPr>
        <w:t xml:space="preserve"> </w:t>
      </w:r>
      <w:r>
        <w:rPr>
          <w:kern w:val="2"/>
        </w:rPr>
        <w:t>spleen</w:t>
      </w:r>
      <w:r w:rsidR="003726FB">
        <w:rPr>
          <w:kern w:val="2"/>
        </w:rPr>
        <w:t xml:space="preserve"> </w:t>
      </w:r>
      <w:r>
        <w:rPr>
          <w:kern w:val="2"/>
        </w:rPr>
        <w:t>weight.</w:t>
      </w:r>
      <w:r w:rsidR="003726FB">
        <w:rPr>
          <w:kern w:val="2"/>
        </w:rPr>
        <w:t xml:space="preserve"> </w:t>
      </w:r>
      <w:r>
        <w:rPr>
          <w:kern w:val="2"/>
        </w:rPr>
        <w:t>Asparaginase</w:t>
      </w:r>
      <w:r w:rsidR="003726FB">
        <w:rPr>
          <w:kern w:val="2"/>
        </w:rPr>
        <w:t xml:space="preserve"> </w:t>
      </w:r>
      <w:r>
        <w:rPr>
          <w:kern w:val="2"/>
        </w:rPr>
        <w:t>was</w:t>
      </w:r>
      <w:r w:rsidR="003726FB">
        <w:rPr>
          <w:kern w:val="2"/>
        </w:rPr>
        <w:t xml:space="preserve"> </w:t>
      </w:r>
      <w:r>
        <w:rPr>
          <w:kern w:val="2"/>
        </w:rPr>
        <w:t>shown</w:t>
      </w:r>
      <w:r w:rsidR="003726FB">
        <w:rPr>
          <w:kern w:val="2"/>
        </w:rPr>
        <w:t xml:space="preserve"> </w:t>
      </w:r>
      <w:r>
        <w:rPr>
          <w:kern w:val="2"/>
        </w:rPr>
        <w:t>to</w:t>
      </w:r>
      <w:r w:rsidR="003726FB">
        <w:rPr>
          <w:kern w:val="2"/>
        </w:rPr>
        <w:t xml:space="preserve"> </w:t>
      </w:r>
      <w:r>
        <w:rPr>
          <w:kern w:val="2"/>
        </w:rPr>
        <w:t>inhibit</w:t>
      </w:r>
      <w:r w:rsidR="003726FB">
        <w:rPr>
          <w:kern w:val="2"/>
        </w:rPr>
        <w:t xml:space="preserve"> </w:t>
      </w:r>
      <w:r>
        <w:rPr>
          <w:kern w:val="2"/>
        </w:rPr>
        <w:t>immune</w:t>
      </w:r>
      <w:r w:rsidR="003726FB">
        <w:rPr>
          <w:kern w:val="2"/>
        </w:rPr>
        <w:t xml:space="preserve"> </w:t>
      </w:r>
      <w:r>
        <w:rPr>
          <w:kern w:val="2"/>
        </w:rPr>
        <w:t>responses</w:t>
      </w:r>
      <w:r w:rsidR="003726FB">
        <w:rPr>
          <w:kern w:val="2"/>
        </w:rPr>
        <w:t xml:space="preserve"> </w:t>
      </w:r>
      <w:r>
        <w:rPr>
          <w:kern w:val="2"/>
        </w:rPr>
        <w:t>as</w:t>
      </w:r>
      <w:r w:rsidR="003726FB">
        <w:rPr>
          <w:kern w:val="2"/>
        </w:rPr>
        <w:t xml:space="preserve"> </w:t>
      </w:r>
      <w:r>
        <w:rPr>
          <w:kern w:val="2"/>
        </w:rPr>
        <w:t>a</w:t>
      </w:r>
      <w:r w:rsidR="003726FB">
        <w:rPr>
          <w:kern w:val="2"/>
        </w:rPr>
        <w:t xml:space="preserve"> </w:t>
      </w:r>
      <w:r>
        <w:rPr>
          <w:kern w:val="2"/>
        </w:rPr>
        <w:t>result</w:t>
      </w:r>
      <w:r w:rsidR="003726FB">
        <w:rPr>
          <w:kern w:val="2"/>
        </w:rPr>
        <w:t xml:space="preserve"> </w:t>
      </w:r>
      <w:r>
        <w:rPr>
          <w:kern w:val="2"/>
        </w:rPr>
        <w:t>of</w:t>
      </w:r>
      <w:r w:rsidR="003726FB">
        <w:rPr>
          <w:kern w:val="2"/>
        </w:rPr>
        <w:t xml:space="preserve"> </w:t>
      </w:r>
      <w:r>
        <w:rPr>
          <w:kern w:val="2"/>
        </w:rPr>
        <w:t>asparagine</w:t>
      </w:r>
      <w:r w:rsidR="003726FB">
        <w:rPr>
          <w:kern w:val="2"/>
        </w:rPr>
        <w:t xml:space="preserve"> </w:t>
      </w:r>
      <w:r>
        <w:rPr>
          <w:kern w:val="2"/>
        </w:rPr>
        <w:t>depletion.</w:t>
      </w:r>
      <w:r w:rsidR="003726FB">
        <w:rPr>
          <w:kern w:val="2"/>
        </w:rPr>
        <w:t xml:space="preserve"> </w:t>
      </w:r>
      <w:r>
        <w:rPr>
          <w:kern w:val="2"/>
        </w:rPr>
        <w:t>These</w:t>
      </w:r>
      <w:r w:rsidR="003726FB">
        <w:rPr>
          <w:kern w:val="2"/>
        </w:rPr>
        <w:t xml:space="preserve"> </w:t>
      </w:r>
      <w:r>
        <w:rPr>
          <w:kern w:val="2"/>
        </w:rPr>
        <w:t>findings</w:t>
      </w:r>
      <w:r w:rsidR="003726FB">
        <w:rPr>
          <w:kern w:val="2"/>
        </w:rPr>
        <w:t xml:space="preserve"> </w:t>
      </w:r>
      <w:r w:rsidRPr="00B36C7C">
        <w:rPr>
          <w:kern w:val="2"/>
        </w:rPr>
        <w:t>suggest</w:t>
      </w:r>
      <w:r w:rsidR="003726FB">
        <w:rPr>
          <w:kern w:val="2"/>
        </w:rPr>
        <w:t xml:space="preserve"> </w:t>
      </w:r>
      <w:r>
        <w:rPr>
          <w:kern w:val="2"/>
        </w:rPr>
        <w:t>that</w:t>
      </w:r>
      <w:r w:rsidR="003726FB">
        <w:rPr>
          <w:kern w:val="2"/>
        </w:rPr>
        <w:t xml:space="preserve"> </w:t>
      </w:r>
      <w:r w:rsidRPr="00B36C7C">
        <w:rPr>
          <w:kern w:val="2"/>
        </w:rPr>
        <w:t>immune</w:t>
      </w:r>
      <w:r w:rsidR="003726FB">
        <w:rPr>
          <w:kern w:val="2"/>
        </w:rPr>
        <w:t xml:space="preserve"> </w:t>
      </w:r>
      <w:r w:rsidRPr="004D71DF">
        <w:rPr>
          <w:kern w:val="2"/>
        </w:rPr>
        <w:t>responses</w:t>
      </w:r>
      <w:r w:rsidR="003726FB">
        <w:rPr>
          <w:kern w:val="2"/>
        </w:rPr>
        <w:t xml:space="preserve"> </w:t>
      </w:r>
      <w:r w:rsidRPr="004D71DF">
        <w:rPr>
          <w:kern w:val="2"/>
        </w:rPr>
        <w:t>might</w:t>
      </w:r>
      <w:r w:rsidR="003726FB">
        <w:rPr>
          <w:kern w:val="2"/>
        </w:rPr>
        <w:t xml:space="preserve"> </w:t>
      </w:r>
      <w:r w:rsidRPr="004D71DF">
        <w:rPr>
          <w:kern w:val="2"/>
        </w:rPr>
        <w:t>be</w:t>
      </w:r>
      <w:r w:rsidR="003726FB">
        <w:rPr>
          <w:kern w:val="2"/>
        </w:rPr>
        <w:t xml:space="preserve"> </w:t>
      </w:r>
      <w:r w:rsidRPr="004D71DF">
        <w:rPr>
          <w:kern w:val="2"/>
        </w:rPr>
        <w:t>suppressed</w:t>
      </w:r>
      <w:r w:rsidR="003726FB">
        <w:rPr>
          <w:kern w:val="2"/>
        </w:rPr>
        <w:t xml:space="preserve"> </w:t>
      </w:r>
      <w:r w:rsidRPr="004D71DF">
        <w:rPr>
          <w:kern w:val="2"/>
        </w:rPr>
        <w:t>in</w:t>
      </w:r>
      <w:r w:rsidR="003726FB">
        <w:rPr>
          <w:kern w:val="2"/>
        </w:rPr>
        <w:t xml:space="preserve"> </w:t>
      </w:r>
      <w:r w:rsidRPr="004D71DF">
        <w:rPr>
          <w:kern w:val="2"/>
        </w:rPr>
        <w:t>patients</w:t>
      </w:r>
      <w:r w:rsidR="003726FB">
        <w:rPr>
          <w:kern w:val="2"/>
        </w:rPr>
        <w:t xml:space="preserve"> </w:t>
      </w:r>
      <w:r w:rsidRPr="004D71DF">
        <w:rPr>
          <w:kern w:val="2"/>
        </w:rPr>
        <w:t>treated</w:t>
      </w:r>
      <w:r w:rsidR="003726FB">
        <w:rPr>
          <w:kern w:val="2"/>
        </w:rPr>
        <w:t xml:space="preserve"> </w:t>
      </w:r>
      <w:r w:rsidRPr="004D71DF">
        <w:rPr>
          <w:kern w:val="2"/>
        </w:rPr>
        <w:t>with</w:t>
      </w:r>
      <w:r w:rsidR="003726FB">
        <w:rPr>
          <w:kern w:val="2"/>
        </w:rPr>
        <w:t xml:space="preserve"> </w:t>
      </w:r>
      <w:r w:rsidRPr="004D71DF">
        <w:rPr>
          <w:kern w:val="2"/>
        </w:rPr>
        <w:t>pegaspargase.</w:t>
      </w:r>
      <w:r w:rsidR="003726FB">
        <w:rPr>
          <w:kern w:val="2"/>
        </w:rPr>
        <w:t xml:space="preserve"> </w:t>
      </w:r>
      <w:r w:rsidRPr="004D71DF">
        <w:rPr>
          <w:kern w:val="2"/>
        </w:rPr>
        <w:t>Pegaspargase</w:t>
      </w:r>
      <w:r w:rsidR="003726FB">
        <w:rPr>
          <w:kern w:val="2"/>
        </w:rPr>
        <w:t xml:space="preserve"> </w:t>
      </w:r>
      <w:r w:rsidRPr="004D71DF">
        <w:rPr>
          <w:kern w:val="2"/>
        </w:rPr>
        <w:t>was</w:t>
      </w:r>
      <w:r w:rsidR="003726FB">
        <w:rPr>
          <w:kern w:val="2"/>
        </w:rPr>
        <w:t xml:space="preserve"> </w:t>
      </w:r>
      <w:r w:rsidRPr="004D71DF">
        <w:rPr>
          <w:kern w:val="2"/>
        </w:rPr>
        <w:t>less</w:t>
      </w:r>
      <w:r w:rsidR="003726FB">
        <w:rPr>
          <w:kern w:val="2"/>
        </w:rPr>
        <w:t xml:space="preserve"> </w:t>
      </w:r>
      <w:r w:rsidRPr="004D71DF">
        <w:rPr>
          <w:kern w:val="2"/>
        </w:rPr>
        <w:t>immunogenic</w:t>
      </w:r>
      <w:r w:rsidR="003726FB">
        <w:rPr>
          <w:kern w:val="2"/>
        </w:rPr>
        <w:t xml:space="preserve"> </w:t>
      </w:r>
      <w:r w:rsidRPr="004D71DF">
        <w:rPr>
          <w:kern w:val="2"/>
        </w:rPr>
        <w:t>than</w:t>
      </w:r>
      <w:r w:rsidR="003726FB">
        <w:rPr>
          <w:kern w:val="2"/>
        </w:rPr>
        <w:t xml:space="preserve"> </w:t>
      </w:r>
      <w:r w:rsidRPr="004D71DF">
        <w:rPr>
          <w:kern w:val="2"/>
        </w:rPr>
        <w:t>non-</w:t>
      </w:r>
      <w:r w:rsidR="00610744">
        <w:rPr>
          <w:kern w:val="2"/>
        </w:rPr>
        <w:t>PEGylated</w:t>
      </w:r>
      <w:r w:rsidR="003726FB">
        <w:rPr>
          <w:kern w:val="2"/>
        </w:rPr>
        <w:t xml:space="preserve"> </w:t>
      </w:r>
      <w:r w:rsidRPr="004D71DF">
        <w:rPr>
          <w:kern w:val="2"/>
        </w:rPr>
        <w:t>asparaginase</w:t>
      </w:r>
      <w:r w:rsidR="003726FB">
        <w:rPr>
          <w:kern w:val="2"/>
        </w:rPr>
        <w:t xml:space="preserve"> </w:t>
      </w:r>
      <w:r w:rsidRPr="004D71DF">
        <w:rPr>
          <w:kern w:val="2"/>
        </w:rPr>
        <w:t>in</w:t>
      </w:r>
      <w:r w:rsidR="003726FB">
        <w:rPr>
          <w:kern w:val="2"/>
        </w:rPr>
        <w:t xml:space="preserve"> </w:t>
      </w:r>
      <w:r w:rsidRPr="004D71DF">
        <w:rPr>
          <w:kern w:val="2"/>
        </w:rPr>
        <w:t>mice</w:t>
      </w:r>
      <w:r w:rsidR="00610744">
        <w:rPr>
          <w:kern w:val="2"/>
        </w:rPr>
        <w:t>.</w:t>
      </w:r>
    </w:p>
    <w:p w14:paraId="2E4AF323" w14:textId="7479C389" w:rsidR="00E079B4" w:rsidRPr="004D71DF" w:rsidRDefault="00E079B4" w:rsidP="00E079B4">
      <w:pPr>
        <w:pStyle w:val="ListBullet"/>
      </w:pPr>
      <w:r w:rsidRPr="004D71DF">
        <w:rPr>
          <w:kern w:val="2"/>
        </w:rPr>
        <w:t>Published</w:t>
      </w:r>
      <w:r w:rsidR="003726FB">
        <w:t xml:space="preserve"> </w:t>
      </w:r>
      <w:r w:rsidRPr="004D71DF">
        <w:t>studies</w:t>
      </w:r>
      <w:r w:rsidR="003726FB">
        <w:t xml:space="preserve"> </w:t>
      </w:r>
      <w:r w:rsidRPr="004D71DF">
        <w:t>showed</w:t>
      </w:r>
      <w:r w:rsidR="003726FB">
        <w:t xml:space="preserve"> </w:t>
      </w:r>
      <w:r w:rsidRPr="004D71DF">
        <w:rPr>
          <w:kern w:val="2"/>
        </w:rPr>
        <w:t>native</w:t>
      </w:r>
      <w:r w:rsidR="003726FB">
        <w:rPr>
          <w:kern w:val="2"/>
        </w:rPr>
        <w:t xml:space="preserve"> </w:t>
      </w:r>
      <w:r w:rsidRPr="004D71DF">
        <w:rPr>
          <w:kern w:val="2"/>
        </w:rPr>
        <w:t>asparaginase</w:t>
      </w:r>
      <w:r w:rsidR="003726FB">
        <w:rPr>
          <w:kern w:val="2"/>
        </w:rPr>
        <w:t xml:space="preserve"> </w:t>
      </w:r>
      <w:r w:rsidRPr="004D71DF">
        <w:rPr>
          <w:kern w:val="2"/>
        </w:rPr>
        <w:t>was</w:t>
      </w:r>
      <w:r w:rsidR="003726FB">
        <w:rPr>
          <w:kern w:val="2"/>
        </w:rPr>
        <w:t xml:space="preserve"> </w:t>
      </w:r>
      <w:r w:rsidRPr="004D71DF">
        <w:rPr>
          <w:kern w:val="2"/>
        </w:rPr>
        <w:t>embryotoxic</w:t>
      </w:r>
      <w:r w:rsidR="003726FB">
        <w:rPr>
          <w:kern w:val="2"/>
        </w:rPr>
        <w:t xml:space="preserve"> </w:t>
      </w:r>
      <w:r w:rsidRPr="004D71DF">
        <w:rPr>
          <w:kern w:val="2"/>
        </w:rPr>
        <w:t>and</w:t>
      </w:r>
      <w:r w:rsidR="003726FB">
        <w:rPr>
          <w:kern w:val="2"/>
        </w:rPr>
        <w:t xml:space="preserve"> </w:t>
      </w:r>
      <w:r w:rsidRPr="004D71DF">
        <w:rPr>
          <w:kern w:val="2"/>
        </w:rPr>
        <w:t>teratogenic</w:t>
      </w:r>
      <w:r w:rsidR="003726FB">
        <w:rPr>
          <w:kern w:val="2"/>
        </w:rPr>
        <w:t xml:space="preserve"> </w:t>
      </w:r>
      <w:r w:rsidRPr="004D71DF">
        <w:rPr>
          <w:kern w:val="2"/>
        </w:rPr>
        <w:t>in</w:t>
      </w:r>
      <w:r w:rsidR="003726FB">
        <w:rPr>
          <w:kern w:val="2"/>
        </w:rPr>
        <w:t xml:space="preserve"> </w:t>
      </w:r>
      <w:r w:rsidRPr="004D71DF">
        <w:rPr>
          <w:kern w:val="2"/>
        </w:rPr>
        <w:t>rats</w:t>
      </w:r>
      <w:r w:rsidR="003726FB">
        <w:rPr>
          <w:kern w:val="2"/>
        </w:rPr>
        <w:t xml:space="preserve"> </w:t>
      </w:r>
      <w:r w:rsidRPr="004D71DF">
        <w:rPr>
          <w:kern w:val="2"/>
        </w:rPr>
        <w:t>and</w:t>
      </w:r>
      <w:r w:rsidR="003726FB">
        <w:rPr>
          <w:kern w:val="2"/>
        </w:rPr>
        <w:t xml:space="preserve"> </w:t>
      </w:r>
      <w:r w:rsidRPr="004D71DF">
        <w:rPr>
          <w:kern w:val="2"/>
        </w:rPr>
        <w:t>rabbits</w:t>
      </w:r>
      <w:r w:rsidR="003726FB">
        <w:rPr>
          <w:kern w:val="2"/>
        </w:rPr>
        <w:t xml:space="preserve"> </w:t>
      </w:r>
      <w:r w:rsidRPr="004D71DF">
        <w:rPr>
          <w:kern w:val="2"/>
        </w:rPr>
        <w:t>and</w:t>
      </w:r>
      <w:r w:rsidR="003726FB">
        <w:rPr>
          <w:kern w:val="2"/>
        </w:rPr>
        <w:t xml:space="preserve"> </w:t>
      </w:r>
      <w:r w:rsidRPr="004D71DF">
        <w:rPr>
          <w:kern w:val="2"/>
        </w:rPr>
        <w:t>crosses</w:t>
      </w:r>
      <w:r w:rsidR="003726FB">
        <w:rPr>
          <w:kern w:val="2"/>
        </w:rPr>
        <w:t xml:space="preserve"> </w:t>
      </w:r>
      <w:r w:rsidRPr="004D71DF">
        <w:rPr>
          <w:kern w:val="2"/>
        </w:rPr>
        <w:t>placenta</w:t>
      </w:r>
      <w:r w:rsidR="003726FB">
        <w:rPr>
          <w:kern w:val="2"/>
        </w:rPr>
        <w:t xml:space="preserve"> </w:t>
      </w:r>
      <w:r w:rsidRPr="004D71DF">
        <w:rPr>
          <w:kern w:val="2"/>
        </w:rPr>
        <w:t>in</w:t>
      </w:r>
      <w:r w:rsidR="003726FB">
        <w:rPr>
          <w:kern w:val="2"/>
        </w:rPr>
        <w:t xml:space="preserve"> </w:t>
      </w:r>
      <w:r w:rsidRPr="004D71DF">
        <w:rPr>
          <w:kern w:val="2"/>
        </w:rPr>
        <w:t>rabbits.</w:t>
      </w:r>
      <w:r w:rsidR="003726FB">
        <w:rPr>
          <w:kern w:val="2"/>
        </w:rPr>
        <w:t xml:space="preserve"> </w:t>
      </w:r>
      <w:r w:rsidRPr="004D71DF">
        <w:rPr>
          <w:kern w:val="2"/>
        </w:rPr>
        <w:t>Pregnancy</w:t>
      </w:r>
      <w:r w:rsidR="003726FB">
        <w:rPr>
          <w:kern w:val="2"/>
        </w:rPr>
        <w:t xml:space="preserve"> </w:t>
      </w:r>
      <w:r w:rsidRPr="004D71DF">
        <w:rPr>
          <w:kern w:val="2"/>
        </w:rPr>
        <w:t>category</w:t>
      </w:r>
      <w:r w:rsidR="003726FB">
        <w:rPr>
          <w:kern w:val="2"/>
        </w:rPr>
        <w:t xml:space="preserve"> </w:t>
      </w:r>
      <w:r w:rsidRPr="004D71DF">
        <w:rPr>
          <w:kern w:val="2"/>
        </w:rPr>
        <w:t>D</w:t>
      </w:r>
      <w:r w:rsidR="003726FB">
        <w:rPr>
          <w:kern w:val="2"/>
        </w:rPr>
        <w:t xml:space="preserve"> </w:t>
      </w:r>
      <w:r w:rsidRPr="004D71DF">
        <w:rPr>
          <w:kern w:val="2"/>
        </w:rPr>
        <w:t>is</w:t>
      </w:r>
      <w:r w:rsidR="003726FB">
        <w:rPr>
          <w:kern w:val="2"/>
        </w:rPr>
        <w:t xml:space="preserve"> </w:t>
      </w:r>
      <w:r w:rsidRPr="004D71DF">
        <w:rPr>
          <w:kern w:val="2"/>
        </w:rPr>
        <w:t>considered</w:t>
      </w:r>
      <w:r w:rsidR="003726FB">
        <w:rPr>
          <w:kern w:val="2"/>
        </w:rPr>
        <w:t xml:space="preserve"> </w:t>
      </w:r>
      <w:r w:rsidRPr="004D71DF">
        <w:t>appropriate.</w:t>
      </w:r>
    </w:p>
    <w:p w14:paraId="0C5E3ED0" w14:textId="672ED644" w:rsidR="00E079B4" w:rsidRDefault="00E079B4" w:rsidP="00E079B4">
      <w:pPr>
        <w:pStyle w:val="ListBullet"/>
      </w:pPr>
      <w:r>
        <w:t>T</w:t>
      </w:r>
      <w:r w:rsidRPr="004D71DF">
        <w:t>he</w:t>
      </w:r>
      <w:r w:rsidR="003726FB">
        <w:t xml:space="preserve"> </w:t>
      </w:r>
      <w:r w:rsidRPr="004D71DF">
        <w:t>nonclinical</w:t>
      </w:r>
      <w:r w:rsidR="003726FB">
        <w:t xml:space="preserve"> </w:t>
      </w:r>
      <w:r w:rsidRPr="004D71DF">
        <w:t>studies</w:t>
      </w:r>
      <w:r w:rsidR="003726FB">
        <w:t xml:space="preserve"> </w:t>
      </w:r>
      <w:r w:rsidRPr="004D71DF">
        <w:t>were</w:t>
      </w:r>
      <w:r w:rsidR="003726FB">
        <w:t xml:space="preserve"> </w:t>
      </w:r>
      <w:r w:rsidRPr="004D71DF">
        <w:t>short</w:t>
      </w:r>
      <w:r w:rsidR="003726FB">
        <w:t xml:space="preserve"> </w:t>
      </w:r>
      <w:r w:rsidRPr="004D71DF">
        <w:t>of</w:t>
      </w:r>
      <w:r w:rsidR="003726FB">
        <w:t xml:space="preserve"> </w:t>
      </w:r>
      <w:r w:rsidRPr="004D71DF">
        <w:t>nonclinical</w:t>
      </w:r>
      <w:r w:rsidR="003726FB">
        <w:t xml:space="preserve"> </w:t>
      </w:r>
      <w:r w:rsidRPr="004D71DF">
        <w:t>data</w:t>
      </w:r>
      <w:r w:rsidR="003726FB">
        <w:t xml:space="preserve"> </w:t>
      </w:r>
      <w:r w:rsidRPr="00365F47">
        <w:rPr>
          <w:kern w:val="2"/>
        </w:rPr>
        <w:t>requirements</w:t>
      </w:r>
      <w:r w:rsidR="003726FB">
        <w:t xml:space="preserve"> </w:t>
      </w:r>
      <w:r w:rsidRPr="004D71DF">
        <w:t>for</w:t>
      </w:r>
      <w:r w:rsidR="003726FB">
        <w:t xml:space="preserve"> </w:t>
      </w:r>
      <w:r w:rsidRPr="004D71DF">
        <w:t>the</w:t>
      </w:r>
      <w:r w:rsidR="003726FB">
        <w:t xml:space="preserve"> </w:t>
      </w:r>
      <w:r w:rsidRPr="004D71DF">
        <w:t>registration</w:t>
      </w:r>
      <w:r w:rsidR="003726FB">
        <w:t xml:space="preserve"> </w:t>
      </w:r>
      <w:r w:rsidRPr="004D71DF">
        <w:t>of</w:t>
      </w:r>
      <w:r w:rsidR="003726FB">
        <w:t xml:space="preserve"> </w:t>
      </w:r>
      <w:r w:rsidRPr="004D71DF">
        <w:t>a</w:t>
      </w:r>
      <w:r w:rsidR="003726FB">
        <w:t xml:space="preserve"> </w:t>
      </w:r>
      <w:r w:rsidRPr="004D71DF">
        <w:t>new</w:t>
      </w:r>
      <w:r w:rsidR="003726FB">
        <w:t xml:space="preserve"> </w:t>
      </w:r>
      <w:r w:rsidRPr="004D71DF">
        <w:t>drug.</w:t>
      </w:r>
      <w:r w:rsidR="003726FB">
        <w:t xml:space="preserve"> </w:t>
      </w:r>
      <w:r w:rsidRPr="004D71DF">
        <w:t>Nearly</w:t>
      </w:r>
      <w:r w:rsidR="003726FB">
        <w:t xml:space="preserve"> </w:t>
      </w:r>
      <w:r w:rsidRPr="004D71DF">
        <w:t>all</w:t>
      </w:r>
      <w:r w:rsidR="003726FB">
        <w:t xml:space="preserve"> </w:t>
      </w:r>
      <w:r w:rsidRPr="004D71DF">
        <w:t>nonclinical</w:t>
      </w:r>
      <w:r w:rsidR="003726FB">
        <w:t xml:space="preserve"> </w:t>
      </w:r>
      <w:r w:rsidRPr="004D71DF">
        <w:t>studies</w:t>
      </w:r>
      <w:r w:rsidR="003726FB">
        <w:t xml:space="preserve"> </w:t>
      </w:r>
      <w:r w:rsidRPr="004D71DF">
        <w:t>were</w:t>
      </w:r>
      <w:r w:rsidR="003726FB">
        <w:t xml:space="preserve"> </w:t>
      </w:r>
      <w:r w:rsidRPr="004D71DF">
        <w:t>conducted</w:t>
      </w:r>
      <w:r w:rsidR="003726FB">
        <w:t xml:space="preserve"> </w:t>
      </w:r>
      <w:r w:rsidRPr="004D71DF">
        <w:t>with</w:t>
      </w:r>
      <w:r w:rsidR="003726FB">
        <w:t xml:space="preserve"> </w:t>
      </w:r>
      <w:r w:rsidRPr="004D71DF">
        <w:t>pegaspargase</w:t>
      </w:r>
      <w:r w:rsidR="003726FB">
        <w:t xml:space="preserve"> </w:t>
      </w:r>
      <w:r w:rsidRPr="004D71DF">
        <w:t>manufactured</w:t>
      </w:r>
      <w:r w:rsidR="003726FB">
        <w:t xml:space="preserve"> </w:t>
      </w:r>
      <w:r w:rsidRPr="004D71DF">
        <w:t>from</w:t>
      </w:r>
      <w:r w:rsidR="003726FB">
        <w:t xml:space="preserve"> </w:t>
      </w:r>
      <w:r w:rsidRPr="004D71DF">
        <w:t>asparaginase</w:t>
      </w:r>
      <w:r w:rsidR="003726FB">
        <w:t xml:space="preserve"> </w:t>
      </w:r>
      <w:r w:rsidRPr="004D71DF">
        <w:t>sourced</w:t>
      </w:r>
      <w:r w:rsidR="003726FB">
        <w:t xml:space="preserve"> </w:t>
      </w:r>
      <w:r w:rsidRPr="004D71DF">
        <w:t>from</w:t>
      </w:r>
      <w:r w:rsidR="003726FB">
        <w:t xml:space="preserve"> </w:t>
      </w:r>
      <w:r w:rsidRPr="004D71DF">
        <w:t>a</w:t>
      </w:r>
      <w:r w:rsidR="003726FB">
        <w:t xml:space="preserve"> </w:t>
      </w:r>
      <w:r w:rsidRPr="004D71DF">
        <w:t>manufacturer</w:t>
      </w:r>
      <w:r w:rsidR="003726FB">
        <w:t xml:space="preserve"> </w:t>
      </w:r>
      <w:r>
        <w:t>(Merck)</w:t>
      </w:r>
      <w:r w:rsidR="003726FB">
        <w:t xml:space="preserve"> </w:t>
      </w:r>
      <w:r w:rsidRPr="004D71DF">
        <w:t>different</w:t>
      </w:r>
      <w:r w:rsidR="003726FB">
        <w:t xml:space="preserve"> </w:t>
      </w:r>
      <w:r w:rsidRPr="004D71DF">
        <w:t>from</w:t>
      </w:r>
      <w:r w:rsidR="003726FB">
        <w:t xml:space="preserve"> </w:t>
      </w:r>
      <w:r w:rsidRPr="004D71DF">
        <w:t>the</w:t>
      </w:r>
      <w:r w:rsidR="003726FB">
        <w:t xml:space="preserve"> </w:t>
      </w:r>
      <w:r w:rsidRPr="004D71DF">
        <w:t>material</w:t>
      </w:r>
      <w:r w:rsidR="003726FB">
        <w:t xml:space="preserve"> </w:t>
      </w:r>
      <w:r>
        <w:t>(Lonza)</w:t>
      </w:r>
      <w:r w:rsidR="003726FB">
        <w:t xml:space="preserve"> </w:t>
      </w:r>
      <w:r w:rsidRPr="004D71DF">
        <w:t>to</w:t>
      </w:r>
      <w:r w:rsidR="003726FB">
        <w:t xml:space="preserve"> </w:t>
      </w:r>
      <w:r w:rsidRPr="004D71DF">
        <w:t>be</w:t>
      </w:r>
      <w:r w:rsidR="003726FB">
        <w:t xml:space="preserve"> </w:t>
      </w:r>
      <w:r w:rsidRPr="004D71DF">
        <w:t>registered</w:t>
      </w:r>
      <w:r w:rsidR="003726FB">
        <w:t xml:space="preserve"> </w:t>
      </w:r>
      <w:r w:rsidRPr="004D71DF">
        <w:t>in</w:t>
      </w:r>
      <w:r w:rsidR="003726FB">
        <w:t xml:space="preserve"> </w:t>
      </w:r>
      <w:r w:rsidRPr="004D71DF">
        <w:t>Australia.</w:t>
      </w:r>
      <w:r w:rsidR="003726FB">
        <w:t xml:space="preserve"> </w:t>
      </w:r>
      <w:r w:rsidRPr="004D71DF">
        <w:t>No</w:t>
      </w:r>
      <w:r w:rsidR="003726FB">
        <w:t xml:space="preserve"> </w:t>
      </w:r>
      <w:r w:rsidRPr="004D71DF">
        <w:t>pharmacology</w:t>
      </w:r>
      <w:r w:rsidR="003726FB">
        <w:t xml:space="preserve"> </w:t>
      </w:r>
      <w:r w:rsidRPr="004D71DF">
        <w:t>or</w:t>
      </w:r>
      <w:r w:rsidR="003726FB">
        <w:t xml:space="preserve"> </w:t>
      </w:r>
      <w:r w:rsidRPr="004D71DF">
        <w:t>toxicology</w:t>
      </w:r>
      <w:r w:rsidR="003726FB">
        <w:t xml:space="preserve"> </w:t>
      </w:r>
      <w:r w:rsidRPr="004D71DF">
        <w:t>comparability</w:t>
      </w:r>
      <w:r w:rsidR="003726FB">
        <w:t xml:space="preserve"> </w:t>
      </w:r>
      <w:r w:rsidRPr="004D71DF">
        <w:t>studies</w:t>
      </w:r>
      <w:r w:rsidR="003726FB">
        <w:t xml:space="preserve"> </w:t>
      </w:r>
      <w:r w:rsidRPr="004D71DF">
        <w:t>were</w:t>
      </w:r>
      <w:r w:rsidR="003726FB">
        <w:t xml:space="preserve"> </w:t>
      </w:r>
      <w:r w:rsidRPr="004D71DF">
        <w:t>conducted.</w:t>
      </w:r>
      <w:r w:rsidR="003726FB">
        <w:t xml:space="preserve"> </w:t>
      </w:r>
      <w:r>
        <w:t>However,</w:t>
      </w:r>
      <w:r w:rsidR="003726FB">
        <w:t xml:space="preserve"> </w:t>
      </w:r>
      <w:r w:rsidRPr="004D71DF">
        <w:t>these</w:t>
      </w:r>
      <w:r w:rsidR="003726FB">
        <w:t xml:space="preserve"> </w:t>
      </w:r>
      <w:r w:rsidRPr="004D71DF">
        <w:t>deficiencies</w:t>
      </w:r>
      <w:r w:rsidR="003726FB">
        <w:t xml:space="preserve"> </w:t>
      </w:r>
      <w:r>
        <w:t>are</w:t>
      </w:r>
      <w:r w:rsidR="003726FB">
        <w:t xml:space="preserve"> </w:t>
      </w:r>
      <w:r>
        <w:t>o</w:t>
      </w:r>
      <w:r w:rsidRPr="004D71DF">
        <w:t>vercome</w:t>
      </w:r>
      <w:r w:rsidR="003726FB">
        <w:t xml:space="preserve"> </w:t>
      </w:r>
      <w:r w:rsidRPr="004D71DF">
        <w:t>by</w:t>
      </w:r>
      <w:r w:rsidR="003726FB">
        <w:t xml:space="preserve"> </w:t>
      </w:r>
      <w:r w:rsidR="00016B80">
        <w:rPr>
          <w:rFonts w:eastAsiaTheme="minorHAnsi" w:cs="Calibri"/>
          <w:color w:val="000000"/>
        </w:rPr>
        <w:t>quality</w:t>
      </w:r>
      <w:r w:rsidR="003726FB">
        <w:rPr>
          <w:rFonts w:eastAsiaTheme="minorHAnsi" w:cs="Calibri"/>
          <w:color w:val="000000"/>
        </w:rPr>
        <w:t xml:space="preserve"> </w:t>
      </w:r>
      <w:r w:rsidR="00016B80">
        <w:rPr>
          <w:rFonts w:eastAsiaTheme="minorHAnsi" w:cs="Calibri"/>
          <w:color w:val="000000"/>
        </w:rPr>
        <w:t>comparability</w:t>
      </w:r>
      <w:r w:rsidR="003726FB">
        <w:rPr>
          <w:rFonts w:eastAsiaTheme="minorHAnsi" w:cs="Calibri"/>
          <w:color w:val="000000"/>
        </w:rPr>
        <w:t xml:space="preserve"> </w:t>
      </w:r>
      <w:r w:rsidR="00016B80">
        <w:rPr>
          <w:rFonts w:eastAsiaTheme="minorHAnsi" w:cs="Calibri"/>
          <w:color w:val="000000"/>
        </w:rPr>
        <w:t>data</w:t>
      </w:r>
      <w:r w:rsidR="003726FB">
        <w:t xml:space="preserve"> </w:t>
      </w:r>
      <w:r>
        <w:t>and</w:t>
      </w:r>
      <w:r w:rsidR="003726FB">
        <w:t xml:space="preserve"> </w:t>
      </w:r>
      <w:r w:rsidRPr="004D71DF">
        <w:t>clinical</w:t>
      </w:r>
      <w:r w:rsidR="003726FB">
        <w:t xml:space="preserve"> </w:t>
      </w:r>
      <w:r>
        <w:t>trials</w:t>
      </w:r>
      <w:r w:rsidR="003726FB">
        <w:t xml:space="preserve"> </w:t>
      </w:r>
      <w:r>
        <w:t>using</w:t>
      </w:r>
      <w:r w:rsidR="003726FB">
        <w:t xml:space="preserve"> </w:t>
      </w:r>
      <w:r>
        <w:t>the</w:t>
      </w:r>
      <w:r w:rsidR="003726FB">
        <w:t xml:space="preserve"> </w:t>
      </w:r>
      <w:r>
        <w:t>Merck</w:t>
      </w:r>
      <w:r w:rsidR="003726FB">
        <w:t xml:space="preserve"> </w:t>
      </w:r>
      <w:r>
        <w:t>material</w:t>
      </w:r>
      <w:r w:rsidRPr="004D71DF">
        <w:t>.</w:t>
      </w:r>
    </w:p>
    <w:p w14:paraId="169C74C7" w14:textId="40718A79" w:rsidR="00610744" w:rsidRDefault="00E079B4" w:rsidP="00E079B4">
      <w:pPr>
        <w:pStyle w:val="ListBullet"/>
        <w:rPr>
          <w:kern w:val="2"/>
        </w:rPr>
      </w:pPr>
      <w:r>
        <w:t>Based</w:t>
      </w:r>
      <w:r w:rsidR="003726FB">
        <w:t xml:space="preserve"> </w:t>
      </w:r>
      <w:r>
        <w:t>on</w:t>
      </w:r>
      <w:r w:rsidR="003726FB">
        <w:t xml:space="preserve"> </w:t>
      </w:r>
      <w:r>
        <w:t>adequate</w:t>
      </w:r>
      <w:r w:rsidR="003726FB">
        <w:t xml:space="preserve"> </w:t>
      </w:r>
      <w:r w:rsidR="00016B80">
        <w:t>quality</w:t>
      </w:r>
      <w:r w:rsidR="003726FB">
        <w:t xml:space="preserve"> </w:t>
      </w:r>
      <w:r>
        <w:t>comparability</w:t>
      </w:r>
      <w:r w:rsidR="003726FB">
        <w:t xml:space="preserve"> </w:t>
      </w:r>
      <w:r>
        <w:t>data,</w:t>
      </w:r>
      <w:r w:rsidR="003726FB">
        <w:t xml:space="preserve"> </w:t>
      </w:r>
      <w:r>
        <w:t>the</w:t>
      </w:r>
      <w:r w:rsidR="003726FB">
        <w:t xml:space="preserve"> </w:t>
      </w:r>
      <w:r>
        <w:rPr>
          <w:kern w:val="2"/>
        </w:rPr>
        <w:t>submitted</w:t>
      </w:r>
      <w:r w:rsidR="003726FB">
        <w:rPr>
          <w:kern w:val="2"/>
        </w:rPr>
        <w:t xml:space="preserve"> </w:t>
      </w:r>
      <w:r w:rsidRPr="00365F47">
        <w:t>nonclinical</w:t>
      </w:r>
      <w:r w:rsidR="003726FB">
        <w:t xml:space="preserve"> </w:t>
      </w:r>
      <w:r w:rsidRPr="00365F47">
        <w:rPr>
          <w:kern w:val="2"/>
        </w:rPr>
        <w:t>studies</w:t>
      </w:r>
      <w:r w:rsidR="003726FB">
        <w:rPr>
          <w:kern w:val="2"/>
        </w:rPr>
        <w:t xml:space="preserve"> </w:t>
      </w:r>
      <w:r>
        <w:rPr>
          <w:kern w:val="2"/>
        </w:rPr>
        <w:t>are</w:t>
      </w:r>
      <w:r w:rsidR="003726FB">
        <w:rPr>
          <w:kern w:val="2"/>
        </w:rPr>
        <w:t xml:space="preserve"> </w:t>
      </w:r>
      <w:r>
        <w:rPr>
          <w:kern w:val="2"/>
        </w:rPr>
        <w:t>therefore</w:t>
      </w:r>
      <w:r w:rsidR="003726FB">
        <w:rPr>
          <w:kern w:val="2"/>
        </w:rPr>
        <w:t xml:space="preserve"> </w:t>
      </w:r>
      <w:r>
        <w:rPr>
          <w:kern w:val="2"/>
        </w:rPr>
        <w:t>considered</w:t>
      </w:r>
      <w:r w:rsidR="003726FB">
        <w:rPr>
          <w:kern w:val="2"/>
        </w:rPr>
        <w:t xml:space="preserve"> </w:t>
      </w:r>
      <w:r>
        <w:rPr>
          <w:kern w:val="2"/>
        </w:rPr>
        <w:t>adequate</w:t>
      </w:r>
      <w:r w:rsidR="003726FB">
        <w:rPr>
          <w:kern w:val="2"/>
        </w:rPr>
        <w:t xml:space="preserve"> </w:t>
      </w:r>
      <w:r>
        <w:rPr>
          <w:kern w:val="2"/>
        </w:rPr>
        <w:t>and</w:t>
      </w:r>
      <w:r w:rsidR="003726FB">
        <w:rPr>
          <w:kern w:val="2"/>
        </w:rPr>
        <w:t xml:space="preserve"> </w:t>
      </w:r>
      <w:r>
        <w:rPr>
          <w:kern w:val="2"/>
        </w:rPr>
        <w:t>valid</w:t>
      </w:r>
      <w:r w:rsidR="00610744">
        <w:rPr>
          <w:kern w:val="2"/>
        </w:rPr>
        <w:t>.</w:t>
      </w:r>
    </w:p>
    <w:p w14:paraId="0B38A726" w14:textId="546174E6" w:rsidR="00610744" w:rsidRDefault="00E079B4" w:rsidP="00E079B4">
      <w:pPr>
        <w:pStyle w:val="ListBullet"/>
        <w:rPr>
          <w:kern w:val="2"/>
        </w:rPr>
      </w:pPr>
      <w:r w:rsidRPr="0064096B">
        <w:rPr>
          <w:kern w:val="2"/>
        </w:rPr>
        <w:t>There</w:t>
      </w:r>
      <w:r w:rsidR="003726FB">
        <w:rPr>
          <w:kern w:val="2"/>
        </w:rPr>
        <w:t xml:space="preserve"> </w:t>
      </w:r>
      <w:r w:rsidRPr="0064096B">
        <w:rPr>
          <w:kern w:val="2"/>
        </w:rPr>
        <w:t>are</w:t>
      </w:r>
      <w:r w:rsidR="003726FB">
        <w:rPr>
          <w:kern w:val="2"/>
        </w:rPr>
        <w:t xml:space="preserve"> </w:t>
      </w:r>
      <w:r w:rsidRPr="0064096B">
        <w:rPr>
          <w:kern w:val="2"/>
        </w:rPr>
        <w:t>no</w:t>
      </w:r>
      <w:r w:rsidR="003726FB">
        <w:rPr>
          <w:kern w:val="2"/>
        </w:rPr>
        <w:t xml:space="preserve"> </w:t>
      </w:r>
      <w:r w:rsidRPr="0064096B">
        <w:rPr>
          <w:kern w:val="2"/>
        </w:rPr>
        <w:t>nonclinical</w:t>
      </w:r>
      <w:r w:rsidR="003726FB">
        <w:rPr>
          <w:kern w:val="2"/>
        </w:rPr>
        <w:t xml:space="preserve"> </w:t>
      </w:r>
      <w:r w:rsidRPr="0064096B">
        <w:rPr>
          <w:kern w:val="2"/>
        </w:rPr>
        <w:t>objections</w:t>
      </w:r>
      <w:r w:rsidR="003726FB">
        <w:rPr>
          <w:kern w:val="2"/>
        </w:rPr>
        <w:t xml:space="preserve"> </w:t>
      </w:r>
      <w:r w:rsidRPr="0064096B">
        <w:rPr>
          <w:kern w:val="2"/>
        </w:rPr>
        <w:t>to</w:t>
      </w:r>
      <w:r w:rsidR="003726FB">
        <w:rPr>
          <w:kern w:val="2"/>
        </w:rPr>
        <w:t xml:space="preserve"> </w:t>
      </w:r>
      <w:r w:rsidRPr="0064096B">
        <w:rPr>
          <w:kern w:val="2"/>
        </w:rPr>
        <w:t>the</w:t>
      </w:r>
      <w:r w:rsidR="003726FB">
        <w:rPr>
          <w:kern w:val="2"/>
        </w:rPr>
        <w:t xml:space="preserve"> </w:t>
      </w:r>
      <w:r w:rsidRPr="0064096B">
        <w:rPr>
          <w:kern w:val="2"/>
        </w:rPr>
        <w:t>registration</w:t>
      </w:r>
      <w:r w:rsidR="003726FB">
        <w:rPr>
          <w:kern w:val="2"/>
        </w:rPr>
        <w:t xml:space="preserve"> </w:t>
      </w:r>
      <w:r w:rsidRPr="0064096B">
        <w:rPr>
          <w:kern w:val="2"/>
        </w:rPr>
        <w:t>of</w:t>
      </w:r>
      <w:r w:rsidR="003726FB">
        <w:rPr>
          <w:kern w:val="2"/>
        </w:rPr>
        <w:t xml:space="preserve"> </w:t>
      </w:r>
      <w:r w:rsidR="00A01175">
        <w:rPr>
          <w:kern w:val="2"/>
        </w:rPr>
        <w:t>Oncaspar</w:t>
      </w:r>
      <w:r w:rsidR="003726FB">
        <w:t xml:space="preserve"> </w:t>
      </w:r>
      <w:r w:rsidRPr="0064096B">
        <w:rPr>
          <w:kern w:val="2"/>
        </w:rPr>
        <w:t>for</w:t>
      </w:r>
      <w:r w:rsidR="003726FB">
        <w:rPr>
          <w:kern w:val="2"/>
        </w:rPr>
        <w:t xml:space="preserve"> </w:t>
      </w:r>
      <w:r w:rsidRPr="0064096B">
        <w:rPr>
          <w:kern w:val="2"/>
        </w:rPr>
        <w:t>the</w:t>
      </w:r>
      <w:r w:rsidR="003726FB">
        <w:rPr>
          <w:kern w:val="2"/>
        </w:rPr>
        <w:t xml:space="preserve"> </w:t>
      </w:r>
      <w:r w:rsidRPr="0064096B">
        <w:rPr>
          <w:kern w:val="2"/>
        </w:rPr>
        <w:t>proposed</w:t>
      </w:r>
      <w:r w:rsidR="003726FB">
        <w:rPr>
          <w:kern w:val="2"/>
        </w:rPr>
        <w:t xml:space="preserve"> </w:t>
      </w:r>
      <w:r w:rsidRPr="0064096B">
        <w:rPr>
          <w:kern w:val="2"/>
        </w:rPr>
        <w:t>indication</w:t>
      </w:r>
      <w:r w:rsidR="003726FB">
        <w:rPr>
          <w:kern w:val="2"/>
        </w:rPr>
        <w:t xml:space="preserve"> </w:t>
      </w:r>
      <w:r>
        <w:rPr>
          <w:kern w:val="2"/>
        </w:rPr>
        <w:t>provided</w:t>
      </w:r>
      <w:r w:rsidR="003726FB">
        <w:rPr>
          <w:kern w:val="2"/>
        </w:rPr>
        <w:t xml:space="preserve"> </w:t>
      </w:r>
      <w:r>
        <w:rPr>
          <w:kern w:val="2"/>
        </w:rPr>
        <w:t>safety</w:t>
      </w:r>
      <w:r w:rsidR="003726FB">
        <w:rPr>
          <w:kern w:val="2"/>
        </w:rPr>
        <w:t xml:space="preserve"> </w:t>
      </w:r>
      <w:r>
        <w:rPr>
          <w:kern w:val="2"/>
        </w:rPr>
        <w:t>was</w:t>
      </w:r>
      <w:r w:rsidR="003726FB">
        <w:rPr>
          <w:kern w:val="2"/>
        </w:rPr>
        <w:t xml:space="preserve"> </w:t>
      </w:r>
      <w:r>
        <w:rPr>
          <w:kern w:val="2"/>
        </w:rPr>
        <w:t>adequately</w:t>
      </w:r>
      <w:r w:rsidR="003726FB">
        <w:rPr>
          <w:kern w:val="2"/>
        </w:rPr>
        <w:t xml:space="preserve"> </w:t>
      </w:r>
      <w:r>
        <w:rPr>
          <w:kern w:val="2"/>
        </w:rPr>
        <w:t>demonstrated</w:t>
      </w:r>
      <w:r w:rsidR="003726FB">
        <w:rPr>
          <w:kern w:val="2"/>
        </w:rPr>
        <w:t xml:space="preserve"> </w:t>
      </w:r>
      <w:r>
        <w:rPr>
          <w:kern w:val="2"/>
        </w:rPr>
        <w:t>by</w:t>
      </w:r>
      <w:r w:rsidR="003726FB">
        <w:rPr>
          <w:kern w:val="2"/>
        </w:rPr>
        <w:t xml:space="preserve"> </w:t>
      </w:r>
      <w:r>
        <w:rPr>
          <w:kern w:val="2"/>
        </w:rPr>
        <w:t>the</w:t>
      </w:r>
      <w:r w:rsidR="003726FB">
        <w:rPr>
          <w:kern w:val="2"/>
        </w:rPr>
        <w:t xml:space="preserve"> </w:t>
      </w:r>
      <w:r>
        <w:rPr>
          <w:kern w:val="2"/>
        </w:rPr>
        <w:t>long</w:t>
      </w:r>
      <w:r w:rsidR="003726FB">
        <w:rPr>
          <w:kern w:val="2"/>
        </w:rPr>
        <w:t xml:space="preserve"> </w:t>
      </w:r>
      <w:r>
        <w:rPr>
          <w:kern w:val="2"/>
        </w:rPr>
        <w:t>history</w:t>
      </w:r>
      <w:r w:rsidR="003726FB">
        <w:rPr>
          <w:kern w:val="2"/>
        </w:rPr>
        <w:t xml:space="preserve"> </w:t>
      </w:r>
      <w:r>
        <w:rPr>
          <w:kern w:val="2"/>
        </w:rPr>
        <w:t>of</w:t>
      </w:r>
      <w:r w:rsidR="003726FB">
        <w:rPr>
          <w:kern w:val="2"/>
        </w:rPr>
        <w:t xml:space="preserve"> </w:t>
      </w:r>
      <w:r>
        <w:rPr>
          <w:kern w:val="2"/>
        </w:rPr>
        <w:t>clinical</w:t>
      </w:r>
      <w:r w:rsidR="003726FB">
        <w:rPr>
          <w:kern w:val="2"/>
        </w:rPr>
        <w:t xml:space="preserve"> </w:t>
      </w:r>
      <w:r>
        <w:rPr>
          <w:kern w:val="2"/>
        </w:rPr>
        <w:t>use</w:t>
      </w:r>
      <w:r w:rsidR="003726FB">
        <w:rPr>
          <w:kern w:val="2"/>
        </w:rPr>
        <w:t xml:space="preserve"> </w:t>
      </w:r>
      <w:r>
        <w:rPr>
          <w:kern w:val="2"/>
        </w:rPr>
        <w:t>overseas</w:t>
      </w:r>
      <w:r w:rsidR="003726FB">
        <w:rPr>
          <w:kern w:val="2"/>
        </w:rPr>
        <w:t xml:space="preserve"> </w:t>
      </w:r>
      <w:r>
        <w:rPr>
          <w:kern w:val="2"/>
        </w:rPr>
        <w:t>and</w:t>
      </w:r>
      <w:r w:rsidR="003726FB">
        <w:rPr>
          <w:kern w:val="2"/>
        </w:rPr>
        <w:t xml:space="preserve"> </w:t>
      </w:r>
      <w:r>
        <w:rPr>
          <w:kern w:val="2"/>
        </w:rPr>
        <w:t>clinical</w:t>
      </w:r>
      <w:r w:rsidR="003726FB">
        <w:rPr>
          <w:kern w:val="2"/>
        </w:rPr>
        <w:t xml:space="preserve"> </w:t>
      </w:r>
      <w:r>
        <w:rPr>
          <w:kern w:val="2"/>
        </w:rPr>
        <w:t>trial</w:t>
      </w:r>
      <w:r w:rsidR="003726FB">
        <w:rPr>
          <w:kern w:val="2"/>
        </w:rPr>
        <w:t xml:space="preserve"> </w:t>
      </w:r>
      <w:r>
        <w:rPr>
          <w:kern w:val="2"/>
        </w:rPr>
        <w:t>data</w:t>
      </w:r>
      <w:r w:rsidR="003726FB">
        <w:rPr>
          <w:kern w:val="2"/>
        </w:rPr>
        <w:t xml:space="preserve"> </w:t>
      </w:r>
      <w:r>
        <w:rPr>
          <w:kern w:val="2"/>
        </w:rPr>
        <w:t>with</w:t>
      </w:r>
      <w:r w:rsidR="003726FB">
        <w:rPr>
          <w:kern w:val="2"/>
        </w:rPr>
        <w:t xml:space="preserve"> </w:t>
      </w:r>
      <w:r>
        <w:rPr>
          <w:kern w:val="2"/>
        </w:rPr>
        <w:t>the</w:t>
      </w:r>
      <w:r w:rsidR="003726FB">
        <w:rPr>
          <w:kern w:val="2"/>
        </w:rPr>
        <w:t xml:space="preserve"> </w:t>
      </w:r>
      <w:r>
        <w:rPr>
          <w:kern w:val="2"/>
        </w:rPr>
        <w:t>new</w:t>
      </w:r>
      <w:r w:rsidR="003726FB">
        <w:rPr>
          <w:kern w:val="2"/>
        </w:rPr>
        <w:t xml:space="preserve"> </w:t>
      </w:r>
      <w:r>
        <w:rPr>
          <w:kern w:val="2"/>
        </w:rPr>
        <w:t>source</w:t>
      </w:r>
      <w:r w:rsidR="003726FB">
        <w:rPr>
          <w:kern w:val="2"/>
        </w:rPr>
        <w:t xml:space="preserve"> </w:t>
      </w:r>
      <w:r>
        <w:rPr>
          <w:kern w:val="2"/>
        </w:rPr>
        <w:t>of</w:t>
      </w:r>
      <w:r w:rsidR="003726FB">
        <w:rPr>
          <w:kern w:val="2"/>
        </w:rPr>
        <w:t xml:space="preserve"> </w:t>
      </w:r>
      <w:r>
        <w:rPr>
          <w:kern w:val="2"/>
        </w:rPr>
        <w:t>drug</w:t>
      </w:r>
      <w:r w:rsidR="003726FB">
        <w:rPr>
          <w:kern w:val="2"/>
        </w:rPr>
        <w:t xml:space="preserve"> </w:t>
      </w:r>
      <w:r>
        <w:rPr>
          <w:kern w:val="2"/>
        </w:rPr>
        <w:t>material</w:t>
      </w:r>
      <w:r w:rsidR="00610744">
        <w:rPr>
          <w:kern w:val="2"/>
        </w:rPr>
        <w:t>.</w:t>
      </w:r>
    </w:p>
    <w:p w14:paraId="177120C4" w14:textId="4FDD1AC3" w:rsidR="00E079B4" w:rsidRPr="00016B80" w:rsidRDefault="00016B80" w:rsidP="00016B80">
      <w:r w:rsidRPr="00016B80">
        <w:t>The</w:t>
      </w:r>
      <w:r w:rsidR="003726FB">
        <w:t xml:space="preserve"> </w:t>
      </w:r>
      <w:r w:rsidRPr="00016B80">
        <w:t>nonclinical</w:t>
      </w:r>
      <w:r w:rsidR="003726FB">
        <w:t xml:space="preserve"> </w:t>
      </w:r>
      <w:r w:rsidRPr="00016B80">
        <w:t>evaluator</w:t>
      </w:r>
      <w:r w:rsidR="003726FB">
        <w:t xml:space="preserve"> </w:t>
      </w:r>
      <w:r>
        <w:t>made</w:t>
      </w:r>
      <w:r w:rsidR="003726FB">
        <w:t xml:space="preserve"> </w:t>
      </w:r>
      <w:r>
        <w:t>re</w:t>
      </w:r>
      <w:r w:rsidRPr="00016B80">
        <w:t>commendations</w:t>
      </w:r>
      <w:r w:rsidR="003726FB">
        <w:t xml:space="preserve"> </w:t>
      </w:r>
      <w:r w:rsidRPr="00016B80">
        <w:t>with</w:t>
      </w:r>
      <w:r w:rsidR="003726FB">
        <w:t xml:space="preserve"> </w:t>
      </w:r>
      <w:r w:rsidRPr="00016B80">
        <w:t>regard</w:t>
      </w:r>
      <w:r w:rsidR="003726FB">
        <w:t xml:space="preserve"> </w:t>
      </w:r>
      <w:r w:rsidRPr="00016B80">
        <w:t>to</w:t>
      </w:r>
      <w:r w:rsidR="003726FB">
        <w:t xml:space="preserve"> </w:t>
      </w:r>
      <w:r w:rsidRPr="00016B80">
        <w:t>the</w:t>
      </w:r>
      <w:r w:rsidR="003726FB">
        <w:t xml:space="preserve"> </w:t>
      </w:r>
      <w:r w:rsidRPr="00016B80">
        <w:t>PI</w:t>
      </w:r>
      <w:r w:rsidR="003726FB">
        <w:t xml:space="preserve"> </w:t>
      </w:r>
      <w:r w:rsidRPr="00016B80">
        <w:t>but</w:t>
      </w:r>
      <w:r w:rsidR="003726FB">
        <w:t xml:space="preserve"> </w:t>
      </w:r>
      <w:r w:rsidRPr="00016B80">
        <w:t>these</w:t>
      </w:r>
      <w:r w:rsidR="003726FB">
        <w:t xml:space="preserve"> </w:t>
      </w:r>
      <w:r w:rsidRPr="00016B80">
        <w:t>are</w:t>
      </w:r>
      <w:r w:rsidR="003726FB">
        <w:t xml:space="preserve"> </w:t>
      </w:r>
      <w:r w:rsidRPr="00016B80">
        <w:t>beyond</w:t>
      </w:r>
      <w:r w:rsidR="003726FB">
        <w:t xml:space="preserve"> </w:t>
      </w:r>
      <w:r w:rsidRPr="00016B80">
        <w:t>the</w:t>
      </w:r>
      <w:r w:rsidR="003726FB">
        <w:t xml:space="preserve"> </w:t>
      </w:r>
      <w:r w:rsidRPr="00016B80">
        <w:t>scope</w:t>
      </w:r>
      <w:r w:rsidR="003726FB">
        <w:t xml:space="preserve"> </w:t>
      </w:r>
      <w:r w:rsidRPr="00016B80">
        <w:t>of</w:t>
      </w:r>
      <w:r w:rsidR="003726FB">
        <w:t xml:space="preserve"> </w:t>
      </w:r>
      <w:r w:rsidRPr="00016B80">
        <w:t>the</w:t>
      </w:r>
      <w:r w:rsidR="003726FB">
        <w:t xml:space="preserve"> </w:t>
      </w:r>
      <w:r w:rsidRPr="00016B80">
        <w:t>AusPAR.</w:t>
      </w:r>
    </w:p>
    <w:p w14:paraId="6A02CF60" w14:textId="35088342" w:rsidR="008E7846" w:rsidRPr="00254787" w:rsidRDefault="008E7846" w:rsidP="008E7846">
      <w:pPr>
        <w:pStyle w:val="Heading2"/>
      </w:pPr>
      <w:bookmarkStart w:id="71" w:name="_Toc196046462"/>
      <w:bookmarkStart w:id="72" w:name="_Toc247691516"/>
      <w:bookmarkStart w:id="73" w:name="_Toc314842500"/>
      <w:bookmarkStart w:id="74" w:name="_Toc163441353"/>
      <w:bookmarkStart w:id="75" w:name="_Toc163441348"/>
      <w:bookmarkStart w:id="76" w:name="_Toc529371169"/>
      <w:r>
        <w:lastRenderedPageBreak/>
        <w:t>V.</w:t>
      </w:r>
      <w:r w:rsidR="003726FB">
        <w:t xml:space="preserve"> </w:t>
      </w:r>
      <w:r w:rsidRPr="00254787">
        <w:t>Clinical</w:t>
      </w:r>
      <w:bookmarkEnd w:id="71"/>
      <w:r w:rsidR="003726FB">
        <w:t xml:space="preserve"> </w:t>
      </w:r>
      <w:r w:rsidR="003A7F6C">
        <w:t>f</w:t>
      </w:r>
      <w:r>
        <w:t>indings</w:t>
      </w:r>
      <w:bookmarkEnd w:id="72"/>
      <w:bookmarkEnd w:id="73"/>
      <w:bookmarkEnd w:id="76"/>
    </w:p>
    <w:p w14:paraId="08DA7D5B" w14:textId="57FEA0ED" w:rsidR="00C80137" w:rsidRDefault="00C80137" w:rsidP="00D425BB">
      <w:bookmarkStart w:id="77" w:name="_Toc196046463"/>
      <w:r>
        <w:t>A</w:t>
      </w:r>
      <w:r w:rsidR="003726FB">
        <w:t xml:space="preserve"> </w:t>
      </w:r>
      <w:r>
        <w:t>summary</w:t>
      </w:r>
      <w:r w:rsidR="003726FB">
        <w:t xml:space="preserve"> </w:t>
      </w:r>
      <w:r>
        <w:t>of</w:t>
      </w:r>
      <w:r w:rsidR="003726FB">
        <w:t xml:space="preserve"> </w:t>
      </w:r>
      <w:r>
        <w:t>the</w:t>
      </w:r>
      <w:r w:rsidR="003726FB">
        <w:t xml:space="preserve"> </w:t>
      </w:r>
      <w:r w:rsidRPr="00FD70B8">
        <w:t>clinical</w:t>
      </w:r>
      <w:r w:rsidR="003726FB">
        <w:t xml:space="preserve"> </w:t>
      </w:r>
      <w:r w:rsidRPr="00FD70B8">
        <w:t>findings</w:t>
      </w:r>
      <w:r w:rsidR="003726FB">
        <w:t xml:space="preserve"> </w:t>
      </w:r>
      <w:r w:rsidRPr="00FD70B8">
        <w:t>is</w:t>
      </w:r>
      <w:r w:rsidR="003726FB">
        <w:t xml:space="preserve"> </w:t>
      </w:r>
      <w:r w:rsidRPr="00FD70B8">
        <w:t>presented</w:t>
      </w:r>
      <w:r w:rsidR="003726FB">
        <w:t xml:space="preserve"> </w:t>
      </w:r>
      <w:r w:rsidRPr="00FD70B8">
        <w:t>in</w:t>
      </w:r>
      <w:r w:rsidR="003726FB">
        <w:t xml:space="preserve"> </w:t>
      </w:r>
      <w:r w:rsidRPr="00FD70B8">
        <w:t>this</w:t>
      </w:r>
      <w:r w:rsidR="003726FB">
        <w:t xml:space="preserve"> </w:t>
      </w:r>
      <w:r w:rsidRPr="00FD70B8">
        <w:t>section.</w:t>
      </w:r>
      <w:r w:rsidR="003726FB">
        <w:t xml:space="preserve"> </w:t>
      </w:r>
      <w:r>
        <w:t>Further</w:t>
      </w:r>
      <w:r w:rsidR="003726FB">
        <w:t xml:space="preserve"> </w:t>
      </w:r>
      <w:r>
        <w:t>details</w:t>
      </w:r>
      <w:r w:rsidR="003726FB">
        <w:t xml:space="preserve"> </w:t>
      </w:r>
      <w:r>
        <w:t>of</w:t>
      </w:r>
      <w:r w:rsidR="003726FB">
        <w:t xml:space="preserve"> </w:t>
      </w:r>
      <w:r>
        <w:t>these</w:t>
      </w:r>
      <w:r w:rsidR="003726FB">
        <w:t xml:space="preserve"> </w:t>
      </w:r>
      <w:r w:rsidRPr="00FD70B8">
        <w:t>clinical</w:t>
      </w:r>
      <w:r w:rsidR="003726FB">
        <w:t xml:space="preserve"> </w:t>
      </w:r>
      <w:r w:rsidRPr="00FD70B8">
        <w:t>findings</w:t>
      </w:r>
      <w:r w:rsidR="003726FB">
        <w:t xml:space="preserve"> </w:t>
      </w:r>
      <w:r w:rsidRPr="00FD70B8">
        <w:t>can</w:t>
      </w:r>
      <w:r w:rsidR="003726FB">
        <w:t xml:space="preserve"> </w:t>
      </w:r>
      <w:r w:rsidRPr="00FD70B8">
        <w:t>be</w:t>
      </w:r>
      <w:r w:rsidR="003726FB">
        <w:t xml:space="preserve"> </w:t>
      </w:r>
      <w:r w:rsidRPr="00FD70B8">
        <w:t>found</w:t>
      </w:r>
      <w:r w:rsidR="003726FB">
        <w:t xml:space="preserve"> </w:t>
      </w:r>
      <w:r w:rsidRPr="00FD70B8">
        <w:t>in</w:t>
      </w:r>
      <w:r w:rsidR="003726FB">
        <w:t xml:space="preserve"> </w:t>
      </w:r>
      <w:r w:rsidRPr="00FD70B8">
        <w:t>Attachment</w:t>
      </w:r>
      <w:r w:rsidR="003726FB">
        <w:t xml:space="preserve"> </w:t>
      </w:r>
      <w:r w:rsidRPr="00FD70B8">
        <w:t>2.</w:t>
      </w:r>
    </w:p>
    <w:p w14:paraId="4107B99E" w14:textId="77777777" w:rsidR="008E7846" w:rsidRDefault="008E7846" w:rsidP="008E7846">
      <w:pPr>
        <w:pStyle w:val="Heading3"/>
      </w:pPr>
      <w:bookmarkStart w:id="78" w:name="_Toc247691517"/>
      <w:bookmarkStart w:id="79" w:name="_Toc314842501"/>
      <w:bookmarkStart w:id="80" w:name="_Toc529371170"/>
      <w:r w:rsidRPr="00254787">
        <w:t>Introduction</w:t>
      </w:r>
      <w:bookmarkEnd w:id="77"/>
      <w:bookmarkEnd w:id="78"/>
      <w:bookmarkEnd w:id="79"/>
      <w:bookmarkEnd w:id="80"/>
    </w:p>
    <w:p w14:paraId="6068A6A8" w14:textId="1BF5795D" w:rsidR="00605AD4" w:rsidRDefault="00605AD4" w:rsidP="00605AD4">
      <w:pPr>
        <w:pStyle w:val="Heading4"/>
      </w:pPr>
      <w:bookmarkStart w:id="81" w:name="_Toc196046464"/>
      <w:bookmarkStart w:id="82" w:name="_Toc247691518"/>
      <w:bookmarkStart w:id="83" w:name="_Toc314842502"/>
      <w:r w:rsidRPr="00605AD4">
        <w:t>Clinical</w:t>
      </w:r>
      <w:r w:rsidR="003726FB">
        <w:t xml:space="preserve"> </w:t>
      </w:r>
      <w:r w:rsidR="00EF59DC">
        <w:t>r</w:t>
      </w:r>
      <w:r w:rsidRPr="00605AD4">
        <w:t>ationale</w:t>
      </w:r>
    </w:p>
    <w:p w14:paraId="29CE6714" w14:textId="6F8CE581" w:rsidR="000C6567" w:rsidRDefault="000C6567" w:rsidP="000C6567">
      <w:pPr>
        <w:rPr>
          <w:lang w:eastAsia="ja-JP"/>
        </w:rPr>
      </w:pPr>
      <w:r>
        <w:rPr>
          <w:lang w:eastAsia="ja-JP"/>
        </w:rPr>
        <w:t>ALL</w:t>
      </w:r>
      <w:r w:rsidR="003726FB">
        <w:rPr>
          <w:lang w:eastAsia="ja-JP"/>
        </w:rPr>
        <w:t xml:space="preserve"> </w:t>
      </w:r>
      <w:r>
        <w:rPr>
          <w:lang w:eastAsia="ja-JP"/>
        </w:rPr>
        <w:t>cells</w:t>
      </w:r>
      <w:r w:rsidR="003726FB">
        <w:rPr>
          <w:lang w:eastAsia="ja-JP"/>
        </w:rPr>
        <w:t xml:space="preserve"> </w:t>
      </w:r>
      <w:r>
        <w:rPr>
          <w:lang w:eastAsia="ja-JP"/>
        </w:rPr>
        <w:t>express</w:t>
      </w:r>
      <w:r w:rsidR="003726FB">
        <w:rPr>
          <w:lang w:eastAsia="ja-JP"/>
        </w:rPr>
        <w:t xml:space="preserve"> </w:t>
      </w:r>
      <w:r>
        <w:rPr>
          <w:lang w:eastAsia="ja-JP"/>
        </w:rPr>
        <w:t>very</w:t>
      </w:r>
      <w:r w:rsidR="003726FB">
        <w:rPr>
          <w:lang w:eastAsia="ja-JP"/>
        </w:rPr>
        <w:t xml:space="preserve"> </w:t>
      </w:r>
      <w:r>
        <w:rPr>
          <w:lang w:eastAsia="ja-JP"/>
        </w:rPr>
        <w:t>low</w:t>
      </w:r>
      <w:r w:rsidR="003726FB">
        <w:rPr>
          <w:lang w:eastAsia="ja-JP"/>
        </w:rPr>
        <w:t xml:space="preserve"> </w:t>
      </w:r>
      <w:r>
        <w:rPr>
          <w:lang w:eastAsia="ja-JP"/>
        </w:rPr>
        <w:t>levels</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enzyme</w:t>
      </w:r>
      <w:r w:rsidR="003726FB">
        <w:rPr>
          <w:lang w:eastAsia="ja-JP"/>
        </w:rPr>
        <w:t xml:space="preserve"> </w:t>
      </w:r>
      <w:r>
        <w:rPr>
          <w:lang w:eastAsia="ja-JP"/>
        </w:rPr>
        <w:t>asparagine</w:t>
      </w:r>
      <w:r w:rsidR="003726FB">
        <w:rPr>
          <w:lang w:eastAsia="ja-JP"/>
        </w:rPr>
        <w:t xml:space="preserve"> </w:t>
      </w:r>
      <w:r>
        <w:rPr>
          <w:lang w:eastAsia="ja-JP"/>
        </w:rPr>
        <w:t>synthetase;</w:t>
      </w:r>
      <w:r w:rsidR="003726FB">
        <w:rPr>
          <w:lang w:eastAsia="ja-JP"/>
        </w:rPr>
        <w:t xml:space="preserve"> </w:t>
      </w:r>
      <w:r>
        <w:rPr>
          <w:lang w:eastAsia="ja-JP"/>
        </w:rPr>
        <w:t>hence</w:t>
      </w:r>
      <w:r w:rsidR="003726FB">
        <w:rPr>
          <w:lang w:eastAsia="ja-JP"/>
        </w:rPr>
        <w:t xml:space="preserve"> </w:t>
      </w:r>
      <w:r>
        <w:rPr>
          <w:lang w:eastAsia="ja-JP"/>
        </w:rPr>
        <w:t>they</w:t>
      </w:r>
      <w:r w:rsidR="003726FB">
        <w:rPr>
          <w:lang w:eastAsia="ja-JP"/>
        </w:rPr>
        <w:t xml:space="preserve"> </w:t>
      </w:r>
      <w:r>
        <w:rPr>
          <w:lang w:eastAsia="ja-JP"/>
        </w:rPr>
        <w:t>are</w:t>
      </w:r>
      <w:r w:rsidR="003726FB">
        <w:rPr>
          <w:lang w:eastAsia="ja-JP"/>
        </w:rPr>
        <w:t xml:space="preserve"> </w:t>
      </w:r>
      <w:r>
        <w:rPr>
          <w:lang w:eastAsia="ja-JP"/>
        </w:rPr>
        <w:t>incapable</w:t>
      </w:r>
      <w:r w:rsidR="003726FB">
        <w:rPr>
          <w:lang w:eastAsia="ja-JP"/>
        </w:rPr>
        <w:t xml:space="preserve"> </w:t>
      </w:r>
      <w:r>
        <w:rPr>
          <w:lang w:eastAsia="ja-JP"/>
        </w:rPr>
        <w:t>of</w:t>
      </w:r>
      <w:r w:rsidR="003726FB">
        <w:rPr>
          <w:lang w:eastAsia="ja-JP"/>
        </w:rPr>
        <w:t xml:space="preserve"> </w:t>
      </w:r>
      <w:r>
        <w:rPr>
          <w:lang w:eastAsia="ja-JP"/>
        </w:rPr>
        <w:t>synthesizing</w:t>
      </w:r>
      <w:r w:rsidR="003726FB">
        <w:rPr>
          <w:lang w:eastAsia="ja-JP"/>
        </w:rPr>
        <w:t xml:space="preserve"> </w:t>
      </w:r>
      <w:r>
        <w:rPr>
          <w:lang w:eastAsia="ja-JP"/>
        </w:rPr>
        <w:t>asparagine</w:t>
      </w:r>
      <w:r w:rsidR="003726FB">
        <w:rPr>
          <w:lang w:eastAsia="ja-JP"/>
        </w:rPr>
        <w:t xml:space="preserve"> </w:t>
      </w:r>
      <w:r>
        <w:rPr>
          <w:lang w:eastAsia="ja-JP"/>
        </w:rPr>
        <w:t>from</w:t>
      </w:r>
      <w:r w:rsidR="003726FB">
        <w:rPr>
          <w:lang w:eastAsia="ja-JP"/>
        </w:rPr>
        <w:t xml:space="preserve"> </w:t>
      </w:r>
      <w:r>
        <w:rPr>
          <w:lang w:eastAsia="ja-JP"/>
        </w:rPr>
        <w:t>aspartate.</w:t>
      </w:r>
      <w:r w:rsidR="003726FB">
        <w:rPr>
          <w:lang w:eastAsia="ja-JP"/>
        </w:rPr>
        <w:t xml:space="preserve"> </w:t>
      </w:r>
      <w:r>
        <w:rPr>
          <w:lang w:eastAsia="ja-JP"/>
        </w:rPr>
        <w:t>This</w:t>
      </w:r>
      <w:r w:rsidR="003726FB">
        <w:rPr>
          <w:lang w:eastAsia="ja-JP"/>
        </w:rPr>
        <w:t xml:space="preserve"> </w:t>
      </w:r>
      <w:r>
        <w:rPr>
          <w:lang w:eastAsia="ja-JP"/>
        </w:rPr>
        <w:t>characteristic,</w:t>
      </w:r>
      <w:r w:rsidR="003726FB">
        <w:rPr>
          <w:lang w:eastAsia="ja-JP"/>
        </w:rPr>
        <w:t xml:space="preserve"> </w:t>
      </w:r>
      <w:r>
        <w:rPr>
          <w:lang w:eastAsia="ja-JP"/>
        </w:rPr>
        <w:t>therefore,</w:t>
      </w:r>
      <w:r w:rsidR="003726FB">
        <w:rPr>
          <w:lang w:eastAsia="ja-JP"/>
        </w:rPr>
        <w:t xml:space="preserve"> </w:t>
      </w:r>
      <w:r>
        <w:rPr>
          <w:lang w:eastAsia="ja-JP"/>
        </w:rPr>
        <w:t>is</w:t>
      </w:r>
      <w:r w:rsidR="003726FB">
        <w:rPr>
          <w:lang w:eastAsia="ja-JP"/>
        </w:rPr>
        <w:t xml:space="preserve"> </w:t>
      </w:r>
      <w:r>
        <w:rPr>
          <w:lang w:eastAsia="ja-JP"/>
        </w:rPr>
        <w:t>a</w:t>
      </w:r>
      <w:r w:rsidR="003726FB">
        <w:rPr>
          <w:lang w:eastAsia="ja-JP"/>
        </w:rPr>
        <w:t xml:space="preserve"> </w:t>
      </w:r>
      <w:r>
        <w:rPr>
          <w:lang w:eastAsia="ja-JP"/>
        </w:rPr>
        <w:t>biologically</w:t>
      </w:r>
      <w:r w:rsidR="003726FB">
        <w:rPr>
          <w:lang w:eastAsia="ja-JP"/>
        </w:rPr>
        <w:t xml:space="preserve"> </w:t>
      </w:r>
      <w:r>
        <w:rPr>
          <w:lang w:eastAsia="ja-JP"/>
        </w:rPr>
        <w:t>plausible</w:t>
      </w:r>
      <w:r w:rsidR="003726FB">
        <w:rPr>
          <w:lang w:eastAsia="ja-JP"/>
        </w:rPr>
        <w:t xml:space="preserve"> </w:t>
      </w:r>
      <w:r>
        <w:rPr>
          <w:lang w:eastAsia="ja-JP"/>
        </w:rPr>
        <w:t>method</w:t>
      </w:r>
      <w:r w:rsidR="003726FB">
        <w:rPr>
          <w:lang w:eastAsia="ja-JP"/>
        </w:rPr>
        <w:t xml:space="preserve"> </w:t>
      </w:r>
      <w:r>
        <w:rPr>
          <w:lang w:eastAsia="ja-JP"/>
        </w:rPr>
        <w:t>of</w:t>
      </w:r>
      <w:r w:rsidR="003726FB">
        <w:rPr>
          <w:lang w:eastAsia="ja-JP"/>
        </w:rPr>
        <w:t xml:space="preserve"> </w:t>
      </w:r>
      <w:r>
        <w:rPr>
          <w:lang w:eastAsia="ja-JP"/>
        </w:rPr>
        <w:t>attacking</w:t>
      </w:r>
      <w:r w:rsidR="003726FB">
        <w:rPr>
          <w:lang w:eastAsia="ja-JP"/>
        </w:rPr>
        <w:t xml:space="preserve"> </w:t>
      </w:r>
      <w:r>
        <w:rPr>
          <w:lang w:eastAsia="ja-JP"/>
        </w:rPr>
        <w:t>such</w:t>
      </w:r>
      <w:r w:rsidR="003726FB">
        <w:rPr>
          <w:lang w:eastAsia="ja-JP"/>
        </w:rPr>
        <w:t xml:space="preserve"> </w:t>
      </w:r>
      <w:r>
        <w:rPr>
          <w:lang w:eastAsia="ja-JP"/>
        </w:rPr>
        <w:t>cells</w:t>
      </w:r>
      <w:r w:rsidR="003726FB">
        <w:rPr>
          <w:lang w:eastAsia="ja-JP"/>
        </w:rPr>
        <w:t xml:space="preserve"> </w:t>
      </w:r>
      <w:r>
        <w:rPr>
          <w:lang w:eastAsia="ja-JP"/>
        </w:rPr>
        <w:t>while</w:t>
      </w:r>
      <w:r w:rsidR="003726FB">
        <w:rPr>
          <w:lang w:eastAsia="ja-JP"/>
        </w:rPr>
        <w:t xml:space="preserve"> </w:t>
      </w:r>
      <w:r>
        <w:rPr>
          <w:lang w:eastAsia="ja-JP"/>
        </w:rPr>
        <w:t>sparing</w:t>
      </w:r>
      <w:r w:rsidR="003726FB">
        <w:rPr>
          <w:lang w:eastAsia="ja-JP"/>
        </w:rPr>
        <w:t xml:space="preserve"> </w:t>
      </w:r>
      <w:r>
        <w:rPr>
          <w:lang w:eastAsia="ja-JP"/>
        </w:rPr>
        <w:t>others.</w:t>
      </w:r>
    </w:p>
    <w:p w14:paraId="6E554141" w14:textId="39BB0590" w:rsidR="000C6567" w:rsidRDefault="000C6567" w:rsidP="000C6567">
      <w:pPr>
        <w:rPr>
          <w:lang w:eastAsia="ja-JP"/>
        </w:rPr>
      </w:pPr>
      <w:r>
        <w:rPr>
          <w:lang w:eastAsia="ja-JP"/>
        </w:rPr>
        <w:t>In</w:t>
      </w:r>
      <w:r w:rsidR="003726FB">
        <w:rPr>
          <w:lang w:eastAsia="ja-JP"/>
        </w:rPr>
        <w:t xml:space="preserve"> </w:t>
      </w:r>
      <w:r>
        <w:rPr>
          <w:lang w:eastAsia="ja-JP"/>
        </w:rPr>
        <w:t>general,</w:t>
      </w:r>
      <w:r w:rsidR="003726FB">
        <w:rPr>
          <w:lang w:eastAsia="ja-JP"/>
        </w:rPr>
        <w:t xml:space="preserve"> </w:t>
      </w:r>
      <w:r>
        <w:rPr>
          <w:lang w:eastAsia="ja-JP"/>
        </w:rPr>
        <w:t>ALL</w:t>
      </w:r>
      <w:r w:rsidR="003726FB">
        <w:rPr>
          <w:lang w:eastAsia="ja-JP"/>
        </w:rPr>
        <w:t xml:space="preserve"> </w:t>
      </w:r>
      <w:r>
        <w:rPr>
          <w:lang w:eastAsia="ja-JP"/>
        </w:rPr>
        <w:t>treatment</w:t>
      </w:r>
      <w:r w:rsidR="003726FB">
        <w:rPr>
          <w:lang w:eastAsia="ja-JP"/>
        </w:rPr>
        <w:t xml:space="preserve"> </w:t>
      </w:r>
      <w:r>
        <w:rPr>
          <w:lang w:eastAsia="ja-JP"/>
        </w:rPr>
        <w:t>has</w:t>
      </w:r>
      <w:r w:rsidR="003726FB">
        <w:rPr>
          <w:lang w:eastAsia="ja-JP"/>
        </w:rPr>
        <w:t xml:space="preserve"> </w:t>
      </w:r>
      <w:r>
        <w:rPr>
          <w:lang w:eastAsia="ja-JP"/>
        </w:rPr>
        <w:t>a</w:t>
      </w:r>
      <w:r w:rsidR="003726FB">
        <w:rPr>
          <w:lang w:eastAsia="ja-JP"/>
        </w:rPr>
        <w:t xml:space="preserve"> </w:t>
      </w:r>
      <w:r>
        <w:rPr>
          <w:lang w:eastAsia="ja-JP"/>
        </w:rPr>
        <w:t>remission/induction</w:t>
      </w:r>
      <w:r w:rsidR="003726FB">
        <w:rPr>
          <w:lang w:eastAsia="ja-JP"/>
        </w:rPr>
        <w:t xml:space="preserve"> </w:t>
      </w:r>
      <w:r>
        <w:rPr>
          <w:lang w:eastAsia="ja-JP"/>
        </w:rPr>
        <w:t>phase</w:t>
      </w:r>
      <w:r w:rsidR="003726FB">
        <w:rPr>
          <w:lang w:eastAsia="ja-JP"/>
        </w:rPr>
        <w:t xml:space="preserve"> </w:t>
      </w:r>
      <w:r>
        <w:rPr>
          <w:lang w:eastAsia="ja-JP"/>
        </w:rPr>
        <w:t>of</w:t>
      </w:r>
      <w:r w:rsidR="003726FB">
        <w:rPr>
          <w:lang w:eastAsia="ja-JP"/>
        </w:rPr>
        <w:t xml:space="preserve"> </w:t>
      </w:r>
      <w:r>
        <w:rPr>
          <w:lang w:eastAsia="ja-JP"/>
        </w:rPr>
        <w:t>treatment,</w:t>
      </w:r>
      <w:r w:rsidR="003726FB">
        <w:rPr>
          <w:lang w:eastAsia="ja-JP"/>
        </w:rPr>
        <w:t xml:space="preserve"> </w:t>
      </w:r>
      <w:r>
        <w:rPr>
          <w:lang w:eastAsia="ja-JP"/>
        </w:rPr>
        <w:t>an</w:t>
      </w:r>
      <w:r w:rsidR="003726FB">
        <w:rPr>
          <w:lang w:eastAsia="ja-JP"/>
        </w:rPr>
        <w:t xml:space="preserve"> </w:t>
      </w:r>
      <w:r>
        <w:rPr>
          <w:lang w:eastAsia="ja-JP"/>
        </w:rPr>
        <w:t>‘intensification’</w:t>
      </w:r>
      <w:r w:rsidR="003726FB">
        <w:rPr>
          <w:lang w:eastAsia="ja-JP"/>
        </w:rPr>
        <w:t xml:space="preserve"> </w:t>
      </w:r>
      <w:r>
        <w:rPr>
          <w:lang w:eastAsia="ja-JP"/>
        </w:rPr>
        <w:t>(or</w:t>
      </w:r>
      <w:r w:rsidR="003726FB">
        <w:rPr>
          <w:lang w:eastAsia="ja-JP"/>
        </w:rPr>
        <w:t xml:space="preserve"> </w:t>
      </w:r>
      <w:r>
        <w:rPr>
          <w:lang w:eastAsia="ja-JP"/>
        </w:rPr>
        <w:t>consolidation)</w:t>
      </w:r>
      <w:r w:rsidR="003726FB">
        <w:rPr>
          <w:lang w:eastAsia="ja-JP"/>
        </w:rPr>
        <w:t xml:space="preserve"> </w:t>
      </w:r>
      <w:r>
        <w:rPr>
          <w:lang w:eastAsia="ja-JP"/>
        </w:rPr>
        <w:t>phase</w:t>
      </w:r>
      <w:r w:rsidR="003726FB">
        <w:rPr>
          <w:lang w:eastAsia="ja-JP"/>
        </w:rPr>
        <w:t xml:space="preserve"> </w:t>
      </w:r>
      <w:r>
        <w:rPr>
          <w:lang w:eastAsia="ja-JP"/>
        </w:rPr>
        <w:t>and</w:t>
      </w:r>
      <w:r w:rsidR="003726FB">
        <w:rPr>
          <w:lang w:eastAsia="ja-JP"/>
        </w:rPr>
        <w:t xml:space="preserve"> </w:t>
      </w:r>
      <w:r>
        <w:rPr>
          <w:lang w:eastAsia="ja-JP"/>
        </w:rPr>
        <w:t>then</w:t>
      </w:r>
      <w:r w:rsidR="003726FB">
        <w:rPr>
          <w:lang w:eastAsia="ja-JP"/>
        </w:rPr>
        <w:t xml:space="preserve"> </w:t>
      </w:r>
      <w:r>
        <w:rPr>
          <w:lang w:eastAsia="ja-JP"/>
        </w:rPr>
        <w:t>continuation</w:t>
      </w:r>
      <w:r w:rsidR="003726FB">
        <w:rPr>
          <w:lang w:eastAsia="ja-JP"/>
        </w:rPr>
        <w:t xml:space="preserve"> </w:t>
      </w:r>
      <w:r>
        <w:rPr>
          <w:lang w:eastAsia="ja-JP"/>
        </w:rPr>
        <w:t>and</w:t>
      </w:r>
      <w:r w:rsidR="003726FB">
        <w:rPr>
          <w:lang w:eastAsia="ja-JP"/>
        </w:rPr>
        <w:t xml:space="preserve"> </w:t>
      </w:r>
      <w:r>
        <w:rPr>
          <w:lang w:eastAsia="ja-JP"/>
        </w:rPr>
        <w:t>maintenance</w:t>
      </w:r>
      <w:r w:rsidR="003726FB">
        <w:rPr>
          <w:lang w:eastAsia="ja-JP"/>
        </w:rPr>
        <w:t xml:space="preserve"> </w:t>
      </w:r>
      <w:r>
        <w:rPr>
          <w:lang w:eastAsia="ja-JP"/>
        </w:rPr>
        <w:t>therapy.</w:t>
      </w:r>
      <w:r w:rsidR="003726FB">
        <w:rPr>
          <w:lang w:eastAsia="ja-JP"/>
        </w:rPr>
        <w:t xml:space="preserve"> </w:t>
      </w:r>
      <w:r>
        <w:rPr>
          <w:lang w:eastAsia="ja-JP"/>
        </w:rPr>
        <w:t>Treatment</w:t>
      </w:r>
      <w:r w:rsidR="003726FB">
        <w:rPr>
          <w:lang w:eastAsia="ja-JP"/>
        </w:rPr>
        <w:t xml:space="preserve"> </w:t>
      </w:r>
      <w:r>
        <w:rPr>
          <w:lang w:eastAsia="ja-JP"/>
        </w:rPr>
        <w:t>is</w:t>
      </w:r>
      <w:r w:rsidR="003726FB">
        <w:rPr>
          <w:lang w:eastAsia="ja-JP"/>
        </w:rPr>
        <w:t xml:space="preserve"> </w:t>
      </w:r>
      <w:r>
        <w:rPr>
          <w:lang w:eastAsia="ja-JP"/>
        </w:rPr>
        <w:t>also</w:t>
      </w:r>
      <w:r w:rsidR="003726FB">
        <w:rPr>
          <w:lang w:eastAsia="ja-JP"/>
        </w:rPr>
        <w:t xml:space="preserve"> </w:t>
      </w:r>
      <w:r>
        <w:rPr>
          <w:lang w:eastAsia="ja-JP"/>
        </w:rPr>
        <w:t>directed</w:t>
      </w:r>
      <w:r w:rsidR="003726FB">
        <w:rPr>
          <w:lang w:eastAsia="ja-JP"/>
        </w:rPr>
        <w:t xml:space="preserve"> </w:t>
      </w:r>
      <w:r>
        <w:rPr>
          <w:lang w:eastAsia="ja-JP"/>
        </w:rPr>
        <w:t>to</w:t>
      </w:r>
      <w:r w:rsidR="003726FB">
        <w:rPr>
          <w:lang w:eastAsia="ja-JP"/>
        </w:rPr>
        <w:t xml:space="preserve"> </w:t>
      </w:r>
      <w:r>
        <w:rPr>
          <w:lang w:eastAsia="ja-JP"/>
        </w:rPr>
        <w:t>the</w:t>
      </w:r>
      <w:r w:rsidR="003726FB">
        <w:rPr>
          <w:lang w:eastAsia="ja-JP"/>
        </w:rPr>
        <w:t xml:space="preserve"> </w:t>
      </w:r>
      <w:r>
        <w:rPr>
          <w:lang w:eastAsia="ja-JP"/>
        </w:rPr>
        <w:t>CNS</w:t>
      </w:r>
      <w:r w:rsidR="003726FB">
        <w:rPr>
          <w:lang w:eastAsia="ja-JP"/>
        </w:rPr>
        <w:t xml:space="preserve"> </w:t>
      </w:r>
      <w:r>
        <w:rPr>
          <w:lang w:eastAsia="ja-JP"/>
        </w:rPr>
        <w:t>to</w:t>
      </w:r>
      <w:r w:rsidR="003726FB">
        <w:rPr>
          <w:lang w:eastAsia="ja-JP"/>
        </w:rPr>
        <w:t xml:space="preserve"> </w:t>
      </w:r>
      <w:r>
        <w:rPr>
          <w:lang w:eastAsia="ja-JP"/>
        </w:rPr>
        <w:t>prevent</w:t>
      </w:r>
      <w:r w:rsidR="003726FB">
        <w:rPr>
          <w:lang w:eastAsia="ja-JP"/>
        </w:rPr>
        <w:t xml:space="preserve"> </w:t>
      </w:r>
      <w:r>
        <w:rPr>
          <w:lang w:eastAsia="ja-JP"/>
        </w:rPr>
        <w:t>relapse</w:t>
      </w:r>
      <w:r w:rsidR="003726FB">
        <w:rPr>
          <w:lang w:eastAsia="ja-JP"/>
        </w:rPr>
        <w:t xml:space="preserve"> </w:t>
      </w:r>
      <w:r>
        <w:rPr>
          <w:lang w:eastAsia="ja-JP"/>
        </w:rPr>
        <w:t>attributable</w:t>
      </w:r>
      <w:r w:rsidR="003726FB">
        <w:rPr>
          <w:lang w:eastAsia="ja-JP"/>
        </w:rPr>
        <w:t xml:space="preserve"> </w:t>
      </w:r>
      <w:r>
        <w:rPr>
          <w:lang w:eastAsia="ja-JP"/>
        </w:rPr>
        <w:t>to</w:t>
      </w:r>
      <w:r w:rsidR="003726FB">
        <w:rPr>
          <w:lang w:eastAsia="ja-JP"/>
        </w:rPr>
        <w:t xml:space="preserve"> </w:t>
      </w:r>
      <w:r>
        <w:rPr>
          <w:lang w:eastAsia="ja-JP"/>
        </w:rPr>
        <w:t>leukaemic</w:t>
      </w:r>
      <w:r w:rsidR="003726FB">
        <w:rPr>
          <w:lang w:eastAsia="ja-JP"/>
        </w:rPr>
        <w:t xml:space="preserve"> </w:t>
      </w:r>
      <w:r>
        <w:rPr>
          <w:lang w:eastAsia="ja-JP"/>
        </w:rPr>
        <w:t>cells</w:t>
      </w:r>
      <w:r w:rsidR="003726FB">
        <w:rPr>
          <w:lang w:eastAsia="ja-JP"/>
        </w:rPr>
        <w:t xml:space="preserve"> </w:t>
      </w:r>
      <w:r>
        <w:rPr>
          <w:lang w:eastAsia="ja-JP"/>
        </w:rPr>
        <w:t>sequestered</w:t>
      </w:r>
      <w:r w:rsidR="003726FB">
        <w:rPr>
          <w:lang w:eastAsia="ja-JP"/>
        </w:rPr>
        <w:t xml:space="preserve"> </w:t>
      </w:r>
      <w:r>
        <w:rPr>
          <w:lang w:eastAsia="ja-JP"/>
        </w:rPr>
        <w:t>in</w:t>
      </w:r>
      <w:r w:rsidR="003726FB">
        <w:rPr>
          <w:lang w:eastAsia="ja-JP"/>
        </w:rPr>
        <w:t xml:space="preserve"> </w:t>
      </w:r>
      <w:r>
        <w:rPr>
          <w:lang w:eastAsia="ja-JP"/>
        </w:rPr>
        <w:t>this</w:t>
      </w:r>
      <w:r w:rsidR="003726FB">
        <w:rPr>
          <w:lang w:eastAsia="ja-JP"/>
        </w:rPr>
        <w:t xml:space="preserve"> </w:t>
      </w:r>
      <w:r>
        <w:rPr>
          <w:lang w:eastAsia="ja-JP"/>
        </w:rPr>
        <w:t>site.</w:t>
      </w:r>
      <w:r w:rsidR="003726FB">
        <w:rPr>
          <w:lang w:eastAsia="ja-JP"/>
        </w:rPr>
        <w:t xml:space="preserve"> </w:t>
      </w:r>
      <w:r>
        <w:rPr>
          <w:lang w:eastAsia="ja-JP"/>
        </w:rPr>
        <w:t>All</w:t>
      </w:r>
      <w:r w:rsidR="003726FB">
        <w:rPr>
          <w:lang w:eastAsia="ja-JP"/>
        </w:rPr>
        <w:t xml:space="preserve"> </w:t>
      </w:r>
      <w:r>
        <w:rPr>
          <w:lang w:eastAsia="ja-JP"/>
        </w:rPr>
        <w:t>phases</w:t>
      </w:r>
      <w:r w:rsidR="003726FB">
        <w:rPr>
          <w:lang w:eastAsia="ja-JP"/>
        </w:rPr>
        <w:t xml:space="preserve"> </w:t>
      </w:r>
      <w:r>
        <w:rPr>
          <w:lang w:eastAsia="ja-JP"/>
        </w:rPr>
        <w:t>of</w:t>
      </w:r>
      <w:r w:rsidR="003726FB">
        <w:rPr>
          <w:lang w:eastAsia="ja-JP"/>
        </w:rPr>
        <w:t xml:space="preserve"> </w:t>
      </w:r>
      <w:r>
        <w:rPr>
          <w:lang w:eastAsia="ja-JP"/>
        </w:rPr>
        <w:t>treatment</w:t>
      </w:r>
      <w:r w:rsidR="003726FB">
        <w:rPr>
          <w:lang w:eastAsia="ja-JP"/>
        </w:rPr>
        <w:t xml:space="preserve"> </w:t>
      </w:r>
      <w:r>
        <w:rPr>
          <w:lang w:eastAsia="ja-JP"/>
        </w:rPr>
        <w:t>involve</w:t>
      </w:r>
      <w:r w:rsidR="003726FB">
        <w:rPr>
          <w:lang w:eastAsia="ja-JP"/>
        </w:rPr>
        <w:t xml:space="preserve"> </w:t>
      </w:r>
      <w:r>
        <w:rPr>
          <w:lang w:eastAsia="ja-JP"/>
        </w:rPr>
        <w:t>combination</w:t>
      </w:r>
      <w:r w:rsidR="003726FB">
        <w:rPr>
          <w:lang w:eastAsia="ja-JP"/>
        </w:rPr>
        <w:t xml:space="preserve"> </w:t>
      </w:r>
      <w:r>
        <w:rPr>
          <w:lang w:eastAsia="ja-JP"/>
        </w:rPr>
        <w:t>chemotherapy.</w:t>
      </w:r>
    </w:p>
    <w:p w14:paraId="57B55665" w14:textId="0657975F" w:rsidR="000C6567" w:rsidRPr="00096D73" w:rsidRDefault="000C6567" w:rsidP="000C6567">
      <w:pPr>
        <w:rPr>
          <w:lang w:eastAsia="ja-JP"/>
        </w:rPr>
      </w:pPr>
      <w:r w:rsidRPr="00096D73">
        <w:rPr>
          <w:lang w:eastAsia="ja-JP"/>
        </w:rPr>
        <w:t>Multiple</w:t>
      </w:r>
      <w:r w:rsidR="003726FB">
        <w:rPr>
          <w:lang w:eastAsia="ja-JP"/>
        </w:rPr>
        <w:t xml:space="preserve"> </w:t>
      </w:r>
      <w:r w:rsidRPr="00096D73">
        <w:rPr>
          <w:lang w:eastAsia="ja-JP"/>
        </w:rPr>
        <w:t>induction</w:t>
      </w:r>
      <w:r w:rsidR="003726FB">
        <w:rPr>
          <w:lang w:eastAsia="ja-JP"/>
        </w:rPr>
        <w:t xml:space="preserve"> </w:t>
      </w:r>
      <w:r w:rsidRPr="00096D73">
        <w:rPr>
          <w:lang w:eastAsia="ja-JP"/>
        </w:rPr>
        <w:t>regimens</w:t>
      </w:r>
      <w:r w:rsidR="003726FB">
        <w:rPr>
          <w:lang w:eastAsia="ja-JP"/>
        </w:rPr>
        <w:t xml:space="preserve"> </w:t>
      </w:r>
      <w:r w:rsidRPr="00096D73">
        <w:rPr>
          <w:lang w:eastAsia="ja-JP"/>
        </w:rPr>
        <w:t>have</w:t>
      </w:r>
      <w:r w:rsidR="003726FB">
        <w:rPr>
          <w:lang w:eastAsia="ja-JP"/>
        </w:rPr>
        <w:t xml:space="preserve"> </w:t>
      </w:r>
      <w:r w:rsidRPr="00096D73">
        <w:rPr>
          <w:lang w:eastAsia="ja-JP"/>
        </w:rPr>
        <w:t>been</w:t>
      </w:r>
      <w:r w:rsidR="003726FB">
        <w:rPr>
          <w:lang w:eastAsia="ja-JP"/>
        </w:rPr>
        <w:t xml:space="preserve"> </w:t>
      </w:r>
      <w:r w:rsidRPr="00096D73">
        <w:rPr>
          <w:lang w:eastAsia="ja-JP"/>
        </w:rPr>
        <w:t>developed</w:t>
      </w:r>
      <w:r w:rsidR="003726FB">
        <w:rPr>
          <w:lang w:eastAsia="ja-JP"/>
        </w:rPr>
        <w:t xml:space="preserve"> </w:t>
      </w:r>
      <w:r w:rsidRPr="00096D73">
        <w:rPr>
          <w:lang w:eastAsia="ja-JP"/>
        </w:rPr>
        <w:t>and</w:t>
      </w:r>
      <w:r w:rsidR="003726FB">
        <w:rPr>
          <w:lang w:eastAsia="ja-JP"/>
        </w:rPr>
        <w:t xml:space="preserve"> </w:t>
      </w:r>
      <w:r w:rsidRPr="00096D73">
        <w:rPr>
          <w:lang w:eastAsia="ja-JP"/>
        </w:rPr>
        <w:t>most</w:t>
      </w:r>
      <w:r w:rsidR="003726FB">
        <w:rPr>
          <w:lang w:eastAsia="ja-JP"/>
        </w:rPr>
        <w:t xml:space="preserve"> </w:t>
      </w:r>
      <w:r w:rsidRPr="00096D73">
        <w:rPr>
          <w:lang w:eastAsia="ja-JP"/>
        </w:rPr>
        <w:t>are</w:t>
      </w:r>
      <w:r w:rsidR="003726FB">
        <w:rPr>
          <w:lang w:eastAsia="ja-JP"/>
        </w:rPr>
        <w:t xml:space="preserve"> </w:t>
      </w:r>
      <w:r w:rsidRPr="00096D73">
        <w:rPr>
          <w:lang w:eastAsia="ja-JP"/>
        </w:rPr>
        <w:t>based</w:t>
      </w:r>
      <w:r w:rsidR="003726FB">
        <w:rPr>
          <w:lang w:eastAsia="ja-JP"/>
        </w:rPr>
        <w:t xml:space="preserve"> </w:t>
      </w:r>
      <w:r w:rsidRPr="00096D73">
        <w:rPr>
          <w:lang w:eastAsia="ja-JP"/>
        </w:rPr>
        <w:t>on</w:t>
      </w:r>
      <w:r w:rsidR="003726FB">
        <w:rPr>
          <w:lang w:eastAsia="ja-JP"/>
        </w:rPr>
        <w:t xml:space="preserve"> </w:t>
      </w:r>
      <w:r w:rsidRPr="00096D73">
        <w:rPr>
          <w:lang w:eastAsia="ja-JP"/>
        </w:rPr>
        <w:t>those</w:t>
      </w:r>
      <w:r w:rsidR="003726FB">
        <w:rPr>
          <w:lang w:eastAsia="ja-JP"/>
        </w:rPr>
        <w:t xml:space="preserve"> </w:t>
      </w:r>
      <w:r w:rsidRPr="00096D73">
        <w:rPr>
          <w:lang w:eastAsia="ja-JP"/>
        </w:rPr>
        <w:t>for</w:t>
      </w:r>
      <w:r w:rsidR="003726FB">
        <w:rPr>
          <w:lang w:eastAsia="ja-JP"/>
        </w:rPr>
        <w:t xml:space="preserve"> </w:t>
      </w:r>
      <w:r w:rsidRPr="00096D73">
        <w:rPr>
          <w:lang w:eastAsia="ja-JP"/>
        </w:rPr>
        <w:t>children.</w:t>
      </w:r>
      <w:r w:rsidR="003726FB">
        <w:rPr>
          <w:lang w:eastAsia="ja-JP"/>
        </w:rPr>
        <w:t xml:space="preserve"> </w:t>
      </w:r>
      <w:r w:rsidRPr="00096D73">
        <w:rPr>
          <w:lang w:eastAsia="ja-JP"/>
        </w:rPr>
        <w:t>There</w:t>
      </w:r>
      <w:r w:rsidR="003726FB">
        <w:rPr>
          <w:lang w:eastAsia="ja-JP"/>
        </w:rPr>
        <w:t xml:space="preserve"> </w:t>
      </w:r>
      <w:r w:rsidRPr="00096D73">
        <w:rPr>
          <w:lang w:eastAsia="ja-JP"/>
        </w:rPr>
        <w:t>are</w:t>
      </w:r>
      <w:r w:rsidR="003726FB">
        <w:rPr>
          <w:lang w:eastAsia="ja-JP"/>
        </w:rPr>
        <w:t xml:space="preserve"> </w:t>
      </w:r>
      <w:r w:rsidRPr="00096D73">
        <w:rPr>
          <w:lang w:eastAsia="ja-JP"/>
        </w:rPr>
        <w:t>little</w:t>
      </w:r>
      <w:r w:rsidR="003726FB">
        <w:rPr>
          <w:lang w:eastAsia="ja-JP"/>
        </w:rPr>
        <w:t xml:space="preserve"> </w:t>
      </w:r>
      <w:r w:rsidRPr="00096D73">
        <w:rPr>
          <w:lang w:eastAsia="ja-JP"/>
        </w:rPr>
        <w:t>or</w:t>
      </w:r>
      <w:r w:rsidR="003726FB">
        <w:rPr>
          <w:lang w:eastAsia="ja-JP"/>
        </w:rPr>
        <w:t xml:space="preserve"> </w:t>
      </w:r>
      <w:r w:rsidRPr="00096D73">
        <w:rPr>
          <w:lang w:eastAsia="ja-JP"/>
        </w:rPr>
        <w:t>no</w:t>
      </w:r>
      <w:r w:rsidR="003726FB">
        <w:rPr>
          <w:lang w:eastAsia="ja-JP"/>
        </w:rPr>
        <w:t xml:space="preserve"> </w:t>
      </w:r>
      <w:r w:rsidRPr="00096D73">
        <w:rPr>
          <w:lang w:eastAsia="ja-JP"/>
        </w:rPr>
        <w:t>data</w:t>
      </w:r>
      <w:r w:rsidR="003726FB">
        <w:rPr>
          <w:lang w:eastAsia="ja-JP"/>
        </w:rPr>
        <w:t xml:space="preserve"> </w:t>
      </w:r>
      <w:r w:rsidRPr="00096D73">
        <w:rPr>
          <w:lang w:eastAsia="ja-JP"/>
        </w:rPr>
        <w:t>on</w:t>
      </w:r>
      <w:r w:rsidR="003726FB">
        <w:rPr>
          <w:lang w:eastAsia="ja-JP"/>
        </w:rPr>
        <w:t xml:space="preserve"> </w:t>
      </w:r>
      <w:r w:rsidRPr="00096D73">
        <w:rPr>
          <w:lang w:eastAsia="ja-JP"/>
        </w:rPr>
        <w:t>comparison</w:t>
      </w:r>
      <w:r w:rsidR="003726FB">
        <w:rPr>
          <w:lang w:eastAsia="ja-JP"/>
        </w:rPr>
        <w:t xml:space="preserve"> </w:t>
      </w:r>
      <w:r w:rsidRPr="00096D73">
        <w:rPr>
          <w:lang w:eastAsia="ja-JP"/>
        </w:rPr>
        <w:t>between</w:t>
      </w:r>
      <w:r w:rsidR="003726FB">
        <w:rPr>
          <w:lang w:eastAsia="ja-JP"/>
        </w:rPr>
        <w:t xml:space="preserve"> </w:t>
      </w:r>
      <w:r w:rsidRPr="00096D73">
        <w:rPr>
          <w:lang w:eastAsia="ja-JP"/>
        </w:rPr>
        <w:t>regimens,</w:t>
      </w:r>
      <w:r w:rsidR="003726FB">
        <w:rPr>
          <w:lang w:eastAsia="ja-JP"/>
        </w:rPr>
        <w:t xml:space="preserve"> </w:t>
      </w:r>
      <w:r w:rsidRPr="00096D73">
        <w:rPr>
          <w:lang w:eastAsia="ja-JP"/>
        </w:rPr>
        <w:t>but</w:t>
      </w:r>
      <w:r w:rsidR="003726FB">
        <w:rPr>
          <w:lang w:eastAsia="ja-JP"/>
        </w:rPr>
        <w:t xml:space="preserve"> </w:t>
      </w:r>
      <w:r w:rsidRPr="00096D73">
        <w:rPr>
          <w:lang w:eastAsia="ja-JP"/>
        </w:rPr>
        <w:t>most</w:t>
      </w:r>
      <w:r w:rsidR="003726FB">
        <w:rPr>
          <w:lang w:eastAsia="ja-JP"/>
        </w:rPr>
        <w:t xml:space="preserve"> </w:t>
      </w:r>
      <w:r w:rsidRPr="00096D73">
        <w:rPr>
          <w:lang w:eastAsia="ja-JP"/>
        </w:rPr>
        <w:t>contain</w:t>
      </w:r>
      <w:r w:rsidR="003726FB">
        <w:rPr>
          <w:lang w:eastAsia="ja-JP"/>
        </w:rPr>
        <w:t xml:space="preserve"> </w:t>
      </w:r>
      <w:r w:rsidRPr="00096D73">
        <w:rPr>
          <w:lang w:eastAsia="ja-JP"/>
        </w:rPr>
        <w:t>vincristine,</w:t>
      </w:r>
      <w:r w:rsidR="003726FB">
        <w:rPr>
          <w:lang w:eastAsia="ja-JP"/>
        </w:rPr>
        <w:t xml:space="preserve"> </w:t>
      </w:r>
      <w:r w:rsidRPr="00096D73">
        <w:rPr>
          <w:lang w:eastAsia="ja-JP"/>
        </w:rPr>
        <w:t>a</w:t>
      </w:r>
      <w:r w:rsidR="003726FB">
        <w:rPr>
          <w:lang w:eastAsia="ja-JP"/>
        </w:rPr>
        <w:t xml:space="preserve"> </w:t>
      </w:r>
      <w:r w:rsidRPr="00096D73">
        <w:rPr>
          <w:lang w:eastAsia="ja-JP"/>
        </w:rPr>
        <w:t>corticosteroid,</w:t>
      </w:r>
      <w:r w:rsidR="003726FB">
        <w:rPr>
          <w:lang w:eastAsia="ja-JP"/>
        </w:rPr>
        <w:t xml:space="preserve"> </w:t>
      </w:r>
      <w:r w:rsidRPr="00096D73">
        <w:rPr>
          <w:lang w:eastAsia="ja-JP"/>
        </w:rPr>
        <w:t>and</w:t>
      </w:r>
      <w:r w:rsidR="003726FB">
        <w:rPr>
          <w:lang w:eastAsia="ja-JP"/>
        </w:rPr>
        <w:t xml:space="preserve"> </w:t>
      </w:r>
      <w:r w:rsidRPr="00096D73">
        <w:rPr>
          <w:lang w:eastAsia="ja-JP"/>
        </w:rPr>
        <w:t>an</w:t>
      </w:r>
      <w:r w:rsidR="003726FB">
        <w:rPr>
          <w:lang w:eastAsia="ja-JP"/>
        </w:rPr>
        <w:t xml:space="preserve"> </w:t>
      </w:r>
      <w:r w:rsidRPr="00096D73">
        <w:rPr>
          <w:lang w:eastAsia="ja-JP"/>
        </w:rPr>
        <w:t>anthracycline.</w:t>
      </w:r>
      <w:r w:rsidR="003726FB">
        <w:rPr>
          <w:lang w:eastAsia="ja-JP"/>
        </w:rPr>
        <w:t xml:space="preserve"> </w:t>
      </w:r>
      <w:r w:rsidRPr="00096D73">
        <w:rPr>
          <w:lang w:eastAsia="ja-JP"/>
        </w:rPr>
        <w:t>Typically</w:t>
      </w:r>
      <w:r>
        <w:rPr>
          <w:lang w:eastAsia="ja-JP"/>
        </w:rPr>
        <w:t>,</w:t>
      </w:r>
      <w:r w:rsidR="003726FB">
        <w:rPr>
          <w:lang w:eastAsia="ja-JP"/>
        </w:rPr>
        <w:t xml:space="preserve"> </w:t>
      </w:r>
      <w:r w:rsidRPr="00096D73">
        <w:rPr>
          <w:lang w:eastAsia="ja-JP"/>
        </w:rPr>
        <w:t>some</w:t>
      </w:r>
      <w:r w:rsidR="003726FB">
        <w:rPr>
          <w:lang w:eastAsia="ja-JP"/>
        </w:rPr>
        <w:t xml:space="preserve"> </w:t>
      </w:r>
      <w:r w:rsidRPr="00096D73">
        <w:rPr>
          <w:lang w:eastAsia="ja-JP"/>
        </w:rPr>
        <w:t>sort</w:t>
      </w:r>
      <w:r w:rsidR="003726FB">
        <w:rPr>
          <w:lang w:eastAsia="ja-JP"/>
        </w:rPr>
        <w:t xml:space="preserve"> </w:t>
      </w:r>
      <w:r w:rsidRPr="00096D73">
        <w:rPr>
          <w:lang w:eastAsia="ja-JP"/>
        </w:rPr>
        <w:t>of</w:t>
      </w:r>
      <w:r w:rsidR="003726FB">
        <w:rPr>
          <w:lang w:eastAsia="ja-JP"/>
        </w:rPr>
        <w:t xml:space="preserve"> </w:t>
      </w:r>
      <w:r w:rsidRPr="00096D73">
        <w:rPr>
          <w:lang w:eastAsia="ja-JP"/>
        </w:rPr>
        <w:t>CNS</w:t>
      </w:r>
      <w:r w:rsidR="003726FB">
        <w:rPr>
          <w:lang w:eastAsia="ja-JP"/>
        </w:rPr>
        <w:t xml:space="preserve"> </w:t>
      </w:r>
      <w:r w:rsidRPr="00096D73">
        <w:rPr>
          <w:lang w:eastAsia="ja-JP"/>
        </w:rPr>
        <w:t>prophylaxis</w:t>
      </w:r>
      <w:r w:rsidR="003726FB">
        <w:rPr>
          <w:lang w:eastAsia="ja-JP"/>
        </w:rPr>
        <w:t xml:space="preserve"> </w:t>
      </w:r>
      <w:r w:rsidRPr="00096D73">
        <w:rPr>
          <w:lang w:eastAsia="ja-JP"/>
        </w:rPr>
        <w:t>is</w:t>
      </w:r>
      <w:r w:rsidR="003726FB">
        <w:rPr>
          <w:lang w:eastAsia="ja-JP"/>
        </w:rPr>
        <w:t xml:space="preserve"> </w:t>
      </w:r>
      <w:r w:rsidRPr="00096D73">
        <w:rPr>
          <w:lang w:eastAsia="ja-JP"/>
        </w:rPr>
        <w:t>also</w:t>
      </w:r>
      <w:r w:rsidR="003726FB">
        <w:rPr>
          <w:lang w:eastAsia="ja-JP"/>
        </w:rPr>
        <w:t xml:space="preserve"> </w:t>
      </w:r>
      <w:r w:rsidRPr="00096D73">
        <w:rPr>
          <w:lang w:eastAsia="ja-JP"/>
        </w:rPr>
        <w:t>incorporated.</w:t>
      </w:r>
      <w:r w:rsidR="003726FB">
        <w:rPr>
          <w:lang w:eastAsia="ja-JP"/>
        </w:rPr>
        <w:t xml:space="preserve"> </w:t>
      </w:r>
      <w:r w:rsidRPr="00096D73">
        <w:rPr>
          <w:lang w:eastAsia="ja-JP"/>
        </w:rPr>
        <w:t>Drugs</w:t>
      </w:r>
      <w:r w:rsidR="003726FB">
        <w:rPr>
          <w:lang w:eastAsia="ja-JP"/>
        </w:rPr>
        <w:t xml:space="preserve"> </w:t>
      </w:r>
      <w:r w:rsidRPr="00096D73">
        <w:rPr>
          <w:lang w:eastAsia="ja-JP"/>
        </w:rPr>
        <w:t>would</w:t>
      </w:r>
      <w:r w:rsidR="003726FB">
        <w:rPr>
          <w:lang w:eastAsia="ja-JP"/>
        </w:rPr>
        <w:t xml:space="preserve"> </w:t>
      </w:r>
      <w:r w:rsidRPr="00096D73">
        <w:rPr>
          <w:lang w:eastAsia="ja-JP"/>
        </w:rPr>
        <w:t>typically</w:t>
      </w:r>
      <w:r w:rsidR="003726FB">
        <w:rPr>
          <w:lang w:eastAsia="ja-JP"/>
        </w:rPr>
        <w:t xml:space="preserve"> </w:t>
      </w:r>
      <w:r w:rsidRPr="00096D73">
        <w:rPr>
          <w:lang w:eastAsia="ja-JP"/>
        </w:rPr>
        <w:t>include</w:t>
      </w:r>
      <w:r w:rsidR="003726FB">
        <w:rPr>
          <w:lang w:eastAsia="ja-JP"/>
        </w:rPr>
        <w:t xml:space="preserve"> </w:t>
      </w:r>
      <w:r w:rsidRPr="00096D73">
        <w:rPr>
          <w:lang w:eastAsia="ja-JP"/>
        </w:rPr>
        <w:t>vincristine,</w:t>
      </w:r>
      <w:r w:rsidR="003726FB">
        <w:rPr>
          <w:lang w:eastAsia="ja-JP"/>
        </w:rPr>
        <w:t xml:space="preserve"> </w:t>
      </w:r>
      <w:r w:rsidRPr="00096D73">
        <w:rPr>
          <w:lang w:eastAsia="ja-JP"/>
        </w:rPr>
        <w:t>prednisolone,</w:t>
      </w:r>
      <w:r w:rsidR="003726FB">
        <w:rPr>
          <w:lang w:eastAsia="ja-JP"/>
        </w:rPr>
        <w:t xml:space="preserve"> </w:t>
      </w:r>
      <w:r w:rsidRPr="00096D73">
        <w:rPr>
          <w:lang w:eastAsia="ja-JP"/>
        </w:rPr>
        <w:t>cyclophosphamide,</w:t>
      </w:r>
      <w:r w:rsidR="003726FB">
        <w:rPr>
          <w:lang w:eastAsia="ja-JP"/>
        </w:rPr>
        <w:t xml:space="preserve"> </w:t>
      </w:r>
      <w:r>
        <w:rPr>
          <w:lang w:eastAsia="ja-JP"/>
        </w:rPr>
        <w:t>doxorubicin</w:t>
      </w:r>
      <w:r w:rsidR="003726FB">
        <w:rPr>
          <w:lang w:eastAsia="ja-JP"/>
        </w:rPr>
        <w:t xml:space="preserve"> </w:t>
      </w:r>
      <w:r>
        <w:rPr>
          <w:lang w:eastAsia="ja-JP"/>
        </w:rPr>
        <w:t>and</w:t>
      </w:r>
      <w:r w:rsidR="003726FB">
        <w:rPr>
          <w:lang w:eastAsia="ja-JP"/>
        </w:rPr>
        <w:t xml:space="preserve"> </w:t>
      </w:r>
      <w:r>
        <w:rPr>
          <w:lang w:eastAsia="ja-JP"/>
        </w:rPr>
        <w:t>l-asparaginase.</w:t>
      </w:r>
      <w:r w:rsidR="003726FB">
        <w:rPr>
          <w:lang w:eastAsia="ja-JP"/>
        </w:rPr>
        <w:t xml:space="preserve"> </w:t>
      </w:r>
      <w:r>
        <w:rPr>
          <w:lang w:eastAsia="ja-JP"/>
        </w:rPr>
        <w:t>Cytarabine</w:t>
      </w:r>
      <w:r w:rsidR="003726FB">
        <w:rPr>
          <w:lang w:eastAsia="ja-JP"/>
        </w:rPr>
        <w:t xml:space="preserve"> </w:t>
      </w:r>
      <w:r>
        <w:rPr>
          <w:lang w:eastAsia="ja-JP"/>
        </w:rPr>
        <w:t>and</w:t>
      </w:r>
      <w:r w:rsidR="003726FB">
        <w:rPr>
          <w:lang w:eastAsia="ja-JP"/>
        </w:rPr>
        <w:t xml:space="preserve"> </w:t>
      </w:r>
      <w:r>
        <w:rPr>
          <w:lang w:eastAsia="ja-JP"/>
        </w:rPr>
        <w:t>methotrexate</w:t>
      </w:r>
      <w:r w:rsidR="003726FB">
        <w:rPr>
          <w:lang w:eastAsia="ja-JP"/>
        </w:rPr>
        <w:t xml:space="preserve"> </w:t>
      </w:r>
      <w:r>
        <w:rPr>
          <w:lang w:eastAsia="ja-JP"/>
        </w:rPr>
        <w:t>are</w:t>
      </w:r>
      <w:r w:rsidR="003726FB">
        <w:rPr>
          <w:lang w:eastAsia="ja-JP"/>
        </w:rPr>
        <w:t xml:space="preserve"> </w:t>
      </w:r>
      <w:r>
        <w:rPr>
          <w:lang w:eastAsia="ja-JP"/>
        </w:rPr>
        <w:t>often</w:t>
      </w:r>
      <w:r w:rsidR="003726FB">
        <w:rPr>
          <w:lang w:eastAsia="ja-JP"/>
        </w:rPr>
        <w:t xml:space="preserve"> </w:t>
      </w:r>
      <w:r>
        <w:rPr>
          <w:lang w:eastAsia="ja-JP"/>
        </w:rPr>
        <w:t>added</w:t>
      </w:r>
      <w:r w:rsidR="003726FB">
        <w:rPr>
          <w:lang w:eastAsia="ja-JP"/>
        </w:rPr>
        <w:t xml:space="preserve"> </w:t>
      </w:r>
      <w:r>
        <w:rPr>
          <w:lang w:eastAsia="ja-JP"/>
        </w:rPr>
        <w:t>during</w:t>
      </w:r>
      <w:r w:rsidR="003726FB">
        <w:rPr>
          <w:lang w:eastAsia="ja-JP"/>
        </w:rPr>
        <w:t xml:space="preserve"> </w:t>
      </w:r>
      <w:r>
        <w:rPr>
          <w:lang w:eastAsia="ja-JP"/>
        </w:rPr>
        <w:t>consolidation</w:t>
      </w:r>
      <w:r w:rsidR="003726FB">
        <w:rPr>
          <w:lang w:eastAsia="ja-JP"/>
        </w:rPr>
        <w:t xml:space="preserve"> </w:t>
      </w:r>
      <w:r>
        <w:rPr>
          <w:lang w:eastAsia="ja-JP"/>
        </w:rPr>
        <w:t>treatment,</w:t>
      </w:r>
      <w:r w:rsidR="003726FB">
        <w:rPr>
          <w:lang w:eastAsia="ja-JP"/>
        </w:rPr>
        <w:t xml:space="preserve"> </w:t>
      </w:r>
      <w:r>
        <w:rPr>
          <w:lang w:eastAsia="ja-JP"/>
        </w:rPr>
        <w:t>and</w:t>
      </w:r>
      <w:r w:rsidR="003726FB">
        <w:rPr>
          <w:lang w:eastAsia="ja-JP"/>
        </w:rPr>
        <w:t xml:space="preserve"> </w:t>
      </w:r>
      <w:r>
        <w:rPr>
          <w:lang w:eastAsia="ja-JP"/>
        </w:rPr>
        <w:t>maint</w:t>
      </w:r>
      <w:r w:rsidR="00080709">
        <w:rPr>
          <w:lang w:eastAsia="ja-JP"/>
        </w:rPr>
        <w:t>enance</w:t>
      </w:r>
      <w:r w:rsidR="003726FB">
        <w:rPr>
          <w:lang w:eastAsia="ja-JP"/>
        </w:rPr>
        <w:t xml:space="preserve"> </w:t>
      </w:r>
      <w:r w:rsidR="00080709">
        <w:rPr>
          <w:lang w:eastAsia="ja-JP"/>
        </w:rPr>
        <w:t>therapy</w:t>
      </w:r>
      <w:r w:rsidR="003726FB">
        <w:rPr>
          <w:lang w:eastAsia="ja-JP"/>
        </w:rPr>
        <w:t xml:space="preserve"> </w:t>
      </w:r>
      <w:r w:rsidR="00080709">
        <w:rPr>
          <w:lang w:eastAsia="ja-JP"/>
        </w:rPr>
        <w:t>often</w:t>
      </w:r>
      <w:r w:rsidR="003726FB">
        <w:rPr>
          <w:lang w:eastAsia="ja-JP"/>
        </w:rPr>
        <w:t xml:space="preserve"> </w:t>
      </w:r>
      <w:r w:rsidR="00080709">
        <w:rPr>
          <w:lang w:eastAsia="ja-JP"/>
        </w:rPr>
        <w:t>includes</w:t>
      </w:r>
      <w:r w:rsidR="003726FB">
        <w:rPr>
          <w:lang w:eastAsia="ja-JP"/>
        </w:rPr>
        <w:t xml:space="preserve"> </w:t>
      </w:r>
      <w:r w:rsidR="00080709">
        <w:rPr>
          <w:lang w:eastAsia="ja-JP"/>
        </w:rPr>
        <w:t>6</w:t>
      </w:r>
      <w:r w:rsidR="00080709">
        <w:rPr>
          <w:lang w:eastAsia="ja-JP"/>
        </w:rPr>
        <w:noBreakHyphen/>
      </w:r>
      <w:r>
        <w:rPr>
          <w:lang w:eastAsia="ja-JP"/>
        </w:rPr>
        <w:t>mercaptopurine,</w:t>
      </w:r>
      <w:r w:rsidR="003726FB">
        <w:rPr>
          <w:lang w:eastAsia="ja-JP"/>
        </w:rPr>
        <w:t xml:space="preserve"> </w:t>
      </w:r>
      <w:r>
        <w:rPr>
          <w:lang w:eastAsia="ja-JP"/>
        </w:rPr>
        <w:t>methotrexate,</w:t>
      </w:r>
      <w:r w:rsidR="003726FB">
        <w:rPr>
          <w:lang w:eastAsia="ja-JP"/>
        </w:rPr>
        <w:t xml:space="preserve"> </w:t>
      </w:r>
      <w:r>
        <w:rPr>
          <w:lang w:eastAsia="ja-JP"/>
        </w:rPr>
        <w:t>steroids</w:t>
      </w:r>
      <w:r w:rsidR="003726FB">
        <w:rPr>
          <w:lang w:eastAsia="ja-JP"/>
        </w:rPr>
        <w:t xml:space="preserve"> </w:t>
      </w:r>
      <w:r>
        <w:rPr>
          <w:lang w:eastAsia="ja-JP"/>
        </w:rPr>
        <w:t>and</w:t>
      </w:r>
      <w:r w:rsidR="003726FB">
        <w:rPr>
          <w:lang w:eastAsia="ja-JP"/>
        </w:rPr>
        <w:t xml:space="preserve"> </w:t>
      </w:r>
      <w:r>
        <w:rPr>
          <w:lang w:eastAsia="ja-JP"/>
        </w:rPr>
        <w:t>vincristine.</w:t>
      </w:r>
      <w:r>
        <w:rPr>
          <w:rStyle w:val="FootnoteReference"/>
          <w:lang w:eastAsia="ja-JP"/>
        </w:rPr>
        <w:footnoteReference w:id="23"/>
      </w:r>
    </w:p>
    <w:p w14:paraId="62C03D3A" w14:textId="7662316F" w:rsidR="000C6567" w:rsidRPr="00850AFB" w:rsidRDefault="000C6567" w:rsidP="000C6567">
      <w:pPr>
        <w:rPr>
          <w:rFonts w:asciiTheme="minorHAnsi" w:hAnsiTheme="minorHAnsi"/>
          <w:lang w:eastAsia="ja-JP"/>
        </w:rPr>
      </w:pPr>
      <w:r>
        <w:rPr>
          <w:lang w:eastAsia="ja-JP"/>
        </w:rPr>
        <w:t>There</w:t>
      </w:r>
      <w:r w:rsidR="003726FB">
        <w:rPr>
          <w:lang w:eastAsia="ja-JP"/>
        </w:rPr>
        <w:t xml:space="preserve"> </w:t>
      </w:r>
      <w:r>
        <w:rPr>
          <w:lang w:eastAsia="ja-JP"/>
        </w:rPr>
        <w:t>is</w:t>
      </w:r>
      <w:r w:rsidR="003726FB">
        <w:rPr>
          <w:lang w:eastAsia="ja-JP"/>
        </w:rPr>
        <w:t xml:space="preserve"> </w:t>
      </w:r>
      <w:r>
        <w:rPr>
          <w:lang w:eastAsia="ja-JP"/>
        </w:rPr>
        <w:t>little</w:t>
      </w:r>
      <w:r w:rsidR="003726FB">
        <w:rPr>
          <w:lang w:eastAsia="ja-JP"/>
        </w:rPr>
        <w:t xml:space="preserve"> </w:t>
      </w:r>
      <w:r>
        <w:rPr>
          <w:lang w:eastAsia="ja-JP"/>
        </w:rPr>
        <w:t>to</w:t>
      </w:r>
      <w:r w:rsidR="003726FB">
        <w:rPr>
          <w:lang w:eastAsia="ja-JP"/>
        </w:rPr>
        <w:t xml:space="preserve"> </w:t>
      </w:r>
      <w:r>
        <w:rPr>
          <w:lang w:eastAsia="ja-JP"/>
        </w:rPr>
        <w:t>be</w:t>
      </w:r>
      <w:r w:rsidR="003726FB">
        <w:rPr>
          <w:lang w:eastAsia="ja-JP"/>
        </w:rPr>
        <w:t xml:space="preserve"> </w:t>
      </w:r>
      <w:r>
        <w:rPr>
          <w:lang w:eastAsia="ja-JP"/>
        </w:rPr>
        <w:t>gained</w:t>
      </w:r>
      <w:r w:rsidR="003726FB">
        <w:rPr>
          <w:lang w:eastAsia="ja-JP"/>
        </w:rPr>
        <w:t xml:space="preserve"> </w:t>
      </w:r>
      <w:r>
        <w:rPr>
          <w:lang w:eastAsia="ja-JP"/>
        </w:rPr>
        <w:t>by</w:t>
      </w:r>
      <w:r w:rsidR="003726FB">
        <w:rPr>
          <w:lang w:eastAsia="ja-JP"/>
        </w:rPr>
        <w:t xml:space="preserve"> </w:t>
      </w:r>
      <w:r>
        <w:rPr>
          <w:lang w:eastAsia="ja-JP"/>
        </w:rPr>
        <w:t>discussing</w:t>
      </w:r>
      <w:r w:rsidR="003726FB">
        <w:rPr>
          <w:lang w:eastAsia="ja-JP"/>
        </w:rPr>
        <w:t xml:space="preserve"> </w:t>
      </w:r>
      <w:r>
        <w:rPr>
          <w:lang w:eastAsia="ja-JP"/>
        </w:rPr>
        <w:t>here</w:t>
      </w:r>
      <w:r w:rsidR="003726FB">
        <w:rPr>
          <w:lang w:eastAsia="ja-JP"/>
        </w:rPr>
        <w:t xml:space="preserve"> </w:t>
      </w:r>
      <w:r>
        <w:rPr>
          <w:lang w:eastAsia="ja-JP"/>
        </w:rPr>
        <w:t>the</w:t>
      </w:r>
      <w:r w:rsidR="003726FB">
        <w:rPr>
          <w:lang w:eastAsia="ja-JP"/>
        </w:rPr>
        <w:t xml:space="preserve"> </w:t>
      </w:r>
      <w:r>
        <w:rPr>
          <w:lang w:eastAsia="ja-JP"/>
        </w:rPr>
        <w:t>multitude</w:t>
      </w:r>
      <w:r w:rsidR="003726FB">
        <w:rPr>
          <w:lang w:eastAsia="ja-JP"/>
        </w:rPr>
        <w:t xml:space="preserve"> </w:t>
      </w:r>
      <w:r>
        <w:rPr>
          <w:lang w:eastAsia="ja-JP"/>
        </w:rPr>
        <w:t>of</w:t>
      </w:r>
      <w:r w:rsidR="003726FB">
        <w:rPr>
          <w:lang w:eastAsia="ja-JP"/>
        </w:rPr>
        <w:t xml:space="preserve"> </w:t>
      </w:r>
      <w:r>
        <w:rPr>
          <w:lang w:eastAsia="ja-JP"/>
        </w:rPr>
        <w:t>treatment</w:t>
      </w:r>
      <w:r w:rsidR="003726FB">
        <w:rPr>
          <w:lang w:eastAsia="ja-JP"/>
        </w:rPr>
        <w:t xml:space="preserve"> </w:t>
      </w:r>
      <w:r>
        <w:rPr>
          <w:lang w:eastAsia="ja-JP"/>
        </w:rPr>
        <w:t>regimens</w:t>
      </w:r>
      <w:r w:rsidR="003726FB">
        <w:rPr>
          <w:lang w:eastAsia="ja-JP"/>
        </w:rPr>
        <w:t xml:space="preserve"> </w:t>
      </w:r>
      <w:r>
        <w:rPr>
          <w:lang w:eastAsia="ja-JP"/>
        </w:rPr>
        <w:t>based</w:t>
      </w:r>
      <w:r w:rsidR="003726FB">
        <w:rPr>
          <w:lang w:eastAsia="ja-JP"/>
        </w:rPr>
        <w:t xml:space="preserve"> </w:t>
      </w:r>
      <w:r>
        <w:rPr>
          <w:lang w:eastAsia="ja-JP"/>
        </w:rPr>
        <w:t>upon</w:t>
      </w:r>
      <w:r w:rsidR="003726FB">
        <w:rPr>
          <w:lang w:eastAsia="ja-JP"/>
        </w:rPr>
        <w:t xml:space="preserve"> </w:t>
      </w:r>
      <w:r>
        <w:rPr>
          <w:lang w:eastAsia="ja-JP"/>
        </w:rPr>
        <w:t>prognostic</w:t>
      </w:r>
      <w:r w:rsidR="003726FB">
        <w:rPr>
          <w:lang w:eastAsia="ja-JP"/>
        </w:rPr>
        <w:t xml:space="preserve"> </w:t>
      </w:r>
      <w:r>
        <w:rPr>
          <w:lang w:eastAsia="ja-JP"/>
        </w:rPr>
        <w:t>factors.</w:t>
      </w:r>
      <w:r w:rsidR="003726FB">
        <w:rPr>
          <w:lang w:eastAsia="ja-JP"/>
        </w:rPr>
        <w:t xml:space="preserve"> </w:t>
      </w:r>
      <w:r w:rsidRPr="00850AFB">
        <w:rPr>
          <w:lang w:eastAsia="ja-JP"/>
        </w:rPr>
        <w:t>P</w:t>
      </w:r>
      <w:r w:rsidRPr="00850AFB">
        <w:rPr>
          <w:rFonts w:asciiTheme="minorHAnsi" w:hAnsiTheme="minorHAnsi"/>
          <w:lang w:eastAsia="ja-JP"/>
        </w:rPr>
        <w:t>erhaps</w:t>
      </w:r>
      <w:r w:rsidR="003726FB">
        <w:rPr>
          <w:rFonts w:asciiTheme="minorHAnsi" w:hAnsiTheme="minorHAnsi"/>
          <w:lang w:eastAsia="ja-JP"/>
        </w:rPr>
        <w:t xml:space="preserve"> </w:t>
      </w:r>
      <w:r w:rsidRPr="00850AFB">
        <w:rPr>
          <w:rFonts w:asciiTheme="minorHAnsi" w:hAnsiTheme="minorHAnsi"/>
          <w:lang w:eastAsia="ja-JP"/>
        </w:rPr>
        <w:t>of</w:t>
      </w:r>
      <w:r w:rsidR="003726FB">
        <w:rPr>
          <w:rFonts w:asciiTheme="minorHAnsi" w:hAnsiTheme="minorHAnsi"/>
          <w:lang w:eastAsia="ja-JP"/>
        </w:rPr>
        <w:t xml:space="preserve"> </w:t>
      </w:r>
      <w:r w:rsidRPr="00850AFB">
        <w:rPr>
          <w:rFonts w:asciiTheme="minorHAnsi" w:hAnsiTheme="minorHAnsi"/>
          <w:lang w:eastAsia="ja-JP"/>
        </w:rPr>
        <w:t>key</w:t>
      </w:r>
      <w:r w:rsidR="003726FB">
        <w:rPr>
          <w:rFonts w:asciiTheme="minorHAnsi" w:hAnsiTheme="minorHAnsi"/>
          <w:lang w:eastAsia="ja-JP"/>
        </w:rPr>
        <w:t xml:space="preserve"> </w:t>
      </w:r>
      <w:r w:rsidRPr="00850AFB">
        <w:rPr>
          <w:rFonts w:asciiTheme="minorHAnsi" w:hAnsiTheme="minorHAnsi"/>
          <w:lang w:eastAsia="ja-JP"/>
        </w:rPr>
        <w:t>importance</w:t>
      </w:r>
      <w:r w:rsidR="003726FB">
        <w:rPr>
          <w:rFonts w:asciiTheme="minorHAnsi" w:hAnsiTheme="minorHAnsi"/>
          <w:lang w:eastAsia="ja-JP"/>
        </w:rPr>
        <w:t xml:space="preserve"> </w:t>
      </w:r>
      <w:r>
        <w:rPr>
          <w:rFonts w:asciiTheme="minorHAnsi" w:hAnsiTheme="minorHAnsi"/>
          <w:lang w:eastAsia="ja-JP"/>
        </w:rPr>
        <w:t>to</w:t>
      </w:r>
      <w:r w:rsidR="003726FB">
        <w:rPr>
          <w:rFonts w:asciiTheme="minorHAnsi" w:hAnsiTheme="minorHAnsi"/>
          <w:lang w:eastAsia="ja-JP"/>
        </w:rPr>
        <w:t xml:space="preserve"> </w:t>
      </w:r>
      <w:r>
        <w:rPr>
          <w:rFonts w:asciiTheme="minorHAnsi" w:hAnsiTheme="minorHAnsi"/>
          <w:lang w:eastAsia="ja-JP"/>
        </w:rPr>
        <w:t>the</w:t>
      </w:r>
      <w:r w:rsidR="003726FB">
        <w:rPr>
          <w:rFonts w:asciiTheme="minorHAnsi" w:hAnsiTheme="minorHAnsi"/>
          <w:lang w:eastAsia="ja-JP"/>
        </w:rPr>
        <w:t xml:space="preserve"> </w:t>
      </w:r>
      <w:r>
        <w:rPr>
          <w:rFonts w:asciiTheme="minorHAnsi" w:hAnsiTheme="minorHAnsi"/>
          <w:lang w:eastAsia="ja-JP"/>
        </w:rPr>
        <w:t>submission</w:t>
      </w:r>
      <w:r w:rsidR="003726FB">
        <w:rPr>
          <w:rFonts w:asciiTheme="minorHAnsi" w:hAnsiTheme="minorHAnsi"/>
          <w:lang w:eastAsia="ja-JP"/>
        </w:rPr>
        <w:t xml:space="preserve"> </w:t>
      </w:r>
      <w:r w:rsidRPr="00850AFB">
        <w:rPr>
          <w:rFonts w:asciiTheme="minorHAnsi" w:hAnsiTheme="minorHAnsi"/>
          <w:lang w:eastAsia="ja-JP"/>
        </w:rPr>
        <w:t>is</w:t>
      </w:r>
      <w:r w:rsidR="003726FB">
        <w:rPr>
          <w:rFonts w:asciiTheme="minorHAnsi" w:hAnsiTheme="minorHAnsi"/>
          <w:lang w:eastAsia="ja-JP"/>
        </w:rPr>
        <w:t xml:space="preserve"> </w:t>
      </w:r>
      <w:r w:rsidRPr="00850AFB">
        <w:rPr>
          <w:rFonts w:asciiTheme="minorHAnsi" w:hAnsiTheme="minorHAnsi"/>
          <w:lang w:eastAsia="ja-JP"/>
        </w:rPr>
        <w:t>this</w:t>
      </w:r>
      <w:r w:rsidR="003726FB">
        <w:rPr>
          <w:rFonts w:asciiTheme="minorHAnsi" w:hAnsiTheme="minorHAnsi"/>
          <w:lang w:eastAsia="ja-JP"/>
        </w:rPr>
        <w:t xml:space="preserve"> </w:t>
      </w:r>
      <w:r w:rsidRPr="00850AFB">
        <w:rPr>
          <w:rFonts w:asciiTheme="minorHAnsi" w:hAnsiTheme="minorHAnsi"/>
          <w:lang w:eastAsia="ja-JP"/>
        </w:rPr>
        <w:t>excerpt</w:t>
      </w:r>
      <w:r w:rsidR="003726FB">
        <w:rPr>
          <w:rFonts w:asciiTheme="minorHAnsi" w:hAnsiTheme="minorHAnsi"/>
          <w:lang w:eastAsia="ja-JP"/>
        </w:rPr>
        <w:t xml:space="preserve"> </w:t>
      </w:r>
      <w:r w:rsidRPr="00850AFB">
        <w:rPr>
          <w:rFonts w:asciiTheme="minorHAnsi" w:hAnsiTheme="minorHAnsi"/>
          <w:lang w:eastAsia="ja-JP"/>
        </w:rPr>
        <w:t>with</w:t>
      </w:r>
      <w:r w:rsidR="003726FB">
        <w:rPr>
          <w:rFonts w:asciiTheme="minorHAnsi" w:hAnsiTheme="minorHAnsi"/>
          <w:lang w:eastAsia="ja-JP"/>
        </w:rPr>
        <w:t xml:space="preserve"> </w:t>
      </w:r>
      <w:r w:rsidRPr="00850AFB">
        <w:rPr>
          <w:rFonts w:asciiTheme="minorHAnsi" w:hAnsiTheme="minorHAnsi"/>
          <w:lang w:eastAsia="ja-JP"/>
        </w:rPr>
        <w:t>respect</w:t>
      </w:r>
      <w:r w:rsidR="003726FB">
        <w:rPr>
          <w:rFonts w:asciiTheme="minorHAnsi" w:hAnsiTheme="minorHAnsi"/>
          <w:lang w:eastAsia="ja-JP"/>
        </w:rPr>
        <w:t xml:space="preserve"> </w:t>
      </w:r>
      <w:r w:rsidRPr="00850AFB">
        <w:rPr>
          <w:rFonts w:asciiTheme="minorHAnsi" w:hAnsiTheme="minorHAnsi"/>
          <w:lang w:eastAsia="ja-JP"/>
        </w:rPr>
        <w:t>to</w:t>
      </w:r>
      <w:r w:rsidR="003726FB">
        <w:rPr>
          <w:rFonts w:asciiTheme="minorHAnsi" w:hAnsiTheme="minorHAnsi"/>
          <w:lang w:eastAsia="ja-JP"/>
        </w:rPr>
        <w:t xml:space="preserve"> </w:t>
      </w:r>
      <w:r w:rsidRPr="00850AFB">
        <w:rPr>
          <w:rFonts w:asciiTheme="minorHAnsi" w:hAnsiTheme="minorHAnsi"/>
          <w:lang w:eastAsia="ja-JP"/>
        </w:rPr>
        <w:t>a</w:t>
      </w:r>
      <w:r>
        <w:rPr>
          <w:rFonts w:asciiTheme="minorHAnsi" w:hAnsiTheme="minorHAnsi"/>
          <w:lang w:eastAsia="ja-JP"/>
        </w:rPr>
        <w:t>sparaginase</w:t>
      </w:r>
      <w:r w:rsidR="00AB1E12">
        <w:rPr>
          <w:rFonts w:asciiTheme="minorHAnsi" w:hAnsiTheme="minorHAnsi"/>
          <w:lang w:eastAsia="ja-JP"/>
        </w:rPr>
        <w:t>,</w:t>
      </w:r>
      <w:r w:rsidR="003726FB">
        <w:rPr>
          <w:rFonts w:asciiTheme="minorHAnsi" w:hAnsiTheme="minorHAnsi"/>
          <w:lang w:eastAsia="ja-JP"/>
        </w:rPr>
        <w:t xml:space="preserve"> </w:t>
      </w:r>
      <w:r w:rsidR="00AB1E12">
        <w:rPr>
          <w:rFonts w:asciiTheme="minorHAnsi" w:hAnsiTheme="minorHAnsi"/>
          <w:lang w:eastAsia="ja-JP"/>
        </w:rPr>
        <w:t>shown</w:t>
      </w:r>
      <w:r w:rsidR="003726FB">
        <w:rPr>
          <w:rFonts w:asciiTheme="minorHAnsi" w:hAnsiTheme="minorHAnsi"/>
          <w:lang w:eastAsia="ja-JP"/>
        </w:rPr>
        <w:t xml:space="preserve"> </w:t>
      </w:r>
      <w:r w:rsidR="00AB1E12">
        <w:rPr>
          <w:rFonts w:asciiTheme="minorHAnsi" w:hAnsiTheme="minorHAnsi"/>
          <w:lang w:eastAsia="ja-JP"/>
        </w:rPr>
        <w:t>below</w:t>
      </w:r>
      <w:r>
        <w:rPr>
          <w:rFonts w:asciiTheme="minorHAnsi" w:hAnsiTheme="minorHAnsi"/>
          <w:lang w:eastAsia="ja-JP"/>
        </w:rPr>
        <w:t>.</w:t>
      </w:r>
    </w:p>
    <w:p w14:paraId="03F9C06D" w14:textId="77777777" w:rsidR="000C6567" w:rsidRPr="00D1110C" w:rsidRDefault="000C6567" w:rsidP="000C6567">
      <w:pPr>
        <w:pStyle w:val="Heading5"/>
      </w:pPr>
      <w:r w:rsidRPr="00D1110C">
        <w:t>Asparaginase</w:t>
      </w:r>
    </w:p>
    <w:p w14:paraId="1F57CDB9" w14:textId="5AAC85BE" w:rsidR="000C6567" w:rsidRPr="00850AFB" w:rsidRDefault="000C6567" w:rsidP="000C6567">
      <w:r w:rsidRPr="00850AFB">
        <w:t>Asparaginase</w:t>
      </w:r>
      <w:r w:rsidR="003726FB">
        <w:t xml:space="preserve"> </w:t>
      </w:r>
      <w:r w:rsidRPr="00850AFB">
        <w:t>is</w:t>
      </w:r>
      <w:r w:rsidR="003726FB">
        <w:t xml:space="preserve"> </w:t>
      </w:r>
      <w:r w:rsidRPr="00850AFB">
        <w:t>a</w:t>
      </w:r>
      <w:r w:rsidR="003726FB">
        <w:t xml:space="preserve"> </w:t>
      </w:r>
      <w:r w:rsidRPr="00850AFB">
        <w:t>key</w:t>
      </w:r>
      <w:r w:rsidR="003726FB">
        <w:t xml:space="preserve"> </w:t>
      </w:r>
      <w:r w:rsidRPr="00850AFB">
        <w:t>component</w:t>
      </w:r>
      <w:r w:rsidR="003726FB">
        <w:t xml:space="preserve"> </w:t>
      </w:r>
      <w:r w:rsidRPr="00850AFB">
        <w:t>of</w:t>
      </w:r>
      <w:r w:rsidR="003726FB">
        <w:t xml:space="preserve"> </w:t>
      </w:r>
      <w:r w:rsidRPr="00850AFB">
        <w:t>the</w:t>
      </w:r>
      <w:r w:rsidR="003726FB">
        <w:t xml:space="preserve"> </w:t>
      </w:r>
      <w:r w:rsidRPr="00850AFB">
        <w:t>ALL</w:t>
      </w:r>
      <w:r w:rsidR="003726FB">
        <w:t xml:space="preserve"> </w:t>
      </w:r>
      <w:r w:rsidRPr="00850AFB">
        <w:t>regimens</w:t>
      </w:r>
      <w:r w:rsidR="003726FB">
        <w:t xml:space="preserve"> </w:t>
      </w:r>
      <w:r w:rsidRPr="00850AFB">
        <w:t>for</w:t>
      </w:r>
      <w:r w:rsidR="003726FB">
        <w:t xml:space="preserve"> </w:t>
      </w:r>
      <w:r w:rsidRPr="00850AFB">
        <w:t>children</w:t>
      </w:r>
      <w:r w:rsidR="003726FB">
        <w:t xml:space="preserve"> </w:t>
      </w:r>
      <w:r w:rsidRPr="00850AFB">
        <w:t>leading</w:t>
      </w:r>
      <w:r w:rsidR="003726FB">
        <w:t xml:space="preserve"> </w:t>
      </w:r>
      <w:r w:rsidRPr="00850AFB">
        <w:t>to</w:t>
      </w:r>
      <w:r w:rsidR="003726FB">
        <w:t xml:space="preserve"> </w:t>
      </w:r>
      <w:r w:rsidRPr="00850AFB">
        <w:t>superior</w:t>
      </w:r>
      <w:r w:rsidR="003726FB">
        <w:t xml:space="preserve"> </w:t>
      </w:r>
      <w:r w:rsidR="00FF1B06">
        <w:t>complete</w:t>
      </w:r>
      <w:r w:rsidR="003726FB">
        <w:t xml:space="preserve"> </w:t>
      </w:r>
      <w:r w:rsidR="00FF1B06">
        <w:t>response</w:t>
      </w:r>
      <w:r w:rsidR="003726FB">
        <w:t xml:space="preserve"> </w:t>
      </w:r>
      <w:r w:rsidR="00FF1B06">
        <w:t>(</w:t>
      </w:r>
      <w:r w:rsidRPr="00850AFB">
        <w:t>CR</w:t>
      </w:r>
      <w:r w:rsidR="00FF1B06">
        <w:t>)</w:t>
      </w:r>
      <w:r w:rsidR="003726FB">
        <w:t xml:space="preserve"> </w:t>
      </w:r>
      <w:r w:rsidRPr="00850AFB">
        <w:t>and</w:t>
      </w:r>
      <w:r w:rsidR="003726FB">
        <w:t xml:space="preserve"> </w:t>
      </w:r>
      <w:r>
        <w:t>disease</w:t>
      </w:r>
      <w:r w:rsidR="003726FB">
        <w:t xml:space="preserve"> </w:t>
      </w:r>
      <w:r>
        <w:t>free</w:t>
      </w:r>
      <w:r w:rsidR="003726FB">
        <w:t xml:space="preserve"> </w:t>
      </w:r>
      <w:r w:rsidRPr="00850AFB">
        <w:t>survival</w:t>
      </w:r>
      <w:r w:rsidR="003726FB">
        <w:t xml:space="preserve"> </w:t>
      </w:r>
      <w:r w:rsidRPr="00850AFB">
        <w:t>rates.</w:t>
      </w:r>
      <w:r w:rsidR="003726FB">
        <w:t xml:space="preserve"> </w:t>
      </w:r>
      <w:r w:rsidRPr="00850AFB">
        <w:t>For</w:t>
      </w:r>
      <w:r w:rsidR="003726FB">
        <w:t xml:space="preserve"> </w:t>
      </w:r>
      <w:r w:rsidRPr="00850AFB">
        <w:t>adults,</w:t>
      </w:r>
      <w:r w:rsidR="003726FB">
        <w:t xml:space="preserve"> </w:t>
      </w:r>
      <w:r w:rsidRPr="00850AFB">
        <w:t>it</w:t>
      </w:r>
      <w:r w:rsidR="003726FB">
        <w:t xml:space="preserve"> </w:t>
      </w:r>
      <w:r w:rsidRPr="00850AFB">
        <w:t>is</w:t>
      </w:r>
      <w:r w:rsidR="003726FB">
        <w:t xml:space="preserve"> </w:t>
      </w:r>
      <w:r w:rsidRPr="00850AFB">
        <w:t>a</w:t>
      </w:r>
      <w:r w:rsidR="003726FB">
        <w:t xml:space="preserve"> </w:t>
      </w:r>
      <w:r w:rsidRPr="00850AFB">
        <w:t>component</w:t>
      </w:r>
      <w:r w:rsidR="003726FB">
        <w:t xml:space="preserve"> </w:t>
      </w:r>
      <w:r w:rsidRPr="00850AFB">
        <w:t>of</w:t>
      </w:r>
      <w:r w:rsidR="003726FB">
        <w:t xml:space="preserve"> </w:t>
      </w:r>
      <w:r w:rsidRPr="00850AFB">
        <w:t>the</w:t>
      </w:r>
      <w:r w:rsidR="003726FB">
        <w:t xml:space="preserve"> </w:t>
      </w:r>
      <w:r w:rsidRPr="00850AFB">
        <w:t>CALGB</w:t>
      </w:r>
      <w:r w:rsidR="003726FB">
        <w:t xml:space="preserve"> </w:t>
      </w:r>
      <w:r w:rsidRPr="00850AFB">
        <w:t>ALL</w:t>
      </w:r>
      <w:r w:rsidR="003726FB">
        <w:t xml:space="preserve"> </w:t>
      </w:r>
      <w:r w:rsidRPr="00850AFB">
        <w:t>regimen</w:t>
      </w:r>
      <w:r w:rsidR="00C60098">
        <w:t>;</w:t>
      </w:r>
      <w:r w:rsidR="00C60098">
        <w:rPr>
          <w:rStyle w:val="FootnoteReference"/>
        </w:rPr>
        <w:footnoteReference w:id="24"/>
      </w:r>
      <w:r w:rsidR="003726FB">
        <w:t xml:space="preserve"> </w:t>
      </w:r>
      <w:r w:rsidRPr="00850AFB">
        <w:t>the</w:t>
      </w:r>
      <w:r w:rsidR="003726FB">
        <w:t xml:space="preserve"> </w:t>
      </w:r>
      <w:r w:rsidR="00FF1B06">
        <w:t>Berlin</w:t>
      </w:r>
      <w:r w:rsidR="003726FB">
        <w:t xml:space="preserve"> </w:t>
      </w:r>
      <w:r w:rsidR="00FF1B06">
        <w:t>Frankfurt</w:t>
      </w:r>
      <w:r w:rsidR="003726FB">
        <w:t xml:space="preserve"> </w:t>
      </w:r>
      <w:r w:rsidR="00FF1B06">
        <w:t>Munster</w:t>
      </w:r>
      <w:r w:rsidR="003726FB">
        <w:t xml:space="preserve"> </w:t>
      </w:r>
      <w:r w:rsidR="00FF1B06">
        <w:t>(</w:t>
      </w:r>
      <w:r w:rsidRPr="00850AFB">
        <w:t>BFM</w:t>
      </w:r>
      <w:r w:rsidR="00FF1B06">
        <w:t>)</w:t>
      </w:r>
      <w:r w:rsidR="003726FB">
        <w:t xml:space="preserve"> </w:t>
      </w:r>
      <w:r w:rsidRPr="00850AFB">
        <w:t>regimen,</w:t>
      </w:r>
      <w:r w:rsidR="003726FB">
        <w:t xml:space="preserve"> </w:t>
      </w:r>
      <w:r w:rsidRPr="00850AFB">
        <w:t>the</w:t>
      </w:r>
      <w:r w:rsidR="003726FB">
        <w:t xml:space="preserve"> </w:t>
      </w:r>
      <w:r w:rsidRPr="00850AFB">
        <w:t>GRAALL</w:t>
      </w:r>
      <w:r w:rsidR="003726FB">
        <w:t xml:space="preserve"> </w:t>
      </w:r>
      <w:r w:rsidR="00C60098">
        <w:t>2003</w:t>
      </w:r>
      <w:r w:rsidR="003726FB">
        <w:t xml:space="preserve"> </w:t>
      </w:r>
      <w:r w:rsidR="00C60098">
        <w:t>regimen;</w:t>
      </w:r>
      <w:r w:rsidR="00FF1B06">
        <w:rPr>
          <w:rStyle w:val="FootnoteReference"/>
        </w:rPr>
        <w:footnoteReference w:id="25"/>
      </w:r>
      <w:r w:rsidR="003726FB">
        <w:t xml:space="preserve"> </w:t>
      </w:r>
      <w:r w:rsidRPr="00850AFB">
        <w:t>and</w:t>
      </w:r>
      <w:r w:rsidR="003726FB">
        <w:t xml:space="preserve"> </w:t>
      </w:r>
      <w:r w:rsidRPr="00850AFB">
        <w:t>the</w:t>
      </w:r>
      <w:r w:rsidR="003726FB">
        <w:t xml:space="preserve"> </w:t>
      </w:r>
      <w:r w:rsidRPr="00850AFB">
        <w:t>modified</w:t>
      </w:r>
      <w:r w:rsidR="003726FB">
        <w:t xml:space="preserve"> </w:t>
      </w:r>
      <w:r w:rsidRPr="00850AFB">
        <w:t>Hyper-CVAD</w:t>
      </w:r>
      <w:r w:rsidR="003726FB">
        <w:t xml:space="preserve"> </w:t>
      </w:r>
      <w:r w:rsidR="00C60098">
        <w:t>regimen;</w:t>
      </w:r>
      <w:r w:rsidR="00FF1B06">
        <w:rPr>
          <w:rStyle w:val="FootnoteReference"/>
        </w:rPr>
        <w:footnoteReference w:id="26"/>
      </w:r>
      <w:r w:rsidR="003726FB">
        <w:t xml:space="preserve"> </w:t>
      </w:r>
      <w:r w:rsidRPr="00850AFB">
        <w:t>but</w:t>
      </w:r>
      <w:r w:rsidR="003726FB">
        <w:t xml:space="preserve"> </w:t>
      </w:r>
      <w:r w:rsidRPr="00850AFB">
        <w:t>not</w:t>
      </w:r>
      <w:r w:rsidR="003726FB">
        <w:t xml:space="preserve"> </w:t>
      </w:r>
      <w:r w:rsidRPr="00850AFB">
        <w:t>the</w:t>
      </w:r>
      <w:r w:rsidR="003726FB">
        <w:t xml:space="preserve"> </w:t>
      </w:r>
      <w:r w:rsidRPr="00850AFB">
        <w:t>standard</w:t>
      </w:r>
      <w:r w:rsidR="003726FB">
        <w:t xml:space="preserve"> </w:t>
      </w:r>
      <w:r w:rsidRPr="00850AFB">
        <w:t>Hyper-CVAD</w:t>
      </w:r>
      <w:r w:rsidR="003726FB">
        <w:t xml:space="preserve"> </w:t>
      </w:r>
      <w:r w:rsidRPr="00850AFB">
        <w:t>regimen.</w:t>
      </w:r>
    </w:p>
    <w:p w14:paraId="067BE78F" w14:textId="355D7E5F" w:rsidR="000C6567" w:rsidRDefault="000C6567" w:rsidP="000C6567">
      <w:r w:rsidRPr="00850AFB">
        <w:t>The</w:t>
      </w:r>
      <w:r w:rsidR="003726FB">
        <w:t xml:space="preserve"> </w:t>
      </w:r>
      <w:r w:rsidRPr="00850AFB">
        <w:t>importance</w:t>
      </w:r>
      <w:r w:rsidR="003726FB">
        <w:t xml:space="preserve"> </w:t>
      </w:r>
      <w:r w:rsidRPr="00850AFB">
        <w:t>of</w:t>
      </w:r>
      <w:r w:rsidR="003726FB">
        <w:t xml:space="preserve"> </w:t>
      </w:r>
      <w:r w:rsidRPr="00850AFB">
        <w:t>asparagine</w:t>
      </w:r>
      <w:r w:rsidR="003726FB">
        <w:t xml:space="preserve"> </w:t>
      </w:r>
      <w:r w:rsidRPr="00850AFB">
        <w:t>depletion</w:t>
      </w:r>
      <w:r w:rsidR="003726FB">
        <w:t xml:space="preserve"> </w:t>
      </w:r>
      <w:r w:rsidRPr="00850AFB">
        <w:t>in</w:t>
      </w:r>
      <w:r w:rsidR="003726FB">
        <w:t xml:space="preserve"> </w:t>
      </w:r>
      <w:r w:rsidRPr="00850AFB">
        <w:t>adults</w:t>
      </w:r>
      <w:r w:rsidR="003726FB">
        <w:t xml:space="preserve"> </w:t>
      </w:r>
      <w:r w:rsidRPr="00850AFB">
        <w:t>was</w:t>
      </w:r>
      <w:r w:rsidR="003726FB">
        <w:t xml:space="preserve"> </w:t>
      </w:r>
      <w:r w:rsidRPr="00850AFB">
        <w:t>illustrated</w:t>
      </w:r>
      <w:r w:rsidR="003726FB">
        <w:t xml:space="preserve"> </w:t>
      </w:r>
      <w:r w:rsidRPr="00850AFB">
        <w:t>in</w:t>
      </w:r>
      <w:r w:rsidR="003726FB">
        <w:t xml:space="preserve"> </w:t>
      </w:r>
      <w:r w:rsidRPr="00850AFB">
        <w:t>a</w:t>
      </w:r>
      <w:r w:rsidR="003726FB">
        <w:t xml:space="preserve"> </w:t>
      </w:r>
      <w:r w:rsidRPr="00850AFB">
        <w:t>prospective</w:t>
      </w:r>
      <w:r w:rsidR="003726FB">
        <w:t xml:space="preserve"> </w:t>
      </w:r>
      <w:r w:rsidRPr="00850AFB">
        <w:t>study</w:t>
      </w:r>
      <w:r w:rsidR="003726FB">
        <w:t xml:space="preserve"> </w:t>
      </w:r>
      <w:r w:rsidRPr="00850AFB">
        <w:t>of</w:t>
      </w:r>
      <w:r w:rsidR="003726FB">
        <w:t xml:space="preserve"> </w:t>
      </w:r>
      <w:r w:rsidRPr="00850AFB">
        <w:t>pegylated</w:t>
      </w:r>
      <w:r w:rsidR="003726FB">
        <w:t xml:space="preserve"> </w:t>
      </w:r>
      <w:r w:rsidRPr="00850AFB">
        <w:t>asparaginase</w:t>
      </w:r>
      <w:r w:rsidR="003726FB">
        <w:t xml:space="preserve"> </w:t>
      </w:r>
      <w:r w:rsidRPr="00850AFB">
        <w:t>that</w:t>
      </w:r>
      <w:r w:rsidR="003726FB">
        <w:t xml:space="preserve"> </w:t>
      </w:r>
      <w:r w:rsidRPr="00850AFB">
        <w:t>demonstrated</w:t>
      </w:r>
      <w:r w:rsidR="003726FB">
        <w:t xml:space="preserve"> </w:t>
      </w:r>
      <w:r w:rsidRPr="00850AFB">
        <w:t>a</w:t>
      </w:r>
      <w:r w:rsidR="003726FB">
        <w:t xml:space="preserve"> </w:t>
      </w:r>
      <w:r w:rsidRPr="00850AFB">
        <w:t>significant</w:t>
      </w:r>
      <w:r w:rsidR="003726FB">
        <w:t xml:space="preserve"> </w:t>
      </w:r>
      <w:r w:rsidRPr="00850AFB">
        <w:t>improvement</w:t>
      </w:r>
      <w:r w:rsidR="003726FB">
        <w:t xml:space="preserve"> </w:t>
      </w:r>
      <w:r w:rsidRPr="00850AFB">
        <w:t>in</w:t>
      </w:r>
      <w:r w:rsidR="003726FB">
        <w:t xml:space="preserve"> </w:t>
      </w:r>
      <w:r w:rsidRPr="00850AFB">
        <w:t>median</w:t>
      </w:r>
      <w:r w:rsidR="003726FB">
        <w:t xml:space="preserve"> </w:t>
      </w:r>
      <w:r w:rsidRPr="00850AFB">
        <w:t>overall</w:t>
      </w:r>
      <w:r w:rsidR="003726FB">
        <w:t xml:space="preserve"> </w:t>
      </w:r>
      <w:r w:rsidRPr="00850AFB">
        <w:t>survival</w:t>
      </w:r>
      <w:r w:rsidR="003726FB">
        <w:t xml:space="preserve"> </w:t>
      </w:r>
      <w:r w:rsidRPr="00850AFB">
        <w:t>(31</w:t>
      </w:r>
      <w:r w:rsidR="003726FB">
        <w:t xml:space="preserve"> </w:t>
      </w:r>
      <w:r w:rsidRPr="00850AFB">
        <w:t>versus</w:t>
      </w:r>
      <w:r w:rsidR="003726FB">
        <w:t xml:space="preserve"> </w:t>
      </w:r>
      <w:r w:rsidRPr="00850AFB">
        <w:t>13</w:t>
      </w:r>
      <w:r w:rsidR="003726FB">
        <w:t xml:space="preserve"> </w:t>
      </w:r>
      <w:r w:rsidRPr="00850AFB">
        <w:t>months)</w:t>
      </w:r>
      <w:r w:rsidR="003726FB">
        <w:t xml:space="preserve"> </w:t>
      </w:r>
      <w:r w:rsidRPr="00850AFB">
        <w:t>in</w:t>
      </w:r>
      <w:r w:rsidR="003726FB">
        <w:t xml:space="preserve"> </w:t>
      </w:r>
      <w:r w:rsidRPr="00850AFB">
        <w:t>those</w:t>
      </w:r>
      <w:r w:rsidR="003726FB">
        <w:t xml:space="preserve"> </w:t>
      </w:r>
      <w:r w:rsidRPr="00850AFB">
        <w:t>patients</w:t>
      </w:r>
      <w:r w:rsidR="003726FB">
        <w:t xml:space="preserve"> </w:t>
      </w:r>
      <w:r w:rsidRPr="00850AFB">
        <w:t>who</w:t>
      </w:r>
      <w:r w:rsidR="003726FB">
        <w:t xml:space="preserve"> </w:t>
      </w:r>
      <w:r w:rsidRPr="00850AFB">
        <w:t>achieved</w:t>
      </w:r>
      <w:r w:rsidR="003726FB">
        <w:t xml:space="preserve"> </w:t>
      </w:r>
      <w:r w:rsidRPr="00850AFB">
        <w:t>plasma</w:t>
      </w:r>
      <w:r w:rsidR="003726FB">
        <w:t xml:space="preserve"> </w:t>
      </w:r>
      <w:r w:rsidRPr="00850AFB">
        <w:t>asparagine</w:t>
      </w:r>
      <w:r w:rsidR="003726FB">
        <w:t xml:space="preserve"> </w:t>
      </w:r>
      <w:r w:rsidRPr="00850AFB">
        <w:t>depletion.</w:t>
      </w:r>
      <w:r w:rsidR="003726FB">
        <w:t xml:space="preserve"> </w:t>
      </w:r>
      <w:r w:rsidRPr="00850AFB">
        <w:t>Further</w:t>
      </w:r>
      <w:r w:rsidR="003726FB">
        <w:t xml:space="preserve"> </w:t>
      </w:r>
      <w:r w:rsidRPr="00850AFB">
        <w:t>support</w:t>
      </w:r>
      <w:r w:rsidR="003726FB">
        <w:t xml:space="preserve"> </w:t>
      </w:r>
      <w:r w:rsidRPr="00850AFB">
        <w:t>comes</w:t>
      </w:r>
      <w:r w:rsidR="003726FB">
        <w:t xml:space="preserve"> </w:t>
      </w:r>
      <w:r w:rsidRPr="00850AFB">
        <w:t>from</w:t>
      </w:r>
      <w:r w:rsidR="003726FB">
        <w:t xml:space="preserve"> </w:t>
      </w:r>
      <w:r w:rsidRPr="00850AFB">
        <w:t>p</w:t>
      </w:r>
      <w:r>
        <w:t>a</w:t>
      </w:r>
      <w:r w:rsidRPr="00850AFB">
        <w:t>ediatric</w:t>
      </w:r>
      <w:r w:rsidR="003726FB">
        <w:t xml:space="preserve"> </w:t>
      </w:r>
      <w:r w:rsidRPr="00850AFB">
        <w:t>trials</w:t>
      </w:r>
      <w:r w:rsidR="003726FB">
        <w:t xml:space="preserve"> </w:t>
      </w:r>
      <w:r w:rsidRPr="00850AFB">
        <w:t>that</w:t>
      </w:r>
      <w:r w:rsidR="003726FB">
        <w:t xml:space="preserve"> </w:t>
      </w:r>
      <w:r w:rsidRPr="00850AFB">
        <w:t>suggest</w:t>
      </w:r>
      <w:r w:rsidR="003726FB">
        <w:t xml:space="preserve"> </w:t>
      </w:r>
      <w:r w:rsidRPr="00850AFB">
        <w:t>that</w:t>
      </w:r>
      <w:r w:rsidR="003726FB">
        <w:t xml:space="preserve"> </w:t>
      </w:r>
      <w:r w:rsidRPr="00850AFB">
        <w:t>clinical</w:t>
      </w:r>
      <w:r w:rsidR="003726FB">
        <w:t xml:space="preserve"> </w:t>
      </w:r>
      <w:r w:rsidRPr="00850AFB">
        <w:t>outcomes</w:t>
      </w:r>
      <w:r w:rsidR="003726FB">
        <w:t xml:space="preserve"> </w:t>
      </w:r>
      <w:r w:rsidRPr="00850AFB">
        <w:t>improve</w:t>
      </w:r>
      <w:r w:rsidR="003726FB">
        <w:t xml:space="preserve"> </w:t>
      </w:r>
      <w:r w:rsidRPr="00850AFB">
        <w:t>as</w:t>
      </w:r>
      <w:r w:rsidR="003726FB">
        <w:t xml:space="preserve"> </w:t>
      </w:r>
      <w:r w:rsidRPr="00850AFB">
        <w:t>the</w:t>
      </w:r>
      <w:r w:rsidR="003726FB">
        <w:t xml:space="preserve"> </w:t>
      </w:r>
      <w:r w:rsidRPr="00850AFB">
        <w:t>period</w:t>
      </w:r>
      <w:r w:rsidR="003726FB">
        <w:t xml:space="preserve"> </w:t>
      </w:r>
      <w:r w:rsidRPr="00850AFB">
        <w:t>of</w:t>
      </w:r>
      <w:r w:rsidR="003726FB">
        <w:t xml:space="preserve"> </w:t>
      </w:r>
      <w:r w:rsidRPr="00850AFB">
        <w:t>complete</w:t>
      </w:r>
      <w:r w:rsidR="003726FB">
        <w:t xml:space="preserve"> </w:t>
      </w:r>
      <w:r w:rsidRPr="00850AFB">
        <w:t>asparagine</w:t>
      </w:r>
      <w:r w:rsidR="003726FB">
        <w:t xml:space="preserve"> </w:t>
      </w:r>
      <w:r w:rsidRPr="00850AFB">
        <w:t>depletion</w:t>
      </w:r>
      <w:r w:rsidR="003726FB">
        <w:t xml:space="preserve"> </w:t>
      </w:r>
      <w:r w:rsidRPr="00850AFB">
        <w:t>in</w:t>
      </w:r>
      <w:r w:rsidR="003726FB">
        <w:t xml:space="preserve"> </w:t>
      </w:r>
      <w:r w:rsidRPr="00850AFB">
        <w:t>the</w:t>
      </w:r>
      <w:r w:rsidR="003726FB">
        <w:t xml:space="preserve"> </w:t>
      </w:r>
      <w:r w:rsidRPr="00850AFB">
        <w:t>plasma</w:t>
      </w:r>
      <w:r w:rsidR="003726FB">
        <w:t xml:space="preserve"> </w:t>
      </w:r>
      <w:r w:rsidRPr="00850AFB">
        <w:t>increases.</w:t>
      </w:r>
      <w:r w:rsidR="003726FB">
        <w:t xml:space="preserve"> </w:t>
      </w:r>
      <w:r w:rsidRPr="00850AFB">
        <w:t>Protocols</w:t>
      </w:r>
      <w:r w:rsidR="003726FB">
        <w:t xml:space="preserve"> </w:t>
      </w:r>
      <w:r w:rsidRPr="00850AFB">
        <w:t>for</w:t>
      </w:r>
      <w:r w:rsidR="003726FB">
        <w:t xml:space="preserve"> </w:t>
      </w:r>
      <w:r w:rsidRPr="00850AFB">
        <w:t>adults</w:t>
      </w:r>
      <w:r w:rsidR="003726FB">
        <w:t xml:space="preserve"> </w:t>
      </w:r>
      <w:r w:rsidRPr="00850AFB">
        <w:t>must</w:t>
      </w:r>
      <w:r w:rsidR="003726FB">
        <w:t xml:space="preserve"> </w:t>
      </w:r>
      <w:r w:rsidRPr="00850AFB">
        <w:t>balance</w:t>
      </w:r>
      <w:r w:rsidR="003726FB">
        <w:t xml:space="preserve"> </w:t>
      </w:r>
      <w:r w:rsidRPr="00850AFB">
        <w:t>the</w:t>
      </w:r>
      <w:r w:rsidR="003726FB">
        <w:t xml:space="preserve"> </w:t>
      </w:r>
      <w:r w:rsidRPr="00850AFB">
        <w:t>desire</w:t>
      </w:r>
      <w:r w:rsidR="003726FB">
        <w:t xml:space="preserve"> </w:t>
      </w:r>
      <w:r w:rsidRPr="00850AFB">
        <w:t>to</w:t>
      </w:r>
      <w:r w:rsidR="003726FB">
        <w:t xml:space="preserve"> </w:t>
      </w:r>
      <w:r w:rsidRPr="00850AFB">
        <w:t>achieve</w:t>
      </w:r>
      <w:r w:rsidR="003726FB">
        <w:t xml:space="preserve"> </w:t>
      </w:r>
      <w:r w:rsidRPr="00850AFB">
        <w:t>maximum</w:t>
      </w:r>
      <w:r w:rsidR="003726FB">
        <w:t xml:space="preserve"> </w:t>
      </w:r>
      <w:r w:rsidRPr="00850AFB">
        <w:t>asparagine</w:t>
      </w:r>
      <w:r w:rsidR="003726FB">
        <w:t xml:space="preserve"> </w:t>
      </w:r>
      <w:r w:rsidRPr="00850AFB">
        <w:t>depletion</w:t>
      </w:r>
      <w:r w:rsidR="003726FB">
        <w:t xml:space="preserve"> </w:t>
      </w:r>
      <w:r w:rsidRPr="00850AFB">
        <w:t>with</w:t>
      </w:r>
      <w:r w:rsidR="003726FB">
        <w:t xml:space="preserve"> </w:t>
      </w:r>
      <w:r w:rsidRPr="00850AFB">
        <w:t>the</w:t>
      </w:r>
      <w:r w:rsidR="003726FB">
        <w:t xml:space="preserve"> </w:t>
      </w:r>
      <w:r w:rsidRPr="00850AFB">
        <w:t>understanding</w:t>
      </w:r>
      <w:r w:rsidR="003726FB">
        <w:t xml:space="preserve"> </w:t>
      </w:r>
      <w:r w:rsidRPr="00850AFB">
        <w:t>that</w:t>
      </w:r>
      <w:r w:rsidR="003726FB">
        <w:t xml:space="preserve"> </w:t>
      </w:r>
      <w:r w:rsidRPr="00850AFB">
        <w:t>prolonged</w:t>
      </w:r>
      <w:r w:rsidR="003726FB">
        <w:t xml:space="preserve"> </w:t>
      </w:r>
      <w:r w:rsidRPr="00850AFB">
        <w:t>depletion</w:t>
      </w:r>
      <w:r w:rsidR="003726FB">
        <w:t xml:space="preserve"> </w:t>
      </w:r>
      <w:r w:rsidRPr="00850AFB">
        <w:t>is</w:t>
      </w:r>
      <w:r w:rsidR="003726FB">
        <w:t xml:space="preserve"> </w:t>
      </w:r>
      <w:r w:rsidRPr="00850AFB">
        <w:t>difficult</w:t>
      </w:r>
      <w:r w:rsidR="003726FB">
        <w:t xml:space="preserve"> </w:t>
      </w:r>
      <w:r w:rsidRPr="00850AFB">
        <w:t>for</w:t>
      </w:r>
      <w:r w:rsidR="003726FB">
        <w:t xml:space="preserve"> </w:t>
      </w:r>
      <w:r w:rsidRPr="00850AFB">
        <w:t>most</w:t>
      </w:r>
      <w:r w:rsidR="003726FB">
        <w:t xml:space="preserve"> </w:t>
      </w:r>
      <w:r w:rsidRPr="00850AFB">
        <w:t>adults</w:t>
      </w:r>
      <w:r w:rsidR="003726FB">
        <w:t xml:space="preserve"> </w:t>
      </w:r>
      <w:r w:rsidRPr="00850AFB">
        <w:t>to</w:t>
      </w:r>
      <w:r w:rsidR="003726FB">
        <w:t xml:space="preserve"> </w:t>
      </w:r>
      <w:r w:rsidRPr="00850AFB">
        <w:t>tolerate</w:t>
      </w:r>
      <w:r>
        <w:t>.</w:t>
      </w:r>
    </w:p>
    <w:p w14:paraId="5A6F1903" w14:textId="6A8C87BA" w:rsidR="000C6567" w:rsidRDefault="000C6567" w:rsidP="000C6567">
      <w:r w:rsidRPr="00850AFB">
        <w:t>Asparaginase</w:t>
      </w:r>
      <w:r w:rsidR="003726FB">
        <w:t xml:space="preserve"> </w:t>
      </w:r>
      <w:r w:rsidRPr="00850AFB">
        <w:t>can</w:t>
      </w:r>
      <w:r w:rsidR="003726FB">
        <w:t xml:space="preserve"> </w:t>
      </w:r>
      <w:r w:rsidRPr="00850AFB">
        <w:t>be</w:t>
      </w:r>
      <w:r w:rsidR="003726FB">
        <w:t xml:space="preserve"> </w:t>
      </w:r>
      <w:r w:rsidRPr="00850AFB">
        <w:t>associated</w:t>
      </w:r>
      <w:r w:rsidR="003726FB">
        <w:t xml:space="preserve"> </w:t>
      </w:r>
      <w:r w:rsidRPr="00850AFB">
        <w:t>with</w:t>
      </w:r>
      <w:r w:rsidR="003726FB">
        <w:t xml:space="preserve"> </w:t>
      </w:r>
      <w:r w:rsidRPr="00850AFB">
        <w:t>allergic</w:t>
      </w:r>
      <w:r w:rsidR="003726FB">
        <w:t xml:space="preserve"> </w:t>
      </w:r>
      <w:r w:rsidRPr="00850AFB">
        <w:t>reactions,</w:t>
      </w:r>
      <w:r w:rsidR="003726FB">
        <w:t xml:space="preserve"> </w:t>
      </w:r>
      <w:r w:rsidRPr="00850AFB">
        <w:t>coagulopathies,</w:t>
      </w:r>
      <w:r w:rsidR="003726FB">
        <w:t xml:space="preserve"> </w:t>
      </w:r>
      <w:r w:rsidRPr="00850AFB">
        <w:t>acute</w:t>
      </w:r>
      <w:r w:rsidR="003726FB">
        <w:t xml:space="preserve"> </w:t>
      </w:r>
      <w:r w:rsidRPr="00850AFB">
        <w:t>pancreatitis,</w:t>
      </w:r>
      <w:r w:rsidR="003726FB">
        <w:t xml:space="preserve"> </w:t>
      </w:r>
      <w:r w:rsidRPr="00850AFB">
        <w:t>and</w:t>
      </w:r>
      <w:r w:rsidR="003726FB">
        <w:t xml:space="preserve"> </w:t>
      </w:r>
      <w:r w:rsidRPr="00850AFB">
        <w:t>increased</w:t>
      </w:r>
      <w:r w:rsidR="003726FB">
        <w:t xml:space="preserve"> </w:t>
      </w:r>
      <w:r w:rsidRPr="00850AFB">
        <w:t>liver</w:t>
      </w:r>
      <w:r w:rsidR="003726FB">
        <w:t xml:space="preserve"> </w:t>
      </w:r>
      <w:r w:rsidRPr="00850AFB">
        <w:t>transaminases.</w:t>
      </w:r>
      <w:r w:rsidR="003726FB">
        <w:t xml:space="preserve"> </w:t>
      </w:r>
      <w:r w:rsidRPr="00850AFB">
        <w:t>Asparaginase</w:t>
      </w:r>
      <w:r w:rsidR="003726FB">
        <w:t xml:space="preserve"> </w:t>
      </w:r>
      <w:r w:rsidRPr="00850AFB">
        <w:t>induces</w:t>
      </w:r>
      <w:r w:rsidR="003726FB">
        <w:t xml:space="preserve"> </w:t>
      </w:r>
      <w:r w:rsidRPr="00850AFB">
        <w:t>a</w:t>
      </w:r>
      <w:r w:rsidR="003726FB">
        <w:t xml:space="preserve"> </w:t>
      </w:r>
      <w:r w:rsidRPr="00850AFB">
        <w:t>hypercoagulable</w:t>
      </w:r>
      <w:r w:rsidR="003726FB">
        <w:t xml:space="preserve"> </w:t>
      </w:r>
      <w:r w:rsidRPr="00850AFB">
        <w:t>state</w:t>
      </w:r>
      <w:r w:rsidR="003726FB">
        <w:t xml:space="preserve"> </w:t>
      </w:r>
      <w:r w:rsidRPr="00850AFB">
        <w:t>that</w:t>
      </w:r>
      <w:r w:rsidR="003726FB">
        <w:t xml:space="preserve"> </w:t>
      </w:r>
      <w:r w:rsidRPr="00850AFB">
        <w:t>can</w:t>
      </w:r>
      <w:r w:rsidR="003726FB">
        <w:t xml:space="preserve"> </w:t>
      </w:r>
      <w:r w:rsidRPr="00850AFB">
        <w:t>result</w:t>
      </w:r>
      <w:r w:rsidR="003726FB">
        <w:t xml:space="preserve"> </w:t>
      </w:r>
      <w:r w:rsidRPr="00850AFB">
        <w:t>in</w:t>
      </w:r>
      <w:r w:rsidR="003726FB">
        <w:t xml:space="preserve"> </w:t>
      </w:r>
      <w:r w:rsidRPr="00850AFB">
        <w:t>catastrophic</w:t>
      </w:r>
      <w:r w:rsidR="003726FB">
        <w:t xml:space="preserve"> </w:t>
      </w:r>
      <w:r w:rsidRPr="00850AFB">
        <w:t>thrombosis</w:t>
      </w:r>
      <w:r w:rsidR="003726FB">
        <w:t xml:space="preserve"> </w:t>
      </w:r>
      <w:r w:rsidRPr="00850AFB">
        <w:t>of</w:t>
      </w:r>
      <w:r w:rsidR="003726FB">
        <w:t xml:space="preserve"> </w:t>
      </w:r>
      <w:r w:rsidRPr="00850AFB">
        <w:t>the</w:t>
      </w:r>
      <w:r w:rsidR="003726FB">
        <w:t xml:space="preserve"> </w:t>
      </w:r>
      <w:r w:rsidRPr="00850AFB">
        <w:t>inferior</w:t>
      </w:r>
      <w:r w:rsidR="003726FB">
        <w:t xml:space="preserve"> </w:t>
      </w:r>
      <w:r w:rsidRPr="00850AFB">
        <w:t>vena</w:t>
      </w:r>
      <w:r w:rsidR="003726FB">
        <w:t xml:space="preserve"> </w:t>
      </w:r>
      <w:r w:rsidRPr="00850AFB">
        <w:t>cava</w:t>
      </w:r>
      <w:r w:rsidR="003726FB">
        <w:t xml:space="preserve"> </w:t>
      </w:r>
      <w:r w:rsidRPr="00850AFB">
        <w:t>or</w:t>
      </w:r>
      <w:r w:rsidR="003726FB">
        <w:t xml:space="preserve"> </w:t>
      </w:r>
      <w:r w:rsidRPr="00850AFB">
        <w:t>the</w:t>
      </w:r>
      <w:r w:rsidR="003726FB">
        <w:t xml:space="preserve"> </w:t>
      </w:r>
      <w:r w:rsidRPr="00850AFB">
        <w:t>superior</w:t>
      </w:r>
      <w:r w:rsidR="003726FB">
        <w:t xml:space="preserve"> </w:t>
      </w:r>
      <w:r w:rsidRPr="00850AFB">
        <w:t>sagittal</w:t>
      </w:r>
      <w:r w:rsidR="003726FB">
        <w:t xml:space="preserve"> </w:t>
      </w:r>
      <w:r w:rsidRPr="00850AFB">
        <w:t>sinus</w:t>
      </w:r>
      <w:r w:rsidR="003726FB">
        <w:t xml:space="preserve"> </w:t>
      </w:r>
      <w:r w:rsidRPr="00850AFB">
        <w:t>in</w:t>
      </w:r>
      <w:r w:rsidR="003726FB">
        <w:t xml:space="preserve"> </w:t>
      </w:r>
      <w:r w:rsidRPr="00850AFB">
        <w:t>addition</w:t>
      </w:r>
      <w:r w:rsidR="003726FB">
        <w:t xml:space="preserve"> </w:t>
      </w:r>
      <w:r w:rsidRPr="00850AFB">
        <w:t>to</w:t>
      </w:r>
      <w:r w:rsidR="003726FB">
        <w:t xml:space="preserve"> </w:t>
      </w:r>
      <w:r w:rsidRPr="00850AFB">
        <w:t>deep</w:t>
      </w:r>
      <w:r w:rsidR="003726FB">
        <w:t xml:space="preserve"> </w:t>
      </w:r>
      <w:r w:rsidRPr="00850AFB">
        <w:t>vein</w:t>
      </w:r>
      <w:r w:rsidR="003726FB">
        <w:t xml:space="preserve"> </w:t>
      </w:r>
      <w:r w:rsidRPr="00850AFB">
        <w:t>thromboses</w:t>
      </w:r>
      <w:r w:rsidR="003726FB">
        <w:t xml:space="preserve"> </w:t>
      </w:r>
      <w:r w:rsidRPr="00850AFB">
        <w:t>of</w:t>
      </w:r>
      <w:r w:rsidR="003726FB">
        <w:t xml:space="preserve"> </w:t>
      </w:r>
      <w:r w:rsidRPr="00850AFB">
        <w:t>the</w:t>
      </w:r>
      <w:r w:rsidR="003726FB">
        <w:t xml:space="preserve"> </w:t>
      </w:r>
      <w:r w:rsidRPr="00850AFB">
        <w:t>legs</w:t>
      </w:r>
      <w:r w:rsidR="003726FB">
        <w:t xml:space="preserve"> </w:t>
      </w:r>
      <w:r w:rsidRPr="00850AFB">
        <w:t>or</w:t>
      </w:r>
      <w:r w:rsidR="003726FB">
        <w:t xml:space="preserve"> </w:t>
      </w:r>
      <w:r w:rsidRPr="00850AFB">
        <w:t>arms.</w:t>
      </w:r>
      <w:r w:rsidR="003726FB">
        <w:t xml:space="preserve"> </w:t>
      </w:r>
      <w:r w:rsidRPr="00850AFB">
        <w:t>In</w:t>
      </w:r>
      <w:r w:rsidR="003726FB">
        <w:t xml:space="preserve"> </w:t>
      </w:r>
      <w:r w:rsidRPr="00850AFB">
        <w:t>addition,</w:t>
      </w:r>
      <w:r w:rsidR="003726FB">
        <w:t xml:space="preserve"> </w:t>
      </w:r>
      <w:r w:rsidRPr="00850AFB">
        <w:t>adults</w:t>
      </w:r>
      <w:r w:rsidR="003726FB">
        <w:t xml:space="preserve"> </w:t>
      </w:r>
      <w:r w:rsidRPr="00850AFB">
        <w:t>receiving</w:t>
      </w:r>
      <w:r w:rsidR="003726FB">
        <w:t xml:space="preserve"> </w:t>
      </w:r>
      <w:r w:rsidRPr="00850AFB">
        <w:t>asparaginase</w:t>
      </w:r>
      <w:r w:rsidR="003726FB">
        <w:t xml:space="preserve"> </w:t>
      </w:r>
      <w:r w:rsidRPr="00850AFB">
        <w:t>commonly</w:t>
      </w:r>
      <w:r w:rsidR="003726FB">
        <w:t xml:space="preserve"> </w:t>
      </w:r>
      <w:r w:rsidRPr="00850AFB">
        <w:t>develop</w:t>
      </w:r>
      <w:r w:rsidR="003726FB">
        <w:t xml:space="preserve"> </w:t>
      </w:r>
      <w:r w:rsidRPr="00850AFB">
        <w:t>fatigue,</w:t>
      </w:r>
      <w:r w:rsidR="003726FB">
        <w:t xml:space="preserve"> </w:t>
      </w:r>
      <w:r w:rsidRPr="00850AFB">
        <w:t>anorexia,</w:t>
      </w:r>
      <w:r w:rsidR="003726FB">
        <w:t xml:space="preserve"> </w:t>
      </w:r>
      <w:r w:rsidRPr="00850AFB">
        <w:t>confusion,</w:t>
      </w:r>
      <w:r w:rsidR="003726FB">
        <w:t xml:space="preserve"> </w:t>
      </w:r>
      <w:r w:rsidRPr="00850AFB">
        <w:t>and</w:t>
      </w:r>
      <w:r w:rsidR="003726FB">
        <w:t xml:space="preserve"> </w:t>
      </w:r>
      <w:r w:rsidRPr="00850AFB">
        <w:t>listlessness</w:t>
      </w:r>
      <w:r>
        <w:t>.</w:t>
      </w:r>
    </w:p>
    <w:p w14:paraId="731F6D8A" w14:textId="057F9EDD" w:rsidR="000C6567" w:rsidRPr="001E1469" w:rsidRDefault="000C6567" w:rsidP="000C6567">
      <w:r w:rsidRPr="00850AFB">
        <w:rPr>
          <w:color w:val="000000"/>
        </w:rPr>
        <w:lastRenderedPageBreak/>
        <w:t>There</w:t>
      </w:r>
      <w:r w:rsidR="003726FB">
        <w:rPr>
          <w:color w:val="000000"/>
        </w:rPr>
        <w:t xml:space="preserve"> </w:t>
      </w:r>
      <w:r w:rsidRPr="00850AFB">
        <w:rPr>
          <w:color w:val="000000"/>
        </w:rPr>
        <w:t>are</w:t>
      </w:r>
      <w:r w:rsidR="003726FB">
        <w:rPr>
          <w:color w:val="000000"/>
        </w:rPr>
        <w:t xml:space="preserve"> </w:t>
      </w:r>
      <w:r w:rsidRPr="001E1469">
        <w:t>three</w:t>
      </w:r>
      <w:r w:rsidR="003726FB">
        <w:t xml:space="preserve"> </w:t>
      </w:r>
      <w:r w:rsidRPr="001E1469">
        <w:t>formulations</w:t>
      </w:r>
      <w:r w:rsidR="003726FB">
        <w:t xml:space="preserve"> </w:t>
      </w:r>
      <w:r w:rsidRPr="001E1469">
        <w:t>of</w:t>
      </w:r>
      <w:r w:rsidR="003726FB">
        <w:t xml:space="preserve"> </w:t>
      </w:r>
      <w:r w:rsidRPr="001E1469">
        <w:t>asparaginase</w:t>
      </w:r>
      <w:r w:rsidR="003726FB">
        <w:t xml:space="preserve"> </w:t>
      </w:r>
      <w:r w:rsidRPr="001E1469">
        <w:t>available,</w:t>
      </w:r>
      <w:r w:rsidR="003726FB">
        <w:t xml:space="preserve"> </w:t>
      </w:r>
      <w:r w:rsidRPr="001E1469">
        <w:t>each</w:t>
      </w:r>
      <w:r w:rsidR="003726FB">
        <w:t xml:space="preserve"> </w:t>
      </w:r>
      <w:r w:rsidRPr="001E1469">
        <w:t>with</w:t>
      </w:r>
      <w:r w:rsidR="003726FB">
        <w:t xml:space="preserve"> </w:t>
      </w:r>
      <w:r w:rsidRPr="001E1469">
        <w:t>different</w:t>
      </w:r>
      <w:r w:rsidR="003726FB">
        <w:t xml:space="preserve"> </w:t>
      </w:r>
      <w:r w:rsidRPr="001E1469">
        <w:t>half-lives:</w:t>
      </w:r>
    </w:p>
    <w:p w14:paraId="17BA4517" w14:textId="5DF0E995" w:rsidR="000C6567" w:rsidRPr="000C6567" w:rsidRDefault="000C6567" w:rsidP="000C6567">
      <w:pPr>
        <w:pStyle w:val="ListBullet"/>
      </w:pPr>
      <w:r w:rsidRPr="000C6567">
        <w:t>Native</w:t>
      </w:r>
      <w:r w:rsidR="003726FB">
        <w:rPr>
          <w:rStyle w:val="apple-converted-space"/>
        </w:rPr>
        <w:t xml:space="preserve"> </w:t>
      </w:r>
      <w:hyperlink r:id="rId20" w:history="1">
        <w:r w:rsidRPr="00080709">
          <w:rPr>
            <w:rStyle w:val="Hyperlink"/>
            <w:i/>
            <w:color w:val="auto"/>
            <w:u w:val="none"/>
          </w:rPr>
          <w:t>E</w:t>
        </w:r>
        <w:r w:rsidR="00080709" w:rsidRPr="00080709">
          <w:rPr>
            <w:rStyle w:val="Hyperlink"/>
            <w:i/>
            <w:color w:val="auto"/>
            <w:u w:val="none"/>
          </w:rPr>
          <w:t>.</w:t>
        </w:r>
        <w:r w:rsidRPr="00080709">
          <w:rPr>
            <w:rStyle w:val="Hyperlink"/>
            <w:i/>
            <w:color w:val="auto"/>
            <w:u w:val="none"/>
          </w:rPr>
          <w:t>coli</w:t>
        </w:r>
        <w:r w:rsidR="003726FB">
          <w:rPr>
            <w:rStyle w:val="Hyperlink"/>
            <w:i/>
            <w:color w:val="auto"/>
            <w:u w:val="none"/>
          </w:rPr>
          <w:t xml:space="preserve"> </w:t>
        </w:r>
        <w:r w:rsidRPr="000C6567">
          <w:rPr>
            <w:rStyle w:val="Hyperlink"/>
            <w:color w:val="auto"/>
            <w:u w:val="none"/>
          </w:rPr>
          <w:t>Asparaginase</w:t>
        </w:r>
      </w:hyperlink>
      <w:r w:rsidR="003726FB">
        <w:rPr>
          <w:rStyle w:val="apple-converted-space"/>
        </w:rPr>
        <w:t xml:space="preserve"> </w:t>
      </w:r>
      <w:r w:rsidRPr="000C6567">
        <w:t>(not</w:t>
      </w:r>
      <w:r w:rsidR="003726FB">
        <w:t xml:space="preserve"> </w:t>
      </w:r>
      <w:r w:rsidRPr="000C6567">
        <w:t>available</w:t>
      </w:r>
      <w:r w:rsidR="003726FB">
        <w:t xml:space="preserve"> </w:t>
      </w:r>
      <w:r w:rsidRPr="000C6567">
        <w:t>in</w:t>
      </w:r>
      <w:r w:rsidR="003726FB">
        <w:t xml:space="preserve"> </w:t>
      </w:r>
      <w:r w:rsidRPr="000C6567">
        <w:t>the</w:t>
      </w:r>
      <w:r w:rsidR="003726FB">
        <w:t xml:space="preserve"> </w:t>
      </w:r>
      <w:r w:rsidRPr="000C6567">
        <w:t>US);</w:t>
      </w:r>
      <w:r w:rsidR="003726FB">
        <w:t xml:space="preserve"> </w:t>
      </w:r>
      <w:r w:rsidRPr="000C6567">
        <w:t>Half-life</w:t>
      </w:r>
      <w:r w:rsidR="003726FB">
        <w:t xml:space="preserve"> </w:t>
      </w:r>
      <w:r w:rsidRPr="000C6567">
        <w:t>approximately</w:t>
      </w:r>
      <w:r w:rsidR="003726FB">
        <w:t xml:space="preserve"> </w:t>
      </w:r>
      <w:r w:rsidRPr="000C6567">
        <w:t>one</w:t>
      </w:r>
      <w:r w:rsidR="003726FB">
        <w:t xml:space="preserve"> </w:t>
      </w:r>
      <w:r w:rsidRPr="000C6567">
        <w:t>day</w:t>
      </w:r>
    </w:p>
    <w:p w14:paraId="5FF943DE" w14:textId="66F4013E" w:rsidR="000C6567" w:rsidRPr="000C6567" w:rsidRDefault="000C27A1" w:rsidP="000C6567">
      <w:pPr>
        <w:pStyle w:val="ListBullet"/>
      </w:pPr>
      <w:hyperlink r:id="rId21" w:history="1">
        <w:r w:rsidR="000C6567" w:rsidRPr="006A7409">
          <w:rPr>
            <w:rStyle w:val="Hyperlink"/>
            <w:i/>
            <w:color w:val="auto"/>
            <w:u w:val="none"/>
          </w:rPr>
          <w:t>Erwinia</w:t>
        </w:r>
        <w:r w:rsidR="003726FB">
          <w:rPr>
            <w:rStyle w:val="Hyperlink"/>
            <w:color w:val="auto"/>
            <w:u w:val="none"/>
          </w:rPr>
          <w:t xml:space="preserve"> </w:t>
        </w:r>
        <w:r w:rsidR="000C6567" w:rsidRPr="000C6567">
          <w:rPr>
            <w:rStyle w:val="Hyperlink"/>
            <w:color w:val="auto"/>
            <w:u w:val="none"/>
          </w:rPr>
          <w:t>Asparaginase</w:t>
        </w:r>
      </w:hyperlink>
      <w:r w:rsidR="000C6567" w:rsidRPr="000C6567">
        <w:t>;</w:t>
      </w:r>
      <w:r w:rsidR="003726FB">
        <w:t xml:space="preserve"> </w:t>
      </w:r>
      <w:r w:rsidR="000C6567" w:rsidRPr="000C6567">
        <w:t>Half-life</w:t>
      </w:r>
      <w:r w:rsidR="003726FB">
        <w:t xml:space="preserve"> </w:t>
      </w:r>
      <w:r w:rsidR="000C6567" w:rsidRPr="000C6567">
        <w:t>approximately</w:t>
      </w:r>
      <w:r w:rsidR="003726FB">
        <w:t xml:space="preserve"> </w:t>
      </w:r>
      <w:r w:rsidR="000C6567" w:rsidRPr="000C6567">
        <w:t>14</w:t>
      </w:r>
      <w:r w:rsidR="003726FB">
        <w:t xml:space="preserve"> </w:t>
      </w:r>
      <w:r w:rsidR="000C6567" w:rsidRPr="000C6567">
        <w:t>hours</w:t>
      </w:r>
    </w:p>
    <w:p w14:paraId="78AD848B" w14:textId="45484A53" w:rsidR="000C6567" w:rsidRPr="000C6567" w:rsidRDefault="000C6567" w:rsidP="000C6567">
      <w:pPr>
        <w:pStyle w:val="ListBullet"/>
      </w:pPr>
      <w:r w:rsidRPr="000C6567">
        <w:t>Pegylated</w:t>
      </w:r>
      <w:r w:rsidR="003726FB">
        <w:rPr>
          <w:rStyle w:val="apple-converted-space"/>
        </w:rPr>
        <w:t xml:space="preserve"> </w:t>
      </w:r>
      <w:hyperlink r:id="rId22" w:history="1">
        <w:r w:rsidRPr="00080709">
          <w:rPr>
            <w:rStyle w:val="Hyperlink"/>
            <w:i/>
            <w:color w:val="auto"/>
            <w:u w:val="none"/>
          </w:rPr>
          <w:t>E</w:t>
        </w:r>
        <w:r w:rsidR="00080709" w:rsidRPr="00080709">
          <w:rPr>
            <w:rStyle w:val="Hyperlink"/>
            <w:i/>
            <w:color w:val="auto"/>
            <w:u w:val="none"/>
          </w:rPr>
          <w:t>.</w:t>
        </w:r>
        <w:r w:rsidRPr="00080709">
          <w:rPr>
            <w:rStyle w:val="Hyperlink"/>
            <w:i/>
            <w:color w:val="auto"/>
            <w:u w:val="none"/>
          </w:rPr>
          <w:t>coli</w:t>
        </w:r>
        <w:r w:rsidR="003726FB">
          <w:rPr>
            <w:rStyle w:val="Hyperlink"/>
            <w:color w:val="auto"/>
            <w:u w:val="none"/>
          </w:rPr>
          <w:t xml:space="preserve"> </w:t>
        </w:r>
        <w:r w:rsidR="00080709">
          <w:rPr>
            <w:rStyle w:val="Hyperlink"/>
            <w:color w:val="auto"/>
            <w:u w:val="none"/>
          </w:rPr>
          <w:t>A</w:t>
        </w:r>
        <w:r w:rsidRPr="000C6567">
          <w:rPr>
            <w:rStyle w:val="Hyperlink"/>
            <w:color w:val="auto"/>
            <w:u w:val="none"/>
          </w:rPr>
          <w:t>sparaginase</w:t>
        </w:r>
      </w:hyperlink>
      <w:r w:rsidR="003726FB">
        <w:rPr>
          <w:rStyle w:val="apple-converted-space"/>
        </w:rPr>
        <w:t xml:space="preserve"> </w:t>
      </w:r>
      <w:r w:rsidRPr="000C6567">
        <w:t>(</w:t>
      </w:r>
      <w:hyperlink r:id="rId23" w:history="1">
        <w:r w:rsidRPr="000C6567">
          <w:rPr>
            <w:rStyle w:val="Hyperlink"/>
            <w:color w:val="auto"/>
            <w:u w:val="none"/>
          </w:rPr>
          <w:t>pegaspargase</w:t>
        </w:r>
      </w:hyperlink>
      <w:r w:rsidRPr="000C6567">
        <w:t>,</w:t>
      </w:r>
      <w:r w:rsidR="003726FB">
        <w:t xml:space="preserve"> </w:t>
      </w:r>
      <w:r w:rsidRPr="000C6567">
        <w:t>Oncaspar);</w:t>
      </w:r>
      <w:r w:rsidR="003726FB">
        <w:t xml:space="preserve"> </w:t>
      </w:r>
      <w:r w:rsidRPr="000C6567">
        <w:t>Half-life</w:t>
      </w:r>
      <w:r w:rsidR="003726FB">
        <w:t xml:space="preserve"> </w:t>
      </w:r>
      <w:r w:rsidRPr="000C6567">
        <w:t>approximately</w:t>
      </w:r>
      <w:r w:rsidR="003726FB">
        <w:t xml:space="preserve"> </w:t>
      </w:r>
      <w:r w:rsidRPr="000C6567">
        <w:t>six</w:t>
      </w:r>
      <w:r w:rsidR="003726FB">
        <w:t xml:space="preserve"> </w:t>
      </w:r>
      <w:r w:rsidRPr="000C6567">
        <w:t>days</w:t>
      </w:r>
      <w:r w:rsidR="00080709">
        <w:t>.</w:t>
      </w:r>
    </w:p>
    <w:p w14:paraId="33C2D417" w14:textId="791112B9" w:rsidR="000C6567" w:rsidRPr="00814732" w:rsidRDefault="000C6567" w:rsidP="000C6567">
      <w:r w:rsidRPr="00850AFB">
        <w:t>The</w:t>
      </w:r>
      <w:r w:rsidR="003726FB">
        <w:t xml:space="preserve"> </w:t>
      </w:r>
      <w:r w:rsidRPr="00850AFB">
        <w:t>dose</w:t>
      </w:r>
      <w:r w:rsidR="003726FB">
        <w:t xml:space="preserve"> </w:t>
      </w:r>
      <w:r w:rsidRPr="00850AFB">
        <w:t>and</w:t>
      </w:r>
      <w:r w:rsidR="003726FB">
        <w:t xml:space="preserve"> </w:t>
      </w:r>
      <w:r w:rsidRPr="00850AFB">
        <w:t>schedule</w:t>
      </w:r>
      <w:r w:rsidR="003726FB">
        <w:t xml:space="preserve"> </w:t>
      </w:r>
      <w:r w:rsidRPr="00850AFB">
        <w:t>of</w:t>
      </w:r>
      <w:r w:rsidR="003726FB">
        <w:t xml:space="preserve"> </w:t>
      </w:r>
      <w:r w:rsidRPr="00850AFB">
        <w:t>asparaginase</w:t>
      </w:r>
      <w:r w:rsidR="003726FB">
        <w:t xml:space="preserve"> </w:t>
      </w:r>
      <w:r w:rsidRPr="00850AFB">
        <w:t>administration</w:t>
      </w:r>
      <w:r w:rsidR="003726FB">
        <w:t xml:space="preserve"> </w:t>
      </w:r>
      <w:r w:rsidRPr="00850AFB">
        <w:t>varies</w:t>
      </w:r>
      <w:r w:rsidR="003726FB">
        <w:t xml:space="preserve"> </w:t>
      </w:r>
      <w:r w:rsidRPr="00850AFB">
        <w:t>depending</w:t>
      </w:r>
      <w:r w:rsidR="003726FB">
        <w:t xml:space="preserve"> </w:t>
      </w:r>
      <w:r w:rsidRPr="00850AFB">
        <w:t>upon</w:t>
      </w:r>
      <w:r w:rsidR="003726FB">
        <w:t xml:space="preserve"> </w:t>
      </w:r>
      <w:r w:rsidRPr="00850AFB">
        <w:t>the</w:t>
      </w:r>
      <w:r w:rsidR="003726FB">
        <w:t xml:space="preserve"> </w:t>
      </w:r>
      <w:r w:rsidRPr="00850AFB">
        <w:t>formulation</w:t>
      </w:r>
      <w:r w:rsidR="003726FB">
        <w:t xml:space="preserve"> </w:t>
      </w:r>
      <w:r w:rsidRPr="00850AFB">
        <w:t>chosen</w:t>
      </w:r>
      <w:r w:rsidR="003726FB">
        <w:t xml:space="preserve"> </w:t>
      </w:r>
      <w:r>
        <w:t>and</w:t>
      </w:r>
      <w:r w:rsidR="003726FB">
        <w:t xml:space="preserve"> </w:t>
      </w:r>
      <w:r>
        <w:t>whether</w:t>
      </w:r>
      <w:r w:rsidR="003726FB">
        <w:t xml:space="preserve"> </w:t>
      </w:r>
      <w:r>
        <w:t>given</w:t>
      </w:r>
      <w:r w:rsidR="003726FB">
        <w:t xml:space="preserve"> </w:t>
      </w:r>
      <w:r>
        <w:t>to</w:t>
      </w:r>
      <w:r w:rsidR="003726FB">
        <w:t xml:space="preserve"> </w:t>
      </w:r>
      <w:r>
        <w:t>children</w:t>
      </w:r>
      <w:r w:rsidR="003726FB">
        <w:t xml:space="preserve"> </w:t>
      </w:r>
      <w:r>
        <w:t>or</w:t>
      </w:r>
      <w:r w:rsidR="003726FB">
        <w:t xml:space="preserve"> </w:t>
      </w:r>
      <w:r>
        <w:t>adults</w:t>
      </w:r>
      <w:r w:rsidRPr="00850AFB">
        <w:t>.</w:t>
      </w:r>
      <w:r w:rsidR="003726FB">
        <w:t xml:space="preserve"> </w:t>
      </w:r>
      <w:r w:rsidRPr="00850AFB">
        <w:t>Investigations</w:t>
      </w:r>
      <w:r w:rsidR="003726FB">
        <w:t xml:space="preserve"> </w:t>
      </w:r>
      <w:r w:rsidRPr="00850AFB">
        <w:t>are</w:t>
      </w:r>
      <w:r w:rsidR="003726FB">
        <w:t xml:space="preserve"> </w:t>
      </w:r>
      <w:r w:rsidRPr="00850AFB">
        <w:t>ongoing</w:t>
      </w:r>
      <w:r w:rsidR="003726FB">
        <w:t xml:space="preserve"> </w:t>
      </w:r>
      <w:r w:rsidRPr="00850AFB">
        <w:t>to</w:t>
      </w:r>
      <w:r w:rsidR="003726FB">
        <w:t xml:space="preserve"> </w:t>
      </w:r>
      <w:r w:rsidRPr="00850AFB">
        <w:t>determine</w:t>
      </w:r>
      <w:r w:rsidR="003726FB">
        <w:t xml:space="preserve"> </w:t>
      </w:r>
      <w:r w:rsidRPr="00850AFB">
        <w:t>the</w:t>
      </w:r>
      <w:r w:rsidR="003726FB">
        <w:t xml:space="preserve"> </w:t>
      </w:r>
      <w:r w:rsidRPr="00850AFB">
        <w:t>ideal</w:t>
      </w:r>
      <w:r w:rsidR="003726FB">
        <w:t xml:space="preserve"> </w:t>
      </w:r>
      <w:r w:rsidRPr="00850AFB">
        <w:t>dose</w:t>
      </w:r>
      <w:r w:rsidR="003726FB">
        <w:t xml:space="preserve"> </w:t>
      </w:r>
      <w:r w:rsidRPr="00850AFB">
        <w:t>and</w:t>
      </w:r>
      <w:r w:rsidR="003726FB">
        <w:t xml:space="preserve"> </w:t>
      </w:r>
      <w:r w:rsidRPr="00850AFB">
        <w:t>schedule.</w:t>
      </w:r>
      <w:r w:rsidR="003726FB">
        <w:t xml:space="preserve"> </w:t>
      </w:r>
      <w:r w:rsidRPr="00850AFB">
        <w:t>Pegylated</w:t>
      </w:r>
      <w:r w:rsidR="003726FB">
        <w:t xml:space="preserve"> </w:t>
      </w:r>
      <w:r w:rsidRPr="00850AFB">
        <w:t>asparaginase</w:t>
      </w:r>
      <w:r w:rsidR="003726FB">
        <w:t xml:space="preserve"> </w:t>
      </w:r>
      <w:r w:rsidRPr="00850AFB">
        <w:t>has</w:t>
      </w:r>
      <w:r w:rsidR="003726FB">
        <w:t xml:space="preserve"> </w:t>
      </w:r>
      <w:r w:rsidRPr="00850AFB">
        <w:t>become</w:t>
      </w:r>
      <w:r w:rsidR="003726FB">
        <w:t xml:space="preserve"> </w:t>
      </w:r>
      <w:r w:rsidRPr="00850AFB">
        <w:t>the</w:t>
      </w:r>
      <w:r w:rsidR="003726FB">
        <w:t xml:space="preserve"> </w:t>
      </w:r>
      <w:r w:rsidRPr="00850AFB">
        <w:t>preferred</w:t>
      </w:r>
      <w:r w:rsidR="003726FB">
        <w:t xml:space="preserve"> </w:t>
      </w:r>
      <w:r w:rsidRPr="00850AFB">
        <w:t>preparation</w:t>
      </w:r>
      <w:r w:rsidR="003726FB">
        <w:t xml:space="preserve"> </w:t>
      </w:r>
      <w:r w:rsidRPr="00850AFB">
        <w:t>for</w:t>
      </w:r>
      <w:r w:rsidR="003726FB">
        <w:t xml:space="preserve"> </w:t>
      </w:r>
      <w:r w:rsidRPr="00850AFB">
        <w:t>most</w:t>
      </w:r>
      <w:r w:rsidR="003726FB">
        <w:t xml:space="preserve"> </w:t>
      </w:r>
      <w:r w:rsidRPr="00850AFB">
        <w:t>circumstances</w:t>
      </w:r>
      <w:r w:rsidR="003726FB">
        <w:t xml:space="preserve"> </w:t>
      </w:r>
      <w:r w:rsidRPr="00850AFB">
        <w:t>because</w:t>
      </w:r>
      <w:r w:rsidR="003726FB">
        <w:t xml:space="preserve"> </w:t>
      </w:r>
      <w:r w:rsidRPr="00850AFB">
        <w:t>it</w:t>
      </w:r>
      <w:r w:rsidR="003726FB">
        <w:t xml:space="preserve"> </w:t>
      </w:r>
      <w:r w:rsidRPr="00850AFB">
        <w:t>appears</w:t>
      </w:r>
      <w:r w:rsidR="003726FB">
        <w:t xml:space="preserve"> </w:t>
      </w:r>
      <w:r w:rsidRPr="00850AFB">
        <w:t>to</w:t>
      </w:r>
      <w:r w:rsidR="003726FB">
        <w:t xml:space="preserve"> </w:t>
      </w:r>
      <w:r w:rsidRPr="00850AFB">
        <w:t>be</w:t>
      </w:r>
      <w:r w:rsidR="003726FB">
        <w:t xml:space="preserve"> </w:t>
      </w:r>
      <w:r w:rsidRPr="00850AFB">
        <w:t>less</w:t>
      </w:r>
      <w:r w:rsidR="003726FB">
        <w:t xml:space="preserve"> </w:t>
      </w:r>
      <w:r w:rsidRPr="00850AFB">
        <w:t>immunogenic</w:t>
      </w:r>
      <w:r w:rsidR="003726FB">
        <w:t xml:space="preserve"> </w:t>
      </w:r>
      <w:r w:rsidRPr="00850AFB">
        <w:t>while</w:t>
      </w:r>
      <w:r w:rsidR="003726FB">
        <w:t xml:space="preserve"> </w:t>
      </w:r>
      <w:r w:rsidRPr="00850AFB">
        <w:t>providing</w:t>
      </w:r>
      <w:r w:rsidR="003726FB">
        <w:t xml:space="preserve"> </w:t>
      </w:r>
      <w:r w:rsidRPr="00850AFB">
        <w:t>equal</w:t>
      </w:r>
      <w:r w:rsidR="003726FB">
        <w:t xml:space="preserve"> </w:t>
      </w:r>
      <w:r w:rsidRPr="00850AFB">
        <w:t>or</w:t>
      </w:r>
      <w:r w:rsidR="003726FB">
        <w:t xml:space="preserve"> </w:t>
      </w:r>
      <w:r w:rsidRPr="00850AFB">
        <w:t>greater</w:t>
      </w:r>
      <w:r w:rsidR="003726FB">
        <w:t xml:space="preserve"> </w:t>
      </w:r>
      <w:r w:rsidRPr="00850AFB">
        <w:t>efficacy</w:t>
      </w:r>
      <w:r w:rsidR="003726FB">
        <w:t xml:space="preserve"> </w:t>
      </w:r>
      <w:r w:rsidRPr="00850AFB">
        <w:t>when</w:t>
      </w:r>
      <w:r w:rsidR="003726FB">
        <w:t xml:space="preserve"> </w:t>
      </w:r>
      <w:r w:rsidRPr="00850AFB">
        <w:t>compared</w:t>
      </w:r>
      <w:r w:rsidR="003726FB">
        <w:t xml:space="preserve"> </w:t>
      </w:r>
      <w:r w:rsidRPr="00850AFB">
        <w:t>with</w:t>
      </w:r>
      <w:r w:rsidR="003726FB">
        <w:t xml:space="preserve"> </w:t>
      </w:r>
      <w:r w:rsidRPr="00850AFB">
        <w:t>the</w:t>
      </w:r>
      <w:r w:rsidR="003726FB">
        <w:t xml:space="preserve"> </w:t>
      </w:r>
      <w:r w:rsidRPr="00850AFB">
        <w:t>other</w:t>
      </w:r>
      <w:r w:rsidR="003726FB">
        <w:t xml:space="preserve"> </w:t>
      </w:r>
      <w:r w:rsidRPr="00850AFB">
        <w:t>formulations.</w:t>
      </w:r>
      <w:r w:rsidR="003726FB">
        <w:t xml:space="preserve"> </w:t>
      </w:r>
      <w:r w:rsidRPr="00850AFB">
        <w:t>In</w:t>
      </w:r>
      <w:r w:rsidR="003726FB">
        <w:t xml:space="preserve"> </w:t>
      </w:r>
      <w:r w:rsidRPr="00850AFB">
        <w:t>addition,</w:t>
      </w:r>
      <w:r w:rsidR="003726FB">
        <w:t xml:space="preserve"> </w:t>
      </w:r>
      <w:r w:rsidRPr="00850AFB">
        <w:t>patients</w:t>
      </w:r>
      <w:r w:rsidR="003726FB">
        <w:t xml:space="preserve"> </w:t>
      </w:r>
      <w:r w:rsidRPr="00850AFB">
        <w:t>who</w:t>
      </w:r>
      <w:r w:rsidR="003726FB">
        <w:t xml:space="preserve"> </w:t>
      </w:r>
      <w:r w:rsidRPr="00850AFB">
        <w:t>receive</w:t>
      </w:r>
      <w:r w:rsidR="003726FB">
        <w:t xml:space="preserve"> </w:t>
      </w:r>
      <w:r w:rsidRPr="00850AFB">
        <w:t>pegylated</w:t>
      </w:r>
      <w:r w:rsidR="003726FB">
        <w:t xml:space="preserve"> </w:t>
      </w:r>
      <w:r w:rsidRPr="00850AFB">
        <w:t>asparaginase</w:t>
      </w:r>
      <w:r w:rsidR="003726FB">
        <w:t xml:space="preserve"> </w:t>
      </w:r>
      <w:r w:rsidRPr="00850AFB">
        <w:t>appear</w:t>
      </w:r>
      <w:r w:rsidR="003726FB">
        <w:t xml:space="preserve"> </w:t>
      </w:r>
      <w:r w:rsidRPr="00850AFB">
        <w:t>to</w:t>
      </w:r>
      <w:r w:rsidR="003726FB">
        <w:t xml:space="preserve"> </w:t>
      </w:r>
      <w:r w:rsidRPr="00850AFB">
        <w:t>be</w:t>
      </w:r>
      <w:r w:rsidR="003726FB">
        <w:t xml:space="preserve"> </w:t>
      </w:r>
      <w:r w:rsidRPr="00850AFB">
        <w:t>less</w:t>
      </w:r>
      <w:r w:rsidR="003726FB">
        <w:t xml:space="preserve"> </w:t>
      </w:r>
      <w:r w:rsidRPr="00850AFB">
        <w:t>likely</w:t>
      </w:r>
      <w:r w:rsidR="003726FB">
        <w:t xml:space="preserve"> </w:t>
      </w:r>
      <w:r w:rsidRPr="00850AFB">
        <w:t>to</w:t>
      </w:r>
      <w:r w:rsidR="003726FB">
        <w:t xml:space="preserve"> </w:t>
      </w:r>
      <w:r w:rsidRPr="00850AFB">
        <w:t>develop</w:t>
      </w:r>
      <w:r w:rsidR="003726FB">
        <w:t xml:space="preserve"> </w:t>
      </w:r>
      <w:r w:rsidRPr="00850AFB">
        <w:t>antibodies</w:t>
      </w:r>
      <w:r w:rsidR="003726FB">
        <w:t xml:space="preserve"> </w:t>
      </w:r>
      <w:r w:rsidRPr="00850AFB">
        <w:t>that</w:t>
      </w:r>
      <w:r w:rsidR="003726FB">
        <w:t xml:space="preserve"> </w:t>
      </w:r>
      <w:r w:rsidRPr="00850AFB">
        <w:t>result</w:t>
      </w:r>
      <w:r w:rsidR="003726FB">
        <w:t xml:space="preserve"> </w:t>
      </w:r>
      <w:r w:rsidRPr="00850AFB">
        <w:t>in</w:t>
      </w:r>
      <w:r w:rsidR="003726FB">
        <w:t xml:space="preserve"> </w:t>
      </w:r>
      <w:r w:rsidRPr="00850AFB">
        <w:t>increased</w:t>
      </w:r>
      <w:r w:rsidR="003726FB">
        <w:t xml:space="preserve"> </w:t>
      </w:r>
      <w:r w:rsidRPr="00850AFB">
        <w:t>clearance</w:t>
      </w:r>
      <w:r w:rsidR="003726FB">
        <w:t xml:space="preserve"> </w:t>
      </w:r>
      <w:r w:rsidRPr="00850AFB">
        <w:t>of</w:t>
      </w:r>
      <w:r w:rsidR="003726FB">
        <w:t xml:space="preserve"> </w:t>
      </w:r>
      <w:r w:rsidRPr="00850AFB">
        <w:t>asparaginase</w:t>
      </w:r>
      <w:r w:rsidR="003726FB">
        <w:t xml:space="preserve"> </w:t>
      </w:r>
      <w:r w:rsidRPr="00850AFB">
        <w:t>from</w:t>
      </w:r>
      <w:r w:rsidR="003726FB">
        <w:t xml:space="preserve"> </w:t>
      </w:r>
      <w:r>
        <w:t>the</w:t>
      </w:r>
      <w:r w:rsidR="003726FB">
        <w:t xml:space="preserve"> </w:t>
      </w:r>
      <w:r>
        <w:t>circulation</w:t>
      </w:r>
      <w:r w:rsidR="003726FB">
        <w:t xml:space="preserve"> </w:t>
      </w:r>
      <w:r>
        <w:t>and</w:t>
      </w:r>
      <w:r w:rsidR="003726FB">
        <w:t xml:space="preserve"> </w:t>
      </w:r>
      <w:r>
        <w:t>possibly</w:t>
      </w:r>
      <w:r w:rsidR="003726FB">
        <w:t xml:space="preserve"> </w:t>
      </w:r>
      <w:r w:rsidRPr="00850AFB">
        <w:t>reduced</w:t>
      </w:r>
      <w:r w:rsidR="003726FB">
        <w:t xml:space="preserve"> </w:t>
      </w:r>
      <w:r w:rsidRPr="00850AFB">
        <w:t>efficacy.</w:t>
      </w:r>
      <w:r w:rsidR="003726FB">
        <w:t xml:space="preserve"> </w:t>
      </w:r>
      <w:r w:rsidRPr="00814732">
        <w:t>These</w:t>
      </w:r>
      <w:r w:rsidR="003726FB">
        <w:t xml:space="preserve"> </w:t>
      </w:r>
      <w:r w:rsidRPr="00814732">
        <w:t>two</w:t>
      </w:r>
      <w:r w:rsidR="003726FB">
        <w:t xml:space="preserve"> </w:t>
      </w:r>
      <w:r w:rsidRPr="00814732">
        <w:t>points</w:t>
      </w:r>
      <w:r w:rsidR="003726FB">
        <w:t xml:space="preserve"> </w:t>
      </w:r>
      <w:r w:rsidRPr="00814732">
        <w:t>are</w:t>
      </w:r>
      <w:r w:rsidR="003726FB">
        <w:t xml:space="preserve"> </w:t>
      </w:r>
      <w:r w:rsidRPr="00814732">
        <w:t>key</w:t>
      </w:r>
      <w:r w:rsidR="003726FB">
        <w:t xml:space="preserve"> </w:t>
      </w:r>
      <w:r w:rsidRPr="00814732">
        <w:t>advantages</w:t>
      </w:r>
      <w:r w:rsidR="003726FB">
        <w:t xml:space="preserve"> </w:t>
      </w:r>
      <w:r w:rsidRPr="00814732">
        <w:t>presented</w:t>
      </w:r>
      <w:r w:rsidR="003726FB">
        <w:t xml:space="preserve"> </w:t>
      </w:r>
      <w:r w:rsidRPr="00814732">
        <w:t>in</w:t>
      </w:r>
      <w:r w:rsidR="003726FB">
        <w:t xml:space="preserve"> </w:t>
      </w:r>
      <w:r w:rsidRPr="00814732">
        <w:t>this</w:t>
      </w:r>
      <w:r w:rsidR="003726FB">
        <w:t xml:space="preserve"> </w:t>
      </w:r>
      <w:r w:rsidRPr="00814732">
        <w:t>dossier</w:t>
      </w:r>
      <w:r w:rsidR="003726FB">
        <w:t xml:space="preserve"> </w:t>
      </w:r>
      <w:r w:rsidRPr="00814732">
        <w:t>as</w:t>
      </w:r>
      <w:r w:rsidR="003726FB">
        <w:t xml:space="preserve"> </w:t>
      </w:r>
      <w:r w:rsidRPr="00814732">
        <w:t>well.</w:t>
      </w:r>
    </w:p>
    <w:p w14:paraId="544F391E" w14:textId="6F3B76F0" w:rsidR="000C6567" w:rsidRPr="000C6567" w:rsidRDefault="000C6567" w:rsidP="000C6567">
      <w:pPr>
        <w:pStyle w:val="ListBullet"/>
      </w:pPr>
      <w:r w:rsidRPr="000C6567">
        <w:t>Pegylated</w:t>
      </w:r>
      <w:r w:rsidR="003726FB">
        <w:t xml:space="preserve"> </w:t>
      </w:r>
      <w:r w:rsidRPr="000C6567">
        <w:t>asparaginase;</w:t>
      </w:r>
      <w:r w:rsidR="003726FB">
        <w:t xml:space="preserve"> </w:t>
      </w:r>
      <w:r w:rsidRPr="000C6567">
        <w:t>A</w:t>
      </w:r>
      <w:r w:rsidR="003726FB">
        <w:t xml:space="preserve"> </w:t>
      </w:r>
      <w:r w:rsidRPr="000C6567">
        <w:t>reasonable</w:t>
      </w:r>
      <w:r w:rsidR="003726FB">
        <w:t xml:space="preserve"> </w:t>
      </w:r>
      <w:r w:rsidRPr="000C6567">
        <w:t>schedule</w:t>
      </w:r>
      <w:r w:rsidR="003726FB">
        <w:t xml:space="preserve"> </w:t>
      </w:r>
      <w:r w:rsidRPr="000C6567">
        <w:t>for</w:t>
      </w:r>
      <w:r w:rsidR="003726FB">
        <w:t xml:space="preserve"> </w:t>
      </w:r>
      <w:r w:rsidRPr="000C6567">
        <w:t>pegylated</w:t>
      </w:r>
      <w:r w:rsidR="003726FB">
        <w:t xml:space="preserve"> </w:t>
      </w:r>
      <w:r w:rsidRPr="000C6567">
        <w:t>asparaginase</w:t>
      </w:r>
      <w:r w:rsidR="003726FB">
        <w:t xml:space="preserve"> </w:t>
      </w:r>
      <w:r w:rsidRPr="000C6567">
        <w:t>would</w:t>
      </w:r>
      <w:r w:rsidR="003726FB">
        <w:t xml:space="preserve"> </w:t>
      </w:r>
      <w:r w:rsidRPr="000C6567">
        <w:t>be</w:t>
      </w:r>
      <w:r w:rsidR="003726FB">
        <w:t xml:space="preserve"> </w:t>
      </w:r>
      <w:r w:rsidRPr="000C6567">
        <w:t>either</w:t>
      </w:r>
      <w:r w:rsidR="003726FB">
        <w:t xml:space="preserve"> </w:t>
      </w:r>
      <w:r w:rsidRPr="000C6567">
        <w:t>2,000</w:t>
      </w:r>
      <w:r w:rsidR="003726FB">
        <w:t xml:space="preserve"> </w:t>
      </w:r>
      <w:r w:rsidRPr="000C6567">
        <w:t>units/</w:t>
      </w:r>
      <w:r w:rsidR="00B5749C" w:rsidRPr="00696399">
        <w:t>m</w:t>
      </w:r>
      <w:r w:rsidR="00B5749C" w:rsidRPr="00B5749C">
        <w:rPr>
          <w:vertAlign w:val="superscript"/>
        </w:rPr>
        <w:t>2</w:t>
      </w:r>
      <w:r w:rsidR="003726FB">
        <w:t xml:space="preserve"> </w:t>
      </w:r>
      <w:r w:rsidRPr="000C6567">
        <w:t>given</w:t>
      </w:r>
      <w:r w:rsidR="003726FB">
        <w:t xml:space="preserve"> </w:t>
      </w:r>
      <w:r w:rsidRPr="000C6567">
        <w:t>every</w:t>
      </w:r>
      <w:r w:rsidR="003726FB">
        <w:t xml:space="preserve"> </w:t>
      </w:r>
      <w:r w:rsidRPr="000C6567">
        <w:t>two</w:t>
      </w:r>
      <w:r w:rsidR="003726FB">
        <w:t xml:space="preserve"> </w:t>
      </w:r>
      <w:r w:rsidRPr="000C6567">
        <w:t>weeks</w:t>
      </w:r>
      <w:r w:rsidR="003726FB">
        <w:t xml:space="preserve"> </w:t>
      </w:r>
      <w:r w:rsidRPr="000C6567">
        <w:t>or</w:t>
      </w:r>
      <w:r w:rsidR="003726FB">
        <w:t xml:space="preserve"> </w:t>
      </w:r>
      <w:r w:rsidRPr="000C6567">
        <w:t>1,000</w:t>
      </w:r>
      <w:r w:rsidR="003726FB">
        <w:t xml:space="preserve"> </w:t>
      </w:r>
      <w:r w:rsidRPr="000C6567">
        <w:t>units/</w:t>
      </w:r>
      <w:r w:rsidR="00B5749C" w:rsidRPr="00696399">
        <w:t>m</w:t>
      </w:r>
      <w:r w:rsidR="00B5749C" w:rsidRPr="00B5749C">
        <w:rPr>
          <w:vertAlign w:val="superscript"/>
        </w:rPr>
        <w:t>2</w:t>
      </w:r>
      <w:r w:rsidR="003726FB">
        <w:t xml:space="preserve"> </w:t>
      </w:r>
      <w:r w:rsidRPr="000C6567">
        <w:t>given</w:t>
      </w:r>
      <w:r w:rsidR="003726FB">
        <w:t xml:space="preserve"> </w:t>
      </w:r>
      <w:r w:rsidRPr="000C6567">
        <w:t>weekly.</w:t>
      </w:r>
      <w:r w:rsidR="003726FB">
        <w:t xml:space="preserve"> </w:t>
      </w:r>
      <w:r w:rsidRPr="000C6567">
        <w:t>These</w:t>
      </w:r>
      <w:r w:rsidR="003726FB">
        <w:t xml:space="preserve"> </w:t>
      </w:r>
      <w:r w:rsidRPr="000C6567">
        <w:t>doses</w:t>
      </w:r>
      <w:r w:rsidR="003726FB">
        <w:t xml:space="preserve"> </w:t>
      </w:r>
      <w:r w:rsidRPr="000C6567">
        <w:t>should</w:t>
      </w:r>
      <w:r w:rsidR="003726FB">
        <w:t xml:space="preserve"> </w:t>
      </w:r>
      <w:r w:rsidRPr="000C6567">
        <w:t>result</w:t>
      </w:r>
      <w:r w:rsidR="003726FB">
        <w:t xml:space="preserve"> </w:t>
      </w:r>
      <w:r w:rsidRPr="000C6567">
        <w:t>in</w:t>
      </w:r>
      <w:r w:rsidR="003726FB">
        <w:t xml:space="preserve"> </w:t>
      </w:r>
      <w:r w:rsidRPr="000C6567">
        <w:t>asparagine</w:t>
      </w:r>
      <w:r w:rsidR="003726FB">
        <w:t xml:space="preserve"> </w:t>
      </w:r>
      <w:r w:rsidRPr="000C6567">
        <w:t>depletion</w:t>
      </w:r>
      <w:r w:rsidR="003726FB">
        <w:t xml:space="preserve"> </w:t>
      </w:r>
      <w:r w:rsidRPr="000C6567">
        <w:t>in</w:t>
      </w:r>
      <w:r w:rsidR="003726FB">
        <w:t xml:space="preserve"> </w:t>
      </w:r>
      <w:r w:rsidRPr="000C6567">
        <w:t>the</w:t>
      </w:r>
      <w:r w:rsidR="003726FB">
        <w:t xml:space="preserve"> </w:t>
      </w:r>
      <w:r w:rsidRPr="000C6567">
        <w:t>vast</w:t>
      </w:r>
      <w:r w:rsidR="003726FB">
        <w:t xml:space="preserve"> </w:t>
      </w:r>
      <w:r w:rsidRPr="000C6567">
        <w:t>majority</w:t>
      </w:r>
      <w:r w:rsidR="003726FB">
        <w:t xml:space="preserve"> </w:t>
      </w:r>
      <w:r w:rsidRPr="000C6567">
        <w:t>of</w:t>
      </w:r>
      <w:r w:rsidR="003726FB">
        <w:t xml:space="preserve"> </w:t>
      </w:r>
      <w:r w:rsidRPr="000C6567">
        <w:t>adults</w:t>
      </w:r>
      <w:r w:rsidR="003726FB">
        <w:t xml:space="preserve"> </w:t>
      </w:r>
      <w:r w:rsidRPr="000C6567">
        <w:t>for</w:t>
      </w:r>
      <w:r w:rsidR="003726FB">
        <w:t xml:space="preserve"> </w:t>
      </w:r>
      <w:r w:rsidRPr="000C6567">
        <w:t>a</w:t>
      </w:r>
      <w:r w:rsidR="003726FB">
        <w:t xml:space="preserve"> </w:t>
      </w:r>
      <w:r w:rsidRPr="000C6567">
        <w:t>two</w:t>
      </w:r>
      <w:r w:rsidR="003726FB">
        <w:t xml:space="preserve"> </w:t>
      </w:r>
      <w:r w:rsidRPr="000C6567">
        <w:t>week</w:t>
      </w:r>
      <w:r w:rsidR="003726FB">
        <w:t xml:space="preserve"> </w:t>
      </w:r>
      <w:r w:rsidRPr="000C6567">
        <w:t>period.</w:t>
      </w:r>
      <w:r w:rsidR="003726FB">
        <w:t xml:space="preserve"> </w:t>
      </w:r>
      <w:r w:rsidRPr="000C6567">
        <w:t>Generally,</w:t>
      </w:r>
      <w:r w:rsidR="003726FB">
        <w:t xml:space="preserve"> </w:t>
      </w:r>
      <w:r w:rsidRPr="000C6567">
        <w:t>this</w:t>
      </w:r>
      <w:r w:rsidR="003726FB">
        <w:t xml:space="preserve"> </w:t>
      </w:r>
      <w:r w:rsidRPr="000C6567">
        <w:t>has</w:t>
      </w:r>
      <w:r w:rsidR="003726FB">
        <w:t xml:space="preserve"> </w:t>
      </w:r>
      <w:r w:rsidRPr="000C6567">
        <w:t>been</w:t>
      </w:r>
      <w:r w:rsidR="003726FB">
        <w:t xml:space="preserve"> </w:t>
      </w:r>
      <w:r w:rsidRPr="000C6567">
        <w:t>intercalated</w:t>
      </w:r>
      <w:r w:rsidR="003726FB">
        <w:t xml:space="preserve"> </w:t>
      </w:r>
      <w:r w:rsidRPr="000C6567">
        <w:t>between</w:t>
      </w:r>
      <w:r w:rsidR="003726FB">
        <w:t xml:space="preserve"> </w:t>
      </w:r>
      <w:r w:rsidRPr="000C6567">
        <w:t>courses</w:t>
      </w:r>
      <w:r w:rsidR="003726FB">
        <w:t xml:space="preserve"> </w:t>
      </w:r>
      <w:r w:rsidRPr="000C6567">
        <w:t>of</w:t>
      </w:r>
      <w:r w:rsidR="003726FB">
        <w:t xml:space="preserve"> </w:t>
      </w:r>
      <w:r w:rsidRPr="000C6567">
        <w:t>more</w:t>
      </w:r>
      <w:r w:rsidR="003726FB">
        <w:t xml:space="preserve"> </w:t>
      </w:r>
      <w:r w:rsidRPr="000C6567">
        <w:t>cytotoxic</w:t>
      </w:r>
      <w:r w:rsidR="003726FB">
        <w:t xml:space="preserve"> </w:t>
      </w:r>
      <w:r w:rsidRPr="000C6567">
        <w:t>therapy</w:t>
      </w:r>
      <w:r w:rsidR="003726FB">
        <w:t xml:space="preserve"> </w:t>
      </w:r>
      <w:r w:rsidRPr="000C6567">
        <w:t>or</w:t>
      </w:r>
      <w:r w:rsidR="003726FB">
        <w:t xml:space="preserve"> </w:t>
      </w:r>
      <w:r w:rsidRPr="000C6567">
        <w:t>the</w:t>
      </w:r>
      <w:r w:rsidR="003726FB">
        <w:t xml:space="preserve"> </w:t>
      </w:r>
      <w:r w:rsidRPr="000C6567">
        <w:t>combination</w:t>
      </w:r>
      <w:r w:rsidR="003726FB">
        <w:t xml:space="preserve"> </w:t>
      </w:r>
      <w:r w:rsidRPr="000C6567">
        <w:t>of</w:t>
      </w:r>
      <w:r w:rsidR="003726FB">
        <w:t xml:space="preserve"> </w:t>
      </w:r>
      <w:r w:rsidRPr="000C6567">
        <w:t>vincristine</w:t>
      </w:r>
      <w:r w:rsidR="003726FB">
        <w:t xml:space="preserve"> </w:t>
      </w:r>
      <w:r w:rsidRPr="000C6567">
        <w:t>plus</w:t>
      </w:r>
      <w:r w:rsidR="003726FB">
        <w:t xml:space="preserve"> </w:t>
      </w:r>
      <w:r w:rsidRPr="000C6567">
        <w:t>corticosteroids.</w:t>
      </w:r>
    </w:p>
    <w:p w14:paraId="7E4F07AA" w14:textId="29C7F5A9" w:rsidR="000C6567" w:rsidRPr="000C6567" w:rsidRDefault="000C6567" w:rsidP="000C6567">
      <w:pPr>
        <w:pStyle w:val="ListBullet"/>
      </w:pPr>
      <w:r w:rsidRPr="000C6567">
        <w:t>Non-pegylated</w:t>
      </w:r>
      <w:r w:rsidR="003726FB">
        <w:t xml:space="preserve"> </w:t>
      </w:r>
      <w:r w:rsidRPr="000C6567">
        <w:t>preparations;</w:t>
      </w:r>
      <w:r w:rsidR="003726FB">
        <w:t xml:space="preserve"> </w:t>
      </w:r>
      <w:r w:rsidRPr="000C6567">
        <w:t>Non-pegylated</w:t>
      </w:r>
      <w:r w:rsidR="003726FB">
        <w:t xml:space="preserve"> </w:t>
      </w:r>
      <w:r w:rsidRPr="000C6567">
        <w:t>asparaginase</w:t>
      </w:r>
      <w:r w:rsidR="003726FB">
        <w:t xml:space="preserve"> </w:t>
      </w:r>
      <w:r w:rsidRPr="000C6567">
        <w:t>preparations</w:t>
      </w:r>
      <w:r w:rsidR="003726FB">
        <w:t xml:space="preserve"> </w:t>
      </w:r>
      <w:r w:rsidRPr="000C6567">
        <w:t>have</w:t>
      </w:r>
      <w:r w:rsidR="003726FB">
        <w:t xml:space="preserve"> </w:t>
      </w:r>
      <w:r w:rsidRPr="000C6567">
        <w:t>a</w:t>
      </w:r>
      <w:r w:rsidR="003726FB">
        <w:t xml:space="preserve"> </w:t>
      </w:r>
      <w:r w:rsidRPr="000C6567">
        <w:t>shorter</w:t>
      </w:r>
      <w:r w:rsidR="003726FB">
        <w:t xml:space="preserve"> </w:t>
      </w:r>
      <w:r w:rsidRPr="000C6567">
        <w:t>half-life</w:t>
      </w:r>
      <w:r w:rsidR="003726FB">
        <w:t xml:space="preserve"> </w:t>
      </w:r>
      <w:r w:rsidRPr="000C6567">
        <w:t>and</w:t>
      </w:r>
      <w:r w:rsidR="003726FB">
        <w:t xml:space="preserve"> </w:t>
      </w:r>
      <w:r w:rsidRPr="000C6567">
        <w:t>require</w:t>
      </w:r>
      <w:r w:rsidR="003726FB">
        <w:t xml:space="preserve"> </w:t>
      </w:r>
      <w:r w:rsidRPr="000C6567">
        <w:t>daily</w:t>
      </w:r>
      <w:r w:rsidR="003726FB">
        <w:t xml:space="preserve"> </w:t>
      </w:r>
      <w:r w:rsidRPr="000C6567">
        <w:t>or</w:t>
      </w:r>
      <w:r w:rsidR="003726FB">
        <w:t xml:space="preserve"> </w:t>
      </w:r>
      <w:r w:rsidRPr="000C6567">
        <w:t>every</w:t>
      </w:r>
      <w:r w:rsidR="003726FB">
        <w:t xml:space="preserve"> </w:t>
      </w:r>
      <w:r w:rsidRPr="000C6567">
        <w:t>other</w:t>
      </w:r>
      <w:r w:rsidR="003726FB">
        <w:t xml:space="preserve"> </w:t>
      </w:r>
      <w:r w:rsidRPr="000C6567">
        <w:t>day</w:t>
      </w:r>
      <w:r w:rsidR="003726FB">
        <w:t xml:space="preserve"> </w:t>
      </w:r>
      <w:r w:rsidRPr="000C6567">
        <w:t>administration.</w:t>
      </w:r>
      <w:r w:rsidR="003726FB">
        <w:t xml:space="preserve"> </w:t>
      </w:r>
      <w:r w:rsidRPr="000C6567">
        <w:t>They</w:t>
      </w:r>
      <w:r w:rsidR="003726FB">
        <w:t xml:space="preserve"> </w:t>
      </w:r>
      <w:r w:rsidRPr="000C6567">
        <w:t>are</w:t>
      </w:r>
      <w:r w:rsidR="003726FB">
        <w:t xml:space="preserve"> </w:t>
      </w:r>
      <w:r w:rsidRPr="000C6567">
        <w:t>also</w:t>
      </w:r>
      <w:r w:rsidR="003726FB">
        <w:t xml:space="preserve"> </w:t>
      </w:r>
      <w:r w:rsidRPr="000C6567">
        <w:t>more</w:t>
      </w:r>
      <w:r w:rsidR="003726FB">
        <w:t xml:space="preserve"> </w:t>
      </w:r>
      <w:r w:rsidRPr="000C6567">
        <w:t>immunogenic.</w:t>
      </w:r>
      <w:r w:rsidR="003726FB">
        <w:t xml:space="preserve"> </w:t>
      </w:r>
      <w:r w:rsidRPr="000C6567">
        <w:t>The</w:t>
      </w:r>
      <w:r w:rsidR="003726FB">
        <w:t xml:space="preserve"> </w:t>
      </w:r>
      <w:r w:rsidRPr="000C6567">
        <w:t>dose</w:t>
      </w:r>
      <w:r w:rsidR="003726FB">
        <w:t xml:space="preserve"> </w:t>
      </w:r>
      <w:r w:rsidRPr="000C6567">
        <w:t>of</w:t>
      </w:r>
      <w:r w:rsidR="003726FB">
        <w:t xml:space="preserve"> </w:t>
      </w:r>
      <w:r w:rsidRPr="000C6567">
        <w:t>L-asparaginase</w:t>
      </w:r>
      <w:r w:rsidR="003726FB">
        <w:t xml:space="preserve"> </w:t>
      </w:r>
      <w:r w:rsidRPr="000C6567">
        <w:t>used</w:t>
      </w:r>
      <w:r w:rsidR="003726FB">
        <w:t xml:space="preserve"> </w:t>
      </w:r>
      <w:r w:rsidRPr="000C6567">
        <w:t>varies</w:t>
      </w:r>
      <w:r w:rsidR="003726FB">
        <w:t xml:space="preserve"> </w:t>
      </w:r>
      <w:r w:rsidRPr="000C6567">
        <w:t>from</w:t>
      </w:r>
      <w:r w:rsidR="003726FB">
        <w:t xml:space="preserve"> </w:t>
      </w:r>
      <w:r w:rsidRPr="000C6567">
        <w:t>6000</w:t>
      </w:r>
      <w:r w:rsidR="003726FB">
        <w:t xml:space="preserve"> </w:t>
      </w:r>
      <w:r w:rsidRPr="000C6567">
        <w:t>units/</w:t>
      </w:r>
      <w:r w:rsidR="00B5749C" w:rsidRPr="00696399">
        <w:t>m</w:t>
      </w:r>
      <w:r w:rsidR="00B5749C" w:rsidRPr="00B5749C">
        <w:rPr>
          <w:vertAlign w:val="superscript"/>
        </w:rPr>
        <w:t>2</w:t>
      </w:r>
      <w:r w:rsidR="003726FB">
        <w:t xml:space="preserve"> </w:t>
      </w:r>
      <w:r w:rsidRPr="000C6567">
        <w:t>(in</w:t>
      </w:r>
      <w:r w:rsidR="003726FB">
        <w:t xml:space="preserve"> </w:t>
      </w:r>
      <w:r w:rsidRPr="000C6567">
        <w:t>the</w:t>
      </w:r>
      <w:r w:rsidR="003726FB">
        <w:t xml:space="preserve"> </w:t>
      </w:r>
      <w:r w:rsidRPr="000C6567">
        <w:t>CALGB</w:t>
      </w:r>
      <w:r w:rsidR="003726FB">
        <w:t xml:space="preserve"> </w:t>
      </w:r>
      <w:r w:rsidRPr="000C6567">
        <w:t>regimen)</w:t>
      </w:r>
      <w:r w:rsidR="003726FB">
        <w:t xml:space="preserve"> </w:t>
      </w:r>
      <w:r w:rsidRPr="000C6567">
        <w:t>to</w:t>
      </w:r>
      <w:r w:rsidR="003726FB">
        <w:t xml:space="preserve"> </w:t>
      </w:r>
      <w:r w:rsidRPr="000C6567">
        <w:t>a</w:t>
      </w:r>
      <w:r w:rsidR="003726FB">
        <w:t xml:space="preserve"> </w:t>
      </w:r>
      <w:r w:rsidRPr="000C6567">
        <w:t>fixed</w:t>
      </w:r>
      <w:r w:rsidR="003726FB">
        <w:t xml:space="preserve"> </w:t>
      </w:r>
      <w:r w:rsidRPr="000C6567">
        <w:t>dose</w:t>
      </w:r>
      <w:r w:rsidR="003726FB">
        <w:t xml:space="preserve"> </w:t>
      </w:r>
      <w:r w:rsidRPr="000C6567">
        <w:t>of</w:t>
      </w:r>
      <w:r w:rsidR="003726FB">
        <w:t xml:space="preserve"> </w:t>
      </w:r>
      <w:r w:rsidRPr="000C6567">
        <w:t>20,000</w:t>
      </w:r>
      <w:r w:rsidR="003726FB">
        <w:t xml:space="preserve"> </w:t>
      </w:r>
      <w:r w:rsidRPr="000C6567">
        <w:t>units</w:t>
      </w:r>
      <w:r w:rsidR="003726FB">
        <w:t xml:space="preserve"> </w:t>
      </w:r>
      <w:r w:rsidRPr="000C6567">
        <w:t>(in</w:t>
      </w:r>
      <w:r w:rsidR="003726FB">
        <w:t xml:space="preserve"> </w:t>
      </w:r>
      <w:r w:rsidRPr="000C6567">
        <w:t>the</w:t>
      </w:r>
      <w:r w:rsidR="003726FB">
        <w:t xml:space="preserve"> </w:t>
      </w:r>
      <w:r w:rsidRPr="000C6567">
        <w:t>modified</w:t>
      </w:r>
      <w:r w:rsidR="003726FB">
        <w:t xml:space="preserve"> </w:t>
      </w:r>
      <w:r w:rsidRPr="000C6567">
        <w:t>Hyper-CVAD</w:t>
      </w:r>
      <w:r w:rsidR="003726FB">
        <w:t xml:space="preserve"> </w:t>
      </w:r>
      <w:r w:rsidRPr="000C6567">
        <w:t>regimen).</w:t>
      </w:r>
    </w:p>
    <w:p w14:paraId="38E607CF" w14:textId="01E81ED7" w:rsidR="000C6567" w:rsidRPr="000C6567" w:rsidRDefault="000C6567" w:rsidP="000C6567">
      <w:r w:rsidRPr="000C6567">
        <w:t>This</w:t>
      </w:r>
      <w:r w:rsidR="003726FB">
        <w:t xml:space="preserve"> </w:t>
      </w:r>
      <w:r w:rsidRPr="000C6567">
        <w:t>evaluator</w:t>
      </w:r>
      <w:r w:rsidR="003726FB">
        <w:t xml:space="preserve"> </w:t>
      </w:r>
      <w:r w:rsidRPr="000C6567">
        <w:t>notes</w:t>
      </w:r>
      <w:r w:rsidR="003726FB">
        <w:t xml:space="preserve"> </w:t>
      </w:r>
      <w:r w:rsidRPr="000C6567">
        <w:t>at</w:t>
      </w:r>
      <w:r w:rsidR="003726FB">
        <w:t xml:space="preserve"> </w:t>
      </w:r>
      <w:r w:rsidRPr="000C6567">
        <w:t>present</w:t>
      </w:r>
      <w:r w:rsidR="003726FB">
        <w:t xml:space="preserve"> </w:t>
      </w:r>
      <w:r w:rsidRPr="000C6567">
        <w:t>there</w:t>
      </w:r>
      <w:r w:rsidR="003726FB">
        <w:t xml:space="preserve"> </w:t>
      </w:r>
      <w:r w:rsidRPr="000C6567">
        <w:t>appears</w:t>
      </w:r>
      <w:r w:rsidR="003726FB">
        <w:t xml:space="preserve"> </w:t>
      </w:r>
      <w:r w:rsidRPr="000C6567">
        <w:t>to</w:t>
      </w:r>
      <w:r w:rsidR="003726FB">
        <w:t xml:space="preserve"> </w:t>
      </w:r>
      <w:r w:rsidRPr="000C6567">
        <w:t>be</w:t>
      </w:r>
      <w:r w:rsidR="003726FB">
        <w:t xml:space="preserve"> </w:t>
      </w:r>
      <w:r w:rsidRPr="000C6567">
        <w:t>one</w:t>
      </w:r>
      <w:r w:rsidR="003726FB">
        <w:t xml:space="preserve"> </w:t>
      </w:r>
      <w:r w:rsidRPr="000C6567">
        <w:t>asparaginase</w:t>
      </w:r>
      <w:r w:rsidR="003726FB">
        <w:t xml:space="preserve"> </w:t>
      </w:r>
      <w:r w:rsidRPr="000C6567">
        <w:t>product</w:t>
      </w:r>
      <w:r w:rsidR="003726FB">
        <w:t xml:space="preserve"> </w:t>
      </w:r>
      <w:r w:rsidRPr="000C6567">
        <w:t>on</w:t>
      </w:r>
      <w:r w:rsidR="003726FB">
        <w:t xml:space="preserve"> </w:t>
      </w:r>
      <w:r w:rsidRPr="000C6567">
        <w:t>the</w:t>
      </w:r>
      <w:r w:rsidR="003726FB">
        <w:t xml:space="preserve"> </w:t>
      </w:r>
      <w:r w:rsidRPr="000C6567">
        <w:t>ARTG;</w:t>
      </w:r>
      <w:r w:rsidR="003726FB">
        <w:t xml:space="preserve"> </w:t>
      </w:r>
      <w:r w:rsidRPr="000C6567">
        <w:t>that</w:t>
      </w:r>
      <w:r w:rsidR="003726FB">
        <w:t xml:space="preserve"> </w:t>
      </w:r>
      <w:r w:rsidRPr="000C6567">
        <w:t>of</w:t>
      </w:r>
      <w:r w:rsidR="003726FB">
        <w:t xml:space="preserve"> </w:t>
      </w:r>
      <w:r w:rsidRPr="000C6567">
        <w:t>L</w:t>
      </w:r>
      <w:r w:rsidR="00080709" w:rsidRPr="000C6567">
        <w:t>eunase</w:t>
      </w:r>
      <w:r w:rsidR="003726FB">
        <w:t xml:space="preserve"> </w:t>
      </w:r>
      <w:r w:rsidRPr="000C6567">
        <w:t>10,000</w:t>
      </w:r>
      <w:r w:rsidR="003726FB">
        <w:t xml:space="preserve"> </w:t>
      </w:r>
      <w:r w:rsidRPr="000C6567">
        <w:t>KU</w:t>
      </w:r>
      <w:r w:rsidR="003726FB">
        <w:t xml:space="preserve"> </w:t>
      </w:r>
      <w:r w:rsidRPr="000C6567">
        <w:t>injection</w:t>
      </w:r>
      <w:r w:rsidR="003726FB">
        <w:t xml:space="preserve"> </w:t>
      </w:r>
      <w:r w:rsidRPr="000C6567">
        <w:t>vial.</w:t>
      </w:r>
      <w:r w:rsidR="003726FB">
        <w:t xml:space="preserve"> </w:t>
      </w:r>
      <w:r w:rsidRPr="000C6567">
        <w:t>This</w:t>
      </w:r>
      <w:r w:rsidR="003726FB">
        <w:t xml:space="preserve"> </w:t>
      </w:r>
      <w:r w:rsidRPr="000C6567">
        <w:t>is</w:t>
      </w:r>
      <w:r w:rsidR="003726FB">
        <w:t xml:space="preserve"> </w:t>
      </w:r>
      <w:r w:rsidRPr="000C6567">
        <w:t>a</w:t>
      </w:r>
      <w:r w:rsidR="003726FB">
        <w:t xml:space="preserve"> </w:t>
      </w:r>
      <w:r w:rsidRPr="000C6567">
        <w:t>non-pegylated</w:t>
      </w:r>
      <w:r w:rsidR="003726FB">
        <w:t xml:space="preserve"> </w:t>
      </w:r>
      <w:r w:rsidRPr="000C6567">
        <w:t>preparation</w:t>
      </w:r>
      <w:r w:rsidR="003726FB">
        <w:t xml:space="preserve"> </w:t>
      </w:r>
      <w:r w:rsidRPr="000C6567">
        <w:t>of</w:t>
      </w:r>
      <w:r w:rsidR="003726FB">
        <w:t xml:space="preserve"> </w:t>
      </w:r>
      <w:r w:rsidRPr="000C6567">
        <w:t>asparaginase.</w:t>
      </w:r>
    </w:p>
    <w:p w14:paraId="6BC65E32" w14:textId="64B09352" w:rsidR="000C6567" w:rsidRPr="000C6567" w:rsidRDefault="000C6567" w:rsidP="000C6567">
      <w:pPr>
        <w:pStyle w:val="Heading5"/>
      </w:pPr>
      <w:bookmarkStart w:id="84" w:name="_Toc515884703"/>
      <w:r w:rsidRPr="000C6567">
        <w:t>Clinical</w:t>
      </w:r>
      <w:r w:rsidR="003726FB">
        <w:t xml:space="preserve"> </w:t>
      </w:r>
      <w:r w:rsidRPr="000C6567">
        <w:t>rationale</w:t>
      </w:r>
      <w:bookmarkEnd w:id="84"/>
    </w:p>
    <w:p w14:paraId="3418A7BD" w14:textId="0D3D105A" w:rsidR="00500337" w:rsidRDefault="000C6567" w:rsidP="00500337">
      <w:pPr>
        <w:rPr>
          <w:lang w:eastAsia="ja-JP"/>
        </w:rPr>
      </w:pPr>
      <w:r>
        <w:rPr>
          <w:lang w:eastAsia="ja-JP"/>
        </w:rPr>
        <w:t>The</w:t>
      </w:r>
      <w:r w:rsidR="003726FB">
        <w:rPr>
          <w:lang w:eastAsia="ja-JP"/>
        </w:rPr>
        <w:t xml:space="preserve"> </w:t>
      </w:r>
      <w:r>
        <w:rPr>
          <w:lang w:eastAsia="ja-JP"/>
        </w:rPr>
        <w:t>rationale</w:t>
      </w:r>
      <w:r w:rsidR="003726FB">
        <w:rPr>
          <w:lang w:eastAsia="ja-JP"/>
        </w:rPr>
        <w:t xml:space="preserve"> </w:t>
      </w:r>
      <w:r>
        <w:rPr>
          <w:lang w:eastAsia="ja-JP"/>
        </w:rPr>
        <w:t>for</w:t>
      </w:r>
      <w:r w:rsidR="003726FB">
        <w:rPr>
          <w:lang w:eastAsia="ja-JP"/>
        </w:rPr>
        <w:t xml:space="preserve"> </w:t>
      </w:r>
      <w:r>
        <w:rPr>
          <w:lang w:eastAsia="ja-JP"/>
        </w:rPr>
        <w:t>this</w:t>
      </w:r>
      <w:r w:rsidR="003726FB">
        <w:rPr>
          <w:lang w:eastAsia="ja-JP"/>
        </w:rPr>
        <w:t xml:space="preserve"> </w:t>
      </w:r>
      <w:r>
        <w:rPr>
          <w:lang w:eastAsia="ja-JP"/>
        </w:rPr>
        <w:t>submission</w:t>
      </w:r>
      <w:r w:rsidR="003726FB">
        <w:rPr>
          <w:lang w:eastAsia="ja-JP"/>
        </w:rPr>
        <w:t xml:space="preserve"> </w:t>
      </w:r>
      <w:r>
        <w:rPr>
          <w:lang w:eastAsia="ja-JP"/>
        </w:rPr>
        <w:t>is</w:t>
      </w:r>
      <w:r w:rsidR="003726FB">
        <w:rPr>
          <w:lang w:eastAsia="ja-JP"/>
        </w:rPr>
        <w:t xml:space="preserve"> </w:t>
      </w:r>
      <w:r>
        <w:rPr>
          <w:lang w:eastAsia="ja-JP"/>
        </w:rPr>
        <w:t>to</w:t>
      </w:r>
      <w:r w:rsidR="003726FB">
        <w:rPr>
          <w:lang w:eastAsia="ja-JP"/>
        </w:rPr>
        <w:t xml:space="preserve"> </w:t>
      </w:r>
      <w:r>
        <w:rPr>
          <w:lang w:eastAsia="ja-JP"/>
        </w:rPr>
        <w:t>register</w:t>
      </w:r>
      <w:r w:rsidR="003726FB">
        <w:rPr>
          <w:lang w:eastAsia="ja-JP"/>
        </w:rPr>
        <w:t xml:space="preserve"> </w:t>
      </w:r>
      <w:r>
        <w:rPr>
          <w:lang w:eastAsia="ja-JP"/>
        </w:rPr>
        <w:t>Oncaspar</w:t>
      </w:r>
      <w:r w:rsidR="003726FB">
        <w:rPr>
          <w:lang w:eastAsia="ja-JP"/>
        </w:rPr>
        <w:t xml:space="preserve"> </w:t>
      </w:r>
      <w:r>
        <w:rPr>
          <w:lang w:eastAsia="ja-JP"/>
        </w:rPr>
        <w:t>in</w:t>
      </w:r>
      <w:r w:rsidR="003726FB">
        <w:rPr>
          <w:lang w:eastAsia="ja-JP"/>
        </w:rPr>
        <w:t xml:space="preserve"> </w:t>
      </w:r>
      <w:r>
        <w:rPr>
          <w:lang w:eastAsia="ja-JP"/>
        </w:rPr>
        <w:t>Australia</w:t>
      </w:r>
      <w:r w:rsidR="003726FB">
        <w:rPr>
          <w:lang w:eastAsia="ja-JP"/>
        </w:rPr>
        <w:t xml:space="preserve"> </w:t>
      </w:r>
      <w:r>
        <w:rPr>
          <w:lang w:eastAsia="ja-JP"/>
        </w:rPr>
        <w:t>with</w:t>
      </w:r>
      <w:r w:rsidR="003726FB">
        <w:rPr>
          <w:lang w:eastAsia="ja-JP"/>
        </w:rPr>
        <w:t xml:space="preserve"> </w:t>
      </w:r>
      <w:r>
        <w:rPr>
          <w:lang w:eastAsia="ja-JP"/>
        </w:rPr>
        <w:t>a</w:t>
      </w:r>
      <w:r w:rsidR="003726FB">
        <w:rPr>
          <w:lang w:eastAsia="ja-JP"/>
        </w:rPr>
        <w:t xml:space="preserve"> </w:t>
      </w:r>
      <w:r>
        <w:rPr>
          <w:lang w:eastAsia="ja-JP"/>
        </w:rPr>
        <w:t>broad</w:t>
      </w:r>
      <w:r w:rsidR="003726FB">
        <w:rPr>
          <w:lang w:eastAsia="ja-JP"/>
        </w:rPr>
        <w:t xml:space="preserve"> </w:t>
      </w:r>
      <w:r>
        <w:rPr>
          <w:lang w:eastAsia="ja-JP"/>
        </w:rPr>
        <w:t>indication</w:t>
      </w:r>
      <w:r w:rsidR="003726FB">
        <w:rPr>
          <w:lang w:eastAsia="ja-JP"/>
        </w:rPr>
        <w:t xml:space="preserve"> </w:t>
      </w:r>
      <w:r>
        <w:rPr>
          <w:lang w:eastAsia="ja-JP"/>
        </w:rPr>
        <w:t>that</w:t>
      </w:r>
      <w:r w:rsidR="003726FB">
        <w:rPr>
          <w:lang w:eastAsia="ja-JP"/>
        </w:rPr>
        <w:t xml:space="preserve"> </w:t>
      </w:r>
      <w:r>
        <w:rPr>
          <w:lang w:eastAsia="ja-JP"/>
        </w:rPr>
        <w:t>allows</w:t>
      </w:r>
      <w:r w:rsidR="003726FB">
        <w:rPr>
          <w:lang w:eastAsia="ja-JP"/>
        </w:rPr>
        <w:t xml:space="preserve"> </w:t>
      </w:r>
      <w:r>
        <w:rPr>
          <w:lang w:eastAsia="ja-JP"/>
        </w:rPr>
        <w:t>use</w:t>
      </w:r>
      <w:r w:rsidR="003726FB">
        <w:rPr>
          <w:lang w:eastAsia="ja-JP"/>
        </w:rPr>
        <w:t xml:space="preserve"> </w:t>
      </w:r>
      <w:r>
        <w:rPr>
          <w:lang w:eastAsia="ja-JP"/>
        </w:rPr>
        <w:t>both</w:t>
      </w:r>
      <w:r w:rsidR="003726FB">
        <w:rPr>
          <w:lang w:eastAsia="ja-JP"/>
        </w:rPr>
        <w:t xml:space="preserve"> </w:t>
      </w:r>
      <w:r>
        <w:rPr>
          <w:lang w:eastAsia="ja-JP"/>
        </w:rPr>
        <w:t>in</w:t>
      </w:r>
      <w:r w:rsidR="003726FB">
        <w:rPr>
          <w:lang w:eastAsia="ja-JP"/>
        </w:rPr>
        <w:t xml:space="preserve"> </w:t>
      </w:r>
      <w:r>
        <w:rPr>
          <w:lang w:eastAsia="ja-JP"/>
        </w:rPr>
        <w:t>first</w:t>
      </w:r>
      <w:r w:rsidR="003726FB">
        <w:rPr>
          <w:lang w:eastAsia="ja-JP"/>
        </w:rPr>
        <w:t xml:space="preserve"> </w:t>
      </w:r>
      <w:r>
        <w:rPr>
          <w:lang w:eastAsia="ja-JP"/>
        </w:rPr>
        <w:t>and</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therapy</w:t>
      </w:r>
      <w:r w:rsidR="003726FB">
        <w:rPr>
          <w:lang w:eastAsia="ja-JP"/>
        </w:rPr>
        <w:t xml:space="preserve"> </w:t>
      </w:r>
      <w:r>
        <w:rPr>
          <w:lang w:eastAsia="ja-JP"/>
        </w:rPr>
        <w:t>in</w:t>
      </w:r>
      <w:r w:rsidR="003726FB">
        <w:rPr>
          <w:lang w:eastAsia="ja-JP"/>
        </w:rPr>
        <w:t xml:space="preserve"> </w:t>
      </w:r>
      <w:r>
        <w:rPr>
          <w:lang w:eastAsia="ja-JP"/>
        </w:rPr>
        <w:t>ALL</w:t>
      </w:r>
      <w:r w:rsidR="003726FB">
        <w:rPr>
          <w:lang w:eastAsia="ja-JP"/>
        </w:rPr>
        <w:t xml:space="preserve"> </w:t>
      </w:r>
      <w:r>
        <w:rPr>
          <w:lang w:eastAsia="ja-JP"/>
        </w:rPr>
        <w:t>patients</w:t>
      </w:r>
      <w:r w:rsidR="003726FB">
        <w:rPr>
          <w:lang w:eastAsia="ja-JP"/>
        </w:rPr>
        <w:t xml:space="preserve"> </w:t>
      </w:r>
      <w:r>
        <w:rPr>
          <w:lang w:eastAsia="ja-JP"/>
        </w:rPr>
        <w:t>that</w:t>
      </w:r>
      <w:r w:rsidR="003726FB">
        <w:rPr>
          <w:lang w:eastAsia="ja-JP"/>
        </w:rPr>
        <w:t xml:space="preserve"> </w:t>
      </w:r>
      <w:r>
        <w:rPr>
          <w:lang w:eastAsia="ja-JP"/>
        </w:rPr>
        <w:t>are</w:t>
      </w:r>
      <w:r w:rsidR="003726FB">
        <w:rPr>
          <w:lang w:eastAsia="ja-JP"/>
        </w:rPr>
        <w:t xml:space="preserve"> </w:t>
      </w:r>
      <w:r>
        <w:rPr>
          <w:lang w:eastAsia="ja-JP"/>
        </w:rPr>
        <w:t>either</w:t>
      </w:r>
      <w:r w:rsidR="003726FB">
        <w:rPr>
          <w:lang w:eastAsia="ja-JP"/>
        </w:rPr>
        <w:t xml:space="preserve"> </w:t>
      </w:r>
      <w:r>
        <w:rPr>
          <w:lang w:eastAsia="ja-JP"/>
        </w:rPr>
        <w:t>children</w:t>
      </w:r>
      <w:r w:rsidR="003726FB">
        <w:rPr>
          <w:lang w:eastAsia="ja-JP"/>
        </w:rPr>
        <w:t xml:space="preserve"> </w:t>
      </w:r>
      <w:r>
        <w:rPr>
          <w:lang w:eastAsia="ja-JP"/>
        </w:rPr>
        <w:t>or</w:t>
      </w:r>
      <w:r w:rsidR="003726FB">
        <w:rPr>
          <w:lang w:eastAsia="ja-JP"/>
        </w:rPr>
        <w:t xml:space="preserve"> </w:t>
      </w:r>
      <w:r>
        <w:rPr>
          <w:lang w:eastAsia="ja-JP"/>
        </w:rPr>
        <w:t>adults.</w:t>
      </w:r>
      <w:r w:rsidR="003726FB">
        <w:rPr>
          <w:lang w:eastAsia="ja-JP"/>
        </w:rPr>
        <w:t xml:space="preserve"> </w:t>
      </w:r>
      <w:r>
        <w:rPr>
          <w:lang w:eastAsia="ja-JP"/>
        </w:rPr>
        <w:t>This</w:t>
      </w:r>
      <w:r w:rsidR="003726FB">
        <w:rPr>
          <w:lang w:eastAsia="ja-JP"/>
        </w:rPr>
        <w:t xml:space="preserve"> </w:t>
      </w:r>
      <w:r>
        <w:rPr>
          <w:lang w:eastAsia="ja-JP"/>
        </w:rPr>
        <w:t>is</w:t>
      </w:r>
      <w:r w:rsidR="003726FB">
        <w:rPr>
          <w:lang w:eastAsia="ja-JP"/>
        </w:rPr>
        <w:t xml:space="preserve"> </w:t>
      </w:r>
      <w:r>
        <w:rPr>
          <w:lang w:eastAsia="ja-JP"/>
        </w:rPr>
        <w:t>a</w:t>
      </w:r>
      <w:r w:rsidR="003726FB">
        <w:rPr>
          <w:lang w:eastAsia="ja-JP"/>
        </w:rPr>
        <w:t xml:space="preserve"> </w:t>
      </w:r>
      <w:r>
        <w:rPr>
          <w:lang w:eastAsia="ja-JP"/>
        </w:rPr>
        <w:t>consolidation,</w:t>
      </w:r>
      <w:r w:rsidR="003726FB">
        <w:rPr>
          <w:lang w:eastAsia="ja-JP"/>
        </w:rPr>
        <w:t xml:space="preserve"> </w:t>
      </w:r>
      <w:r>
        <w:rPr>
          <w:lang w:eastAsia="ja-JP"/>
        </w:rPr>
        <w:t>as</w:t>
      </w:r>
      <w:r w:rsidR="003726FB">
        <w:rPr>
          <w:lang w:eastAsia="ja-JP"/>
        </w:rPr>
        <w:t xml:space="preserve"> </w:t>
      </w:r>
      <w:r>
        <w:rPr>
          <w:lang w:eastAsia="ja-JP"/>
        </w:rPr>
        <w:t>it</w:t>
      </w:r>
      <w:r w:rsidR="003726FB">
        <w:rPr>
          <w:lang w:eastAsia="ja-JP"/>
        </w:rPr>
        <w:t xml:space="preserve"> </w:t>
      </w:r>
      <w:r>
        <w:rPr>
          <w:lang w:eastAsia="ja-JP"/>
        </w:rPr>
        <w:t>were,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avenue</w:t>
      </w:r>
      <w:r w:rsidR="003726FB">
        <w:rPr>
          <w:lang w:eastAsia="ja-JP"/>
        </w:rPr>
        <w:t xml:space="preserve"> </w:t>
      </w:r>
      <w:r>
        <w:rPr>
          <w:lang w:eastAsia="ja-JP"/>
        </w:rPr>
        <w:t>of</w:t>
      </w:r>
      <w:r w:rsidR="003726FB">
        <w:rPr>
          <w:lang w:eastAsia="ja-JP"/>
        </w:rPr>
        <w:t xml:space="preserve"> </w:t>
      </w:r>
      <w:r>
        <w:rPr>
          <w:lang w:eastAsia="ja-JP"/>
        </w:rPr>
        <w:t>approvals</w:t>
      </w:r>
      <w:r w:rsidR="003726FB">
        <w:rPr>
          <w:lang w:eastAsia="ja-JP"/>
        </w:rPr>
        <w:t xml:space="preserve"> </w:t>
      </w:r>
      <w:r>
        <w:rPr>
          <w:lang w:eastAsia="ja-JP"/>
        </w:rPr>
        <w:t>that</w:t>
      </w:r>
      <w:r w:rsidR="003726FB">
        <w:rPr>
          <w:lang w:eastAsia="ja-JP"/>
        </w:rPr>
        <w:t xml:space="preserve"> </w:t>
      </w:r>
      <w:r>
        <w:rPr>
          <w:lang w:eastAsia="ja-JP"/>
        </w:rPr>
        <w:t>have</w:t>
      </w:r>
      <w:r w:rsidR="003726FB">
        <w:rPr>
          <w:lang w:eastAsia="ja-JP"/>
        </w:rPr>
        <w:t xml:space="preserve"> </w:t>
      </w:r>
      <w:r>
        <w:rPr>
          <w:lang w:eastAsia="ja-JP"/>
        </w:rPr>
        <w:t>occurred</w:t>
      </w:r>
      <w:r w:rsidR="003726FB">
        <w:rPr>
          <w:lang w:eastAsia="ja-JP"/>
        </w:rPr>
        <w:t xml:space="preserve"> </w:t>
      </w:r>
      <w:r>
        <w:rPr>
          <w:lang w:eastAsia="ja-JP"/>
        </w:rPr>
        <w:t>in</w:t>
      </w:r>
      <w:r w:rsidR="003726FB">
        <w:rPr>
          <w:lang w:eastAsia="ja-JP"/>
        </w:rPr>
        <w:t xml:space="preserve"> </w:t>
      </w:r>
      <w:r>
        <w:rPr>
          <w:lang w:eastAsia="ja-JP"/>
        </w:rPr>
        <w:t>other</w:t>
      </w:r>
      <w:r w:rsidR="003726FB">
        <w:rPr>
          <w:lang w:eastAsia="ja-JP"/>
        </w:rPr>
        <w:t xml:space="preserve"> </w:t>
      </w:r>
      <w:r>
        <w:rPr>
          <w:lang w:eastAsia="ja-JP"/>
        </w:rPr>
        <w:t>regulatory</w:t>
      </w:r>
      <w:r w:rsidR="003726FB">
        <w:rPr>
          <w:lang w:eastAsia="ja-JP"/>
        </w:rPr>
        <w:t xml:space="preserve"> </w:t>
      </w:r>
      <w:r>
        <w:rPr>
          <w:lang w:eastAsia="ja-JP"/>
        </w:rPr>
        <w:t>jurisdictions</w:t>
      </w:r>
      <w:r w:rsidR="003726FB">
        <w:rPr>
          <w:lang w:eastAsia="ja-JP"/>
        </w:rPr>
        <w:t xml:space="preserve"> </w:t>
      </w:r>
      <w:r>
        <w:rPr>
          <w:lang w:eastAsia="ja-JP"/>
        </w:rPr>
        <w:t>over</w:t>
      </w:r>
      <w:r w:rsidR="003726FB">
        <w:rPr>
          <w:lang w:eastAsia="ja-JP"/>
        </w:rPr>
        <w:t xml:space="preserve"> </w:t>
      </w:r>
      <w:r>
        <w:rPr>
          <w:lang w:eastAsia="ja-JP"/>
        </w:rPr>
        <w:t>a</w:t>
      </w:r>
      <w:r w:rsidR="003726FB">
        <w:rPr>
          <w:lang w:eastAsia="ja-JP"/>
        </w:rPr>
        <w:t xml:space="preserve"> </w:t>
      </w:r>
      <w:r>
        <w:rPr>
          <w:lang w:eastAsia="ja-JP"/>
        </w:rPr>
        <w:t>longer</w:t>
      </w:r>
      <w:r w:rsidR="003726FB">
        <w:rPr>
          <w:lang w:eastAsia="ja-JP"/>
        </w:rPr>
        <w:t xml:space="preserve"> </w:t>
      </w:r>
      <w:r>
        <w:rPr>
          <w:lang w:eastAsia="ja-JP"/>
        </w:rPr>
        <w:t>time</w:t>
      </w:r>
      <w:r w:rsidR="003726FB">
        <w:rPr>
          <w:lang w:eastAsia="ja-JP"/>
        </w:rPr>
        <w:t xml:space="preserve"> </w:t>
      </w:r>
      <w:r>
        <w:rPr>
          <w:lang w:eastAsia="ja-JP"/>
        </w:rPr>
        <w:t>period</w:t>
      </w:r>
      <w:r w:rsidR="003726FB">
        <w:rPr>
          <w:lang w:eastAsia="ja-JP"/>
        </w:rPr>
        <w:t xml:space="preserve"> </w:t>
      </w:r>
      <w:r>
        <w:rPr>
          <w:lang w:eastAsia="ja-JP"/>
        </w:rPr>
        <w:t>to</w:t>
      </w:r>
      <w:r w:rsidR="003726FB">
        <w:rPr>
          <w:lang w:eastAsia="ja-JP"/>
        </w:rPr>
        <w:t xml:space="preserve"> </w:t>
      </w:r>
      <w:r>
        <w:rPr>
          <w:lang w:eastAsia="ja-JP"/>
        </w:rPr>
        <w:t>result</w:t>
      </w:r>
      <w:r w:rsidR="003726FB">
        <w:rPr>
          <w:lang w:eastAsia="ja-JP"/>
        </w:rPr>
        <w:t xml:space="preserve"> </w:t>
      </w:r>
      <w:r>
        <w:rPr>
          <w:lang w:eastAsia="ja-JP"/>
        </w:rPr>
        <w:t>in</w:t>
      </w:r>
      <w:r w:rsidR="003726FB">
        <w:rPr>
          <w:lang w:eastAsia="ja-JP"/>
        </w:rPr>
        <w:t xml:space="preserve"> </w:t>
      </w:r>
      <w:r>
        <w:rPr>
          <w:lang w:eastAsia="ja-JP"/>
        </w:rPr>
        <w:t>effectively</w:t>
      </w:r>
      <w:r w:rsidR="003726FB">
        <w:rPr>
          <w:lang w:eastAsia="ja-JP"/>
        </w:rPr>
        <w:t xml:space="preserve"> </w:t>
      </w:r>
      <w:r>
        <w:rPr>
          <w:lang w:eastAsia="ja-JP"/>
        </w:rPr>
        <w:t>the</w:t>
      </w:r>
      <w:r w:rsidR="003726FB">
        <w:rPr>
          <w:lang w:eastAsia="ja-JP"/>
        </w:rPr>
        <w:t xml:space="preserve"> </w:t>
      </w:r>
      <w:r>
        <w:rPr>
          <w:lang w:eastAsia="ja-JP"/>
        </w:rPr>
        <w:t>same</w:t>
      </w:r>
      <w:r w:rsidR="003726FB">
        <w:rPr>
          <w:lang w:eastAsia="ja-JP"/>
        </w:rPr>
        <w:t xml:space="preserve"> </w:t>
      </w:r>
      <w:r>
        <w:rPr>
          <w:lang w:eastAsia="ja-JP"/>
        </w:rPr>
        <w:t>broad</w:t>
      </w:r>
      <w:r w:rsidR="003726FB">
        <w:rPr>
          <w:lang w:eastAsia="ja-JP"/>
        </w:rPr>
        <w:t xml:space="preserve"> </w:t>
      </w:r>
      <w:r>
        <w:rPr>
          <w:lang w:eastAsia="ja-JP"/>
        </w:rPr>
        <w:t>approved</w:t>
      </w:r>
      <w:r w:rsidR="003726FB">
        <w:rPr>
          <w:lang w:eastAsia="ja-JP"/>
        </w:rPr>
        <w:t xml:space="preserve"> </w:t>
      </w:r>
      <w:r>
        <w:rPr>
          <w:lang w:eastAsia="ja-JP"/>
        </w:rPr>
        <w:t>indication</w:t>
      </w:r>
      <w:r w:rsidR="003726FB">
        <w:rPr>
          <w:lang w:eastAsia="ja-JP"/>
        </w:rPr>
        <w:t xml:space="preserve"> </w:t>
      </w:r>
      <w:r>
        <w:rPr>
          <w:lang w:eastAsia="ja-JP"/>
        </w:rPr>
        <w:t>in</w:t>
      </w:r>
      <w:r w:rsidR="003726FB">
        <w:rPr>
          <w:lang w:eastAsia="ja-JP"/>
        </w:rPr>
        <w:t xml:space="preserve"> </w:t>
      </w:r>
      <w:r>
        <w:rPr>
          <w:lang w:eastAsia="ja-JP"/>
        </w:rPr>
        <w:t>both</w:t>
      </w:r>
      <w:r w:rsidR="003726FB">
        <w:rPr>
          <w:lang w:eastAsia="ja-JP"/>
        </w:rPr>
        <w:t xml:space="preserve"> </w:t>
      </w:r>
      <w:r>
        <w:rPr>
          <w:lang w:eastAsia="ja-JP"/>
        </w:rPr>
        <w:t>the</w:t>
      </w:r>
      <w:r w:rsidR="003726FB">
        <w:rPr>
          <w:lang w:eastAsia="ja-JP"/>
        </w:rPr>
        <w:t xml:space="preserve"> </w:t>
      </w:r>
      <w:r>
        <w:rPr>
          <w:lang w:eastAsia="ja-JP"/>
        </w:rPr>
        <w:t>USA</w:t>
      </w:r>
      <w:r w:rsidR="003726FB">
        <w:rPr>
          <w:lang w:eastAsia="ja-JP"/>
        </w:rPr>
        <w:t xml:space="preserve"> </w:t>
      </w:r>
      <w:r>
        <w:rPr>
          <w:lang w:eastAsia="ja-JP"/>
        </w:rPr>
        <w:t>and</w:t>
      </w:r>
      <w:r w:rsidR="003726FB">
        <w:rPr>
          <w:lang w:eastAsia="ja-JP"/>
        </w:rPr>
        <w:t xml:space="preserve"> </w:t>
      </w:r>
      <w:r>
        <w:rPr>
          <w:lang w:eastAsia="ja-JP"/>
        </w:rPr>
        <w:t>Europe.</w:t>
      </w:r>
    </w:p>
    <w:p w14:paraId="30E7D600" w14:textId="2EB0BA9B" w:rsidR="000C6567" w:rsidRPr="00500337" w:rsidRDefault="000C6567" w:rsidP="00500337">
      <w:pPr>
        <w:rPr>
          <w:lang w:eastAsia="ja-JP"/>
        </w:rPr>
      </w:pPr>
      <w:r>
        <w:rPr>
          <w:lang w:eastAsia="ja-JP"/>
        </w:rPr>
        <w:t>The</w:t>
      </w:r>
      <w:r w:rsidR="003726FB">
        <w:rPr>
          <w:lang w:eastAsia="ja-JP"/>
        </w:rPr>
        <w:t xml:space="preserve"> </w:t>
      </w:r>
      <w:r>
        <w:rPr>
          <w:lang w:eastAsia="ja-JP"/>
        </w:rPr>
        <w:t>drug</w:t>
      </w:r>
      <w:r w:rsidR="003726FB">
        <w:rPr>
          <w:lang w:eastAsia="ja-JP"/>
        </w:rPr>
        <w:t xml:space="preserve"> </w:t>
      </w:r>
      <w:r>
        <w:rPr>
          <w:lang w:eastAsia="ja-JP"/>
        </w:rPr>
        <w:t>has</w:t>
      </w:r>
      <w:r w:rsidR="003726FB">
        <w:rPr>
          <w:lang w:eastAsia="ja-JP"/>
        </w:rPr>
        <w:t xml:space="preserve"> </w:t>
      </w:r>
      <w:r>
        <w:rPr>
          <w:lang w:eastAsia="ja-JP"/>
        </w:rPr>
        <w:t>been</w:t>
      </w:r>
      <w:r w:rsidR="003726FB">
        <w:rPr>
          <w:lang w:eastAsia="ja-JP"/>
        </w:rPr>
        <w:t xml:space="preserve"> </w:t>
      </w:r>
      <w:r>
        <w:rPr>
          <w:lang w:eastAsia="ja-JP"/>
        </w:rPr>
        <w:t>used</w:t>
      </w:r>
      <w:r w:rsidR="003726FB">
        <w:rPr>
          <w:lang w:eastAsia="ja-JP"/>
        </w:rPr>
        <w:t xml:space="preserve"> </w:t>
      </w:r>
      <w:r>
        <w:rPr>
          <w:lang w:eastAsia="ja-JP"/>
        </w:rPr>
        <w:t>in</w:t>
      </w:r>
      <w:r w:rsidR="003726FB">
        <w:rPr>
          <w:lang w:eastAsia="ja-JP"/>
        </w:rPr>
        <w:t xml:space="preserve"> </w:t>
      </w:r>
      <w:r>
        <w:rPr>
          <w:lang w:eastAsia="ja-JP"/>
        </w:rPr>
        <w:t>major</w:t>
      </w:r>
      <w:r w:rsidR="003726FB">
        <w:rPr>
          <w:lang w:eastAsia="ja-JP"/>
        </w:rPr>
        <w:t xml:space="preserve"> </w:t>
      </w:r>
      <w:r>
        <w:rPr>
          <w:lang w:eastAsia="ja-JP"/>
        </w:rPr>
        <w:t>regulatory</w:t>
      </w:r>
      <w:r w:rsidR="003726FB">
        <w:rPr>
          <w:lang w:eastAsia="ja-JP"/>
        </w:rPr>
        <w:t xml:space="preserve"> </w:t>
      </w:r>
      <w:r>
        <w:rPr>
          <w:lang w:eastAsia="ja-JP"/>
        </w:rPr>
        <w:t>jurisdictions</w:t>
      </w:r>
      <w:r w:rsidR="003726FB">
        <w:rPr>
          <w:lang w:eastAsia="ja-JP"/>
        </w:rPr>
        <w:t xml:space="preserve"> </w:t>
      </w:r>
      <w:r>
        <w:rPr>
          <w:lang w:eastAsia="ja-JP"/>
        </w:rPr>
        <w:t>for</w:t>
      </w:r>
      <w:r w:rsidR="003726FB">
        <w:rPr>
          <w:lang w:eastAsia="ja-JP"/>
        </w:rPr>
        <w:t xml:space="preserve"> </w:t>
      </w:r>
      <w:r>
        <w:rPr>
          <w:lang w:eastAsia="ja-JP"/>
        </w:rPr>
        <w:t>many</w:t>
      </w:r>
      <w:r w:rsidR="003726FB">
        <w:rPr>
          <w:lang w:eastAsia="ja-JP"/>
        </w:rPr>
        <w:t xml:space="preserve"> </w:t>
      </w:r>
      <w:r>
        <w:rPr>
          <w:lang w:eastAsia="ja-JP"/>
        </w:rPr>
        <w:t>years,</w:t>
      </w:r>
      <w:r w:rsidR="003726FB">
        <w:rPr>
          <w:lang w:eastAsia="ja-JP"/>
        </w:rPr>
        <w:t xml:space="preserve"> </w:t>
      </w:r>
      <w:r>
        <w:rPr>
          <w:lang w:eastAsia="ja-JP"/>
        </w:rPr>
        <w:t>most</w:t>
      </w:r>
      <w:r w:rsidR="003726FB">
        <w:rPr>
          <w:lang w:eastAsia="ja-JP"/>
        </w:rPr>
        <w:t xml:space="preserve"> </w:t>
      </w:r>
      <w:r>
        <w:rPr>
          <w:lang w:eastAsia="ja-JP"/>
        </w:rPr>
        <w:t>particularly</w:t>
      </w:r>
      <w:r w:rsidR="003726FB">
        <w:rPr>
          <w:lang w:eastAsia="ja-JP"/>
        </w:rPr>
        <w:t xml:space="preserve"> </w:t>
      </w:r>
      <w:r>
        <w:rPr>
          <w:lang w:eastAsia="ja-JP"/>
        </w:rPr>
        <w:t>for</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Post-market</w:t>
      </w:r>
      <w:r w:rsidR="003726FB">
        <w:rPr>
          <w:lang w:eastAsia="ja-JP"/>
        </w:rPr>
        <w:t xml:space="preserve"> </w:t>
      </w:r>
      <w:r>
        <w:rPr>
          <w:lang w:eastAsia="ja-JP"/>
        </w:rPr>
        <w:t>experience</w:t>
      </w:r>
      <w:r w:rsidR="003726FB">
        <w:rPr>
          <w:lang w:eastAsia="ja-JP"/>
        </w:rPr>
        <w:t xml:space="preserve"> </w:t>
      </w:r>
      <w:r>
        <w:rPr>
          <w:lang w:eastAsia="ja-JP"/>
        </w:rPr>
        <w:t>is</w:t>
      </w:r>
      <w:r w:rsidR="003726FB">
        <w:rPr>
          <w:lang w:eastAsia="ja-JP"/>
        </w:rPr>
        <w:t xml:space="preserve"> </w:t>
      </w:r>
      <w:r>
        <w:rPr>
          <w:lang w:eastAsia="ja-JP"/>
        </w:rPr>
        <w:t>therefore</w:t>
      </w:r>
      <w:r w:rsidR="003726FB">
        <w:rPr>
          <w:lang w:eastAsia="ja-JP"/>
        </w:rPr>
        <w:t xml:space="preserve"> </w:t>
      </w:r>
      <w:r>
        <w:rPr>
          <w:lang w:eastAsia="ja-JP"/>
        </w:rPr>
        <w:t>extensive</w:t>
      </w:r>
      <w:r w:rsidR="003726FB">
        <w:rPr>
          <w:lang w:eastAsia="ja-JP"/>
        </w:rPr>
        <w:t xml:space="preserve"> </w:t>
      </w:r>
      <w:r>
        <w:rPr>
          <w:lang w:eastAsia="ja-JP"/>
        </w:rPr>
        <w:t>and</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considers</w:t>
      </w:r>
      <w:r w:rsidR="003726FB">
        <w:rPr>
          <w:lang w:eastAsia="ja-JP"/>
        </w:rPr>
        <w:t xml:space="preserve"> </w:t>
      </w:r>
      <w:r>
        <w:rPr>
          <w:lang w:eastAsia="ja-JP"/>
        </w:rPr>
        <w:t>the</w:t>
      </w:r>
      <w:r w:rsidR="003726FB">
        <w:rPr>
          <w:lang w:eastAsia="ja-JP"/>
        </w:rPr>
        <w:t xml:space="preserve"> </w:t>
      </w:r>
      <w:r>
        <w:rPr>
          <w:lang w:eastAsia="ja-JP"/>
        </w:rPr>
        <w:t>utility</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product</w:t>
      </w:r>
      <w:r w:rsidR="003726FB">
        <w:rPr>
          <w:lang w:eastAsia="ja-JP"/>
        </w:rPr>
        <w:t xml:space="preserve"> </w:t>
      </w:r>
      <w:r>
        <w:rPr>
          <w:lang w:eastAsia="ja-JP"/>
        </w:rPr>
        <w:t>in</w:t>
      </w:r>
      <w:r w:rsidR="003726FB">
        <w:rPr>
          <w:lang w:eastAsia="ja-JP"/>
        </w:rPr>
        <w:t xml:space="preserve"> </w:t>
      </w:r>
      <w:r>
        <w:rPr>
          <w:lang w:eastAsia="ja-JP"/>
        </w:rPr>
        <w:t>treatment</w:t>
      </w:r>
      <w:r w:rsidR="003726FB">
        <w:rPr>
          <w:lang w:eastAsia="ja-JP"/>
        </w:rPr>
        <w:t xml:space="preserve"> </w:t>
      </w:r>
      <w:r>
        <w:rPr>
          <w:lang w:eastAsia="ja-JP"/>
        </w:rPr>
        <w:t>regimens</w:t>
      </w:r>
      <w:r w:rsidR="003726FB">
        <w:rPr>
          <w:lang w:eastAsia="ja-JP"/>
        </w:rPr>
        <w:t xml:space="preserve"> </w:t>
      </w:r>
      <w:r>
        <w:rPr>
          <w:lang w:eastAsia="ja-JP"/>
        </w:rPr>
        <w:t>for</w:t>
      </w:r>
      <w:r w:rsidR="003726FB">
        <w:rPr>
          <w:lang w:eastAsia="ja-JP"/>
        </w:rPr>
        <w:t xml:space="preserve"> </w:t>
      </w:r>
      <w:r>
        <w:rPr>
          <w:lang w:eastAsia="ja-JP"/>
        </w:rPr>
        <w:t>ALL</w:t>
      </w:r>
      <w:r w:rsidR="003726FB">
        <w:rPr>
          <w:lang w:eastAsia="ja-JP"/>
        </w:rPr>
        <w:t xml:space="preserve"> </w:t>
      </w:r>
      <w:r>
        <w:rPr>
          <w:lang w:eastAsia="ja-JP"/>
        </w:rPr>
        <w:t>is</w:t>
      </w:r>
      <w:r w:rsidR="003726FB">
        <w:rPr>
          <w:lang w:eastAsia="ja-JP"/>
        </w:rPr>
        <w:t xml:space="preserve"> </w:t>
      </w:r>
      <w:r>
        <w:rPr>
          <w:lang w:eastAsia="ja-JP"/>
        </w:rPr>
        <w:t>largely</w:t>
      </w:r>
      <w:r w:rsidR="003726FB">
        <w:rPr>
          <w:lang w:eastAsia="ja-JP"/>
        </w:rPr>
        <w:t xml:space="preserve"> </w:t>
      </w:r>
      <w:r>
        <w:rPr>
          <w:lang w:eastAsia="ja-JP"/>
        </w:rPr>
        <w:t>considered</w:t>
      </w:r>
      <w:r w:rsidR="003726FB">
        <w:rPr>
          <w:lang w:eastAsia="ja-JP"/>
        </w:rPr>
        <w:t xml:space="preserve"> </w:t>
      </w:r>
      <w:r>
        <w:rPr>
          <w:lang w:eastAsia="ja-JP"/>
        </w:rPr>
        <w:t>accepted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public</w:t>
      </w:r>
      <w:r w:rsidR="003726FB">
        <w:rPr>
          <w:lang w:eastAsia="ja-JP"/>
        </w:rPr>
        <w:t xml:space="preserve"> </w:t>
      </w:r>
      <w:r>
        <w:rPr>
          <w:lang w:eastAsia="ja-JP"/>
        </w:rPr>
        <w:t>domain</w:t>
      </w:r>
      <w:r w:rsidR="003726FB">
        <w:rPr>
          <w:lang w:eastAsia="ja-JP"/>
        </w:rPr>
        <w:t xml:space="preserve"> </w:t>
      </w:r>
      <w:r>
        <w:rPr>
          <w:lang w:eastAsia="ja-JP"/>
        </w:rPr>
        <w:t>literature.</w:t>
      </w:r>
      <w:r w:rsidR="003726FB">
        <w:rPr>
          <w:lang w:eastAsia="ja-JP"/>
        </w:rPr>
        <w:t xml:space="preserve"> </w:t>
      </w:r>
      <w:r>
        <w:rPr>
          <w:lang w:eastAsia="ja-JP"/>
        </w:rPr>
        <w:t>The</w:t>
      </w:r>
      <w:r w:rsidR="003726FB">
        <w:rPr>
          <w:lang w:eastAsia="ja-JP"/>
        </w:rPr>
        <w:t xml:space="preserve"> </w:t>
      </w:r>
      <w:r>
        <w:rPr>
          <w:lang w:eastAsia="ja-JP"/>
        </w:rPr>
        <w:t>pegylation</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asparaginase</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case</w:t>
      </w:r>
      <w:r w:rsidR="003726FB">
        <w:rPr>
          <w:lang w:eastAsia="ja-JP"/>
        </w:rPr>
        <w:t xml:space="preserve"> </w:t>
      </w:r>
      <w:r>
        <w:rPr>
          <w:lang w:eastAsia="ja-JP"/>
        </w:rPr>
        <w:t>of</w:t>
      </w:r>
      <w:r w:rsidR="003726FB">
        <w:rPr>
          <w:lang w:eastAsia="ja-JP"/>
        </w:rPr>
        <w:t xml:space="preserve"> </w:t>
      </w:r>
      <w:r>
        <w:rPr>
          <w:lang w:eastAsia="ja-JP"/>
        </w:rPr>
        <w:t>Oncaspar</w:t>
      </w:r>
      <w:r w:rsidR="003726FB">
        <w:rPr>
          <w:lang w:eastAsia="ja-JP"/>
        </w:rPr>
        <w:t xml:space="preserve"> </w:t>
      </w:r>
      <w:r>
        <w:rPr>
          <w:lang w:eastAsia="ja-JP"/>
        </w:rPr>
        <w:t>prolongs</w:t>
      </w:r>
      <w:r w:rsidR="003726FB">
        <w:rPr>
          <w:lang w:eastAsia="ja-JP"/>
        </w:rPr>
        <w:t xml:space="preserve"> </w:t>
      </w:r>
      <w:r>
        <w:rPr>
          <w:lang w:eastAsia="ja-JP"/>
        </w:rPr>
        <w:t>half-life</w:t>
      </w:r>
      <w:r w:rsidR="003726FB">
        <w:rPr>
          <w:lang w:eastAsia="ja-JP"/>
        </w:rPr>
        <w:t xml:space="preserve"> </w:t>
      </w:r>
      <w:r>
        <w:rPr>
          <w:lang w:eastAsia="ja-JP"/>
        </w:rPr>
        <w:t>as</w:t>
      </w:r>
      <w:r w:rsidR="003726FB">
        <w:rPr>
          <w:lang w:eastAsia="ja-JP"/>
        </w:rPr>
        <w:t xml:space="preserve"> </w:t>
      </w:r>
      <w:r>
        <w:rPr>
          <w:lang w:eastAsia="ja-JP"/>
        </w:rPr>
        <w:t>well</w:t>
      </w:r>
      <w:r w:rsidR="003726FB">
        <w:rPr>
          <w:lang w:eastAsia="ja-JP"/>
        </w:rPr>
        <w:t xml:space="preserve"> </w:t>
      </w:r>
      <w:r>
        <w:rPr>
          <w:lang w:eastAsia="ja-JP"/>
        </w:rPr>
        <w:t>as</w:t>
      </w:r>
      <w:r w:rsidR="003726FB">
        <w:rPr>
          <w:lang w:eastAsia="ja-JP"/>
        </w:rPr>
        <w:t xml:space="preserve"> </w:t>
      </w:r>
      <w:r>
        <w:rPr>
          <w:lang w:eastAsia="ja-JP"/>
        </w:rPr>
        <w:t>allegedly</w:t>
      </w:r>
      <w:r w:rsidR="003726FB">
        <w:rPr>
          <w:lang w:eastAsia="ja-JP"/>
        </w:rPr>
        <w:t xml:space="preserve"> </w:t>
      </w:r>
      <w:r>
        <w:rPr>
          <w:lang w:eastAsia="ja-JP"/>
        </w:rPr>
        <w:t>reducing</w:t>
      </w:r>
      <w:r w:rsidR="003726FB">
        <w:rPr>
          <w:lang w:eastAsia="ja-JP"/>
        </w:rPr>
        <w:t xml:space="preserve"> </w:t>
      </w:r>
      <w:r>
        <w:rPr>
          <w:lang w:eastAsia="ja-JP"/>
        </w:rPr>
        <w:t>potential</w:t>
      </w:r>
      <w:r w:rsidR="003726FB">
        <w:rPr>
          <w:lang w:eastAsia="ja-JP"/>
        </w:rPr>
        <w:t xml:space="preserve"> </w:t>
      </w:r>
      <w:r>
        <w:rPr>
          <w:lang w:eastAsia="ja-JP"/>
        </w:rPr>
        <w:t>immunogenicity</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compared</w:t>
      </w:r>
      <w:r w:rsidR="003726FB">
        <w:rPr>
          <w:lang w:eastAsia="ja-JP"/>
        </w:rPr>
        <w:t xml:space="preserve"> </w:t>
      </w:r>
      <w:r>
        <w:rPr>
          <w:lang w:eastAsia="ja-JP"/>
        </w:rPr>
        <w:t>to,</w:t>
      </w:r>
      <w:r w:rsidR="003726FB">
        <w:rPr>
          <w:lang w:eastAsia="ja-JP"/>
        </w:rPr>
        <w:t xml:space="preserve"> </w:t>
      </w:r>
      <w:r>
        <w:rPr>
          <w:lang w:eastAsia="ja-JP"/>
        </w:rPr>
        <w:t>for</w:t>
      </w:r>
      <w:r w:rsidR="003726FB">
        <w:rPr>
          <w:lang w:eastAsia="ja-JP"/>
        </w:rPr>
        <w:t xml:space="preserve"> </w:t>
      </w:r>
      <w:r>
        <w:rPr>
          <w:lang w:eastAsia="ja-JP"/>
        </w:rPr>
        <w:t>example,</w:t>
      </w:r>
      <w:r w:rsidR="003726FB">
        <w:rPr>
          <w:lang w:eastAsia="ja-JP"/>
        </w:rPr>
        <w:t xml:space="preserve"> </w:t>
      </w:r>
      <w:r>
        <w:rPr>
          <w:lang w:eastAsia="ja-JP"/>
        </w:rPr>
        <w:t>native</w:t>
      </w:r>
      <w:r w:rsidR="003726FB">
        <w:rPr>
          <w:lang w:eastAsia="ja-JP"/>
        </w:rPr>
        <w:t xml:space="preserve"> </w:t>
      </w:r>
      <w:r w:rsidRPr="006A7409">
        <w:rPr>
          <w:i/>
          <w:lang w:eastAsia="ja-JP"/>
        </w:rPr>
        <w:t>E.coli</w:t>
      </w:r>
      <w:r w:rsidR="003726FB">
        <w:rPr>
          <w:i/>
          <w:lang w:eastAsia="ja-JP"/>
        </w:rPr>
        <w:t xml:space="preserve"> </w:t>
      </w:r>
      <w:r>
        <w:rPr>
          <w:lang w:eastAsia="ja-JP"/>
        </w:rPr>
        <w:t>asparaginase.</w:t>
      </w:r>
      <w:r w:rsidR="003726FB">
        <w:rPr>
          <w:lang w:eastAsia="ja-JP"/>
        </w:rPr>
        <w:t xml:space="preserve"> </w:t>
      </w:r>
      <w:r>
        <w:rPr>
          <w:lang w:eastAsia="ja-JP"/>
        </w:rPr>
        <w:t>This</w:t>
      </w:r>
      <w:r w:rsidR="003726FB">
        <w:rPr>
          <w:lang w:eastAsia="ja-JP"/>
        </w:rPr>
        <w:t xml:space="preserve"> </w:t>
      </w:r>
      <w:r>
        <w:rPr>
          <w:lang w:eastAsia="ja-JP"/>
        </w:rPr>
        <w:t>application</w:t>
      </w:r>
      <w:r w:rsidR="003726FB">
        <w:rPr>
          <w:lang w:eastAsia="ja-JP"/>
        </w:rPr>
        <w:t xml:space="preserve"> </w:t>
      </w:r>
      <w:r>
        <w:rPr>
          <w:lang w:eastAsia="ja-JP"/>
        </w:rPr>
        <w:t>seeks</w:t>
      </w:r>
      <w:r w:rsidR="003726FB">
        <w:rPr>
          <w:lang w:eastAsia="ja-JP"/>
        </w:rPr>
        <w:t xml:space="preserve"> </w:t>
      </w:r>
      <w:r>
        <w:rPr>
          <w:lang w:eastAsia="ja-JP"/>
        </w:rPr>
        <w:t>a</w:t>
      </w:r>
      <w:r w:rsidR="003726FB">
        <w:rPr>
          <w:lang w:eastAsia="ja-JP"/>
        </w:rPr>
        <w:t xml:space="preserve"> </w:t>
      </w:r>
      <w:r>
        <w:rPr>
          <w:lang w:eastAsia="ja-JP"/>
        </w:rPr>
        <w:t>broad</w:t>
      </w:r>
      <w:r w:rsidR="003726FB">
        <w:rPr>
          <w:lang w:eastAsia="ja-JP"/>
        </w:rPr>
        <w:t xml:space="preserve"> </w:t>
      </w:r>
      <w:r>
        <w:rPr>
          <w:lang w:eastAsia="ja-JP"/>
        </w:rPr>
        <w:t>indication</w:t>
      </w:r>
      <w:r w:rsidR="003726FB">
        <w:rPr>
          <w:lang w:eastAsia="ja-JP"/>
        </w:rPr>
        <w:t xml:space="preserve"> </w:t>
      </w:r>
      <w:r>
        <w:rPr>
          <w:lang w:eastAsia="ja-JP"/>
        </w:rPr>
        <w:t>that</w:t>
      </w:r>
      <w:r w:rsidR="003726FB">
        <w:rPr>
          <w:lang w:eastAsia="ja-JP"/>
        </w:rPr>
        <w:t xml:space="preserve"> </w:t>
      </w:r>
      <w:r>
        <w:rPr>
          <w:lang w:eastAsia="ja-JP"/>
        </w:rPr>
        <w:t>incorporates</w:t>
      </w:r>
      <w:r w:rsidR="003726FB">
        <w:rPr>
          <w:lang w:eastAsia="ja-JP"/>
        </w:rPr>
        <w:t xml:space="preserve"> </w:t>
      </w:r>
      <w:r>
        <w:rPr>
          <w:lang w:eastAsia="ja-JP"/>
        </w:rPr>
        <w:t>both</w:t>
      </w:r>
      <w:r w:rsidR="003726FB">
        <w:rPr>
          <w:lang w:eastAsia="ja-JP"/>
        </w:rPr>
        <w:t xml:space="preserve"> </w:t>
      </w:r>
      <w:r>
        <w:rPr>
          <w:lang w:eastAsia="ja-JP"/>
        </w:rPr>
        <w:t>first</w:t>
      </w:r>
      <w:r w:rsidR="003726FB">
        <w:rPr>
          <w:lang w:eastAsia="ja-JP"/>
        </w:rPr>
        <w:t xml:space="preserve"> </w:t>
      </w:r>
      <w:r>
        <w:rPr>
          <w:lang w:eastAsia="ja-JP"/>
        </w:rPr>
        <w:t>and</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in</w:t>
      </w:r>
      <w:r w:rsidR="003726FB">
        <w:rPr>
          <w:lang w:eastAsia="ja-JP"/>
        </w:rPr>
        <w:t xml:space="preserve"> </w:t>
      </w:r>
      <w:r>
        <w:rPr>
          <w:lang w:eastAsia="ja-JP"/>
        </w:rPr>
        <w:t>both</w:t>
      </w:r>
      <w:r w:rsidR="003726FB">
        <w:rPr>
          <w:lang w:eastAsia="ja-JP"/>
        </w:rPr>
        <w:t xml:space="preserve"> </w:t>
      </w:r>
      <w:r>
        <w:rPr>
          <w:lang w:eastAsia="ja-JP"/>
        </w:rPr>
        <w:t>children</w:t>
      </w:r>
      <w:r w:rsidR="003726FB">
        <w:rPr>
          <w:lang w:eastAsia="ja-JP"/>
        </w:rPr>
        <w:t xml:space="preserve"> </w:t>
      </w:r>
      <w:r>
        <w:rPr>
          <w:lang w:eastAsia="ja-JP"/>
        </w:rPr>
        <w:t>and</w:t>
      </w:r>
      <w:r w:rsidR="003726FB">
        <w:rPr>
          <w:lang w:eastAsia="ja-JP"/>
        </w:rPr>
        <w:t xml:space="preserve"> </w:t>
      </w:r>
      <w:r>
        <w:rPr>
          <w:lang w:eastAsia="ja-JP"/>
        </w:rPr>
        <w:t>adults.</w:t>
      </w:r>
      <w:r w:rsidR="003726FB">
        <w:rPr>
          <w:lang w:eastAsia="ja-JP"/>
        </w:rPr>
        <w:t xml:space="preserve"> </w:t>
      </w:r>
      <w:r>
        <w:rPr>
          <w:lang w:eastAsia="ja-JP"/>
        </w:rPr>
        <w:t>In</w:t>
      </w:r>
      <w:r w:rsidR="003726FB">
        <w:rPr>
          <w:lang w:eastAsia="ja-JP"/>
        </w:rPr>
        <w:t xml:space="preserve"> </w:t>
      </w:r>
      <w:r>
        <w:rPr>
          <w:lang w:eastAsia="ja-JP"/>
        </w:rPr>
        <w:t>essence,</w:t>
      </w:r>
      <w:r w:rsidR="003726FB">
        <w:rPr>
          <w:lang w:eastAsia="ja-JP"/>
        </w:rPr>
        <w:t xml:space="preserve"> </w:t>
      </w:r>
      <w:r>
        <w:rPr>
          <w:lang w:eastAsia="ja-JP"/>
        </w:rPr>
        <w:t>it</w:t>
      </w:r>
      <w:r w:rsidR="003726FB">
        <w:rPr>
          <w:lang w:eastAsia="ja-JP"/>
        </w:rPr>
        <w:t xml:space="preserve"> </w:t>
      </w:r>
      <w:r>
        <w:rPr>
          <w:lang w:eastAsia="ja-JP"/>
        </w:rPr>
        <w:t>consolidates</w:t>
      </w:r>
      <w:r w:rsidR="003726FB">
        <w:rPr>
          <w:lang w:eastAsia="ja-JP"/>
        </w:rPr>
        <w:t xml:space="preserve"> </w:t>
      </w:r>
      <w:r>
        <w:rPr>
          <w:lang w:eastAsia="ja-JP"/>
        </w:rPr>
        <w:t>the</w:t>
      </w:r>
      <w:r w:rsidR="003726FB">
        <w:rPr>
          <w:lang w:eastAsia="ja-JP"/>
        </w:rPr>
        <w:t xml:space="preserve"> </w:t>
      </w:r>
      <w:r>
        <w:rPr>
          <w:lang w:eastAsia="ja-JP"/>
        </w:rPr>
        <w:t>approvals</w:t>
      </w:r>
      <w:r w:rsidR="003726FB">
        <w:rPr>
          <w:lang w:eastAsia="ja-JP"/>
        </w:rPr>
        <w:t xml:space="preserve"> </w:t>
      </w:r>
      <w:r>
        <w:rPr>
          <w:lang w:eastAsia="ja-JP"/>
        </w:rPr>
        <w:t>gained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EU</w:t>
      </w:r>
      <w:r w:rsidR="003726FB">
        <w:rPr>
          <w:lang w:eastAsia="ja-JP"/>
        </w:rPr>
        <w:t xml:space="preserve"> </w:t>
      </w:r>
      <w:r>
        <w:rPr>
          <w:lang w:eastAsia="ja-JP"/>
        </w:rPr>
        <w:t>and</w:t>
      </w:r>
      <w:r w:rsidR="003726FB">
        <w:rPr>
          <w:lang w:eastAsia="ja-JP"/>
        </w:rPr>
        <w:t xml:space="preserve"> </w:t>
      </w:r>
      <w:r>
        <w:rPr>
          <w:lang w:eastAsia="ja-JP"/>
        </w:rPr>
        <w:t>USA</w:t>
      </w:r>
      <w:r w:rsidR="003726FB">
        <w:rPr>
          <w:lang w:eastAsia="ja-JP"/>
        </w:rPr>
        <w:t xml:space="preserve"> </w:t>
      </w:r>
      <w:r>
        <w:rPr>
          <w:lang w:eastAsia="ja-JP"/>
        </w:rPr>
        <w:t>over</w:t>
      </w:r>
      <w:r w:rsidR="003726FB">
        <w:rPr>
          <w:lang w:eastAsia="ja-JP"/>
        </w:rPr>
        <w:t xml:space="preserve"> </w:t>
      </w:r>
      <w:r>
        <w:rPr>
          <w:lang w:eastAsia="ja-JP"/>
        </w:rPr>
        <w:t>time</w:t>
      </w:r>
      <w:r w:rsidR="003726FB">
        <w:rPr>
          <w:lang w:eastAsia="ja-JP"/>
        </w:rPr>
        <w:t xml:space="preserve"> </w:t>
      </w:r>
      <w:r>
        <w:rPr>
          <w:lang w:eastAsia="ja-JP"/>
        </w:rPr>
        <w:t>into</w:t>
      </w:r>
      <w:r w:rsidR="003726FB">
        <w:rPr>
          <w:lang w:eastAsia="ja-JP"/>
        </w:rPr>
        <w:t xml:space="preserve"> </w:t>
      </w:r>
      <w:r>
        <w:rPr>
          <w:lang w:eastAsia="ja-JP"/>
        </w:rPr>
        <w:t>one</w:t>
      </w:r>
      <w:r w:rsidR="003726FB">
        <w:rPr>
          <w:lang w:eastAsia="ja-JP"/>
        </w:rPr>
        <w:t xml:space="preserve"> </w:t>
      </w:r>
      <w:r>
        <w:rPr>
          <w:lang w:eastAsia="ja-JP"/>
        </w:rPr>
        <w:t>submission.</w:t>
      </w:r>
    </w:p>
    <w:p w14:paraId="49099DC2" w14:textId="0E75A398" w:rsidR="00605AD4" w:rsidRDefault="00605AD4" w:rsidP="00605AD4">
      <w:pPr>
        <w:pStyle w:val="Heading4"/>
      </w:pPr>
      <w:r w:rsidRPr="00605AD4">
        <w:t>Contents</w:t>
      </w:r>
      <w:r w:rsidR="003726FB">
        <w:t xml:space="preserve"> </w:t>
      </w:r>
      <w:r w:rsidRPr="00605AD4">
        <w:t>of</w:t>
      </w:r>
      <w:r w:rsidR="003726FB">
        <w:t xml:space="preserve"> </w:t>
      </w:r>
      <w:r w:rsidRPr="00605AD4">
        <w:t>the</w:t>
      </w:r>
      <w:r w:rsidR="003726FB">
        <w:t xml:space="preserve"> </w:t>
      </w:r>
      <w:r w:rsidRPr="00605AD4">
        <w:t>clinical</w:t>
      </w:r>
      <w:r w:rsidR="003726FB">
        <w:t xml:space="preserve"> </w:t>
      </w:r>
      <w:r w:rsidRPr="00605AD4">
        <w:t>dossier</w:t>
      </w:r>
    </w:p>
    <w:p w14:paraId="10F5FA90" w14:textId="5C63671E" w:rsidR="00500337" w:rsidRPr="00500337" w:rsidRDefault="000C6567" w:rsidP="00500337">
      <w:pPr>
        <w:rPr>
          <w:lang w:eastAsia="ja-JP"/>
        </w:rPr>
      </w:pPr>
      <w:r>
        <w:rPr>
          <w:lang w:eastAsia="ja-JP"/>
        </w:rPr>
        <w:t>There</w:t>
      </w:r>
      <w:r w:rsidR="003726FB">
        <w:rPr>
          <w:lang w:eastAsia="ja-JP"/>
        </w:rPr>
        <w:t xml:space="preserve"> </w:t>
      </w:r>
      <w:r>
        <w:rPr>
          <w:lang w:eastAsia="ja-JP"/>
        </w:rPr>
        <w:t>are</w:t>
      </w:r>
      <w:r w:rsidR="003726FB">
        <w:rPr>
          <w:lang w:eastAsia="ja-JP"/>
        </w:rPr>
        <w:t xml:space="preserve"> </w:t>
      </w:r>
      <w:r>
        <w:rPr>
          <w:lang w:eastAsia="ja-JP"/>
        </w:rPr>
        <w:t>formal</w:t>
      </w:r>
      <w:r w:rsidR="003726FB">
        <w:rPr>
          <w:lang w:eastAsia="ja-JP"/>
        </w:rPr>
        <w:t xml:space="preserve"> </w:t>
      </w:r>
      <w:r>
        <w:rPr>
          <w:lang w:eastAsia="ja-JP"/>
        </w:rPr>
        <w:t>trials</w:t>
      </w:r>
      <w:r w:rsidR="003726FB">
        <w:rPr>
          <w:lang w:eastAsia="ja-JP"/>
        </w:rPr>
        <w:t xml:space="preserve"> </w:t>
      </w:r>
      <w:r>
        <w:rPr>
          <w:lang w:eastAsia="ja-JP"/>
        </w:rPr>
        <w:t>which</w:t>
      </w:r>
      <w:r w:rsidR="003726FB">
        <w:rPr>
          <w:lang w:eastAsia="ja-JP"/>
        </w:rPr>
        <w:t xml:space="preserve"> </w:t>
      </w:r>
      <w:r>
        <w:rPr>
          <w:lang w:eastAsia="ja-JP"/>
        </w:rPr>
        <w:t>supported</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past,</w:t>
      </w:r>
      <w:r w:rsidR="003726FB">
        <w:rPr>
          <w:lang w:eastAsia="ja-JP"/>
        </w:rPr>
        <w:t xml:space="preserve"> </w:t>
      </w:r>
      <w:r>
        <w:rPr>
          <w:lang w:eastAsia="ja-JP"/>
        </w:rPr>
        <w:t>and</w:t>
      </w:r>
      <w:r w:rsidR="003726FB">
        <w:rPr>
          <w:lang w:eastAsia="ja-JP"/>
        </w:rPr>
        <w:t xml:space="preserve"> </w:t>
      </w:r>
      <w:r>
        <w:rPr>
          <w:lang w:eastAsia="ja-JP"/>
        </w:rPr>
        <w:t>more</w:t>
      </w:r>
      <w:r w:rsidR="003726FB">
        <w:rPr>
          <w:lang w:eastAsia="ja-JP"/>
        </w:rPr>
        <w:t xml:space="preserve"> </w:t>
      </w:r>
      <w:r>
        <w:rPr>
          <w:lang w:eastAsia="ja-JP"/>
        </w:rPr>
        <w:t>recent</w:t>
      </w:r>
      <w:r w:rsidR="003726FB">
        <w:rPr>
          <w:lang w:eastAsia="ja-JP"/>
        </w:rPr>
        <w:t xml:space="preserve"> </w:t>
      </w:r>
      <w:r>
        <w:rPr>
          <w:lang w:eastAsia="ja-JP"/>
        </w:rPr>
        <w:t>formal</w:t>
      </w:r>
      <w:r w:rsidR="003726FB">
        <w:rPr>
          <w:lang w:eastAsia="ja-JP"/>
        </w:rPr>
        <w:t xml:space="preserve"> </w:t>
      </w:r>
      <w:r>
        <w:rPr>
          <w:lang w:eastAsia="ja-JP"/>
        </w:rPr>
        <w:t>trials</w:t>
      </w:r>
      <w:r w:rsidR="003726FB">
        <w:rPr>
          <w:lang w:eastAsia="ja-JP"/>
        </w:rPr>
        <w:t xml:space="preserve"> </w:t>
      </w:r>
      <w:r>
        <w:rPr>
          <w:lang w:eastAsia="ja-JP"/>
        </w:rPr>
        <w:t>supporting</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largely</w:t>
      </w:r>
      <w:r w:rsidR="003726FB">
        <w:rPr>
          <w:lang w:eastAsia="ja-JP"/>
        </w:rPr>
        <w:t xml:space="preserve"> </w:t>
      </w:r>
      <w:r>
        <w:rPr>
          <w:lang w:eastAsia="ja-JP"/>
        </w:rPr>
        <w:t>in</w:t>
      </w:r>
      <w:r w:rsidR="003726FB">
        <w:rPr>
          <w:lang w:eastAsia="ja-JP"/>
        </w:rPr>
        <w:t xml:space="preserve"> </w:t>
      </w:r>
      <w:r>
        <w:rPr>
          <w:lang w:eastAsia="ja-JP"/>
        </w:rPr>
        <w:t>children.</w:t>
      </w:r>
      <w:r w:rsidR="003726FB">
        <w:rPr>
          <w:lang w:eastAsia="ja-JP"/>
        </w:rPr>
        <w:t xml:space="preserve"> </w:t>
      </w:r>
      <w:r>
        <w:rPr>
          <w:lang w:eastAsia="ja-JP"/>
        </w:rPr>
        <w:t>Published</w:t>
      </w:r>
      <w:r w:rsidR="003726FB">
        <w:rPr>
          <w:lang w:eastAsia="ja-JP"/>
        </w:rPr>
        <w:t xml:space="preserve"> </w:t>
      </w:r>
      <w:r>
        <w:rPr>
          <w:lang w:eastAsia="ja-JP"/>
        </w:rPr>
        <w:t>literature</w:t>
      </w:r>
      <w:r w:rsidR="003726FB">
        <w:rPr>
          <w:lang w:eastAsia="ja-JP"/>
        </w:rPr>
        <w:t xml:space="preserve"> </w:t>
      </w:r>
      <w:r>
        <w:rPr>
          <w:lang w:eastAsia="ja-JP"/>
        </w:rPr>
        <w:t>has</w:t>
      </w:r>
      <w:r w:rsidR="003726FB">
        <w:rPr>
          <w:lang w:eastAsia="ja-JP"/>
        </w:rPr>
        <w:t xml:space="preserve"> </w:t>
      </w:r>
      <w:r>
        <w:rPr>
          <w:lang w:eastAsia="ja-JP"/>
        </w:rPr>
        <w:t>been</w:t>
      </w:r>
      <w:r w:rsidR="003726FB">
        <w:rPr>
          <w:lang w:eastAsia="ja-JP"/>
        </w:rPr>
        <w:t xml:space="preserve"> </w:t>
      </w:r>
      <w:r>
        <w:rPr>
          <w:lang w:eastAsia="ja-JP"/>
        </w:rPr>
        <w:t>gathered</w:t>
      </w:r>
      <w:r w:rsidR="003726FB">
        <w:rPr>
          <w:lang w:eastAsia="ja-JP"/>
        </w:rPr>
        <w:t xml:space="preserve"> </w:t>
      </w:r>
      <w:r>
        <w:rPr>
          <w:lang w:eastAsia="ja-JP"/>
        </w:rPr>
        <w:t>via</w:t>
      </w:r>
      <w:r w:rsidR="003726FB">
        <w:rPr>
          <w:lang w:eastAsia="ja-JP"/>
        </w:rPr>
        <w:t xml:space="preserve"> </w:t>
      </w:r>
      <w:r>
        <w:rPr>
          <w:lang w:eastAsia="ja-JP"/>
        </w:rPr>
        <w:t>extensive</w:t>
      </w:r>
      <w:r w:rsidR="003726FB">
        <w:rPr>
          <w:lang w:eastAsia="ja-JP"/>
        </w:rPr>
        <w:t xml:space="preserve"> </w:t>
      </w:r>
      <w:r>
        <w:rPr>
          <w:lang w:eastAsia="ja-JP"/>
        </w:rPr>
        <w:t>database</w:t>
      </w:r>
      <w:r w:rsidR="003726FB">
        <w:rPr>
          <w:lang w:eastAsia="ja-JP"/>
        </w:rPr>
        <w:t xml:space="preserve"> </w:t>
      </w:r>
      <w:r>
        <w:rPr>
          <w:lang w:eastAsia="ja-JP"/>
        </w:rPr>
        <w:t>searching</w:t>
      </w:r>
      <w:r w:rsidR="003726FB">
        <w:rPr>
          <w:lang w:eastAsia="ja-JP"/>
        </w:rPr>
        <w:t xml:space="preserve"> </w:t>
      </w:r>
      <w:r>
        <w:rPr>
          <w:lang w:eastAsia="ja-JP"/>
        </w:rPr>
        <w:t>that</w:t>
      </w:r>
      <w:r w:rsidR="003726FB">
        <w:rPr>
          <w:lang w:eastAsia="ja-JP"/>
        </w:rPr>
        <w:t xml:space="preserve"> </w:t>
      </w:r>
      <w:r>
        <w:rPr>
          <w:lang w:eastAsia="ja-JP"/>
        </w:rPr>
        <w:t>is</w:t>
      </w:r>
      <w:r w:rsidR="003726FB">
        <w:rPr>
          <w:lang w:eastAsia="ja-JP"/>
        </w:rPr>
        <w:t xml:space="preserve"> </w:t>
      </w:r>
      <w:r>
        <w:rPr>
          <w:lang w:eastAsia="ja-JP"/>
        </w:rPr>
        <w:t>intended</w:t>
      </w:r>
      <w:r w:rsidR="003726FB">
        <w:rPr>
          <w:lang w:eastAsia="ja-JP"/>
        </w:rPr>
        <w:t xml:space="preserve"> </w:t>
      </w:r>
      <w:r>
        <w:rPr>
          <w:lang w:eastAsia="ja-JP"/>
        </w:rPr>
        <w:t>to</w:t>
      </w:r>
      <w:r w:rsidR="003726FB">
        <w:rPr>
          <w:lang w:eastAsia="ja-JP"/>
        </w:rPr>
        <w:t xml:space="preserve"> </w:t>
      </w:r>
      <w:r>
        <w:rPr>
          <w:lang w:eastAsia="ja-JP"/>
        </w:rPr>
        <w:t>support</w:t>
      </w:r>
      <w:r w:rsidR="003726FB">
        <w:rPr>
          <w:lang w:eastAsia="ja-JP"/>
        </w:rPr>
        <w:t xml:space="preserve"> </w:t>
      </w:r>
      <w:r>
        <w:rPr>
          <w:lang w:eastAsia="ja-JP"/>
        </w:rPr>
        <w:t>both</w:t>
      </w:r>
      <w:r w:rsidR="003726FB">
        <w:rPr>
          <w:lang w:eastAsia="ja-JP"/>
        </w:rPr>
        <w:t xml:space="preserve"> </w:t>
      </w:r>
      <w:r>
        <w:rPr>
          <w:lang w:eastAsia="ja-JP"/>
        </w:rPr>
        <w:t>paediatric</w:t>
      </w:r>
      <w:r w:rsidR="003726FB">
        <w:rPr>
          <w:lang w:eastAsia="ja-JP"/>
        </w:rPr>
        <w:t xml:space="preserve"> </w:t>
      </w:r>
      <w:r>
        <w:rPr>
          <w:lang w:eastAsia="ja-JP"/>
        </w:rPr>
        <w:t>and</w:t>
      </w:r>
      <w:r w:rsidR="003726FB">
        <w:rPr>
          <w:lang w:eastAsia="ja-JP"/>
        </w:rPr>
        <w:t xml:space="preserve"> </w:t>
      </w:r>
      <w:r>
        <w:rPr>
          <w:lang w:eastAsia="ja-JP"/>
        </w:rPr>
        <w:t>adult</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of</w:t>
      </w:r>
      <w:r w:rsidR="003726FB">
        <w:rPr>
          <w:lang w:eastAsia="ja-JP"/>
        </w:rPr>
        <w:t xml:space="preserve"> </w:t>
      </w:r>
      <w:r>
        <w:rPr>
          <w:lang w:eastAsia="ja-JP"/>
        </w:rPr>
        <w:t>ALL,</w:t>
      </w:r>
      <w:r w:rsidR="003726FB">
        <w:rPr>
          <w:lang w:eastAsia="ja-JP"/>
        </w:rPr>
        <w:t xml:space="preserve"> </w:t>
      </w:r>
      <w:r>
        <w:rPr>
          <w:lang w:eastAsia="ja-JP"/>
        </w:rPr>
        <w:t>as</w:t>
      </w:r>
      <w:r w:rsidR="003726FB">
        <w:rPr>
          <w:lang w:eastAsia="ja-JP"/>
        </w:rPr>
        <w:t xml:space="preserve"> </w:t>
      </w:r>
      <w:r>
        <w:rPr>
          <w:lang w:eastAsia="ja-JP"/>
        </w:rPr>
        <w:t>well</w:t>
      </w:r>
      <w:r w:rsidR="003726FB">
        <w:rPr>
          <w:lang w:eastAsia="ja-JP"/>
        </w:rPr>
        <w:t xml:space="preserve"> </w:t>
      </w:r>
      <w:r>
        <w:rPr>
          <w:lang w:eastAsia="ja-JP"/>
        </w:rPr>
        <w:t>as</w:t>
      </w:r>
      <w:r w:rsidR="003726FB">
        <w:rPr>
          <w:lang w:eastAsia="ja-JP"/>
        </w:rPr>
        <w:t xml:space="preserve"> </w:t>
      </w:r>
      <w:r>
        <w:rPr>
          <w:lang w:eastAsia="ja-JP"/>
        </w:rPr>
        <w:t>supplement</w:t>
      </w:r>
      <w:r w:rsidR="003726FB">
        <w:rPr>
          <w:lang w:eastAsia="ja-JP"/>
        </w:rPr>
        <w:t xml:space="preserve"> </w:t>
      </w:r>
      <w:r>
        <w:rPr>
          <w:lang w:eastAsia="ja-JP"/>
        </w:rPr>
        <w:t>the</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lastRenderedPageBreak/>
        <w:t>indication</w:t>
      </w:r>
      <w:r w:rsidR="003726FB">
        <w:rPr>
          <w:lang w:eastAsia="ja-JP"/>
        </w:rPr>
        <w:t xml:space="preserve"> </w:t>
      </w:r>
      <w:r>
        <w:rPr>
          <w:lang w:eastAsia="ja-JP"/>
        </w:rPr>
        <w:t>in</w:t>
      </w:r>
      <w:r w:rsidR="003726FB">
        <w:rPr>
          <w:lang w:eastAsia="ja-JP"/>
        </w:rPr>
        <w:t xml:space="preserve"> </w:t>
      </w:r>
      <w:r>
        <w:rPr>
          <w:lang w:eastAsia="ja-JP"/>
        </w:rPr>
        <w:t>some</w:t>
      </w:r>
      <w:r w:rsidR="003726FB">
        <w:rPr>
          <w:lang w:eastAsia="ja-JP"/>
        </w:rPr>
        <w:t xml:space="preserve"> </w:t>
      </w:r>
      <w:r>
        <w:rPr>
          <w:lang w:eastAsia="ja-JP"/>
        </w:rPr>
        <w:t>instances.</w:t>
      </w:r>
      <w:r w:rsidR="003726FB">
        <w:rPr>
          <w:lang w:eastAsia="ja-JP"/>
        </w:rPr>
        <w:t xml:space="preserve"> </w:t>
      </w:r>
      <w:r>
        <w:rPr>
          <w:lang w:eastAsia="ja-JP"/>
        </w:rPr>
        <w:t>The</w:t>
      </w:r>
      <w:r w:rsidR="003726FB">
        <w:rPr>
          <w:lang w:eastAsia="ja-JP"/>
        </w:rPr>
        <w:t xml:space="preserve"> </w:t>
      </w:r>
      <w:r>
        <w:rPr>
          <w:lang w:eastAsia="ja-JP"/>
        </w:rPr>
        <w:t>dossier</w:t>
      </w:r>
      <w:r w:rsidR="003726FB">
        <w:rPr>
          <w:lang w:eastAsia="ja-JP"/>
        </w:rPr>
        <w:t xml:space="preserve"> </w:t>
      </w:r>
      <w:r>
        <w:rPr>
          <w:lang w:eastAsia="ja-JP"/>
        </w:rPr>
        <w:t>is</w:t>
      </w:r>
      <w:r w:rsidR="003726FB">
        <w:rPr>
          <w:lang w:eastAsia="ja-JP"/>
        </w:rPr>
        <w:t xml:space="preserve"> </w:t>
      </w:r>
      <w:r>
        <w:rPr>
          <w:lang w:eastAsia="ja-JP"/>
        </w:rPr>
        <w:t>highly</w:t>
      </w:r>
      <w:r w:rsidR="003726FB">
        <w:rPr>
          <w:lang w:eastAsia="ja-JP"/>
        </w:rPr>
        <w:t xml:space="preserve"> </w:t>
      </w:r>
      <w:r>
        <w:rPr>
          <w:lang w:eastAsia="ja-JP"/>
        </w:rPr>
        <w:t>complex</w:t>
      </w:r>
      <w:r w:rsidR="003726FB">
        <w:rPr>
          <w:lang w:eastAsia="ja-JP"/>
        </w:rPr>
        <w:t xml:space="preserve"> </w:t>
      </w:r>
      <w:r>
        <w:rPr>
          <w:lang w:eastAsia="ja-JP"/>
        </w:rPr>
        <w:t>given</w:t>
      </w:r>
      <w:r w:rsidR="003726FB">
        <w:rPr>
          <w:lang w:eastAsia="ja-JP"/>
        </w:rPr>
        <w:t xml:space="preserve"> </w:t>
      </w:r>
      <w:r>
        <w:rPr>
          <w:lang w:eastAsia="ja-JP"/>
        </w:rPr>
        <w:t>the</w:t>
      </w:r>
      <w:r w:rsidR="003726FB">
        <w:rPr>
          <w:lang w:eastAsia="ja-JP"/>
        </w:rPr>
        <w:t xml:space="preserve"> </w:t>
      </w:r>
      <w:r>
        <w:rPr>
          <w:lang w:eastAsia="ja-JP"/>
        </w:rPr>
        <w:t>overview</w:t>
      </w:r>
      <w:r w:rsidR="003726FB">
        <w:rPr>
          <w:lang w:eastAsia="ja-JP"/>
        </w:rPr>
        <w:t xml:space="preserve"> </w:t>
      </w:r>
      <w:r>
        <w:rPr>
          <w:lang w:eastAsia="ja-JP"/>
        </w:rPr>
        <w:t>documents</w:t>
      </w:r>
      <w:r w:rsidR="003726FB">
        <w:rPr>
          <w:lang w:eastAsia="ja-JP"/>
        </w:rPr>
        <w:t xml:space="preserve"> </w:t>
      </w:r>
      <w:r>
        <w:rPr>
          <w:lang w:eastAsia="ja-JP"/>
        </w:rPr>
        <w:t>do</w:t>
      </w:r>
      <w:r w:rsidR="003726FB">
        <w:rPr>
          <w:lang w:eastAsia="ja-JP"/>
        </w:rPr>
        <w:t xml:space="preserve"> </w:t>
      </w:r>
      <w:r>
        <w:rPr>
          <w:lang w:eastAsia="ja-JP"/>
        </w:rPr>
        <w:t>not</w:t>
      </w:r>
      <w:r w:rsidR="003726FB">
        <w:rPr>
          <w:lang w:eastAsia="ja-JP"/>
        </w:rPr>
        <w:t xml:space="preserve"> </w:t>
      </w:r>
      <w:r>
        <w:rPr>
          <w:lang w:eastAsia="ja-JP"/>
        </w:rPr>
        <w:t>encompass</w:t>
      </w:r>
      <w:r w:rsidR="003726FB">
        <w:rPr>
          <w:lang w:eastAsia="ja-JP"/>
        </w:rPr>
        <w:t xml:space="preserve"> </w:t>
      </w:r>
      <w:r>
        <w:rPr>
          <w:lang w:eastAsia="ja-JP"/>
        </w:rPr>
        <w:t>all</w:t>
      </w:r>
      <w:r w:rsidR="003726FB">
        <w:rPr>
          <w:lang w:eastAsia="ja-JP"/>
        </w:rPr>
        <w:t xml:space="preserve"> </w:t>
      </w:r>
      <w:r>
        <w:rPr>
          <w:lang w:eastAsia="ja-JP"/>
        </w:rPr>
        <w:t>data</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dossier</w:t>
      </w:r>
      <w:r w:rsidR="003726FB">
        <w:rPr>
          <w:lang w:eastAsia="ja-JP"/>
        </w:rPr>
        <w:t xml:space="preserve"> </w:t>
      </w:r>
      <w:r>
        <w:rPr>
          <w:lang w:eastAsia="ja-JP"/>
        </w:rPr>
        <w:t>in</w:t>
      </w:r>
      <w:r w:rsidR="003726FB">
        <w:rPr>
          <w:lang w:eastAsia="ja-JP"/>
        </w:rPr>
        <w:t xml:space="preserve"> </w:t>
      </w:r>
      <w:r>
        <w:rPr>
          <w:lang w:eastAsia="ja-JP"/>
        </w:rPr>
        <w:t>an</w:t>
      </w:r>
      <w:r w:rsidR="003726FB">
        <w:rPr>
          <w:lang w:eastAsia="ja-JP"/>
        </w:rPr>
        <w:t xml:space="preserve"> </w:t>
      </w:r>
      <w:r>
        <w:rPr>
          <w:lang w:eastAsia="ja-JP"/>
        </w:rPr>
        <w:t>easily</w:t>
      </w:r>
      <w:r w:rsidR="003726FB">
        <w:rPr>
          <w:lang w:eastAsia="ja-JP"/>
        </w:rPr>
        <w:t xml:space="preserve"> </w:t>
      </w:r>
      <w:r>
        <w:rPr>
          <w:lang w:eastAsia="ja-JP"/>
        </w:rPr>
        <w:t>referred</w:t>
      </w:r>
      <w:r w:rsidR="003726FB">
        <w:rPr>
          <w:lang w:eastAsia="ja-JP"/>
        </w:rPr>
        <w:t xml:space="preserve"> </w:t>
      </w:r>
      <w:r>
        <w:rPr>
          <w:lang w:eastAsia="ja-JP"/>
        </w:rPr>
        <w:t>to</w:t>
      </w:r>
      <w:r w:rsidR="003726FB">
        <w:rPr>
          <w:lang w:eastAsia="ja-JP"/>
        </w:rPr>
        <w:t xml:space="preserve"> </w:t>
      </w:r>
      <w:r>
        <w:rPr>
          <w:lang w:eastAsia="ja-JP"/>
        </w:rPr>
        <w:t>manner,</w:t>
      </w:r>
      <w:r w:rsidR="003726FB">
        <w:rPr>
          <w:lang w:eastAsia="ja-JP"/>
        </w:rPr>
        <w:t xml:space="preserve"> </w:t>
      </w:r>
      <w:r>
        <w:rPr>
          <w:lang w:eastAsia="ja-JP"/>
        </w:rPr>
        <w:t>and</w:t>
      </w:r>
      <w:r w:rsidR="003726FB">
        <w:rPr>
          <w:lang w:eastAsia="ja-JP"/>
        </w:rPr>
        <w:t xml:space="preserve"> </w:t>
      </w:r>
      <w:r>
        <w:rPr>
          <w:lang w:eastAsia="ja-JP"/>
        </w:rPr>
        <w:t>their</w:t>
      </w:r>
      <w:r w:rsidR="003726FB">
        <w:rPr>
          <w:lang w:eastAsia="ja-JP"/>
        </w:rPr>
        <w:t xml:space="preserve"> </w:t>
      </w:r>
      <w:r>
        <w:rPr>
          <w:lang w:eastAsia="ja-JP"/>
        </w:rPr>
        <w:t>dates</w:t>
      </w:r>
      <w:r w:rsidR="003726FB">
        <w:rPr>
          <w:lang w:eastAsia="ja-JP"/>
        </w:rPr>
        <w:t xml:space="preserve"> </w:t>
      </w:r>
      <w:r>
        <w:rPr>
          <w:lang w:eastAsia="ja-JP"/>
        </w:rPr>
        <w:t>of</w:t>
      </w:r>
      <w:r w:rsidR="003726FB">
        <w:rPr>
          <w:lang w:eastAsia="ja-JP"/>
        </w:rPr>
        <w:t xml:space="preserve"> </w:t>
      </w:r>
      <w:r>
        <w:rPr>
          <w:lang w:eastAsia="ja-JP"/>
        </w:rPr>
        <w:t>creation</w:t>
      </w:r>
      <w:r w:rsidR="003726FB">
        <w:rPr>
          <w:lang w:eastAsia="ja-JP"/>
        </w:rPr>
        <w:t xml:space="preserve"> </w:t>
      </w:r>
      <w:r>
        <w:rPr>
          <w:lang w:eastAsia="ja-JP"/>
        </w:rPr>
        <w:t>or</w:t>
      </w:r>
      <w:r w:rsidR="003726FB">
        <w:rPr>
          <w:lang w:eastAsia="ja-JP"/>
        </w:rPr>
        <w:t xml:space="preserve"> </w:t>
      </w:r>
      <w:r>
        <w:rPr>
          <w:lang w:eastAsia="ja-JP"/>
        </w:rPr>
        <w:t>edit</w:t>
      </w:r>
      <w:r w:rsidR="003726FB">
        <w:rPr>
          <w:lang w:eastAsia="ja-JP"/>
        </w:rPr>
        <w:t xml:space="preserve"> </w:t>
      </w:r>
      <w:r>
        <w:rPr>
          <w:lang w:eastAsia="ja-JP"/>
        </w:rPr>
        <w:t>are</w:t>
      </w:r>
      <w:r w:rsidR="003726FB">
        <w:rPr>
          <w:lang w:eastAsia="ja-JP"/>
        </w:rPr>
        <w:t xml:space="preserve"> </w:t>
      </w:r>
      <w:r>
        <w:rPr>
          <w:lang w:eastAsia="ja-JP"/>
        </w:rPr>
        <w:t>not</w:t>
      </w:r>
      <w:r w:rsidR="003726FB">
        <w:rPr>
          <w:lang w:eastAsia="ja-JP"/>
        </w:rPr>
        <w:t xml:space="preserve"> </w:t>
      </w:r>
      <w:r>
        <w:rPr>
          <w:lang w:eastAsia="ja-JP"/>
        </w:rPr>
        <w:t>readily</w:t>
      </w:r>
      <w:r w:rsidR="003726FB">
        <w:rPr>
          <w:lang w:eastAsia="ja-JP"/>
        </w:rPr>
        <w:t xml:space="preserve"> </w:t>
      </w:r>
      <w:r>
        <w:rPr>
          <w:lang w:eastAsia="ja-JP"/>
        </w:rPr>
        <w:t>apparent</w:t>
      </w:r>
      <w:r w:rsidR="003726FB">
        <w:rPr>
          <w:lang w:eastAsia="ja-JP"/>
        </w:rPr>
        <w:t xml:space="preserve"> </w:t>
      </w:r>
      <w:r>
        <w:rPr>
          <w:lang w:eastAsia="ja-JP"/>
        </w:rPr>
        <w:t>as</w:t>
      </w:r>
      <w:r w:rsidR="003726FB">
        <w:rPr>
          <w:lang w:eastAsia="ja-JP"/>
        </w:rPr>
        <w:t xml:space="preserve"> </w:t>
      </w:r>
      <w:r>
        <w:rPr>
          <w:lang w:eastAsia="ja-JP"/>
        </w:rPr>
        <w:t>document</w:t>
      </w:r>
      <w:r w:rsidR="003726FB">
        <w:rPr>
          <w:lang w:eastAsia="ja-JP"/>
        </w:rPr>
        <w:t xml:space="preserve"> </w:t>
      </w:r>
      <w:r>
        <w:rPr>
          <w:lang w:eastAsia="ja-JP"/>
        </w:rPr>
        <w:t>control</w:t>
      </w:r>
      <w:r w:rsidR="003726FB">
        <w:rPr>
          <w:lang w:eastAsia="ja-JP"/>
        </w:rPr>
        <w:t xml:space="preserve"> </w:t>
      </w:r>
      <w:r>
        <w:rPr>
          <w:lang w:eastAsia="ja-JP"/>
        </w:rPr>
        <w:t>pages</w:t>
      </w:r>
      <w:r w:rsidR="003726FB">
        <w:rPr>
          <w:lang w:eastAsia="ja-JP"/>
        </w:rPr>
        <w:t xml:space="preserve"> </w:t>
      </w:r>
      <w:r>
        <w:rPr>
          <w:lang w:eastAsia="ja-JP"/>
        </w:rPr>
        <w:t>are</w:t>
      </w:r>
      <w:r w:rsidR="003726FB">
        <w:rPr>
          <w:lang w:eastAsia="ja-JP"/>
        </w:rPr>
        <w:t xml:space="preserve"> </w:t>
      </w:r>
      <w:r>
        <w:rPr>
          <w:lang w:eastAsia="ja-JP"/>
        </w:rPr>
        <w:t>not</w:t>
      </w:r>
      <w:r w:rsidR="003726FB">
        <w:rPr>
          <w:lang w:eastAsia="ja-JP"/>
        </w:rPr>
        <w:t xml:space="preserve"> </w:t>
      </w:r>
      <w:r>
        <w:rPr>
          <w:lang w:eastAsia="ja-JP"/>
        </w:rPr>
        <w:t>present</w:t>
      </w:r>
      <w:r w:rsidR="003726FB">
        <w:rPr>
          <w:lang w:eastAsia="ja-JP"/>
        </w:rPr>
        <w:t xml:space="preserve"> </w:t>
      </w:r>
      <w:r>
        <w:rPr>
          <w:lang w:eastAsia="ja-JP"/>
        </w:rPr>
        <w:t>in</w:t>
      </w:r>
      <w:r w:rsidR="003726FB">
        <w:rPr>
          <w:lang w:eastAsia="ja-JP"/>
        </w:rPr>
        <w:t xml:space="preserve"> </w:t>
      </w:r>
      <w:r>
        <w:rPr>
          <w:lang w:eastAsia="ja-JP"/>
        </w:rPr>
        <w:t>most</w:t>
      </w:r>
      <w:r w:rsidR="003726FB">
        <w:rPr>
          <w:lang w:eastAsia="ja-JP"/>
        </w:rPr>
        <w:t xml:space="preserve"> </w:t>
      </w:r>
      <w:r>
        <w:rPr>
          <w:lang w:eastAsia="ja-JP"/>
        </w:rPr>
        <w:t>if</w:t>
      </w:r>
      <w:r w:rsidR="003726FB">
        <w:rPr>
          <w:lang w:eastAsia="ja-JP"/>
        </w:rPr>
        <w:t xml:space="preserve"> </w:t>
      </w:r>
      <w:r>
        <w:rPr>
          <w:lang w:eastAsia="ja-JP"/>
        </w:rPr>
        <w:t>not</w:t>
      </w:r>
      <w:r w:rsidR="003726FB">
        <w:rPr>
          <w:lang w:eastAsia="ja-JP"/>
        </w:rPr>
        <w:t xml:space="preserve"> </w:t>
      </w:r>
      <w:r>
        <w:rPr>
          <w:lang w:eastAsia="ja-JP"/>
        </w:rPr>
        <w:t>all</w:t>
      </w:r>
      <w:r w:rsidR="003726FB">
        <w:rPr>
          <w:lang w:eastAsia="ja-JP"/>
        </w:rPr>
        <w:t xml:space="preserve"> </w:t>
      </w:r>
      <w:r>
        <w:rPr>
          <w:lang w:eastAsia="ja-JP"/>
        </w:rPr>
        <w:t>of</w:t>
      </w:r>
      <w:r w:rsidR="003726FB">
        <w:rPr>
          <w:lang w:eastAsia="ja-JP"/>
        </w:rPr>
        <w:t xml:space="preserve"> </w:t>
      </w:r>
      <w:r>
        <w:rPr>
          <w:lang w:eastAsia="ja-JP"/>
        </w:rPr>
        <w:t>these</w:t>
      </w:r>
      <w:r w:rsidR="003726FB">
        <w:rPr>
          <w:lang w:eastAsia="ja-JP"/>
        </w:rPr>
        <w:t xml:space="preserve"> </w:t>
      </w:r>
      <w:r>
        <w:rPr>
          <w:lang w:eastAsia="ja-JP"/>
        </w:rPr>
        <w:t>documents.</w:t>
      </w:r>
      <w:r w:rsidR="003726FB">
        <w:rPr>
          <w:lang w:eastAsia="ja-JP"/>
        </w:rPr>
        <w:t xml:space="preserve"> </w:t>
      </w:r>
      <w:r>
        <w:rPr>
          <w:lang w:eastAsia="ja-JP"/>
        </w:rPr>
        <w:t>It</w:t>
      </w:r>
      <w:r w:rsidR="003726FB">
        <w:rPr>
          <w:lang w:eastAsia="ja-JP"/>
        </w:rPr>
        <w:t xml:space="preserve"> </w:t>
      </w:r>
      <w:r>
        <w:rPr>
          <w:lang w:eastAsia="ja-JP"/>
        </w:rPr>
        <w:t>is</w:t>
      </w:r>
      <w:r w:rsidR="003726FB">
        <w:rPr>
          <w:lang w:eastAsia="ja-JP"/>
        </w:rPr>
        <w:t xml:space="preserve"> </w:t>
      </w:r>
      <w:r>
        <w:rPr>
          <w:lang w:eastAsia="ja-JP"/>
        </w:rPr>
        <w:t>difficult</w:t>
      </w:r>
      <w:r w:rsidR="003726FB">
        <w:rPr>
          <w:lang w:eastAsia="ja-JP"/>
        </w:rPr>
        <w:t xml:space="preserve"> </w:t>
      </w:r>
      <w:r>
        <w:rPr>
          <w:lang w:eastAsia="ja-JP"/>
        </w:rPr>
        <w:t>to</w:t>
      </w:r>
      <w:r w:rsidR="003726FB">
        <w:rPr>
          <w:lang w:eastAsia="ja-JP"/>
        </w:rPr>
        <w:t xml:space="preserve"> </w:t>
      </w:r>
      <w:r>
        <w:rPr>
          <w:lang w:eastAsia="ja-JP"/>
        </w:rPr>
        <w:t>identify</w:t>
      </w:r>
      <w:r w:rsidR="003726FB">
        <w:rPr>
          <w:lang w:eastAsia="ja-JP"/>
        </w:rPr>
        <w:t xml:space="preserve"> </w:t>
      </w:r>
      <w:r>
        <w:rPr>
          <w:lang w:eastAsia="ja-JP"/>
        </w:rPr>
        <w:t>the</w:t>
      </w:r>
      <w:r w:rsidR="003726FB">
        <w:rPr>
          <w:lang w:eastAsia="ja-JP"/>
        </w:rPr>
        <w:t xml:space="preserve"> </w:t>
      </w:r>
      <w:r>
        <w:rPr>
          <w:lang w:eastAsia="ja-JP"/>
        </w:rPr>
        <w:t>totality</w:t>
      </w:r>
      <w:r w:rsidR="003726FB">
        <w:rPr>
          <w:lang w:eastAsia="ja-JP"/>
        </w:rPr>
        <w:t xml:space="preserve"> </w:t>
      </w:r>
      <w:r>
        <w:rPr>
          <w:lang w:eastAsia="ja-JP"/>
        </w:rPr>
        <w:t>of</w:t>
      </w:r>
      <w:r w:rsidR="003726FB">
        <w:rPr>
          <w:lang w:eastAsia="ja-JP"/>
        </w:rPr>
        <w:t xml:space="preserve"> </w:t>
      </w:r>
      <w:r>
        <w:rPr>
          <w:lang w:eastAsia="ja-JP"/>
        </w:rPr>
        <w:t>data</w:t>
      </w:r>
      <w:r w:rsidR="003726FB">
        <w:rPr>
          <w:lang w:eastAsia="ja-JP"/>
        </w:rPr>
        <w:t xml:space="preserve"> </w:t>
      </w:r>
      <w:r>
        <w:rPr>
          <w:lang w:eastAsia="ja-JP"/>
        </w:rPr>
        <w:t>for</w:t>
      </w:r>
      <w:r w:rsidR="003726FB">
        <w:rPr>
          <w:lang w:eastAsia="ja-JP"/>
        </w:rPr>
        <w:t xml:space="preserve"> </w:t>
      </w:r>
      <w:r>
        <w:rPr>
          <w:lang w:eastAsia="ja-JP"/>
        </w:rPr>
        <w:t>each</w:t>
      </w:r>
      <w:r w:rsidR="003726FB">
        <w:rPr>
          <w:lang w:eastAsia="ja-JP"/>
        </w:rPr>
        <w:t xml:space="preserve"> </w:t>
      </w:r>
      <w:r>
        <w:rPr>
          <w:lang w:eastAsia="ja-JP"/>
        </w:rPr>
        <w:t>component</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submission;</w:t>
      </w:r>
      <w:r w:rsidR="003726FB">
        <w:rPr>
          <w:lang w:eastAsia="ja-JP"/>
        </w:rPr>
        <w:t xml:space="preserve"> </w:t>
      </w:r>
      <w:r>
        <w:rPr>
          <w:lang w:eastAsia="ja-JP"/>
        </w:rPr>
        <w:t>that</w:t>
      </w:r>
      <w:r w:rsidR="003726FB">
        <w:rPr>
          <w:lang w:eastAsia="ja-JP"/>
        </w:rPr>
        <w:t xml:space="preserve"> </w:t>
      </w:r>
      <w:r>
        <w:rPr>
          <w:lang w:eastAsia="ja-JP"/>
        </w:rPr>
        <w:t>is</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children;</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adults;</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children</w:t>
      </w:r>
      <w:r w:rsidR="003726FB">
        <w:rPr>
          <w:lang w:eastAsia="ja-JP"/>
        </w:rPr>
        <w:t xml:space="preserve"> </w:t>
      </w:r>
      <w:r>
        <w:rPr>
          <w:lang w:eastAsia="ja-JP"/>
        </w:rPr>
        <w:t>and</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adults.</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has</w:t>
      </w:r>
      <w:r w:rsidR="003726FB">
        <w:rPr>
          <w:lang w:eastAsia="ja-JP"/>
        </w:rPr>
        <w:t xml:space="preserve"> </w:t>
      </w:r>
      <w:r>
        <w:rPr>
          <w:lang w:eastAsia="ja-JP"/>
        </w:rPr>
        <w:t>gone</w:t>
      </w:r>
      <w:r w:rsidR="003726FB">
        <w:rPr>
          <w:lang w:eastAsia="ja-JP"/>
        </w:rPr>
        <w:t xml:space="preserve"> </w:t>
      </w:r>
      <w:r>
        <w:rPr>
          <w:lang w:eastAsia="ja-JP"/>
        </w:rPr>
        <w:t>to</w:t>
      </w:r>
      <w:r w:rsidR="003726FB">
        <w:rPr>
          <w:lang w:eastAsia="ja-JP"/>
        </w:rPr>
        <w:t xml:space="preserve"> </w:t>
      </w:r>
      <w:r>
        <w:rPr>
          <w:lang w:eastAsia="ja-JP"/>
        </w:rPr>
        <w:t>great</w:t>
      </w:r>
      <w:r w:rsidR="003726FB">
        <w:rPr>
          <w:lang w:eastAsia="ja-JP"/>
        </w:rPr>
        <w:t xml:space="preserve"> </w:t>
      </w:r>
      <w:r>
        <w:rPr>
          <w:lang w:eastAsia="ja-JP"/>
        </w:rPr>
        <w:t>lengths</w:t>
      </w:r>
      <w:r w:rsidR="003726FB">
        <w:rPr>
          <w:lang w:eastAsia="ja-JP"/>
        </w:rPr>
        <w:t xml:space="preserve"> </w:t>
      </w:r>
      <w:r>
        <w:rPr>
          <w:lang w:eastAsia="ja-JP"/>
        </w:rPr>
        <w:t>to</w:t>
      </w:r>
      <w:r w:rsidR="003726FB">
        <w:rPr>
          <w:lang w:eastAsia="ja-JP"/>
        </w:rPr>
        <w:t xml:space="preserve"> </w:t>
      </w:r>
      <w:r>
        <w:rPr>
          <w:lang w:eastAsia="ja-JP"/>
        </w:rPr>
        <w:t>try</w:t>
      </w:r>
      <w:r w:rsidR="003726FB">
        <w:rPr>
          <w:lang w:eastAsia="ja-JP"/>
        </w:rPr>
        <w:t xml:space="preserve"> </w:t>
      </w:r>
      <w:r>
        <w:rPr>
          <w:lang w:eastAsia="ja-JP"/>
        </w:rPr>
        <w:t>to</w:t>
      </w:r>
      <w:r w:rsidR="003726FB">
        <w:rPr>
          <w:lang w:eastAsia="ja-JP"/>
        </w:rPr>
        <w:t xml:space="preserve"> </w:t>
      </w:r>
      <w:r>
        <w:rPr>
          <w:lang w:eastAsia="ja-JP"/>
        </w:rPr>
        <w:t>identify</w:t>
      </w:r>
      <w:r w:rsidR="003726FB">
        <w:rPr>
          <w:lang w:eastAsia="ja-JP"/>
        </w:rPr>
        <w:t xml:space="preserve"> </w:t>
      </w:r>
      <w:r>
        <w:rPr>
          <w:lang w:eastAsia="ja-JP"/>
        </w:rPr>
        <w:t>all</w:t>
      </w:r>
      <w:r w:rsidR="003726FB">
        <w:rPr>
          <w:lang w:eastAsia="ja-JP"/>
        </w:rPr>
        <w:t xml:space="preserve"> </w:t>
      </w:r>
      <w:r>
        <w:rPr>
          <w:lang w:eastAsia="ja-JP"/>
        </w:rPr>
        <w:t>submitted</w:t>
      </w:r>
      <w:r w:rsidR="003726FB">
        <w:rPr>
          <w:lang w:eastAsia="ja-JP"/>
        </w:rPr>
        <w:t xml:space="preserve"> </w:t>
      </w:r>
      <w:r>
        <w:rPr>
          <w:lang w:eastAsia="ja-JP"/>
        </w:rPr>
        <w:t>data</w:t>
      </w:r>
      <w:r w:rsidR="003726FB">
        <w:rPr>
          <w:lang w:eastAsia="ja-JP"/>
        </w:rPr>
        <w:t xml:space="preserve"> </w:t>
      </w:r>
      <w:r>
        <w:rPr>
          <w:lang w:eastAsia="ja-JP"/>
        </w:rPr>
        <w:t>intended</w:t>
      </w:r>
      <w:r w:rsidR="003726FB">
        <w:rPr>
          <w:lang w:eastAsia="ja-JP"/>
        </w:rPr>
        <w:t xml:space="preserve"> </w:t>
      </w:r>
      <w:r>
        <w:rPr>
          <w:lang w:eastAsia="ja-JP"/>
        </w:rPr>
        <w:t>to</w:t>
      </w:r>
      <w:r w:rsidR="003726FB">
        <w:rPr>
          <w:lang w:eastAsia="ja-JP"/>
        </w:rPr>
        <w:t xml:space="preserve"> </w:t>
      </w:r>
      <w:r>
        <w:rPr>
          <w:lang w:eastAsia="ja-JP"/>
        </w:rPr>
        <w:t>support</w:t>
      </w:r>
      <w:r w:rsidR="003726FB">
        <w:rPr>
          <w:lang w:eastAsia="ja-JP"/>
        </w:rPr>
        <w:t xml:space="preserve"> </w:t>
      </w:r>
      <w:r>
        <w:rPr>
          <w:lang w:eastAsia="ja-JP"/>
        </w:rPr>
        <w:t>each</w:t>
      </w:r>
      <w:r w:rsidR="003726FB">
        <w:rPr>
          <w:lang w:eastAsia="ja-JP"/>
        </w:rPr>
        <w:t xml:space="preserve"> </w:t>
      </w:r>
      <w:r>
        <w:rPr>
          <w:lang w:eastAsia="ja-JP"/>
        </w:rPr>
        <w:t>part</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indication</w:t>
      </w:r>
      <w:r w:rsidR="003726FB">
        <w:rPr>
          <w:lang w:eastAsia="ja-JP"/>
        </w:rPr>
        <w:t xml:space="preserve"> </w:t>
      </w:r>
      <w:r>
        <w:rPr>
          <w:lang w:eastAsia="ja-JP"/>
        </w:rPr>
        <w:t>and</w:t>
      </w:r>
      <w:r w:rsidR="003726FB">
        <w:rPr>
          <w:lang w:eastAsia="ja-JP"/>
        </w:rPr>
        <w:t xml:space="preserve"> </w:t>
      </w:r>
      <w:r>
        <w:rPr>
          <w:lang w:eastAsia="ja-JP"/>
        </w:rPr>
        <w:t>the</w:t>
      </w:r>
      <w:r w:rsidR="003726FB">
        <w:rPr>
          <w:lang w:eastAsia="ja-JP"/>
        </w:rPr>
        <w:t xml:space="preserve"> </w:t>
      </w:r>
      <w:r>
        <w:rPr>
          <w:lang w:eastAsia="ja-JP"/>
        </w:rPr>
        <w:t>safety</w:t>
      </w:r>
      <w:r w:rsidR="003726FB">
        <w:rPr>
          <w:lang w:eastAsia="ja-JP"/>
        </w:rPr>
        <w:t xml:space="preserve"> </w:t>
      </w:r>
      <w:r>
        <w:rPr>
          <w:lang w:eastAsia="ja-JP"/>
        </w:rPr>
        <w:t>profile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The</w:t>
      </w:r>
      <w:r w:rsidR="003726FB">
        <w:rPr>
          <w:lang w:eastAsia="ja-JP"/>
        </w:rPr>
        <w:t xml:space="preserve"> </w:t>
      </w:r>
      <w:r>
        <w:rPr>
          <w:lang w:eastAsia="ja-JP"/>
        </w:rPr>
        <w:t>focus</w:t>
      </w:r>
      <w:r w:rsidR="003726FB">
        <w:rPr>
          <w:lang w:eastAsia="ja-JP"/>
        </w:rPr>
        <w:t xml:space="preserve"> </w:t>
      </w:r>
      <w:r>
        <w:rPr>
          <w:lang w:eastAsia="ja-JP"/>
        </w:rPr>
        <w:t>has</w:t>
      </w:r>
      <w:r w:rsidR="003726FB">
        <w:rPr>
          <w:lang w:eastAsia="ja-JP"/>
        </w:rPr>
        <w:t xml:space="preserve"> </w:t>
      </w:r>
      <w:r>
        <w:rPr>
          <w:lang w:eastAsia="ja-JP"/>
        </w:rPr>
        <w:t>deliberately</w:t>
      </w:r>
      <w:r w:rsidR="003726FB">
        <w:rPr>
          <w:lang w:eastAsia="ja-JP"/>
        </w:rPr>
        <w:t xml:space="preserve"> </w:t>
      </w:r>
      <w:r>
        <w:rPr>
          <w:lang w:eastAsia="ja-JP"/>
        </w:rPr>
        <w:t>been</w:t>
      </w:r>
      <w:r w:rsidR="003726FB">
        <w:rPr>
          <w:lang w:eastAsia="ja-JP"/>
        </w:rPr>
        <w:t xml:space="preserve"> </w:t>
      </w:r>
      <w:r>
        <w:rPr>
          <w:lang w:eastAsia="ja-JP"/>
        </w:rPr>
        <w:t>on</w:t>
      </w:r>
      <w:r w:rsidR="003726FB">
        <w:rPr>
          <w:lang w:eastAsia="ja-JP"/>
        </w:rPr>
        <w:t xml:space="preserve"> </w:t>
      </w:r>
      <w:r>
        <w:rPr>
          <w:lang w:eastAsia="ja-JP"/>
        </w:rPr>
        <w:t>publications</w:t>
      </w:r>
      <w:r w:rsidR="003726FB">
        <w:rPr>
          <w:lang w:eastAsia="ja-JP"/>
        </w:rPr>
        <w:t xml:space="preserve"> </w:t>
      </w:r>
      <w:r>
        <w:rPr>
          <w:lang w:eastAsia="ja-JP"/>
        </w:rPr>
        <w:t>that</w:t>
      </w:r>
      <w:r w:rsidR="003726FB">
        <w:rPr>
          <w:lang w:eastAsia="ja-JP"/>
        </w:rPr>
        <w:t xml:space="preserve"> </w:t>
      </w:r>
      <w:r>
        <w:rPr>
          <w:lang w:eastAsia="ja-JP"/>
        </w:rPr>
        <w:t>make</w:t>
      </w:r>
      <w:r w:rsidR="003726FB">
        <w:rPr>
          <w:lang w:eastAsia="ja-JP"/>
        </w:rPr>
        <w:t xml:space="preserve"> </w:t>
      </w:r>
      <w:r>
        <w:rPr>
          <w:lang w:eastAsia="ja-JP"/>
        </w:rPr>
        <w:t>use</w:t>
      </w:r>
      <w:r w:rsidR="003726FB">
        <w:rPr>
          <w:lang w:eastAsia="ja-JP"/>
        </w:rPr>
        <w:t xml:space="preserve"> </w:t>
      </w:r>
      <w:r>
        <w:rPr>
          <w:lang w:eastAsia="ja-JP"/>
        </w:rPr>
        <w:t>of</w:t>
      </w:r>
      <w:r w:rsidR="003726FB">
        <w:rPr>
          <w:lang w:eastAsia="ja-JP"/>
        </w:rPr>
        <w:t xml:space="preserve"> </w:t>
      </w:r>
      <w:r>
        <w:rPr>
          <w:lang w:eastAsia="ja-JP"/>
        </w:rPr>
        <w:t>pegylated</w:t>
      </w:r>
      <w:r w:rsidR="003726FB">
        <w:rPr>
          <w:lang w:eastAsia="ja-JP"/>
        </w:rPr>
        <w:t xml:space="preserve"> </w:t>
      </w:r>
      <w:r>
        <w:rPr>
          <w:lang w:eastAsia="ja-JP"/>
        </w:rPr>
        <w:t>asparaginase</w:t>
      </w:r>
      <w:r w:rsidR="003726FB">
        <w:rPr>
          <w:lang w:eastAsia="ja-JP"/>
        </w:rPr>
        <w:t xml:space="preserve"> </w:t>
      </w:r>
      <w:r>
        <w:rPr>
          <w:lang w:eastAsia="ja-JP"/>
        </w:rPr>
        <w:t>rather</w:t>
      </w:r>
      <w:r w:rsidR="003726FB">
        <w:rPr>
          <w:lang w:eastAsia="ja-JP"/>
        </w:rPr>
        <w:t xml:space="preserve"> </w:t>
      </w:r>
      <w:r>
        <w:rPr>
          <w:lang w:eastAsia="ja-JP"/>
        </w:rPr>
        <w:t>than</w:t>
      </w:r>
      <w:r w:rsidR="003726FB">
        <w:rPr>
          <w:lang w:eastAsia="ja-JP"/>
        </w:rPr>
        <w:t xml:space="preserve"> </w:t>
      </w:r>
      <w:r>
        <w:rPr>
          <w:lang w:eastAsia="ja-JP"/>
        </w:rPr>
        <w:t>solely</w:t>
      </w:r>
      <w:r w:rsidR="003726FB">
        <w:rPr>
          <w:lang w:eastAsia="ja-JP"/>
        </w:rPr>
        <w:t xml:space="preserve"> </w:t>
      </w:r>
      <w:r>
        <w:rPr>
          <w:lang w:eastAsia="ja-JP"/>
        </w:rPr>
        <w:t>asparaginase.</w:t>
      </w:r>
    </w:p>
    <w:p w14:paraId="479A2D0B" w14:textId="49693DA9" w:rsidR="00605AD4" w:rsidRDefault="00605AD4" w:rsidP="00605AD4">
      <w:pPr>
        <w:pStyle w:val="Heading4"/>
      </w:pPr>
      <w:r w:rsidRPr="00605AD4">
        <w:t>Paediatric</w:t>
      </w:r>
      <w:r w:rsidR="003726FB">
        <w:t xml:space="preserve"> </w:t>
      </w:r>
      <w:r w:rsidRPr="00605AD4">
        <w:t>data</w:t>
      </w:r>
    </w:p>
    <w:p w14:paraId="00BEEAD2" w14:textId="22AE7B13" w:rsidR="00500337" w:rsidRPr="00500337" w:rsidRDefault="000C6567" w:rsidP="00500337">
      <w:pPr>
        <w:rPr>
          <w:lang w:eastAsia="ja-JP"/>
        </w:rPr>
      </w:pPr>
      <w:r>
        <w:rPr>
          <w:lang w:eastAsia="ja-JP"/>
        </w:rPr>
        <w:t>The</w:t>
      </w:r>
      <w:r w:rsidR="003726FB">
        <w:rPr>
          <w:lang w:eastAsia="ja-JP"/>
        </w:rPr>
        <w:t xml:space="preserve"> </w:t>
      </w:r>
      <w:r>
        <w:rPr>
          <w:lang w:eastAsia="ja-JP"/>
        </w:rPr>
        <w:t>submission</w:t>
      </w:r>
      <w:r w:rsidR="003726FB">
        <w:rPr>
          <w:lang w:eastAsia="ja-JP"/>
        </w:rPr>
        <w:t xml:space="preserve"> </w:t>
      </w:r>
      <w:r>
        <w:rPr>
          <w:lang w:eastAsia="ja-JP"/>
        </w:rPr>
        <w:t>intends</w:t>
      </w:r>
      <w:r w:rsidR="003726FB">
        <w:rPr>
          <w:lang w:eastAsia="ja-JP"/>
        </w:rPr>
        <w:t xml:space="preserve"> </w:t>
      </w:r>
      <w:r>
        <w:rPr>
          <w:lang w:eastAsia="ja-JP"/>
        </w:rPr>
        <w:t>to</w:t>
      </w:r>
      <w:r w:rsidR="003726FB">
        <w:rPr>
          <w:lang w:eastAsia="ja-JP"/>
        </w:rPr>
        <w:t xml:space="preserve"> </w:t>
      </w:r>
      <w:r>
        <w:rPr>
          <w:lang w:eastAsia="ja-JP"/>
        </w:rPr>
        <w:t>support</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ALL</w:t>
      </w:r>
      <w:r w:rsidR="003726FB">
        <w:rPr>
          <w:lang w:eastAsia="ja-JP"/>
        </w:rPr>
        <w:t xml:space="preserve"> </w:t>
      </w:r>
      <w:r>
        <w:rPr>
          <w:lang w:eastAsia="ja-JP"/>
        </w:rPr>
        <w:t>in</w:t>
      </w:r>
      <w:r w:rsidR="003726FB">
        <w:rPr>
          <w:lang w:eastAsia="ja-JP"/>
        </w:rPr>
        <w:t xml:space="preserve"> </w:t>
      </w:r>
      <w:r>
        <w:rPr>
          <w:lang w:eastAsia="ja-JP"/>
        </w:rPr>
        <w:t>children</w:t>
      </w:r>
      <w:r w:rsidR="003726FB">
        <w:rPr>
          <w:lang w:eastAsia="ja-JP"/>
        </w:rPr>
        <w:t xml:space="preserve"> </w:t>
      </w:r>
      <w:r>
        <w:rPr>
          <w:lang w:eastAsia="ja-JP"/>
        </w:rPr>
        <w:t>as</w:t>
      </w:r>
      <w:r w:rsidR="003726FB">
        <w:rPr>
          <w:lang w:eastAsia="ja-JP"/>
        </w:rPr>
        <w:t xml:space="preserve"> </w:t>
      </w:r>
      <w:r>
        <w:rPr>
          <w:lang w:eastAsia="ja-JP"/>
        </w:rPr>
        <w:t>both</w:t>
      </w:r>
      <w:r w:rsidR="003726FB">
        <w:rPr>
          <w:lang w:eastAsia="ja-JP"/>
        </w:rPr>
        <w:t xml:space="preserve"> </w:t>
      </w:r>
      <w:r>
        <w:rPr>
          <w:lang w:eastAsia="ja-JP"/>
        </w:rPr>
        <w:t>first</w:t>
      </w:r>
      <w:r w:rsidR="003726FB">
        <w:rPr>
          <w:lang w:eastAsia="ja-JP"/>
        </w:rPr>
        <w:t xml:space="preserve"> </w:t>
      </w:r>
      <w:r>
        <w:rPr>
          <w:lang w:eastAsia="ja-JP"/>
        </w:rPr>
        <w:t>and</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thus</w:t>
      </w:r>
      <w:r w:rsidR="003726FB">
        <w:rPr>
          <w:lang w:eastAsia="ja-JP"/>
        </w:rPr>
        <w:t xml:space="preserve"> </w:t>
      </w:r>
      <w:r>
        <w:rPr>
          <w:lang w:eastAsia="ja-JP"/>
        </w:rPr>
        <w:t>paediatric</w:t>
      </w:r>
      <w:r w:rsidR="003726FB">
        <w:rPr>
          <w:lang w:eastAsia="ja-JP"/>
        </w:rPr>
        <w:t xml:space="preserve"> </w:t>
      </w:r>
      <w:r>
        <w:rPr>
          <w:lang w:eastAsia="ja-JP"/>
        </w:rPr>
        <w:t>data</w:t>
      </w:r>
      <w:r w:rsidR="003726FB">
        <w:rPr>
          <w:lang w:eastAsia="ja-JP"/>
        </w:rPr>
        <w:t xml:space="preserve"> </w:t>
      </w:r>
      <w:r>
        <w:rPr>
          <w:lang w:eastAsia="ja-JP"/>
        </w:rPr>
        <w:t>are</w:t>
      </w:r>
      <w:r w:rsidR="003726FB">
        <w:rPr>
          <w:lang w:eastAsia="ja-JP"/>
        </w:rPr>
        <w:t xml:space="preserve"> </w:t>
      </w:r>
      <w:r>
        <w:rPr>
          <w:lang w:eastAsia="ja-JP"/>
        </w:rPr>
        <w:t>a</w:t>
      </w:r>
      <w:r w:rsidR="003726FB">
        <w:rPr>
          <w:lang w:eastAsia="ja-JP"/>
        </w:rPr>
        <w:t xml:space="preserve"> </w:t>
      </w:r>
      <w:r>
        <w:rPr>
          <w:lang w:eastAsia="ja-JP"/>
        </w:rPr>
        <w:t>plentiful</w:t>
      </w:r>
      <w:r w:rsidR="003726FB">
        <w:rPr>
          <w:lang w:eastAsia="ja-JP"/>
        </w:rPr>
        <w:t xml:space="preserve"> </w:t>
      </w:r>
      <w:r>
        <w:rPr>
          <w:lang w:eastAsia="ja-JP"/>
        </w:rPr>
        <w:t>component</w:t>
      </w:r>
      <w:r w:rsidR="003726FB">
        <w:rPr>
          <w:lang w:eastAsia="ja-JP"/>
        </w:rPr>
        <w:t xml:space="preserve"> </w:t>
      </w:r>
      <w:r>
        <w:rPr>
          <w:lang w:eastAsia="ja-JP"/>
        </w:rPr>
        <w:t>of</w:t>
      </w:r>
      <w:r w:rsidR="003726FB">
        <w:rPr>
          <w:lang w:eastAsia="ja-JP"/>
        </w:rPr>
        <w:t xml:space="preserve"> </w:t>
      </w:r>
      <w:r>
        <w:rPr>
          <w:lang w:eastAsia="ja-JP"/>
        </w:rPr>
        <w:t>this</w:t>
      </w:r>
      <w:r w:rsidR="003726FB">
        <w:rPr>
          <w:lang w:eastAsia="ja-JP"/>
        </w:rPr>
        <w:t xml:space="preserve"> </w:t>
      </w:r>
      <w:r>
        <w:rPr>
          <w:lang w:eastAsia="ja-JP"/>
        </w:rPr>
        <w:t>submission</w:t>
      </w:r>
      <w:r w:rsidR="003726FB">
        <w:rPr>
          <w:lang w:eastAsia="ja-JP"/>
        </w:rPr>
        <w:t xml:space="preserve"> </w:t>
      </w:r>
      <w:r>
        <w:rPr>
          <w:lang w:eastAsia="ja-JP"/>
        </w:rPr>
        <w:t>and</w:t>
      </w:r>
      <w:r w:rsidR="003726FB">
        <w:rPr>
          <w:lang w:eastAsia="ja-JP"/>
        </w:rPr>
        <w:t xml:space="preserve"> </w:t>
      </w:r>
      <w:r>
        <w:rPr>
          <w:lang w:eastAsia="ja-JP"/>
        </w:rPr>
        <w:t>indeed</w:t>
      </w:r>
      <w:r w:rsidR="003726FB">
        <w:rPr>
          <w:lang w:eastAsia="ja-JP"/>
        </w:rPr>
        <w:t xml:space="preserve"> </w:t>
      </w:r>
      <w:r>
        <w:rPr>
          <w:lang w:eastAsia="ja-JP"/>
        </w:rPr>
        <w:t>by</w:t>
      </w:r>
      <w:r w:rsidR="003726FB">
        <w:rPr>
          <w:lang w:eastAsia="ja-JP"/>
        </w:rPr>
        <w:t xml:space="preserve"> </w:t>
      </w:r>
      <w:r>
        <w:rPr>
          <w:lang w:eastAsia="ja-JP"/>
        </w:rPr>
        <w:t>far</w:t>
      </w:r>
      <w:r w:rsidR="003726FB">
        <w:rPr>
          <w:lang w:eastAsia="ja-JP"/>
        </w:rPr>
        <w:t xml:space="preserve"> </w:t>
      </w:r>
      <w:r>
        <w:rPr>
          <w:lang w:eastAsia="ja-JP"/>
        </w:rPr>
        <w:t>more</w:t>
      </w:r>
      <w:r w:rsidR="003726FB">
        <w:rPr>
          <w:lang w:eastAsia="ja-JP"/>
        </w:rPr>
        <w:t xml:space="preserve"> </w:t>
      </w:r>
      <w:r>
        <w:rPr>
          <w:lang w:eastAsia="ja-JP"/>
        </w:rPr>
        <w:t>extensive</w:t>
      </w:r>
      <w:r w:rsidR="003726FB">
        <w:rPr>
          <w:lang w:eastAsia="ja-JP"/>
        </w:rPr>
        <w:t xml:space="preserve"> </w:t>
      </w:r>
      <w:r>
        <w:rPr>
          <w:lang w:eastAsia="ja-JP"/>
        </w:rPr>
        <w:t>than</w:t>
      </w:r>
      <w:r w:rsidR="003726FB">
        <w:rPr>
          <w:lang w:eastAsia="ja-JP"/>
        </w:rPr>
        <w:t xml:space="preserve"> </w:t>
      </w:r>
      <w:r>
        <w:rPr>
          <w:lang w:eastAsia="ja-JP"/>
        </w:rPr>
        <w:t>that</w:t>
      </w:r>
      <w:r w:rsidR="003726FB">
        <w:rPr>
          <w:lang w:eastAsia="ja-JP"/>
        </w:rPr>
        <w:t xml:space="preserve"> </w:t>
      </w:r>
      <w:r>
        <w:rPr>
          <w:lang w:eastAsia="ja-JP"/>
        </w:rPr>
        <w:t>for</w:t>
      </w:r>
      <w:r w:rsidR="003726FB">
        <w:rPr>
          <w:lang w:eastAsia="ja-JP"/>
        </w:rPr>
        <w:t xml:space="preserve"> </w:t>
      </w:r>
      <w:r>
        <w:rPr>
          <w:lang w:eastAsia="ja-JP"/>
        </w:rPr>
        <w:t>adults.</w:t>
      </w:r>
    </w:p>
    <w:p w14:paraId="37433C60" w14:textId="3A7C9C63" w:rsidR="00605AD4" w:rsidRDefault="00605AD4" w:rsidP="00605AD4">
      <w:pPr>
        <w:pStyle w:val="Heading4"/>
      </w:pPr>
      <w:r w:rsidRPr="00605AD4">
        <w:t>Good</w:t>
      </w:r>
      <w:r w:rsidR="003726FB">
        <w:t xml:space="preserve"> </w:t>
      </w:r>
      <w:r w:rsidRPr="00605AD4">
        <w:t>clinical</w:t>
      </w:r>
      <w:r w:rsidR="003726FB">
        <w:t xml:space="preserve"> </w:t>
      </w:r>
      <w:r w:rsidRPr="00605AD4">
        <w:t>practice</w:t>
      </w:r>
    </w:p>
    <w:p w14:paraId="297010A9" w14:textId="792CF29C" w:rsidR="00500337" w:rsidRPr="00500337" w:rsidRDefault="000C6567" w:rsidP="00500337">
      <w:pPr>
        <w:rPr>
          <w:lang w:eastAsia="ja-JP"/>
        </w:rPr>
      </w:pPr>
      <w:r>
        <w:rPr>
          <w:lang w:eastAsia="ja-JP"/>
        </w:rPr>
        <w:t>The</w:t>
      </w:r>
      <w:r w:rsidR="003726FB">
        <w:rPr>
          <w:lang w:eastAsia="ja-JP"/>
        </w:rPr>
        <w:t xml:space="preserve"> </w:t>
      </w:r>
      <w:r>
        <w:rPr>
          <w:lang w:eastAsia="ja-JP"/>
        </w:rPr>
        <w:t>formal</w:t>
      </w:r>
      <w:r w:rsidR="003726FB">
        <w:rPr>
          <w:lang w:eastAsia="ja-JP"/>
        </w:rPr>
        <w:t xml:space="preserve"> </w:t>
      </w:r>
      <w:r>
        <w:rPr>
          <w:lang w:eastAsia="ja-JP"/>
        </w:rPr>
        <w:t>studies</w:t>
      </w:r>
      <w:r w:rsidR="003726FB">
        <w:rPr>
          <w:lang w:eastAsia="ja-JP"/>
        </w:rPr>
        <w:t xml:space="preserve"> </w:t>
      </w:r>
      <w:r>
        <w:rPr>
          <w:lang w:eastAsia="ja-JP"/>
        </w:rPr>
        <w:t>are</w:t>
      </w:r>
      <w:r w:rsidR="003726FB">
        <w:rPr>
          <w:lang w:eastAsia="ja-JP"/>
        </w:rPr>
        <w:t xml:space="preserve"> </w:t>
      </w:r>
      <w:r>
        <w:rPr>
          <w:lang w:eastAsia="ja-JP"/>
        </w:rPr>
        <w:t>stated</w:t>
      </w:r>
      <w:r w:rsidR="003726FB">
        <w:rPr>
          <w:lang w:eastAsia="ja-JP"/>
        </w:rPr>
        <w:t xml:space="preserve"> </w:t>
      </w:r>
      <w:r>
        <w:rPr>
          <w:lang w:eastAsia="ja-JP"/>
        </w:rPr>
        <w:t>to</w:t>
      </w:r>
      <w:r w:rsidR="003726FB">
        <w:rPr>
          <w:lang w:eastAsia="ja-JP"/>
        </w:rPr>
        <w:t xml:space="preserve"> </w:t>
      </w:r>
      <w:r>
        <w:rPr>
          <w:lang w:eastAsia="ja-JP"/>
        </w:rPr>
        <w:t>have</w:t>
      </w:r>
      <w:r w:rsidR="003726FB">
        <w:rPr>
          <w:lang w:eastAsia="ja-JP"/>
        </w:rPr>
        <w:t xml:space="preserve"> </w:t>
      </w:r>
      <w:r w:rsidR="00FF1B06">
        <w:rPr>
          <w:lang w:eastAsia="ja-JP"/>
        </w:rPr>
        <w:t>met</w:t>
      </w:r>
      <w:r w:rsidR="003726FB">
        <w:rPr>
          <w:lang w:eastAsia="ja-JP"/>
        </w:rPr>
        <w:t xml:space="preserve"> </w:t>
      </w:r>
      <w:r w:rsidR="00FF1B06">
        <w:t>good</w:t>
      </w:r>
      <w:r w:rsidR="003726FB">
        <w:t xml:space="preserve"> </w:t>
      </w:r>
      <w:r w:rsidR="00FF1B06">
        <w:t>clinical</w:t>
      </w:r>
      <w:r w:rsidR="003726FB">
        <w:t xml:space="preserve"> </w:t>
      </w:r>
      <w:r w:rsidR="00FF1B06">
        <w:t>practice</w:t>
      </w:r>
      <w:r w:rsidR="003726FB">
        <w:rPr>
          <w:lang w:eastAsia="ja-JP"/>
        </w:rPr>
        <w:t xml:space="preserve"> </w:t>
      </w:r>
      <w:r w:rsidR="00FF1B06">
        <w:rPr>
          <w:lang w:eastAsia="ja-JP"/>
        </w:rPr>
        <w:t>(</w:t>
      </w:r>
      <w:r>
        <w:rPr>
          <w:lang w:eastAsia="ja-JP"/>
        </w:rPr>
        <w:t>GCP</w:t>
      </w:r>
      <w:r w:rsidR="00FF1B06">
        <w:rPr>
          <w:lang w:eastAsia="ja-JP"/>
        </w:rPr>
        <w:t>)</w:t>
      </w:r>
      <w:r w:rsidR="003726FB">
        <w:rPr>
          <w:lang w:eastAsia="ja-JP"/>
        </w:rPr>
        <w:t xml:space="preserve"> </w:t>
      </w:r>
      <w:r>
        <w:rPr>
          <w:lang w:eastAsia="ja-JP"/>
        </w:rPr>
        <w:t>standards.</w:t>
      </w:r>
      <w:r w:rsidR="003726FB">
        <w:rPr>
          <w:lang w:eastAsia="ja-JP"/>
        </w:rPr>
        <w:t xml:space="preserve"> </w:t>
      </w:r>
      <w:r>
        <w:rPr>
          <w:lang w:eastAsia="ja-JP"/>
        </w:rPr>
        <w:t>Some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published</w:t>
      </w:r>
      <w:r w:rsidR="003726FB">
        <w:rPr>
          <w:lang w:eastAsia="ja-JP"/>
        </w:rPr>
        <w:t xml:space="preserve"> </w:t>
      </w:r>
      <w:r>
        <w:rPr>
          <w:lang w:eastAsia="ja-JP"/>
        </w:rPr>
        <w:t>data</w:t>
      </w:r>
      <w:r w:rsidR="003726FB">
        <w:rPr>
          <w:lang w:eastAsia="ja-JP"/>
        </w:rPr>
        <w:t xml:space="preserve"> </w:t>
      </w:r>
      <w:r>
        <w:rPr>
          <w:lang w:eastAsia="ja-JP"/>
        </w:rPr>
        <w:t>state</w:t>
      </w:r>
      <w:r w:rsidR="003726FB">
        <w:rPr>
          <w:lang w:eastAsia="ja-JP"/>
        </w:rPr>
        <w:t xml:space="preserve"> </w:t>
      </w:r>
      <w:r>
        <w:rPr>
          <w:lang w:eastAsia="ja-JP"/>
        </w:rPr>
        <w:t>this</w:t>
      </w:r>
      <w:r w:rsidR="003726FB">
        <w:rPr>
          <w:lang w:eastAsia="ja-JP"/>
        </w:rPr>
        <w:t xml:space="preserve"> </w:t>
      </w:r>
      <w:r>
        <w:rPr>
          <w:lang w:eastAsia="ja-JP"/>
        </w:rPr>
        <w:t>in</w:t>
      </w:r>
      <w:r w:rsidR="003726FB">
        <w:rPr>
          <w:lang w:eastAsia="ja-JP"/>
        </w:rPr>
        <w:t xml:space="preserve"> </w:t>
      </w:r>
      <w:r>
        <w:rPr>
          <w:lang w:eastAsia="ja-JP"/>
        </w:rPr>
        <w:t>their</w:t>
      </w:r>
      <w:r w:rsidR="003726FB">
        <w:rPr>
          <w:lang w:eastAsia="ja-JP"/>
        </w:rPr>
        <w:t xml:space="preserve"> </w:t>
      </w:r>
      <w:r>
        <w:rPr>
          <w:lang w:eastAsia="ja-JP"/>
        </w:rPr>
        <w:t>content;</w:t>
      </w:r>
      <w:r w:rsidR="003726FB">
        <w:rPr>
          <w:lang w:eastAsia="ja-JP"/>
        </w:rPr>
        <w:t xml:space="preserve"> </w:t>
      </w:r>
      <w:r>
        <w:rPr>
          <w:lang w:eastAsia="ja-JP"/>
        </w:rPr>
        <w:t>most</w:t>
      </w:r>
      <w:r w:rsidR="003726FB">
        <w:rPr>
          <w:lang w:eastAsia="ja-JP"/>
        </w:rPr>
        <w:t xml:space="preserve"> </w:t>
      </w:r>
      <w:r>
        <w:rPr>
          <w:lang w:eastAsia="ja-JP"/>
        </w:rPr>
        <w:t>do</w:t>
      </w:r>
      <w:r w:rsidR="003726FB">
        <w:rPr>
          <w:lang w:eastAsia="ja-JP"/>
        </w:rPr>
        <w:t xml:space="preserve"> </w:t>
      </w:r>
      <w:r>
        <w:rPr>
          <w:lang w:eastAsia="ja-JP"/>
        </w:rPr>
        <w:t>not.</w:t>
      </w:r>
      <w:r w:rsidR="003726FB">
        <w:rPr>
          <w:lang w:eastAsia="ja-JP"/>
        </w:rPr>
        <w:t xml:space="preserve"> </w:t>
      </w:r>
      <w:r>
        <w:rPr>
          <w:lang w:eastAsia="ja-JP"/>
        </w:rPr>
        <w:t>It</w:t>
      </w:r>
      <w:r w:rsidR="003726FB">
        <w:rPr>
          <w:lang w:eastAsia="ja-JP"/>
        </w:rPr>
        <w:t xml:space="preserve"> </w:t>
      </w:r>
      <w:r>
        <w:rPr>
          <w:lang w:eastAsia="ja-JP"/>
        </w:rPr>
        <w:t>is</w:t>
      </w:r>
      <w:r w:rsidR="003726FB">
        <w:rPr>
          <w:lang w:eastAsia="ja-JP"/>
        </w:rPr>
        <w:t xml:space="preserve"> </w:t>
      </w:r>
      <w:r>
        <w:rPr>
          <w:lang w:eastAsia="ja-JP"/>
        </w:rPr>
        <w:t>anticipated</w:t>
      </w:r>
      <w:r w:rsidR="003726FB">
        <w:rPr>
          <w:lang w:eastAsia="ja-JP"/>
        </w:rPr>
        <w:t xml:space="preserve"> </w:t>
      </w:r>
      <w:r>
        <w:rPr>
          <w:lang w:eastAsia="ja-JP"/>
        </w:rPr>
        <w:t>that</w:t>
      </w:r>
      <w:r w:rsidR="003726FB">
        <w:rPr>
          <w:lang w:eastAsia="ja-JP"/>
        </w:rPr>
        <w:t xml:space="preserve"> </w:t>
      </w:r>
      <w:r>
        <w:rPr>
          <w:lang w:eastAsia="ja-JP"/>
        </w:rPr>
        <w:t>such</w:t>
      </w:r>
      <w:r w:rsidR="003726FB">
        <w:rPr>
          <w:lang w:eastAsia="ja-JP"/>
        </w:rPr>
        <w:t xml:space="preserve"> </w:t>
      </w:r>
      <w:r>
        <w:rPr>
          <w:lang w:eastAsia="ja-JP"/>
        </w:rPr>
        <w:t>publications</w:t>
      </w:r>
      <w:r w:rsidR="003726FB">
        <w:rPr>
          <w:lang w:eastAsia="ja-JP"/>
        </w:rPr>
        <w:t xml:space="preserve"> </w:t>
      </w:r>
      <w:r>
        <w:rPr>
          <w:lang w:eastAsia="ja-JP"/>
        </w:rPr>
        <w:t>meet</w:t>
      </w:r>
      <w:r w:rsidR="003726FB">
        <w:rPr>
          <w:lang w:eastAsia="ja-JP"/>
        </w:rPr>
        <w:t xml:space="preserve"> </w:t>
      </w:r>
      <w:r>
        <w:rPr>
          <w:lang w:eastAsia="ja-JP"/>
        </w:rPr>
        <w:t>GCP</w:t>
      </w:r>
      <w:r w:rsidR="003726FB">
        <w:rPr>
          <w:lang w:eastAsia="ja-JP"/>
        </w:rPr>
        <w:t xml:space="preserve"> </w:t>
      </w:r>
      <w:r>
        <w:rPr>
          <w:lang w:eastAsia="ja-JP"/>
        </w:rPr>
        <w:t>standards</w:t>
      </w:r>
      <w:r w:rsidR="003726FB">
        <w:rPr>
          <w:lang w:eastAsia="ja-JP"/>
        </w:rPr>
        <w:t xml:space="preserve"> </w:t>
      </w:r>
      <w:r>
        <w:rPr>
          <w:lang w:eastAsia="ja-JP"/>
        </w:rPr>
        <w:t>as</w:t>
      </w:r>
      <w:r w:rsidR="003726FB">
        <w:rPr>
          <w:lang w:eastAsia="ja-JP"/>
        </w:rPr>
        <w:t xml:space="preserve"> </w:t>
      </w:r>
      <w:r>
        <w:rPr>
          <w:lang w:eastAsia="ja-JP"/>
        </w:rPr>
        <w:t>acceptance</w:t>
      </w:r>
      <w:r w:rsidR="003726FB">
        <w:rPr>
          <w:lang w:eastAsia="ja-JP"/>
        </w:rPr>
        <w:t xml:space="preserve"> </w:t>
      </w:r>
      <w:r>
        <w:rPr>
          <w:lang w:eastAsia="ja-JP"/>
        </w:rPr>
        <w:t>for</w:t>
      </w:r>
      <w:r w:rsidR="003726FB">
        <w:rPr>
          <w:lang w:eastAsia="ja-JP"/>
        </w:rPr>
        <w:t xml:space="preserve"> </w:t>
      </w:r>
      <w:r>
        <w:rPr>
          <w:lang w:eastAsia="ja-JP"/>
        </w:rPr>
        <w:t>publication</w:t>
      </w:r>
      <w:r w:rsidR="003726FB">
        <w:rPr>
          <w:lang w:eastAsia="ja-JP"/>
        </w:rPr>
        <w:t xml:space="preserve"> </w:t>
      </w:r>
      <w:r>
        <w:rPr>
          <w:lang w:eastAsia="ja-JP"/>
        </w:rPr>
        <w:t>has</w:t>
      </w:r>
      <w:r w:rsidR="003726FB">
        <w:rPr>
          <w:lang w:eastAsia="ja-JP"/>
        </w:rPr>
        <w:t xml:space="preserve"> </w:t>
      </w:r>
      <w:r>
        <w:rPr>
          <w:lang w:eastAsia="ja-JP"/>
        </w:rPr>
        <w:t>required</w:t>
      </w:r>
      <w:r w:rsidR="003726FB">
        <w:rPr>
          <w:lang w:eastAsia="ja-JP"/>
        </w:rPr>
        <w:t xml:space="preserve"> </w:t>
      </w:r>
      <w:r>
        <w:rPr>
          <w:lang w:eastAsia="ja-JP"/>
        </w:rPr>
        <w:t>this</w:t>
      </w:r>
      <w:r w:rsidR="003726FB">
        <w:rPr>
          <w:lang w:eastAsia="ja-JP"/>
        </w:rPr>
        <w:t xml:space="preserve"> </w:t>
      </w:r>
      <w:r>
        <w:rPr>
          <w:lang w:eastAsia="ja-JP"/>
        </w:rPr>
        <w:t>as</w:t>
      </w:r>
      <w:r w:rsidR="003726FB">
        <w:rPr>
          <w:lang w:eastAsia="ja-JP"/>
        </w:rPr>
        <w:t xml:space="preserve"> </w:t>
      </w:r>
      <w:r>
        <w:rPr>
          <w:lang w:eastAsia="ja-JP"/>
        </w:rPr>
        <w:t>mandatory</w:t>
      </w:r>
      <w:r w:rsidR="003726FB">
        <w:rPr>
          <w:lang w:eastAsia="ja-JP"/>
        </w:rPr>
        <w:t xml:space="preserve"> </w:t>
      </w:r>
      <w:r>
        <w:rPr>
          <w:lang w:eastAsia="ja-JP"/>
        </w:rPr>
        <w:t>in</w:t>
      </w:r>
      <w:r w:rsidR="003726FB">
        <w:rPr>
          <w:lang w:eastAsia="ja-JP"/>
        </w:rPr>
        <w:t xml:space="preserve"> </w:t>
      </w:r>
      <w:r>
        <w:rPr>
          <w:lang w:eastAsia="ja-JP"/>
        </w:rPr>
        <w:t>recent</w:t>
      </w:r>
      <w:r w:rsidR="003726FB">
        <w:rPr>
          <w:lang w:eastAsia="ja-JP"/>
        </w:rPr>
        <w:t xml:space="preserve"> </w:t>
      </w:r>
      <w:r>
        <w:rPr>
          <w:lang w:eastAsia="ja-JP"/>
        </w:rPr>
        <w:t>years.</w:t>
      </w:r>
      <w:r w:rsidR="003726FB">
        <w:rPr>
          <w:lang w:eastAsia="ja-JP"/>
        </w:rPr>
        <w:t xml:space="preserve"> </w:t>
      </w:r>
      <w:r>
        <w:rPr>
          <w:lang w:eastAsia="ja-JP"/>
        </w:rPr>
        <w:t>Therefore</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is</w:t>
      </w:r>
      <w:r w:rsidR="003726FB">
        <w:rPr>
          <w:lang w:eastAsia="ja-JP"/>
        </w:rPr>
        <w:t xml:space="preserve"> </w:t>
      </w:r>
      <w:r>
        <w:rPr>
          <w:lang w:eastAsia="ja-JP"/>
        </w:rPr>
        <w:t>confident</w:t>
      </w:r>
      <w:r w:rsidR="003726FB">
        <w:rPr>
          <w:lang w:eastAsia="ja-JP"/>
        </w:rPr>
        <w:t xml:space="preserve"> </w:t>
      </w:r>
      <w:r>
        <w:rPr>
          <w:lang w:eastAsia="ja-JP"/>
        </w:rPr>
        <w:t>that</w:t>
      </w:r>
      <w:r w:rsidR="003726FB">
        <w:rPr>
          <w:lang w:eastAsia="ja-JP"/>
        </w:rPr>
        <w:t xml:space="preserve"> </w:t>
      </w:r>
      <w:r>
        <w:rPr>
          <w:lang w:eastAsia="ja-JP"/>
        </w:rPr>
        <w:t>publications</w:t>
      </w:r>
      <w:r w:rsidR="003726FB">
        <w:rPr>
          <w:lang w:eastAsia="ja-JP"/>
        </w:rPr>
        <w:t xml:space="preserve"> </w:t>
      </w:r>
      <w:r>
        <w:rPr>
          <w:lang w:eastAsia="ja-JP"/>
        </w:rPr>
        <w:t>up</w:t>
      </w:r>
      <w:r w:rsidR="003726FB">
        <w:rPr>
          <w:lang w:eastAsia="ja-JP"/>
        </w:rPr>
        <w:t xml:space="preserve"> </w:t>
      </w:r>
      <w:r>
        <w:rPr>
          <w:lang w:eastAsia="ja-JP"/>
        </w:rPr>
        <w:t>to</w:t>
      </w:r>
      <w:r w:rsidR="003726FB">
        <w:rPr>
          <w:lang w:eastAsia="ja-JP"/>
        </w:rPr>
        <w:t xml:space="preserve"> </w:t>
      </w:r>
      <w:r>
        <w:rPr>
          <w:lang w:eastAsia="ja-JP"/>
        </w:rPr>
        <w:t>10</w:t>
      </w:r>
      <w:r w:rsidR="003726FB">
        <w:rPr>
          <w:lang w:eastAsia="ja-JP"/>
        </w:rPr>
        <w:t xml:space="preserve"> </w:t>
      </w:r>
      <w:r>
        <w:rPr>
          <w:lang w:eastAsia="ja-JP"/>
        </w:rPr>
        <w:t>years</w:t>
      </w:r>
      <w:r w:rsidR="003726FB">
        <w:rPr>
          <w:lang w:eastAsia="ja-JP"/>
        </w:rPr>
        <w:t xml:space="preserve"> </w:t>
      </w:r>
      <w:r>
        <w:rPr>
          <w:lang w:eastAsia="ja-JP"/>
        </w:rPr>
        <w:t>old</w:t>
      </w:r>
      <w:r w:rsidR="003726FB">
        <w:rPr>
          <w:lang w:eastAsia="ja-JP"/>
        </w:rPr>
        <w:t xml:space="preserve"> </w:t>
      </w:r>
      <w:r>
        <w:rPr>
          <w:lang w:eastAsia="ja-JP"/>
        </w:rPr>
        <w:t>would</w:t>
      </w:r>
      <w:r w:rsidR="003726FB">
        <w:rPr>
          <w:lang w:eastAsia="ja-JP"/>
        </w:rPr>
        <w:t xml:space="preserve"> </w:t>
      </w:r>
      <w:r>
        <w:rPr>
          <w:lang w:eastAsia="ja-JP"/>
        </w:rPr>
        <w:t>almost</w:t>
      </w:r>
      <w:r w:rsidR="003726FB">
        <w:rPr>
          <w:lang w:eastAsia="ja-JP"/>
        </w:rPr>
        <w:t xml:space="preserve"> </w:t>
      </w:r>
      <w:r>
        <w:rPr>
          <w:lang w:eastAsia="ja-JP"/>
        </w:rPr>
        <w:t>certainly</w:t>
      </w:r>
      <w:r w:rsidR="003726FB">
        <w:rPr>
          <w:lang w:eastAsia="ja-JP"/>
        </w:rPr>
        <w:t xml:space="preserve"> </w:t>
      </w:r>
      <w:r>
        <w:rPr>
          <w:lang w:eastAsia="ja-JP"/>
        </w:rPr>
        <w:t>be</w:t>
      </w:r>
      <w:r w:rsidR="003726FB">
        <w:rPr>
          <w:lang w:eastAsia="ja-JP"/>
        </w:rPr>
        <w:t xml:space="preserve"> </w:t>
      </w:r>
      <w:r>
        <w:rPr>
          <w:lang w:eastAsia="ja-JP"/>
        </w:rPr>
        <w:t>studies</w:t>
      </w:r>
      <w:r w:rsidR="003726FB">
        <w:rPr>
          <w:lang w:eastAsia="ja-JP"/>
        </w:rPr>
        <w:t xml:space="preserve"> </w:t>
      </w:r>
      <w:r>
        <w:rPr>
          <w:lang w:eastAsia="ja-JP"/>
        </w:rPr>
        <w:t>conducted</w:t>
      </w:r>
      <w:r w:rsidR="003726FB">
        <w:rPr>
          <w:lang w:eastAsia="ja-JP"/>
        </w:rPr>
        <w:t xml:space="preserve"> </w:t>
      </w:r>
      <w:r>
        <w:rPr>
          <w:lang w:eastAsia="ja-JP"/>
        </w:rPr>
        <w:t>to</w:t>
      </w:r>
      <w:r w:rsidR="003726FB">
        <w:rPr>
          <w:lang w:eastAsia="ja-JP"/>
        </w:rPr>
        <w:t xml:space="preserve"> </w:t>
      </w:r>
      <w:r>
        <w:rPr>
          <w:lang w:eastAsia="ja-JP"/>
        </w:rPr>
        <w:t>international</w:t>
      </w:r>
      <w:r w:rsidR="003726FB">
        <w:rPr>
          <w:lang w:eastAsia="ja-JP"/>
        </w:rPr>
        <w:t xml:space="preserve"> </w:t>
      </w:r>
      <w:r>
        <w:rPr>
          <w:lang w:eastAsia="ja-JP"/>
        </w:rPr>
        <w:t>standards</w:t>
      </w:r>
      <w:r w:rsidR="003726FB">
        <w:rPr>
          <w:lang w:eastAsia="ja-JP"/>
        </w:rPr>
        <w:t xml:space="preserve"> </w:t>
      </w:r>
      <w:r>
        <w:rPr>
          <w:lang w:eastAsia="ja-JP"/>
        </w:rPr>
        <w:t>of</w:t>
      </w:r>
      <w:r w:rsidR="003726FB">
        <w:rPr>
          <w:lang w:eastAsia="ja-JP"/>
        </w:rPr>
        <w:t xml:space="preserve"> </w:t>
      </w:r>
      <w:r>
        <w:rPr>
          <w:lang w:eastAsia="ja-JP"/>
        </w:rPr>
        <w:t>GCP.</w:t>
      </w:r>
    </w:p>
    <w:p w14:paraId="4B3BE3E8" w14:textId="77777777" w:rsidR="008E7846" w:rsidRDefault="008E7846" w:rsidP="00605AD4">
      <w:pPr>
        <w:pStyle w:val="Heading3"/>
      </w:pPr>
      <w:bookmarkStart w:id="85" w:name="_Toc529371171"/>
      <w:r w:rsidRPr="00254787">
        <w:t>Pharmacokinetics</w:t>
      </w:r>
      <w:bookmarkEnd w:id="74"/>
      <w:bookmarkEnd w:id="81"/>
      <w:bookmarkEnd w:id="82"/>
      <w:bookmarkEnd w:id="83"/>
      <w:bookmarkEnd w:id="85"/>
    </w:p>
    <w:p w14:paraId="53A3242E" w14:textId="3F9C0FEA" w:rsidR="00605AD4" w:rsidRDefault="00605AD4" w:rsidP="00605AD4">
      <w:pPr>
        <w:pStyle w:val="Heading4"/>
      </w:pPr>
      <w:r>
        <w:t>Studies</w:t>
      </w:r>
      <w:r w:rsidR="003726FB">
        <w:t xml:space="preserve"> </w:t>
      </w:r>
      <w:r w:rsidR="00500337">
        <w:t>providing</w:t>
      </w:r>
      <w:r w:rsidR="003726FB">
        <w:t xml:space="preserve"> </w:t>
      </w:r>
      <w:r w:rsidR="00500337">
        <w:t>pharmacokinetic</w:t>
      </w:r>
      <w:r w:rsidR="003726FB">
        <w:t xml:space="preserve"> </w:t>
      </w:r>
      <w:r w:rsidR="00500337">
        <w:t>data</w:t>
      </w:r>
    </w:p>
    <w:p w14:paraId="34AFDDF1" w14:textId="00D9B56A" w:rsidR="000C6567" w:rsidRDefault="000C6567" w:rsidP="000C6567">
      <w:pPr>
        <w:rPr>
          <w:lang w:eastAsia="ja-JP"/>
        </w:rPr>
      </w:pPr>
      <w:r>
        <w:rPr>
          <w:lang w:eastAsia="ja-JP"/>
        </w:rPr>
        <w:t>The</w:t>
      </w:r>
      <w:r w:rsidR="003726FB">
        <w:rPr>
          <w:lang w:eastAsia="ja-JP"/>
        </w:rPr>
        <w:t xml:space="preserve"> </w:t>
      </w:r>
      <w:r>
        <w:rPr>
          <w:lang w:eastAsia="ja-JP"/>
        </w:rPr>
        <w:t>submission</w:t>
      </w:r>
      <w:r w:rsidR="003726FB">
        <w:rPr>
          <w:lang w:eastAsia="ja-JP"/>
        </w:rPr>
        <w:t xml:space="preserve"> </w:t>
      </w:r>
      <w:r>
        <w:rPr>
          <w:lang w:eastAsia="ja-JP"/>
        </w:rPr>
        <w:t>cites</w:t>
      </w:r>
      <w:r w:rsidR="003726FB">
        <w:rPr>
          <w:lang w:eastAsia="ja-JP"/>
        </w:rPr>
        <w:t xml:space="preserve"> </w:t>
      </w:r>
      <w:r>
        <w:rPr>
          <w:lang w:eastAsia="ja-JP"/>
        </w:rPr>
        <w:t>the</w:t>
      </w:r>
      <w:r w:rsidR="003726FB">
        <w:rPr>
          <w:lang w:eastAsia="ja-JP"/>
        </w:rPr>
        <w:t xml:space="preserve"> </w:t>
      </w:r>
      <w:r>
        <w:rPr>
          <w:lang w:eastAsia="ja-JP"/>
        </w:rPr>
        <w:t>following</w:t>
      </w:r>
      <w:r w:rsidR="003726FB">
        <w:rPr>
          <w:lang w:eastAsia="ja-JP"/>
        </w:rPr>
        <w:t xml:space="preserve"> </w:t>
      </w:r>
      <w:r>
        <w:rPr>
          <w:lang w:eastAsia="ja-JP"/>
        </w:rPr>
        <w:t>publications</w:t>
      </w:r>
      <w:r w:rsidR="003726FB">
        <w:rPr>
          <w:lang w:eastAsia="ja-JP"/>
        </w:rPr>
        <w:t xml:space="preserve"> </w:t>
      </w:r>
      <w:r>
        <w:rPr>
          <w:lang w:eastAsia="ja-JP"/>
        </w:rPr>
        <w:t>as</w:t>
      </w:r>
      <w:r w:rsidR="003726FB">
        <w:rPr>
          <w:lang w:eastAsia="ja-JP"/>
        </w:rPr>
        <w:t xml:space="preserve"> </w:t>
      </w:r>
      <w:r>
        <w:rPr>
          <w:lang w:eastAsia="ja-JP"/>
        </w:rPr>
        <w:t>providing</w:t>
      </w:r>
      <w:r w:rsidR="003726FB">
        <w:rPr>
          <w:lang w:eastAsia="ja-JP"/>
        </w:rPr>
        <w:t xml:space="preserve"> </w:t>
      </w:r>
      <w:r w:rsidR="00B556E1">
        <w:t>pharmacokinetic</w:t>
      </w:r>
      <w:r w:rsidR="003726FB">
        <w:rPr>
          <w:lang w:eastAsia="ja-JP"/>
        </w:rPr>
        <w:t xml:space="preserve"> </w:t>
      </w:r>
      <w:r w:rsidR="00B556E1">
        <w:rPr>
          <w:lang w:eastAsia="ja-JP"/>
        </w:rPr>
        <w:t>(</w:t>
      </w:r>
      <w:r>
        <w:rPr>
          <w:lang w:eastAsia="ja-JP"/>
        </w:rPr>
        <w:t>PK</w:t>
      </w:r>
      <w:r w:rsidR="00B556E1">
        <w:rPr>
          <w:lang w:eastAsia="ja-JP"/>
        </w:rPr>
        <w:t>)</w:t>
      </w:r>
      <w:r w:rsidR="003726FB">
        <w:rPr>
          <w:lang w:eastAsia="ja-JP"/>
        </w:rPr>
        <w:t xml:space="preserve"> </w:t>
      </w:r>
      <w:r>
        <w:rPr>
          <w:lang w:eastAsia="ja-JP"/>
        </w:rPr>
        <w:t>information:</w:t>
      </w:r>
    </w:p>
    <w:p w14:paraId="59E2293C" w14:textId="0C340712" w:rsidR="000C6567" w:rsidRPr="000C6567" w:rsidRDefault="000C6567" w:rsidP="000C6567">
      <w:pPr>
        <w:pStyle w:val="ListBullet"/>
      </w:pPr>
      <w:r w:rsidRPr="000C6567">
        <w:t>ASP-301:Asselin</w:t>
      </w:r>
      <w:r w:rsidR="003726FB">
        <w:t xml:space="preserve"> </w:t>
      </w:r>
      <w:r w:rsidRPr="000C6567">
        <w:t>et</w:t>
      </w:r>
      <w:r w:rsidR="003726FB">
        <w:t xml:space="preserve"> </w:t>
      </w:r>
      <w:r w:rsidRPr="000C6567">
        <w:t>al.</w:t>
      </w:r>
      <w:r w:rsidR="003726FB">
        <w:t xml:space="preserve"> </w:t>
      </w:r>
      <w:r w:rsidRPr="000C6567">
        <w:t>1993</w:t>
      </w:r>
      <w:r w:rsidR="009454DE">
        <w:t>;</w:t>
      </w:r>
      <w:r w:rsidR="00080709">
        <w:rPr>
          <w:rStyle w:val="FootnoteReference"/>
        </w:rPr>
        <w:footnoteReference w:id="27"/>
      </w:r>
    </w:p>
    <w:p w14:paraId="5454D5F6" w14:textId="70DF0BD6" w:rsidR="000C6567" w:rsidRPr="000C6567" w:rsidRDefault="000C6567" w:rsidP="000C6567">
      <w:pPr>
        <w:pStyle w:val="ListBullet"/>
      </w:pPr>
      <w:r w:rsidRPr="000C6567">
        <w:t>Angiolillo</w:t>
      </w:r>
      <w:r w:rsidR="003726FB">
        <w:t xml:space="preserve"> </w:t>
      </w:r>
      <w:r w:rsidRPr="000C6567">
        <w:t>2014</w:t>
      </w:r>
      <w:bookmarkStart w:id="86" w:name="_Ref518462073"/>
      <w:r w:rsidR="009454DE">
        <w:t>;</w:t>
      </w:r>
      <w:r w:rsidR="00A876CC">
        <w:rPr>
          <w:rStyle w:val="FootnoteReference"/>
        </w:rPr>
        <w:footnoteReference w:id="28"/>
      </w:r>
      <w:bookmarkEnd w:id="86"/>
    </w:p>
    <w:p w14:paraId="55A11F2C" w14:textId="2915D3F1" w:rsidR="000C6567" w:rsidRPr="000C6567" w:rsidRDefault="000C6567" w:rsidP="000C6567">
      <w:pPr>
        <w:pStyle w:val="ListBullet"/>
      </w:pPr>
      <w:r w:rsidRPr="000C6567">
        <w:t>Avramis</w:t>
      </w:r>
      <w:r w:rsidR="003726FB">
        <w:t xml:space="preserve"> </w:t>
      </w:r>
      <w:r w:rsidRPr="000C6567">
        <w:t>2002</w:t>
      </w:r>
      <w:bookmarkStart w:id="87" w:name="_Ref518462844"/>
      <w:r w:rsidR="009454DE">
        <w:t>;</w:t>
      </w:r>
      <w:r w:rsidR="00A876CC">
        <w:rPr>
          <w:rStyle w:val="FootnoteReference"/>
        </w:rPr>
        <w:footnoteReference w:id="29"/>
      </w:r>
      <w:bookmarkEnd w:id="87"/>
    </w:p>
    <w:p w14:paraId="2135CEE7" w14:textId="0BF7D9D3" w:rsidR="000C6567" w:rsidRPr="000C6567" w:rsidRDefault="000C6567" w:rsidP="000C6567">
      <w:pPr>
        <w:pStyle w:val="ListBullet"/>
      </w:pPr>
      <w:r w:rsidRPr="000C6567">
        <w:t>Panosyan</w:t>
      </w:r>
      <w:r w:rsidR="003726FB">
        <w:t xml:space="preserve"> </w:t>
      </w:r>
      <w:r w:rsidRPr="000C6567">
        <w:t>2004</w:t>
      </w:r>
      <w:r w:rsidR="009454DE">
        <w:t>;</w:t>
      </w:r>
      <w:r w:rsidR="00A876CC">
        <w:rPr>
          <w:rStyle w:val="FootnoteReference"/>
        </w:rPr>
        <w:footnoteReference w:id="30"/>
      </w:r>
    </w:p>
    <w:p w14:paraId="284F2752" w14:textId="55205A6E" w:rsidR="000C6567" w:rsidRPr="000C6567" w:rsidRDefault="000C6567" w:rsidP="000C6567">
      <w:pPr>
        <w:pStyle w:val="ListBullet"/>
      </w:pPr>
      <w:r w:rsidRPr="000C6567">
        <w:t>Pieters</w:t>
      </w:r>
      <w:r w:rsidR="003726FB">
        <w:t xml:space="preserve"> </w:t>
      </w:r>
      <w:r w:rsidRPr="000C6567">
        <w:t>2008</w:t>
      </w:r>
      <w:bookmarkStart w:id="88" w:name="_Ref518462865"/>
      <w:r w:rsidR="009454DE">
        <w:t>;</w:t>
      </w:r>
      <w:r w:rsidR="00A876CC">
        <w:rPr>
          <w:rStyle w:val="FootnoteReference"/>
        </w:rPr>
        <w:footnoteReference w:id="31"/>
      </w:r>
      <w:bookmarkEnd w:id="88"/>
    </w:p>
    <w:p w14:paraId="7FA43F7D" w14:textId="2CEE44CB" w:rsidR="000C6567" w:rsidRPr="000C6567" w:rsidRDefault="000C6567" w:rsidP="000C6567">
      <w:pPr>
        <w:pStyle w:val="ListBullet"/>
      </w:pPr>
      <w:r w:rsidRPr="000C6567">
        <w:t>Rosen</w:t>
      </w:r>
      <w:r w:rsidR="003726FB">
        <w:t xml:space="preserve"> </w:t>
      </w:r>
      <w:r w:rsidRPr="000C6567">
        <w:t>2003</w:t>
      </w:r>
      <w:bookmarkStart w:id="89" w:name="_Ref518462301"/>
      <w:r w:rsidR="009454DE">
        <w:t>;</w:t>
      </w:r>
      <w:r w:rsidR="00A876CC">
        <w:rPr>
          <w:rStyle w:val="FootnoteReference"/>
        </w:rPr>
        <w:footnoteReference w:id="32"/>
      </w:r>
      <w:bookmarkEnd w:id="89"/>
    </w:p>
    <w:p w14:paraId="5B24A248" w14:textId="740DA30E" w:rsidR="000C6567" w:rsidRDefault="000C6567" w:rsidP="000C6567">
      <w:pPr>
        <w:rPr>
          <w:lang w:eastAsia="ja-JP"/>
        </w:rPr>
      </w:pPr>
      <w:r>
        <w:rPr>
          <w:lang w:eastAsia="ja-JP"/>
        </w:rPr>
        <w:lastRenderedPageBreak/>
        <w:t>In</w:t>
      </w:r>
      <w:r w:rsidR="003726FB">
        <w:rPr>
          <w:lang w:eastAsia="ja-JP"/>
        </w:rPr>
        <w:t xml:space="preserve"> </w:t>
      </w:r>
      <w:r>
        <w:rPr>
          <w:lang w:eastAsia="ja-JP"/>
        </w:rPr>
        <w:t>addition,</w:t>
      </w:r>
      <w:r w:rsidR="003726FB">
        <w:rPr>
          <w:lang w:eastAsia="ja-JP"/>
        </w:rPr>
        <w:t xml:space="preserve"> </w:t>
      </w:r>
      <w:r>
        <w:rPr>
          <w:lang w:eastAsia="ja-JP"/>
        </w:rPr>
        <w:t>the</w:t>
      </w:r>
      <w:r w:rsidR="003726FB">
        <w:rPr>
          <w:lang w:eastAsia="ja-JP"/>
        </w:rPr>
        <w:t xml:space="preserve"> </w:t>
      </w:r>
      <w:r w:rsidR="00FF1B06">
        <w:t>European</w:t>
      </w:r>
      <w:r w:rsidR="003726FB">
        <w:t xml:space="preserve"> </w:t>
      </w:r>
      <w:r w:rsidR="00FF1B06">
        <w:t>Medicines</w:t>
      </w:r>
      <w:r w:rsidR="003726FB">
        <w:t xml:space="preserve"> </w:t>
      </w:r>
      <w:r w:rsidR="00FF1B06">
        <w:t>Agency</w:t>
      </w:r>
      <w:r w:rsidR="003726FB">
        <w:rPr>
          <w:lang w:eastAsia="ja-JP"/>
        </w:rPr>
        <w:t xml:space="preserve"> </w:t>
      </w:r>
      <w:r w:rsidR="00FF1B06">
        <w:rPr>
          <w:lang w:eastAsia="ja-JP"/>
        </w:rPr>
        <w:t>(</w:t>
      </w:r>
      <w:r>
        <w:rPr>
          <w:lang w:eastAsia="ja-JP"/>
        </w:rPr>
        <w:t>EMA</w:t>
      </w:r>
      <w:r w:rsidR="00FF1B06">
        <w:rPr>
          <w:lang w:eastAsia="ja-JP"/>
        </w:rPr>
        <w:t>)</w:t>
      </w:r>
      <w:r w:rsidR="003726FB">
        <w:rPr>
          <w:lang w:eastAsia="ja-JP"/>
        </w:rPr>
        <w:t xml:space="preserve"> </w:t>
      </w:r>
      <w:r w:rsidR="00FF1B06">
        <w:t>European</w:t>
      </w:r>
      <w:r w:rsidR="003726FB">
        <w:t xml:space="preserve"> </w:t>
      </w:r>
      <w:r w:rsidR="00FF1B06">
        <w:t>Public</w:t>
      </w:r>
      <w:r w:rsidR="003726FB">
        <w:t xml:space="preserve"> </w:t>
      </w:r>
      <w:r w:rsidR="00FF1B06">
        <w:t>Assessment</w:t>
      </w:r>
      <w:r w:rsidR="003726FB">
        <w:t xml:space="preserve"> </w:t>
      </w:r>
      <w:r w:rsidR="00FF1B06">
        <w:t>Report</w:t>
      </w:r>
      <w:r w:rsidR="003726FB">
        <w:rPr>
          <w:lang w:eastAsia="ja-JP"/>
        </w:rPr>
        <w:t xml:space="preserve"> </w:t>
      </w:r>
      <w:r w:rsidR="00FF1B06">
        <w:rPr>
          <w:lang w:eastAsia="ja-JP"/>
        </w:rPr>
        <w:t>(</w:t>
      </w:r>
      <w:r>
        <w:rPr>
          <w:lang w:eastAsia="ja-JP"/>
        </w:rPr>
        <w:t>EPAR</w:t>
      </w:r>
      <w:r w:rsidR="00FF1B06">
        <w:rPr>
          <w:lang w:eastAsia="ja-JP"/>
        </w:rPr>
        <w:t>)</w:t>
      </w:r>
      <w:r w:rsidR="003726FB">
        <w:rPr>
          <w:lang w:eastAsia="ja-JP"/>
        </w:rPr>
        <w:t xml:space="preserve"> </w:t>
      </w:r>
      <w:r>
        <w:rPr>
          <w:lang w:eastAsia="ja-JP"/>
        </w:rPr>
        <w:t>(p37)</w:t>
      </w:r>
      <w:r w:rsidR="003726FB">
        <w:rPr>
          <w:lang w:eastAsia="ja-JP"/>
        </w:rPr>
        <w:t xml:space="preserve"> </w:t>
      </w:r>
      <w:r>
        <w:rPr>
          <w:lang w:eastAsia="ja-JP"/>
        </w:rPr>
        <w:t>cites</w:t>
      </w:r>
      <w:r w:rsidR="003726FB">
        <w:rPr>
          <w:lang w:eastAsia="ja-JP"/>
        </w:rPr>
        <w:t xml:space="preserve"> </w:t>
      </w:r>
      <w:r>
        <w:rPr>
          <w:lang w:eastAsia="ja-JP"/>
        </w:rPr>
        <w:t>the</w:t>
      </w:r>
      <w:r w:rsidR="003726FB">
        <w:rPr>
          <w:lang w:eastAsia="ja-JP"/>
        </w:rPr>
        <w:t xml:space="preserve"> </w:t>
      </w:r>
      <w:r>
        <w:rPr>
          <w:lang w:eastAsia="ja-JP"/>
        </w:rPr>
        <w:t>clinical</w:t>
      </w:r>
      <w:r w:rsidR="003726FB">
        <w:rPr>
          <w:lang w:eastAsia="ja-JP"/>
        </w:rPr>
        <w:t xml:space="preserve"> </w:t>
      </w:r>
      <w:r>
        <w:rPr>
          <w:lang w:eastAsia="ja-JP"/>
        </w:rPr>
        <w:t>studies:</w:t>
      </w:r>
    </w:p>
    <w:p w14:paraId="2772985F" w14:textId="77777777" w:rsidR="000C6567" w:rsidRPr="000C6567" w:rsidRDefault="000C6567" w:rsidP="000C6567">
      <w:pPr>
        <w:pStyle w:val="ListBullet"/>
      </w:pPr>
      <w:r w:rsidRPr="000C6567">
        <w:t>ASP-001</w:t>
      </w:r>
    </w:p>
    <w:p w14:paraId="724C43C8" w14:textId="77777777" w:rsidR="000C6567" w:rsidRPr="000C6567" w:rsidRDefault="000C6567" w:rsidP="000C6567">
      <w:pPr>
        <w:pStyle w:val="ListBullet"/>
      </w:pPr>
      <w:r w:rsidRPr="000C6567">
        <w:t>ASP-302</w:t>
      </w:r>
    </w:p>
    <w:p w14:paraId="72D15699" w14:textId="77777777" w:rsidR="000C6567" w:rsidRPr="000C6567" w:rsidRDefault="000C6567" w:rsidP="000C6567">
      <w:pPr>
        <w:pStyle w:val="ListBullet"/>
      </w:pPr>
      <w:r w:rsidRPr="000C6567">
        <w:t>ASP-304</w:t>
      </w:r>
    </w:p>
    <w:p w14:paraId="63F43107" w14:textId="342B32E5" w:rsidR="000C6567" w:rsidRPr="000C6567" w:rsidRDefault="000C6567" w:rsidP="000C6567">
      <w:pPr>
        <w:pStyle w:val="ListBullet"/>
      </w:pPr>
      <w:r w:rsidRPr="000C6567">
        <w:t>CCG-1962</w:t>
      </w:r>
      <w:r w:rsidR="003726FB">
        <w:t xml:space="preserve"> </w:t>
      </w:r>
      <w:r w:rsidRPr="000C6567">
        <w:t>(Avramis</w:t>
      </w:r>
      <w:r w:rsidR="003726FB">
        <w:t xml:space="preserve"> </w:t>
      </w:r>
      <w:r w:rsidRPr="000C6567">
        <w:t>2002</w:t>
      </w:r>
      <w:r w:rsidR="003726FB">
        <w:t xml:space="preserve"> </w:t>
      </w:r>
      <w:r w:rsidRPr="000C6567">
        <w:t>above)</w:t>
      </w:r>
    </w:p>
    <w:p w14:paraId="2A09C6B7" w14:textId="491CCD3C" w:rsidR="000C6567" w:rsidRPr="000C6567" w:rsidRDefault="000C6567" w:rsidP="000C6567">
      <w:pPr>
        <w:pStyle w:val="ListBullet"/>
      </w:pPr>
      <w:r w:rsidRPr="000C6567">
        <w:t>DFCI-87-001/</w:t>
      </w:r>
      <w:r w:rsidR="003726FB">
        <w:t xml:space="preserve"> </w:t>
      </w:r>
      <w:r w:rsidRPr="000C6567">
        <w:t>(Asselin</w:t>
      </w:r>
      <w:r w:rsidR="003726FB">
        <w:t xml:space="preserve"> </w:t>
      </w:r>
      <w:r w:rsidRPr="000C6567">
        <w:t>1999a)</w:t>
      </w:r>
      <w:bookmarkStart w:id="90" w:name="_Ref518462159"/>
      <w:r w:rsidR="009454DE">
        <w:t>;</w:t>
      </w:r>
      <w:r w:rsidR="00A876CC">
        <w:rPr>
          <w:rStyle w:val="FootnoteReference"/>
        </w:rPr>
        <w:footnoteReference w:id="33"/>
      </w:r>
      <w:bookmarkEnd w:id="90"/>
    </w:p>
    <w:p w14:paraId="541926E8" w14:textId="0F5643FC" w:rsidR="000C6567" w:rsidRPr="000C6567" w:rsidRDefault="000C6567" w:rsidP="000C6567">
      <w:pPr>
        <w:pStyle w:val="ListBullet"/>
      </w:pPr>
      <w:r w:rsidRPr="000C6567">
        <w:t>AALL07P4</w:t>
      </w:r>
      <w:r w:rsidR="003726FB">
        <w:t xml:space="preserve"> </w:t>
      </w:r>
      <w:r w:rsidRPr="000C6567">
        <w:t>(Angiolillo</w:t>
      </w:r>
      <w:r w:rsidR="003726FB">
        <w:t xml:space="preserve"> </w:t>
      </w:r>
      <w:r w:rsidRPr="000C6567">
        <w:t>2014)</w:t>
      </w:r>
      <w:r w:rsidR="009454DE">
        <w:t>;</w:t>
      </w:r>
      <w:r w:rsidR="00A876CC" w:rsidRPr="00A876CC">
        <w:rPr>
          <w:vertAlign w:val="superscript"/>
        </w:rPr>
        <w:fldChar w:fldCharType="begin"/>
      </w:r>
      <w:r w:rsidR="00A876CC" w:rsidRPr="00A876CC">
        <w:rPr>
          <w:vertAlign w:val="superscript"/>
        </w:rPr>
        <w:instrText xml:space="preserve"> NOTEREF _Ref518462073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28</w:t>
      </w:r>
      <w:r w:rsidR="00A876CC" w:rsidRPr="00A876CC">
        <w:rPr>
          <w:vertAlign w:val="superscript"/>
        </w:rPr>
        <w:fldChar w:fldCharType="end"/>
      </w:r>
    </w:p>
    <w:p w14:paraId="63F6769C" w14:textId="61629DF8" w:rsidR="000C6567" w:rsidRDefault="000C6567" w:rsidP="000C6567">
      <w:pPr>
        <w:rPr>
          <w:lang w:eastAsia="ja-JP"/>
        </w:rPr>
      </w:pPr>
      <w:r>
        <w:rPr>
          <w:lang w:eastAsia="ja-JP"/>
        </w:rPr>
        <w:t>The</w:t>
      </w:r>
      <w:r w:rsidR="003726FB">
        <w:rPr>
          <w:lang w:eastAsia="ja-JP"/>
        </w:rPr>
        <w:t xml:space="preserve"> </w:t>
      </w:r>
      <w:r>
        <w:rPr>
          <w:lang w:eastAsia="ja-JP"/>
        </w:rPr>
        <w:t>summary</w:t>
      </w:r>
      <w:r w:rsidR="003726FB">
        <w:rPr>
          <w:lang w:eastAsia="ja-JP"/>
        </w:rPr>
        <w:t xml:space="preserve"> </w:t>
      </w:r>
      <w:r>
        <w:rPr>
          <w:lang w:eastAsia="ja-JP"/>
        </w:rPr>
        <w:t>docume</w:t>
      </w:r>
      <w:r w:rsidR="00FF1B06">
        <w:rPr>
          <w:lang w:eastAsia="ja-JP"/>
        </w:rPr>
        <w:t>nt</w:t>
      </w:r>
      <w:r w:rsidR="003726FB">
        <w:rPr>
          <w:lang w:eastAsia="ja-JP"/>
        </w:rPr>
        <w:t xml:space="preserve"> </w:t>
      </w:r>
      <w:r w:rsidR="00FF1B06">
        <w:rPr>
          <w:lang w:eastAsia="ja-JP"/>
        </w:rPr>
        <w:t>of</w:t>
      </w:r>
      <w:r w:rsidR="003726FB">
        <w:rPr>
          <w:lang w:eastAsia="ja-JP"/>
        </w:rPr>
        <w:t xml:space="preserve"> </w:t>
      </w:r>
      <w:r w:rsidR="00FF1B06">
        <w:rPr>
          <w:lang w:eastAsia="ja-JP"/>
        </w:rPr>
        <w:t>Biopharmaceutical</w:t>
      </w:r>
      <w:r w:rsidR="003726FB">
        <w:rPr>
          <w:lang w:eastAsia="ja-JP"/>
        </w:rPr>
        <w:t xml:space="preserve"> </w:t>
      </w:r>
      <w:r w:rsidR="00FF1B06">
        <w:rPr>
          <w:lang w:eastAsia="ja-JP"/>
        </w:rPr>
        <w:t>Studies</w:t>
      </w:r>
      <w:r w:rsidR="003726FB">
        <w:rPr>
          <w:lang w:eastAsia="ja-JP"/>
        </w:rPr>
        <w:t xml:space="preserve"> </w:t>
      </w:r>
      <w:r>
        <w:rPr>
          <w:lang w:eastAsia="ja-JP"/>
        </w:rPr>
        <w:t>lists</w:t>
      </w:r>
      <w:r w:rsidR="003726FB">
        <w:rPr>
          <w:lang w:eastAsia="ja-JP"/>
        </w:rPr>
        <w:t xml:space="preserve"> </w:t>
      </w:r>
      <w:r>
        <w:rPr>
          <w:lang w:eastAsia="ja-JP"/>
        </w:rPr>
        <w:t>some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formal</w:t>
      </w:r>
      <w:r w:rsidR="003726FB">
        <w:rPr>
          <w:lang w:eastAsia="ja-JP"/>
        </w:rPr>
        <w:t xml:space="preserve"> </w:t>
      </w:r>
      <w:r>
        <w:rPr>
          <w:lang w:eastAsia="ja-JP"/>
        </w:rPr>
        <w:t>trials</w:t>
      </w:r>
      <w:r w:rsidR="003726FB">
        <w:rPr>
          <w:lang w:eastAsia="ja-JP"/>
        </w:rPr>
        <w:t xml:space="preserve"> </w:t>
      </w:r>
      <w:r>
        <w:rPr>
          <w:lang w:eastAsia="ja-JP"/>
        </w:rPr>
        <w:t>above</w:t>
      </w:r>
      <w:r w:rsidR="003726FB">
        <w:rPr>
          <w:lang w:eastAsia="ja-JP"/>
        </w:rPr>
        <w:t xml:space="preserve"> </w:t>
      </w:r>
      <w:r>
        <w:rPr>
          <w:lang w:eastAsia="ja-JP"/>
        </w:rPr>
        <w:t>as</w:t>
      </w:r>
      <w:r w:rsidR="003726FB">
        <w:rPr>
          <w:lang w:eastAsia="ja-JP"/>
        </w:rPr>
        <w:t xml:space="preserve"> </w:t>
      </w:r>
      <w:r>
        <w:rPr>
          <w:lang w:eastAsia="ja-JP"/>
        </w:rPr>
        <w:t>well</w:t>
      </w:r>
      <w:r w:rsidR="003726FB">
        <w:rPr>
          <w:lang w:eastAsia="ja-JP"/>
        </w:rPr>
        <w:t xml:space="preserve"> </w:t>
      </w:r>
      <w:r>
        <w:rPr>
          <w:lang w:eastAsia="ja-JP"/>
        </w:rPr>
        <w:t>as</w:t>
      </w:r>
      <w:r w:rsidR="003726FB">
        <w:rPr>
          <w:lang w:eastAsia="ja-JP"/>
        </w:rPr>
        <w:t xml:space="preserve"> </w:t>
      </w:r>
      <w:r>
        <w:rPr>
          <w:lang w:eastAsia="ja-JP"/>
        </w:rPr>
        <w:t>the</w:t>
      </w:r>
      <w:r w:rsidR="003726FB">
        <w:rPr>
          <w:lang w:eastAsia="ja-JP"/>
        </w:rPr>
        <w:t xml:space="preserve"> </w:t>
      </w:r>
      <w:r>
        <w:rPr>
          <w:lang w:eastAsia="ja-JP"/>
        </w:rPr>
        <w:t>following:</w:t>
      </w:r>
    </w:p>
    <w:p w14:paraId="013120D5" w14:textId="2D339B8D" w:rsidR="000C6567" w:rsidRPr="000C6567" w:rsidRDefault="000C6567" w:rsidP="000C6567">
      <w:pPr>
        <w:pStyle w:val="ListBullet"/>
      </w:pPr>
      <w:r w:rsidRPr="000C6567">
        <w:t>DFCI-05-001</w:t>
      </w:r>
      <w:r w:rsidR="003726FB">
        <w:t xml:space="preserve"> </w:t>
      </w:r>
      <w:r w:rsidRPr="000C6567">
        <w:t>(Place</w:t>
      </w:r>
      <w:r w:rsidR="003726FB">
        <w:t xml:space="preserve"> </w:t>
      </w:r>
      <w:r w:rsidRPr="000C6567">
        <w:t>et</w:t>
      </w:r>
      <w:r w:rsidR="003726FB">
        <w:t xml:space="preserve"> </w:t>
      </w:r>
      <w:r w:rsidRPr="000C6567">
        <w:t>al.</w:t>
      </w:r>
      <w:r w:rsidR="003726FB">
        <w:t xml:space="preserve"> </w:t>
      </w:r>
      <w:r w:rsidRPr="000C6567">
        <w:t>2015)</w:t>
      </w:r>
      <w:bookmarkStart w:id="91" w:name="_Ref518462286"/>
      <w:r w:rsidR="009454DE">
        <w:t>;</w:t>
      </w:r>
      <w:r w:rsidR="00A876CC">
        <w:rPr>
          <w:rStyle w:val="FootnoteReference"/>
        </w:rPr>
        <w:footnoteReference w:id="34"/>
      </w:r>
      <w:bookmarkEnd w:id="91"/>
    </w:p>
    <w:p w14:paraId="54C53CE8" w14:textId="7227D327" w:rsidR="000C6567" w:rsidRPr="000C6567" w:rsidRDefault="000C6567" w:rsidP="000C6567">
      <w:pPr>
        <w:pStyle w:val="ListBullet"/>
      </w:pPr>
      <w:r w:rsidRPr="000C6567">
        <w:t>CCG-1961</w:t>
      </w:r>
      <w:r w:rsidR="003726FB">
        <w:t xml:space="preserve"> </w:t>
      </w:r>
      <w:r w:rsidRPr="000C6567">
        <w:t>(Published</w:t>
      </w:r>
      <w:r w:rsidR="003726FB">
        <w:t xml:space="preserve"> </w:t>
      </w:r>
      <w:r w:rsidRPr="000C6567">
        <w:t>as</w:t>
      </w:r>
      <w:r w:rsidR="003726FB">
        <w:t xml:space="preserve"> </w:t>
      </w:r>
      <w:r w:rsidRPr="000C6567">
        <w:t>Panosyan</w:t>
      </w:r>
      <w:r w:rsidR="003726FB">
        <w:t xml:space="preserve"> </w:t>
      </w:r>
      <w:r w:rsidRPr="000C6567">
        <w:t>2004</w:t>
      </w:r>
      <w:r w:rsidR="003726FB">
        <w:t xml:space="preserve"> </w:t>
      </w:r>
      <w:r w:rsidRPr="000C6567">
        <w:t>above)</w:t>
      </w:r>
    </w:p>
    <w:p w14:paraId="2DBE6C98" w14:textId="619ECADC" w:rsidR="000C6567" w:rsidRDefault="000C6567" w:rsidP="000C6567">
      <w:pPr>
        <w:rPr>
          <w:lang w:eastAsia="ja-JP"/>
        </w:rPr>
      </w:pPr>
      <w:r>
        <w:rPr>
          <w:lang w:eastAsia="ja-JP"/>
        </w:rPr>
        <w:t>Therefore,</w:t>
      </w:r>
      <w:r w:rsidR="003726FB">
        <w:rPr>
          <w:lang w:eastAsia="ja-JP"/>
        </w:rPr>
        <w:t xml:space="preserve"> </w:t>
      </w:r>
      <w:r>
        <w:rPr>
          <w:lang w:eastAsia="ja-JP"/>
        </w:rPr>
        <w:t>to</w:t>
      </w:r>
      <w:r w:rsidR="003726FB">
        <w:rPr>
          <w:lang w:eastAsia="ja-JP"/>
        </w:rPr>
        <w:t xml:space="preserve"> </w:t>
      </w:r>
      <w:r>
        <w:rPr>
          <w:lang w:eastAsia="ja-JP"/>
        </w:rPr>
        <w:t>the</w:t>
      </w:r>
      <w:r w:rsidR="003726FB">
        <w:rPr>
          <w:lang w:eastAsia="ja-JP"/>
        </w:rPr>
        <w:t xml:space="preserve"> </w:t>
      </w:r>
      <w:r>
        <w:rPr>
          <w:lang w:eastAsia="ja-JP"/>
        </w:rPr>
        <w:t>best</w:t>
      </w:r>
      <w:r w:rsidR="003726FB">
        <w:rPr>
          <w:lang w:eastAsia="ja-JP"/>
        </w:rPr>
        <w:t xml:space="preserve"> </w:t>
      </w:r>
      <w:r>
        <w:rPr>
          <w:lang w:eastAsia="ja-JP"/>
        </w:rPr>
        <w:t>of</w:t>
      </w:r>
      <w:r w:rsidR="003726FB">
        <w:rPr>
          <w:lang w:eastAsia="ja-JP"/>
        </w:rPr>
        <w:t xml:space="preserve"> </w:t>
      </w:r>
      <w:r>
        <w:rPr>
          <w:lang w:eastAsia="ja-JP"/>
        </w:rPr>
        <w:t>this</w:t>
      </w:r>
      <w:r w:rsidR="003726FB">
        <w:rPr>
          <w:lang w:eastAsia="ja-JP"/>
        </w:rPr>
        <w:t xml:space="preserve"> </w:t>
      </w:r>
      <w:r>
        <w:rPr>
          <w:lang w:eastAsia="ja-JP"/>
        </w:rPr>
        <w:t>evaluator’s</w:t>
      </w:r>
      <w:r w:rsidR="003726FB">
        <w:rPr>
          <w:lang w:eastAsia="ja-JP"/>
        </w:rPr>
        <w:t xml:space="preserve"> </w:t>
      </w:r>
      <w:r>
        <w:rPr>
          <w:lang w:eastAsia="ja-JP"/>
        </w:rPr>
        <w:t>review,</w:t>
      </w:r>
      <w:r w:rsidR="003726FB">
        <w:rPr>
          <w:lang w:eastAsia="ja-JP"/>
        </w:rPr>
        <w:t xml:space="preserve"> </w:t>
      </w:r>
      <w:r>
        <w:rPr>
          <w:lang w:eastAsia="ja-JP"/>
        </w:rPr>
        <w:t>these</w:t>
      </w:r>
      <w:r w:rsidR="003726FB">
        <w:rPr>
          <w:lang w:eastAsia="ja-JP"/>
        </w:rPr>
        <w:t xml:space="preserve"> </w:t>
      </w:r>
      <w:r>
        <w:rPr>
          <w:lang w:eastAsia="ja-JP"/>
        </w:rPr>
        <w:t>are</w:t>
      </w:r>
      <w:r w:rsidR="003726FB">
        <w:rPr>
          <w:lang w:eastAsia="ja-JP"/>
        </w:rPr>
        <w:t xml:space="preserve"> </w:t>
      </w:r>
      <w:r>
        <w:rPr>
          <w:lang w:eastAsia="ja-JP"/>
        </w:rPr>
        <w:t>the</w:t>
      </w:r>
      <w:r w:rsidR="003726FB">
        <w:rPr>
          <w:lang w:eastAsia="ja-JP"/>
        </w:rPr>
        <w:t xml:space="preserve"> </w:t>
      </w:r>
      <w:r>
        <w:rPr>
          <w:lang w:eastAsia="ja-JP"/>
        </w:rPr>
        <w:t>totality</w:t>
      </w:r>
      <w:r w:rsidR="003726FB">
        <w:rPr>
          <w:lang w:eastAsia="ja-JP"/>
        </w:rPr>
        <w:t xml:space="preserve"> </w:t>
      </w:r>
      <w:r>
        <w:rPr>
          <w:lang w:eastAsia="ja-JP"/>
        </w:rPr>
        <w:t>of</w:t>
      </w:r>
      <w:r w:rsidR="003726FB">
        <w:rPr>
          <w:lang w:eastAsia="ja-JP"/>
        </w:rPr>
        <w:t xml:space="preserve"> </w:t>
      </w:r>
      <w:r>
        <w:rPr>
          <w:lang w:eastAsia="ja-JP"/>
        </w:rPr>
        <w:t>data</w:t>
      </w:r>
      <w:r w:rsidR="003726FB">
        <w:rPr>
          <w:lang w:eastAsia="ja-JP"/>
        </w:rPr>
        <w:t xml:space="preserve"> </w:t>
      </w:r>
      <w:r>
        <w:rPr>
          <w:lang w:eastAsia="ja-JP"/>
        </w:rPr>
        <w:t>in</w:t>
      </w:r>
      <w:r w:rsidR="003726FB">
        <w:rPr>
          <w:lang w:eastAsia="ja-JP"/>
        </w:rPr>
        <w:t xml:space="preserve"> </w:t>
      </w:r>
      <w:r>
        <w:rPr>
          <w:lang w:eastAsia="ja-JP"/>
        </w:rPr>
        <w:t>support</w:t>
      </w:r>
      <w:r w:rsidR="003726FB">
        <w:rPr>
          <w:lang w:eastAsia="ja-JP"/>
        </w:rPr>
        <w:t xml:space="preserve"> </w:t>
      </w:r>
      <w:r>
        <w:rPr>
          <w:lang w:eastAsia="ja-JP"/>
        </w:rPr>
        <w:t>of</w:t>
      </w:r>
      <w:r w:rsidR="003726FB">
        <w:rPr>
          <w:lang w:eastAsia="ja-JP"/>
        </w:rPr>
        <w:t xml:space="preserve"> </w:t>
      </w:r>
      <w:r>
        <w:rPr>
          <w:lang w:eastAsia="ja-JP"/>
        </w:rPr>
        <w:t>PK</w:t>
      </w:r>
      <w:r w:rsidR="003726FB">
        <w:rPr>
          <w:lang w:eastAsia="ja-JP"/>
        </w:rPr>
        <w:t xml:space="preserve"> </w:t>
      </w:r>
      <w:r>
        <w:rPr>
          <w:lang w:eastAsia="ja-JP"/>
        </w:rPr>
        <w:t>profile.</w:t>
      </w:r>
      <w:r w:rsidR="003726FB">
        <w:rPr>
          <w:lang w:eastAsia="ja-JP"/>
        </w:rPr>
        <w:t xml:space="preserve"> </w:t>
      </w:r>
      <w:r>
        <w:rPr>
          <w:lang w:eastAsia="ja-JP"/>
        </w:rPr>
        <w:t>There</w:t>
      </w:r>
      <w:r w:rsidR="003726FB">
        <w:rPr>
          <w:lang w:eastAsia="ja-JP"/>
        </w:rPr>
        <w:t xml:space="preserve"> </w:t>
      </w:r>
      <w:r>
        <w:rPr>
          <w:lang w:eastAsia="ja-JP"/>
        </w:rPr>
        <w:t>are</w:t>
      </w:r>
      <w:r w:rsidR="003726FB">
        <w:rPr>
          <w:lang w:eastAsia="ja-JP"/>
        </w:rPr>
        <w:t xml:space="preserve"> </w:t>
      </w:r>
      <w:r>
        <w:rPr>
          <w:lang w:eastAsia="ja-JP"/>
        </w:rPr>
        <w:t>formal</w:t>
      </w:r>
      <w:r w:rsidR="003726FB">
        <w:rPr>
          <w:lang w:eastAsia="ja-JP"/>
        </w:rPr>
        <w:t xml:space="preserve"> </w:t>
      </w:r>
      <w:r>
        <w:rPr>
          <w:lang w:eastAsia="ja-JP"/>
        </w:rPr>
        <w:t>studies:</w:t>
      </w:r>
    </w:p>
    <w:p w14:paraId="7D58E020" w14:textId="77777777" w:rsidR="000C6567" w:rsidRPr="000C6567" w:rsidRDefault="000C6567" w:rsidP="000C6567">
      <w:pPr>
        <w:pStyle w:val="ListBullet"/>
      </w:pPr>
      <w:r w:rsidRPr="000C6567">
        <w:t>ASP-001</w:t>
      </w:r>
    </w:p>
    <w:p w14:paraId="559B34D1" w14:textId="77777777" w:rsidR="000C6567" w:rsidRPr="000C6567" w:rsidRDefault="000C6567" w:rsidP="000C6567">
      <w:pPr>
        <w:pStyle w:val="ListBullet"/>
      </w:pPr>
      <w:r w:rsidRPr="000C6567">
        <w:t>ASP-302</w:t>
      </w:r>
    </w:p>
    <w:p w14:paraId="3E46263E" w14:textId="77777777" w:rsidR="000C6567" w:rsidRPr="000C6567" w:rsidRDefault="000C6567" w:rsidP="000C6567">
      <w:pPr>
        <w:pStyle w:val="ListBullet"/>
      </w:pPr>
      <w:r w:rsidRPr="000C6567">
        <w:t>ASP-304</w:t>
      </w:r>
    </w:p>
    <w:p w14:paraId="2435FD14" w14:textId="77777777" w:rsidR="000C6567" w:rsidRPr="000C6567" w:rsidRDefault="000C6567" w:rsidP="000C6567">
      <w:pPr>
        <w:pStyle w:val="ListBullet"/>
      </w:pPr>
      <w:r w:rsidRPr="000C6567">
        <w:t>CCG-1962</w:t>
      </w:r>
    </w:p>
    <w:p w14:paraId="463AB8F7" w14:textId="601F0070" w:rsidR="000C6567" w:rsidRPr="00B854DD" w:rsidRDefault="000C6567" w:rsidP="000C6567">
      <w:pPr>
        <w:rPr>
          <w:lang w:eastAsia="ja-JP"/>
        </w:rPr>
      </w:pPr>
      <w:r w:rsidRPr="00B854DD">
        <w:rPr>
          <w:lang w:eastAsia="ja-JP"/>
        </w:rPr>
        <w:t>And</w:t>
      </w:r>
      <w:r w:rsidR="003726FB">
        <w:rPr>
          <w:lang w:eastAsia="ja-JP"/>
        </w:rPr>
        <w:t xml:space="preserve"> </w:t>
      </w:r>
      <w:r w:rsidRPr="00B854DD">
        <w:rPr>
          <w:lang w:eastAsia="ja-JP"/>
        </w:rPr>
        <w:t>publications:</w:t>
      </w:r>
    </w:p>
    <w:p w14:paraId="55D6A742" w14:textId="224FC341" w:rsidR="000C6567" w:rsidRPr="000C6567" w:rsidRDefault="000C6567" w:rsidP="000C6567">
      <w:pPr>
        <w:pStyle w:val="ListBullet"/>
      </w:pPr>
      <w:r w:rsidRPr="000C6567">
        <w:t>Asselin</w:t>
      </w:r>
      <w:r w:rsidR="003726FB">
        <w:t xml:space="preserve"> </w:t>
      </w:r>
      <w:r w:rsidRPr="000C6567">
        <w:t>et</w:t>
      </w:r>
      <w:r w:rsidR="003726FB">
        <w:t xml:space="preserve"> </w:t>
      </w:r>
      <w:r w:rsidRPr="000C6567">
        <w:t>al.</w:t>
      </w:r>
      <w:r w:rsidR="003726FB">
        <w:t xml:space="preserve"> </w:t>
      </w:r>
      <w:r w:rsidRPr="000C6567">
        <w:t>1993</w:t>
      </w:r>
      <w:r w:rsidR="009454DE">
        <w:t>;</w:t>
      </w:r>
      <w:r w:rsidR="00A876CC">
        <w:rPr>
          <w:rStyle w:val="FootnoteReference"/>
        </w:rPr>
        <w:footnoteReference w:id="35"/>
      </w:r>
      <w:r w:rsidRPr="000C6567">
        <w:t>,1999</w:t>
      </w:r>
      <w:r w:rsidR="009454DE">
        <w:t>;</w:t>
      </w:r>
      <w:r w:rsidR="00A876CC" w:rsidRPr="00A876CC">
        <w:rPr>
          <w:vertAlign w:val="superscript"/>
        </w:rPr>
        <w:fldChar w:fldCharType="begin"/>
      </w:r>
      <w:r w:rsidR="00A876CC" w:rsidRPr="00A876CC">
        <w:rPr>
          <w:vertAlign w:val="superscript"/>
        </w:rPr>
        <w:instrText xml:space="preserve"> NOTEREF _Ref518462159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33</w:t>
      </w:r>
      <w:r w:rsidR="00A876CC" w:rsidRPr="00A876CC">
        <w:rPr>
          <w:vertAlign w:val="superscript"/>
        </w:rPr>
        <w:fldChar w:fldCharType="end"/>
      </w:r>
    </w:p>
    <w:p w14:paraId="26DB6C6A" w14:textId="19DED1A6" w:rsidR="000C6567" w:rsidRPr="000C6567" w:rsidRDefault="000C6567" w:rsidP="000C6567">
      <w:pPr>
        <w:pStyle w:val="ListBullet"/>
      </w:pPr>
      <w:r w:rsidRPr="000C6567">
        <w:t>Angiolillo</w:t>
      </w:r>
      <w:r w:rsidR="003726FB">
        <w:t xml:space="preserve"> </w:t>
      </w:r>
      <w:r w:rsidRPr="000C6567">
        <w:t>2014</w:t>
      </w:r>
      <w:r w:rsidR="009454DE">
        <w:t>;</w:t>
      </w:r>
      <w:r w:rsidR="00A876CC" w:rsidRPr="00A876CC">
        <w:rPr>
          <w:vertAlign w:val="superscript"/>
        </w:rPr>
        <w:fldChar w:fldCharType="begin"/>
      </w:r>
      <w:r w:rsidR="00A876CC" w:rsidRPr="00A876CC">
        <w:rPr>
          <w:vertAlign w:val="superscript"/>
        </w:rPr>
        <w:instrText xml:space="preserve"> NOTEREF _Ref518462073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28</w:t>
      </w:r>
      <w:r w:rsidR="00A876CC" w:rsidRPr="00A876CC">
        <w:rPr>
          <w:vertAlign w:val="superscript"/>
        </w:rPr>
        <w:fldChar w:fldCharType="end"/>
      </w:r>
    </w:p>
    <w:p w14:paraId="4ADAE564" w14:textId="4B4F856A" w:rsidR="000C6567" w:rsidRPr="000C6567" w:rsidRDefault="000C6567" w:rsidP="000C6567">
      <w:pPr>
        <w:pStyle w:val="ListBullet"/>
      </w:pPr>
      <w:r w:rsidRPr="000C6567">
        <w:t>Panosyan</w:t>
      </w:r>
      <w:r w:rsidR="003726FB">
        <w:t xml:space="preserve"> </w:t>
      </w:r>
      <w:r w:rsidRPr="000C6567">
        <w:t>2004</w:t>
      </w:r>
      <w:r w:rsidR="009454DE">
        <w:t>;</w:t>
      </w:r>
      <w:r w:rsidR="00A876CC">
        <w:rPr>
          <w:rStyle w:val="FootnoteReference"/>
        </w:rPr>
        <w:footnoteReference w:id="36"/>
      </w:r>
    </w:p>
    <w:p w14:paraId="4A9F00B9" w14:textId="4988E736" w:rsidR="000C6567" w:rsidRPr="000C6567" w:rsidRDefault="000C6567" w:rsidP="000C6567">
      <w:pPr>
        <w:pStyle w:val="ListBullet"/>
      </w:pPr>
      <w:r w:rsidRPr="000C6567">
        <w:t>Pieters</w:t>
      </w:r>
      <w:r w:rsidR="003726FB">
        <w:t xml:space="preserve"> </w:t>
      </w:r>
      <w:r w:rsidRPr="000C6567">
        <w:t>2008</w:t>
      </w:r>
      <w:r w:rsidR="009454DE">
        <w:t>;</w:t>
      </w:r>
      <w:r w:rsidR="00A876CC">
        <w:rPr>
          <w:rStyle w:val="FootnoteReference"/>
        </w:rPr>
        <w:footnoteReference w:id="37"/>
      </w:r>
    </w:p>
    <w:p w14:paraId="50EB996A" w14:textId="7E355065" w:rsidR="000C6567" w:rsidRPr="000C6567" w:rsidRDefault="000C6567" w:rsidP="000C6567">
      <w:pPr>
        <w:pStyle w:val="ListBullet"/>
      </w:pPr>
      <w:r w:rsidRPr="000C6567">
        <w:t>Place</w:t>
      </w:r>
      <w:r w:rsidR="003726FB">
        <w:t xml:space="preserve"> </w:t>
      </w:r>
      <w:r w:rsidRPr="000C6567">
        <w:t>et</w:t>
      </w:r>
      <w:r w:rsidR="003726FB">
        <w:t xml:space="preserve"> </w:t>
      </w:r>
      <w:r w:rsidRPr="000C6567">
        <w:t>al.</w:t>
      </w:r>
      <w:r w:rsidR="003726FB">
        <w:t xml:space="preserve"> </w:t>
      </w:r>
      <w:r w:rsidRPr="000C6567">
        <w:t>2015</w:t>
      </w:r>
      <w:r w:rsidR="009454DE">
        <w:t>;</w:t>
      </w:r>
      <w:r w:rsidR="00A876CC" w:rsidRPr="00A876CC">
        <w:rPr>
          <w:vertAlign w:val="superscript"/>
        </w:rPr>
        <w:fldChar w:fldCharType="begin"/>
      </w:r>
      <w:r w:rsidR="00A876CC" w:rsidRPr="00A876CC">
        <w:rPr>
          <w:vertAlign w:val="superscript"/>
        </w:rPr>
        <w:instrText xml:space="preserve"> NOTEREF _Ref518462286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34</w:t>
      </w:r>
      <w:r w:rsidR="00A876CC" w:rsidRPr="00A876CC">
        <w:rPr>
          <w:vertAlign w:val="superscript"/>
        </w:rPr>
        <w:fldChar w:fldCharType="end"/>
      </w:r>
    </w:p>
    <w:p w14:paraId="79695A09" w14:textId="44345A63" w:rsidR="000C6567" w:rsidRPr="000C6567" w:rsidRDefault="000C6567" w:rsidP="000C6567">
      <w:pPr>
        <w:pStyle w:val="ListBullet"/>
      </w:pPr>
      <w:r w:rsidRPr="000C6567">
        <w:t>Rosen</w:t>
      </w:r>
      <w:r w:rsidR="003726FB">
        <w:t xml:space="preserve"> </w:t>
      </w:r>
      <w:r w:rsidRPr="000C6567">
        <w:t>2003</w:t>
      </w:r>
      <w:r w:rsidR="009454DE">
        <w:t>;</w:t>
      </w:r>
      <w:r w:rsidR="00A876CC" w:rsidRPr="00A876CC">
        <w:rPr>
          <w:vertAlign w:val="superscript"/>
        </w:rPr>
        <w:fldChar w:fldCharType="begin"/>
      </w:r>
      <w:r w:rsidR="00A876CC" w:rsidRPr="00A876CC">
        <w:rPr>
          <w:vertAlign w:val="superscript"/>
        </w:rPr>
        <w:instrText xml:space="preserve"> NOTEREF _Ref518462301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32</w:t>
      </w:r>
      <w:r w:rsidR="00A876CC" w:rsidRPr="00A876CC">
        <w:rPr>
          <w:vertAlign w:val="superscript"/>
        </w:rPr>
        <w:fldChar w:fldCharType="end"/>
      </w:r>
    </w:p>
    <w:p w14:paraId="59B00600" w14:textId="6EEF897A" w:rsidR="00500337" w:rsidRPr="00500337" w:rsidRDefault="000C6567" w:rsidP="00500337">
      <w:pPr>
        <w:rPr>
          <w:lang w:eastAsia="ja-JP"/>
        </w:rPr>
      </w:pPr>
      <w:r>
        <w:rPr>
          <w:lang w:eastAsia="ja-JP"/>
        </w:rPr>
        <w:t>Some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immediately</w:t>
      </w:r>
      <w:r w:rsidR="003726FB">
        <w:rPr>
          <w:lang w:eastAsia="ja-JP"/>
        </w:rPr>
        <w:t xml:space="preserve"> </w:t>
      </w:r>
      <w:r>
        <w:rPr>
          <w:lang w:eastAsia="ja-JP"/>
        </w:rPr>
        <w:t>above</w:t>
      </w:r>
      <w:r w:rsidR="003726FB">
        <w:rPr>
          <w:lang w:eastAsia="ja-JP"/>
        </w:rPr>
        <w:t xml:space="preserve"> </w:t>
      </w:r>
      <w:r>
        <w:rPr>
          <w:lang w:eastAsia="ja-JP"/>
        </w:rPr>
        <w:t>publications</w:t>
      </w:r>
      <w:r w:rsidR="003726FB">
        <w:rPr>
          <w:lang w:eastAsia="ja-JP"/>
        </w:rPr>
        <w:t xml:space="preserve"> </w:t>
      </w:r>
      <w:r>
        <w:rPr>
          <w:lang w:eastAsia="ja-JP"/>
        </w:rPr>
        <w:t>are</w:t>
      </w:r>
      <w:r w:rsidR="003726FB">
        <w:rPr>
          <w:lang w:eastAsia="ja-JP"/>
        </w:rPr>
        <w:t xml:space="preserve"> </w:t>
      </w:r>
      <w:r>
        <w:rPr>
          <w:lang w:eastAsia="ja-JP"/>
        </w:rPr>
        <w:t>the</w:t>
      </w:r>
      <w:r w:rsidR="003726FB">
        <w:rPr>
          <w:lang w:eastAsia="ja-JP"/>
        </w:rPr>
        <w:t xml:space="preserve"> </w:t>
      </w:r>
      <w:r>
        <w:rPr>
          <w:lang w:eastAsia="ja-JP"/>
        </w:rPr>
        <w:t>literature</w:t>
      </w:r>
      <w:r w:rsidR="003726FB">
        <w:rPr>
          <w:lang w:eastAsia="ja-JP"/>
        </w:rPr>
        <w:t xml:space="preserve"> </w:t>
      </w:r>
      <w:r>
        <w:rPr>
          <w:lang w:eastAsia="ja-JP"/>
        </w:rPr>
        <w:t>publications</w:t>
      </w:r>
      <w:r w:rsidR="003726FB">
        <w:rPr>
          <w:lang w:eastAsia="ja-JP"/>
        </w:rPr>
        <w:t xml:space="preserve"> </w:t>
      </w:r>
      <w:r>
        <w:rPr>
          <w:lang w:eastAsia="ja-JP"/>
        </w:rPr>
        <w:t>of</w:t>
      </w:r>
      <w:r w:rsidR="003726FB">
        <w:rPr>
          <w:lang w:eastAsia="ja-JP"/>
        </w:rPr>
        <w:t xml:space="preserve"> </w:t>
      </w:r>
      <w:r>
        <w:rPr>
          <w:lang w:eastAsia="ja-JP"/>
        </w:rPr>
        <w:t>formal</w:t>
      </w:r>
      <w:r w:rsidR="003726FB">
        <w:rPr>
          <w:lang w:eastAsia="ja-JP"/>
        </w:rPr>
        <w:t xml:space="preserve"> </w:t>
      </w:r>
      <w:r>
        <w:rPr>
          <w:lang w:eastAsia="ja-JP"/>
        </w:rPr>
        <w:t>studies.</w:t>
      </w:r>
      <w:r w:rsidR="003726FB">
        <w:rPr>
          <w:lang w:eastAsia="ja-JP"/>
        </w:rPr>
        <w:t xml:space="preserve"> </w:t>
      </w:r>
      <w:r>
        <w:rPr>
          <w:lang w:eastAsia="ja-JP"/>
        </w:rPr>
        <w:t>In</w:t>
      </w:r>
      <w:r w:rsidR="003726FB">
        <w:rPr>
          <w:lang w:eastAsia="ja-JP"/>
        </w:rPr>
        <w:t xml:space="preserve"> </w:t>
      </w:r>
      <w:r>
        <w:rPr>
          <w:lang w:eastAsia="ja-JP"/>
        </w:rPr>
        <w:t>any</w:t>
      </w:r>
      <w:r w:rsidR="003726FB">
        <w:rPr>
          <w:lang w:eastAsia="ja-JP"/>
        </w:rPr>
        <w:t xml:space="preserve"> </w:t>
      </w:r>
      <w:r>
        <w:rPr>
          <w:lang w:eastAsia="ja-JP"/>
        </w:rPr>
        <w:t>case,</w:t>
      </w:r>
      <w:r w:rsidR="003726FB">
        <w:rPr>
          <w:lang w:eastAsia="ja-JP"/>
        </w:rPr>
        <w:t xml:space="preserve"> </w:t>
      </w:r>
      <w:r>
        <w:rPr>
          <w:lang w:eastAsia="ja-JP"/>
        </w:rPr>
        <w:t>the</w:t>
      </w:r>
      <w:r w:rsidR="003726FB">
        <w:rPr>
          <w:lang w:eastAsia="ja-JP"/>
        </w:rPr>
        <w:t xml:space="preserve"> </w:t>
      </w:r>
      <w:r>
        <w:rPr>
          <w:lang w:eastAsia="ja-JP"/>
        </w:rPr>
        <w:t>following</w:t>
      </w:r>
      <w:r w:rsidR="003726FB">
        <w:rPr>
          <w:lang w:eastAsia="ja-JP"/>
        </w:rPr>
        <w:t xml:space="preserve"> </w:t>
      </w:r>
      <w:r>
        <w:rPr>
          <w:lang w:eastAsia="ja-JP"/>
        </w:rPr>
        <w:t>represent</w:t>
      </w:r>
      <w:r w:rsidR="003726FB">
        <w:rPr>
          <w:lang w:eastAsia="ja-JP"/>
        </w:rPr>
        <w:t xml:space="preserve"> </w:t>
      </w:r>
      <w:r>
        <w:rPr>
          <w:lang w:eastAsia="ja-JP"/>
        </w:rPr>
        <w:t>in</w:t>
      </w:r>
      <w:r w:rsidR="003726FB">
        <w:rPr>
          <w:lang w:eastAsia="ja-JP"/>
        </w:rPr>
        <w:t xml:space="preserve"> </w:t>
      </w:r>
      <w:r>
        <w:rPr>
          <w:lang w:eastAsia="ja-JP"/>
        </w:rPr>
        <w:t>this</w:t>
      </w:r>
      <w:r w:rsidR="003726FB">
        <w:rPr>
          <w:lang w:eastAsia="ja-JP"/>
        </w:rPr>
        <w:t xml:space="preserve"> </w:t>
      </w:r>
      <w:r>
        <w:rPr>
          <w:lang w:eastAsia="ja-JP"/>
        </w:rPr>
        <w:t>evaluator’s</w:t>
      </w:r>
      <w:r w:rsidR="003726FB">
        <w:rPr>
          <w:lang w:eastAsia="ja-JP"/>
        </w:rPr>
        <w:t xml:space="preserve"> </w:t>
      </w:r>
      <w:r>
        <w:rPr>
          <w:lang w:eastAsia="ja-JP"/>
        </w:rPr>
        <w:t>view</w:t>
      </w:r>
      <w:r w:rsidR="003726FB">
        <w:rPr>
          <w:lang w:eastAsia="ja-JP"/>
        </w:rPr>
        <w:t xml:space="preserve"> </w:t>
      </w:r>
      <w:r>
        <w:rPr>
          <w:lang w:eastAsia="ja-JP"/>
        </w:rPr>
        <w:t>the</w:t>
      </w:r>
      <w:r w:rsidR="003726FB">
        <w:rPr>
          <w:lang w:eastAsia="ja-JP"/>
        </w:rPr>
        <w:t xml:space="preserve"> </w:t>
      </w:r>
      <w:r>
        <w:rPr>
          <w:lang w:eastAsia="ja-JP"/>
        </w:rPr>
        <w:t>entirety</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PK</w:t>
      </w:r>
      <w:r w:rsidR="003726FB">
        <w:rPr>
          <w:lang w:eastAsia="ja-JP"/>
        </w:rPr>
        <w:t xml:space="preserve"> </w:t>
      </w:r>
      <w:r>
        <w:rPr>
          <w:lang w:eastAsia="ja-JP"/>
        </w:rPr>
        <w:t>data</w:t>
      </w:r>
      <w:r w:rsidR="003726FB">
        <w:rPr>
          <w:lang w:eastAsia="ja-JP"/>
        </w:rPr>
        <w:t xml:space="preserve"> </w:t>
      </w:r>
      <w:r>
        <w:rPr>
          <w:lang w:eastAsia="ja-JP"/>
        </w:rPr>
        <w:t>submitted</w:t>
      </w:r>
      <w:r w:rsidR="003726FB">
        <w:rPr>
          <w:lang w:eastAsia="ja-JP"/>
        </w:rPr>
        <w:t xml:space="preserve"> </w:t>
      </w:r>
      <w:r>
        <w:rPr>
          <w:lang w:eastAsia="ja-JP"/>
        </w:rPr>
        <w:t>for</w:t>
      </w:r>
      <w:r w:rsidR="003726FB">
        <w:rPr>
          <w:lang w:eastAsia="ja-JP"/>
        </w:rPr>
        <w:t xml:space="preserve"> </w:t>
      </w:r>
      <w:r>
        <w:rPr>
          <w:lang w:eastAsia="ja-JP"/>
        </w:rPr>
        <w:t>review.</w:t>
      </w:r>
    </w:p>
    <w:p w14:paraId="50E31C38" w14:textId="28402783" w:rsidR="00605AD4" w:rsidRDefault="00605AD4" w:rsidP="00605AD4">
      <w:pPr>
        <w:pStyle w:val="Heading4"/>
      </w:pPr>
      <w:r>
        <w:lastRenderedPageBreak/>
        <w:t>Evaluator’s</w:t>
      </w:r>
      <w:r w:rsidR="003726FB">
        <w:t xml:space="preserve"> </w:t>
      </w:r>
      <w:r>
        <w:t>conclusions</w:t>
      </w:r>
      <w:r w:rsidR="003726FB">
        <w:t xml:space="preserve"> </w:t>
      </w:r>
      <w:r>
        <w:t>on</w:t>
      </w:r>
      <w:r w:rsidR="003726FB">
        <w:t xml:space="preserve"> </w:t>
      </w:r>
      <w:r>
        <w:t>pharmacokinetics</w:t>
      </w:r>
    </w:p>
    <w:p w14:paraId="33BE719A" w14:textId="1D6E42C5" w:rsidR="00500337" w:rsidRPr="00500337" w:rsidRDefault="000C6567" w:rsidP="00500337">
      <w:pPr>
        <w:rPr>
          <w:lang w:eastAsia="ja-JP"/>
        </w:rPr>
      </w:pPr>
      <w:r>
        <w:rPr>
          <w:lang w:eastAsia="ja-JP"/>
        </w:rPr>
        <w:t>If</w:t>
      </w:r>
      <w:r w:rsidR="003726FB">
        <w:rPr>
          <w:lang w:eastAsia="ja-JP"/>
        </w:rPr>
        <w:t xml:space="preserve"> </w:t>
      </w:r>
      <w:r>
        <w:rPr>
          <w:lang w:eastAsia="ja-JP"/>
        </w:rPr>
        <w:t>one</w:t>
      </w:r>
      <w:r w:rsidR="003726FB">
        <w:rPr>
          <w:lang w:eastAsia="ja-JP"/>
        </w:rPr>
        <w:t xml:space="preserve"> </w:t>
      </w:r>
      <w:r>
        <w:rPr>
          <w:lang w:eastAsia="ja-JP"/>
        </w:rPr>
        <w:t>accepts</w:t>
      </w:r>
      <w:r w:rsidR="003726FB">
        <w:rPr>
          <w:lang w:eastAsia="ja-JP"/>
        </w:rPr>
        <w:t xml:space="preserve"> </w:t>
      </w:r>
      <w:r>
        <w:rPr>
          <w:lang w:eastAsia="ja-JP"/>
        </w:rPr>
        <w:t>the</w:t>
      </w:r>
      <w:r w:rsidR="003726FB">
        <w:rPr>
          <w:lang w:eastAsia="ja-JP"/>
        </w:rPr>
        <w:t xml:space="preserve"> </w:t>
      </w:r>
      <w:r>
        <w:rPr>
          <w:lang w:eastAsia="ja-JP"/>
        </w:rPr>
        <w:t>threshold</w:t>
      </w:r>
      <w:r w:rsidR="003726FB">
        <w:rPr>
          <w:lang w:eastAsia="ja-JP"/>
        </w:rPr>
        <w:t xml:space="preserve"> </w:t>
      </w:r>
      <w:r>
        <w:rPr>
          <w:lang w:eastAsia="ja-JP"/>
        </w:rPr>
        <w:t>level</w:t>
      </w:r>
      <w:r w:rsidR="003726FB">
        <w:rPr>
          <w:lang w:eastAsia="ja-JP"/>
        </w:rPr>
        <w:t xml:space="preserve"> </w:t>
      </w:r>
      <w:r>
        <w:rPr>
          <w:lang w:eastAsia="ja-JP"/>
        </w:rPr>
        <w:t>for</w:t>
      </w:r>
      <w:r w:rsidR="003726FB">
        <w:rPr>
          <w:lang w:eastAsia="ja-JP"/>
        </w:rPr>
        <w:t xml:space="preserve"> </w:t>
      </w:r>
      <w:r>
        <w:rPr>
          <w:lang w:eastAsia="ja-JP"/>
        </w:rPr>
        <w:t>therapeutic</w:t>
      </w:r>
      <w:r w:rsidR="003726FB">
        <w:rPr>
          <w:lang w:eastAsia="ja-JP"/>
        </w:rPr>
        <w:t xml:space="preserve"> </w:t>
      </w:r>
      <w:r>
        <w:rPr>
          <w:lang w:eastAsia="ja-JP"/>
        </w:rPr>
        <w:t>activity</w:t>
      </w:r>
      <w:r w:rsidR="003726FB">
        <w:rPr>
          <w:lang w:eastAsia="ja-JP"/>
        </w:rPr>
        <w:t xml:space="preserve"> </w:t>
      </w:r>
      <w:r>
        <w:rPr>
          <w:lang w:eastAsia="ja-JP"/>
        </w:rPr>
        <w:t>as</w:t>
      </w:r>
      <w:r w:rsidR="003726FB">
        <w:rPr>
          <w:lang w:eastAsia="ja-JP"/>
        </w:rPr>
        <w:t xml:space="preserve"> </w:t>
      </w:r>
      <w:r>
        <w:rPr>
          <w:lang w:eastAsia="ja-JP"/>
        </w:rPr>
        <w:t>0.1</w:t>
      </w:r>
      <w:r w:rsidR="003726FB">
        <w:rPr>
          <w:lang w:eastAsia="ja-JP"/>
        </w:rPr>
        <w:t xml:space="preserve"> </w:t>
      </w:r>
      <w:r w:rsidR="00D14DF8">
        <w:t>International</w:t>
      </w:r>
      <w:r w:rsidR="003726FB">
        <w:t xml:space="preserve"> </w:t>
      </w:r>
      <w:r w:rsidR="00D14DF8">
        <w:t>Units</w:t>
      </w:r>
      <w:r w:rsidR="003726FB">
        <w:rPr>
          <w:lang w:eastAsia="ja-JP"/>
        </w:rPr>
        <w:t xml:space="preserve"> </w:t>
      </w:r>
      <w:r w:rsidR="00D14DF8">
        <w:rPr>
          <w:lang w:eastAsia="ja-JP"/>
        </w:rPr>
        <w:t>(</w:t>
      </w:r>
      <w:r>
        <w:rPr>
          <w:lang w:eastAsia="ja-JP"/>
        </w:rPr>
        <w:t>IU</w:t>
      </w:r>
      <w:r w:rsidR="00D14DF8">
        <w:rPr>
          <w:lang w:eastAsia="ja-JP"/>
        </w:rPr>
        <w:t>)</w:t>
      </w:r>
      <w:r>
        <w:rPr>
          <w:lang w:eastAsia="ja-JP"/>
        </w:rPr>
        <w:t>/mL,</w:t>
      </w:r>
      <w:r w:rsidR="003726FB">
        <w:rPr>
          <w:lang w:eastAsia="ja-JP"/>
        </w:rPr>
        <w:t xml:space="preserve"> </w:t>
      </w:r>
      <w:r>
        <w:rPr>
          <w:lang w:eastAsia="ja-JP"/>
        </w:rPr>
        <w:t>which</w:t>
      </w:r>
      <w:r w:rsidR="003726FB">
        <w:rPr>
          <w:lang w:eastAsia="ja-JP"/>
        </w:rPr>
        <w:t xml:space="preserve"> </w:t>
      </w:r>
      <w:r>
        <w:rPr>
          <w:lang w:eastAsia="ja-JP"/>
        </w:rPr>
        <w:t>is</w:t>
      </w:r>
      <w:r w:rsidR="003726FB">
        <w:rPr>
          <w:lang w:eastAsia="ja-JP"/>
        </w:rPr>
        <w:t xml:space="preserve"> </w:t>
      </w:r>
      <w:r>
        <w:rPr>
          <w:lang w:eastAsia="ja-JP"/>
        </w:rPr>
        <w:t>strongly</w:t>
      </w:r>
      <w:r w:rsidR="003726FB">
        <w:rPr>
          <w:lang w:eastAsia="ja-JP"/>
        </w:rPr>
        <w:t xml:space="preserve"> </w:t>
      </w:r>
      <w:r>
        <w:rPr>
          <w:lang w:eastAsia="ja-JP"/>
        </w:rPr>
        <w:t>supported</w:t>
      </w:r>
      <w:r w:rsidR="003726FB">
        <w:rPr>
          <w:lang w:eastAsia="ja-JP"/>
        </w:rPr>
        <w:t xml:space="preserve"> </w:t>
      </w:r>
      <w:r>
        <w:rPr>
          <w:lang w:eastAsia="ja-JP"/>
        </w:rPr>
        <w:t>by</w:t>
      </w:r>
      <w:r w:rsidR="003726FB">
        <w:rPr>
          <w:lang w:eastAsia="ja-JP"/>
        </w:rPr>
        <w:t xml:space="preserve"> </w:t>
      </w:r>
      <w:r>
        <w:rPr>
          <w:lang w:eastAsia="ja-JP"/>
        </w:rPr>
        <w:t>two</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publications</w:t>
      </w:r>
      <w:r w:rsidR="003726FB">
        <w:rPr>
          <w:lang w:eastAsia="ja-JP"/>
        </w:rPr>
        <w:t xml:space="preserve"> </w:t>
      </w:r>
      <w:r>
        <w:rPr>
          <w:lang w:eastAsia="ja-JP"/>
        </w:rPr>
        <w:t>presented,</w:t>
      </w:r>
      <w:r w:rsidR="003726FB">
        <w:rPr>
          <w:lang w:eastAsia="ja-JP"/>
        </w:rPr>
        <w:t xml:space="preserve"> </w:t>
      </w:r>
      <w:r>
        <w:rPr>
          <w:lang w:eastAsia="ja-JP"/>
        </w:rPr>
        <w:t>then</w:t>
      </w:r>
      <w:r w:rsidR="003726FB">
        <w:rPr>
          <w:lang w:eastAsia="ja-JP"/>
        </w:rPr>
        <w:t xml:space="preserve"> </w:t>
      </w:r>
      <w:r>
        <w:rPr>
          <w:lang w:eastAsia="ja-JP"/>
        </w:rPr>
        <w:t>data</w:t>
      </w:r>
      <w:r w:rsidR="003726FB">
        <w:rPr>
          <w:lang w:eastAsia="ja-JP"/>
        </w:rPr>
        <w:t xml:space="preserve"> </w:t>
      </w:r>
      <w:r>
        <w:rPr>
          <w:lang w:eastAsia="ja-JP"/>
        </w:rPr>
        <w:t>in</w:t>
      </w:r>
      <w:r w:rsidR="003726FB">
        <w:rPr>
          <w:lang w:eastAsia="ja-JP"/>
        </w:rPr>
        <w:t xml:space="preserve"> </w:t>
      </w:r>
      <w:r>
        <w:rPr>
          <w:lang w:eastAsia="ja-JP"/>
        </w:rPr>
        <w:t>these</w:t>
      </w:r>
      <w:r w:rsidR="003726FB">
        <w:rPr>
          <w:lang w:eastAsia="ja-JP"/>
        </w:rPr>
        <w:t xml:space="preserve"> </w:t>
      </w:r>
      <w:r>
        <w:rPr>
          <w:lang w:eastAsia="ja-JP"/>
        </w:rPr>
        <w:t>studies</w:t>
      </w:r>
      <w:r w:rsidR="003726FB">
        <w:rPr>
          <w:lang w:eastAsia="ja-JP"/>
        </w:rPr>
        <w:t xml:space="preserve"> </w:t>
      </w:r>
      <w:r>
        <w:rPr>
          <w:lang w:eastAsia="ja-JP"/>
        </w:rPr>
        <w:t>show</w:t>
      </w:r>
      <w:r w:rsidR="003726FB">
        <w:rPr>
          <w:lang w:eastAsia="ja-JP"/>
        </w:rPr>
        <w:t xml:space="preserve"> </w:t>
      </w:r>
      <w:r>
        <w:rPr>
          <w:lang w:eastAsia="ja-JP"/>
        </w:rPr>
        <w:t>that</w:t>
      </w:r>
      <w:r w:rsidR="003726FB">
        <w:rPr>
          <w:lang w:eastAsia="ja-JP"/>
        </w:rPr>
        <w:t xml:space="preserve"> </w:t>
      </w:r>
      <w:r>
        <w:rPr>
          <w:lang w:eastAsia="ja-JP"/>
        </w:rPr>
        <w:t>asparaginase</w:t>
      </w:r>
      <w:r w:rsidR="003726FB">
        <w:rPr>
          <w:lang w:eastAsia="ja-JP"/>
        </w:rPr>
        <w:t xml:space="preserve"> </w:t>
      </w:r>
      <w:r>
        <w:rPr>
          <w:lang w:eastAsia="ja-JP"/>
        </w:rPr>
        <w:t>activity</w:t>
      </w:r>
      <w:r w:rsidR="003726FB">
        <w:rPr>
          <w:lang w:eastAsia="ja-JP"/>
        </w:rPr>
        <w:t xml:space="preserve"> </w:t>
      </w:r>
      <w:r>
        <w:rPr>
          <w:lang w:eastAsia="ja-JP"/>
        </w:rPr>
        <w:t>levels</w:t>
      </w:r>
      <w:r w:rsidR="003726FB">
        <w:rPr>
          <w:lang w:eastAsia="ja-JP"/>
        </w:rPr>
        <w:t xml:space="preserve"> </w:t>
      </w:r>
      <w:r>
        <w:rPr>
          <w:lang w:eastAsia="ja-JP"/>
        </w:rPr>
        <w:t>and</w:t>
      </w:r>
      <w:r w:rsidR="003726FB">
        <w:rPr>
          <w:lang w:eastAsia="ja-JP"/>
        </w:rPr>
        <w:t xml:space="preserve"> </w:t>
      </w:r>
      <w:r>
        <w:rPr>
          <w:lang w:eastAsia="ja-JP"/>
        </w:rPr>
        <w:t>subsequent</w:t>
      </w:r>
      <w:r w:rsidR="003726FB">
        <w:rPr>
          <w:lang w:eastAsia="ja-JP"/>
        </w:rPr>
        <w:t xml:space="preserve"> </w:t>
      </w:r>
      <w:r>
        <w:rPr>
          <w:lang w:eastAsia="ja-JP"/>
        </w:rPr>
        <w:t>decreases</w:t>
      </w:r>
      <w:r w:rsidR="003726FB">
        <w:rPr>
          <w:lang w:eastAsia="ja-JP"/>
        </w:rPr>
        <w:t xml:space="preserve"> </w:t>
      </w:r>
      <w:r>
        <w:rPr>
          <w:lang w:eastAsia="ja-JP"/>
        </w:rPr>
        <w:t>in</w:t>
      </w:r>
      <w:r w:rsidR="003726FB">
        <w:rPr>
          <w:lang w:eastAsia="ja-JP"/>
        </w:rPr>
        <w:t xml:space="preserve"> </w:t>
      </w:r>
      <w:r>
        <w:rPr>
          <w:lang w:eastAsia="ja-JP"/>
        </w:rPr>
        <w:t>levels</w:t>
      </w:r>
      <w:r w:rsidR="003726FB">
        <w:rPr>
          <w:lang w:eastAsia="ja-JP"/>
        </w:rPr>
        <w:t xml:space="preserve"> </w:t>
      </w:r>
      <w:r>
        <w:rPr>
          <w:lang w:eastAsia="ja-JP"/>
        </w:rPr>
        <w:t>of</w:t>
      </w:r>
      <w:r w:rsidR="003726FB">
        <w:rPr>
          <w:lang w:eastAsia="ja-JP"/>
        </w:rPr>
        <w:t xml:space="preserve"> </w:t>
      </w:r>
      <w:r>
        <w:rPr>
          <w:lang w:eastAsia="ja-JP"/>
        </w:rPr>
        <w:t>asparagine</w:t>
      </w:r>
      <w:r w:rsidR="003726FB">
        <w:rPr>
          <w:lang w:eastAsia="ja-JP"/>
        </w:rPr>
        <w:t xml:space="preserve"> </w:t>
      </w:r>
      <w:r>
        <w:rPr>
          <w:lang w:eastAsia="ja-JP"/>
        </w:rPr>
        <w:t>are</w:t>
      </w:r>
      <w:r w:rsidR="003726FB">
        <w:rPr>
          <w:lang w:eastAsia="ja-JP"/>
        </w:rPr>
        <w:t xml:space="preserve"> </w:t>
      </w:r>
      <w:r>
        <w:rPr>
          <w:lang w:eastAsia="ja-JP"/>
        </w:rPr>
        <w:t>achieved</w:t>
      </w:r>
      <w:r w:rsidR="003726FB">
        <w:rPr>
          <w:lang w:eastAsia="ja-JP"/>
        </w:rPr>
        <w:t xml:space="preserve"> </w:t>
      </w:r>
      <w:r>
        <w:rPr>
          <w:lang w:eastAsia="ja-JP"/>
        </w:rPr>
        <w:t>at</w:t>
      </w:r>
      <w:r w:rsidR="003726FB">
        <w:rPr>
          <w:lang w:eastAsia="ja-JP"/>
        </w:rPr>
        <w:t xml:space="preserve"> </w:t>
      </w:r>
      <w:r>
        <w:rPr>
          <w:lang w:eastAsia="ja-JP"/>
        </w:rPr>
        <w:t>ASNase</w:t>
      </w:r>
      <w:r w:rsidR="003726FB">
        <w:rPr>
          <w:lang w:eastAsia="ja-JP"/>
        </w:rPr>
        <w:t xml:space="preserve"> </w:t>
      </w:r>
      <w:r>
        <w:rPr>
          <w:lang w:eastAsia="ja-JP"/>
        </w:rPr>
        <w:t>concentrations</w:t>
      </w:r>
      <w:r w:rsidR="003726FB">
        <w:rPr>
          <w:lang w:eastAsia="ja-JP"/>
        </w:rPr>
        <w:t xml:space="preserve"> </w:t>
      </w:r>
      <w:r>
        <w:rPr>
          <w:lang w:eastAsia="ja-JP"/>
        </w:rPr>
        <w:t>at</w:t>
      </w:r>
      <w:r w:rsidR="003726FB">
        <w:rPr>
          <w:lang w:eastAsia="ja-JP"/>
        </w:rPr>
        <w:t xml:space="preserve"> </w:t>
      </w:r>
      <w:r>
        <w:rPr>
          <w:lang w:eastAsia="ja-JP"/>
        </w:rPr>
        <w:t>or</w:t>
      </w:r>
      <w:r w:rsidR="003726FB">
        <w:rPr>
          <w:lang w:eastAsia="ja-JP"/>
        </w:rPr>
        <w:t xml:space="preserve"> </w:t>
      </w:r>
      <w:r>
        <w:rPr>
          <w:lang w:eastAsia="ja-JP"/>
        </w:rPr>
        <w:t>above</w:t>
      </w:r>
      <w:r w:rsidR="003726FB">
        <w:rPr>
          <w:lang w:eastAsia="ja-JP"/>
        </w:rPr>
        <w:t xml:space="preserve"> </w:t>
      </w:r>
      <w:r>
        <w:rPr>
          <w:lang w:eastAsia="ja-JP"/>
        </w:rPr>
        <w:t>this</w:t>
      </w:r>
      <w:r w:rsidR="003726FB">
        <w:rPr>
          <w:lang w:eastAsia="ja-JP"/>
        </w:rPr>
        <w:t xml:space="preserve"> </w:t>
      </w:r>
      <w:r>
        <w:rPr>
          <w:lang w:eastAsia="ja-JP"/>
        </w:rPr>
        <w:t>threshold</w:t>
      </w:r>
      <w:r w:rsidR="003726FB">
        <w:rPr>
          <w:lang w:eastAsia="ja-JP"/>
        </w:rPr>
        <w:t xml:space="preserve"> </w:t>
      </w:r>
      <w:r>
        <w:rPr>
          <w:lang w:eastAsia="ja-JP"/>
        </w:rPr>
        <w:t>level.</w:t>
      </w:r>
      <w:r w:rsidR="003726FB">
        <w:rPr>
          <w:lang w:eastAsia="ja-JP"/>
        </w:rPr>
        <w:t xml:space="preserve"> </w:t>
      </w:r>
      <w:r>
        <w:rPr>
          <w:lang w:eastAsia="ja-JP"/>
        </w:rPr>
        <w:t>The</w:t>
      </w:r>
      <w:r w:rsidR="003726FB">
        <w:rPr>
          <w:lang w:eastAsia="ja-JP"/>
        </w:rPr>
        <w:t xml:space="preserve"> </w:t>
      </w:r>
      <w:r>
        <w:rPr>
          <w:lang w:eastAsia="ja-JP"/>
        </w:rPr>
        <w:t>doses</w:t>
      </w:r>
      <w:r w:rsidR="003726FB">
        <w:rPr>
          <w:lang w:eastAsia="ja-JP"/>
        </w:rPr>
        <w:t xml:space="preserve"> </w:t>
      </w:r>
      <w:r>
        <w:rPr>
          <w:lang w:eastAsia="ja-JP"/>
        </w:rPr>
        <w:t>of</w:t>
      </w:r>
      <w:r w:rsidR="003726FB">
        <w:rPr>
          <w:lang w:eastAsia="ja-JP"/>
        </w:rPr>
        <w:t xml:space="preserve"> </w:t>
      </w:r>
      <w:r>
        <w:rPr>
          <w:lang w:eastAsia="ja-JP"/>
        </w:rPr>
        <w:t>pegylated</w:t>
      </w:r>
      <w:r w:rsidR="003726FB">
        <w:rPr>
          <w:lang w:eastAsia="ja-JP"/>
        </w:rPr>
        <w:t xml:space="preserve"> </w:t>
      </w:r>
      <w:r>
        <w:rPr>
          <w:lang w:eastAsia="ja-JP"/>
        </w:rPr>
        <w:t>ASNase</w:t>
      </w:r>
      <w:r w:rsidR="003726FB">
        <w:rPr>
          <w:lang w:eastAsia="ja-JP"/>
        </w:rPr>
        <w:t xml:space="preserve"> </w:t>
      </w:r>
      <w:r>
        <w:rPr>
          <w:lang w:eastAsia="ja-JP"/>
        </w:rPr>
        <w:t>of</w:t>
      </w:r>
      <w:r w:rsidR="003726FB">
        <w:rPr>
          <w:lang w:eastAsia="ja-JP"/>
        </w:rPr>
        <w:t xml:space="preserve"> </w:t>
      </w:r>
      <w:r>
        <w:rPr>
          <w:lang w:eastAsia="ja-JP"/>
        </w:rPr>
        <w:t>2,000</w:t>
      </w:r>
      <w:r w:rsidR="003726FB">
        <w:rPr>
          <w:lang w:eastAsia="ja-JP"/>
        </w:rPr>
        <w:t xml:space="preserve"> </w:t>
      </w:r>
      <w:r>
        <w:rPr>
          <w:lang w:eastAsia="ja-JP"/>
        </w:rPr>
        <w:t>IU/</w:t>
      </w:r>
      <w:r w:rsidR="00B5749C" w:rsidRPr="00696399">
        <w:t>m</w:t>
      </w:r>
      <w:r w:rsidR="00B5749C" w:rsidRPr="00B5749C">
        <w:rPr>
          <w:vertAlign w:val="superscript"/>
        </w:rPr>
        <w:t>2</w:t>
      </w:r>
      <w:r w:rsidR="003726FB">
        <w:rPr>
          <w:vertAlign w:val="superscript"/>
          <w:lang w:eastAsia="ja-JP"/>
        </w:rPr>
        <w:t xml:space="preserve"> </w:t>
      </w:r>
      <w:r>
        <w:rPr>
          <w:lang w:eastAsia="ja-JP"/>
        </w:rPr>
        <w:t>in</w:t>
      </w:r>
      <w:r w:rsidR="003726FB">
        <w:rPr>
          <w:lang w:eastAsia="ja-JP"/>
        </w:rPr>
        <w:t xml:space="preserve"> </w:t>
      </w:r>
      <w:r>
        <w:rPr>
          <w:lang w:eastAsia="ja-JP"/>
        </w:rPr>
        <w:t>adults</w:t>
      </w:r>
      <w:r w:rsidR="003726FB">
        <w:rPr>
          <w:lang w:eastAsia="ja-JP"/>
        </w:rPr>
        <w:t xml:space="preserve"> </w:t>
      </w:r>
      <w:r>
        <w:rPr>
          <w:lang w:eastAsia="ja-JP"/>
        </w:rPr>
        <w:t>and</w:t>
      </w:r>
      <w:r w:rsidR="003726FB">
        <w:rPr>
          <w:lang w:eastAsia="ja-JP"/>
        </w:rPr>
        <w:t xml:space="preserve"> </w:t>
      </w:r>
      <w:r w:rsidR="00B5749C">
        <w:rPr>
          <w:lang w:eastAsia="ja-JP"/>
        </w:rPr>
        <w:t>2,500</w:t>
      </w:r>
      <w:r w:rsidR="003726FB">
        <w:rPr>
          <w:lang w:eastAsia="ja-JP"/>
        </w:rPr>
        <w:t xml:space="preserve"> </w:t>
      </w:r>
      <w:r>
        <w:rPr>
          <w:lang w:eastAsia="ja-JP"/>
        </w:rPr>
        <w:t>IU/</w:t>
      </w:r>
      <w:r w:rsidR="00B5749C" w:rsidRPr="00696399">
        <w:t>m</w:t>
      </w:r>
      <w:r w:rsidR="00B5749C" w:rsidRPr="00B5749C">
        <w:rPr>
          <w:vertAlign w:val="superscript"/>
        </w:rPr>
        <w:t>2</w:t>
      </w:r>
      <w:r w:rsidR="003726FB">
        <w:rPr>
          <w:vertAlign w:val="superscript"/>
          <w:lang w:eastAsia="ja-JP"/>
        </w:rPr>
        <w:t xml:space="preserve"> </w:t>
      </w:r>
      <w:r>
        <w:rPr>
          <w:lang w:eastAsia="ja-JP"/>
        </w:rPr>
        <w:t>in</w:t>
      </w:r>
      <w:r w:rsidR="003726FB">
        <w:rPr>
          <w:lang w:eastAsia="ja-JP"/>
        </w:rPr>
        <w:t xml:space="preserve"> </w:t>
      </w:r>
      <w:r>
        <w:rPr>
          <w:lang w:eastAsia="ja-JP"/>
        </w:rPr>
        <w:t>children</w:t>
      </w:r>
      <w:r w:rsidR="003726FB">
        <w:rPr>
          <w:lang w:eastAsia="ja-JP"/>
        </w:rPr>
        <w:t xml:space="preserve"> </w:t>
      </w:r>
      <w:r>
        <w:rPr>
          <w:lang w:eastAsia="ja-JP"/>
        </w:rPr>
        <w:t>appear</w:t>
      </w:r>
      <w:r w:rsidR="003726FB">
        <w:rPr>
          <w:lang w:eastAsia="ja-JP"/>
        </w:rPr>
        <w:t xml:space="preserve"> </w:t>
      </w:r>
      <w:r>
        <w:rPr>
          <w:lang w:eastAsia="ja-JP"/>
        </w:rPr>
        <w:t>more</w:t>
      </w:r>
      <w:r w:rsidR="003726FB">
        <w:rPr>
          <w:lang w:eastAsia="ja-JP"/>
        </w:rPr>
        <w:t xml:space="preserve"> </w:t>
      </w:r>
      <w:r>
        <w:rPr>
          <w:lang w:eastAsia="ja-JP"/>
        </w:rPr>
        <w:t>than</w:t>
      </w:r>
      <w:r w:rsidR="003726FB">
        <w:rPr>
          <w:lang w:eastAsia="ja-JP"/>
        </w:rPr>
        <w:t xml:space="preserve"> </w:t>
      </w:r>
      <w:r>
        <w:rPr>
          <w:lang w:eastAsia="ja-JP"/>
        </w:rPr>
        <w:t>sufficient</w:t>
      </w:r>
      <w:r w:rsidR="003726FB">
        <w:rPr>
          <w:lang w:eastAsia="ja-JP"/>
        </w:rPr>
        <w:t xml:space="preserve"> </w:t>
      </w:r>
      <w:r>
        <w:rPr>
          <w:lang w:eastAsia="ja-JP"/>
        </w:rPr>
        <w:t>to</w:t>
      </w:r>
      <w:r w:rsidR="003726FB">
        <w:rPr>
          <w:lang w:eastAsia="ja-JP"/>
        </w:rPr>
        <w:t xml:space="preserve"> </w:t>
      </w:r>
      <w:r>
        <w:rPr>
          <w:lang w:eastAsia="ja-JP"/>
        </w:rPr>
        <w:t>keep</w:t>
      </w:r>
      <w:r w:rsidR="003726FB">
        <w:rPr>
          <w:lang w:eastAsia="ja-JP"/>
        </w:rPr>
        <w:t xml:space="preserve"> </w:t>
      </w:r>
      <w:r>
        <w:rPr>
          <w:lang w:eastAsia="ja-JP"/>
        </w:rPr>
        <w:t>subjects</w:t>
      </w:r>
      <w:r w:rsidR="003726FB">
        <w:rPr>
          <w:lang w:eastAsia="ja-JP"/>
        </w:rPr>
        <w:t xml:space="preserve"> </w:t>
      </w:r>
      <w:r>
        <w:rPr>
          <w:lang w:eastAsia="ja-JP"/>
        </w:rPr>
        <w:t>over</w:t>
      </w:r>
      <w:r w:rsidR="003726FB">
        <w:rPr>
          <w:lang w:eastAsia="ja-JP"/>
        </w:rPr>
        <w:t xml:space="preserve"> </w:t>
      </w:r>
      <w:r>
        <w:rPr>
          <w:lang w:eastAsia="ja-JP"/>
        </w:rPr>
        <w:t>this</w:t>
      </w:r>
      <w:r w:rsidR="003726FB">
        <w:rPr>
          <w:lang w:eastAsia="ja-JP"/>
        </w:rPr>
        <w:t xml:space="preserve"> </w:t>
      </w:r>
      <w:r>
        <w:rPr>
          <w:lang w:eastAsia="ja-JP"/>
        </w:rPr>
        <w:t>threshold</w:t>
      </w:r>
      <w:r w:rsidR="003726FB">
        <w:rPr>
          <w:lang w:eastAsia="ja-JP"/>
        </w:rPr>
        <w:t xml:space="preserve"> </w:t>
      </w:r>
      <w:r>
        <w:rPr>
          <w:lang w:eastAsia="ja-JP"/>
        </w:rPr>
        <w:t>concentration</w:t>
      </w:r>
      <w:r w:rsidR="003726FB">
        <w:rPr>
          <w:lang w:eastAsia="ja-JP"/>
        </w:rPr>
        <w:t xml:space="preserve"> </w:t>
      </w:r>
      <w:r>
        <w:rPr>
          <w:lang w:eastAsia="ja-JP"/>
        </w:rPr>
        <w:t>for</w:t>
      </w:r>
      <w:r w:rsidR="003726FB">
        <w:rPr>
          <w:lang w:eastAsia="ja-JP"/>
        </w:rPr>
        <w:t xml:space="preserve"> </w:t>
      </w:r>
      <w:r>
        <w:rPr>
          <w:lang w:eastAsia="ja-JP"/>
        </w:rPr>
        <w:t>the</w:t>
      </w:r>
      <w:r w:rsidR="003726FB">
        <w:rPr>
          <w:lang w:eastAsia="ja-JP"/>
        </w:rPr>
        <w:t xml:space="preserve"> </w:t>
      </w:r>
      <w:r>
        <w:rPr>
          <w:lang w:eastAsia="ja-JP"/>
        </w:rPr>
        <w:t>dosing</w:t>
      </w:r>
      <w:r w:rsidR="003726FB">
        <w:rPr>
          <w:lang w:eastAsia="ja-JP"/>
        </w:rPr>
        <w:t xml:space="preserve"> </w:t>
      </w:r>
      <w:r>
        <w:rPr>
          <w:lang w:eastAsia="ja-JP"/>
        </w:rPr>
        <w:t>interval</w:t>
      </w:r>
      <w:r w:rsidR="003726FB">
        <w:rPr>
          <w:lang w:eastAsia="ja-JP"/>
        </w:rPr>
        <w:t xml:space="preserve"> </w:t>
      </w:r>
      <w:r>
        <w:rPr>
          <w:lang w:eastAsia="ja-JP"/>
        </w:rPr>
        <w:t>timeframe,</w:t>
      </w:r>
      <w:r w:rsidR="003726FB">
        <w:rPr>
          <w:lang w:eastAsia="ja-JP"/>
        </w:rPr>
        <w:t xml:space="preserve"> </w:t>
      </w:r>
      <w:r>
        <w:rPr>
          <w:lang w:eastAsia="ja-JP"/>
        </w:rPr>
        <w:t>antibody</w:t>
      </w:r>
      <w:r w:rsidR="003726FB">
        <w:rPr>
          <w:lang w:eastAsia="ja-JP"/>
        </w:rPr>
        <w:t xml:space="preserve"> </w:t>
      </w:r>
      <w:r>
        <w:rPr>
          <w:lang w:eastAsia="ja-JP"/>
        </w:rPr>
        <w:t>formation</w:t>
      </w:r>
      <w:r w:rsidR="003726FB">
        <w:rPr>
          <w:lang w:eastAsia="ja-JP"/>
        </w:rPr>
        <w:t xml:space="preserve"> </w:t>
      </w:r>
      <w:r>
        <w:rPr>
          <w:lang w:eastAsia="ja-JP"/>
        </w:rPr>
        <w:t>notwithstanding.</w:t>
      </w:r>
      <w:r w:rsidR="003726FB">
        <w:rPr>
          <w:lang w:eastAsia="ja-JP"/>
        </w:rPr>
        <w:t xml:space="preserve"> </w:t>
      </w:r>
      <w:r>
        <w:rPr>
          <w:lang w:eastAsia="ja-JP"/>
        </w:rPr>
        <w:t>Toxicity</w:t>
      </w:r>
      <w:r w:rsidR="003726FB">
        <w:rPr>
          <w:lang w:eastAsia="ja-JP"/>
        </w:rPr>
        <w:t xml:space="preserve"> </w:t>
      </w:r>
      <w:r>
        <w:rPr>
          <w:lang w:eastAsia="ja-JP"/>
        </w:rPr>
        <w:t>at</w:t>
      </w:r>
      <w:r w:rsidR="003726FB">
        <w:rPr>
          <w:lang w:eastAsia="ja-JP"/>
        </w:rPr>
        <w:t xml:space="preserve"> </w:t>
      </w:r>
      <w:r>
        <w:rPr>
          <w:lang w:eastAsia="ja-JP"/>
        </w:rPr>
        <w:t>these</w:t>
      </w:r>
      <w:r w:rsidR="003726FB">
        <w:rPr>
          <w:lang w:eastAsia="ja-JP"/>
        </w:rPr>
        <w:t xml:space="preserve"> </w:t>
      </w:r>
      <w:r>
        <w:rPr>
          <w:lang w:eastAsia="ja-JP"/>
        </w:rPr>
        <w:t>dosing</w:t>
      </w:r>
      <w:r w:rsidR="003726FB">
        <w:rPr>
          <w:lang w:eastAsia="ja-JP"/>
        </w:rPr>
        <w:t xml:space="preserve"> </w:t>
      </w:r>
      <w:r>
        <w:rPr>
          <w:lang w:eastAsia="ja-JP"/>
        </w:rPr>
        <w:t>levels</w:t>
      </w:r>
      <w:r w:rsidR="003726FB">
        <w:rPr>
          <w:lang w:eastAsia="ja-JP"/>
        </w:rPr>
        <w:t xml:space="preserve"> </w:t>
      </w:r>
      <w:r>
        <w:rPr>
          <w:lang w:eastAsia="ja-JP"/>
        </w:rPr>
        <w:t>is</w:t>
      </w:r>
      <w:r w:rsidR="003726FB">
        <w:rPr>
          <w:lang w:eastAsia="ja-JP"/>
        </w:rPr>
        <w:t xml:space="preserve"> </w:t>
      </w:r>
      <w:r>
        <w:rPr>
          <w:lang w:eastAsia="ja-JP"/>
        </w:rPr>
        <w:t>not</w:t>
      </w:r>
      <w:r w:rsidR="003726FB">
        <w:rPr>
          <w:lang w:eastAsia="ja-JP"/>
        </w:rPr>
        <w:t xml:space="preserve"> </w:t>
      </w:r>
      <w:r>
        <w:rPr>
          <w:lang w:eastAsia="ja-JP"/>
        </w:rPr>
        <w:t>a</w:t>
      </w:r>
      <w:r w:rsidR="003726FB">
        <w:rPr>
          <w:lang w:eastAsia="ja-JP"/>
        </w:rPr>
        <w:t xml:space="preserve"> </w:t>
      </w:r>
      <w:r>
        <w:rPr>
          <w:lang w:eastAsia="ja-JP"/>
        </w:rPr>
        <w:t>particular</w:t>
      </w:r>
      <w:r w:rsidR="003726FB">
        <w:rPr>
          <w:lang w:eastAsia="ja-JP"/>
        </w:rPr>
        <w:t xml:space="preserve"> </w:t>
      </w:r>
      <w:r>
        <w:rPr>
          <w:lang w:eastAsia="ja-JP"/>
        </w:rPr>
        <w:t>concern</w:t>
      </w:r>
      <w:r w:rsidR="003726FB">
        <w:rPr>
          <w:lang w:eastAsia="ja-JP"/>
        </w:rPr>
        <w:t xml:space="preserve"> </w:t>
      </w:r>
      <w:r>
        <w:rPr>
          <w:lang w:eastAsia="ja-JP"/>
        </w:rPr>
        <w:t>based</w:t>
      </w:r>
      <w:r w:rsidR="003726FB">
        <w:rPr>
          <w:lang w:eastAsia="ja-JP"/>
        </w:rPr>
        <w:t xml:space="preserve"> </w:t>
      </w:r>
      <w:r>
        <w:rPr>
          <w:lang w:eastAsia="ja-JP"/>
        </w:rPr>
        <w:t>solely</w:t>
      </w:r>
      <w:r w:rsidR="003726FB">
        <w:rPr>
          <w:lang w:eastAsia="ja-JP"/>
        </w:rPr>
        <w:t xml:space="preserve"> </w:t>
      </w:r>
      <w:r>
        <w:rPr>
          <w:lang w:eastAsia="ja-JP"/>
        </w:rPr>
        <w:t>upon</w:t>
      </w:r>
      <w:r w:rsidR="003726FB">
        <w:rPr>
          <w:lang w:eastAsia="ja-JP"/>
        </w:rPr>
        <w:t xml:space="preserve"> </w:t>
      </w:r>
      <w:r>
        <w:rPr>
          <w:lang w:eastAsia="ja-JP"/>
        </w:rPr>
        <w:t>these</w:t>
      </w:r>
      <w:r w:rsidR="003726FB">
        <w:rPr>
          <w:lang w:eastAsia="ja-JP"/>
        </w:rPr>
        <w:t xml:space="preserve"> </w:t>
      </w:r>
      <w:r>
        <w:rPr>
          <w:lang w:eastAsia="ja-JP"/>
        </w:rPr>
        <w:t>data,</w:t>
      </w:r>
      <w:r w:rsidR="003726FB">
        <w:rPr>
          <w:lang w:eastAsia="ja-JP"/>
        </w:rPr>
        <w:t xml:space="preserve"> </w:t>
      </w:r>
      <w:r>
        <w:rPr>
          <w:lang w:eastAsia="ja-JP"/>
        </w:rPr>
        <w:t>although</w:t>
      </w:r>
      <w:r w:rsidR="003726FB">
        <w:rPr>
          <w:lang w:eastAsia="ja-JP"/>
        </w:rPr>
        <w:t xml:space="preserve"> </w:t>
      </w:r>
      <w:r>
        <w:rPr>
          <w:lang w:eastAsia="ja-JP"/>
        </w:rPr>
        <w:t>immunogenicity</w:t>
      </w:r>
      <w:r w:rsidR="003726FB">
        <w:rPr>
          <w:lang w:eastAsia="ja-JP"/>
        </w:rPr>
        <w:t xml:space="preserve"> </w:t>
      </w:r>
      <w:r>
        <w:rPr>
          <w:lang w:eastAsia="ja-JP"/>
        </w:rPr>
        <w:t>is</w:t>
      </w:r>
      <w:r w:rsidR="003726FB">
        <w:rPr>
          <w:lang w:eastAsia="ja-JP"/>
        </w:rPr>
        <w:t xml:space="preserve"> </w:t>
      </w:r>
      <w:r>
        <w:rPr>
          <w:lang w:eastAsia="ja-JP"/>
        </w:rPr>
        <w:t>still</w:t>
      </w:r>
      <w:r w:rsidR="003726FB">
        <w:rPr>
          <w:lang w:eastAsia="ja-JP"/>
        </w:rPr>
        <w:t xml:space="preserve"> </w:t>
      </w:r>
      <w:r>
        <w:rPr>
          <w:lang w:eastAsia="ja-JP"/>
        </w:rPr>
        <w:t>an</w:t>
      </w:r>
      <w:r w:rsidR="003726FB">
        <w:rPr>
          <w:lang w:eastAsia="ja-JP"/>
        </w:rPr>
        <w:t xml:space="preserve"> </w:t>
      </w:r>
      <w:r>
        <w:rPr>
          <w:lang w:eastAsia="ja-JP"/>
        </w:rPr>
        <w:t>issue</w:t>
      </w:r>
      <w:r w:rsidR="003726FB">
        <w:rPr>
          <w:lang w:eastAsia="ja-JP"/>
        </w:rPr>
        <w:t xml:space="preserve"> </w:t>
      </w:r>
      <w:r>
        <w:rPr>
          <w:lang w:eastAsia="ja-JP"/>
        </w:rPr>
        <w:t>for</w:t>
      </w:r>
      <w:r w:rsidR="003726FB">
        <w:rPr>
          <w:lang w:eastAsia="ja-JP"/>
        </w:rPr>
        <w:t xml:space="preserve"> </w:t>
      </w:r>
      <w:r>
        <w:rPr>
          <w:lang w:eastAsia="ja-JP"/>
        </w:rPr>
        <w:t>some</w:t>
      </w:r>
      <w:r w:rsidR="003726FB">
        <w:rPr>
          <w:lang w:eastAsia="ja-JP"/>
        </w:rPr>
        <w:t xml:space="preserve"> </w:t>
      </w:r>
      <w:r>
        <w:rPr>
          <w:lang w:eastAsia="ja-JP"/>
        </w:rPr>
        <w:t>patients,</w:t>
      </w:r>
      <w:r w:rsidR="003726FB">
        <w:rPr>
          <w:lang w:eastAsia="ja-JP"/>
        </w:rPr>
        <w:t xml:space="preserve"> </w:t>
      </w:r>
      <w:r>
        <w:rPr>
          <w:lang w:eastAsia="ja-JP"/>
        </w:rPr>
        <w:t>despite</w:t>
      </w:r>
      <w:r w:rsidR="003726FB">
        <w:rPr>
          <w:lang w:eastAsia="ja-JP"/>
        </w:rPr>
        <w:t xml:space="preserve"> </w:t>
      </w:r>
      <w:r>
        <w:rPr>
          <w:lang w:eastAsia="ja-JP"/>
        </w:rPr>
        <w:t>the</w:t>
      </w:r>
      <w:r w:rsidR="003726FB">
        <w:rPr>
          <w:lang w:eastAsia="ja-JP"/>
        </w:rPr>
        <w:t xml:space="preserve"> </w:t>
      </w:r>
      <w:r>
        <w:rPr>
          <w:lang w:eastAsia="ja-JP"/>
        </w:rPr>
        <w:t>pegylated</w:t>
      </w:r>
      <w:r w:rsidR="003726FB">
        <w:rPr>
          <w:lang w:eastAsia="ja-JP"/>
        </w:rPr>
        <w:t xml:space="preserve"> </w:t>
      </w:r>
      <w:r>
        <w:rPr>
          <w:lang w:eastAsia="ja-JP"/>
        </w:rPr>
        <w:t>form</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leading</w:t>
      </w:r>
      <w:r w:rsidR="003726FB">
        <w:rPr>
          <w:lang w:eastAsia="ja-JP"/>
        </w:rPr>
        <w:t xml:space="preserve"> </w:t>
      </w:r>
      <w:r>
        <w:rPr>
          <w:lang w:eastAsia="ja-JP"/>
        </w:rPr>
        <w:t>to</w:t>
      </w:r>
      <w:r w:rsidR="003726FB">
        <w:rPr>
          <w:lang w:eastAsia="ja-JP"/>
        </w:rPr>
        <w:t xml:space="preserve"> </w:t>
      </w:r>
      <w:r>
        <w:rPr>
          <w:lang w:eastAsia="ja-JP"/>
        </w:rPr>
        <w:t>increased</w:t>
      </w:r>
      <w:r w:rsidR="003726FB">
        <w:rPr>
          <w:lang w:eastAsia="ja-JP"/>
        </w:rPr>
        <w:t xml:space="preserve"> </w:t>
      </w:r>
      <w:r>
        <w:rPr>
          <w:lang w:eastAsia="ja-JP"/>
        </w:rPr>
        <w:t>clearance.</w:t>
      </w:r>
      <w:r w:rsidR="003726FB">
        <w:rPr>
          <w:lang w:eastAsia="ja-JP"/>
        </w:rPr>
        <w:t xml:space="preserve"> </w:t>
      </w:r>
      <w:r>
        <w:rPr>
          <w:lang w:eastAsia="ja-JP"/>
        </w:rPr>
        <w:t>Thus,</w:t>
      </w:r>
      <w:r w:rsidR="003726FB">
        <w:rPr>
          <w:lang w:eastAsia="ja-JP"/>
        </w:rPr>
        <w:t xml:space="preserve"> </w:t>
      </w:r>
      <w:r>
        <w:rPr>
          <w:lang w:eastAsia="ja-JP"/>
        </w:rPr>
        <w:t>such</w:t>
      </w:r>
      <w:r w:rsidR="003726FB">
        <w:rPr>
          <w:lang w:eastAsia="ja-JP"/>
        </w:rPr>
        <w:t xml:space="preserve"> </w:t>
      </w:r>
      <w:r>
        <w:rPr>
          <w:lang w:eastAsia="ja-JP"/>
        </w:rPr>
        <w:t>patients</w:t>
      </w:r>
      <w:r w:rsidR="003726FB">
        <w:rPr>
          <w:lang w:eastAsia="ja-JP"/>
        </w:rPr>
        <w:t xml:space="preserve"> </w:t>
      </w:r>
      <w:r>
        <w:rPr>
          <w:lang w:eastAsia="ja-JP"/>
        </w:rPr>
        <w:t>need</w:t>
      </w:r>
      <w:r w:rsidR="003726FB">
        <w:rPr>
          <w:lang w:eastAsia="ja-JP"/>
        </w:rPr>
        <w:t xml:space="preserve"> </w:t>
      </w:r>
      <w:r>
        <w:rPr>
          <w:lang w:eastAsia="ja-JP"/>
        </w:rPr>
        <w:t>identification</w:t>
      </w:r>
      <w:r w:rsidR="003726FB">
        <w:rPr>
          <w:lang w:eastAsia="ja-JP"/>
        </w:rPr>
        <w:t xml:space="preserve"> </w:t>
      </w:r>
      <w:r>
        <w:rPr>
          <w:lang w:eastAsia="ja-JP"/>
        </w:rPr>
        <w:t>as</w:t>
      </w:r>
      <w:r w:rsidR="003726FB">
        <w:rPr>
          <w:lang w:eastAsia="ja-JP"/>
        </w:rPr>
        <w:t xml:space="preserve"> </w:t>
      </w:r>
      <w:r>
        <w:rPr>
          <w:lang w:eastAsia="ja-JP"/>
        </w:rPr>
        <w:t>they</w:t>
      </w:r>
      <w:r w:rsidR="003726FB">
        <w:rPr>
          <w:lang w:eastAsia="ja-JP"/>
        </w:rPr>
        <w:t xml:space="preserve"> </w:t>
      </w:r>
      <w:r>
        <w:rPr>
          <w:lang w:eastAsia="ja-JP"/>
        </w:rPr>
        <w:t>may</w:t>
      </w:r>
      <w:r w:rsidR="003726FB">
        <w:rPr>
          <w:lang w:eastAsia="ja-JP"/>
        </w:rPr>
        <w:t xml:space="preserve"> </w:t>
      </w:r>
      <w:r>
        <w:rPr>
          <w:lang w:eastAsia="ja-JP"/>
        </w:rPr>
        <w:t>need</w:t>
      </w:r>
      <w:r w:rsidR="003726FB">
        <w:rPr>
          <w:lang w:eastAsia="ja-JP"/>
        </w:rPr>
        <w:t xml:space="preserve"> </w:t>
      </w:r>
      <w:r>
        <w:rPr>
          <w:lang w:eastAsia="ja-JP"/>
        </w:rPr>
        <w:t>to</w:t>
      </w:r>
      <w:r w:rsidR="003726FB">
        <w:rPr>
          <w:lang w:eastAsia="ja-JP"/>
        </w:rPr>
        <w:t xml:space="preserve"> </w:t>
      </w:r>
      <w:r>
        <w:rPr>
          <w:lang w:eastAsia="ja-JP"/>
        </w:rPr>
        <w:t>switch</w:t>
      </w:r>
      <w:r w:rsidR="003726FB">
        <w:rPr>
          <w:lang w:eastAsia="ja-JP"/>
        </w:rPr>
        <w:t xml:space="preserve"> </w:t>
      </w:r>
      <w:r>
        <w:rPr>
          <w:lang w:eastAsia="ja-JP"/>
        </w:rPr>
        <w:t>treatment</w:t>
      </w:r>
      <w:r w:rsidR="003726FB">
        <w:rPr>
          <w:lang w:eastAsia="ja-JP"/>
        </w:rPr>
        <w:t xml:space="preserve"> </w:t>
      </w:r>
      <w:r>
        <w:rPr>
          <w:lang w:eastAsia="ja-JP"/>
        </w:rPr>
        <w:t>to</w:t>
      </w:r>
      <w:r w:rsidR="003726FB">
        <w:rPr>
          <w:lang w:eastAsia="ja-JP"/>
        </w:rPr>
        <w:t xml:space="preserve"> </w:t>
      </w:r>
      <w:r>
        <w:rPr>
          <w:lang w:eastAsia="ja-JP"/>
        </w:rPr>
        <w:t>an</w:t>
      </w:r>
      <w:r w:rsidR="003726FB">
        <w:rPr>
          <w:lang w:eastAsia="ja-JP"/>
        </w:rPr>
        <w:t xml:space="preserve"> </w:t>
      </w:r>
      <w:r>
        <w:rPr>
          <w:lang w:eastAsia="ja-JP"/>
        </w:rPr>
        <w:t>alternative</w:t>
      </w:r>
      <w:r w:rsidR="003726FB">
        <w:rPr>
          <w:lang w:eastAsia="ja-JP"/>
        </w:rPr>
        <w:t xml:space="preserve"> </w:t>
      </w:r>
      <w:r>
        <w:rPr>
          <w:lang w:eastAsia="ja-JP"/>
        </w:rPr>
        <w:t>preparation</w:t>
      </w:r>
      <w:r w:rsidR="003726FB">
        <w:rPr>
          <w:lang w:eastAsia="ja-JP"/>
        </w:rPr>
        <w:t xml:space="preserve"> </w:t>
      </w:r>
      <w:r>
        <w:rPr>
          <w:lang w:eastAsia="ja-JP"/>
        </w:rPr>
        <w:t>of</w:t>
      </w:r>
      <w:r w:rsidR="003726FB">
        <w:rPr>
          <w:lang w:eastAsia="ja-JP"/>
        </w:rPr>
        <w:t xml:space="preserve"> </w:t>
      </w:r>
      <w:r>
        <w:rPr>
          <w:lang w:eastAsia="ja-JP"/>
        </w:rPr>
        <w:t>asparaginase,</w:t>
      </w:r>
      <w:r w:rsidR="003726FB">
        <w:rPr>
          <w:lang w:eastAsia="ja-JP"/>
        </w:rPr>
        <w:t xml:space="preserve"> </w:t>
      </w:r>
      <w:r>
        <w:rPr>
          <w:lang w:eastAsia="ja-JP"/>
        </w:rPr>
        <w:t>as</w:t>
      </w:r>
      <w:r w:rsidR="003726FB">
        <w:rPr>
          <w:lang w:eastAsia="ja-JP"/>
        </w:rPr>
        <w:t xml:space="preserve"> </w:t>
      </w:r>
      <w:r>
        <w:rPr>
          <w:lang w:eastAsia="ja-JP"/>
        </w:rPr>
        <w:t>the</w:t>
      </w:r>
      <w:r w:rsidR="003726FB">
        <w:rPr>
          <w:lang w:eastAsia="ja-JP"/>
        </w:rPr>
        <w:t xml:space="preserve"> </w:t>
      </w:r>
      <w:r>
        <w:rPr>
          <w:lang w:eastAsia="ja-JP"/>
        </w:rPr>
        <w:t>draft</w:t>
      </w:r>
      <w:r w:rsidR="003726FB">
        <w:rPr>
          <w:lang w:eastAsia="ja-JP"/>
        </w:rPr>
        <w:t xml:space="preserve"> </w:t>
      </w:r>
      <w:r>
        <w:rPr>
          <w:lang w:eastAsia="ja-JP"/>
        </w:rPr>
        <w:t>PI</w:t>
      </w:r>
      <w:r w:rsidR="003726FB">
        <w:rPr>
          <w:lang w:eastAsia="ja-JP"/>
        </w:rPr>
        <w:t xml:space="preserve"> </w:t>
      </w:r>
      <w:r>
        <w:rPr>
          <w:lang w:eastAsia="ja-JP"/>
        </w:rPr>
        <w:t>document</w:t>
      </w:r>
      <w:r w:rsidR="003726FB">
        <w:rPr>
          <w:lang w:eastAsia="ja-JP"/>
        </w:rPr>
        <w:t xml:space="preserve"> </w:t>
      </w:r>
      <w:r>
        <w:rPr>
          <w:lang w:eastAsia="ja-JP"/>
        </w:rPr>
        <w:t>suggests.</w:t>
      </w:r>
      <w:r w:rsidR="003726FB">
        <w:rPr>
          <w:lang w:eastAsia="ja-JP"/>
        </w:rPr>
        <w:t xml:space="preserve"> </w:t>
      </w:r>
      <w:r>
        <w:rPr>
          <w:lang w:eastAsia="ja-JP"/>
        </w:rPr>
        <w:t>What</w:t>
      </w:r>
      <w:r w:rsidR="003726FB">
        <w:rPr>
          <w:lang w:eastAsia="ja-JP"/>
        </w:rPr>
        <w:t xml:space="preserve"> </w:t>
      </w:r>
      <w:r>
        <w:rPr>
          <w:lang w:eastAsia="ja-JP"/>
        </w:rPr>
        <w:t>one</w:t>
      </w:r>
      <w:r w:rsidR="003726FB">
        <w:rPr>
          <w:lang w:eastAsia="ja-JP"/>
        </w:rPr>
        <w:t xml:space="preserve"> </w:t>
      </w:r>
      <w:r>
        <w:rPr>
          <w:lang w:eastAsia="ja-JP"/>
        </w:rPr>
        <w:t>derives</w:t>
      </w:r>
      <w:r w:rsidR="003726FB">
        <w:rPr>
          <w:lang w:eastAsia="ja-JP"/>
        </w:rPr>
        <w:t xml:space="preserve"> </w:t>
      </w:r>
      <w:r>
        <w:rPr>
          <w:lang w:eastAsia="ja-JP"/>
        </w:rPr>
        <w:t>from</w:t>
      </w:r>
      <w:r w:rsidR="003726FB">
        <w:rPr>
          <w:lang w:eastAsia="ja-JP"/>
        </w:rPr>
        <w:t xml:space="preserve"> </w:t>
      </w:r>
      <w:r>
        <w:rPr>
          <w:lang w:eastAsia="ja-JP"/>
        </w:rPr>
        <w:t>the</w:t>
      </w:r>
      <w:r w:rsidR="003726FB">
        <w:rPr>
          <w:lang w:eastAsia="ja-JP"/>
        </w:rPr>
        <w:t xml:space="preserve"> </w:t>
      </w:r>
      <w:r>
        <w:rPr>
          <w:lang w:eastAsia="ja-JP"/>
        </w:rPr>
        <w:t>PK</w:t>
      </w:r>
      <w:r w:rsidR="003726FB">
        <w:rPr>
          <w:lang w:eastAsia="ja-JP"/>
        </w:rPr>
        <w:t xml:space="preserve"> </w:t>
      </w:r>
      <w:r>
        <w:rPr>
          <w:lang w:eastAsia="ja-JP"/>
        </w:rPr>
        <w:t>data</w:t>
      </w:r>
      <w:r w:rsidR="003726FB">
        <w:rPr>
          <w:lang w:eastAsia="ja-JP"/>
        </w:rPr>
        <w:t xml:space="preserve"> </w:t>
      </w:r>
      <w:r>
        <w:rPr>
          <w:lang w:eastAsia="ja-JP"/>
        </w:rPr>
        <w:t>is</w:t>
      </w:r>
      <w:r w:rsidR="003726FB">
        <w:rPr>
          <w:lang w:eastAsia="ja-JP"/>
        </w:rPr>
        <w:t xml:space="preserve"> </w:t>
      </w:r>
      <w:r>
        <w:rPr>
          <w:lang w:eastAsia="ja-JP"/>
        </w:rPr>
        <w:t>that</w:t>
      </w:r>
      <w:r w:rsidR="003726FB">
        <w:rPr>
          <w:lang w:eastAsia="ja-JP"/>
        </w:rPr>
        <w:t xml:space="preserve"> </w:t>
      </w:r>
      <w:r>
        <w:rPr>
          <w:lang w:eastAsia="ja-JP"/>
        </w:rPr>
        <w:t>the</w:t>
      </w:r>
      <w:r w:rsidR="003726FB">
        <w:rPr>
          <w:lang w:eastAsia="ja-JP"/>
        </w:rPr>
        <w:t xml:space="preserve"> </w:t>
      </w:r>
      <w:r>
        <w:rPr>
          <w:lang w:eastAsia="ja-JP"/>
        </w:rPr>
        <w:t>doses</w:t>
      </w:r>
      <w:r w:rsidR="003726FB">
        <w:rPr>
          <w:lang w:eastAsia="ja-JP"/>
        </w:rPr>
        <w:t xml:space="preserve"> </w:t>
      </w:r>
      <w:r>
        <w:rPr>
          <w:lang w:eastAsia="ja-JP"/>
        </w:rPr>
        <w:t>and</w:t>
      </w:r>
      <w:r w:rsidR="003726FB">
        <w:rPr>
          <w:lang w:eastAsia="ja-JP"/>
        </w:rPr>
        <w:t xml:space="preserve"> </w:t>
      </w:r>
      <w:r>
        <w:rPr>
          <w:lang w:eastAsia="ja-JP"/>
        </w:rPr>
        <w:t>dose</w:t>
      </w:r>
      <w:r w:rsidR="003726FB">
        <w:rPr>
          <w:lang w:eastAsia="ja-JP"/>
        </w:rPr>
        <w:t xml:space="preserve"> </w:t>
      </w:r>
      <w:r>
        <w:rPr>
          <w:lang w:eastAsia="ja-JP"/>
        </w:rPr>
        <w:t>interval</w:t>
      </w:r>
      <w:r w:rsidR="003726FB">
        <w:rPr>
          <w:lang w:eastAsia="ja-JP"/>
        </w:rPr>
        <w:t xml:space="preserve"> </w:t>
      </w:r>
      <w:r>
        <w:rPr>
          <w:lang w:eastAsia="ja-JP"/>
        </w:rPr>
        <w:t>are</w:t>
      </w:r>
      <w:r w:rsidR="003726FB">
        <w:rPr>
          <w:lang w:eastAsia="ja-JP"/>
        </w:rPr>
        <w:t xml:space="preserve"> </w:t>
      </w:r>
      <w:r>
        <w:rPr>
          <w:lang w:eastAsia="ja-JP"/>
        </w:rPr>
        <w:t>probably</w:t>
      </w:r>
      <w:r w:rsidR="003726FB">
        <w:rPr>
          <w:lang w:eastAsia="ja-JP"/>
        </w:rPr>
        <w:t xml:space="preserve"> </w:t>
      </w:r>
      <w:r>
        <w:rPr>
          <w:lang w:eastAsia="ja-JP"/>
        </w:rPr>
        <w:t>satisfactory,</w:t>
      </w:r>
      <w:r w:rsidR="003726FB">
        <w:rPr>
          <w:lang w:eastAsia="ja-JP"/>
        </w:rPr>
        <w:t xml:space="preserve"> </w:t>
      </w:r>
      <w:r>
        <w:rPr>
          <w:lang w:eastAsia="ja-JP"/>
        </w:rPr>
        <w:t>and</w:t>
      </w:r>
      <w:r w:rsidR="003726FB">
        <w:rPr>
          <w:lang w:eastAsia="ja-JP"/>
        </w:rPr>
        <w:t xml:space="preserve"> </w:t>
      </w:r>
      <w:r>
        <w:rPr>
          <w:lang w:eastAsia="ja-JP"/>
        </w:rPr>
        <w:t>based</w:t>
      </w:r>
      <w:r w:rsidR="003726FB">
        <w:rPr>
          <w:lang w:eastAsia="ja-JP"/>
        </w:rPr>
        <w:t xml:space="preserve"> </w:t>
      </w:r>
      <w:r>
        <w:rPr>
          <w:lang w:eastAsia="ja-JP"/>
        </w:rPr>
        <w:t>upon</w:t>
      </w:r>
      <w:r w:rsidR="003726FB">
        <w:rPr>
          <w:lang w:eastAsia="ja-JP"/>
        </w:rPr>
        <w:t xml:space="preserve"> </w:t>
      </w:r>
      <w:r>
        <w:rPr>
          <w:lang w:eastAsia="ja-JP"/>
        </w:rPr>
        <w:t>biological</w:t>
      </w:r>
      <w:r w:rsidR="003726FB">
        <w:rPr>
          <w:lang w:eastAsia="ja-JP"/>
        </w:rPr>
        <w:t xml:space="preserve"> </w:t>
      </w:r>
      <w:r>
        <w:rPr>
          <w:lang w:eastAsia="ja-JP"/>
        </w:rPr>
        <w:t>plausibility,</w:t>
      </w:r>
      <w:r w:rsidR="003726FB">
        <w:rPr>
          <w:lang w:eastAsia="ja-JP"/>
        </w:rPr>
        <w:t xml:space="preserve"> </w:t>
      </w:r>
      <w:r>
        <w:rPr>
          <w:lang w:eastAsia="ja-JP"/>
        </w:rPr>
        <w:t>but</w:t>
      </w:r>
      <w:r w:rsidR="003726FB">
        <w:rPr>
          <w:lang w:eastAsia="ja-JP"/>
        </w:rPr>
        <w:t xml:space="preserve"> </w:t>
      </w:r>
      <w:r>
        <w:rPr>
          <w:lang w:eastAsia="ja-JP"/>
        </w:rPr>
        <w:t>must</w:t>
      </w:r>
      <w:r w:rsidR="003726FB">
        <w:rPr>
          <w:lang w:eastAsia="ja-JP"/>
        </w:rPr>
        <w:t xml:space="preserve"> </w:t>
      </w:r>
      <w:r>
        <w:rPr>
          <w:lang w:eastAsia="ja-JP"/>
        </w:rPr>
        <w:t>be</w:t>
      </w:r>
      <w:r w:rsidR="003726FB">
        <w:rPr>
          <w:lang w:eastAsia="ja-JP"/>
        </w:rPr>
        <w:t xml:space="preserve"> </w:t>
      </w:r>
      <w:r>
        <w:rPr>
          <w:lang w:eastAsia="ja-JP"/>
        </w:rPr>
        <w:t>monitored</w:t>
      </w:r>
      <w:r w:rsidR="003726FB">
        <w:rPr>
          <w:lang w:eastAsia="ja-JP"/>
        </w:rPr>
        <w:t xml:space="preserve"> </w:t>
      </w:r>
      <w:r>
        <w:rPr>
          <w:lang w:eastAsia="ja-JP"/>
        </w:rPr>
        <w:t>for</w:t>
      </w:r>
      <w:r w:rsidR="003726FB">
        <w:rPr>
          <w:lang w:eastAsia="ja-JP"/>
        </w:rPr>
        <w:t xml:space="preserve"> </w:t>
      </w:r>
      <w:r>
        <w:rPr>
          <w:lang w:eastAsia="ja-JP"/>
        </w:rPr>
        <w:t>events</w:t>
      </w:r>
      <w:r w:rsidR="003726FB">
        <w:rPr>
          <w:lang w:eastAsia="ja-JP"/>
        </w:rPr>
        <w:t xml:space="preserve"> </w:t>
      </w:r>
      <w:r>
        <w:rPr>
          <w:lang w:eastAsia="ja-JP"/>
        </w:rPr>
        <w:t>that</w:t>
      </w:r>
      <w:r w:rsidR="003726FB">
        <w:rPr>
          <w:lang w:eastAsia="ja-JP"/>
        </w:rPr>
        <w:t xml:space="preserve"> </w:t>
      </w:r>
      <w:r>
        <w:rPr>
          <w:lang w:eastAsia="ja-JP"/>
        </w:rPr>
        <w:t>skew</w:t>
      </w:r>
      <w:r w:rsidR="003726FB">
        <w:rPr>
          <w:lang w:eastAsia="ja-JP"/>
        </w:rPr>
        <w:t xml:space="preserve"> </w:t>
      </w:r>
      <w:r>
        <w:rPr>
          <w:lang w:eastAsia="ja-JP"/>
        </w:rPr>
        <w:t>the</w:t>
      </w:r>
      <w:r w:rsidR="003726FB">
        <w:rPr>
          <w:lang w:eastAsia="ja-JP"/>
        </w:rPr>
        <w:t xml:space="preserve"> </w:t>
      </w:r>
      <w:r>
        <w:rPr>
          <w:lang w:eastAsia="ja-JP"/>
        </w:rPr>
        <w:t>drug’s</w:t>
      </w:r>
      <w:r w:rsidR="003726FB">
        <w:rPr>
          <w:lang w:eastAsia="ja-JP"/>
        </w:rPr>
        <w:t xml:space="preserve"> </w:t>
      </w:r>
      <w:r>
        <w:rPr>
          <w:lang w:eastAsia="ja-JP"/>
        </w:rPr>
        <w:t>activity</w:t>
      </w:r>
      <w:r w:rsidR="003726FB">
        <w:rPr>
          <w:lang w:eastAsia="ja-JP"/>
        </w:rPr>
        <w:t xml:space="preserve"> </w:t>
      </w:r>
      <w:r>
        <w:rPr>
          <w:lang w:eastAsia="ja-JP"/>
        </w:rPr>
        <w:t>level,</w:t>
      </w:r>
      <w:r w:rsidR="003726FB">
        <w:rPr>
          <w:lang w:eastAsia="ja-JP"/>
        </w:rPr>
        <w:t xml:space="preserve"> </w:t>
      </w:r>
      <w:r>
        <w:rPr>
          <w:lang w:eastAsia="ja-JP"/>
        </w:rPr>
        <w:t>such</w:t>
      </w:r>
      <w:r w:rsidR="003726FB">
        <w:rPr>
          <w:lang w:eastAsia="ja-JP"/>
        </w:rPr>
        <w:t xml:space="preserve"> </w:t>
      </w:r>
      <w:r>
        <w:rPr>
          <w:lang w:eastAsia="ja-JP"/>
        </w:rPr>
        <w:t>as</w:t>
      </w:r>
      <w:r w:rsidR="003726FB">
        <w:rPr>
          <w:lang w:eastAsia="ja-JP"/>
        </w:rPr>
        <w:t xml:space="preserve"> </w:t>
      </w:r>
      <w:r>
        <w:rPr>
          <w:lang w:eastAsia="ja-JP"/>
        </w:rPr>
        <w:t>hypersensitisation</w:t>
      </w:r>
      <w:r w:rsidR="003726FB">
        <w:rPr>
          <w:lang w:eastAsia="ja-JP"/>
        </w:rPr>
        <w:t xml:space="preserve"> </w:t>
      </w:r>
      <w:r>
        <w:rPr>
          <w:lang w:eastAsia="ja-JP"/>
        </w:rPr>
        <w:t>and</w:t>
      </w:r>
      <w:r w:rsidR="003726FB">
        <w:rPr>
          <w:lang w:eastAsia="ja-JP"/>
        </w:rPr>
        <w:t xml:space="preserve"> </w:t>
      </w:r>
      <w:r>
        <w:rPr>
          <w:lang w:eastAsia="ja-JP"/>
        </w:rPr>
        <w:t>antibody</w:t>
      </w:r>
      <w:r w:rsidR="003726FB">
        <w:rPr>
          <w:lang w:eastAsia="ja-JP"/>
        </w:rPr>
        <w:t xml:space="preserve"> </w:t>
      </w:r>
      <w:r>
        <w:rPr>
          <w:lang w:eastAsia="ja-JP"/>
        </w:rPr>
        <w:t>formation.</w:t>
      </w:r>
      <w:r w:rsidR="003726FB">
        <w:rPr>
          <w:lang w:eastAsia="ja-JP"/>
        </w:rPr>
        <w:t xml:space="preserve"> </w:t>
      </w:r>
      <w:r>
        <w:rPr>
          <w:lang w:eastAsia="ja-JP"/>
        </w:rPr>
        <w:t>Also,</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is</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view</w:t>
      </w:r>
      <w:r w:rsidR="003726FB">
        <w:rPr>
          <w:lang w:eastAsia="ja-JP"/>
        </w:rPr>
        <w:t xml:space="preserve"> </w:t>
      </w:r>
      <w:r>
        <w:rPr>
          <w:lang w:eastAsia="ja-JP"/>
        </w:rPr>
        <w:t>that,</w:t>
      </w:r>
      <w:r w:rsidR="003726FB">
        <w:rPr>
          <w:lang w:eastAsia="ja-JP"/>
        </w:rPr>
        <w:t xml:space="preserve"> </w:t>
      </w:r>
      <w:r>
        <w:rPr>
          <w:lang w:eastAsia="ja-JP"/>
        </w:rPr>
        <w:t>based</w:t>
      </w:r>
      <w:r w:rsidR="003726FB">
        <w:rPr>
          <w:lang w:eastAsia="ja-JP"/>
        </w:rPr>
        <w:t xml:space="preserve"> </w:t>
      </w:r>
      <w:r>
        <w:rPr>
          <w:lang w:eastAsia="ja-JP"/>
        </w:rPr>
        <w:t>solely</w:t>
      </w:r>
      <w:r w:rsidR="003726FB">
        <w:rPr>
          <w:lang w:eastAsia="ja-JP"/>
        </w:rPr>
        <w:t xml:space="preserve"> </w:t>
      </w:r>
      <w:r>
        <w:rPr>
          <w:lang w:eastAsia="ja-JP"/>
        </w:rPr>
        <w:t>upon</w:t>
      </w:r>
      <w:r w:rsidR="003726FB">
        <w:rPr>
          <w:lang w:eastAsia="ja-JP"/>
        </w:rPr>
        <w:t xml:space="preserve"> </w:t>
      </w:r>
      <w:r>
        <w:rPr>
          <w:lang w:eastAsia="ja-JP"/>
        </w:rPr>
        <w:t>the</w:t>
      </w:r>
      <w:r w:rsidR="003726FB">
        <w:rPr>
          <w:lang w:eastAsia="ja-JP"/>
        </w:rPr>
        <w:t xml:space="preserve"> </w:t>
      </w:r>
      <w:r>
        <w:rPr>
          <w:lang w:eastAsia="ja-JP"/>
        </w:rPr>
        <w:t>PK</w:t>
      </w:r>
      <w:r w:rsidR="003726FB">
        <w:rPr>
          <w:lang w:eastAsia="ja-JP"/>
        </w:rPr>
        <w:t xml:space="preserve"> </w:t>
      </w:r>
      <w:r>
        <w:rPr>
          <w:lang w:eastAsia="ja-JP"/>
        </w:rPr>
        <w:t>data</w:t>
      </w:r>
      <w:r w:rsidR="003726FB">
        <w:rPr>
          <w:lang w:eastAsia="ja-JP"/>
        </w:rPr>
        <w:t xml:space="preserve"> </w:t>
      </w:r>
      <w:r>
        <w:rPr>
          <w:lang w:eastAsia="ja-JP"/>
        </w:rPr>
        <w:t>presented</w:t>
      </w:r>
      <w:r w:rsidR="003726FB">
        <w:rPr>
          <w:lang w:eastAsia="ja-JP"/>
        </w:rPr>
        <w:t xml:space="preserve"> </w:t>
      </w:r>
      <w:r>
        <w:rPr>
          <w:lang w:eastAsia="ja-JP"/>
        </w:rPr>
        <w:t>here,</w:t>
      </w:r>
      <w:r w:rsidR="003726FB">
        <w:rPr>
          <w:lang w:eastAsia="ja-JP"/>
        </w:rPr>
        <w:t xml:space="preserve"> </w:t>
      </w:r>
      <w:r>
        <w:rPr>
          <w:lang w:eastAsia="ja-JP"/>
        </w:rPr>
        <w:t>it</w:t>
      </w:r>
      <w:r w:rsidR="003726FB">
        <w:rPr>
          <w:lang w:eastAsia="ja-JP"/>
        </w:rPr>
        <w:t xml:space="preserve"> </w:t>
      </w:r>
      <w:r>
        <w:rPr>
          <w:lang w:eastAsia="ja-JP"/>
        </w:rPr>
        <w:t>may</w:t>
      </w:r>
      <w:r w:rsidR="003726FB">
        <w:rPr>
          <w:lang w:eastAsia="ja-JP"/>
        </w:rPr>
        <w:t xml:space="preserve"> </w:t>
      </w:r>
      <w:r>
        <w:rPr>
          <w:lang w:eastAsia="ja-JP"/>
        </w:rPr>
        <w:t>even</w:t>
      </w:r>
      <w:r w:rsidR="003726FB">
        <w:rPr>
          <w:lang w:eastAsia="ja-JP"/>
        </w:rPr>
        <w:t xml:space="preserve"> </w:t>
      </w:r>
      <w:r>
        <w:rPr>
          <w:lang w:eastAsia="ja-JP"/>
        </w:rPr>
        <w:t>be</w:t>
      </w:r>
      <w:r w:rsidR="003726FB">
        <w:rPr>
          <w:lang w:eastAsia="ja-JP"/>
        </w:rPr>
        <w:t xml:space="preserve"> </w:t>
      </w:r>
      <w:r>
        <w:rPr>
          <w:lang w:eastAsia="ja-JP"/>
        </w:rPr>
        <w:t>the</w:t>
      </w:r>
      <w:r w:rsidR="003726FB">
        <w:rPr>
          <w:lang w:eastAsia="ja-JP"/>
        </w:rPr>
        <w:t xml:space="preserve"> </w:t>
      </w:r>
      <w:r>
        <w:rPr>
          <w:lang w:eastAsia="ja-JP"/>
        </w:rPr>
        <w:t>case</w:t>
      </w:r>
      <w:r w:rsidR="003726FB">
        <w:rPr>
          <w:lang w:eastAsia="ja-JP"/>
        </w:rPr>
        <w:t xml:space="preserve"> </w:t>
      </w:r>
      <w:r>
        <w:rPr>
          <w:lang w:eastAsia="ja-JP"/>
        </w:rPr>
        <w:t>that</w:t>
      </w:r>
      <w:r w:rsidR="003726FB">
        <w:rPr>
          <w:lang w:eastAsia="ja-JP"/>
        </w:rPr>
        <w:t xml:space="preserve"> </w:t>
      </w:r>
      <w:r>
        <w:rPr>
          <w:lang w:eastAsia="ja-JP"/>
        </w:rPr>
        <w:t>a</w:t>
      </w:r>
      <w:r w:rsidR="003726FB">
        <w:rPr>
          <w:lang w:eastAsia="ja-JP"/>
        </w:rPr>
        <w:t xml:space="preserve"> </w:t>
      </w:r>
      <w:r>
        <w:rPr>
          <w:lang w:eastAsia="ja-JP"/>
        </w:rPr>
        <w:t>slightly</w:t>
      </w:r>
      <w:r w:rsidR="003726FB">
        <w:rPr>
          <w:lang w:eastAsia="ja-JP"/>
        </w:rPr>
        <w:t xml:space="preserve"> </w:t>
      </w:r>
      <w:r>
        <w:rPr>
          <w:lang w:eastAsia="ja-JP"/>
        </w:rPr>
        <w:t>lower</w:t>
      </w:r>
      <w:r w:rsidR="003726FB">
        <w:rPr>
          <w:lang w:eastAsia="ja-JP"/>
        </w:rPr>
        <w:t xml:space="preserve"> </w:t>
      </w:r>
      <w:r>
        <w:rPr>
          <w:lang w:eastAsia="ja-JP"/>
        </w:rPr>
        <w:t>dose</w:t>
      </w:r>
      <w:r w:rsidR="003726FB">
        <w:rPr>
          <w:lang w:eastAsia="ja-JP"/>
        </w:rPr>
        <w:t xml:space="preserve"> </w:t>
      </w:r>
      <w:r>
        <w:rPr>
          <w:lang w:eastAsia="ja-JP"/>
        </w:rPr>
        <w:t>would</w:t>
      </w:r>
      <w:r w:rsidR="003726FB">
        <w:rPr>
          <w:lang w:eastAsia="ja-JP"/>
        </w:rPr>
        <w:t xml:space="preserve"> </w:t>
      </w:r>
      <w:r>
        <w:rPr>
          <w:lang w:eastAsia="ja-JP"/>
        </w:rPr>
        <w:t>achieve</w:t>
      </w:r>
      <w:r w:rsidR="003726FB">
        <w:rPr>
          <w:lang w:eastAsia="ja-JP"/>
        </w:rPr>
        <w:t xml:space="preserve"> </w:t>
      </w:r>
      <w:r>
        <w:rPr>
          <w:lang w:eastAsia="ja-JP"/>
        </w:rPr>
        <w:t>optimum</w:t>
      </w:r>
      <w:r w:rsidR="003726FB">
        <w:rPr>
          <w:lang w:eastAsia="ja-JP"/>
        </w:rPr>
        <w:t xml:space="preserve"> </w:t>
      </w:r>
      <w:r>
        <w:rPr>
          <w:lang w:eastAsia="ja-JP"/>
        </w:rPr>
        <w:t>therapeutic</w:t>
      </w:r>
      <w:r w:rsidR="003726FB">
        <w:rPr>
          <w:lang w:eastAsia="ja-JP"/>
        </w:rPr>
        <w:t xml:space="preserve"> </w:t>
      </w:r>
      <w:r>
        <w:rPr>
          <w:lang w:eastAsia="ja-JP"/>
        </w:rPr>
        <w:t>outcome</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non</w:t>
      </w:r>
      <w:r>
        <w:rPr>
          <w:lang w:eastAsia="ja-JP"/>
        </w:rPr>
        <w:noBreakHyphen/>
        <w:t>hypersensitised</w:t>
      </w:r>
      <w:r w:rsidR="003726FB">
        <w:rPr>
          <w:lang w:eastAsia="ja-JP"/>
        </w:rPr>
        <w:t xml:space="preserve"> </w:t>
      </w:r>
      <w:r>
        <w:rPr>
          <w:lang w:eastAsia="ja-JP"/>
        </w:rPr>
        <w:t>patient.</w:t>
      </w:r>
      <w:r w:rsidR="003726FB">
        <w:rPr>
          <w:lang w:eastAsia="ja-JP"/>
        </w:rPr>
        <w:t xml:space="preserve"> </w:t>
      </w:r>
      <w:r>
        <w:rPr>
          <w:lang w:eastAsia="ja-JP"/>
        </w:rPr>
        <w:t>Data</w:t>
      </w:r>
      <w:r w:rsidR="003726FB">
        <w:rPr>
          <w:lang w:eastAsia="ja-JP"/>
        </w:rPr>
        <w:t xml:space="preserve"> </w:t>
      </w:r>
      <w:r>
        <w:rPr>
          <w:lang w:eastAsia="ja-JP"/>
        </w:rPr>
        <w:t>simply</w:t>
      </w:r>
      <w:r w:rsidR="003726FB">
        <w:rPr>
          <w:lang w:eastAsia="ja-JP"/>
        </w:rPr>
        <w:t xml:space="preserve"> </w:t>
      </w:r>
      <w:r>
        <w:rPr>
          <w:lang w:eastAsia="ja-JP"/>
        </w:rPr>
        <w:t>do</w:t>
      </w:r>
      <w:r w:rsidR="003726FB">
        <w:rPr>
          <w:lang w:eastAsia="ja-JP"/>
        </w:rPr>
        <w:t xml:space="preserve"> </w:t>
      </w:r>
      <w:r>
        <w:rPr>
          <w:lang w:eastAsia="ja-JP"/>
        </w:rPr>
        <w:t>not</w:t>
      </w:r>
      <w:r w:rsidR="003726FB">
        <w:rPr>
          <w:lang w:eastAsia="ja-JP"/>
        </w:rPr>
        <w:t xml:space="preserve"> </w:t>
      </w:r>
      <w:r>
        <w:rPr>
          <w:lang w:eastAsia="ja-JP"/>
        </w:rPr>
        <w:t>exist</w:t>
      </w:r>
      <w:r w:rsidR="003726FB">
        <w:rPr>
          <w:lang w:eastAsia="ja-JP"/>
        </w:rPr>
        <w:t xml:space="preserve"> </w:t>
      </w:r>
      <w:r>
        <w:rPr>
          <w:lang w:eastAsia="ja-JP"/>
        </w:rPr>
        <w:t>to</w:t>
      </w:r>
      <w:r w:rsidR="003726FB">
        <w:rPr>
          <w:lang w:eastAsia="ja-JP"/>
        </w:rPr>
        <w:t xml:space="preserve"> </w:t>
      </w:r>
      <w:r>
        <w:rPr>
          <w:lang w:eastAsia="ja-JP"/>
        </w:rPr>
        <w:t>circumscribe</w:t>
      </w:r>
      <w:r w:rsidR="003726FB">
        <w:rPr>
          <w:lang w:eastAsia="ja-JP"/>
        </w:rPr>
        <w:t xml:space="preserve"> </w:t>
      </w:r>
      <w:r>
        <w:rPr>
          <w:lang w:eastAsia="ja-JP"/>
        </w:rPr>
        <w:t>this</w:t>
      </w:r>
      <w:r w:rsidR="003726FB">
        <w:rPr>
          <w:lang w:eastAsia="ja-JP"/>
        </w:rPr>
        <w:t xml:space="preserve"> </w:t>
      </w:r>
      <w:r>
        <w:rPr>
          <w:lang w:eastAsia="ja-JP"/>
        </w:rPr>
        <w:t>with</w:t>
      </w:r>
      <w:r w:rsidR="003726FB">
        <w:rPr>
          <w:lang w:eastAsia="ja-JP"/>
        </w:rPr>
        <w:t xml:space="preserve"> </w:t>
      </w:r>
      <w:r>
        <w:rPr>
          <w:lang w:eastAsia="ja-JP"/>
        </w:rPr>
        <w:t>any</w:t>
      </w:r>
      <w:r w:rsidR="003726FB">
        <w:rPr>
          <w:lang w:eastAsia="ja-JP"/>
        </w:rPr>
        <w:t xml:space="preserve"> </w:t>
      </w:r>
      <w:r>
        <w:rPr>
          <w:lang w:eastAsia="ja-JP"/>
        </w:rPr>
        <w:t>certainty.</w:t>
      </w:r>
    </w:p>
    <w:p w14:paraId="2C18F1F2" w14:textId="77777777" w:rsidR="008E7846" w:rsidRDefault="008E7846" w:rsidP="008E7846">
      <w:pPr>
        <w:pStyle w:val="Heading3"/>
      </w:pPr>
      <w:bookmarkStart w:id="92" w:name="_Toc196046481"/>
      <w:bookmarkStart w:id="93" w:name="_Toc247691520"/>
      <w:bookmarkStart w:id="94" w:name="_Toc314842503"/>
      <w:bookmarkStart w:id="95" w:name="_Toc529371172"/>
      <w:r w:rsidRPr="00254787">
        <w:t>Pharmacodynamics</w:t>
      </w:r>
      <w:bookmarkEnd w:id="75"/>
      <w:bookmarkEnd w:id="92"/>
      <w:bookmarkEnd w:id="93"/>
      <w:bookmarkEnd w:id="94"/>
      <w:bookmarkEnd w:id="95"/>
    </w:p>
    <w:p w14:paraId="540691F3" w14:textId="51E83432" w:rsidR="00605AD4" w:rsidRDefault="00605AD4" w:rsidP="00605AD4">
      <w:pPr>
        <w:pStyle w:val="Heading4"/>
      </w:pPr>
      <w:r>
        <w:t>Studies</w:t>
      </w:r>
      <w:r w:rsidR="003726FB">
        <w:t xml:space="preserve"> </w:t>
      </w:r>
      <w:r>
        <w:t>providing</w:t>
      </w:r>
      <w:r w:rsidR="003726FB">
        <w:t xml:space="preserve"> </w:t>
      </w:r>
      <w:r>
        <w:t>pharmacodynamic</w:t>
      </w:r>
      <w:r w:rsidR="003726FB">
        <w:t xml:space="preserve"> </w:t>
      </w:r>
      <w:r>
        <w:t>data</w:t>
      </w:r>
    </w:p>
    <w:p w14:paraId="1B1A0A98" w14:textId="3393C5A8" w:rsidR="000C6567" w:rsidRDefault="000C6567" w:rsidP="000C6567">
      <w:pPr>
        <w:rPr>
          <w:lang w:eastAsia="ja-JP"/>
        </w:rPr>
      </w:pPr>
      <w:r>
        <w:rPr>
          <w:lang w:eastAsia="ja-JP"/>
        </w:rPr>
        <w:t>Similarly</w:t>
      </w:r>
      <w:r w:rsidR="003726FB">
        <w:rPr>
          <w:lang w:eastAsia="ja-JP"/>
        </w:rPr>
        <w:t xml:space="preserve"> </w:t>
      </w:r>
      <w:r>
        <w:rPr>
          <w:lang w:eastAsia="ja-JP"/>
        </w:rPr>
        <w:t>with</w:t>
      </w:r>
      <w:r w:rsidR="003726FB">
        <w:rPr>
          <w:lang w:eastAsia="ja-JP"/>
        </w:rPr>
        <w:t xml:space="preserve"> </w:t>
      </w:r>
      <w:r>
        <w:rPr>
          <w:lang w:eastAsia="ja-JP"/>
        </w:rPr>
        <w:t>the</w:t>
      </w:r>
      <w:r w:rsidR="003726FB">
        <w:rPr>
          <w:lang w:eastAsia="ja-JP"/>
        </w:rPr>
        <w:t xml:space="preserve"> </w:t>
      </w:r>
      <w:r>
        <w:rPr>
          <w:lang w:eastAsia="ja-JP"/>
        </w:rPr>
        <w:t>studies</w:t>
      </w:r>
      <w:r w:rsidR="003726FB">
        <w:rPr>
          <w:lang w:eastAsia="ja-JP"/>
        </w:rPr>
        <w:t xml:space="preserve"> </w:t>
      </w:r>
      <w:r>
        <w:rPr>
          <w:lang w:eastAsia="ja-JP"/>
        </w:rPr>
        <w:t>put</w:t>
      </w:r>
      <w:r w:rsidR="003726FB">
        <w:rPr>
          <w:lang w:eastAsia="ja-JP"/>
        </w:rPr>
        <w:t xml:space="preserve"> </w:t>
      </w:r>
      <w:r>
        <w:rPr>
          <w:lang w:eastAsia="ja-JP"/>
        </w:rPr>
        <w:t>forward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dossier</w:t>
      </w:r>
      <w:r w:rsidR="003726FB">
        <w:rPr>
          <w:lang w:eastAsia="ja-JP"/>
        </w:rPr>
        <w:t xml:space="preserve"> </w:t>
      </w:r>
      <w:r>
        <w:rPr>
          <w:lang w:eastAsia="ja-JP"/>
        </w:rPr>
        <w:t>for</w:t>
      </w:r>
      <w:r w:rsidR="003726FB">
        <w:rPr>
          <w:lang w:eastAsia="ja-JP"/>
        </w:rPr>
        <w:t xml:space="preserve"> </w:t>
      </w:r>
      <w:r>
        <w:rPr>
          <w:lang w:eastAsia="ja-JP"/>
        </w:rPr>
        <w:t>PK</w:t>
      </w:r>
      <w:r w:rsidR="003726FB">
        <w:rPr>
          <w:lang w:eastAsia="ja-JP"/>
        </w:rPr>
        <w:t xml:space="preserve"> </w:t>
      </w:r>
      <w:r>
        <w:rPr>
          <w:lang w:eastAsia="ja-JP"/>
        </w:rPr>
        <w:t>information,</w:t>
      </w:r>
      <w:r w:rsidR="003726FB">
        <w:rPr>
          <w:lang w:eastAsia="ja-JP"/>
        </w:rPr>
        <w:t xml:space="preserve"> </w:t>
      </w:r>
      <w:r>
        <w:rPr>
          <w:lang w:eastAsia="ja-JP"/>
        </w:rPr>
        <w:t>there</w:t>
      </w:r>
      <w:r w:rsidR="003726FB">
        <w:rPr>
          <w:lang w:eastAsia="ja-JP"/>
        </w:rPr>
        <w:t xml:space="preserve"> </w:t>
      </w:r>
      <w:r>
        <w:rPr>
          <w:lang w:eastAsia="ja-JP"/>
        </w:rPr>
        <w:t>is</w:t>
      </w:r>
      <w:r w:rsidR="003726FB">
        <w:rPr>
          <w:lang w:eastAsia="ja-JP"/>
        </w:rPr>
        <w:t xml:space="preserve"> </w:t>
      </w:r>
      <w:r>
        <w:rPr>
          <w:lang w:eastAsia="ja-JP"/>
        </w:rPr>
        <w:t>a</w:t>
      </w:r>
      <w:r w:rsidR="003726FB">
        <w:rPr>
          <w:lang w:eastAsia="ja-JP"/>
        </w:rPr>
        <w:t xml:space="preserve"> </w:t>
      </w:r>
      <w:r>
        <w:rPr>
          <w:lang w:eastAsia="ja-JP"/>
        </w:rPr>
        <w:t>disparity</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totality</w:t>
      </w:r>
      <w:r w:rsidR="003726FB">
        <w:rPr>
          <w:lang w:eastAsia="ja-JP"/>
        </w:rPr>
        <w:t xml:space="preserve"> </w:t>
      </w:r>
      <w:r>
        <w:rPr>
          <w:lang w:eastAsia="ja-JP"/>
        </w:rPr>
        <w:t>of</w:t>
      </w:r>
      <w:r w:rsidR="003726FB">
        <w:rPr>
          <w:lang w:eastAsia="ja-JP"/>
        </w:rPr>
        <w:t xml:space="preserve"> </w:t>
      </w:r>
      <w:r>
        <w:rPr>
          <w:lang w:eastAsia="ja-JP"/>
        </w:rPr>
        <w:t>data</w:t>
      </w:r>
      <w:r w:rsidR="003726FB">
        <w:rPr>
          <w:lang w:eastAsia="ja-JP"/>
        </w:rPr>
        <w:t xml:space="preserve"> </w:t>
      </w:r>
      <w:r>
        <w:rPr>
          <w:lang w:eastAsia="ja-JP"/>
        </w:rPr>
        <w:t>listed</w:t>
      </w:r>
      <w:r w:rsidR="003726FB">
        <w:rPr>
          <w:lang w:eastAsia="ja-JP"/>
        </w:rPr>
        <w:t xml:space="preserve"> </w:t>
      </w:r>
      <w:r>
        <w:rPr>
          <w:lang w:eastAsia="ja-JP"/>
        </w:rPr>
        <w:t>in</w:t>
      </w:r>
      <w:r w:rsidR="003726FB">
        <w:rPr>
          <w:lang w:eastAsia="ja-JP"/>
        </w:rPr>
        <w:t xml:space="preserve"> </w:t>
      </w:r>
      <w:r>
        <w:rPr>
          <w:lang w:eastAsia="ja-JP"/>
        </w:rPr>
        <w:t>different</w:t>
      </w:r>
      <w:r w:rsidR="003726FB">
        <w:rPr>
          <w:lang w:eastAsia="ja-JP"/>
        </w:rPr>
        <w:t xml:space="preserve"> </w:t>
      </w:r>
      <w:r>
        <w:rPr>
          <w:lang w:eastAsia="ja-JP"/>
        </w:rPr>
        <w:t>locations.</w:t>
      </w:r>
      <w:r w:rsidR="003726FB">
        <w:rPr>
          <w:lang w:eastAsia="ja-JP"/>
        </w:rPr>
        <w:t xml:space="preserve"> </w:t>
      </w:r>
      <w:r>
        <w:rPr>
          <w:lang w:eastAsia="ja-JP"/>
        </w:rPr>
        <w:t>The</w:t>
      </w:r>
      <w:r w:rsidR="003726FB">
        <w:rPr>
          <w:lang w:eastAsia="ja-JP"/>
        </w:rPr>
        <w:t xml:space="preserve"> </w:t>
      </w:r>
      <w:r>
        <w:rPr>
          <w:lang w:eastAsia="ja-JP"/>
        </w:rPr>
        <w:t>submission</w:t>
      </w:r>
      <w:r w:rsidR="003726FB">
        <w:rPr>
          <w:lang w:eastAsia="ja-JP"/>
        </w:rPr>
        <w:t xml:space="preserve"> </w:t>
      </w:r>
      <w:r>
        <w:rPr>
          <w:lang w:eastAsia="ja-JP"/>
        </w:rPr>
        <w:t>cites</w:t>
      </w:r>
      <w:r w:rsidR="003726FB">
        <w:rPr>
          <w:lang w:eastAsia="ja-JP"/>
        </w:rPr>
        <w:t xml:space="preserve"> </w:t>
      </w:r>
      <w:r>
        <w:rPr>
          <w:lang w:eastAsia="ja-JP"/>
        </w:rPr>
        <w:t>the</w:t>
      </w:r>
      <w:r w:rsidR="003726FB">
        <w:rPr>
          <w:lang w:eastAsia="ja-JP"/>
        </w:rPr>
        <w:t xml:space="preserve"> </w:t>
      </w:r>
      <w:r>
        <w:rPr>
          <w:lang w:eastAsia="ja-JP"/>
        </w:rPr>
        <w:t>following</w:t>
      </w:r>
      <w:r w:rsidR="003726FB">
        <w:rPr>
          <w:lang w:eastAsia="ja-JP"/>
        </w:rPr>
        <w:t xml:space="preserve"> </w:t>
      </w:r>
      <w:r>
        <w:rPr>
          <w:lang w:eastAsia="ja-JP"/>
        </w:rPr>
        <w:t>documents</w:t>
      </w:r>
      <w:r w:rsidR="003726FB">
        <w:rPr>
          <w:lang w:eastAsia="ja-JP"/>
        </w:rPr>
        <w:t xml:space="preserve"> </w:t>
      </w:r>
      <w:r>
        <w:rPr>
          <w:lang w:eastAsia="ja-JP"/>
        </w:rPr>
        <w:t>as</w:t>
      </w:r>
      <w:r w:rsidR="003726FB">
        <w:rPr>
          <w:lang w:eastAsia="ja-JP"/>
        </w:rPr>
        <w:t xml:space="preserve"> </w:t>
      </w:r>
      <w:r w:rsidR="00D14DF8">
        <w:t>p</w:t>
      </w:r>
      <w:r w:rsidR="00D14DF8" w:rsidRPr="00254787">
        <w:t>harmacodynamic</w:t>
      </w:r>
      <w:r w:rsidR="003726FB">
        <w:rPr>
          <w:lang w:eastAsia="ja-JP"/>
        </w:rPr>
        <w:t xml:space="preserve"> </w:t>
      </w:r>
      <w:r>
        <w:rPr>
          <w:lang w:eastAsia="ja-JP"/>
        </w:rPr>
        <w:t>data:</w:t>
      </w:r>
    </w:p>
    <w:p w14:paraId="51153199" w14:textId="2C50FA9A" w:rsidR="000C6567" w:rsidRPr="009629E4" w:rsidRDefault="000C6567" w:rsidP="009629E4">
      <w:pPr>
        <w:pStyle w:val="ListBullet"/>
      </w:pPr>
      <w:r w:rsidRPr="009629E4">
        <w:t>CSR</w:t>
      </w:r>
      <w:r w:rsidR="003726FB">
        <w:t xml:space="preserve"> </w:t>
      </w:r>
      <w:r w:rsidRPr="009629E4">
        <w:t>ASP-001</w:t>
      </w:r>
    </w:p>
    <w:p w14:paraId="351CA641" w14:textId="6680D435" w:rsidR="000C6567" w:rsidRPr="009629E4" w:rsidRDefault="000C6567" w:rsidP="009629E4">
      <w:pPr>
        <w:pStyle w:val="ListBullet"/>
      </w:pPr>
      <w:r w:rsidRPr="009629E4">
        <w:t>CSR</w:t>
      </w:r>
      <w:r w:rsidR="003726FB">
        <w:t xml:space="preserve"> </w:t>
      </w:r>
      <w:r w:rsidRPr="009629E4">
        <w:t>ASP-102</w:t>
      </w:r>
    </w:p>
    <w:p w14:paraId="2722E621" w14:textId="4DD1C1B7" w:rsidR="000C6567" w:rsidRPr="009629E4" w:rsidRDefault="000C6567" w:rsidP="009629E4">
      <w:pPr>
        <w:pStyle w:val="ListBullet"/>
      </w:pPr>
      <w:r w:rsidRPr="009629E4">
        <w:t>Place</w:t>
      </w:r>
      <w:r w:rsidR="003726FB">
        <w:t xml:space="preserve"> </w:t>
      </w:r>
      <w:r w:rsidRPr="009629E4">
        <w:t>2015</w:t>
      </w:r>
      <w:r w:rsidR="009454DE">
        <w:t>;</w:t>
      </w:r>
      <w:r w:rsidR="00A876CC" w:rsidRPr="00A876CC">
        <w:rPr>
          <w:vertAlign w:val="superscript"/>
        </w:rPr>
        <w:fldChar w:fldCharType="begin"/>
      </w:r>
      <w:r w:rsidR="00A876CC" w:rsidRPr="00A876CC">
        <w:rPr>
          <w:vertAlign w:val="superscript"/>
        </w:rPr>
        <w:instrText xml:space="preserve"> NOTEREF _Ref518462286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34</w:t>
      </w:r>
      <w:r w:rsidR="00A876CC" w:rsidRPr="00A876CC">
        <w:rPr>
          <w:vertAlign w:val="superscript"/>
        </w:rPr>
        <w:fldChar w:fldCharType="end"/>
      </w:r>
    </w:p>
    <w:p w14:paraId="00E343A7" w14:textId="2F625335" w:rsidR="000C6567" w:rsidRPr="009629E4" w:rsidRDefault="000C6567" w:rsidP="009629E4">
      <w:pPr>
        <w:pStyle w:val="ListBullet"/>
      </w:pPr>
      <w:r w:rsidRPr="009629E4">
        <w:t>Avramis</w:t>
      </w:r>
      <w:r w:rsidR="003726FB">
        <w:t xml:space="preserve"> </w:t>
      </w:r>
      <w:r w:rsidRPr="009629E4">
        <w:t>2002</w:t>
      </w:r>
      <w:r w:rsidR="003726FB">
        <w:t xml:space="preserve"> </w:t>
      </w:r>
      <w:r w:rsidRPr="009629E4">
        <w:t>(CCG-1962)</w:t>
      </w:r>
      <w:r w:rsidR="009454DE">
        <w:t>;</w:t>
      </w:r>
      <w:r w:rsidR="00A876CC" w:rsidRPr="00A876CC">
        <w:rPr>
          <w:vertAlign w:val="superscript"/>
        </w:rPr>
        <w:fldChar w:fldCharType="begin"/>
      </w:r>
      <w:r w:rsidR="00A876CC" w:rsidRPr="00A876CC">
        <w:rPr>
          <w:vertAlign w:val="superscript"/>
        </w:rPr>
        <w:instrText xml:space="preserve"> NOTEREF _Ref518462844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29</w:t>
      </w:r>
      <w:r w:rsidR="00A876CC" w:rsidRPr="00A876CC">
        <w:rPr>
          <w:vertAlign w:val="superscript"/>
        </w:rPr>
        <w:fldChar w:fldCharType="end"/>
      </w:r>
    </w:p>
    <w:p w14:paraId="29A711F8" w14:textId="3CC4FC39" w:rsidR="000C6567" w:rsidRPr="009629E4" w:rsidRDefault="000C6567" w:rsidP="009629E4">
      <w:pPr>
        <w:pStyle w:val="ListBullet"/>
      </w:pPr>
      <w:r w:rsidRPr="009629E4">
        <w:t>Pieters</w:t>
      </w:r>
      <w:r w:rsidR="003726FB">
        <w:t xml:space="preserve"> </w:t>
      </w:r>
      <w:r w:rsidRPr="009629E4">
        <w:t>2008</w:t>
      </w:r>
      <w:r w:rsidR="00C81411">
        <w:t>;</w:t>
      </w:r>
      <w:r w:rsidR="00A876CC" w:rsidRPr="00A876CC">
        <w:rPr>
          <w:vertAlign w:val="superscript"/>
        </w:rPr>
        <w:fldChar w:fldCharType="begin"/>
      </w:r>
      <w:r w:rsidR="00A876CC" w:rsidRPr="00A876CC">
        <w:rPr>
          <w:vertAlign w:val="superscript"/>
        </w:rPr>
        <w:instrText xml:space="preserve"> NOTEREF _Ref518462865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31</w:t>
      </w:r>
      <w:r w:rsidR="00A876CC" w:rsidRPr="00A876CC">
        <w:rPr>
          <w:vertAlign w:val="superscript"/>
        </w:rPr>
        <w:fldChar w:fldCharType="end"/>
      </w:r>
    </w:p>
    <w:p w14:paraId="096928B2" w14:textId="47E2379E" w:rsidR="000C6567" w:rsidRPr="009629E4" w:rsidRDefault="000C6567" w:rsidP="009629E4">
      <w:pPr>
        <w:pStyle w:val="ListBullet"/>
      </w:pPr>
      <w:r w:rsidRPr="009629E4">
        <w:t>Rosen</w:t>
      </w:r>
      <w:r w:rsidR="003726FB">
        <w:t xml:space="preserve"> </w:t>
      </w:r>
      <w:r w:rsidRPr="009629E4">
        <w:t>2003</w:t>
      </w:r>
      <w:r w:rsidR="00C81411">
        <w:t>;</w:t>
      </w:r>
      <w:r w:rsidR="00A876CC" w:rsidRPr="00A876CC">
        <w:rPr>
          <w:vertAlign w:val="superscript"/>
        </w:rPr>
        <w:fldChar w:fldCharType="begin"/>
      </w:r>
      <w:r w:rsidR="00A876CC" w:rsidRPr="00A876CC">
        <w:rPr>
          <w:vertAlign w:val="superscript"/>
        </w:rPr>
        <w:instrText xml:space="preserve"> NOTEREF _Ref518462301 \h </w:instrText>
      </w:r>
      <w:r w:rsidR="00A876CC">
        <w:rPr>
          <w:vertAlign w:val="superscript"/>
        </w:rPr>
        <w:instrText xml:space="preserve"> \* MERGEFORMAT </w:instrText>
      </w:r>
      <w:r w:rsidR="00A876CC" w:rsidRPr="00A876CC">
        <w:rPr>
          <w:vertAlign w:val="superscript"/>
        </w:rPr>
      </w:r>
      <w:r w:rsidR="00A876CC" w:rsidRPr="00A876CC">
        <w:rPr>
          <w:vertAlign w:val="superscript"/>
        </w:rPr>
        <w:fldChar w:fldCharType="separate"/>
      </w:r>
      <w:r w:rsidR="00A876CC" w:rsidRPr="00A876CC">
        <w:rPr>
          <w:vertAlign w:val="superscript"/>
        </w:rPr>
        <w:t>32</w:t>
      </w:r>
      <w:r w:rsidR="00A876CC" w:rsidRPr="00A876CC">
        <w:rPr>
          <w:vertAlign w:val="superscript"/>
        </w:rPr>
        <w:fldChar w:fldCharType="end"/>
      </w:r>
    </w:p>
    <w:p w14:paraId="224AEC3A" w14:textId="7036B477" w:rsidR="000C6567" w:rsidRPr="009629E4" w:rsidRDefault="000C6567" w:rsidP="009629E4">
      <w:pPr>
        <w:pStyle w:val="ListBullet"/>
      </w:pPr>
      <w:r w:rsidRPr="009629E4">
        <w:t>Silverman</w:t>
      </w:r>
      <w:r w:rsidR="003726FB">
        <w:t xml:space="preserve"> </w:t>
      </w:r>
      <w:r w:rsidRPr="009629E4">
        <w:t>2011</w:t>
      </w:r>
      <w:r w:rsidR="00C81411">
        <w:t>;</w:t>
      </w:r>
      <w:r w:rsidR="00A876CC">
        <w:rPr>
          <w:rStyle w:val="FootnoteReference"/>
        </w:rPr>
        <w:footnoteReference w:id="38"/>
      </w:r>
      <w:r w:rsidR="003726FB">
        <w:t xml:space="preserve"> </w:t>
      </w:r>
      <w:proofErr w:type="gramStart"/>
      <w:r w:rsidRPr="009629E4">
        <w:t>2013</w:t>
      </w:r>
      <w:r w:rsidR="00C81411">
        <w:t>;</w:t>
      </w:r>
      <w:r w:rsidR="00101E15">
        <w:rPr>
          <w:rStyle w:val="FootnoteReference"/>
        </w:rPr>
        <w:footnoteReference w:id="39"/>
      </w:r>
      <w:r w:rsidRPr="009629E4">
        <w:t>.</w:t>
      </w:r>
      <w:proofErr w:type="gramEnd"/>
      <w:r w:rsidR="003726FB">
        <w:t xml:space="preserve"> </w:t>
      </w:r>
      <w:r w:rsidRPr="009629E4">
        <w:t>(These</w:t>
      </w:r>
      <w:r w:rsidR="003726FB">
        <w:t xml:space="preserve"> </w:t>
      </w:r>
      <w:r w:rsidRPr="009629E4">
        <w:t>publications</w:t>
      </w:r>
      <w:r w:rsidR="003726FB">
        <w:t xml:space="preserve"> </w:t>
      </w:r>
      <w:r w:rsidRPr="009629E4">
        <w:t>seem</w:t>
      </w:r>
      <w:r w:rsidR="003726FB">
        <w:t xml:space="preserve"> </w:t>
      </w:r>
      <w:r w:rsidRPr="009629E4">
        <w:t>to</w:t>
      </w:r>
      <w:r w:rsidR="003726FB">
        <w:t xml:space="preserve"> </w:t>
      </w:r>
      <w:r w:rsidRPr="009629E4">
        <w:t>relate</w:t>
      </w:r>
      <w:r w:rsidR="003726FB">
        <w:t xml:space="preserve"> </w:t>
      </w:r>
      <w:r w:rsidRPr="009629E4">
        <w:t>the</w:t>
      </w:r>
      <w:r w:rsidR="003726FB">
        <w:t xml:space="preserve"> </w:t>
      </w:r>
      <w:r w:rsidR="00C81411">
        <w:t>Study</w:t>
      </w:r>
      <w:r w:rsidR="003726FB">
        <w:t xml:space="preserve"> </w:t>
      </w:r>
      <w:r w:rsidRPr="009629E4">
        <w:t>DFCI-ALL-05-001</w:t>
      </w:r>
      <w:r w:rsidR="003726FB">
        <w:t xml:space="preserve"> </w:t>
      </w:r>
      <w:r w:rsidRPr="009629E4">
        <w:t>data,</w:t>
      </w:r>
      <w:r w:rsidR="003726FB">
        <w:t xml:space="preserve"> </w:t>
      </w:r>
      <w:r w:rsidRPr="009629E4">
        <w:t>also</w:t>
      </w:r>
      <w:r w:rsidR="003726FB">
        <w:t xml:space="preserve"> </w:t>
      </w:r>
      <w:r w:rsidRPr="009629E4">
        <w:t>contained</w:t>
      </w:r>
      <w:r w:rsidR="003726FB">
        <w:t xml:space="preserve"> </w:t>
      </w:r>
      <w:r w:rsidRPr="009629E4">
        <w:t>in</w:t>
      </w:r>
      <w:r w:rsidR="003726FB">
        <w:t xml:space="preserve"> </w:t>
      </w:r>
      <w:r w:rsidRPr="009629E4">
        <w:t>Place</w:t>
      </w:r>
      <w:r w:rsidR="003726FB">
        <w:t xml:space="preserve"> </w:t>
      </w:r>
      <w:r w:rsidRPr="009629E4">
        <w:t>2015</w:t>
      </w:r>
      <w:r w:rsidR="00C81411">
        <w:t>;</w:t>
      </w:r>
      <w:r w:rsidR="00101E15" w:rsidRPr="00101E15">
        <w:rPr>
          <w:vertAlign w:val="superscript"/>
        </w:rPr>
        <w:fldChar w:fldCharType="begin"/>
      </w:r>
      <w:r w:rsidR="00101E15" w:rsidRPr="00101E15">
        <w:rPr>
          <w:vertAlign w:val="superscript"/>
        </w:rPr>
        <w:instrText xml:space="preserve"> NOTEREF _Ref518462286 \h </w:instrText>
      </w:r>
      <w:r w:rsidR="00101E15">
        <w:rPr>
          <w:vertAlign w:val="superscript"/>
        </w:rPr>
        <w:instrText xml:space="preserve"> \* MERGEFORMAT </w:instrText>
      </w:r>
      <w:r w:rsidR="00101E15" w:rsidRPr="00101E15">
        <w:rPr>
          <w:vertAlign w:val="superscript"/>
        </w:rPr>
      </w:r>
      <w:r w:rsidR="00101E15" w:rsidRPr="00101E15">
        <w:rPr>
          <w:vertAlign w:val="superscript"/>
        </w:rPr>
        <w:fldChar w:fldCharType="separate"/>
      </w:r>
      <w:r w:rsidR="00101E15" w:rsidRPr="00101E15">
        <w:rPr>
          <w:vertAlign w:val="superscript"/>
        </w:rPr>
        <w:t>34</w:t>
      </w:r>
      <w:r w:rsidR="00101E15" w:rsidRPr="00101E15">
        <w:rPr>
          <w:vertAlign w:val="superscript"/>
        </w:rPr>
        <w:fldChar w:fldCharType="end"/>
      </w:r>
      <w:r w:rsidRPr="009629E4">
        <w:t>)</w:t>
      </w:r>
    </w:p>
    <w:p w14:paraId="2F5527B4" w14:textId="655092AC" w:rsidR="000C6567" w:rsidRPr="009629E4" w:rsidRDefault="000C6567" w:rsidP="009629E4">
      <w:pPr>
        <w:pStyle w:val="ListBullet"/>
      </w:pPr>
      <w:r w:rsidRPr="009629E4">
        <w:t>Van</w:t>
      </w:r>
      <w:r w:rsidR="003726FB">
        <w:t xml:space="preserve"> </w:t>
      </w:r>
      <w:r w:rsidRPr="009629E4">
        <w:t>der</w:t>
      </w:r>
      <w:r w:rsidR="003726FB">
        <w:t xml:space="preserve"> </w:t>
      </w:r>
      <w:r w:rsidRPr="009629E4">
        <w:t>Sluis</w:t>
      </w:r>
      <w:r w:rsidR="003726FB">
        <w:t xml:space="preserve"> </w:t>
      </w:r>
      <w:proofErr w:type="gramStart"/>
      <w:r w:rsidRPr="009629E4">
        <w:t>2013</w:t>
      </w:r>
      <w:r w:rsidR="00C81411">
        <w:t>;</w:t>
      </w:r>
      <w:r w:rsidR="00101E15">
        <w:rPr>
          <w:rStyle w:val="FootnoteReference"/>
        </w:rPr>
        <w:footnoteReference w:id="40"/>
      </w:r>
      <w:r w:rsidRPr="009629E4">
        <w:t>.</w:t>
      </w:r>
      <w:proofErr w:type="gramEnd"/>
    </w:p>
    <w:p w14:paraId="70E0F02E" w14:textId="4A2B1883" w:rsidR="000C6567" w:rsidRDefault="000C6567" w:rsidP="000C6567">
      <w:pPr>
        <w:rPr>
          <w:lang w:eastAsia="ja-JP"/>
        </w:rPr>
      </w:pPr>
      <w:r>
        <w:rPr>
          <w:lang w:eastAsia="ja-JP"/>
        </w:rPr>
        <w:t>The</w:t>
      </w:r>
      <w:r w:rsidR="003726FB">
        <w:rPr>
          <w:lang w:eastAsia="ja-JP"/>
        </w:rPr>
        <w:t xml:space="preserve"> </w:t>
      </w:r>
      <w:r>
        <w:rPr>
          <w:lang w:eastAsia="ja-JP"/>
        </w:rPr>
        <w:t>clinical</w:t>
      </w:r>
      <w:r w:rsidR="003726FB">
        <w:rPr>
          <w:lang w:eastAsia="ja-JP"/>
        </w:rPr>
        <w:t xml:space="preserve"> </w:t>
      </w:r>
      <w:r>
        <w:rPr>
          <w:lang w:eastAsia="ja-JP"/>
        </w:rPr>
        <w:t>overview</w:t>
      </w:r>
      <w:r w:rsidR="003726FB">
        <w:rPr>
          <w:lang w:eastAsia="ja-JP"/>
        </w:rPr>
        <w:t xml:space="preserve"> </w:t>
      </w:r>
      <w:r>
        <w:rPr>
          <w:lang w:eastAsia="ja-JP"/>
        </w:rPr>
        <w:t>cites</w:t>
      </w:r>
      <w:r w:rsidR="003726FB">
        <w:rPr>
          <w:lang w:eastAsia="ja-JP"/>
        </w:rPr>
        <w:t xml:space="preserve"> </w:t>
      </w:r>
      <w:r>
        <w:rPr>
          <w:lang w:eastAsia="ja-JP"/>
        </w:rPr>
        <w:t>the</w:t>
      </w:r>
      <w:r w:rsidR="003726FB">
        <w:rPr>
          <w:lang w:eastAsia="ja-JP"/>
        </w:rPr>
        <w:t xml:space="preserve"> </w:t>
      </w:r>
      <w:r>
        <w:rPr>
          <w:lang w:eastAsia="ja-JP"/>
        </w:rPr>
        <w:t>following</w:t>
      </w:r>
      <w:r w:rsidR="003726FB">
        <w:rPr>
          <w:lang w:eastAsia="ja-JP"/>
        </w:rPr>
        <w:t xml:space="preserve"> </w:t>
      </w:r>
      <w:r>
        <w:rPr>
          <w:lang w:eastAsia="ja-JP"/>
        </w:rPr>
        <w:t>additional</w:t>
      </w:r>
      <w:r w:rsidR="003726FB">
        <w:rPr>
          <w:lang w:eastAsia="ja-JP"/>
        </w:rPr>
        <w:t xml:space="preserve"> </w:t>
      </w:r>
      <w:r>
        <w:rPr>
          <w:lang w:eastAsia="ja-JP"/>
        </w:rPr>
        <w:t>references:</w:t>
      </w:r>
    </w:p>
    <w:p w14:paraId="006AF75C" w14:textId="1D9FCEBE" w:rsidR="000C6567" w:rsidRPr="009629E4" w:rsidRDefault="000C6567" w:rsidP="009629E4">
      <w:pPr>
        <w:pStyle w:val="ListBullet"/>
      </w:pPr>
      <w:r w:rsidRPr="009629E4">
        <w:t>ASP-304</w:t>
      </w:r>
      <w:r w:rsidR="003726FB">
        <w:t xml:space="preserve"> </w:t>
      </w:r>
      <w:r w:rsidRPr="009629E4">
        <w:t>(post-dose</w:t>
      </w:r>
      <w:r w:rsidR="003726FB">
        <w:t xml:space="preserve"> </w:t>
      </w:r>
      <w:r w:rsidRPr="009629E4">
        <w:t>activity)</w:t>
      </w:r>
    </w:p>
    <w:p w14:paraId="22A029D0" w14:textId="7538895E" w:rsidR="000C6567" w:rsidRPr="009629E4" w:rsidRDefault="000C6567" w:rsidP="009629E4">
      <w:pPr>
        <w:pStyle w:val="ListBullet"/>
      </w:pPr>
      <w:r w:rsidRPr="009629E4">
        <w:t>DFCI-87-001(Asselin</w:t>
      </w:r>
      <w:r w:rsidR="003726FB">
        <w:t xml:space="preserve"> </w:t>
      </w:r>
      <w:r w:rsidRPr="009629E4">
        <w:t>1999</w:t>
      </w:r>
      <w:r w:rsidR="00C81411">
        <w:t>;</w:t>
      </w:r>
      <w:r w:rsidR="00101E15" w:rsidRPr="00101E15">
        <w:rPr>
          <w:vertAlign w:val="superscript"/>
        </w:rPr>
        <w:fldChar w:fldCharType="begin"/>
      </w:r>
      <w:r w:rsidR="00101E15" w:rsidRPr="00101E15">
        <w:rPr>
          <w:vertAlign w:val="superscript"/>
        </w:rPr>
        <w:instrText xml:space="preserve"> NOTEREF _Ref518462159 \h </w:instrText>
      </w:r>
      <w:r w:rsidR="00101E15">
        <w:rPr>
          <w:vertAlign w:val="superscript"/>
        </w:rPr>
        <w:instrText xml:space="preserve"> \* MERGEFORMAT </w:instrText>
      </w:r>
      <w:r w:rsidR="00101E15" w:rsidRPr="00101E15">
        <w:rPr>
          <w:vertAlign w:val="superscript"/>
        </w:rPr>
      </w:r>
      <w:r w:rsidR="00101E15" w:rsidRPr="00101E15">
        <w:rPr>
          <w:vertAlign w:val="superscript"/>
        </w:rPr>
        <w:fldChar w:fldCharType="separate"/>
      </w:r>
      <w:r w:rsidR="00101E15" w:rsidRPr="00101E15">
        <w:rPr>
          <w:vertAlign w:val="superscript"/>
        </w:rPr>
        <w:t>33</w:t>
      </w:r>
      <w:r w:rsidR="00101E15" w:rsidRPr="00101E15">
        <w:rPr>
          <w:vertAlign w:val="superscript"/>
        </w:rPr>
        <w:fldChar w:fldCharType="end"/>
      </w:r>
      <w:r w:rsidRPr="009629E4">
        <w:t>)</w:t>
      </w:r>
      <w:r w:rsidR="003726FB">
        <w:t xml:space="preserve"> </w:t>
      </w:r>
      <w:r w:rsidRPr="009629E4">
        <w:t>(immunogenicity,</w:t>
      </w:r>
      <w:r w:rsidR="003726FB">
        <w:t xml:space="preserve"> </w:t>
      </w:r>
      <w:r w:rsidRPr="009629E4">
        <w:t>post-dose</w:t>
      </w:r>
      <w:r w:rsidR="003726FB">
        <w:t xml:space="preserve"> </w:t>
      </w:r>
      <w:r w:rsidRPr="009629E4">
        <w:t>activity)</w:t>
      </w:r>
    </w:p>
    <w:p w14:paraId="7570DC8A" w14:textId="72AD4C41" w:rsidR="000C6567" w:rsidRPr="009629E4" w:rsidRDefault="000C6567" w:rsidP="009629E4">
      <w:pPr>
        <w:pStyle w:val="ListBullet"/>
      </w:pPr>
      <w:r w:rsidRPr="009629E4">
        <w:t>CCG-1961</w:t>
      </w:r>
      <w:r w:rsidR="003726FB">
        <w:t xml:space="preserve"> </w:t>
      </w:r>
      <w:r w:rsidRPr="009629E4">
        <w:t>(immunogenicity)</w:t>
      </w:r>
    </w:p>
    <w:p w14:paraId="05C98685" w14:textId="70DDF447" w:rsidR="000C6567" w:rsidRPr="009629E4" w:rsidRDefault="000C6567" w:rsidP="009629E4">
      <w:pPr>
        <w:pStyle w:val="ListBullet"/>
      </w:pPr>
      <w:r w:rsidRPr="009629E4">
        <w:lastRenderedPageBreak/>
        <w:t>AALL07P4</w:t>
      </w:r>
      <w:r w:rsidR="003726FB">
        <w:t xml:space="preserve"> </w:t>
      </w:r>
      <w:r w:rsidRPr="009629E4">
        <w:t>(Angiolillo</w:t>
      </w:r>
      <w:r w:rsidR="003726FB">
        <w:t xml:space="preserve"> </w:t>
      </w:r>
      <w:r w:rsidRPr="009629E4">
        <w:t>2014</w:t>
      </w:r>
      <w:r w:rsidR="00C81411">
        <w:t>;</w:t>
      </w:r>
      <w:r w:rsidR="00101E15" w:rsidRPr="00101E15">
        <w:rPr>
          <w:vertAlign w:val="superscript"/>
        </w:rPr>
        <w:fldChar w:fldCharType="begin"/>
      </w:r>
      <w:r w:rsidR="00101E15" w:rsidRPr="00101E15">
        <w:rPr>
          <w:vertAlign w:val="superscript"/>
        </w:rPr>
        <w:instrText xml:space="preserve"> NOTEREF _Ref518462073 \h </w:instrText>
      </w:r>
      <w:r w:rsidR="00101E15">
        <w:rPr>
          <w:vertAlign w:val="superscript"/>
        </w:rPr>
        <w:instrText xml:space="preserve"> \* MERGEFORMAT </w:instrText>
      </w:r>
      <w:r w:rsidR="00101E15" w:rsidRPr="00101E15">
        <w:rPr>
          <w:vertAlign w:val="superscript"/>
        </w:rPr>
      </w:r>
      <w:r w:rsidR="00101E15" w:rsidRPr="00101E15">
        <w:rPr>
          <w:vertAlign w:val="superscript"/>
        </w:rPr>
        <w:fldChar w:fldCharType="separate"/>
      </w:r>
      <w:r w:rsidR="00101E15" w:rsidRPr="00101E15">
        <w:rPr>
          <w:vertAlign w:val="superscript"/>
        </w:rPr>
        <w:t>28</w:t>
      </w:r>
      <w:r w:rsidR="00101E15" w:rsidRPr="00101E15">
        <w:rPr>
          <w:vertAlign w:val="superscript"/>
        </w:rPr>
        <w:fldChar w:fldCharType="end"/>
      </w:r>
      <w:r w:rsidRPr="009629E4">
        <w:t>)</w:t>
      </w:r>
      <w:r w:rsidR="003726FB">
        <w:t xml:space="preserve"> </w:t>
      </w:r>
      <w:r w:rsidRPr="009629E4">
        <w:t>(immunogenicity)</w:t>
      </w:r>
    </w:p>
    <w:p w14:paraId="1F3A593C" w14:textId="20B0FBDC" w:rsidR="000C6567" w:rsidRPr="009629E4" w:rsidRDefault="000C6567" w:rsidP="009629E4">
      <w:pPr>
        <w:pStyle w:val="ListBullet"/>
      </w:pPr>
      <w:r w:rsidRPr="009629E4">
        <w:t>ASP-301</w:t>
      </w:r>
      <w:r w:rsidR="003726FB">
        <w:t xml:space="preserve"> </w:t>
      </w:r>
      <w:r w:rsidRPr="009629E4">
        <w:t>(early</w:t>
      </w:r>
      <w:r w:rsidR="003726FB">
        <w:t xml:space="preserve"> </w:t>
      </w:r>
      <w:r w:rsidRPr="009629E4">
        <w:t>leukaemic</w:t>
      </w:r>
      <w:r w:rsidR="003726FB">
        <w:t xml:space="preserve"> </w:t>
      </w:r>
      <w:r w:rsidRPr="009629E4">
        <w:t>cell</w:t>
      </w:r>
      <w:r w:rsidR="003726FB">
        <w:t xml:space="preserve"> </w:t>
      </w:r>
      <w:r w:rsidRPr="009629E4">
        <w:t>kill)</w:t>
      </w:r>
    </w:p>
    <w:p w14:paraId="1C7E2020" w14:textId="33406903" w:rsidR="000C6567" w:rsidRPr="009629E4" w:rsidRDefault="000C6567" w:rsidP="009629E4">
      <w:pPr>
        <w:pStyle w:val="ListBullet"/>
      </w:pPr>
      <w:r w:rsidRPr="009629E4">
        <w:t>(Multiple</w:t>
      </w:r>
      <w:r w:rsidR="003726FB">
        <w:t xml:space="preserve"> </w:t>
      </w:r>
      <w:r w:rsidRPr="009629E4">
        <w:t>review</w:t>
      </w:r>
      <w:r w:rsidR="003726FB">
        <w:t xml:space="preserve"> </w:t>
      </w:r>
      <w:r w:rsidRPr="009629E4">
        <w:t>articles</w:t>
      </w:r>
      <w:r w:rsidR="003726FB">
        <w:t xml:space="preserve"> </w:t>
      </w:r>
      <w:r w:rsidRPr="009629E4">
        <w:t>summarised</w:t>
      </w:r>
      <w:r w:rsidR="003726FB">
        <w:t xml:space="preserve"> </w:t>
      </w:r>
      <w:r w:rsidRPr="009629E4">
        <w:t>in</w:t>
      </w:r>
      <w:r w:rsidR="003726FB">
        <w:t xml:space="preserve"> </w:t>
      </w:r>
      <w:r w:rsidRPr="009629E4">
        <w:t>the</w:t>
      </w:r>
      <w:r w:rsidR="003726FB">
        <w:t xml:space="preserve"> </w:t>
      </w:r>
      <w:r w:rsidRPr="009629E4">
        <w:t>clinical</w:t>
      </w:r>
      <w:r w:rsidR="003726FB">
        <w:t xml:space="preserve"> </w:t>
      </w:r>
      <w:r w:rsidRPr="009629E4">
        <w:t>overview).</w:t>
      </w:r>
    </w:p>
    <w:p w14:paraId="2DA3307C" w14:textId="3FD0A908" w:rsidR="000C6567" w:rsidRDefault="000C6567" w:rsidP="000C6567">
      <w:pPr>
        <w:rPr>
          <w:lang w:eastAsia="ja-JP"/>
        </w:rPr>
      </w:pPr>
      <w:r>
        <w:rPr>
          <w:lang w:eastAsia="ja-JP"/>
        </w:rPr>
        <w:t>In</w:t>
      </w:r>
      <w:r w:rsidR="003726FB">
        <w:rPr>
          <w:lang w:eastAsia="ja-JP"/>
        </w:rPr>
        <w:t xml:space="preserve"> </w:t>
      </w:r>
      <w:r>
        <w:rPr>
          <w:lang w:eastAsia="ja-JP"/>
        </w:rPr>
        <w:t>addition,</w:t>
      </w:r>
      <w:r w:rsidR="003726FB">
        <w:rPr>
          <w:lang w:eastAsia="ja-JP"/>
        </w:rPr>
        <w:t xml:space="preserve"> </w:t>
      </w:r>
      <w:r>
        <w:rPr>
          <w:lang w:eastAsia="ja-JP"/>
        </w:rPr>
        <w:t>literature</w:t>
      </w:r>
      <w:r w:rsidR="003726FB">
        <w:rPr>
          <w:lang w:eastAsia="ja-JP"/>
        </w:rPr>
        <w:t xml:space="preserve"> </w:t>
      </w:r>
      <w:r>
        <w:rPr>
          <w:lang w:eastAsia="ja-JP"/>
        </w:rPr>
        <w:t>references</w:t>
      </w:r>
      <w:r w:rsidR="003726FB">
        <w:rPr>
          <w:lang w:eastAsia="ja-JP"/>
        </w:rPr>
        <w:t xml:space="preserve"> </w:t>
      </w:r>
      <w:r>
        <w:rPr>
          <w:lang w:eastAsia="ja-JP"/>
        </w:rPr>
        <w:t>are</w:t>
      </w:r>
      <w:r w:rsidR="003726FB">
        <w:rPr>
          <w:lang w:eastAsia="ja-JP"/>
        </w:rPr>
        <w:t xml:space="preserve"> </w:t>
      </w:r>
      <w:r>
        <w:rPr>
          <w:lang w:eastAsia="ja-JP"/>
        </w:rPr>
        <w:t>added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clinical</w:t>
      </w:r>
      <w:r w:rsidR="003726FB">
        <w:rPr>
          <w:lang w:eastAsia="ja-JP"/>
        </w:rPr>
        <w:t xml:space="preserve"> </w:t>
      </w:r>
      <w:proofErr w:type="gramStart"/>
      <w:r>
        <w:rPr>
          <w:lang w:eastAsia="ja-JP"/>
        </w:rPr>
        <w:t>overview,</w:t>
      </w:r>
      <w:r w:rsidR="003726FB">
        <w:rPr>
          <w:lang w:eastAsia="ja-JP"/>
        </w:rPr>
        <w:t xml:space="preserve"> </w:t>
      </w:r>
      <w:r>
        <w:rPr>
          <w:lang w:eastAsia="ja-JP"/>
        </w:rPr>
        <w:t>that</w:t>
      </w:r>
      <w:r w:rsidR="003726FB">
        <w:rPr>
          <w:lang w:eastAsia="ja-JP"/>
        </w:rPr>
        <w:t xml:space="preserve"> </w:t>
      </w:r>
      <w:r>
        <w:rPr>
          <w:lang w:eastAsia="ja-JP"/>
        </w:rPr>
        <w:t>are</w:t>
      </w:r>
      <w:proofErr w:type="gramEnd"/>
      <w:r w:rsidR="003726FB">
        <w:rPr>
          <w:lang w:eastAsia="ja-JP"/>
        </w:rPr>
        <w:t xml:space="preserve"> </w:t>
      </w:r>
      <w:r>
        <w:rPr>
          <w:lang w:eastAsia="ja-JP"/>
        </w:rPr>
        <w:t>stated</w:t>
      </w:r>
      <w:r w:rsidR="003726FB">
        <w:rPr>
          <w:lang w:eastAsia="ja-JP"/>
        </w:rPr>
        <w:t xml:space="preserve"> </w:t>
      </w:r>
      <w:r>
        <w:rPr>
          <w:lang w:eastAsia="ja-JP"/>
        </w:rPr>
        <w:t>to</w:t>
      </w:r>
      <w:r w:rsidR="003726FB">
        <w:rPr>
          <w:lang w:eastAsia="ja-JP"/>
        </w:rPr>
        <w:t xml:space="preserve"> </w:t>
      </w:r>
      <w:r>
        <w:rPr>
          <w:lang w:eastAsia="ja-JP"/>
        </w:rPr>
        <w:t>pertain</w:t>
      </w:r>
      <w:r w:rsidR="003726FB">
        <w:rPr>
          <w:lang w:eastAsia="ja-JP"/>
        </w:rPr>
        <w:t xml:space="preserve"> </w:t>
      </w:r>
      <w:r>
        <w:rPr>
          <w:lang w:eastAsia="ja-JP"/>
        </w:rPr>
        <w:t>to</w:t>
      </w:r>
      <w:r w:rsidR="003726FB">
        <w:rPr>
          <w:lang w:eastAsia="ja-JP"/>
        </w:rPr>
        <w:t xml:space="preserve"> </w:t>
      </w:r>
      <w:r>
        <w:rPr>
          <w:lang w:eastAsia="ja-JP"/>
        </w:rPr>
        <w:t>‘clinical</w:t>
      </w:r>
      <w:r w:rsidR="003726FB">
        <w:rPr>
          <w:lang w:eastAsia="ja-JP"/>
        </w:rPr>
        <w:t xml:space="preserve"> </w:t>
      </w:r>
      <w:r>
        <w:rPr>
          <w:lang w:eastAsia="ja-JP"/>
        </w:rPr>
        <w:t>pharmacology’:</w:t>
      </w:r>
    </w:p>
    <w:p w14:paraId="6887DC1D" w14:textId="4132D248" w:rsidR="000C6567" w:rsidRPr="009629E4" w:rsidRDefault="000C6567" w:rsidP="009629E4">
      <w:pPr>
        <w:pStyle w:val="ListBullet"/>
      </w:pPr>
      <w:r w:rsidRPr="009629E4">
        <w:t>Liu</w:t>
      </w:r>
      <w:r w:rsidR="003726FB">
        <w:t xml:space="preserve"> </w:t>
      </w:r>
      <w:r w:rsidRPr="009629E4">
        <w:t>et</w:t>
      </w:r>
      <w:r w:rsidR="003726FB">
        <w:t xml:space="preserve"> </w:t>
      </w:r>
      <w:r w:rsidRPr="009629E4">
        <w:t>al</w:t>
      </w:r>
      <w:r w:rsidR="003726FB">
        <w:t xml:space="preserve"> </w:t>
      </w:r>
      <w:r w:rsidRPr="009629E4">
        <w:t>2012</w:t>
      </w:r>
      <w:r w:rsidR="00C81411">
        <w:t>;</w:t>
      </w:r>
      <w:r w:rsidR="00101E15">
        <w:rPr>
          <w:rStyle w:val="FootnoteReference"/>
        </w:rPr>
        <w:footnoteReference w:id="41"/>
      </w:r>
    </w:p>
    <w:p w14:paraId="3F1420EC" w14:textId="16193D2B" w:rsidR="000C6567" w:rsidRPr="009629E4" w:rsidRDefault="000C6567" w:rsidP="009629E4">
      <w:pPr>
        <w:pStyle w:val="ListBullet"/>
      </w:pPr>
      <w:r w:rsidRPr="009629E4">
        <w:t>Schrey</w:t>
      </w:r>
      <w:r w:rsidR="003726FB">
        <w:t xml:space="preserve"> </w:t>
      </w:r>
      <w:r w:rsidRPr="009629E4">
        <w:t>et</w:t>
      </w:r>
      <w:r w:rsidR="003726FB">
        <w:t xml:space="preserve"> </w:t>
      </w:r>
      <w:r w:rsidRPr="009629E4">
        <w:t>al</w:t>
      </w:r>
      <w:r w:rsidR="003726FB">
        <w:t xml:space="preserve"> </w:t>
      </w:r>
      <w:r w:rsidRPr="009629E4">
        <w:t>2011</w:t>
      </w:r>
      <w:bookmarkStart w:id="96" w:name="_Ref518464625"/>
      <w:r w:rsidR="00C81411">
        <w:t>;</w:t>
      </w:r>
      <w:r w:rsidR="00101E15">
        <w:rPr>
          <w:rStyle w:val="FootnoteReference"/>
        </w:rPr>
        <w:footnoteReference w:id="42"/>
      </w:r>
      <w:bookmarkEnd w:id="96"/>
    </w:p>
    <w:p w14:paraId="023FD627" w14:textId="25E2697C" w:rsidR="000C6567" w:rsidRPr="009629E4" w:rsidRDefault="000C6567" w:rsidP="009629E4">
      <w:pPr>
        <w:pStyle w:val="ListBullet"/>
      </w:pPr>
      <w:r w:rsidRPr="009629E4">
        <w:t>Schrey</w:t>
      </w:r>
      <w:r w:rsidR="003726FB">
        <w:t xml:space="preserve"> </w:t>
      </w:r>
      <w:r w:rsidRPr="009629E4">
        <w:t>et</w:t>
      </w:r>
      <w:r w:rsidR="003726FB">
        <w:t xml:space="preserve"> </w:t>
      </w:r>
      <w:r w:rsidRPr="009629E4">
        <w:t>al</w:t>
      </w:r>
      <w:r w:rsidR="003726FB">
        <w:t xml:space="preserve"> </w:t>
      </w:r>
      <w:r w:rsidRPr="009629E4">
        <w:t>2010</w:t>
      </w:r>
      <w:bookmarkStart w:id="97" w:name="_Ref518464639"/>
      <w:r w:rsidR="00C81411">
        <w:t>;</w:t>
      </w:r>
      <w:r w:rsidR="00101E15">
        <w:rPr>
          <w:rStyle w:val="FootnoteReference"/>
        </w:rPr>
        <w:footnoteReference w:id="43"/>
      </w:r>
      <w:bookmarkEnd w:id="97"/>
    </w:p>
    <w:p w14:paraId="66075688" w14:textId="12791E36" w:rsidR="000C6567" w:rsidRPr="009629E4" w:rsidRDefault="000C6567" w:rsidP="009629E4">
      <w:pPr>
        <w:pStyle w:val="ListBullet"/>
      </w:pPr>
      <w:r w:rsidRPr="009629E4">
        <w:t>Zalewska-Szewczyk</w:t>
      </w:r>
      <w:r w:rsidR="003726FB">
        <w:t xml:space="preserve"> </w:t>
      </w:r>
      <w:r w:rsidRPr="009629E4">
        <w:t>et</w:t>
      </w:r>
      <w:r w:rsidR="003726FB">
        <w:t xml:space="preserve"> </w:t>
      </w:r>
      <w:r w:rsidRPr="009629E4">
        <w:t>al</w:t>
      </w:r>
      <w:r w:rsidR="003726FB">
        <w:t xml:space="preserve"> </w:t>
      </w:r>
      <w:r w:rsidRPr="009629E4">
        <w:t>2009</w:t>
      </w:r>
      <w:r w:rsidR="00C81411">
        <w:t>;</w:t>
      </w:r>
      <w:r w:rsidR="00101E15">
        <w:rPr>
          <w:rStyle w:val="FootnoteReference"/>
        </w:rPr>
        <w:footnoteReference w:id="44"/>
      </w:r>
    </w:p>
    <w:p w14:paraId="428F7A5F" w14:textId="52D6F3B4" w:rsidR="000C6567" w:rsidRPr="009629E4" w:rsidRDefault="000C6567" w:rsidP="009629E4">
      <w:pPr>
        <w:pStyle w:val="ListBullet"/>
      </w:pPr>
      <w:r w:rsidRPr="009629E4">
        <w:t>Muller</w:t>
      </w:r>
      <w:r w:rsidR="003726FB">
        <w:t xml:space="preserve"> </w:t>
      </w:r>
      <w:r w:rsidRPr="009629E4">
        <w:t>et</w:t>
      </w:r>
      <w:r w:rsidR="003726FB">
        <w:t xml:space="preserve"> </w:t>
      </w:r>
      <w:r w:rsidRPr="009629E4">
        <w:t>al</w:t>
      </w:r>
      <w:r w:rsidR="003726FB">
        <w:t xml:space="preserve"> </w:t>
      </w:r>
      <w:r w:rsidRPr="009629E4">
        <w:t>2000</w:t>
      </w:r>
      <w:bookmarkStart w:id="98" w:name="_Ref518464668"/>
      <w:r w:rsidR="00C81411">
        <w:t>;</w:t>
      </w:r>
      <w:r w:rsidR="00101E15">
        <w:rPr>
          <w:rStyle w:val="FootnoteReference"/>
        </w:rPr>
        <w:footnoteReference w:id="45"/>
      </w:r>
      <w:bookmarkEnd w:id="98"/>
    </w:p>
    <w:p w14:paraId="15566CA0" w14:textId="0D22B395" w:rsidR="000C6567" w:rsidRPr="009629E4" w:rsidRDefault="000C6567" w:rsidP="009629E4">
      <w:pPr>
        <w:pStyle w:val="ListBullet"/>
      </w:pPr>
      <w:r w:rsidRPr="009629E4">
        <w:t>Viera</w:t>
      </w:r>
      <w:r w:rsidR="003726FB">
        <w:t xml:space="preserve"> </w:t>
      </w:r>
      <w:r w:rsidRPr="009629E4">
        <w:t>Pinheiro</w:t>
      </w:r>
      <w:r w:rsidR="003726FB">
        <w:t xml:space="preserve"> </w:t>
      </w:r>
      <w:r w:rsidRPr="009629E4">
        <w:t>et</w:t>
      </w:r>
      <w:r w:rsidR="003726FB">
        <w:t xml:space="preserve"> </w:t>
      </w:r>
      <w:r w:rsidRPr="009629E4">
        <w:t>al</w:t>
      </w:r>
      <w:r w:rsidR="003726FB">
        <w:t xml:space="preserve"> </w:t>
      </w:r>
      <w:r w:rsidRPr="009629E4">
        <w:t>2001</w:t>
      </w:r>
      <w:bookmarkStart w:id="99" w:name="_Ref518464686"/>
      <w:r w:rsidR="00C81411">
        <w:t>;</w:t>
      </w:r>
      <w:r w:rsidR="00101E15">
        <w:rPr>
          <w:rStyle w:val="FootnoteReference"/>
        </w:rPr>
        <w:footnoteReference w:id="46"/>
      </w:r>
      <w:bookmarkEnd w:id="99"/>
    </w:p>
    <w:p w14:paraId="2F91EEFF" w14:textId="664EBCD4" w:rsidR="000C6567" w:rsidRPr="009629E4" w:rsidRDefault="000C6567" w:rsidP="009629E4">
      <w:pPr>
        <w:pStyle w:val="ListBullet"/>
      </w:pPr>
      <w:r w:rsidRPr="009629E4">
        <w:t>Jurgens</w:t>
      </w:r>
      <w:r w:rsidR="003726FB">
        <w:t xml:space="preserve"> </w:t>
      </w:r>
      <w:r w:rsidRPr="009629E4">
        <w:t>et</w:t>
      </w:r>
      <w:r w:rsidR="003726FB">
        <w:t xml:space="preserve"> </w:t>
      </w:r>
      <w:r w:rsidRPr="009629E4">
        <w:t>al</w:t>
      </w:r>
      <w:r w:rsidR="003726FB">
        <w:t xml:space="preserve"> </w:t>
      </w:r>
      <w:r w:rsidRPr="009629E4">
        <w:t>1988</w:t>
      </w:r>
      <w:r w:rsidR="00C81411">
        <w:t>;</w:t>
      </w:r>
      <w:r w:rsidR="00101E15">
        <w:rPr>
          <w:rStyle w:val="FootnoteReference"/>
        </w:rPr>
        <w:footnoteReference w:id="47"/>
      </w:r>
    </w:p>
    <w:p w14:paraId="0C8A814F" w14:textId="26F74CC5" w:rsidR="000C6567" w:rsidRPr="009629E4" w:rsidRDefault="000C6567" w:rsidP="009629E4">
      <w:pPr>
        <w:pStyle w:val="ListBullet"/>
      </w:pPr>
      <w:r w:rsidRPr="009629E4">
        <w:t>Van</w:t>
      </w:r>
      <w:r w:rsidR="003726FB">
        <w:t xml:space="preserve"> </w:t>
      </w:r>
      <w:r w:rsidRPr="009629E4">
        <w:t>den</w:t>
      </w:r>
      <w:r w:rsidR="003726FB">
        <w:t xml:space="preserve"> </w:t>
      </w:r>
      <w:r w:rsidRPr="009629E4">
        <w:t>Berg</w:t>
      </w:r>
      <w:r w:rsidR="003726FB">
        <w:t xml:space="preserve"> </w:t>
      </w:r>
      <w:r w:rsidRPr="009629E4">
        <w:t>2011</w:t>
      </w:r>
      <w:r w:rsidR="00C81411">
        <w:t>;</w:t>
      </w:r>
      <w:r w:rsidR="00101E15">
        <w:rPr>
          <w:rStyle w:val="FootnoteReference"/>
        </w:rPr>
        <w:footnoteReference w:id="48"/>
      </w:r>
    </w:p>
    <w:p w14:paraId="388F70EB" w14:textId="6FDFD488" w:rsidR="000C6567" w:rsidRPr="009629E4" w:rsidRDefault="000C6567" w:rsidP="009629E4">
      <w:pPr>
        <w:pStyle w:val="ListBullet"/>
      </w:pPr>
      <w:r w:rsidRPr="009629E4">
        <w:t>Zeidan</w:t>
      </w:r>
      <w:r w:rsidR="003726FB">
        <w:t xml:space="preserve"> </w:t>
      </w:r>
      <w:r w:rsidRPr="009629E4">
        <w:t>et</w:t>
      </w:r>
      <w:r w:rsidR="003726FB">
        <w:t xml:space="preserve"> </w:t>
      </w:r>
      <w:r w:rsidRPr="009629E4">
        <w:t>al</w:t>
      </w:r>
      <w:r w:rsidR="003726FB">
        <w:t xml:space="preserve"> </w:t>
      </w:r>
      <w:r w:rsidRPr="009629E4">
        <w:t>2009</w:t>
      </w:r>
      <w:r w:rsidR="00C81411">
        <w:t>;</w:t>
      </w:r>
      <w:r w:rsidR="00101E15">
        <w:rPr>
          <w:rStyle w:val="FootnoteReference"/>
        </w:rPr>
        <w:footnoteReference w:id="49"/>
      </w:r>
    </w:p>
    <w:p w14:paraId="71EBAA34" w14:textId="088AFACE" w:rsidR="000C6567" w:rsidRPr="009629E4" w:rsidRDefault="00101E15" w:rsidP="009629E4">
      <w:pPr>
        <w:pStyle w:val="ListBullet"/>
      </w:pPr>
      <w:r>
        <w:t>Avramis</w:t>
      </w:r>
      <w:r w:rsidR="003726FB">
        <w:t xml:space="preserve"> </w:t>
      </w:r>
      <w:r>
        <w:t>and</w:t>
      </w:r>
      <w:r w:rsidR="003726FB">
        <w:t xml:space="preserve"> </w:t>
      </w:r>
      <w:r w:rsidR="000C6567" w:rsidRPr="009629E4">
        <w:t>Panosyan</w:t>
      </w:r>
      <w:r w:rsidR="003726FB">
        <w:t xml:space="preserve"> </w:t>
      </w:r>
      <w:r w:rsidR="000C6567" w:rsidRPr="009629E4">
        <w:t>2005</w:t>
      </w:r>
      <w:r w:rsidR="00C81411">
        <w:t>;</w:t>
      </w:r>
      <w:r>
        <w:rPr>
          <w:rStyle w:val="FootnoteReference"/>
        </w:rPr>
        <w:footnoteReference w:id="50"/>
      </w:r>
    </w:p>
    <w:p w14:paraId="78ED8DFD" w14:textId="22E99389" w:rsidR="000C6567" w:rsidRPr="009629E4" w:rsidRDefault="00101E15" w:rsidP="009629E4">
      <w:pPr>
        <w:pStyle w:val="ListBullet"/>
      </w:pPr>
      <w:r>
        <w:t>Avramis</w:t>
      </w:r>
      <w:r w:rsidR="003726FB">
        <w:t xml:space="preserve"> </w:t>
      </w:r>
      <w:r>
        <w:t>and</w:t>
      </w:r>
      <w:r w:rsidR="003726FB">
        <w:t xml:space="preserve"> </w:t>
      </w:r>
      <w:r w:rsidR="000C6567" w:rsidRPr="009629E4">
        <w:t>Tiwari</w:t>
      </w:r>
      <w:r w:rsidR="003726FB">
        <w:t xml:space="preserve"> </w:t>
      </w:r>
      <w:r w:rsidR="000C6567" w:rsidRPr="009629E4">
        <w:t>2006.</w:t>
      </w:r>
      <w:r>
        <w:rPr>
          <w:rStyle w:val="FootnoteReference"/>
        </w:rPr>
        <w:footnoteReference w:id="51"/>
      </w:r>
    </w:p>
    <w:p w14:paraId="4C6D21EA" w14:textId="58E8FF7D" w:rsidR="00500337" w:rsidRPr="00500337" w:rsidRDefault="000C6567" w:rsidP="000C6567">
      <w:r>
        <w:rPr>
          <w:lang w:eastAsia="ja-JP"/>
        </w:rPr>
        <w:t>This</w:t>
      </w:r>
      <w:r w:rsidR="003726FB">
        <w:rPr>
          <w:lang w:eastAsia="ja-JP"/>
        </w:rPr>
        <w:t xml:space="preserve"> </w:t>
      </w:r>
      <w:r>
        <w:rPr>
          <w:lang w:eastAsia="ja-JP"/>
        </w:rPr>
        <w:t>evaluator</w:t>
      </w:r>
      <w:r w:rsidR="003726FB">
        <w:rPr>
          <w:lang w:eastAsia="ja-JP"/>
        </w:rPr>
        <w:t xml:space="preserve"> </w:t>
      </w:r>
      <w:r>
        <w:rPr>
          <w:lang w:eastAsia="ja-JP"/>
        </w:rPr>
        <w:t>can</w:t>
      </w:r>
      <w:r w:rsidR="003726FB">
        <w:rPr>
          <w:lang w:eastAsia="ja-JP"/>
        </w:rPr>
        <w:t xml:space="preserve"> </w:t>
      </w:r>
      <w:r>
        <w:rPr>
          <w:lang w:eastAsia="ja-JP"/>
        </w:rPr>
        <w:t>only</w:t>
      </w:r>
      <w:r w:rsidR="003726FB">
        <w:rPr>
          <w:lang w:eastAsia="ja-JP"/>
        </w:rPr>
        <w:t xml:space="preserve"> </w:t>
      </w:r>
      <w:r>
        <w:rPr>
          <w:lang w:eastAsia="ja-JP"/>
        </w:rPr>
        <w:t>be</w:t>
      </w:r>
      <w:r w:rsidR="003726FB">
        <w:rPr>
          <w:lang w:eastAsia="ja-JP"/>
        </w:rPr>
        <w:t xml:space="preserve"> </w:t>
      </w:r>
      <w:r>
        <w:rPr>
          <w:lang w:eastAsia="ja-JP"/>
        </w:rPr>
        <w:t>guided</w:t>
      </w:r>
      <w:r w:rsidR="003726FB">
        <w:rPr>
          <w:lang w:eastAsia="ja-JP"/>
        </w:rPr>
        <w:t xml:space="preserve"> </w:t>
      </w:r>
      <w:r>
        <w:rPr>
          <w:lang w:eastAsia="ja-JP"/>
        </w:rPr>
        <w:t>principally</w:t>
      </w:r>
      <w:r w:rsidR="003726FB">
        <w:rPr>
          <w:lang w:eastAsia="ja-JP"/>
        </w:rPr>
        <w:t xml:space="preserve"> </w:t>
      </w:r>
      <w:r>
        <w:rPr>
          <w:lang w:eastAsia="ja-JP"/>
        </w:rPr>
        <w:t>by</w:t>
      </w:r>
      <w:r w:rsidR="003726FB">
        <w:rPr>
          <w:lang w:eastAsia="ja-JP"/>
        </w:rPr>
        <w:t xml:space="preserve"> </w:t>
      </w:r>
      <w:r>
        <w:rPr>
          <w:lang w:eastAsia="ja-JP"/>
        </w:rPr>
        <w:t>the</w:t>
      </w:r>
      <w:r w:rsidR="003726FB">
        <w:rPr>
          <w:lang w:eastAsia="ja-JP"/>
        </w:rPr>
        <w:t xml:space="preserve"> </w:t>
      </w:r>
      <w:r>
        <w:rPr>
          <w:lang w:eastAsia="ja-JP"/>
        </w:rPr>
        <w:t>summary</w:t>
      </w:r>
      <w:r w:rsidR="003726FB">
        <w:rPr>
          <w:lang w:eastAsia="ja-JP"/>
        </w:rPr>
        <w:t xml:space="preserve"> </w:t>
      </w:r>
      <w:r>
        <w:rPr>
          <w:lang w:eastAsia="ja-JP"/>
        </w:rPr>
        <w:t>of</w:t>
      </w:r>
      <w:r w:rsidR="003726FB">
        <w:rPr>
          <w:lang w:eastAsia="ja-JP"/>
        </w:rPr>
        <w:t xml:space="preserve"> </w:t>
      </w:r>
      <w:r>
        <w:rPr>
          <w:lang w:eastAsia="ja-JP"/>
        </w:rPr>
        <w:t>clinical</w:t>
      </w:r>
      <w:r w:rsidR="003726FB">
        <w:rPr>
          <w:lang w:eastAsia="ja-JP"/>
        </w:rPr>
        <w:t xml:space="preserve"> </w:t>
      </w:r>
      <w:r>
        <w:rPr>
          <w:lang w:eastAsia="ja-JP"/>
        </w:rPr>
        <w:t>pharmacology</w:t>
      </w:r>
      <w:r w:rsidR="003726FB">
        <w:rPr>
          <w:lang w:eastAsia="ja-JP"/>
        </w:rPr>
        <w:t xml:space="preserve"> </w:t>
      </w:r>
      <w:r>
        <w:rPr>
          <w:lang w:eastAsia="ja-JP"/>
        </w:rPr>
        <w:t>document</w:t>
      </w:r>
      <w:r w:rsidR="003726FB">
        <w:rPr>
          <w:lang w:eastAsia="ja-JP"/>
        </w:rPr>
        <w:t xml:space="preserve"> </w:t>
      </w:r>
      <w:r>
        <w:rPr>
          <w:lang w:eastAsia="ja-JP"/>
        </w:rPr>
        <w:t>after</w:t>
      </w:r>
      <w:r w:rsidR="003726FB">
        <w:rPr>
          <w:lang w:eastAsia="ja-JP"/>
        </w:rPr>
        <w:t xml:space="preserve"> </w:t>
      </w:r>
      <w:r>
        <w:rPr>
          <w:lang w:eastAsia="ja-JP"/>
        </w:rPr>
        <w:t>summarising</w:t>
      </w:r>
      <w:r w:rsidR="003726FB">
        <w:rPr>
          <w:lang w:eastAsia="ja-JP"/>
        </w:rPr>
        <w:t xml:space="preserve"> </w:t>
      </w:r>
      <w:r>
        <w:rPr>
          <w:lang w:eastAsia="ja-JP"/>
        </w:rPr>
        <w:t>the</w:t>
      </w:r>
      <w:r w:rsidR="003726FB">
        <w:rPr>
          <w:lang w:eastAsia="ja-JP"/>
        </w:rPr>
        <w:t xml:space="preserve"> </w:t>
      </w:r>
      <w:r>
        <w:rPr>
          <w:lang w:eastAsia="ja-JP"/>
        </w:rPr>
        <w:t>above</w:t>
      </w:r>
      <w:r w:rsidR="003726FB">
        <w:rPr>
          <w:lang w:eastAsia="ja-JP"/>
        </w:rPr>
        <w:t xml:space="preserve"> </w:t>
      </w:r>
      <w:r>
        <w:rPr>
          <w:lang w:eastAsia="ja-JP"/>
        </w:rPr>
        <w:t>citations.</w:t>
      </w:r>
    </w:p>
    <w:p w14:paraId="11BAE35B" w14:textId="09825EF2" w:rsidR="00605AD4" w:rsidRDefault="00605AD4" w:rsidP="00605AD4">
      <w:pPr>
        <w:pStyle w:val="Heading4"/>
      </w:pPr>
      <w:r>
        <w:t>Evaluator’s</w:t>
      </w:r>
      <w:r w:rsidR="003726FB">
        <w:t xml:space="preserve"> </w:t>
      </w:r>
      <w:r>
        <w:t>conclusions</w:t>
      </w:r>
      <w:r w:rsidR="003726FB">
        <w:t xml:space="preserve"> </w:t>
      </w:r>
      <w:r>
        <w:t>on</w:t>
      </w:r>
      <w:r w:rsidR="003726FB">
        <w:t xml:space="preserve"> </w:t>
      </w:r>
      <w:r>
        <w:t>pharmacodynamics</w:t>
      </w:r>
    </w:p>
    <w:p w14:paraId="49B0C943" w14:textId="0E066C25" w:rsidR="009629E4" w:rsidRDefault="009629E4" w:rsidP="009629E4">
      <w:pPr>
        <w:rPr>
          <w:lang w:eastAsia="ja-JP"/>
        </w:rPr>
      </w:pPr>
      <w:r>
        <w:rPr>
          <w:lang w:eastAsia="ja-JP"/>
        </w:rPr>
        <w:t>Asparaginase</w:t>
      </w:r>
      <w:r w:rsidR="003726FB">
        <w:rPr>
          <w:lang w:eastAsia="ja-JP"/>
        </w:rPr>
        <w:t xml:space="preserve"> </w:t>
      </w:r>
      <w:r>
        <w:rPr>
          <w:lang w:eastAsia="ja-JP"/>
        </w:rPr>
        <w:t>hydrolyses</w:t>
      </w:r>
      <w:r w:rsidR="003726FB">
        <w:rPr>
          <w:lang w:eastAsia="ja-JP"/>
        </w:rPr>
        <w:t xml:space="preserve"> </w:t>
      </w:r>
      <w:r>
        <w:rPr>
          <w:lang w:eastAsia="ja-JP"/>
        </w:rPr>
        <w:t>asparagine</w:t>
      </w:r>
      <w:r w:rsidR="003726FB">
        <w:rPr>
          <w:lang w:eastAsia="ja-JP"/>
        </w:rPr>
        <w:t xml:space="preserve"> </w:t>
      </w:r>
      <w:r>
        <w:rPr>
          <w:lang w:eastAsia="ja-JP"/>
        </w:rPr>
        <w:t>to</w:t>
      </w:r>
      <w:r w:rsidR="003726FB">
        <w:rPr>
          <w:lang w:eastAsia="ja-JP"/>
        </w:rPr>
        <w:t xml:space="preserve"> </w:t>
      </w:r>
      <w:r>
        <w:rPr>
          <w:lang w:eastAsia="ja-JP"/>
        </w:rPr>
        <w:t>aspartic</w:t>
      </w:r>
      <w:r w:rsidR="003726FB">
        <w:rPr>
          <w:lang w:eastAsia="ja-JP"/>
        </w:rPr>
        <w:t xml:space="preserve"> </w:t>
      </w:r>
      <w:r>
        <w:rPr>
          <w:lang w:eastAsia="ja-JP"/>
        </w:rPr>
        <w:t>acid</w:t>
      </w:r>
      <w:r w:rsidR="003726FB">
        <w:rPr>
          <w:lang w:eastAsia="ja-JP"/>
        </w:rPr>
        <w:t xml:space="preserve"> </w:t>
      </w:r>
      <w:r>
        <w:rPr>
          <w:lang w:eastAsia="ja-JP"/>
        </w:rPr>
        <w:t>and</w:t>
      </w:r>
      <w:r w:rsidR="003726FB">
        <w:rPr>
          <w:lang w:eastAsia="ja-JP"/>
        </w:rPr>
        <w:t xml:space="preserve"> </w:t>
      </w:r>
      <w:r>
        <w:rPr>
          <w:lang w:eastAsia="ja-JP"/>
        </w:rPr>
        <w:t>ammonia.</w:t>
      </w:r>
      <w:r w:rsidR="003726FB">
        <w:rPr>
          <w:lang w:eastAsia="ja-JP"/>
        </w:rPr>
        <w:t xml:space="preserve"> </w:t>
      </w:r>
      <w:r>
        <w:rPr>
          <w:lang w:eastAsia="ja-JP"/>
        </w:rPr>
        <w:t>Asparagine</w:t>
      </w:r>
      <w:r w:rsidR="003726FB">
        <w:rPr>
          <w:lang w:eastAsia="ja-JP"/>
        </w:rPr>
        <w:t xml:space="preserve"> </w:t>
      </w:r>
      <w:r>
        <w:rPr>
          <w:lang w:eastAsia="ja-JP"/>
        </w:rPr>
        <w:t>is</w:t>
      </w:r>
      <w:r w:rsidR="003726FB">
        <w:rPr>
          <w:lang w:eastAsia="ja-JP"/>
        </w:rPr>
        <w:t xml:space="preserve"> </w:t>
      </w:r>
      <w:r>
        <w:rPr>
          <w:lang w:eastAsia="ja-JP"/>
        </w:rPr>
        <w:t>a</w:t>
      </w:r>
      <w:r w:rsidR="003726FB">
        <w:rPr>
          <w:lang w:eastAsia="ja-JP"/>
        </w:rPr>
        <w:t xml:space="preserve"> </w:t>
      </w:r>
      <w:r>
        <w:rPr>
          <w:lang w:eastAsia="ja-JP"/>
        </w:rPr>
        <w:t>non-essential</w:t>
      </w:r>
      <w:r w:rsidR="003726FB">
        <w:rPr>
          <w:lang w:eastAsia="ja-JP"/>
        </w:rPr>
        <w:t xml:space="preserve"> </w:t>
      </w:r>
      <w:r>
        <w:rPr>
          <w:lang w:eastAsia="ja-JP"/>
        </w:rPr>
        <w:t>amino</w:t>
      </w:r>
      <w:r w:rsidR="003726FB">
        <w:rPr>
          <w:lang w:eastAsia="ja-JP"/>
        </w:rPr>
        <w:t xml:space="preserve"> </w:t>
      </w:r>
      <w:r>
        <w:rPr>
          <w:lang w:eastAsia="ja-JP"/>
        </w:rPr>
        <w:t>acid</w:t>
      </w:r>
      <w:r w:rsidR="003726FB">
        <w:rPr>
          <w:lang w:eastAsia="ja-JP"/>
        </w:rPr>
        <w:t xml:space="preserve"> </w:t>
      </w:r>
      <w:r>
        <w:rPr>
          <w:lang w:eastAsia="ja-JP"/>
        </w:rPr>
        <w:t>synthesised</w:t>
      </w:r>
      <w:r w:rsidR="003726FB">
        <w:rPr>
          <w:lang w:eastAsia="ja-JP"/>
        </w:rPr>
        <w:t xml:space="preserve"> </w:t>
      </w:r>
      <w:r>
        <w:rPr>
          <w:lang w:eastAsia="ja-JP"/>
        </w:rPr>
        <w:t>by</w:t>
      </w:r>
      <w:r w:rsidR="003726FB">
        <w:rPr>
          <w:lang w:eastAsia="ja-JP"/>
        </w:rPr>
        <w:t xml:space="preserve"> </w:t>
      </w:r>
      <w:r>
        <w:rPr>
          <w:lang w:eastAsia="ja-JP"/>
        </w:rPr>
        <w:t>the</w:t>
      </w:r>
      <w:r w:rsidR="003726FB">
        <w:rPr>
          <w:lang w:eastAsia="ja-JP"/>
        </w:rPr>
        <w:t xml:space="preserve"> </w:t>
      </w:r>
      <w:r>
        <w:rPr>
          <w:lang w:eastAsia="ja-JP"/>
        </w:rPr>
        <w:t>body</w:t>
      </w:r>
      <w:r w:rsidR="003726FB">
        <w:rPr>
          <w:lang w:eastAsia="ja-JP"/>
        </w:rPr>
        <w:t xml:space="preserve"> </w:t>
      </w:r>
      <w:r>
        <w:rPr>
          <w:lang w:eastAsia="ja-JP"/>
        </w:rPr>
        <w:t>from</w:t>
      </w:r>
      <w:r w:rsidR="003726FB">
        <w:rPr>
          <w:lang w:eastAsia="ja-JP"/>
        </w:rPr>
        <w:t xml:space="preserve"> </w:t>
      </w:r>
      <w:r>
        <w:rPr>
          <w:lang w:eastAsia="ja-JP"/>
        </w:rPr>
        <w:t>aspartic</w:t>
      </w:r>
      <w:r w:rsidR="003726FB">
        <w:rPr>
          <w:lang w:eastAsia="ja-JP"/>
        </w:rPr>
        <w:t xml:space="preserve"> </w:t>
      </w:r>
      <w:r>
        <w:rPr>
          <w:lang w:eastAsia="ja-JP"/>
        </w:rPr>
        <w:t>acid</w:t>
      </w:r>
      <w:r w:rsidR="003726FB">
        <w:rPr>
          <w:lang w:eastAsia="ja-JP"/>
        </w:rPr>
        <w:t xml:space="preserve"> </w:t>
      </w:r>
      <w:r>
        <w:rPr>
          <w:lang w:eastAsia="ja-JP"/>
        </w:rPr>
        <w:t>and</w:t>
      </w:r>
      <w:r w:rsidR="003726FB">
        <w:rPr>
          <w:lang w:eastAsia="ja-JP"/>
        </w:rPr>
        <w:t xml:space="preserve"> </w:t>
      </w:r>
      <w:r>
        <w:rPr>
          <w:lang w:eastAsia="ja-JP"/>
        </w:rPr>
        <w:t>glutamine</w:t>
      </w:r>
      <w:r w:rsidR="003726FB">
        <w:rPr>
          <w:lang w:eastAsia="ja-JP"/>
        </w:rPr>
        <w:t xml:space="preserve"> </w:t>
      </w:r>
      <w:r>
        <w:rPr>
          <w:lang w:eastAsia="ja-JP"/>
        </w:rPr>
        <w:t>by</w:t>
      </w:r>
      <w:r w:rsidR="003726FB">
        <w:rPr>
          <w:lang w:eastAsia="ja-JP"/>
        </w:rPr>
        <w:t xml:space="preserve"> </w:t>
      </w:r>
      <w:r>
        <w:rPr>
          <w:lang w:eastAsia="ja-JP"/>
        </w:rPr>
        <w:t>asparagine</w:t>
      </w:r>
      <w:r w:rsidR="003726FB">
        <w:rPr>
          <w:lang w:eastAsia="ja-JP"/>
        </w:rPr>
        <w:t xml:space="preserve"> </w:t>
      </w:r>
      <w:r>
        <w:rPr>
          <w:lang w:eastAsia="ja-JP"/>
        </w:rPr>
        <w:t>synthetase.</w:t>
      </w:r>
      <w:r w:rsidR="003726FB">
        <w:rPr>
          <w:lang w:eastAsia="ja-JP"/>
        </w:rPr>
        <w:t xml:space="preserve"> </w:t>
      </w:r>
      <w:r>
        <w:rPr>
          <w:lang w:eastAsia="ja-JP"/>
        </w:rPr>
        <w:t>In</w:t>
      </w:r>
      <w:r w:rsidR="003726FB">
        <w:rPr>
          <w:lang w:eastAsia="ja-JP"/>
        </w:rPr>
        <w:t xml:space="preserve"> </w:t>
      </w:r>
      <w:r>
        <w:rPr>
          <w:lang w:eastAsia="ja-JP"/>
        </w:rPr>
        <w:t>ALL,</w:t>
      </w:r>
      <w:r w:rsidR="003726FB">
        <w:rPr>
          <w:lang w:eastAsia="ja-JP"/>
        </w:rPr>
        <w:t xml:space="preserve"> </w:t>
      </w:r>
      <w:r>
        <w:rPr>
          <w:lang w:eastAsia="ja-JP"/>
        </w:rPr>
        <w:t>tumour</w:t>
      </w:r>
      <w:r w:rsidR="003726FB">
        <w:rPr>
          <w:lang w:eastAsia="ja-JP"/>
        </w:rPr>
        <w:t xml:space="preserve"> </w:t>
      </w:r>
      <w:r>
        <w:rPr>
          <w:lang w:eastAsia="ja-JP"/>
        </w:rPr>
        <w:t>cells</w:t>
      </w:r>
      <w:r w:rsidR="003726FB">
        <w:rPr>
          <w:lang w:eastAsia="ja-JP"/>
        </w:rPr>
        <w:t xml:space="preserve"> </w:t>
      </w:r>
      <w:r>
        <w:rPr>
          <w:lang w:eastAsia="ja-JP"/>
        </w:rPr>
        <w:t>can’t</w:t>
      </w:r>
      <w:r w:rsidR="003726FB">
        <w:rPr>
          <w:lang w:eastAsia="ja-JP"/>
        </w:rPr>
        <w:t xml:space="preserve"> </w:t>
      </w:r>
      <w:r>
        <w:rPr>
          <w:lang w:eastAsia="ja-JP"/>
        </w:rPr>
        <w:t>make</w:t>
      </w:r>
      <w:r w:rsidR="003726FB">
        <w:rPr>
          <w:lang w:eastAsia="ja-JP"/>
        </w:rPr>
        <w:t xml:space="preserve"> </w:t>
      </w:r>
      <w:r>
        <w:rPr>
          <w:lang w:eastAsia="ja-JP"/>
        </w:rPr>
        <w:t>asparagine</w:t>
      </w:r>
      <w:r w:rsidR="003726FB">
        <w:rPr>
          <w:lang w:eastAsia="ja-JP"/>
        </w:rPr>
        <w:t xml:space="preserve"> </w:t>
      </w:r>
      <w:r>
        <w:rPr>
          <w:lang w:eastAsia="ja-JP"/>
        </w:rPr>
        <w:t>because</w:t>
      </w:r>
      <w:r w:rsidR="003726FB">
        <w:rPr>
          <w:lang w:eastAsia="ja-JP"/>
        </w:rPr>
        <w:t xml:space="preserve"> </w:t>
      </w:r>
      <w:r>
        <w:rPr>
          <w:lang w:eastAsia="ja-JP"/>
        </w:rPr>
        <w:t>they</w:t>
      </w:r>
      <w:r w:rsidR="003726FB">
        <w:rPr>
          <w:lang w:eastAsia="ja-JP"/>
        </w:rPr>
        <w:t xml:space="preserve"> </w:t>
      </w:r>
      <w:r>
        <w:rPr>
          <w:lang w:eastAsia="ja-JP"/>
        </w:rPr>
        <w:t>lack</w:t>
      </w:r>
      <w:r w:rsidR="003726FB">
        <w:rPr>
          <w:lang w:eastAsia="ja-JP"/>
        </w:rPr>
        <w:t xml:space="preserve"> </w:t>
      </w:r>
      <w:r>
        <w:rPr>
          <w:lang w:eastAsia="ja-JP"/>
        </w:rPr>
        <w:t>asparagine</w:t>
      </w:r>
      <w:r w:rsidR="003726FB">
        <w:rPr>
          <w:lang w:eastAsia="ja-JP"/>
        </w:rPr>
        <w:t xml:space="preserve"> </w:t>
      </w:r>
      <w:r>
        <w:rPr>
          <w:lang w:eastAsia="ja-JP"/>
        </w:rPr>
        <w:t>synthetase</w:t>
      </w:r>
      <w:r w:rsidR="003726FB">
        <w:rPr>
          <w:lang w:eastAsia="ja-JP"/>
        </w:rPr>
        <w:t xml:space="preserve"> </w:t>
      </w:r>
      <w:r>
        <w:rPr>
          <w:lang w:eastAsia="ja-JP"/>
        </w:rPr>
        <w:t>and</w:t>
      </w:r>
      <w:r w:rsidR="003726FB">
        <w:rPr>
          <w:lang w:eastAsia="ja-JP"/>
        </w:rPr>
        <w:t xml:space="preserve"> </w:t>
      </w:r>
      <w:r>
        <w:rPr>
          <w:lang w:eastAsia="ja-JP"/>
        </w:rPr>
        <w:t>thus</w:t>
      </w:r>
      <w:r w:rsidR="003726FB">
        <w:rPr>
          <w:lang w:eastAsia="ja-JP"/>
        </w:rPr>
        <w:t xml:space="preserve"> </w:t>
      </w:r>
      <w:r>
        <w:rPr>
          <w:lang w:eastAsia="ja-JP"/>
        </w:rPr>
        <w:t>can</w:t>
      </w:r>
      <w:r w:rsidR="003726FB">
        <w:rPr>
          <w:lang w:eastAsia="ja-JP"/>
        </w:rPr>
        <w:t xml:space="preserve"> </w:t>
      </w:r>
      <w:r>
        <w:rPr>
          <w:lang w:eastAsia="ja-JP"/>
        </w:rPr>
        <w:t>only</w:t>
      </w:r>
      <w:r w:rsidR="003726FB">
        <w:rPr>
          <w:lang w:eastAsia="ja-JP"/>
        </w:rPr>
        <w:t xml:space="preserve"> </w:t>
      </w:r>
      <w:r>
        <w:rPr>
          <w:lang w:eastAsia="ja-JP"/>
        </w:rPr>
        <w:t>obtain</w:t>
      </w:r>
      <w:r w:rsidR="003726FB">
        <w:rPr>
          <w:lang w:eastAsia="ja-JP"/>
        </w:rPr>
        <w:t xml:space="preserve"> </w:t>
      </w:r>
      <w:r>
        <w:rPr>
          <w:lang w:eastAsia="ja-JP"/>
        </w:rPr>
        <w:t>it</w:t>
      </w:r>
      <w:r w:rsidR="003726FB">
        <w:rPr>
          <w:lang w:eastAsia="ja-JP"/>
        </w:rPr>
        <w:t xml:space="preserve"> </w:t>
      </w:r>
      <w:r>
        <w:rPr>
          <w:lang w:eastAsia="ja-JP"/>
        </w:rPr>
        <w:t>by</w:t>
      </w:r>
      <w:r w:rsidR="003726FB">
        <w:rPr>
          <w:lang w:eastAsia="ja-JP"/>
        </w:rPr>
        <w:t xml:space="preserve"> </w:t>
      </w:r>
      <w:r>
        <w:rPr>
          <w:lang w:eastAsia="ja-JP"/>
        </w:rPr>
        <w:t>diffusion</w:t>
      </w:r>
      <w:r w:rsidR="003726FB">
        <w:rPr>
          <w:lang w:eastAsia="ja-JP"/>
        </w:rPr>
        <w:t xml:space="preserve"> </w:t>
      </w:r>
      <w:r>
        <w:rPr>
          <w:lang w:eastAsia="ja-JP"/>
        </w:rPr>
        <w:t>from</w:t>
      </w:r>
      <w:r w:rsidR="003726FB">
        <w:rPr>
          <w:lang w:eastAsia="ja-JP"/>
        </w:rPr>
        <w:t xml:space="preserve"> </w:t>
      </w:r>
      <w:r>
        <w:rPr>
          <w:lang w:eastAsia="ja-JP"/>
        </w:rPr>
        <w:t>the</w:t>
      </w:r>
      <w:r w:rsidR="003726FB">
        <w:rPr>
          <w:lang w:eastAsia="ja-JP"/>
        </w:rPr>
        <w:t xml:space="preserve"> </w:t>
      </w:r>
      <w:r>
        <w:rPr>
          <w:lang w:eastAsia="ja-JP"/>
        </w:rPr>
        <w:t>outside</w:t>
      </w:r>
      <w:r w:rsidR="003726FB">
        <w:rPr>
          <w:lang w:eastAsia="ja-JP"/>
        </w:rPr>
        <w:t xml:space="preserve"> </w:t>
      </w:r>
      <w:r>
        <w:rPr>
          <w:lang w:eastAsia="ja-JP"/>
        </w:rPr>
        <w:t>environment.</w:t>
      </w:r>
      <w:r w:rsidR="003726FB">
        <w:rPr>
          <w:lang w:eastAsia="ja-JP"/>
        </w:rPr>
        <w:t xml:space="preserve"> </w:t>
      </w:r>
      <w:r>
        <w:rPr>
          <w:lang w:eastAsia="ja-JP"/>
        </w:rPr>
        <w:t>Most</w:t>
      </w:r>
      <w:r w:rsidR="003726FB">
        <w:rPr>
          <w:lang w:eastAsia="ja-JP"/>
        </w:rPr>
        <w:t xml:space="preserve"> </w:t>
      </w:r>
      <w:r>
        <w:rPr>
          <w:lang w:eastAsia="ja-JP"/>
        </w:rPr>
        <w:t>other</w:t>
      </w:r>
      <w:r w:rsidR="003726FB">
        <w:rPr>
          <w:lang w:eastAsia="ja-JP"/>
        </w:rPr>
        <w:t xml:space="preserve"> </w:t>
      </w:r>
      <w:r>
        <w:rPr>
          <w:lang w:eastAsia="ja-JP"/>
        </w:rPr>
        <w:t>cells</w:t>
      </w:r>
      <w:r w:rsidR="003726FB">
        <w:rPr>
          <w:lang w:eastAsia="ja-JP"/>
        </w:rPr>
        <w:t xml:space="preserve"> </w:t>
      </w:r>
      <w:r>
        <w:rPr>
          <w:lang w:eastAsia="ja-JP"/>
        </w:rPr>
        <w:t>are</w:t>
      </w:r>
      <w:r w:rsidR="003726FB">
        <w:rPr>
          <w:lang w:eastAsia="ja-JP"/>
        </w:rPr>
        <w:t xml:space="preserve"> </w:t>
      </w:r>
      <w:r>
        <w:rPr>
          <w:lang w:eastAsia="ja-JP"/>
        </w:rPr>
        <w:t>spared,</w:t>
      </w:r>
      <w:r w:rsidR="003726FB">
        <w:rPr>
          <w:lang w:eastAsia="ja-JP"/>
        </w:rPr>
        <w:t xml:space="preserve"> </w:t>
      </w:r>
      <w:r>
        <w:rPr>
          <w:lang w:eastAsia="ja-JP"/>
        </w:rPr>
        <w:t>but</w:t>
      </w:r>
      <w:r w:rsidR="003726FB">
        <w:rPr>
          <w:lang w:eastAsia="ja-JP"/>
        </w:rPr>
        <w:t xml:space="preserve"> </w:t>
      </w:r>
      <w:r>
        <w:rPr>
          <w:lang w:eastAsia="ja-JP"/>
        </w:rPr>
        <w:t>ASNase</w:t>
      </w:r>
      <w:r w:rsidR="003726FB">
        <w:rPr>
          <w:lang w:eastAsia="ja-JP"/>
        </w:rPr>
        <w:t xml:space="preserve"> </w:t>
      </w:r>
      <w:r>
        <w:rPr>
          <w:lang w:eastAsia="ja-JP"/>
        </w:rPr>
        <w:t>can</w:t>
      </w:r>
      <w:r w:rsidR="003726FB">
        <w:rPr>
          <w:lang w:eastAsia="ja-JP"/>
        </w:rPr>
        <w:t xml:space="preserve"> </w:t>
      </w:r>
      <w:r>
        <w:rPr>
          <w:lang w:eastAsia="ja-JP"/>
        </w:rPr>
        <w:t>affect</w:t>
      </w:r>
      <w:r w:rsidR="003726FB">
        <w:rPr>
          <w:lang w:eastAsia="ja-JP"/>
        </w:rPr>
        <w:t xml:space="preserve"> </w:t>
      </w:r>
      <w:r>
        <w:rPr>
          <w:lang w:eastAsia="ja-JP"/>
        </w:rPr>
        <w:t>high-turnover</w:t>
      </w:r>
      <w:r w:rsidR="003726FB">
        <w:rPr>
          <w:lang w:eastAsia="ja-JP"/>
        </w:rPr>
        <w:t xml:space="preserve"> </w:t>
      </w:r>
      <w:r>
        <w:rPr>
          <w:lang w:eastAsia="ja-JP"/>
        </w:rPr>
        <w:t>healthy</w:t>
      </w:r>
      <w:r w:rsidR="003726FB">
        <w:rPr>
          <w:lang w:eastAsia="ja-JP"/>
        </w:rPr>
        <w:t xml:space="preserve"> </w:t>
      </w:r>
      <w:r>
        <w:rPr>
          <w:lang w:eastAsia="ja-JP"/>
        </w:rPr>
        <w:t>cells</w:t>
      </w:r>
      <w:r w:rsidR="003726FB">
        <w:rPr>
          <w:lang w:eastAsia="ja-JP"/>
        </w:rPr>
        <w:t xml:space="preserve"> </w:t>
      </w:r>
      <w:r>
        <w:rPr>
          <w:lang w:eastAsia="ja-JP"/>
        </w:rPr>
        <w:t>or</w:t>
      </w:r>
      <w:r w:rsidR="003726FB">
        <w:rPr>
          <w:lang w:eastAsia="ja-JP"/>
        </w:rPr>
        <w:t xml:space="preserve"> </w:t>
      </w:r>
      <w:r>
        <w:rPr>
          <w:lang w:eastAsia="ja-JP"/>
        </w:rPr>
        <w:t>those</w:t>
      </w:r>
      <w:r w:rsidR="003726FB">
        <w:rPr>
          <w:lang w:eastAsia="ja-JP"/>
        </w:rPr>
        <w:t xml:space="preserve"> </w:t>
      </w:r>
      <w:r>
        <w:rPr>
          <w:lang w:eastAsia="ja-JP"/>
        </w:rPr>
        <w:t>that</w:t>
      </w:r>
      <w:r w:rsidR="003726FB">
        <w:rPr>
          <w:lang w:eastAsia="ja-JP"/>
        </w:rPr>
        <w:t xml:space="preserve"> </w:t>
      </w:r>
      <w:r>
        <w:rPr>
          <w:lang w:eastAsia="ja-JP"/>
        </w:rPr>
        <w:t>are</w:t>
      </w:r>
      <w:r w:rsidR="003726FB">
        <w:rPr>
          <w:lang w:eastAsia="ja-JP"/>
        </w:rPr>
        <w:t xml:space="preserve"> </w:t>
      </w:r>
      <w:r>
        <w:rPr>
          <w:lang w:eastAsia="ja-JP"/>
        </w:rPr>
        <w:t>also</w:t>
      </w:r>
      <w:r w:rsidR="003726FB">
        <w:rPr>
          <w:lang w:eastAsia="ja-JP"/>
        </w:rPr>
        <w:t xml:space="preserve"> </w:t>
      </w:r>
      <w:r>
        <w:rPr>
          <w:lang w:eastAsia="ja-JP"/>
        </w:rPr>
        <w:t>reliant</w:t>
      </w:r>
      <w:r w:rsidR="003726FB">
        <w:rPr>
          <w:lang w:eastAsia="ja-JP"/>
        </w:rPr>
        <w:t xml:space="preserve"> </w:t>
      </w:r>
      <w:r>
        <w:rPr>
          <w:lang w:eastAsia="ja-JP"/>
        </w:rPr>
        <w:t>upon</w:t>
      </w:r>
      <w:r w:rsidR="003726FB">
        <w:rPr>
          <w:lang w:eastAsia="ja-JP"/>
        </w:rPr>
        <w:t xml:space="preserve"> </w:t>
      </w:r>
      <w:r>
        <w:rPr>
          <w:lang w:eastAsia="ja-JP"/>
        </w:rPr>
        <w:t>asparagine</w:t>
      </w:r>
      <w:r w:rsidR="003726FB">
        <w:rPr>
          <w:lang w:eastAsia="ja-JP"/>
        </w:rPr>
        <w:t xml:space="preserve"> </w:t>
      </w:r>
      <w:r>
        <w:rPr>
          <w:lang w:eastAsia="ja-JP"/>
        </w:rPr>
        <w:t>diffusing</w:t>
      </w:r>
      <w:r w:rsidR="003726FB">
        <w:rPr>
          <w:lang w:eastAsia="ja-JP"/>
        </w:rPr>
        <w:t xml:space="preserve"> </w:t>
      </w:r>
      <w:r>
        <w:rPr>
          <w:lang w:eastAsia="ja-JP"/>
        </w:rPr>
        <w:t>into</w:t>
      </w:r>
      <w:r w:rsidR="003726FB">
        <w:rPr>
          <w:lang w:eastAsia="ja-JP"/>
        </w:rPr>
        <w:t xml:space="preserve"> </w:t>
      </w:r>
      <w:r>
        <w:rPr>
          <w:lang w:eastAsia="ja-JP"/>
        </w:rPr>
        <w:t>the</w:t>
      </w:r>
      <w:r w:rsidR="003726FB">
        <w:rPr>
          <w:lang w:eastAsia="ja-JP"/>
        </w:rPr>
        <w:t xml:space="preserve"> </w:t>
      </w:r>
      <w:r>
        <w:rPr>
          <w:lang w:eastAsia="ja-JP"/>
        </w:rPr>
        <w:t>cell</w:t>
      </w:r>
      <w:r w:rsidR="003726FB">
        <w:rPr>
          <w:lang w:eastAsia="ja-JP"/>
        </w:rPr>
        <w:t xml:space="preserve"> </w:t>
      </w:r>
      <w:r>
        <w:rPr>
          <w:lang w:eastAsia="ja-JP"/>
        </w:rPr>
        <w:t>from</w:t>
      </w:r>
      <w:r w:rsidR="003726FB">
        <w:rPr>
          <w:lang w:eastAsia="ja-JP"/>
        </w:rPr>
        <w:t xml:space="preserve"> </w:t>
      </w:r>
      <w:r>
        <w:rPr>
          <w:lang w:eastAsia="ja-JP"/>
        </w:rPr>
        <w:t>its</w:t>
      </w:r>
      <w:r w:rsidR="003726FB">
        <w:rPr>
          <w:lang w:eastAsia="ja-JP"/>
        </w:rPr>
        <w:t xml:space="preserve"> </w:t>
      </w:r>
      <w:r>
        <w:rPr>
          <w:lang w:eastAsia="ja-JP"/>
        </w:rPr>
        <w:t>external</w:t>
      </w:r>
      <w:r w:rsidR="003726FB">
        <w:rPr>
          <w:lang w:eastAsia="ja-JP"/>
        </w:rPr>
        <w:t xml:space="preserve"> </w:t>
      </w:r>
      <w:r>
        <w:rPr>
          <w:lang w:eastAsia="ja-JP"/>
        </w:rPr>
        <w:t>environment.</w:t>
      </w:r>
    </w:p>
    <w:p w14:paraId="1E25F9D1" w14:textId="11874C0B" w:rsidR="009629E4" w:rsidRDefault="009629E4" w:rsidP="009629E4">
      <w:pPr>
        <w:rPr>
          <w:lang w:eastAsia="ja-JP"/>
        </w:rPr>
      </w:pPr>
      <w:r>
        <w:rPr>
          <w:lang w:eastAsia="ja-JP"/>
        </w:rPr>
        <w:lastRenderedPageBreak/>
        <w:t>The</w:t>
      </w:r>
      <w:r w:rsidR="003726FB">
        <w:rPr>
          <w:lang w:eastAsia="ja-JP"/>
        </w:rPr>
        <w:t xml:space="preserve"> </w:t>
      </w:r>
      <w:r>
        <w:rPr>
          <w:lang w:eastAsia="ja-JP"/>
        </w:rPr>
        <w:t>clinical</w:t>
      </w:r>
      <w:r w:rsidR="003726FB">
        <w:rPr>
          <w:lang w:eastAsia="ja-JP"/>
        </w:rPr>
        <w:t xml:space="preserve"> </w:t>
      </w:r>
      <w:r>
        <w:rPr>
          <w:lang w:eastAsia="ja-JP"/>
        </w:rPr>
        <w:t>author</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overview</w:t>
      </w:r>
      <w:r w:rsidR="003726FB">
        <w:rPr>
          <w:lang w:eastAsia="ja-JP"/>
        </w:rPr>
        <w:t xml:space="preserve"> </w:t>
      </w:r>
      <w:r>
        <w:rPr>
          <w:lang w:eastAsia="ja-JP"/>
        </w:rPr>
        <w:t>in</w:t>
      </w:r>
      <w:r w:rsidR="003726FB">
        <w:rPr>
          <w:lang w:eastAsia="ja-JP"/>
        </w:rPr>
        <w:t xml:space="preserve"> </w:t>
      </w:r>
      <w:r>
        <w:rPr>
          <w:lang w:eastAsia="ja-JP"/>
        </w:rPr>
        <w:t>this</w:t>
      </w:r>
      <w:r w:rsidR="003726FB">
        <w:rPr>
          <w:lang w:eastAsia="ja-JP"/>
        </w:rPr>
        <w:t xml:space="preserve"> </w:t>
      </w:r>
      <w:r>
        <w:rPr>
          <w:lang w:eastAsia="ja-JP"/>
        </w:rPr>
        <w:t>submission</w:t>
      </w:r>
      <w:r w:rsidR="003726FB">
        <w:rPr>
          <w:lang w:eastAsia="ja-JP"/>
        </w:rPr>
        <w:t xml:space="preserve"> </w:t>
      </w:r>
      <w:r>
        <w:rPr>
          <w:lang w:eastAsia="ja-JP"/>
        </w:rPr>
        <w:t>presents</w:t>
      </w:r>
      <w:r w:rsidR="003726FB">
        <w:rPr>
          <w:lang w:eastAsia="ja-JP"/>
        </w:rPr>
        <w:t xml:space="preserve"> </w:t>
      </w:r>
      <w:r>
        <w:rPr>
          <w:lang w:eastAsia="ja-JP"/>
        </w:rPr>
        <w:t>some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Oncaspar</w:t>
      </w:r>
      <w:r w:rsidR="003726FB">
        <w:rPr>
          <w:lang w:eastAsia="ja-JP"/>
        </w:rPr>
        <w:t xml:space="preserve"> </w:t>
      </w:r>
      <w:r>
        <w:rPr>
          <w:lang w:eastAsia="ja-JP"/>
        </w:rPr>
        <w:t>activity</w:t>
      </w:r>
      <w:r w:rsidR="003726FB">
        <w:rPr>
          <w:lang w:eastAsia="ja-JP"/>
        </w:rPr>
        <w:t xml:space="preserve"> </w:t>
      </w:r>
      <w:r>
        <w:rPr>
          <w:lang w:eastAsia="ja-JP"/>
        </w:rPr>
        <w:t>presented</w:t>
      </w:r>
      <w:r w:rsidR="003726FB">
        <w:rPr>
          <w:lang w:eastAsia="ja-JP"/>
        </w:rPr>
        <w:t xml:space="preserve"> </w:t>
      </w:r>
      <w:r>
        <w:rPr>
          <w:lang w:eastAsia="ja-JP"/>
        </w:rPr>
        <w:t>in</w:t>
      </w:r>
      <w:r w:rsidR="003726FB">
        <w:rPr>
          <w:lang w:eastAsia="ja-JP"/>
        </w:rPr>
        <w:t xml:space="preserve"> </w:t>
      </w:r>
      <w:r>
        <w:rPr>
          <w:lang w:eastAsia="ja-JP"/>
        </w:rPr>
        <w:t>this</w:t>
      </w:r>
      <w:r w:rsidR="003726FB">
        <w:rPr>
          <w:lang w:eastAsia="ja-JP"/>
        </w:rPr>
        <w:t xml:space="preserve"> </w:t>
      </w:r>
      <w:r>
        <w:rPr>
          <w:lang w:eastAsia="ja-JP"/>
        </w:rPr>
        <w:t>report,</w:t>
      </w:r>
      <w:r w:rsidR="003726FB">
        <w:rPr>
          <w:lang w:eastAsia="ja-JP"/>
        </w:rPr>
        <w:t xml:space="preserve"> </w:t>
      </w:r>
      <w:r>
        <w:rPr>
          <w:lang w:eastAsia="ja-JP"/>
        </w:rPr>
        <w:t>specifically</w:t>
      </w:r>
      <w:r w:rsidR="003726FB">
        <w:rPr>
          <w:lang w:eastAsia="ja-JP"/>
        </w:rPr>
        <w:t xml:space="preserve"> </w:t>
      </w:r>
      <w:r>
        <w:rPr>
          <w:lang w:eastAsia="ja-JP"/>
        </w:rPr>
        <w:t>from</w:t>
      </w:r>
      <w:r w:rsidR="003726FB">
        <w:rPr>
          <w:lang w:eastAsia="ja-JP"/>
        </w:rPr>
        <w:t xml:space="preserve"> </w:t>
      </w:r>
      <w:r>
        <w:rPr>
          <w:lang w:eastAsia="ja-JP"/>
        </w:rPr>
        <w:t>ASP-304</w:t>
      </w:r>
      <w:r w:rsidR="003726FB">
        <w:rPr>
          <w:lang w:eastAsia="ja-JP"/>
        </w:rPr>
        <w:t xml:space="preserve"> </w:t>
      </w:r>
      <w:r>
        <w:rPr>
          <w:lang w:eastAsia="ja-JP"/>
        </w:rPr>
        <w:t>and</w:t>
      </w:r>
      <w:r w:rsidR="003726FB">
        <w:rPr>
          <w:lang w:eastAsia="ja-JP"/>
        </w:rPr>
        <w:t xml:space="preserve"> </w:t>
      </w:r>
      <w:r>
        <w:rPr>
          <w:lang w:eastAsia="ja-JP"/>
        </w:rPr>
        <w:t>DFCI-87-001.</w:t>
      </w:r>
      <w:r w:rsidR="003726FB">
        <w:rPr>
          <w:lang w:eastAsia="ja-JP"/>
        </w:rPr>
        <w:t xml:space="preserve"> </w:t>
      </w:r>
      <w:r>
        <w:rPr>
          <w:lang w:eastAsia="ja-JP"/>
        </w:rPr>
        <w:t>This</w:t>
      </w:r>
      <w:r w:rsidR="003726FB">
        <w:rPr>
          <w:lang w:eastAsia="ja-JP"/>
        </w:rPr>
        <w:t xml:space="preserve"> </w:t>
      </w:r>
      <w:r>
        <w:rPr>
          <w:lang w:eastAsia="ja-JP"/>
        </w:rPr>
        <w:t>provides</w:t>
      </w:r>
      <w:r w:rsidR="003726FB">
        <w:rPr>
          <w:lang w:eastAsia="ja-JP"/>
        </w:rPr>
        <w:t xml:space="preserve"> </w:t>
      </w:r>
      <w:r>
        <w:rPr>
          <w:lang w:eastAsia="ja-JP"/>
        </w:rPr>
        <w:t>data</w:t>
      </w:r>
      <w:r w:rsidR="003726FB">
        <w:rPr>
          <w:lang w:eastAsia="ja-JP"/>
        </w:rPr>
        <w:t xml:space="preserve"> </w:t>
      </w:r>
      <w:r>
        <w:rPr>
          <w:lang w:eastAsia="ja-JP"/>
        </w:rPr>
        <w:t>from</w:t>
      </w:r>
      <w:r w:rsidR="003726FB">
        <w:rPr>
          <w:lang w:eastAsia="ja-JP"/>
        </w:rPr>
        <w:t xml:space="preserve"> </w:t>
      </w:r>
      <w:r>
        <w:rPr>
          <w:lang w:eastAsia="ja-JP"/>
        </w:rPr>
        <w:t>adults</w:t>
      </w:r>
      <w:r w:rsidR="003726FB">
        <w:rPr>
          <w:lang w:eastAsia="ja-JP"/>
        </w:rPr>
        <w:t xml:space="preserve"> </w:t>
      </w:r>
      <w:r>
        <w:rPr>
          <w:lang w:eastAsia="ja-JP"/>
        </w:rPr>
        <w:t>and</w:t>
      </w:r>
      <w:r w:rsidR="003726FB">
        <w:rPr>
          <w:lang w:eastAsia="ja-JP"/>
        </w:rPr>
        <w:t xml:space="preserve"> </w:t>
      </w:r>
      <w:r>
        <w:rPr>
          <w:lang w:eastAsia="ja-JP"/>
        </w:rPr>
        <w:t>children</w:t>
      </w:r>
      <w:r w:rsidR="003726FB">
        <w:rPr>
          <w:lang w:eastAsia="ja-JP"/>
        </w:rPr>
        <w:t xml:space="preserve"> </w:t>
      </w:r>
      <w:r>
        <w:rPr>
          <w:lang w:eastAsia="ja-JP"/>
        </w:rPr>
        <w:t>and</w:t>
      </w:r>
      <w:r w:rsidR="003726FB">
        <w:rPr>
          <w:lang w:eastAsia="ja-JP"/>
        </w:rPr>
        <w:t xml:space="preserve"> </w:t>
      </w:r>
      <w:r>
        <w:rPr>
          <w:lang w:eastAsia="ja-JP"/>
        </w:rPr>
        <w:t>also</w:t>
      </w:r>
      <w:r w:rsidR="003726FB">
        <w:rPr>
          <w:lang w:eastAsia="ja-JP"/>
        </w:rPr>
        <w:t xml:space="preserve"> </w:t>
      </w:r>
      <w:r>
        <w:rPr>
          <w:lang w:eastAsia="ja-JP"/>
        </w:rPr>
        <w:t>demonstrates</w:t>
      </w:r>
      <w:r w:rsidR="003726FB">
        <w:rPr>
          <w:lang w:eastAsia="ja-JP"/>
        </w:rPr>
        <w:t xml:space="preserve"> </w:t>
      </w:r>
      <w:r>
        <w:rPr>
          <w:lang w:eastAsia="ja-JP"/>
        </w:rPr>
        <w:t>the</w:t>
      </w:r>
      <w:r w:rsidR="003726FB">
        <w:rPr>
          <w:lang w:eastAsia="ja-JP"/>
        </w:rPr>
        <w:t xml:space="preserve"> </w:t>
      </w:r>
      <w:r>
        <w:rPr>
          <w:lang w:eastAsia="ja-JP"/>
        </w:rPr>
        <w:t>differences</w:t>
      </w:r>
      <w:r w:rsidR="003726FB">
        <w:rPr>
          <w:lang w:eastAsia="ja-JP"/>
        </w:rPr>
        <w:t xml:space="preserve"> </w:t>
      </w:r>
      <w:r>
        <w:rPr>
          <w:lang w:eastAsia="ja-JP"/>
        </w:rPr>
        <w:t>in</w:t>
      </w:r>
      <w:r w:rsidR="003726FB">
        <w:rPr>
          <w:lang w:eastAsia="ja-JP"/>
        </w:rPr>
        <w:t xml:space="preserve"> </w:t>
      </w:r>
      <w:r>
        <w:rPr>
          <w:lang w:eastAsia="ja-JP"/>
        </w:rPr>
        <w:t>clearance</w:t>
      </w:r>
      <w:r w:rsidR="003726FB">
        <w:rPr>
          <w:lang w:eastAsia="ja-JP"/>
        </w:rPr>
        <w:t xml:space="preserve"> </w:t>
      </w:r>
      <w:r>
        <w:rPr>
          <w:lang w:eastAsia="ja-JP"/>
        </w:rPr>
        <w:t>when</w:t>
      </w:r>
      <w:r w:rsidR="003726FB">
        <w:rPr>
          <w:lang w:eastAsia="ja-JP"/>
        </w:rPr>
        <w:t xml:space="preserve"> </w:t>
      </w:r>
      <w:r>
        <w:rPr>
          <w:lang w:eastAsia="ja-JP"/>
        </w:rPr>
        <w:t>subjects</w:t>
      </w:r>
      <w:r w:rsidR="003726FB">
        <w:rPr>
          <w:lang w:eastAsia="ja-JP"/>
        </w:rPr>
        <w:t xml:space="preserve"> </w:t>
      </w:r>
      <w:r>
        <w:rPr>
          <w:lang w:eastAsia="ja-JP"/>
        </w:rPr>
        <w:t>have</w:t>
      </w:r>
      <w:r w:rsidR="003726FB">
        <w:rPr>
          <w:lang w:eastAsia="ja-JP"/>
        </w:rPr>
        <w:t xml:space="preserve"> </w:t>
      </w:r>
      <w:r>
        <w:rPr>
          <w:lang w:eastAsia="ja-JP"/>
        </w:rPr>
        <w:t>become</w:t>
      </w:r>
      <w:r w:rsidR="003726FB">
        <w:rPr>
          <w:lang w:eastAsia="ja-JP"/>
        </w:rPr>
        <w:t xml:space="preserve"> </w:t>
      </w:r>
      <w:r>
        <w:rPr>
          <w:lang w:eastAsia="ja-JP"/>
        </w:rPr>
        <w:t>hypersensitive</w:t>
      </w:r>
      <w:r w:rsidR="003726FB">
        <w:rPr>
          <w:lang w:eastAsia="ja-JP"/>
        </w:rPr>
        <w:t xml:space="preserve"> </w:t>
      </w:r>
      <w:r>
        <w:rPr>
          <w:lang w:eastAsia="ja-JP"/>
        </w:rPr>
        <w:t>to</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The</w:t>
      </w:r>
      <w:r w:rsidR="003726FB">
        <w:rPr>
          <w:lang w:eastAsia="ja-JP"/>
        </w:rPr>
        <w:t xml:space="preserve"> </w:t>
      </w:r>
      <w:r>
        <w:rPr>
          <w:lang w:eastAsia="ja-JP"/>
        </w:rPr>
        <w:t>duration</w:t>
      </w:r>
      <w:r w:rsidR="003726FB">
        <w:rPr>
          <w:lang w:eastAsia="ja-JP"/>
        </w:rPr>
        <w:t xml:space="preserve"> </w:t>
      </w:r>
      <w:r>
        <w:rPr>
          <w:lang w:eastAsia="ja-JP"/>
        </w:rPr>
        <w:t>of</w:t>
      </w:r>
      <w:r w:rsidR="003726FB">
        <w:rPr>
          <w:lang w:eastAsia="ja-JP"/>
        </w:rPr>
        <w:t xml:space="preserve"> </w:t>
      </w:r>
      <w:r>
        <w:rPr>
          <w:lang w:eastAsia="ja-JP"/>
        </w:rPr>
        <w:t>adequate</w:t>
      </w:r>
      <w:r w:rsidR="003726FB">
        <w:rPr>
          <w:lang w:eastAsia="ja-JP"/>
        </w:rPr>
        <w:t xml:space="preserve"> </w:t>
      </w:r>
      <w:r>
        <w:rPr>
          <w:lang w:eastAsia="ja-JP"/>
        </w:rPr>
        <w:t>asparaginase</w:t>
      </w:r>
      <w:r w:rsidR="003726FB">
        <w:rPr>
          <w:lang w:eastAsia="ja-JP"/>
        </w:rPr>
        <w:t xml:space="preserve"> </w:t>
      </w:r>
      <w:r>
        <w:rPr>
          <w:lang w:eastAsia="ja-JP"/>
        </w:rPr>
        <w:t>concentration</w:t>
      </w:r>
      <w:r w:rsidR="003726FB">
        <w:rPr>
          <w:lang w:eastAsia="ja-JP"/>
        </w:rPr>
        <w:t xml:space="preserve"> </w:t>
      </w:r>
      <w:r>
        <w:rPr>
          <w:lang w:eastAsia="ja-JP"/>
        </w:rPr>
        <w:t>(that</w:t>
      </w:r>
      <w:r w:rsidR="003726FB">
        <w:rPr>
          <w:lang w:eastAsia="ja-JP"/>
        </w:rPr>
        <w:t xml:space="preserve"> </w:t>
      </w:r>
      <w:r>
        <w:rPr>
          <w:lang w:eastAsia="ja-JP"/>
        </w:rPr>
        <w:t>is</w:t>
      </w:r>
      <w:r w:rsidR="003726FB">
        <w:rPr>
          <w:lang w:eastAsia="ja-JP"/>
        </w:rPr>
        <w:t xml:space="preserve"> </w:t>
      </w:r>
      <w:r>
        <w:rPr>
          <w:lang w:eastAsia="ja-JP"/>
        </w:rPr>
        <w:t>if</w:t>
      </w:r>
      <w:r w:rsidR="003726FB">
        <w:rPr>
          <w:lang w:eastAsia="ja-JP"/>
        </w:rPr>
        <w:t xml:space="preserve"> </w:t>
      </w:r>
      <w:r>
        <w:rPr>
          <w:lang w:eastAsia="ja-JP"/>
        </w:rPr>
        <w:t>one</w:t>
      </w:r>
      <w:r w:rsidR="003726FB">
        <w:rPr>
          <w:lang w:eastAsia="ja-JP"/>
        </w:rPr>
        <w:t xml:space="preserve"> </w:t>
      </w:r>
      <w:r>
        <w:rPr>
          <w:lang w:eastAsia="ja-JP"/>
        </w:rPr>
        <w:t>considers</w:t>
      </w:r>
      <w:r w:rsidR="003726FB">
        <w:rPr>
          <w:lang w:eastAsia="ja-JP"/>
        </w:rPr>
        <w:t xml:space="preserve"> </w:t>
      </w:r>
      <w:r>
        <w:rPr>
          <w:lang w:eastAsia="ja-JP"/>
        </w:rPr>
        <w:t>the</w:t>
      </w:r>
      <w:r w:rsidR="003726FB">
        <w:rPr>
          <w:lang w:eastAsia="ja-JP"/>
        </w:rPr>
        <w:t xml:space="preserve"> </w:t>
      </w:r>
      <w:r>
        <w:rPr>
          <w:lang w:eastAsia="ja-JP"/>
        </w:rPr>
        <w:t>threshold</w:t>
      </w:r>
      <w:r w:rsidR="003726FB">
        <w:rPr>
          <w:lang w:eastAsia="ja-JP"/>
        </w:rPr>
        <w:t xml:space="preserve"> </w:t>
      </w:r>
      <w:r>
        <w:rPr>
          <w:lang w:eastAsia="ja-JP"/>
        </w:rPr>
        <w:t>to</w:t>
      </w:r>
      <w:r w:rsidR="003726FB">
        <w:rPr>
          <w:lang w:eastAsia="ja-JP"/>
        </w:rPr>
        <w:t xml:space="preserve"> </w:t>
      </w:r>
      <w:r>
        <w:rPr>
          <w:lang w:eastAsia="ja-JP"/>
        </w:rPr>
        <w:t>be</w:t>
      </w:r>
      <w:r w:rsidR="003726FB">
        <w:rPr>
          <w:lang w:eastAsia="ja-JP"/>
        </w:rPr>
        <w:t xml:space="preserve"> </w:t>
      </w:r>
      <w:r>
        <w:rPr>
          <w:lang w:eastAsia="ja-JP"/>
        </w:rPr>
        <w:t>0.1</w:t>
      </w:r>
      <w:r w:rsidR="003726FB">
        <w:rPr>
          <w:lang w:eastAsia="ja-JP"/>
        </w:rPr>
        <w:t xml:space="preserve"> </w:t>
      </w:r>
      <w:r>
        <w:rPr>
          <w:lang w:eastAsia="ja-JP"/>
        </w:rPr>
        <w:t>IU/mL)</w:t>
      </w:r>
      <w:r w:rsidR="003726FB">
        <w:rPr>
          <w:lang w:eastAsia="ja-JP"/>
        </w:rPr>
        <w:t xml:space="preserve"> </w:t>
      </w:r>
      <w:r>
        <w:rPr>
          <w:lang w:eastAsia="ja-JP"/>
        </w:rPr>
        <w:t>is</w:t>
      </w:r>
      <w:r w:rsidR="003726FB">
        <w:rPr>
          <w:lang w:eastAsia="ja-JP"/>
        </w:rPr>
        <w:t xml:space="preserve"> </w:t>
      </w:r>
      <w:r>
        <w:rPr>
          <w:lang w:eastAsia="ja-JP"/>
        </w:rPr>
        <w:t>satisfactory</w:t>
      </w:r>
      <w:r w:rsidR="003726FB">
        <w:rPr>
          <w:lang w:eastAsia="ja-JP"/>
        </w:rPr>
        <w:t xml:space="preserve"> </w:t>
      </w:r>
      <w:r>
        <w:rPr>
          <w:lang w:eastAsia="ja-JP"/>
        </w:rPr>
        <w:t>for</w:t>
      </w:r>
      <w:r w:rsidR="003726FB">
        <w:rPr>
          <w:lang w:eastAsia="ja-JP"/>
        </w:rPr>
        <w:t xml:space="preserve"> </w:t>
      </w:r>
      <w:r>
        <w:rPr>
          <w:lang w:eastAsia="ja-JP"/>
        </w:rPr>
        <w:t>the</w:t>
      </w:r>
      <w:r w:rsidR="003726FB">
        <w:rPr>
          <w:lang w:eastAsia="ja-JP"/>
        </w:rPr>
        <w:t xml:space="preserve"> </w:t>
      </w:r>
      <w:r>
        <w:rPr>
          <w:lang w:eastAsia="ja-JP"/>
        </w:rPr>
        <w:t>non-hypersensitive</w:t>
      </w:r>
      <w:r w:rsidR="003726FB">
        <w:rPr>
          <w:lang w:eastAsia="ja-JP"/>
        </w:rPr>
        <w:t xml:space="preserve"> </w:t>
      </w:r>
      <w:r>
        <w:rPr>
          <w:lang w:eastAsia="ja-JP"/>
        </w:rPr>
        <w:t>and</w:t>
      </w:r>
      <w:r w:rsidR="003726FB">
        <w:rPr>
          <w:lang w:eastAsia="ja-JP"/>
        </w:rPr>
        <w:t xml:space="preserve"> </w:t>
      </w:r>
      <w:r>
        <w:rPr>
          <w:lang w:eastAsia="ja-JP"/>
        </w:rPr>
        <w:t>those</w:t>
      </w:r>
      <w:r w:rsidR="003726FB">
        <w:rPr>
          <w:lang w:eastAsia="ja-JP"/>
        </w:rPr>
        <w:t xml:space="preserve"> </w:t>
      </w:r>
      <w:r>
        <w:rPr>
          <w:lang w:eastAsia="ja-JP"/>
        </w:rPr>
        <w:t>with</w:t>
      </w:r>
      <w:r w:rsidR="003726FB">
        <w:rPr>
          <w:lang w:eastAsia="ja-JP"/>
        </w:rPr>
        <w:t xml:space="preserve"> </w:t>
      </w:r>
      <w:r>
        <w:rPr>
          <w:lang w:eastAsia="ja-JP"/>
        </w:rPr>
        <w:t>a</w:t>
      </w:r>
      <w:r w:rsidR="003726FB">
        <w:rPr>
          <w:lang w:eastAsia="ja-JP"/>
        </w:rPr>
        <w:t xml:space="preserve"> </w:t>
      </w:r>
      <w:r>
        <w:rPr>
          <w:lang w:eastAsia="ja-JP"/>
        </w:rPr>
        <w:t>low</w:t>
      </w:r>
      <w:r w:rsidR="003726FB">
        <w:rPr>
          <w:lang w:eastAsia="ja-JP"/>
        </w:rPr>
        <w:t xml:space="preserve"> </w:t>
      </w:r>
      <w:r>
        <w:rPr>
          <w:lang w:eastAsia="ja-JP"/>
        </w:rPr>
        <w:t>antibody</w:t>
      </w:r>
      <w:r w:rsidR="003726FB">
        <w:rPr>
          <w:lang w:eastAsia="ja-JP"/>
        </w:rPr>
        <w:t xml:space="preserve"> </w:t>
      </w:r>
      <w:r>
        <w:rPr>
          <w:lang w:eastAsia="ja-JP"/>
        </w:rPr>
        <w:t>titre</w:t>
      </w:r>
      <w:r w:rsidR="003726FB">
        <w:rPr>
          <w:lang w:eastAsia="ja-JP"/>
        </w:rPr>
        <w:t xml:space="preserve"> </w:t>
      </w:r>
      <w:r>
        <w:rPr>
          <w:lang w:eastAsia="ja-JP"/>
        </w:rPr>
        <w:t>who</w:t>
      </w:r>
      <w:r w:rsidR="003726FB">
        <w:rPr>
          <w:lang w:eastAsia="ja-JP"/>
        </w:rPr>
        <w:t xml:space="preserve"> </w:t>
      </w:r>
      <w:r>
        <w:rPr>
          <w:lang w:eastAsia="ja-JP"/>
        </w:rPr>
        <w:t>are</w:t>
      </w:r>
      <w:r w:rsidR="003726FB">
        <w:rPr>
          <w:lang w:eastAsia="ja-JP"/>
        </w:rPr>
        <w:t xml:space="preserve"> </w:t>
      </w:r>
      <w:r>
        <w:rPr>
          <w:lang w:eastAsia="ja-JP"/>
        </w:rPr>
        <w:t>hypersensitive.</w:t>
      </w:r>
      <w:r w:rsidR="003726FB">
        <w:rPr>
          <w:lang w:eastAsia="ja-JP"/>
        </w:rPr>
        <w:t xml:space="preserve"> </w:t>
      </w:r>
      <w:r>
        <w:rPr>
          <w:lang w:eastAsia="ja-JP"/>
        </w:rPr>
        <w:t>But</w:t>
      </w:r>
      <w:r w:rsidR="003726FB">
        <w:rPr>
          <w:lang w:eastAsia="ja-JP"/>
        </w:rPr>
        <w:t xml:space="preserve"> </w:t>
      </w:r>
      <w:r>
        <w:rPr>
          <w:lang w:eastAsia="ja-JP"/>
        </w:rPr>
        <w:t>for</w:t>
      </w:r>
      <w:r w:rsidR="003726FB">
        <w:rPr>
          <w:lang w:eastAsia="ja-JP"/>
        </w:rPr>
        <w:t xml:space="preserve"> </w:t>
      </w:r>
      <w:r>
        <w:rPr>
          <w:lang w:eastAsia="ja-JP"/>
        </w:rPr>
        <w:t>others</w:t>
      </w:r>
      <w:r w:rsidR="003726FB">
        <w:rPr>
          <w:lang w:eastAsia="ja-JP"/>
        </w:rPr>
        <w:t xml:space="preserve"> </w:t>
      </w:r>
      <w:r>
        <w:rPr>
          <w:lang w:eastAsia="ja-JP"/>
        </w:rPr>
        <w:t>with</w:t>
      </w:r>
      <w:r w:rsidR="003726FB">
        <w:rPr>
          <w:lang w:eastAsia="ja-JP"/>
        </w:rPr>
        <w:t xml:space="preserve"> </w:t>
      </w:r>
      <w:r>
        <w:rPr>
          <w:lang w:eastAsia="ja-JP"/>
        </w:rPr>
        <w:t>high</w:t>
      </w:r>
      <w:r w:rsidR="003726FB">
        <w:rPr>
          <w:lang w:eastAsia="ja-JP"/>
        </w:rPr>
        <w:t xml:space="preserve"> </w:t>
      </w:r>
      <w:r>
        <w:rPr>
          <w:lang w:eastAsia="ja-JP"/>
        </w:rPr>
        <w:t>antibody</w:t>
      </w:r>
      <w:r w:rsidR="003726FB">
        <w:rPr>
          <w:lang w:eastAsia="ja-JP"/>
        </w:rPr>
        <w:t xml:space="preserve"> </w:t>
      </w:r>
      <w:r>
        <w:rPr>
          <w:lang w:eastAsia="ja-JP"/>
        </w:rPr>
        <w:t>titres,</w:t>
      </w:r>
      <w:r w:rsidR="003726FB">
        <w:rPr>
          <w:lang w:eastAsia="ja-JP"/>
        </w:rPr>
        <w:t xml:space="preserve"> </w:t>
      </w:r>
      <w:r>
        <w:rPr>
          <w:lang w:eastAsia="ja-JP"/>
        </w:rPr>
        <w:t>half-life</w:t>
      </w:r>
      <w:r w:rsidR="003726FB">
        <w:rPr>
          <w:lang w:eastAsia="ja-JP"/>
        </w:rPr>
        <w:t xml:space="preserve"> </w:t>
      </w:r>
      <w:r>
        <w:rPr>
          <w:lang w:eastAsia="ja-JP"/>
        </w:rPr>
        <w:t>is</w:t>
      </w:r>
      <w:r w:rsidR="003726FB">
        <w:rPr>
          <w:lang w:eastAsia="ja-JP"/>
        </w:rPr>
        <w:t xml:space="preserve"> </w:t>
      </w:r>
      <w:r>
        <w:rPr>
          <w:lang w:eastAsia="ja-JP"/>
        </w:rPr>
        <w:t>much</w:t>
      </w:r>
      <w:r w:rsidR="003726FB">
        <w:rPr>
          <w:lang w:eastAsia="ja-JP"/>
        </w:rPr>
        <w:t xml:space="preserve"> </w:t>
      </w:r>
      <w:r>
        <w:rPr>
          <w:lang w:eastAsia="ja-JP"/>
        </w:rPr>
        <w:t>reduced,</w:t>
      </w:r>
      <w:r w:rsidR="003726FB">
        <w:rPr>
          <w:lang w:eastAsia="ja-JP"/>
        </w:rPr>
        <w:t xml:space="preserve"> </w:t>
      </w:r>
      <w:r>
        <w:rPr>
          <w:lang w:eastAsia="ja-JP"/>
        </w:rPr>
        <w:t>and</w:t>
      </w:r>
      <w:r w:rsidR="003726FB">
        <w:rPr>
          <w:lang w:eastAsia="ja-JP"/>
        </w:rPr>
        <w:t xml:space="preserve"> </w:t>
      </w:r>
      <w:r>
        <w:rPr>
          <w:lang w:eastAsia="ja-JP"/>
        </w:rPr>
        <w:t>the</w:t>
      </w:r>
      <w:r w:rsidR="003726FB">
        <w:rPr>
          <w:lang w:eastAsia="ja-JP"/>
        </w:rPr>
        <w:t xml:space="preserve"> </w:t>
      </w:r>
      <w:r>
        <w:rPr>
          <w:lang w:eastAsia="ja-JP"/>
        </w:rPr>
        <w:t>clinical</w:t>
      </w:r>
      <w:r w:rsidR="003726FB">
        <w:rPr>
          <w:lang w:eastAsia="ja-JP"/>
        </w:rPr>
        <w:t xml:space="preserve"> </w:t>
      </w:r>
      <w:r>
        <w:rPr>
          <w:lang w:eastAsia="ja-JP"/>
        </w:rPr>
        <w:t>overview</w:t>
      </w:r>
      <w:r w:rsidR="003726FB">
        <w:rPr>
          <w:lang w:eastAsia="ja-JP"/>
        </w:rPr>
        <w:t xml:space="preserve"> </w:t>
      </w:r>
      <w:r>
        <w:rPr>
          <w:lang w:eastAsia="ja-JP"/>
        </w:rPr>
        <w:t>author</w:t>
      </w:r>
      <w:r w:rsidR="003726FB">
        <w:rPr>
          <w:lang w:eastAsia="ja-JP"/>
        </w:rPr>
        <w:t xml:space="preserve"> </w:t>
      </w:r>
      <w:r>
        <w:rPr>
          <w:lang w:eastAsia="ja-JP"/>
        </w:rPr>
        <w:t>recommends</w:t>
      </w:r>
      <w:r w:rsidR="003726FB">
        <w:rPr>
          <w:lang w:eastAsia="ja-JP"/>
        </w:rPr>
        <w:t xml:space="preserve"> </w:t>
      </w:r>
      <w:r>
        <w:rPr>
          <w:lang w:eastAsia="ja-JP"/>
        </w:rPr>
        <w:t>changing</w:t>
      </w:r>
      <w:r w:rsidR="003726FB">
        <w:rPr>
          <w:lang w:eastAsia="ja-JP"/>
        </w:rPr>
        <w:t xml:space="preserve"> </w:t>
      </w:r>
      <w:r>
        <w:rPr>
          <w:lang w:eastAsia="ja-JP"/>
        </w:rPr>
        <w:t>to</w:t>
      </w:r>
      <w:r w:rsidR="003726FB">
        <w:rPr>
          <w:lang w:eastAsia="ja-JP"/>
        </w:rPr>
        <w:t xml:space="preserve"> </w:t>
      </w:r>
      <w:r w:rsidRPr="006A7409">
        <w:rPr>
          <w:i/>
          <w:lang w:eastAsia="ja-JP"/>
        </w:rPr>
        <w:t>Erwinia</w:t>
      </w:r>
      <w:r w:rsidR="003726FB">
        <w:rPr>
          <w:lang w:eastAsia="ja-JP"/>
        </w:rPr>
        <w:t xml:space="preserve"> </w:t>
      </w:r>
      <w:r w:rsidR="00101E15">
        <w:rPr>
          <w:lang w:eastAsia="ja-JP"/>
        </w:rPr>
        <w:t>L-a</w:t>
      </w:r>
      <w:r>
        <w:rPr>
          <w:lang w:eastAsia="ja-JP"/>
        </w:rPr>
        <w:t>sparaginase,</w:t>
      </w:r>
      <w:r w:rsidR="003726FB">
        <w:rPr>
          <w:lang w:eastAsia="ja-JP"/>
        </w:rPr>
        <w:t xml:space="preserve"> </w:t>
      </w:r>
      <w:r>
        <w:rPr>
          <w:lang w:eastAsia="ja-JP"/>
        </w:rPr>
        <w:t>hence</w:t>
      </w:r>
      <w:r w:rsidR="003726FB">
        <w:rPr>
          <w:lang w:eastAsia="ja-JP"/>
        </w:rPr>
        <w:t xml:space="preserve"> </w:t>
      </w:r>
      <w:r>
        <w:rPr>
          <w:lang w:eastAsia="ja-JP"/>
        </w:rPr>
        <w:t>monitoring</w:t>
      </w:r>
      <w:r w:rsidR="003726FB">
        <w:rPr>
          <w:lang w:eastAsia="ja-JP"/>
        </w:rPr>
        <w:t xml:space="preserve"> </w:t>
      </w:r>
      <w:r>
        <w:rPr>
          <w:lang w:eastAsia="ja-JP"/>
        </w:rPr>
        <w:t>for</w:t>
      </w:r>
      <w:r w:rsidR="003726FB">
        <w:rPr>
          <w:lang w:eastAsia="ja-JP"/>
        </w:rPr>
        <w:t xml:space="preserve"> </w:t>
      </w:r>
      <w:r>
        <w:rPr>
          <w:lang w:eastAsia="ja-JP"/>
        </w:rPr>
        <w:t>hypersensitivity</w:t>
      </w:r>
      <w:r w:rsidR="003726FB">
        <w:rPr>
          <w:lang w:eastAsia="ja-JP"/>
        </w:rPr>
        <w:t xml:space="preserve"> </w:t>
      </w:r>
      <w:r>
        <w:rPr>
          <w:lang w:eastAsia="ja-JP"/>
        </w:rPr>
        <w:t>is</w:t>
      </w:r>
      <w:r w:rsidR="003726FB">
        <w:rPr>
          <w:lang w:eastAsia="ja-JP"/>
        </w:rPr>
        <w:t xml:space="preserve"> </w:t>
      </w:r>
      <w:r>
        <w:rPr>
          <w:lang w:eastAsia="ja-JP"/>
        </w:rPr>
        <w:t>required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view</w:t>
      </w:r>
      <w:r w:rsidR="003726FB">
        <w:rPr>
          <w:lang w:eastAsia="ja-JP"/>
        </w:rPr>
        <w:t xml:space="preserve"> </w:t>
      </w:r>
      <w:r>
        <w:rPr>
          <w:lang w:eastAsia="ja-JP"/>
        </w:rPr>
        <w:t>of</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agrees</w:t>
      </w:r>
      <w:r w:rsidR="003726FB">
        <w:rPr>
          <w:lang w:eastAsia="ja-JP"/>
        </w:rPr>
        <w:t xml:space="preserve"> </w:t>
      </w:r>
      <w:r>
        <w:rPr>
          <w:lang w:eastAsia="ja-JP"/>
        </w:rPr>
        <w:t>with</w:t>
      </w:r>
      <w:r w:rsidR="003726FB">
        <w:rPr>
          <w:lang w:eastAsia="ja-JP"/>
        </w:rPr>
        <w:t xml:space="preserve"> </w:t>
      </w:r>
      <w:r>
        <w:rPr>
          <w:lang w:eastAsia="ja-JP"/>
        </w:rPr>
        <w:t>the</w:t>
      </w:r>
      <w:r w:rsidR="003726FB">
        <w:rPr>
          <w:lang w:eastAsia="ja-JP"/>
        </w:rPr>
        <w:t xml:space="preserve"> </w:t>
      </w:r>
      <w:r>
        <w:rPr>
          <w:lang w:eastAsia="ja-JP"/>
        </w:rPr>
        <w:t>facts</w:t>
      </w:r>
      <w:r w:rsidR="003726FB">
        <w:rPr>
          <w:lang w:eastAsia="ja-JP"/>
        </w:rPr>
        <w:t xml:space="preserve"> </w:t>
      </w:r>
      <w:r>
        <w:rPr>
          <w:lang w:eastAsia="ja-JP"/>
        </w:rPr>
        <w:t>that</w:t>
      </w:r>
      <w:r w:rsidR="003726FB">
        <w:rPr>
          <w:lang w:eastAsia="ja-JP"/>
        </w:rPr>
        <w:t xml:space="preserve"> </w:t>
      </w:r>
      <w:r>
        <w:rPr>
          <w:lang w:eastAsia="ja-JP"/>
        </w:rPr>
        <w:t>0.1</w:t>
      </w:r>
      <w:r w:rsidR="003726FB">
        <w:rPr>
          <w:lang w:eastAsia="ja-JP"/>
        </w:rPr>
        <w:t xml:space="preserve"> </w:t>
      </w:r>
      <w:r>
        <w:rPr>
          <w:lang w:eastAsia="ja-JP"/>
        </w:rPr>
        <w:t>IU/mL</w:t>
      </w:r>
      <w:r w:rsidR="003726FB">
        <w:rPr>
          <w:lang w:eastAsia="ja-JP"/>
        </w:rPr>
        <w:t xml:space="preserve"> </w:t>
      </w:r>
      <w:r>
        <w:rPr>
          <w:lang w:eastAsia="ja-JP"/>
        </w:rPr>
        <w:t>is</w:t>
      </w:r>
      <w:r w:rsidR="003726FB">
        <w:rPr>
          <w:lang w:eastAsia="ja-JP"/>
        </w:rPr>
        <w:t xml:space="preserve"> </w:t>
      </w:r>
      <w:r>
        <w:rPr>
          <w:lang w:eastAsia="ja-JP"/>
        </w:rPr>
        <w:t>a</w:t>
      </w:r>
      <w:r w:rsidR="003726FB">
        <w:rPr>
          <w:lang w:eastAsia="ja-JP"/>
        </w:rPr>
        <w:t xml:space="preserve"> </w:t>
      </w:r>
      <w:r>
        <w:rPr>
          <w:lang w:eastAsia="ja-JP"/>
        </w:rPr>
        <w:t>reasonable</w:t>
      </w:r>
      <w:r w:rsidR="003726FB">
        <w:rPr>
          <w:lang w:eastAsia="ja-JP"/>
        </w:rPr>
        <w:t xml:space="preserve"> </w:t>
      </w:r>
      <w:r>
        <w:rPr>
          <w:lang w:eastAsia="ja-JP"/>
        </w:rPr>
        <w:t>threshold</w:t>
      </w:r>
      <w:r w:rsidR="003726FB">
        <w:rPr>
          <w:lang w:eastAsia="ja-JP"/>
        </w:rPr>
        <w:t xml:space="preserve"> </w:t>
      </w:r>
      <w:r>
        <w:rPr>
          <w:lang w:eastAsia="ja-JP"/>
        </w:rPr>
        <w:t>above</w:t>
      </w:r>
      <w:r w:rsidR="003726FB">
        <w:rPr>
          <w:lang w:eastAsia="ja-JP"/>
        </w:rPr>
        <w:t xml:space="preserve"> </w:t>
      </w:r>
      <w:r>
        <w:rPr>
          <w:lang w:eastAsia="ja-JP"/>
        </w:rPr>
        <w:t>which</w:t>
      </w:r>
      <w:r w:rsidR="003726FB">
        <w:rPr>
          <w:lang w:eastAsia="ja-JP"/>
        </w:rPr>
        <w:t xml:space="preserve"> </w:t>
      </w:r>
      <w:r>
        <w:rPr>
          <w:lang w:eastAsia="ja-JP"/>
        </w:rPr>
        <w:t>asparaginase</w:t>
      </w:r>
      <w:r w:rsidR="003726FB">
        <w:rPr>
          <w:lang w:eastAsia="ja-JP"/>
        </w:rPr>
        <w:t xml:space="preserve"> </w:t>
      </w:r>
      <w:r>
        <w:rPr>
          <w:lang w:eastAsia="ja-JP"/>
        </w:rPr>
        <w:t>activity</w:t>
      </w:r>
      <w:r w:rsidR="003726FB">
        <w:rPr>
          <w:lang w:eastAsia="ja-JP"/>
        </w:rPr>
        <w:t xml:space="preserve"> </w:t>
      </w:r>
      <w:r>
        <w:rPr>
          <w:lang w:eastAsia="ja-JP"/>
        </w:rPr>
        <w:t>can</w:t>
      </w:r>
      <w:r w:rsidR="003726FB">
        <w:rPr>
          <w:lang w:eastAsia="ja-JP"/>
        </w:rPr>
        <w:t xml:space="preserve"> </w:t>
      </w:r>
      <w:r>
        <w:rPr>
          <w:lang w:eastAsia="ja-JP"/>
        </w:rPr>
        <w:t>be</w:t>
      </w:r>
      <w:r w:rsidR="003726FB">
        <w:rPr>
          <w:lang w:eastAsia="ja-JP"/>
        </w:rPr>
        <w:t xml:space="preserve"> </w:t>
      </w:r>
      <w:r>
        <w:rPr>
          <w:lang w:eastAsia="ja-JP"/>
        </w:rPr>
        <w:t>considered</w:t>
      </w:r>
      <w:r w:rsidR="003726FB">
        <w:rPr>
          <w:lang w:eastAsia="ja-JP"/>
        </w:rPr>
        <w:t xml:space="preserve"> </w:t>
      </w:r>
      <w:r>
        <w:rPr>
          <w:lang w:eastAsia="ja-JP"/>
        </w:rPr>
        <w:t>satisfactory</w:t>
      </w:r>
      <w:r w:rsidR="003726FB">
        <w:rPr>
          <w:lang w:eastAsia="ja-JP"/>
        </w:rPr>
        <w:t xml:space="preserve"> </w:t>
      </w:r>
      <w:r>
        <w:rPr>
          <w:lang w:eastAsia="ja-JP"/>
        </w:rPr>
        <w:t>for</w:t>
      </w:r>
      <w:r w:rsidR="003726FB">
        <w:rPr>
          <w:lang w:eastAsia="ja-JP"/>
        </w:rPr>
        <w:t xml:space="preserve"> </w:t>
      </w:r>
      <w:r>
        <w:rPr>
          <w:lang w:eastAsia="ja-JP"/>
        </w:rPr>
        <w:t>clinical</w:t>
      </w:r>
      <w:r w:rsidR="003726FB">
        <w:rPr>
          <w:lang w:eastAsia="ja-JP"/>
        </w:rPr>
        <w:t xml:space="preserve"> </w:t>
      </w:r>
      <w:r>
        <w:rPr>
          <w:lang w:eastAsia="ja-JP"/>
        </w:rPr>
        <w:t>effect,</w:t>
      </w:r>
      <w:r w:rsidR="003726FB">
        <w:rPr>
          <w:lang w:eastAsia="ja-JP"/>
        </w:rPr>
        <w:t xml:space="preserve"> </w:t>
      </w:r>
      <w:r>
        <w:rPr>
          <w:lang w:eastAsia="ja-JP"/>
        </w:rPr>
        <w:t>and</w:t>
      </w:r>
      <w:r w:rsidR="003726FB">
        <w:rPr>
          <w:lang w:eastAsia="ja-JP"/>
        </w:rPr>
        <w:t xml:space="preserve"> </w:t>
      </w:r>
      <w:r>
        <w:rPr>
          <w:lang w:eastAsia="ja-JP"/>
        </w:rPr>
        <w:t>that,</w:t>
      </w:r>
      <w:r w:rsidR="003726FB">
        <w:rPr>
          <w:lang w:eastAsia="ja-JP"/>
        </w:rPr>
        <w:t xml:space="preserve"> </w:t>
      </w:r>
      <w:r>
        <w:rPr>
          <w:lang w:eastAsia="ja-JP"/>
        </w:rPr>
        <w:t>in</w:t>
      </w:r>
      <w:r w:rsidR="003726FB">
        <w:rPr>
          <w:lang w:eastAsia="ja-JP"/>
        </w:rPr>
        <w:t xml:space="preserve"> </w:t>
      </w:r>
      <w:r>
        <w:rPr>
          <w:lang w:eastAsia="ja-JP"/>
        </w:rPr>
        <w:t>those</w:t>
      </w:r>
      <w:r w:rsidR="003726FB">
        <w:rPr>
          <w:lang w:eastAsia="ja-JP"/>
        </w:rPr>
        <w:t xml:space="preserve"> </w:t>
      </w:r>
      <w:r>
        <w:rPr>
          <w:lang w:eastAsia="ja-JP"/>
        </w:rPr>
        <w:t>without</w:t>
      </w:r>
      <w:r w:rsidR="003726FB">
        <w:rPr>
          <w:lang w:eastAsia="ja-JP"/>
        </w:rPr>
        <w:t xml:space="preserve"> </w:t>
      </w:r>
      <w:r>
        <w:rPr>
          <w:lang w:eastAsia="ja-JP"/>
        </w:rPr>
        <w:t>hypersensitivity</w:t>
      </w:r>
      <w:r w:rsidR="003726FB">
        <w:rPr>
          <w:lang w:eastAsia="ja-JP"/>
        </w:rPr>
        <w:t xml:space="preserve"> </w:t>
      </w:r>
      <w:r>
        <w:rPr>
          <w:lang w:eastAsia="ja-JP"/>
        </w:rPr>
        <w:t>or</w:t>
      </w:r>
      <w:r w:rsidR="003726FB">
        <w:rPr>
          <w:lang w:eastAsia="ja-JP"/>
        </w:rPr>
        <w:t xml:space="preserve"> </w:t>
      </w:r>
      <w:r>
        <w:rPr>
          <w:lang w:eastAsia="ja-JP"/>
        </w:rPr>
        <w:t>low</w:t>
      </w:r>
      <w:r w:rsidR="003726FB">
        <w:rPr>
          <w:lang w:eastAsia="ja-JP"/>
        </w:rPr>
        <w:t xml:space="preserve"> </w:t>
      </w:r>
      <w:r>
        <w:rPr>
          <w:lang w:eastAsia="ja-JP"/>
        </w:rPr>
        <w:t>antibody</w:t>
      </w:r>
      <w:r w:rsidR="003726FB">
        <w:rPr>
          <w:lang w:eastAsia="ja-JP"/>
        </w:rPr>
        <w:t xml:space="preserve"> </w:t>
      </w:r>
      <w:r>
        <w:rPr>
          <w:lang w:eastAsia="ja-JP"/>
        </w:rPr>
        <w:t>titres,</w:t>
      </w:r>
      <w:r w:rsidR="003726FB">
        <w:rPr>
          <w:lang w:eastAsia="ja-JP"/>
        </w:rPr>
        <w:t xml:space="preserve"> </w:t>
      </w:r>
      <w:r>
        <w:rPr>
          <w:lang w:eastAsia="ja-JP"/>
        </w:rPr>
        <w:t>half-life</w:t>
      </w:r>
      <w:r w:rsidR="003726FB">
        <w:rPr>
          <w:lang w:eastAsia="ja-JP"/>
        </w:rPr>
        <w:t xml:space="preserve"> </w:t>
      </w:r>
      <w:r>
        <w:rPr>
          <w:lang w:eastAsia="ja-JP"/>
        </w:rPr>
        <w:t>is</w:t>
      </w:r>
      <w:r w:rsidR="003726FB">
        <w:rPr>
          <w:lang w:eastAsia="ja-JP"/>
        </w:rPr>
        <w:t xml:space="preserve"> </w:t>
      </w:r>
      <w:r>
        <w:rPr>
          <w:lang w:eastAsia="ja-JP"/>
        </w:rPr>
        <w:t>more</w:t>
      </w:r>
      <w:r w:rsidR="003726FB">
        <w:rPr>
          <w:lang w:eastAsia="ja-JP"/>
        </w:rPr>
        <w:t xml:space="preserve"> </w:t>
      </w:r>
      <w:r>
        <w:rPr>
          <w:lang w:eastAsia="ja-JP"/>
        </w:rPr>
        <w:t>than</w:t>
      </w:r>
      <w:r w:rsidR="003726FB">
        <w:rPr>
          <w:lang w:eastAsia="ja-JP"/>
        </w:rPr>
        <w:t xml:space="preserve"> </w:t>
      </w:r>
      <w:r>
        <w:rPr>
          <w:lang w:eastAsia="ja-JP"/>
        </w:rPr>
        <w:t>satisfactory</w:t>
      </w:r>
      <w:r w:rsidR="003726FB">
        <w:rPr>
          <w:lang w:eastAsia="ja-JP"/>
        </w:rPr>
        <w:t xml:space="preserve"> </w:t>
      </w:r>
      <w:r>
        <w:rPr>
          <w:lang w:eastAsia="ja-JP"/>
        </w:rPr>
        <w:t>to</w:t>
      </w:r>
      <w:r w:rsidR="003726FB">
        <w:rPr>
          <w:lang w:eastAsia="ja-JP"/>
        </w:rPr>
        <w:t xml:space="preserve"> </w:t>
      </w:r>
      <w:r>
        <w:rPr>
          <w:lang w:eastAsia="ja-JP"/>
        </w:rPr>
        <w:t>support</w:t>
      </w:r>
      <w:r w:rsidR="003726FB">
        <w:rPr>
          <w:lang w:eastAsia="ja-JP"/>
        </w:rPr>
        <w:t xml:space="preserve"> </w:t>
      </w:r>
      <w:r>
        <w:rPr>
          <w:lang w:eastAsia="ja-JP"/>
        </w:rPr>
        <w:t>the</w:t>
      </w:r>
      <w:r w:rsidR="003726FB">
        <w:rPr>
          <w:lang w:eastAsia="ja-JP"/>
        </w:rPr>
        <w:t xml:space="preserve"> </w:t>
      </w:r>
      <w:r>
        <w:rPr>
          <w:lang w:eastAsia="ja-JP"/>
        </w:rPr>
        <w:t>dosing</w:t>
      </w:r>
      <w:r w:rsidR="003726FB">
        <w:rPr>
          <w:lang w:eastAsia="ja-JP"/>
        </w:rPr>
        <w:t xml:space="preserve"> </w:t>
      </w:r>
      <w:r>
        <w:rPr>
          <w:lang w:eastAsia="ja-JP"/>
        </w:rPr>
        <w:t>interval</w:t>
      </w:r>
      <w:r w:rsidR="003726FB">
        <w:rPr>
          <w:lang w:eastAsia="ja-JP"/>
        </w:rPr>
        <w:t xml:space="preserve"> </w:t>
      </w:r>
      <w:r>
        <w:rPr>
          <w:lang w:eastAsia="ja-JP"/>
        </w:rPr>
        <w:t>proposed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PI.</w:t>
      </w:r>
    </w:p>
    <w:p w14:paraId="31ED7EAC" w14:textId="4A3D7FB0" w:rsidR="00500337" w:rsidRPr="00500337" w:rsidRDefault="009629E4" w:rsidP="00500337">
      <w:pPr>
        <w:rPr>
          <w:lang w:eastAsia="ja-JP"/>
        </w:rPr>
      </w:pPr>
      <w:r>
        <w:rPr>
          <w:lang w:eastAsia="ja-JP"/>
        </w:rPr>
        <w:t>The</w:t>
      </w:r>
      <w:r w:rsidR="003726FB">
        <w:rPr>
          <w:lang w:eastAsia="ja-JP"/>
        </w:rPr>
        <w:t xml:space="preserve"> </w:t>
      </w:r>
      <w:r>
        <w:rPr>
          <w:lang w:eastAsia="ja-JP"/>
        </w:rPr>
        <w:t>drug</w:t>
      </w:r>
      <w:r w:rsidR="003726FB">
        <w:rPr>
          <w:lang w:eastAsia="ja-JP"/>
        </w:rPr>
        <w:t xml:space="preserve"> </w:t>
      </w:r>
      <w:r>
        <w:rPr>
          <w:lang w:eastAsia="ja-JP"/>
        </w:rPr>
        <w:t>doses</w:t>
      </w:r>
      <w:r w:rsidR="003726FB">
        <w:rPr>
          <w:lang w:eastAsia="ja-JP"/>
        </w:rPr>
        <w:t xml:space="preserve"> </w:t>
      </w:r>
      <w:r>
        <w:rPr>
          <w:lang w:eastAsia="ja-JP"/>
        </w:rPr>
        <w:t>and</w:t>
      </w:r>
      <w:r w:rsidR="003726FB">
        <w:rPr>
          <w:lang w:eastAsia="ja-JP"/>
        </w:rPr>
        <w:t xml:space="preserve"> </w:t>
      </w:r>
      <w:r>
        <w:rPr>
          <w:lang w:eastAsia="ja-JP"/>
        </w:rPr>
        <w:t>dosing</w:t>
      </w:r>
      <w:r w:rsidR="003726FB">
        <w:rPr>
          <w:lang w:eastAsia="ja-JP"/>
        </w:rPr>
        <w:t xml:space="preserve"> </w:t>
      </w:r>
      <w:r>
        <w:rPr>
          <w:lang w:eastAsia="ja-JP"/>
        </w:rPr>
        <w:t>interval</w:t>
      </w:r>
      <w:r w:rsidR="003726FB">
        <w:rPr>
          <w:lang w:eastAsia="ja-JP"/>
        </w:rPr>
        <w:t xml:space="preserve"> </w:t>
      </w:r>
      <w:r>
        <w:rPr>
          <w:lang w:eastAsia="ja-JP"/>
        </w:rPr>
        <w:t>proposed</w:t>
      </w:r>
      <w:r w:rsidR="003726FB">
        <w:rPr>
          <w:lang w:eastAsia="ja-JP"/>
        </w:rPr>
        <w:t xml:space="preserve"> </w:t>
      </w:r>
      <w:r>
        <w:rPr>
          <w:lang w:eastAsia="ja-JP"/>
        </w:rPr>
        <w:t>will,</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view</w:t>
      </w:r>
      <w:r w:rsidR="003726FB">
        <w:rPr>
          <w:lang w:eastAsia="ja-JP"/>
        </w:rPr>
        <w:t xml:space="preserve"> </w:t>
      </w:r>
      <w:r>
        <w:rPr>
          <w:lang w:eastAsia="ja-JP"/>
        </w:rPr>
        <w:t>of</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result</w:t>
      </w:r>
      <w:r w:rsidR="003726FB">
        <w:rPr>
          <w:lang w:eastAsia="ja-JP"/>
        </w:rPr>
        <w:t xml:space="preserve"> </w:t>
      </w:r>
      <w:r>
        <w:rPr>
          <w:lang w:eastAsia="ja-JP"/>
        </w:rPr>
        <w:t>in</w:t>
      </w:r>
      <w:r w:rsidR="003726FB">
        <w:rPr>
          <w:lang w:eastAsia="ja-JP"/>
        </w:rPr>
        <w:t xml:space="preserve"> </w:t>
      </w:r>
      <w:r>
        <w:rPr>
          <w:lang w:eastAsia="ja-JP"/>
        </w:rPr>
        <w:t>sufficient</w:t>
      </w:r>
      <w:r w:rsidR="003726FB">
        <w:rPr>
          <w:lang w:eastAsia="ja-JP"/>
        </w:rPr>
        <w:t xml:space="preserve"> </w:t>
      </w:r>
      <w:r>
        <w:rPr>
          <w:lang w:eastAsia="ja-JP"/>
        </w:rPr>
        <w:t>serum</w:t>
      </w:r>
      <w:r w:rsidR="003726FB">
        <w:rPr>
          <w:lang w:eastAsia="ja-JP"/>
        </w:rPr>
        <w:t xml:space="preserve"> </w:t>
      </w:r>
      <w:r>
        <w:rPr>
          <w:lang w:eastAsia="ja-JP"/>
        </w:rPr>
        <w:t>ASNase</w:t>
      </w:r>
      <w:r w:rsidR="003726FB">
        <w:rPr>
          <w:lang w:eastAsia="ja-JP"/>
        </w:rPr>
        <w:t xml:space="preserve"> </w:t>
      </w:r>
      <w:r>
        <w:rPr>
          <w:lang w:eastAsia="ja-JP"/>
        </w:rPr>
        <w:t>concentrations</w:t>
      </w:r>
      <w:r w:rsidR="003726FB">
        <w:rPr>
          <w:lang w:eastAsia="ja-JP"/>
        </w:rPr>
        <w:t xml:space="preserve"> </w:t>
      </w:r>
      <w:r>
        <w:rPr>
          <w:lang w:eastAsia="ja-JP"/>
        </w:rPr>
        <w:t>to</w:t>
      </w:r>
      <w:r w:rsidR="003726FB">
        <w:rPr>
          <w:lang w:eastAsia="ja-JP"/>
        </w:rPr>
        <w:t xml:space="preserve"> </w:t>
      </w:r>
      <w:r>
        <w:rPr>
          <w:lang w:eastAsia="ja-JP"/>
        </w:rPr>
        <w:t>deplete</w:t>
      </w:r>
      <w:r w:rsidR="003726FB">
        <w:rPr>
          <w:lang w:eastAsia="ja-JP"/>
        </w:rPr>
        <w:t xml:space="preserve"> </w:t>
      </w:r>
      <w:r>
        <w:rPr>
          <w:lang w:eastAsia="ja-JP"/>
        </w:rPr>
        <w:t>asparagine</w:t>
      </w:r>
      <w:r w:rsidR="003726FB">
        <w:rPr>
          <w:lang w:eastAsia="ja-JP"/>
        </w:rPr>
        <w:t xml:space="preserve"> </w:t>
      </w:r>
      <w:r>
        <w:rPr>
          <w:lang w:eastAsia="ja-JP"/>
        </w:rPr>
        <w:t>to</w:t>
      </w:r>
      <w:r w:rsidR="003726FB">
        <w:rPr>
          <w:lang w:eastAsia="ja-JP"/>
        </w:rPr>
        <w:t xml:space="preserve"> </w:t>
      </w:r>
      <w:r>
        <w:rPr>
          <w:lang w:eastAsia="ja-JP"/>
        </w:rPr>
        <w:t>negligible</w:t>
      </w:r>
      <w:r w:rsidR="003726FB">
        <w:rPr>
          <w:lang w:eastAsia="ja-JP"/>
        </w:rPr>
        <w:t xml:space="preserve"> </w:t>
      </w:r>
      <w:r>
        <w:rPr>
          <w:lang w:eastAsia="ja-JP"/>
        </w:rPr>
        <w:t>levels</w:t>
      </w:r>
      <w:r w:rsidR="003726FB">
        <w:rPr>
          <w:lang w:eastAsia="ja-JP"/>
        </w:rPr>
        <w:t xml:space="preserve"> </w:t>
      </w:r>
      <w:r>
        <w:rPr>
          <w:lang w:eastAsia="ja-JP"/>
        </w:rPr>
        <w:t>and</w:t>
      </w:r>
      <w:r w:rsidR="003726FB">
        <w:rPr>
          <w:lang w:eastAsia="ja-JP"/>
        </w:rPr>
        <w:t xml:space="preserve"> </w:t>
      </w:r>
      <w:r>
        <w:rPr>
          <w:lang w:eastAsia="ja-JP"/>
        </w:rPr>
        <w:t>thus</w:t>
      </w:r>
      <w:r w:rsidR="003726FB">
        <w:rPr>
          <w:lang w:eastAsia="ja-JP"/>
        </w:rPr>
        <w:t xml:space="preserve"> </w:t>
      </w:r>
      <w:r>
        <w:rPr>
          <w:lang w:eastAsia="ja-JP"/>
        </w:rPr>
        <w:t>have</w:t>
      </w:r>
      <w:r w:rsidR="003726FB">
        <w:rPr>
          <w:lang w:eastAsia="ja-JP"/>
        </w:rPr>
        <w:t xml:space="preserve"> </w:t>
      </w:r>
      <w:r>
        <w:rPr>
          <w:lang w:eastAsia="ja-JP"/>
        </w:rPr>
        <w:t>the</w:t>
      </w:r>
      <w:r w:rsidR="003726FB">
        <w:rPr>
          <w:lang w:eastAsia="ja-JP"/>
        </w:rPr>
        <w:t xml:space="preserve"> </w:t>
      </w:r>
      <w:r>
        <w:rPr>
          <w:lang w:eastAsia="ja-JP"/>
        </w:rPr>
        <w:t>desired</w:t>
      </w:r>
      <w:r w:rsidR="003726FB">
        <w:rPr>
          <w:lang w:eastAsia="ja-JP"/>
        </w:rPr>
        <w:t xml:space="preserve"> </w:t>
      </w:r>
      <w:r>
        <w:rPr>
          <w:lang w:eastAsia="ja-JP"/>
        </w:rPr>
        <w:t>therapeutic</w:t>
      </w:r>
      <w:r w:rsidR="003726FB">
        <w:rPr>
          <w:lang w:eastAsia="ja-JP"/>
        </w:rPr>
        <w:t xml:space="preserve"> </w:t>
      </w:r>
      <w:r>
        <w:rPr>
          <w:lang w:eastAsia="ja-JP"/>
        </w:rPr>
        <w:t>effect.</w:t>
      </w:r>
      <w:r w:rsidR="003726FB">
        <w:rPr>
          <w:lang w:eastAsia="ja-JP"/>
        </w:rPr>
        <w:t xml:space="preserve"> </w:t>
      </w:r>
      <w:r>
        <w:rPr>
          <w:lang w:eastAsia="ja-JP"/>
        </w:rPr>
        <w:t>The</w:t>
      </w:r>
      <w:r w:rsidR="003726FB">
        <w:rPr>
          <w:lang w:eastAsia="ja-JP"/>
        </w:rPr>
        <w:t xml:space="preserve"> </w:t>
      </w:r>
      <w:r>
        <w:rPr>
          <w:lang w:eastAsia="ja-JP"/>
        </w:rPr>
        <w:t>small</w:t>
      </w:r>
      <w:r w:rsidR="003726FB">
        <w:rPr>
          <w:lang w:eastAsia="ja-JP"/>
        </w:rPr>
        <w:t xml:space="preserve"> </w:t>
      </w:r>
      <w:r>
        <w:rPr>
          <w:lang w:eastAsia="ja-JP"/>
        </w:rPr>
        <w:t>amount</w:t>
      </w:r>
      <w:r w:rsidR="003726FB">
        <w:rPr>
          <w:lang w:eastAsia="ja-JP"/>
        </w:rPr>
        <w:t xml:space="preserve"> </w:t>
      </w:r>
      <w:r>
        <w:rPr>
          <w:lang w:eastAsia="ja-JP"/>
        </w:rPr>
        <w:t>of</w:t>
      </w:r>
      <w:r w:rsidR="003726FB">
        <w:rPr>
          <w:lang w:eastAsia="ja-JP"/>
        </w:rPr>
        <w:t xml:space="preserve"> </w:t>
      </w:r>
      <w:r>
        <w:rPr>
          <w:lang w:eastAsia="ja-JP"/>
        </w:rPr>
        <w:t>leukaemic</w:t>
      </w:r>
      <w:r w:rsidR="003726FB">
        <w:rPr>
          <w:lang w:eastAsia="ja-JP"/>
        </w:rPr>
        <w:t xml:space="preserve"> </w:t>
      </w:r>
      <w:r>
        <w:rPr>
          <w:lang w:eastAsia="ja-JP"/>
        </w:rPr>
        <w:t>cell</w:t>
      </w:r>
      <w:r w:rsidR="003726FB">
        <w:rPr>
          <w:lang w:eastAsia="ja-JP"/>
        </w:rPr>
        <w:t xml:space="preserve"> </w:t>
      </w:r>
      <w:r>
        <w:rPr>
          <w:lang w:eastAsia="ja-JP"/>
        </w:rPr>
        <w:t>kill</w:t>
      </w:r>
      <w:r w:rsidR="003726FB">
        <w:rPr>
          <w:lang w:eastAsia="ja-JP"/>
        </w:rPr>
        <w:t xml:space="preserve"> </w:t>
      </w:r>
      <w:r>
        <w:rPr>
          <w:lang w:eastAsia="ja-JP"/>
        </w:rPr>
        <w:t>data</w:t>
      </w:r>
      <w:r w:rsidR="003726FB">
        <w:rPr>
          <w:lang w:eastAsia="ja-JP"/>
        </w:rPr>
        <w:t xml:space="preserve"> </w:t>
      </w:r>
      <w:r>
        <w:rPr>
          <w:lang w:eastAsia="ja-JP"/>
        </w:rPr>
        <w:t>suggest</w:t>
      </w:r>
      <w:r w:rsidR="00245573">
        <w:rPr>
          <w:lang w:eastAsia="ja-JP"/>
        </w:rPr>
        <w:t>s</w:t>
      </w:r>
      <w:r w:rsidR="003726FB">
        <w:rPr>
          <w:lang w:eastAsia="ja-JP"/>
        </w:rPr>
        <w:t xml:space="preserve"> </w:t>
      </w:r>
      <w:r>
        <w:rPr>
          <w:lang w:eastAsia="ja-JP"/>
        </w:rPr>
        <w:t>that</w:t>
      </w:r>
      <w:r w:rsidR="003726FB">
        <w:rPr>
          <w:lang w:eastAsia="ja-JP"/>
        </w:rPr>
        <w:t xml:space="preserve"> </w:t>
      </w:r>
      <w:r>
        <w:rPr>
          <w:lang w:eastAsia="ja-JP"/>
        </w:rPr>
        <w:t>asparagine</w:t>
      </w:r>
      <w:r w:rsidR="003726FB">
        <w:rPr>
          <w:lang w:eastAsia="ja-JP"/>
        </w:rPr>
        <w:t xml:space="preserve"> </w:t>
      </w:r>
      <w:r>
        <w:rPr>
          <w:lang w:eastAsia="ja-JP"/>
        </w:rPr>
        <w:t>depletion</w:t>
      </w:r>
      <w:r w:rsidR="003726FB">
        <w:rPr>
          <w:lang w:eastAsia="ja-JP"/>
        </w:rPr>
        <w:t xml:space="preserve"> </w:t>
      </w:r>
      <w:r>
        <w:rPr>
          <w:lang w:eastAsia="ja-JP"/>
        </w:rPr>
        <w:t>does</w:t>
      </w:r>
      <w:r w:rsidR="003726FB">
        <w:rPr>
          <w:lang w:eastAsia="ja-JP"/>
        </w:rPr>
        <w:t xml:space="preserve"> </w:t>
      </w:r>
      <w:r>
        <w:rPr>
          <w:lang w:eastAsia="ja-JP"/>
        </w:rPr>
        <w:t>indeed</w:t>
      </w:r>
      <w:r w:rsidR="003726FB">
        <w:rPr>
          <w:lang w:eastAsia="ja-JP"/>
        </w:rPr>
        <w:t xml:space="preserve"> </w:t>
      </w:r>
      <w:r>
        <w:rPr>
          <w:lang w:eastAsia="ja-JP"/>
        </w:rPr>
        <w:t>translate</w:t>
      </w:r>
      <w:r w:rsidR="003726FB">
        <w:rPr>
          <w:lang w:eastAsia="ja-JP"/>
        </w:rPr>
        <w:t xml:space="preserve"> </w:t>
      </w:r>
      <w:r>
        <w:rPr>
          <w:lang w:eastAsia="ja-JP"/>
        </w:rPr>
        <w:t>to</w:t>
      </w:r>
      <w:r w:rsidR="003726FB">
        <w:rPr>
          <w:lang w:eastAsia="ja-JP"/>
        </w:rPr>
        <w:t xml:space="preserve"> </w:t>
      </w:r>
      <w:r>
        <w:rPr>
          <w:lang w:eastAsia="ja-JP"/>
        </w:rPr>
        <w:t>the</w:t>
      </w:r>
      <w:r w:rsidR="003726FB">
        <w:rPr>
          <w:lang w:eastAsia="ja-JP"/>
        </w:rPr>
        <w:t xml:space="preserve"> </w:t>
      </w:r>
      <w:r>
        <w:rPr>
          <w:lang w:eastAsia="ja-JP"/>
        </w:rPr>
        <w:t>direct</w:t>
      </w:r>
      <w:r w:rsidR="003726FB">
        <w:rPr>
          <w:lang w:eastAsia="ja-JP"/>
        </w:rPr>
        <w:t xml:space="preserve"> </w:t>
      </w:r>
      <w:r>
        <w:rPr>
          <w:lang w:eastAsia="ja-JP"/>
        </w:rPr>
        <w:t>clinical</w:t>
      </w:r>
      <w:r w:rsidR="003726FB">
        <w:rPr>
          <w:lang w:eastAsia="ja-JP"/>
        </w:rPr>
        <w:t xml:space="preserve"> </w:t>
      </w:r>
      <w:r>
        <w:rPr>
          <w:lang w:eastAsia="ja-JP"/>
        </w:rPr>
        <w:t>outcome</w:t>
      </w:r>
      <w:r w:rsidR="003726FB">
        <w:rPr>
          <w:lang w:eastAsia="ja-JP"/>
        </w:rPr>
        <w:t xml:space="preserve"> </w:t>
      </w:r>
      <w:r>
        <w:rPr>
          <w:lang w:eastAsia="ja-JP"/>
        </w:rPr>
        <w:t>of</w:t>
      </w:r>
      <w:r w:rsidR="003726FB">
        <w:rPr>
          <w:lang w:eastAsia="ja-JP"/>
        </w:rPr>
        <w:t xml:space="preserve"> </w:t>
      </w:r>
      <w:r>
        <w:rPr>
          <w:lang w:eastAsia="ja-JP"/>
        </w:rPr>
        <w:t>plasma</w:t>
      </w:r>
      <w:r w:rsidR="003726FB">
        <w:rPr>
          <w:lang w:eastAsia="ja-JP"/>
        </w:rPr>
        <w:t xml:space="preserve"> </w:t>
      </w:r>
      <w:r>
        <w:rPr>
          <w:lang w:eastAsia="ja-JP"/>
        </w:rPr>
        <w:t>lymphoblast</w:t>
      </w:r>
      <w:r w:rsidR="003726FB">
        <w:rPr>
          <w:lang w:eastAsia="ja-JP"/>
        </w:rPr>
        <w:t xml:space="preserve"> </w:t>
      </w:r>
      <w:r>
        <w:rPr>
          <w:lang w:eastAsia="ja-JP"/>
        </w:rPr>
        <w:t>cell</w:t>
      </w:r>
      <w:r w:rsidR="003726FB">
        <w:rPr>
          <w:lang w:eastAsia="ja-JP"/>
        </w:rPr>
        <w:t xml:space="preserve"> </w:t>
      </w:r>
      <w:r>
        <w:rPr>
          <w:lang w:eastAsia="ja-JP"/>
        </w:rPr>
        <w:t>death.</w:t>
      </w:r>
      <w:r w:rsidR="003726FB">
        <w:rPr>
          <w:lang w:eastAsia="ja-JP"/>
        </w:rPr>
        <w:t xml:space="preserve"> </w:t>
      </w:r>
      <w:r>
        <w:rPr>
          <w:lang w:eastAsia="ja-JP"/>
        </w:rPr>
        <w:t>Hence,</w:t>
      </w:r>
      <w:r w:rsidR="003726FB">
        <w:rPr>
          <w:lang w:eastAsia="ja-JP"/>
        </w:rPr>
        <w:t xml:space="preserve"> </w:t>
      </w:r>
      <w:r>
        <w:rPr>
          <w:lang w:eastAsia="ja-JP"/>
        </w:rPr>
        <w:t>as</w:t>
      </w:r>
      <w:r w:rsidR="003726FB">
        <w:rPr>
          <w:lang w:eastAsia="ja-JP"/>
        </w:rPr>
        <w:t xml:space="preserve"> </w:t>
      </w:r>
      <w:r>
        <w:rPr>
          <w:lang w:eastAsia="ja-JP"/>
        </w:rPr>
        <w:t>given</w:t>
      </w:r>
      <w:r w:rsidR="003726FB">
        <w:rPr>
          <w:lang w:eastAsia="ja-JP"/>
        </w:rPr>
        <w:t xml:space="preserve"> </w:t>
      </w:r>
      <w:r>
        <w:rPr>
          <w:lang w:eastAsia="ja-JP"/>
        </w:rPr>
        <w:t>by</w:t>
      </w:r>
      <w:r w:rsidR="003726FB">
        <w:rPr>
          <w:lang w:eastAsia="ja-JP"/>
        </w:rPr>
        <w:t xml:space="preserve"> </w:t>
      </w:r>
      <w:r>
        <w:rPr>
          <w:lang w:eastAsia="ja-JP"/>
        </w:rPr>
        <w:t>the</w:t>
      </w:r>
      <w:r w:rsidR="003726FB">
        <w:rPr>
          <w:lang w:eastAsia="ja-JP"/>
        </w:rPr>
        <w:t xml:space="preserve"> </w:t>
      </w:r>
      <w:r>
        <w:rPr>
          <w:lang w:eastAsia="ja-JP"/>
        </w:rPr>
        <w:t>multitude</w:t>
      </w:r>
      <w:r w:rsidR="003726FB">
        <w:rPr>
          <w:lang w:eastAsia="ja-JP"/>
        </w:rPr>
        <w:t xml:space="preserve"> </w:t>
      </w:r>
      <w:r>
        <w:rPr>
          <w:lang w:eastAsia="ja-JP"/>
        </w:rPr>
        <w:t>of</w:t>
      </w:r>
      <w:r w:rsidR="003726FB">
        <w:rPr>
          <w:lang w:eastAsia="ja-JP"/>
        </w:rPr>
        <w:t xml:space="preserve"> </w:t>
      </w:r>
      <w:r>
        <w:rPr>
          <w:lang w:eastAsia="ja-JP"/>
        </w:rPr>
        <w:t>literature</w:t>
      </w:r>
      <w:r w:rsidR="003726FB">
        <w:rPr>
          <w:lang w:eastAsia="ja-JP"/>
        </w:rPr>
        <w:t xml:space="preserve"> </w:t>
      </w:r>
      <w:r>
        <w:rPr>
          <w:lang w:eastAsia="ja-JP"/>
        </w:rPr>
        <w:t>publications</w:t>
      </w:r>
      <w:r w:rsidR="003726FB">
        <w:rPr>
          <w:lang w:eastAsia="ja-JP"/>
        </w:rPr>
        <w:t xml:space="preserve"> </w:t>
      </w:r>
      <w:r>
        <w:rPr>
          <w:lang w:eastAsia="ja-JP"/>
        </w:rPr>
        <w:t>to</w:t>
      </w:r>
      <w:r w:rsidR="003726FB">
        <w:rPr>
          <w:lang w:eastAsia="ja-JP"/>
        </w:rPr>
        <w:t xml:space="preserve"> </w:t>
      </w:r>
      <w:r>
        <w:rPr>
          <w:lang w:eastAsia="ja-JP"/>
        </w:rPr>
        <w:t>be</w:t>
      </w:r>
      <w:r w:rsidR="003726FB">
        <w:rPr>
          <w:lang w:eastAsia="ja-JP"/>
        </w:rPr>
        <w:t xml:space="preserve"> </w:t>
      </w:r>
      <w:r>
        <w:rPr>
          <w:lang w:eastAsia="ja-JP"/>
        </w:rPr>
        <w:t>presented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efficacy</w:t>
      </w:r>
      <w:r w:rsidR="003726FB">
        <w:rPr>
          <w:lang w:eastAsia="ja-JP"/>
        </w:rPr>
        <w:t xml:space="preserve"> </w:t>
      </w:r>
      <w:r>
        <w:rPr>
          <w:lang w:eastAsia="ja-JP"/>
        </w:rPr>
        <w:t>section</w:t>
      </w:r>
      <w:r w:rsidR="003726FB">
        <w:rPr>
          <w:lang w:eastAsia="ja-JP"/>
        </w:rPr>
        <w:t xml:space="preserve"> </w:t>
      </w:r>
      <w:r>
        <w:rPr>
          <w:lang w:eastAsia="ja-JP"/>
        </w:rPr>
        <w:t>of</w:t>
      </w:r>
      <w:r w:rsidR="003726FB">
        <w:rPr>
          <w:lang w:eastAsia="ja-JP"/>
        </w:rPr>
        <w:t xml:space="preserve"> </w:t>
      </w:r>
      <w:r>
        <w:rPr>
          <w:lang w:eastAsia="ja-JP"/>
        </w:rPr>
        <w:t>this</w:t>
      </w:r>
      <w:r w:rsidR="003726FB">
        <w:rPr>
          <w:lang w:eastAsia="ja-JP"/>
        </w:rPr>
        <w:t xml:space="preserve"> </w:t>
      </w:r>
      <w:r>
        <w:rPr>
          <w:lang w:eastAsia="ja-JP"/>
        </w:rPr>
        <w:t>report,</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appears</w:t>
      </w:r>
      <w:r w:rsidR="003726FB">
        <w:rPr>
          <w:lang w:eastAsia="ja-JP"/>
        </w:rPr>
        <w:t xml:space="preserve"> </w:t>
      </w:r>
      <w:r>
        <w:rPr>
          <w:lang w:eastAsia="ja-JP"/>
        </w:rPr>
        <w:t>successful</w:t>
      </w:r>
      <w:r w:rsidR="003726FB">
        <w:rPr>
          <w:lang w:eastAsia="ja-JP"/>
        </w:rPr>
        <w:t xml:space="preserve"> </w:t>
      </w:r>
      <w:r>
        <w:rPr>
          <w:lang w:eastAsia="ja-JP"/>
        </w:rPr>
        <w:t>in</w:t>
      </w:r>
      <w:r w:rsidR="003726FB">
        <w:rPr>
          <w:lang w:eastAsia="ja-JP"/>
        </w:rPr>
        <w:t xml:space="preserve"> </w:t>
      </w:r>
      <w:r>
        <w:rPr>
          <w:lang w:eastAsia="ja-JP"/>
        </w:rPr>
        <w:t>use</w:t>
      </w:r>
      <w:r w:rsidR="003726FB">
        <w:rPr>
          <w:lang w:eastAsia="ja-JP"/>
        </w:rPr>
        <w:t xml:space="preserve"> </w:t>
      </w:r>
      <w:r>
        <w:rPr>
          <w:lang w:eastAsia="ja-JP"/>
        </w:rPr>
        <w:t>both</w:t>
      </w:r>
      <w:r w:rsidR="003726FB">
        <w:rPr>
          <w:lang w:eastAsia="ja-JP"/>
        </w:rPr>
        <w:t xml:space="preserve"> </w:t>
      </w:r>
      <w:r>
        <w:rPr>
          <w:lang w:eastAsia="ja-JP"/>
        </w:rPr>
        <w:t>in</w:t>
      </w:r>
      <w:r w:rsidR="003726FB">
        <w:rPr>
          <w:lang w:eastAsia="ja-JP"/>
        </w:rPr>
        <w:t xml:space="preserve"> </w:t>
      </w:r>
      <w:r>
        <w:rPr>
          <w:lang w:eastAsia="ja-JP"/>
        </w:rPr>
        <w:t>first</w:t>
      </w:r>
      <w:r w:rsidR="003726FB">
        <w:rPr>
          <w:lang w:eastAsia="ja-JP"/>
        </w:rPr>
        <w:t xml:space="preserve"> </w:t>
      </w:r>
      <w:r>
        <w:rPr>
          <w:lang w:eastAsia="ja-JP"/>
        </w:rPr>
        <w:t>and</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of</w:t>
      </w:r>
      <w:r w:rsidR="003726FB">
        <w:rPr>
          <w:lang w:eastAsia="ja-JP"/>
        </w:rPr>
        <w:t xml:space="preserve"> </w:t>
      </w:r>
      <w:r>
        <w:rPr>
          <w:lang w:eastAsia="ja-JP"/>
        </w:rPr>
        <w:t>ALL</w:t>
      </w:r>
      <w:r w:rsidR="003726FB">
        <w:rPr>
          <w:lang w:eastAsia="ja-JP"/>
        </w:rPr>
        <w:t xml:space="preserve"> </w:t>
      </w:r>
      <w:r>
        <w:rPr>
          <w:lang w:eastAsia="ja-JP"/>
        </w:rPr>
        <w:t>in</w:t>
      </w:r>
      <w:r w:rsidR="003726FB">
        <w:rPr>
          <w:lang w:eastAsia="ja-JP"/>
        </w:rPr>
        <w:t xml:space="preserve"> </w:t>
      </w:r>
      <w:r>
        <w:rPr>
          <w:lang w:eastAsia="ja-JP"/>
        </w:rPr>
        <w:t>adults</w:t>
      </w:r>
      <w:r w:rsidR="003726FB">
        <w:rPr>
          <w:lang w:eastAsia="ja-JP"/>
        </w:rPr>
        <w:t xml:space="preserve"> </w:t>
      </w:r>
      <w:r>
        <w:rPr>
          <w:lang w:eastAsia="ja-JP"/>
        </w:rPr>
        <w:t>or</w:t>
      </w:r>
      <w:r w:rsidR="003726FB">
        <w:rPr>
          <w:lang w:eastAsia="ja-JP"/>
        </w:rPr>
        <w:t xml:space="preserve"> </w:t>
      </w:r>
      <w:r>
        <w:rPr>
          <w:lang w:eastAsia="ja-JP"/>
        </w:rPr>
        <w:t>children,</w:t>
      </w:r>
      <w:r w:rsidR="003726FB">
        <w:rPr>
          <w:lang w:eastAsia="ja-JP"/>
        </w:rPr>
        <w:t xml:space="preserve"> </w:t>
      </w:r>
      <w:r>
        <w:rPr>
          <w:lang w:eastAsia="ja-JP"/>
        </w:rPr>
        <w:t>although</w:t>
      </w:r>
      <w:r w:rsidR="003726FB">
        <w:rPr>
          <w:lang w:eastAsia="ja-JP"/>
        </w:rPr>
        <w:t xml:space="preserve"> </w:t>
      </w:r>
      <w:r>
        <w:rPr>
          <w:lang w:eastAsia="ja-JP"/>
        </w:rPr>
        <w:t>there</w:t>
      </w:r>
      <w:r w:rsidR="003726FB">
        <w:rPr>
          <w:lang w:eastAsia="ja-JP"/>
        </w:rPr>
        <w:t xml:space="preserve"> </w:t>
      </w:r>
      <w:r>
        <w:rPr>
          <w:lang w:eastAsia="ja-JP"/>
        </w:rPr>
        <w:t>is</w:t>
      </w:r>
      <w:r w:rsidR="003726FB">
        <w:rPr>
          <w:lang w:eastAsia="ja-JP"/>
        </w:rPr>
        <w:t xml:space="preserve"> </w:t>
      </w:r>
      <w:r>
        <w:rPr>
          <w:lang w:eastAsia="ja-JP"/>
        </w:rPr>
        <w:t>of</w:t>
      </w:r>
      <w:r w:rsidR="003726FB">
        <w:rPr>
          <w:lang w:eastAsia="ja-JP"/>
        </w:rPr>
        <w:t xml:space="preserve"> </w:t>
      </w:r>
      <w:r>
        <w:rPr>
          <w:lang w:eastAsia="ja-JP"/>
        </w:rPr>
        <w:t>course</w:t>
      </w:r>
      <w:r w:rsidR="003726FB">
        <w:rPr>
          <w:lang w:eastAsia="ja-JP"/>
        </w:rPr>
        <w:t xml:space="preserve"> </w:t>
      </w:r>
      <w:r>
        <w:rPr>
          <w:lang w:eastAsia="ja-JP"/>
        </w:rPr>
        <w:t>a</w:t>
      </w:r>
      <w:r w:rsidR="003726FB">
        <w:rPr>
          <w:lang w:eastAsia="ja-JP"/>
        </w:rPr>
        <w:t xml:space="preserve"> </w:t>
      </w:r>
      <w:r>
        <w:rPr>
          <w:lang w:eastAsia="ja-JP"/>
        </w:rPr>
        <w:t>significant</w:t>
      </w:r>
      <w:r w:rsidR="003726FB">
        <w:rPr>
          <w:lang w:eastAsia="ja-JP"/>
        </w:rPr>
        <w:t xml:space="preserve"> </w:t>
      </w:r>
      <w:r>
        <w:rPr>
          <w:lang w:eastAsia="ja-JP"/>
        </w:rPr>
        <w:t>safety</w:t>
      </w:r>
      <w:r w:rsidR="003726FB">
        <w:rPr>
          <w:lang w:eastAsia="ja-JP"/>
        </w:rPr>
        <w:t xml:space="preserve"> </w:t>
      </w:r>
      <w:r>
        <w:rPr>
          <w:lang w:eastAsia="ja-JP"/>
        </w:rPr>
        <w:t>profile</w:t>
      </w:r>
      <w:r w:rsidR="003726FB">
        <w:rPr>
          <w:lang w:eastAsia="ja-JP"/>
        </w:rPr>
        <w:t xml:space="preserve"> </w:t>
      </w:r>
      <w:r>
        <w:rPr>
          <w:lang w:eastAsia="ja-JP"/>
        </w:rPr>
        <w:t>to</w:t>
      </w:r>
      <w:r w:rsidR="003726FB">
        <w:rPr>
          <w:lang w:eastAsia="ja-JP"/>
        </w:rPr>
        <w:t xml:space="preserve"> </w:t>
      </w:r>
      <w:r>
        <w:rPr>
          <w:lang w:eastAsia="ja-JP"/>
        </w:rPr>
        <w:t>also</w:t>
      </w:r>
      <w:r w:rsidR="003726FB">
        <w:rPr>
          <w:lang w:eastAsia="ja-JP"/>
        </w:rPr>
        <w:t xml:space="preserve"> </w:t>
      </w:r>
      <w:r>
        <w:rPr>
          <w:lang w:eastAsia="ja-JP"/>
        </w:rPr>
        <w:t>be</w:t>
      </w:r>
      <w:r w:rsidR="003726FB">
        <w:rPr>
          <w:lang w:eastAsia="ja-JP"/>
        </w:rPr>
        <w:t xml:space="preserve"> </w:t>
      </w:r>
      <w:r>
        <w:rPr>
          <w:lang w:eastAsia="ja-JP"/>
        </w:rPr>
        <w:t>examined</w:t>
      </w:r>
      <w:r w:rsidR="003726FB">
        <w:rPr>
          <w:lang w:eastAsia="ja-JP"/>
        </w:rPr>
        <w:t xml:space="preserve"> </w:t>
      </w:r>
      <w:r>
        <w:rPr>
          <w:lang w:eastAsia="ja-JP"/>
        </w:rPr>
        <w:t>as</w:t>
      </w:r>
      <w:r w:rsidR="003726FB">
        <w:rPr>
          <w:lang w:eastAsia="ja-JP"/>
        </w:rPr>
        <w:t xml:space="preserve"> </w:t>
      </w:r>
      <w:r>
        <w:rPr>
          <w:lang w:eastAsia="ja-JP"/>
        </w:rPr>
        <w:t>well</w:t>
      </w:r>
      <w:r w:rsidR="003726FB">
        <w:rPr>
          <w:lang w:eastAsia="ja-JP"/>
        </w:rPr>
        <w:t xml:space="preserve"> </w:t>
      </w:r>
      <w:r>
        <w:rPr>
          <w:lang w:eastAsia="ja-JP"/>
        </w:rPr>
        <w:t>as</w:t>
      </w:r>
      <w:r w:rsidR="003726FB">
        <w:rPr>
          <w:lang w:eastAsia="ja-JP"/>
        </w:rPr>
        <w:t xml:space="preserve"> </w:t>
      </w:r>
      <w:r>
        <w:rPr>
          <w:lang w:eastAsia="ja-JP"/>
        </w:rPr>
        <w:t>the</w:t>
      </w:r>
      <w:r w:rsidR="003726FB">
        <w:rPr>
          <w:lang w:eastAsia="ja-JP"/>
        </w:rPr>
        <w:t xml:space="preserve"> </w:t>
      </w:r>
      <w:r>
        <w:rPr>
          <w:lang w:eastAsia="ja-JP"/>
        </w:rPr>
        <w:t>complication</w:t>
      </w:r>
      <w:r w:rsidR="003726FB">
        <w:rPr>
          <w:lang w:eastAsia="ja-JP"/>
        </w:rPr>
        <w:t xml:space="preserve"> </w:t>
      </w:r>
      <w:r>
        <w:rPr>
          <w:lang w:eastAsia="ja-JP"/>
        </w:rPr>
        <w:t>of</w:t>
      </w:r>
      <w:r w:rsidR="003726FB">
        <w:rPr>
          <w:lang w:eastAsia="ja-JP"/>
        </w:rPr>
        <w:t xml:space="preserve"> </w:t>
      </w:r>
      <w:r>
        <w:rPr>
          <w:lang w:eastAsia="ja-JP"/>
        </w:rPr>
        <w:t>hypersensitisation.</w:t>
      </w:r>
    </w:p>
    <w:p w14:paraId="7F216BB7" w14:textId="0A9EADB6" w:rsidR="008E7846" w:rsidRDefault="00605AD4" w:rsidP="00605AD4">
      <w:pPr>
        <w:pStyle w:val="Heading3"/>
      </w:pPr>
      <w:bookmarkStart w:id="100" w:name="_Toc529371173"/>
      <w:r>
        <w:t>Dosage</w:t>
      </w:r>
      <w:r w:rsidR="003726FB">
        <w:t xml:space="preserve"> </w:t>
      </w:r>
      <w:r>
        <w:t>selection</w:t>
      </w:r>
      <w:r w:rsidR="003726FB">
        <w:t xml:space="preserve"> </w:t>
      </w:r>
      <w:r>
        <w:t>for</w:t>
      </w:r>
      <w:r w:rsidR="003726FB">
        <w:t xml:space="preserve"> </w:t>
      </w:r>
      <w:r>
        <w:t>the</w:t>
      </w:r>
      <w:r w:rsidR="003726FB">
        <w:t xml:space="preserve"> </w:t>
      </w:r>
      <w:r>
        <w:t>pivotal</w:t>
      </w:r>
      <w:r w:rsidR="003726FB">
        <w:t xml:space="preserve"> </w:t>
      </w:r>
      <w:r>
        <w:t>studies</w:t>
      </w:r>
      <w:bookmarkEnd w:id="100"/>
    </w:p>
    <w:p w14:paraId="402E4683" w14:textId="3BF95893" w:rsidR="009629E4" w:rsidRDefault="009629E4" w:rsidP="009629E4">
      <w:pPr>
        <w:rPr>
          <w:lang w:eastAsia="ja-JP"/>
        </w:rPr>
      </w:pPr>
      <w:r>
        <w:rPr>
          <w:lang w:eastAsia="ja-JP"/>
        </w:rPr>
        <w:t>No</w:t>
      </w:r>
      <w:r w:rsidR="003726FB">
        <w:rPr>
          <w:lang w:eastAsia="ja-JP"/>
        </w:rPr>
        <w:t xml:space="preserve"> </w:t>
      </w:r>
      <w:r>
        <w:rPr>
          <w:lang w:eastAsia="ja-JP"/>
        </w:rPr>
        <w:t>studies</w:t>
      </w:r>
      <w:r w:rsidR="003726FB">
        <w:rPr>
          <w:lang w:eastAsia="ja-JP"/>
        </w:rPr>
        <w:t xml:space="preserve"> </w:t>
      </w:r>
      <w:r>
        <w:rPr>
          <w:lang w:eastAsia="ja-JP"/>
        </w:rPr>
        <w:t>are</w:t>
      </w:r>
      <w:r w:rsidR="003726FB">
        <w:rPr>
          <w:lang w:eastAsia="ja-JP"/>
        </w:rPr>
        <w:t xml:space="preserve"> </w:t>
      </w:r>
      <w:r>
        <w:rPr>
          <w:lang w:eastAsia="ja-JP"/>
        </w:rPr>
        <w:t>formally</w:t>
      </w:r>
      <w:r w:rsidR="003726FB">
        <w:rPr>
          <w:lang w:eastAsia="ja-JP"/>
        </w:rPr>
        <w:t xml:space="preserve"> </w:t>
      </w:r>
      <w:r>
        <w:rPr>
          <w:lang w:eastAsia="ja-JP"/>
        </w:rPr>
        <w:t>presented</w:t>
      </w:r>
      <w:r w:rsidR="003726FB">
        <w:rPr>
          <w:lang w:eastAsia="ja-JP"/>
        </w:rPr>
        <w:t xml:space="preserve"> </w:t>
      </w:r>
      <w:r>
        <w:rPr>
          <w:lang w:eastAsia="ja-JP"/>
        </w:rPr>
        <w:t>as</w:t>
      </w:r>
      <w:r w:rsidR="003726FB">
        <w:rPr>
          <w:lang w:eastAsia="ja-JP"/>
        </w:rPr>
        <w:t xml:space="preserve"> </w:t>
      </w:r>
      <w:r>
        <w:rPr>
          <w:lang w:eastAsia="ja-JP"/>
        </w:rPr>
        <w:t>dose</w:t>
      </w:r>
      <w:r w:rsidR="003726FB">
        <w:rPr>
          <w:lang w:eastAsia="ja-JP"/>
        </w:rPr>
        <w:t xml:space="preserve"> </w:t>
      </w:r>
      <w:r>
        <w:rPr>
          <w:lang w:eastAsia="ja-JP"/>
        </w:rPr>
        <w:t>finding</w:t>
      </w:r>
      <w:r w:rsidR="003726FB">
        <w:rPr>
          <w:lang w:eastAsia="ja-JP"/>
        </w:rPr>
        <w:t xml:space="preserve"> </w:t>
      </w:r>
      <w:r>
        <w:rPr>
          <w:lang w:eastAsia="ja-JP"/>
        </w:rPr>
        <w:t>studies.</w:t>
      </w:r>
      <w:r w:rsidR="003726FB">
        <w:rPr>
          <w:lang w:eastAsia="ja-JP"/>
        </w:rPr>
        <w:t xml:space="preserve"> </w:t>
      </w:r>
      <w:r>
        <w:rPr>
          <w:lang w:eastAsia="ja-JP"/>
        </w:rPr>
        <w:t>Dosage</w:t>
      </w:r>
      <w:r w:rsidR="003726FB">
        <w:rPr>
          <w:lang w:eastAsia="ja-JP"/>
        </w:rPr>
        <w:t xml:space="preserve"> </w:t>
      </w:r>
      <w:r>
        <w:rPr>
          <w:lang w:eastAsia="ja-JP"/>
        </w:rPr>
        <w:t>was</w:t>
      </w:r>
      <w:r w:rsidR="003726FB">
        <w:rPr>
          <w:lang w:eastAsia="ja-JP"/>
        </w:rPr>
        <w:t xml:space="preserve"> </w:t>
      </w:r>
      <w:r>
        <w:rPr>
          <w:lang w:eastAsia="ja-JP"/>
        </w:rPr>
        <w:t>overwhelmingly</w:t>
      </w:r>
      <w:r w:rsidR="003726FB">
        <w:rPr>
          <w:lang w:eastAsia="ja-JP"/>
        </w:rPr>
        <w:t xml:space="preserve"> </w:t>
      </w:r>
      <w:r>
        <w:rPr>
          <w:lang w:eastAsia="ja-JP"/>
        </w:rPr>
        <w:t>that</w:t>
      </w:r>
      <w:r w:rsidR="003726FB">
        <w:rPr>
          <w:lang w:eastAsia="ja-JP"/>
        </w:rPr>
        <w:t xml:space="preserve"> </w:t>
      </w:r>
      <w:r>
        <w:rPr>
          <w:lang w:eastAsia="ja-JP"/>
        </w:rPr>
        <w:t>proposed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draft</w:t>
      </w:r>
      <w:r w:rsidR="003726FB">
        <w:rPr>
          <w:lang w:eastAsia="ja-JP"/>
        </w:rPr>
        <w:t xml:space="preserve"> </w:t>
      </w:r>
      <w:r>
        <w:rPr>
          <w:lang w:eastAsia="ja-JP"/>
        </w:rPr>
        <w:t>PI</w:t>
      </w:r>
      <w:r w:rsidR="003726FB">
        <w:rPr>
          <w:lang w:eastAsia="ja-JP"/>
        </w:rPr>
        <w:t xml:space="preserve"> </w:t>
      </w:r>
      <w:r>
        <w:rPr>
          <w:lang w:eastAsia="ja-JP"/>
        </w:rPr>
        <w:t>document</w:t>
      </w:r>
      <w:r w:rsidR="003726FB">
        <w:rPr>
          <w:lang w:eastAsia="ja-JP"/>
        </w:rPr>
        <w:t xml:space="preserve"> </w:t>
      </w:r>
      <w:r>
        <w:rPr>
          <w:lang w:eastAsia="ja-JP"/>
        </w:rPr>
        <w:t>for</w:t>
      </w:r>
      <w:r w:rsidR="003726FB">
        <w:rPr>
          <w:lang w:eastAsia="ja-JP"/>
        </w:rPr>
        <w:t xml:space="preserve"> </w:t>
      </w:r>
      <w:r>
        <w:rPr>
          <w:lang w:eastAsia="ja-JP"/>
        </w:rPr>
        <w:t>the</w:t>
      </w:r>
      <w:r w:rsidR="003726FB">
        <w:rPr>
          <w:lang w:eastAsia="ja-JP"/>
        </w:rPr>
        <w:t xml:space="preserve"> </w:t>
      </w:r>
      <w:r>
        <w:rPr>
          <w:lang w:eastAsia="ja-JP"/>
        </w:rPr>
        <w:t>various</w:t>
      </w:r>
      <w:r w:rsidR="003726FB">
        <w:rPr>
          <w:lang w:eastAsia="ja-JP"/>
        </w:rPr>
        <w:t xml:space="preserve"> </w:t>
      </w:r>
      <w:r>
        <w:rPr>
          <w:lang w:eastAsia="ja-JP"/>
        </w:rPr>
        <w:t>age</w:t>
      </w:r>
      <w:r w:rsidR="003726FB">
        <w:rPr>
          <w:lang w:eastAsia="ja-JP"/>
        </w:rPr>
        <w:t xml:space="preserve"> </w:t>
      </w:r>
      <w:r>
        <w:rPr>
          <w:lang w:eastAsia="ja-JP"/>
        </w:rPr>
        <w:t>groups</w:t>
      </w:r>
      <w:r w:rsidR="003726FB">
        <w:rPr>
          <w:lang w:eastAsia="ja-JP"/>
        </w:rPr>
        <w:t xml:space="preserve"> </w:t>
      </w:r>
      <w:r>
        <w:rPr>
          <w:lang w:eastAsia="ja-JP"/>
        </w:rPr>
        <w:t>for</w:t>
      </w:r>
      <w:r w:rsidR="003726FB">
        <w:rPr>
          <w:lang w:eastAsia="ja-JP"/>
        </w:rPr>
        <w:t xml:space="preserve"> </w:t>
      </w:r>
      <w:r>
        <w:rPr>
          <w:lang w:eastAsia="ja-JP"/>
        </w:rPr>
        <w:t>the</w:t>
      </w:r>
      <w:r w:rsidR="003726FB">
        <w:rPr>
          <w:lang w:eastAsia="ja-JP"/>
        </w:rPr>
        <w:t xml:space="preserve"> </w:t>
      </w:r>
      <w:r>
        <w:rPr>
          <w:lang w:eastAsia="ja-JP"/>
        </w:rPr>
        <w:t>submitted</w:t>
      </w:r>
      <w:r w:rsidR="003726FB">
        <w:rPr>
          <w:lang w:eastAsia="ja-JP"/>
        </w:rPr>
        <w:t xml:space="preserve"> </w:t>
      </w:r>
      <w:r>
        <w:rPr>
          <w:lang w:eastAsia="ja-JP"/>
        </w:rPr>
        <w:t>studies.</w:t>
      </w:r>
      <w:r w:rsidR="003726FB">
        <w:rPr>
          <w:lang w:eastAsia="ja-JP"/>
        </w:rPr>
        <w:t xml:space="preserve"> </w:t>
      </w:r>
      <w:r>
        <w:rPr>
          <w:lang w:eastAsia="ja-JP"/>
        </w:rPr>
        <w:t>Studies</w:t>
      </w:r>
      <w:r w:rsidR="003726FB">
        <w:rPr>
          <w:lang w:eastAsia="ja-JP"/>
        </w:rPr>
        <w:t xml:space="preserve"> </w:t>
      </w:r>
      <w:r>
        <w:rPr>
          <w:lang w:eastAsia="ja-JP"/>
        </w:rPr>
        <w:t>that</w:t>
      </w:r>
      <w:r w:rsidR="003726FB">
        <w:rPr>
          <w:lang w:eastAsia="ja-JP"/>
        </w:rPr>
        <w:t xml:space="preserve"> </w:t>
      </w:r>
      <w:r>
        <w:rPr>
          <w:lang w:eastAsia="ja-JP"/>
        </w:rPr>
        <w:t>varied</w:t>
      </w:r>
      <w:r w:rsidR="003726FB">
        <w:rPr>
          <w:lang w:eastAsia="ja-JP"/>
        </w:rPr>
        <w:t xml:space="preserve"> </w:t>
      </w:r>
      <w:r>
        <w:rPr>
          <w:lang w:eastAsia="ja-JP"/>
        </w:rPr>
        <w:t>dosage</w:t>
      </w:r>
      <w:r w:rsidR="003726FB">
        <w:rPr>
          <w:lang w:eastAsia="ja-JP"/>
        </w:rPr>
        <w:t xml:space="preserve"> </w:t>
      </w:r>
      <w:r>
        <w:rPr>
          <w:lang w:eastAsia="ja-JP"/>
        </w:rPr>
        <w:t>or</w:t>
      </w:r>
      <w:r w:rsidR="003726FB">
        <w:rPr>
          <w:lang w:eastAsia="ja-JP"/>
        </w:rPr>
        <w:t xml:space="preserve"> </w:t>
      </w:r>
      <w:r>
        <w:rPr>
          <w:lang w:eastAsia="ja-JP"/>
        </w:rPr>
        <w:t>dose</w:t>
      </w:r>
      <w:r w:rsidR="003726FB">
        <w:rPr>
          <w:lang w:eastAsia="ja-JP"/>
        </w:rPr>
        <w:t xml:space="preserve"> </w:t>
      </w:r>
      <w:r>
        <w:rPr>
          <w:lang w:eastAsia="ja-JP"/>
        </w:rPr>
        <w:t>interval</w:t>
      </w:r>
      <w:r w:rsidR="003726FB">
        <w:rPr>
          <w:lang w:eastAsia="ja-JP"/>
        </w:rPr>
        <w:t xml:space="preserve"> </w:t>
      </w:r>
      <w:r>
        <w:rPr>
          <w:lang w:eastAsia="ja-JP"/>
        </w:rPr>
        <w:t>are</w:t>
      </w:r>
      <w:r w:rsidR="003726FB">
        <w:rPr>
          <w:lang w:eastAsia="ja-JP"/>
        </w:rPr>
        <w:t xml:space="preserve"> </w:t>
      </w:r>
      <w:r>
        <w:rPr>
          <w:lang w:eastAsia="ja-JP"/>
        </w:rPr>
        <w:t>briefly</w:t>
      </w:r>
      <w:r w:rsidR="003726FB">
        <w:rPr>
          <w:lang w:eastAsia="ja-JP"/>
        </w:rPr>
        <w:t xml:space="preserve"> </w:t>
      </w:r>
      <w:r>
        <w:rPr>
          <w:lang w:eastAsia="ja-JP"/>
        </w:rPr>
        <w:t>cited</w:t>
      </w:r>
      <w:r w:rsidR="003726FB">
        <w:rPr>
          <w:lang w:eastAsia="ja-JP"/>
        </w:rPr>
        <w:t xml:space="preserve"> </w:t>
      </w:r>
      <w:r>
        <w:rPr>
          <w:lang w:eastAsia="ja-JP"/>
        </w:rPr>
        <w:t>for</w:t>
      </w:r>
      <w:r w:rsidR="003726FB">
        <w:rPr>
          <w:lang w:eastAsia="ja-JP"/>
        </w:rPr>
        <w:t xml:space="preserve"> </w:t>
      </w:r>
      <w:r>
        <w:rPr>
          <w:lang w:eastAsia="ja-JP"/>
        </w:rPr>
        <w:t>convenience</w:t>
      </w:r>
      <w:r w:rsidR="003726FB">
        <w:rPr>
          <w:lang w:eastAsia="ja-JP"/>
        </w:rPr>
        <w:t xml:space="preserve"> </w:t>
      </w:r>
      <w:r>
        <w:rPr>
          <w:lang w:eastAsia="ja-JP"/>
        </w:rPr>
        <w:t>below,</w:t>
      </w:r>
      <w:r w:rsidR="003726FB">
        <w:rPr>
          <w:lang w:eastAsia="ja-JP"/>
        </w:rPr>
        <w:t xml:space="preserve"> </w:t>
      </w:r>
      <w:r>
        <w:rPr>
          <w:lang w:eastAsia="ja-JP"/>
        </w:rPr>
        <w:t>but</w:t>
      </w:r>
      <w:r w:rsidR="003726FB">
        <w:rPr>
          <w:lang w:eastAsia="ja-JP"/>
        </w:rPr>
        <w:t xml:space="preserve"> </w:t>
      </w:r>
      <w:r>
        <w:rPr>
          <w:lang w:eastAsia="ja-JP"/>
        </w:rPr>
        <w:t>are</w:t>
      </w:r>
      <w:r w:rsidR="003726FB">
        <w:rPr>
          <w:lang w:eastAsia="ja-JP"/>
        </w:rPr>
        <w:t xml:space="preserve"> </w:t>
      </w:r>
      <w:r>
        <w:rPr>
          <w:lang w:eastAsia="ja-JP"/>
        </w:rPr>
        <w:t>presented</w:t>
      </w:r>
      <w:r w:rsidR="003726FB">
        <w:rPr>
          <w:lang w:eastAsia="ja-JP"/>
        </w:rPr>
        <w:t xml:space="preserve"> </w:t>
      </w:r>
      <w:r>
        <w:rPr>
          <w:lang w:eastAsia="ja-JP"/>
        </w:rPr>
        <w:t>elsewhere</w:t>
      </w:r>
      <w:r w:rsidR="003726FB">
        <w:rPr>
          <w:lang w:eastAsia="ja-JP"/>
        </w:rPr>
        <w:t xml:space="preserve"> </w:t>
      </w:r>
      <w:r>
        <w:rPr>
          <w:lang w:eastAsia="ja-JP"/>
        </w:rPr>
        <w:t>in</w:t>
      </w:r>
      <w:r w:rsidR="003726FB">
        <w:rPr>
          <w:lang w:eastAsia="ja-JP"/>
        </w:rPr>
        <w:t xml:space="preserve"> </w:t>
      </w:r>
      <w:r>
        <w:rPr>
          <w:lang w:eastAsia="ja-JP"/>
        </w:rPr>
        <w:t>this</w:t>
      </w:r>
      <w:r w:rsidR="003726FB">
        <w:rPr>
          <w:lang w:eastAsia="ja-JP"/>
        </w:rPr>
        <w:t xml:space="preserve"> </w:t>
      </w:r>
      <w:r>
        <w:rPr>
          <w:lang w:eastAsia="ja-JP"/>
        </w:rPr>
        <w:t>report,</w:t>
      </w:r>
      <w:r w:rsidR="003726FB">
        <w:rPr>
          <w:lang w:eastAsia="ja-JP"/>
        </w:rPr>
        <w:t xml:space="preserve"> </w:t>
      </w:r>
      <w:r>
        <w:rPr>
          <w:lang w:eastAsia="ja-JP"/>
        </w:rPr>
        <w:t>primarily</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PK</w:t>
      </w:r>
      <w:r w:rsidR="003726FB">
        <w:rPr>
          <w:lang w:eastAsia="ja-JP"/>
        </w:rPr>
        <w:t xml:space="preserve"> </w:t>
      </w:r>
      <w:r>
        <w:rPr>
          <w:lang w:eastAsia="ja-JP"/>
        </w:rPr>
        <w:t>and</w:t>
      </w:r>
      <w:r w:rsidR="003726FB">
        <w:rPr>
          <w:lang w:eastAsia="ja-JP"/>
        </w:rPr>
        <w:t xml:space="preserve"> </w:t>
      </w:r>
      <w:r>
        <w:rPr>
          <w:lang w:eastAsia="ja-JP"/>
        </w:rPr>
        <w:t>PD</w:t>
      </w:r>
      <w:r w:rsidR="003726FB">
        <w:rPr>
          <w:lang w:eastAsia="ja-JP"/>
        </w:rPr>
        <w:t xml:space="preserve"> </w:t>
      </w:r>
      <w:r>
        <w:rPr>
          <w:lang w:eastAsia="ja-JP"/>
        </w:rPr>
        <w:t>sections.</w:t>
      </w:r>
      <w:r w:rsidR="003726FB">
        <w:rPr>
          <w:lang w:eastAsia="ja-JP"/>
        </w:rPr>
        <w:t xml:space="preserve"> </w:t>
      </w:r>
      <w:r>
        <w:rPr>
          <w:lang w:eastAsia="ja-JP"/>
        </w:rPr>
        <w:t>Dosage</w:t>
      </w:r>
      <w:r w:rsidR="003726FB">
        <w:rPr>
          <w:lang w:eastAsia="ja-JP"/>
        </w:rPr>
        <w:t xml:space="preserve"> </w:t>
      </w:r>
      <w:r>
        <w:rPr>
          <w:lang w:eastAsia="ja-JP"/>
        </w:rPr>
        <w:t>is</w:t>
      </w:r>
      <w:r w:rsidR="003726FB">
        <w:rPr>
          <w:lang w:eastAsia="ja-JP"/>
        </w:rPr>
        <w:t xml:space="preserve"> </w:t>
      </w:r>
      <w:r>
        <w:rPr>
          <w:lang w:eastAsia="ja-JP"/>
        </w:rPr>
        <w:t>not</w:t>
      </w:r>
      <w:r w:rsidR="003726FB">
        <w:rPr>
          <w:lang w:eastAsia="ja-JP"/>
        </w:rPr>
        <w:t xml:space="preserve"> </w:t>
      </w:r>
      <w:r>
        <w:rPr>
          <w:lang w:eastAsia="ja-JP"/>
        </w:rPr>
        <w:t>always</w:t>
      </w:r>
      <w:r w:rsidR="003726FB">
        <w:rPr>
          <w:lang w:eastAsia="ja-JP"/>
        </w:rPr>
        <w:t xml:space="preserve"> </w:t>
      </w:r>
      <w:r>
        <w:rPr>
          <w:lang w:eastAsia="ja-JP"/>
        </w:rPr>
        <w:t>cited</w:t>
      </w:r>
      <w:r w:rsidR="003726FB">
        <w:rPr>
          <w:lang w:eastAsia="ja-JP"/>
        </w:rPr>
        <w:t xml:space="preserve"> </w:t>
      </w:r>
      <w:r>
        <w:rPr>
          <w:lang w:eastAsia="ja-JP"/>
        </w:rPr>
        <w:t>in</w:t>
      </w:r>
      <w:r w:rsidR="003726FB">
        <w:rPr>
          <w:lang w:eastAsia="ja-JP"/>
        </w:rPr>
        <w:t xml:space="preserve"> </w:t>
      </w:r>
      <w:r>
        <w:rPr>
          <w:lang w:eastAsia="ja-JP"/>
        </w:rPr>
        <w:t>some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data</w:t>
      </w:r>
      <w:r w:rsidR="003726FB">
        <w:rPr>
          <w:lang w:eastAsia="ja-JP"/>
        </w:rPr>
        <w:t xml:space="preserve"> </w:t>
      </w:r>
      <w:r>
        <w:rPr>
          <w:lang w:eastAsia="ja-JP"/>
        </w:rPr>
        <w:t>presented.</w:t>
      </w:r>
    </w:p>
    <w:p w14:paraId="4A53F352" w14:textId="2DDD7456" w:rsidR="009629E4" w:rsidRPr="0049284D" w:rsidRDefault="00E835A3" w:rsidP="009629E4">
      <w:pPr>
        <w:pStyle w:val="Tabletitle0"/>
        <w:rPr>
          <w:lang w:eastAsia="ja-JP"/>
        </w:rPr>
      </w:pPr>
      <w:r>
        <w:rPr>
          <w:lang w:eastAsia="ja-JP"/>
        </w:rPr>
        <w:t>Table</w:t>
      </w:r>
      <w:r w:rsidR="003726FB">
        <w:rPr>
          <w:lang w:eastAsia="ja-JP"/>
        </w:rPr>
        <w:t xml:space="preserve"> </w:t>
      </w:r>
      <w:r>
        <w:rPr>
          <w:lang w:eastAsia="ja-JP"/>
        </w:rPr>
        <w:t>4</w:t>
      </w:r>
      <w:r w:rsidR="009629E4">
        <w:rPr>
          <w:lang w:eastAsia="ja-JP"/>
        </w:rPr>
        <w:t>:</w:t>
      </w:r>
      <w:r w:rsidR="003726FB">
        <w:rPr>
          <w:lang w:eastAsia="ja-JP"/>
        </w:rPr>
        <w:t xml:space="preserve"> </w:t>
      </w:r>
      <w:r w:rsidR="009629E4">
        <w:rPr>
          <w:lang w:eastAsia="ja-JP"/>
        </w:rPr>
        <w:t>Submitted</w:t>
      </w:r>
      <w:r w:rsidR="003726FB">
        <w:rPr>
          <w:lang w:eastAsia="ja-JP"/>
        </w:rPr>
        <w:t xml:space="preserve"> </w:t>
      </w:r>
      <w:r w:rsidR="009629E4">
        <w:rPr>
          <w:lang w:eastAsia="ja-JP"/>
        </w:rPr>
        <w:t>Studies</w:t>
      </w:r>
      <w:r w:rsidR="003726FB">
        <w:rPr>
          <w:lang w:eastAsia="ja-JP"/>
        </w:rPr>
        <w:t xml:space="preserve"> </w:t>
      </w:r>
      <w:r w:rsidR="009629E4">
        <w:rPr>
          <w:lang w:eastAsia="ja-JP"/>
        </w:rPr>
        <w:t>with</w:t>
      </w:r>
      <w:r w:rsidR="003726FB">
        <w:rPr>
          <w:lang w:eastAsia="ja-JP"/>
        </w:rPr>
        <w:t xml:space="preserve"> </w:t>
      </w:r>
      <w:r w:rsidR="009629E4">
        <w:rPr>
          <w:lang w:eastAsia="ja-JP"/>
        </w:rPr>
        <w:t>dose</w:t>
      </w:r>
      <w:r w:rsidR="003726FB">
        <w:rPr>
          <w:lang w:eastAsia="ja-JP"/>
        </w:rPr>
        <w:t xml:space="preserve"> </w:t>
      </w:r>
      <w:r w:rsidR="009629E4">
        <w:rPr>
          <w:lang w:eastAsia="ja-JP"/>
        </w:rPr>
        <w:t>or</w:t>
      </w:r>
      <w:r w:rsidR="003726FB">
        <w:rPr>
          <w:lang w:eastAsia="ja-JP"/>
        </w:rPr>
        <w:t xml:space="preserve"> </w:t>
      </w:r>
      <w:r w:rsidR="009629E4">
        <w:rPr>
          <w:lang w:eastAsia="ja-JP"/>
        </w:rPr>
        <w:t>regimen</w:t>
      </w:r>
      <w:r w:rsidR="003726FB">
        <w:rPr>
          <w:lang w:eastAsia="ja-JP"/>
        </w:rPr>
        <w:t xml:space="preserve"> </w:t>
      </w:r>
      <w:r w:rsidR="009629E4">
        <w:rPr>
          <w:lang w:eastAsia="ja-JP"/>
        </w:rPr>
        <w:t>varying</w:t>
      </w:r>
      <w:r w:rsidR="003726FB">
        <w:rPr>
          <w:lang w:eastAsia="ja-JP"/>
        </w:rPr>
        <w:t xml:space="preserve"> </w:t>
      </w:r>
      <w:r w:rsidR="009629E4">
        <w:rPr>
          <w:lang w:eastAsia="ja-JP"/>
        </w:rPr>
        <w:t>from</w:t>
      </w:r>
      <w:r w:rsidR="003726FB">
        <w:rPr>
          <w:lang w:eastAsia="ja-JP"/>
        </w:rPr>
        <w:t xml:space="preserve"> </w:t>
      </w:r>
      <w:r w:rsidR="009629E4">
        <w:rPr>
          <w:lang w:eastAsia="ja-JP"/>
        </w:rPr>
        <w:t>that</w:t>
      </w:r>
      <w:r w:rsidR="003726FB">
        <w:rPr>
          <w:lang w:eastAsia="ja-JP"/>
        </w:rPr>
        <w:t xml:space="preserve"> </w:t>
      </w:r>
      <w:r w:rsidR="009629E4">
        <w:rPr>
          <w:lang w:eastAsia="ja-JP"/>
        </w:rPr>
        <w:t>in</w:t>
      </w:r>
      <w:r w:rsidR="003726FB">
        <w:rPr>
          <w:lang w:eastAsia="ja-JP"/>
        </w:rPr>
        <w:t xml:space="preserve"> </w:t>
      </w:r>
      <w:r w:rsidR="009629E4">
        <w:rPr>
          <w:lang w:eastAsia="ja-JP"/>
        </w:rPr>
        <w:t>the</w:t>
      </w:r>
      <w:r w:rsidR="003726FB">
        <w:rPr>
          <w:lang w:eastAsia="ja-JP"/>
        </w:rPr>
        <w:t xml:space="preserve"> </w:t>
      </w:r>
      <w:r w:rsidR="009629E4">
        <w:rPr>
          <w:lang w:eastAsia="ja-JP"/>
        </w:rPr>
        <w:t>proposed</w:t>
      </w:r>
      <w:r w:rsidR="003726FB">
        <w:rPr>
          <w:lang w:eastAsia="ja-JP"/>
        </w:rPr>
        <w:t xml:space="preserve"> </w:t>
      </w:r>
      <w:r w:rsidR="009629E4">
        <w:rPr>
          <w:lang w:eastAsia="ja-JP"/>
        </w:rPr>
        <w:t>draft</w:t>
      </w:r>
      <w:r w:rsidR="003726FB">
        <w:rPr>
          <w:lang w:eastAsia="ja-JP"/>
        </w:rPr>
        <w:t xml:space="preserve"> </w:t>
      </w:r>
      <w:r w:rsidR="009629E4">
        <w:rPr>
          <w:lang w:eastAsia="ja-JP"/>
        </w:rPr>
        <w:t>PI</w:t>
      </w:r>
    </w:p>
    <w:tbl>
      <w:tblPr>
        <w:tblStyle w:val="TableTGAblue"/>
        <w:tblW w:w="0" w:type="auto"/>
        <w:tblLook w:val="04A0" w:firstRow="1" w:lastRow="0" w:firstColumn="1" w:lastColumn="0" w:noHBand="0" w:noVBand="1"/>
        <w:tblDescription w:val="Table 4: Submitted Studies with dose or regimen varying from that in the proposed draft PI"/>
      </w:tblPr>
      <w:tblGrid>
        <w:gridCol w:w="3080"/>
        <w:gridCol w:w="5533"/>
      </w:tblGrid>
      <w:tr w:rsidR="009629E4" w14:paraId="19321584" w14:textId="77777777" w:rsidTr="00B5749C">
        <w:trPr>
          <w:cnfStyle w:val="100000000000" w:firstRow="1" w:lastRow="0" w:firstColumn="0" w:lastColumn="0" w:oddVBand="0" w:evenVBand="0" w:oddHBand="0" w:evenHBand="0" w:firstRowFirstColumn="0" w:firstRowLastColumn="0" w:lastRowFirstColumn="0" w:lastRowLastColumn="0"/>
        </w:trPr>
        <w:tc>
          <w:tcPr>
            <w:tcW w:w="3080" w:type="dxa"/>
          </w:tcPr>
          <w:p w14:paraId="11AA6191" w14:textId="4E75486B" w:rsidR="009629E4" w:rsidRPr="006215EB" w:rsidRDefault="009629E4" w:rsidP="00B5749C">
            <w:pPr>
              <w:rPr>
                <w:b w:val="0"/>
                <w:lang w:eastAsia="ja-JP"/>
              </w:rPr>
            </w:pPr>
            <w:r w:rsidRPr="006215EB">
              <w:rPr>
                <w:lang w:eastAsia="ja-JP"/>
              </w:rPr>
              <w:t>Study</w:t>
            </w:r>
            <w:r w:rsidR="003726FB">
              <w:rPr>
                <w:lang w:eastAsia="ja-JP"/>
              </w:rPr>
              <w:t xml:space="preserve"> </w:t>
            </w:r>
          </w:p>
        </w:tc>
        <w:tc>
          <w:tcPr>
            <w:tcW w:w="5533" w:type="dxa"/>
          </w:tcPr>
          <w:p w14:paraId="506DA3CF" w14:textId="280AC74C" w:rsidR="009629E4" w:rsidRPr="006215EB" w:rsidRDefault="009629E4" w:rsidP="00B5749C">
            <w:pPr>
              <w:rPr>
                <w:b w:val="0"/>
                <w:lang w:eastAsia="ja-JP"/>
              </w:rPr>
            </w:pPr>
            <w:r w:rsidRPr="006215EB">
              <w:rPr>
                <w:lang w:eastAsia="ja-JP"/>
              </w:rPr>
              <w:t>Dosage</w:t>
            </w:r>
            <w:r w:rsidR="003726FB">
              <w:rPr>
                <w:lang w:eastAsia="ja-JP"/>
              </w:rPr>
              <w:t xml:space="preserve"> </w:t>
            </w:r>
            <w:r w:rsidRPr="006215EB">
              <w:rPr>
                <w:lang w:eastAsia="ja-JP"/>
              </w:rPr>
              <w:t>Regimen</w:t>
            </w:r>
          </w:p>
        </w:tc>
      </w:tr>
      <w:tr w:rsidR="009629E4" w14:paraId="37F6577E" w14:textId="77777777" w:rsidTr="00B5749C">
        <w:tc>
          <w:tcPr>
            <w:tcW w:w="8613" w:type="dxa"/>
            <w:gridSpan w:val="2"/>
          </w:tcPr>
          <w:p w14:paraId="31703036" w14:textId="77777777" w:rsidR="009629E4" w:rsidRPr="006215EB" w:rsidRDefault="009629E4" w:rsidP="00B5749C">
            <w:pPr>
              <w:rPr>
                <w:b/>
                <w:lang w:eastAsia="ja-JP"/>
              </w:rPr>
            </w:pPr>
            <w:r w:rsidRPr="006215EB">
              <w:rPr>
                <w:b/>
                <w:lang w:eastAsia="ja-JP"/>
              </w:rPr>
              <w:t>PK/PD</w:t>
            </w:r>
          </w:p>
        </w:tc>
      </w:tr>
      <w:tr w:rsidR="009629E4" w14:paraId="02E9DFEC" w14:textId="77777777" w:rsidTr="00B5749C">
        <w:tc>
          <w:tcPr>
            <w:tcW w:w="3080" w:type="dxa"/>
          </w:tcPr>
          <w:p w14:paraId="00874861" w14:textId="77777777" w:rsidR="009629E4" w:rsidRDefault="009629E4" w:rsidP="00B5749C">
            <w:pPr>
              <w:rPr>
                <w:lang w:eastAsia="ja-JP"/>
              </w:rPr>
            </w:pPr>
            <w:r>
              <w:rPr>
                <w:lang w:eastAsia="ja-JP"/>
              </w:rPr>
              <w:t>ASP-001</w:t>
            </w:r>
          </w:p>
        </w:tc>
        <w:tc>
          <w:tcPr>
            <w:tcW w:w="5533" w:type="dxa"/>
          </w:tcPr>
          <w:p w14:paraId="60F06F47" w14:textId="048F85B0" w:rsidR="009629E4" w:rsidRPr="006316F2" w:rsidRDefault="009629E4" w:rsidP="00C81411">
            <w:pPr>
              <w:rPr>
                <w:lang w:eastAsia="ja-JP"/>
              </w:rPr>
            </w:pPr>
            <w:r>
              <w:rPr>
                <w:lang w:eastAsia="ja-JP"/>
              </w:rPr>
              <w:t>Cohorts</w:t>
            </w:r>
            <w:r w:rsidR="003726FB">
              <w:rPr>
                <w:lang w:eastAsia="ja-JP"/>
              </w:rPr>
              <w:t xml:space="preserve"> </w:t>
            </w:r>
            <w:r>
              <w:rPr>
                <w:lang w:eastAsia="ja-JP"/>
              </w:rPr>
              <w:t>at</w:t>
            </w:r>
            <w:r w:rsidR="003726FB">
              <w:rPr>
                <w:lang w:eastAsia="ja-JP"/>
              </w:rPr>
              <w:t xml:space="preserve"> </w:t>
            </w:r>
            <w:r>
              <w:rPr>
                <w:lang w:eastAsia="ja-JP"/>
              </w:rPr>
              <w:t>starting</w:t>
            </w:r>
            <w:r w:rsidR="003726FB">
              <w:rPr>
                <w:lang w:eastAsia="ja-JP"/>
              </w:rPr>
              <w:t xml:space="preserve"> </w:t>
            </w:r>
            <w:r>
              <w:rPr>
                <w:lang w:eastAsia="ja-JP"/>
              </w:rPr>
              <w:t>dose</w:t>
            </w:r>
            <w:r w:rsidR="003726FB">
              <w:rPr>
                <w:lang w:eastAsia="ja-JP"/>
              </w:rPr>
              <w:t xml:space="preserve"> </w:t>
            </w:r>
            <w:r>
              <w:rPr>
                <w:lang w:eastAsia="ja-JP"/>
              </w:rPr>
              <w:t>of</w:t>
            </w:r>
            <w:r w:rsidR="003726FB">
              <w:rPr>
                <w:lang w:eastAsia="ja-JP"/>
              </w:rPr>
              <w:t xml:space="preserve"> </w:t>
            </w:r>
            <w:r>
              <w:rPr>
                <w:lang w:eastAsia="ja-JP"/>
              </w:rPr>
              <w:t>500</w:t>
            </w:r>
            <w:r w:rsidR="003726FB">
              <w:rPr>
                <w:lang w:eastAsia="ja-JP"/>
              </w:rPr>
              <w:t xml:space="preserve"> </w:t>
            </w:r>
            <w:r>
              <w:rPr>
                <w:lang w:eastAsia="ja-JP"/>
              </w:rPr>
              <w:t>IU/</w:t>
            </w:r>
            <w:r w:rsidR="00B5749C" w:rsidRPr="00696399">
              <w:t>m</w:t>
            </w:r>
            <w:r w:rsidR="00B5749C" w:rsidRPr="00B5749C">
              <w:rPr>
                <w:vertAlign w:val="superscript"/>
              </w:rPr>
              <w:t>2</w:t>
            </w:r>
            <w:r w:rsidR="003726FB">
              <w:rPr>
                <w:lang w:eastAsia="ja-JP"/>
              </w:rPr>
              <w:t xml:space="preserve"> </w:t>
            </w:r>
            <w:r>
              <w:rPr>
                <w:lang w:eastAsia="ja-JP"/>
              </w:rPr>
              <w:t>escalating</w:t>
            </w:r>
            <w:r w:rsidR="003726FB">
              <w:rPr>
                <w:lang w:eastAsia="ja-JP"/>
              </w:rPr>
              <w:t xml:space="preserve"> </w:t>
            </w:r>
            <w:r>
              <w:rPr>
                <w:lang w:eastAsia="ja-JP"/>
              </w:rPr>
              <w:t>in</w:t>
            </w:r>
            <w:r w:rsidR="003726FB">
              <w:rPr>
                <w:lang w:eastAsia="ja-JP"/>
              </w:rPr>
              <w:t xml:space="preserve"> </w:t>
            </w:r>
            <w:r>
              <w:rPr>
                <w:lang w:eastAsia="ja-JP"/>
              </w:rPr>
              <w:t>increments</w:t>
            </w:r>
            <w:r w:rsidR="003726FB">
              <w:rPr>
                <w:lang w:eastAsia="ja-JP"/>
              </w:rPr>
              <w:t xml:space="preserve"> </w:t>
            </w:r>
            <w:r>
              <w:rPr>
                <w:lang w:eastAsia="ja-JP"/>
              </w:rPr>
              <w:t>of</w:t>
            </w:r>
            <w:r w:rsidR="003726FB">
              <w:rPr>
                <w:lang w:eastAsia="ja-JP"/>
              </w:rPr>
              <w:t xml:space="preserve"> </w:t>
            </w:r>
            <w:r>
              <w:rPr>
                <w:lang w:eastAsia="ja-JP"/>
              </w:rPr>
              <w:t>500</w:t>
            </w:r>
            <w:r w:rsidR="003726FB">
              <w:rPr>
                <w:lang w:eastAsia="ja-JP"/>
              </w:rPr>
              <w:t xml:space="preserve"> </w:t>
            </w:r>
            <w:r>
              <w:rPr>
                <w:lang w:eastAsia="ja-JP"/>
              </w:rPr>
              <w:t>IU</w:t>
            </w:r>
            <w:r w:rsidR="003726FB">
              <w:rPr>
                <w:lang w:eastAsia="ja-JP"/>
              </w:rPr>
              <w:t xml:space="preserve"> </w:t>
            </w:r>
            <w:r>
              <w:rPr>
                <w:lang w:eastAsia="ja-JP"/>
              </w:rPr>
              <w:t>until</w:t>
            </w:r>
            <w:r w:rsidR="003726FB">
              <w:rPr>
                <w:lang w:eastAsia="ja-JP"/>
              </w:rPr>
              <w:t xml:space="preserve"> </w:t>
            </w:r>
            <w:r>
              <w:rPr>
                <w:lang w:eastAsia="ja-JP"/>
              </w:rPr>
              <w:t>toxicity</w:t>
            </w:r>
            <w:r w:rsidR="003726FB">
              <w:rPr>
                <w:lang w:eastAsia="ja-JP"/>
              </w:rPr>
              <w:t xml:space="preserve"> </w:t>
            </w:r>
            <w:r>
              <w:rPr>
                <w:lang w:eastAsia="ja-JP"/>
              </w:rPr>
              <w:t>was</w:t>
            </w:r>
            <w:r w:rsidR="003726FB">
              <w:rPr>
                <w:lang w:eastAsia="ja-JP"/>
              </w:rPr>
              <w:t xml:space="preserve"> </w:t>
            </w:r>
            <w:r>
              <w:rPr>
                <w:lang w:eastAsia="ja-JP"/>
              </w:rPr>
              <w:t>observed.</w:t>
            </w:r>
            <w:r w:rsidR="003726FB">
              <w:rPr>
                <w:lang w:eastAsia="ja-JP"/>
              </w:rPr>
              <w:t xml:space="preserve"> </w:t>
            </w:r>
            <w:r>
              <w:rPr>
                <w:lang w:eastAsia="ja-JP"/>
              </w:rPr>
              <w:t>Range</w:t>
            </w:r>
            <w:r w:rsidR="003726FB">
              <w:rPr>
                <w:lang w:eastAsia="ja-JP"/>
              </w:rPr>
              <w:t xml:space="preserve"> </w:t>
            </w:r>
            <w:r>
              <w:rPr>
                <w:lang w:eastAsia="ja-JP"/>
              </w:rPr>
              <w:t>of</w:t>
            </w:r>
            <w:r w:rsidR="003726FB">
              <w:rPr>
                <w:lang w:eastAsia="ja-JP"/>
              </w:rPr>
              <w:t xml:space="preserve"> </w:t>
            </w:r>
            <w:r>
              <w:rPr>
                <w:lang w:eastAsia="ja-JP"/>
              </w:rPr>
              <w:t>dose</w:t>
            </w:r>
            <w:r w:rsidR="003726FB">
              <w:rPr>
                <w:lang w:eastAsia="ja-JP"/>
              </w:rPr>
              <w:t xml:space="preserve"> </w:t>
            </w:r>
            <w:r>
              <w:rPr>
                <w:lang w:eastAsia="ja-JP"/>
              </w:rPr>
              <w:t>500</w:t>
            </w:r>
            <w:r w:rsidR="003726FB">
              <w:rPr>
                <w:lang w:eastAsia="ja-JP"/>
              </w:rPr>
              <w:t xml:space="preserve"> </w:t>
            </w:r>
            <w:r w:rsidR="00C81411">
              <w:rPr>
                <w:lang w:eastAsia="ja-JP"/>
              </w:rPr>
              <w:t>to</w:t>
            </w:r>
            <w:r w:rsidR="003726FB">
              <w:rPr>
                <w:lang w:eastAsia="ja-JP"/>
              </w:rPr>
              <w:t xml:space="preserve"> </w:t>
            </w:r>
            <w:r>
              <w:rPr>
                <w:lang w:eastAsia="ja-JP"/>
              </w:rPr>
              <w:t>8000</w:t>
            </w:r>
            <w:r w:rsidR="003726FB">
              <w:rPr>
                <w:lang w:eastAsia="ja-JP"/>
              </w:rPr>
              <w:t xml:space="preserve"> </w:t>
            </w:r>
            <w:r>
              <w:rPr>
                <w:lang w:eastAsia="ja-JP"/>
              </w:rPr>
              <w:t>IU/</w:t>
            </w:r>
            <w:r w:rsidR="00B5749C" w:rsidRPr="00696399">
              <w:t>m</w:t>
            </w:r>
            <w:r w:rsidR="00B5749C" w:rsidRPr="00B5749C">
              <w:rPr>
                <w:vertAlign w:val="superscript"/>
              </w:rPr>
              <w:t>2</w:t>
            </w:r>
            <w:r w:rsidR="003726FB">
              <w:rPr>
                <w:lang w:eastAsia="ja-JP"/>
              </w:rPr>
              <w:t xml:space="preserve"> </w:t>
            </w:r>
            <w:r>
              <w:rPr>
                <w:lang w:eastAsia="ja-JP"/>
              </w:rPr>
              <w:t>for</w:t>
            </w:r>
            <w:r w:rsidR="003726FB">
              <w:rPr>
                <w:lang w:eastAsia="ja-JP"/>
              </w:rPr>
              <w:t xml:space="preserve"> </w:t>
            </w:r>
            <w:r>
              <w:rPr>
                <w:lang w:eastAsia="ja-JP"/>
              </w:rPr>
              <w:t>Oncaspar.</w:t>
            </w:r>
          </w:p>
        </w:tc>
      </w:tr>
      <w:tr w:rsidR="009629E4" w14:paraId="26282868" w14:textId="77777777" w:rsidTr="00B5749C">
        <w:tc>
          <w:tcPr>
            <w:tcW w:w="3080" w:type="dxa"/>
          </w:tcPr>
          <w:p w14:paraId="6140199A" w14:textId="77777777" w:rsidR="009629E4" w:rsidRDefault="009629E4" w:rsidP="00B5749C">
            <w:pPr>
              <w:rPr>
                <w:lang w:eastAsia="ja-JP"/>
              </w:rPr>
            </w:pPr>
            <w:r>
              <w:rPr>
                <w:lang w:eastAsia="ja-JP"/>
              </w:rPr>
              <w:t>AALL07P4</w:t>
            </w:r>
          </w:p>
        </w:tc>
        <w:tc>
          <w:tcPr>
            <w:tcW w:w="5533" w:type="dxa"/>
          </w:tcPr>
          <w:p w14:paraId="732323FA" w14:textId="479E1DBB" w:rsidR="009629E4" w:rsidRPr="004D5B42" w:rsidRDefault="009629E4" w:rsidP="00B5749C">
            <w:pPr>
              <w:rPr>
                <w:lang w:eastAsia="ja-JP"/>
              </w:rPr>
            </w:pPr>
            <w:proofErr w:type="gramStart"/>
            <w:r>
              <w:rPr>
                <w:lang w:eastAsia="ja-JP"/>
              </w:rPr>
              <w:t>Either,</w:t>
            </w:r>
            <w:proofErr w:type="gramEnd"/>
            <w:r w:rsidR="003726FB">
              <w:rPr>
                <w:lang w:eastAsia="ja-JP"/>
              </w:rPr>
              <w:t xml:space="preserve"> </w:t>
            </w:r>
            <w:r>
              <w:rPr>
                <w:lang w:eastAsia="ja-JP"/>
              </w:rPr>
              <w:t>2100</w:t>
            </w:r>
            <w:r w:rsidR="003726FB">
              <w:rPr>
                <w:lang w:eastAsia="ja-JP"/>
              </w:rPr>
              <w:t xml:space="preserve"> </w:t>
            </w:r>
            <w:r>
              <w:rPr>
                <w:lang w:eastAsia="ja-JP"/>
              </w:rPr>
              <w:t>IU/</w:t>
            </w:r>
            <w:r w:rsidR="00B5749C" w:rsidRPr="00696399">
              <w:t>m</w:t>
            </w:r>
            <w:r w:rsidR="00B5749C" w:rsidRPr="00B5749C">
              <w:rPr>
                <w:vertAlign w:val="superscript"/>
              </w:rPr>
              <w:t>2</w:t>
            </w:r>
            <w:r w:rsidR="003726FB">
              <w:rPr>
                <w:lang w:eastAsia="ja-JP"/>
              </w:rPr>
              <w:t xml:space="preserve"> </w:t>
            </w:r>
            <w:r>
              <w:rPr>
                <w:lang w:eastAsia="ja-JP"/>
              </w:rPr>
              <w:t>or</w:t>
            </w:r>
            <w:r w:rsidR="003726FB">
              <w:rPr>
                <w:lang w:eastAsia="ja-JP"/>
              </w:rPr>
              <w:t xml:space="preserve"> </w:t>
            </w:r>
            <w:r w:rsidR="00B5749C">
              <w:rPr>
                <w:lang w:eastAsia="ja-JP"/>
              </w:rPr>
              <w:t>2,500</w:t>
            </w:r>
            <w:r w:rsidR="003726FB">
              <w:rPr>
                <w:lang w:eastAsia="ja-JP"/>
              </w:rPr>
              <w:t xml:space="preserve"> </w:t>
            </w:r>
            <w:r>
              <w:rPr>
                <w:lang w:eastAsia="ja-JP"/>
              </w:rPr>
              <w:t>IU/</w:t>
            </w:r>
            <w:r w:rsidR="00B5749C" w:rsidRPr="00696399">
              <w:t>m</w:t>
            </w:r>
            <w:r w:rsidR="00B5749C" w:rsidRPr="00B5749C">
              <w:rPr>
                <w:vertAlign w:val="superscript"/>
              </w:rPr>
              <w:t>2</w:t>
            </w:r>
            <w:r w:rsidR="003726FB">
              <w:rPr>
                <w:vertAlign w:val="superscript"/>
                <w:lang w:eastAsia="ja-JP"/>
              </w:rPr>
              <w:t xml:space="preserve"> </w:t>
            </w:r>
            <w:r>
              <w:rPr>
                <w:lang w:eastAsia="ja-JP"/>
              </w:rPr>
              <w:t>per</w:t>
            </w:r>
            <w:r w:rsidR="003726FB">
              <w:rPr>
                <w:lang w:eastAsia="ja-JP"/>
              </w:rPr>
              <w:t xml:space="preserve"> </w:t>
            </w:r>
            <w:r>
              <w:rPr>
                <w:lang w:eastAsia="ja-JP"/>
              </w:rPr>
              <w:t>fortnight.</w:t>
            </w:r>
          </w:p>
        </w:tc>
      </w:tr>
      <w:tr w:rsidR="009629E4" w14:paraId="388152A9" w14:textId="77777777" w:rsidTr="00B5749C">
        <w:tc>
          <w:tcPr>
            <w:tcW w:w="3080" w:type="dxa"/>
          </w:tcPr>
          <w:p w14:paraId="6DA2D78C" w14:textId="24E77761" w:rsidR="009629E4" w:rsidRDefault="009629E4" w:rsidP="00B5749C">
            <w:pPr>
              <w:rPr>
                <w:lang w:eastAsia="ja-JP"/>
              </w:rPr>
            </w:pPr>
            <w:r>
              <w:rPr>
                <w:lang w:eastAsia="ja-JP"/>
              </w:rPr>
              <w:t>Rosen</w:t>
            </w:r>
            <w:r w:rsidR="003726FB">
              <w:rPr>
                <w:lang w:eastAsia="ja-JP"/>
              </w:rPr>
              <w:t xml:space="preserve"> </w:t>
            </w:r>
            <w:r>
              <w:rPr>
                <w:lang w:eastAsia="ja-JP"/>
              </w:rPr>
              <w:t>2003</w:t>
            </w:r>
            <w:r w:rsidR="00101E15" w:rsidRPr="00101E15">
              <w:rPr>
                <w:vertAlign w:val="superscript"/>
                <w:lang w:eastAsia="ja-JP"/>
              </w:rPr>
              <w:fldChar w:fldCharType="begin"/>
            </w:r>
            <w:r w:rsidR="00101E15" w:rsidRPr="00101E15">
              <w:rPr>
                <w:vertAlign w:val="superscript"/>
                <w:lang w:eastAsia="ja-JP"/>
              </w:rPr>
              <w:instrText xml:space="preserve"> NOTEREF _Ref518462301 \h </w:instrText>
            </w:r>
            <w:r w:rsidR="00101E15">
              <w:rPr>
                <w:vertAlign w:val="superscript"/>
                <w:lang w:eastAsia="ja-JP"/>
              </w:rPr>
              <w:instrText xml:space="preserve"> \* MERGEFORMAT </w:instrText>
            </w:r>
            <w:r w:rsidR="00101E15" w:rsidRPr="00101E15">
              <w:rPr>
                <w:vertAlign w:val="superscript"/>
                <w:lang w:eastAsia="ja-JP"/>
              </w:rPr>
            </w:r>
            <w:r w:rsidR="00101E15" w:rsidRPr="00101E15">
              <w:rPr>
                <w:vertAlign w:val="superscript"/>
                <w:lang w:eastAsia="ja-JP"/>
              </w:rPr>
              <w:fldChar w:fldCharType="separate"/>
            </w:r>
            <w:r w:rsidR="00101E15" w:rsidRPr="00101E15">
              <w:rPr>
                <w:vertAlign w:val="superscript"/>
                <w:lang w:eastAsia="ja-JP"/>
              </w:rPr>
              <w:t>32</w:t>
            </w:r>
            <w:r w:rsidR="00101E15" w:rsidRPr="00101E15">
              <w:rPr>
                <w:vertAlign w:val="superscript"/>
                <w:lang w:eastAsia="ja-JP"/>
              </w:rPr>
              <w:fldChar w:fldCharType="end"/>
            </w:r>
          </w:p>
        </w:tc>
        <w:tc>
          <w:tcPr>
            <w:tcW w:w="5533" w:type="dxa"/>
          </w:tcPr>
          <w:p w14:paraId="1B3417CA" w14:textId="5B0239B8" w:rsidR="009629E4" w:rsidRPr="004D5B42" w:rsidRDefault="009629E4" w:rsidP="00B5749C">
            <w:pPr>
              <w:rPr>
                <w:lang w:eastAsia="ja-JP"/>
              </w:rPr>
            </w:pPr>
            <w:r>
              <w:rPr>
                <w:lang w:eastAsia="ja-JP"/>
              </w:rPr>
              <w:t>500</w:t>
            </w:r>
            <w:r w:rsidR="003726FB">
              <w:rPr>
                <w:lang w:eastAsia="ja-JP"/>
              </w:rPr>
              <w:t xml:space="preserve"> </w:t>
            </w:r>
            <w:r>
              <w:rPr>
                <w:lang w:eastAsia="ja-JP"/>
              </w:rPr>
              <w:t>IU/</w:t>
            </w:r>
            <w:r w:rsidR="00B5749C" w:rsidRPr="00696399">
              <w:t>m</w:t>
            </w:r>
            <w:r w:rsidR="00B5749C" w:rsidRPr="00B5749C">
              <w:rPr>
                <w:vertAlign w:val="superscript"/>
              </w:rPr>
              <w:t>2</w:t>
            </w:r>
            <w:r w:rsidR="003726FB">
              <w:rPr>
                <w:lang w:eastAsia="ja-JP"/>
              </w:rPr>
              <w:t xml:space="preserve"> </w:t>
            </w:r>
            <w:r>
              <w:rPr>
                <w:lang w:eastAsia="ja-JP"/>
              </w:rPr>
              <w:t>or</w:t>
            </w:r>
            <w:r w:rsidR="003726FB">
              <w:rPr>
                <w:lang w:eastAsia="ja-JP"/>
              </w:rPr>
              <w:t xml:space="preserve"> </w:t>
            </w:r>
            <w:r>
              <w:rPr>
                <w:lang w:eastAsia="ja-JP"/>
              </w:rPr>
              <w:t>1,000</w:t>
            </w:r>
            <w:r w:rsidR="003726FB">
              <w:rPr>
                <w:lang w:eastAsia="ja-JP"/>
              </w:rPr>
              <w:t xml:space="preserve"> </w:t>
            </w:r>
            <w:r>
              <w:rPr>
                <w:lang w:eastAsia="ja-JP"/>
              </w:rPr>
              <w:t>IU/</w:t>
            </w:r>
            <w:r w:rsidR="00B5749C" w:rsidRPr="00696399">
              <w:t>m</w:t>
            </w:r>
            <w:r w:rsidR="00B5749C" w:rsidRPr="00B5749C">
              <w:rPr>
                <w:vertAlign w:val="superscript"/>
              </w:rPr>
              <w:t>2</w:t>
            </w:r>
            <w:r w:rsidR="003726FB">
              <w:rPr>
                <w:lang w:eastAsia="ja-JP"/>
              </w:rPr>
              <w:t xml:space="preserve"> </w:t>
            </w:r>
            <w:r>
              <w:rPr>
                <w:lang w:eastAsia="ja-JP"/>
              </w:rPr>
              <w:t>per</w:t>
            </w:r>
            <w:r w:rsidR="003726FB">
              <w:rPr>
                <w:lang w:eastAsia="ja-JP"/>
              </w:rPr>
              <w:t xml:space="preserve"> </w:t>
            </w:r>
            <w:r>
              <w:rPr>
                <w:lang w:eastAsia="ja-JP"/>
              </w:rPr>
              <w:t>fortnight.</w:t>
            </w:r>
          </w:p>
        </w:tc>
      </w:tr>
      <w:tr w:rsidR="009629E4" w14:paraId="33C6BBA7" w14:textId="77777777" w:rsidTr="00B5749C">
        <w:tc>
          <w:tcPr>
            <w:tcW w:w="3080" w:type="dxa"/>
          </w:tcPr>
          <w:p w14:paraId="544CF2A9" w14:textId="77777777" w:rsidR="009629E4" w:rsidRDefault="009629E4" w:rsidP="00B5749C">
            <w:pPr>
              <w:rPr>
                <w:lang w:eastAsia="ja-JP"/>
              </w:rPr>
            </w:pPr>
            <w:r>
              <w:rPr>
                <w:lang w:eastAsia="ja-JP"/>
              </w:rPr>
              <w:t>ASP-102</w:t>
            </w:r>
          </w:p>
        </w:tc>
        <w:tc>
          <w:tcPr>
            <w:tcW w:w="5533" w:type="dxa"/>
          </w:tcPr>
          <w:p w14:paraId="2706325C" w14:textId="61088EAA" w:rsidR="009629E4" w:rsidRPr="004D5B42" w:rsidRDefault="009629E4" w:rsidP="00B5749C">
            <w:pPr>
              <w:rPr>
                <w:vertAlign w:val="superscript"/>
                <w:lang w:eastAsia="ja-JP"/>
              </w:rPr>
            </w:pPr>
            <w:r>
              <w:rPr>
                <w:lang w:eastAsia="ja-JP"/>
              </w:rPr>
              <w:t>2,000</w:t>
            </w:r>
            <w:r w:rsidR="003726FB">
              <w:rPr>
                <w:lang w:eastAsia="ja-JP"/>
              </w:rPr>
              <w:t xml:space="preserve"> </w:t>
            </w:r>
            <w:r>
              <w:rPr>
                <w:lang w:eastAsia="ja-JP"/>
              </w:rPr>
              <w:t>IU/</w:t>
            </w:r>
            <w:r w:rsidR="00B5749C" w:rsidRPr="00696399">
              <w:t>m</w:t>
            </w:r>
            <w:r w:rsidR="00B5749C" w:rsidRPr="00B5749C">
              <w:rPr>
                <w:vertAlign w:val="superscript"/>
              </w:rPr>
              <w:t>2</w:t>
            </w:r>
            <w:r w:rsidR="003726FB">
              <w:rPr>
                <w:lang w:eastAsia="ja-JP"/>
              </w:rPr>
              <w:t xml:space="preserve"> </w:t>
            </w:r>
            <w:r>
              <w:rPr>
                <w:lang w:eastAsia="ja-JP"/>
              </w:rPr>
              <w:t>reducible</w:t>
            </w:r>
            <w:r w:rsidR="003726FB">
              <w:rPr>
                <w:lang w:eastAsia="ja-JP"/>
              </w:rPr>
              <w:t xml:space="preserve"> </w:t>
            </w:r>
            <w:r>
              <w:rPr>
                <w:lang w:eastAsia="ja-JP"/>
              </w:rPr>
              <w:t>to</w:t>
            </w:r>
            <w:r w:rsidR="003726FB">
              <w:rPr>
                <w:lang w:eastAsia="ja-JP"/>
              </w:rPr>
              <w:t xml:space="preserve"> </w:t>
            </w:r>
            <w:r>
              <w:rPr>
                <w:lang w:eastAsia="ja-JP"/>
              </w:rPr>
              <w:t>1,000</w:t>
            </w:r>
            <w:r w:rsidR="003726FB">
              <w:rPr>
                <w:lang w:eastAsia="ja-JP"/>
              </w:rPr>
              <w:t xml:space="preserve"> </w:t>
            </w:r>
            <w:r>
              <w:rPr>
                <w:lang w:eastAsia="ja-JP"/>
              </w:rPr>
              <w:t>IU/</w:t>
            </w:r>
            <w:r w:rsidR="00B5749C" w:rsidRPr="00696399">
              <w:t>m</w:t>
            </w:r>
            <w:r w:rsidR="00B5749C" w:rsidRPr="00B5749C">
              <w:rPr>
                <w:vertAlign w:val="superscript"/>
              </w:rPr>
              <w:t>2</w:t>
            </w:r>
          </w:p>
        </w:tc>
      </w:tr>
      <w:tr w:rsidR="009629E4" w14:paraId="7496F641" w14:textId="77777777" w:rsidTr="00B5749C">
        <w:tc>
          <w:tcPr>
            <w:tcW w:w="3080" w:type="dxa"/>
          </w:tcPr>
          <w:p w14:paraId="6A19D367" w14:textId="239D87D0" w:rsidR="009629E4" w:rsidRDefault="009629E4" w:rsidP="00B5749C">
            <w:pPr>
              <w:rPr>
                <w:lang w:eastAsia="ja-JP"/>
              </w:rPr>
            </w:pPr>
            <w:r>
              <w:rPr>
                <w:lang w:eastAsia="ja-JP"/>
              </w:rPr>
              <w:t>Scherey</w:t>
            </w:r>
            <w:r w:rsidR="003726FB">
              <w:rPr>
                <w:lang w:eastAsia="ja-JP"/>
              </w:rPr>
              <w:t xml:space="preserve"> </w:t>
            </w:r>
            <w:r>
              <w:rPr>
                <w:lang w:eastAsia="ja-JP"/>
              </w:rPr>
              <w:t>et</w:t>
            </w:r>
            <w:r w:rsidR="003726FB">
              <w:rPr>
                <w:lang w:eastAsia="ja-JP"/>
              </w:rPr>
              <w:t xml:space="preserve"> </w:t>
            </w:r>
            <w:r>
              <w:rPr>
                <w:lang w:eastAsia="ja-JP"/>
              </w:rPr>
              <w:t>al.</w:t>
            </w:r>
            <w:r w:rsidR="003726FB">
              <w:rPr>
                <w:lang w:eastAsia="ja-JP"/>
              </w:rPr>
              <w:t xml:space="preserve"> </w:t>
            </w:r>
            <w:r>
              <w:rPr>
                <w:lang w:eastAsia="ja-JP"/>
              </w:rPr>
              <w:t>2011</w:t>
            </w:r>
            <w:r w:rsidR="00956E70">
              <w:rPr>
                <w:lang w:eastAsia="ja-JP"/>
              </w:rPr>
              <w:t>;</w:t>
            </w:r>
            <w:r w:rsidR="00101E15" w:rsidRPr="00101E15">
              <w:rPr>
                <w:vertAlign w:val="superscript"/>
                <w:lang w:eastAsia="ja-JP"/>
              </w:rPr>
              <w:fldChar w:fldCharType="begin"/>
            </w:r>
            <w:r w:rsidR="00101E15" w:rsidRPr="00101E15">
              <w:rPr>
                <w:vertAlign w:val="superscript"/>
                <w:lang w:eastAsia="ja-JP"/>
              </w:rPr>
              <w:instrText xml:space="preserve"> NOTEREF _Ref518464625 \h </w:instrText>
            </w:r>
            <w:r w:rsidR="00101E15">
              <w:rPr>
                <w:vertAlign w:val="superscript"/>
                <w:lang w:eastAsia="ja-JP"/>
              </w:rPr>
              <w:instrText xml:space="preserve"> \* MERGEFORMAT </w:instrText>
            </w:r>
            <w:r w:rsidR="00101E15" w:rsidRPr="00101E15">
              <w:rPr>
                <w:vertAlign w:val="superscript"/>
                <w:lang w:eastAsia="ja-JP"/>
              </w:rPr>
            </w:r>
            <w:r w:rsidR="00101E15" w:rsidRPr="00101E15">
              <w:rPr>
                <w:vertAlign w:val="superscript"/>
                <w:lang w:eastAsia="ja-JP"/>
              </w:rPr>
              <w:fldChar w:fldCharType="separate"/>
            </w:r>
            <w:r w:rsidR="00101E15" w:rsidRPr="00101E15">
              <w:rPr>
                <w:vertAlign w:val="superscript"/>
                <w:lang w:eastAsia="ja-JP"/>
              </w:rPr>
              <w:t>42</w:t>
            </w:r>
            <w:r w:rsidR="00101E15" w:rsidRPr="00101E15">
              <w:rPr>
                <w:vertAlign w:val="superscript"/>
                <w:lang w:eastAsia="ja-JP"/>
              </w:rPr>
              <w:fldChar w:fldCharType="end"/>
            </w:r>
            <w:r w:rsidR="003726FB">
              <w:rPr>
                <w:lang w:eastAsia="ja-JP"/>
              </w:rPr>
              <w:t xml:space="preserve"> </w:t>
            </w:r>
            <w:r>
              <w:rPr>
                <w:lang w:eastAsia="ja-JP"/>
              </w:rPr>
              <w:t>2010</w:t>
            </w:r>
            <w:r w:rsidR="00101E15" w:rsidRPr="00101E15">
              <w:rPr>
                <w:vertAlign w:val="superscript"/>
                <w:lang w:eastAsia="ja-JP"/>
              </w:rPr>
              <w:fldChar w:fldCharType="begin"/>
            </w:r>
            <w:r w:rsidR="00101E15" w:rsidRPr="00101E15">
              <w:rPr>
                <w:vertAlign w:val="superscript"/>
                <w:lang w:eastAsia="ja-JP"/>
              </w:rPr>
              <w:instrText xml:space="preserve"> NOTEREF _Ref518464639 \h </w:instrText>
            </w:r>
            <w:r w:rsidR="00101E15">
              <w:rPr>
                <w:vertAlign w:val="superscript"/>
                <w:lang w:eastAsia="ja-JP"/>
              </w:rPr>
              <w:instrText xml:space="preserve"> \* MERGEFORMAT </w:instrText>
            </w:r>
            <w:r w:rsidR="00101E15" w:rsidRPr="00101E15">
              <w:rPr>
                <w:vertAlign w:val="superscript"/>
                <w:lang w:eastAsia="ja-JP"/>
              </w:rPr>
            </w:r>
            <w:r w:rsidR="00101E15" w:rsidRPr="00101E15">
              <w:rPr>
                <w:vertAlign w:val="superscript"/>
                <w:lang w:eastAsia="ja-JP"/>
              </w:rPr>
              <w:fldChar w:fldCharType="separate"/>
            </w:r>
            <w:r w:rsidR="00101E15" w:rsidRPr="00101E15">
              <w:rPr>
                <w:vertAlign w:val="superscript"/>
                <w:lang w:eastAsia="ja-JP"/>
              </w:rPr>
              <w:t>43</w:t>
            </w:r>
            <w:r w:rsidR="00101E15" w:rsidRPr="00101E15">
              <w:rPr>
                <w:vertAlign w:val="superscript"/>
                <w:lang w:eastAsia="ja-JP"/>
              </w:rPr>
              <w:fldChar w:fldCharType="end"/>
            </w:r>
          </w:p>
        </w:tc>
        <w:tc>
          <w:tcPr>
            <w:tcW w:w="5533" w:type="dxa"/>
          </w:tcPr>
          <w:p w14:paraId="7BCFF92C" w14:textId="7B0A80F0" w:rsidR="009629E4" w:rsidRPr="006215EB" w:rsidRDefault="009629E4" w:rsidP="00B5749C">
            <w:pPr>
              <w:rPr>
                <w:lang w:eastAsia="ja-JP"/>
              </w:rPr>
            </w:pPr>
            <w:r>
              <w:rPr>
                <w:lang w:eastAsia="ja-JP"/>
              </w:rPr>
              <w:t>1,000</w:t>
            </w:r>
            <w:r w:rsidR="003726FB">
              <w:rPr>
                <w:lang w:eastAsia="ja-JP"/>
              </w:rPr>
              <w:t xml:space="preserve"> </w:t>
            </w:r>
            <w:r>
              <w:rPr>
                <w:lang w:eastAsia="ja-JP"/>
              </w:rPr>
              <w:t>IU/</w:t>
            </w:r>
            <w:r w:rsidR="00B5749C" w:rsidRPr="00696399">
              <w:t>m</w:t>
            </w:r>
            <w:r w:rsidR="00B5749C" w:rsidRPr="00B5749C">
              <w:rPr>
                <w:vertAlign w:val="superscript"/>
              </w:rPr>
              <w:t>2</w:t>
            </w:r>
          </w:p>
        </w:tc>
      </w:tr>
      <w:tr w:rsidR="009629E4" w14:paraId="3B0F6941" w14:textId="77777777" w:rsidTr="00B5749C">
        <w:tc>
          <w:tcPr>
            <w:tcW w:w="3080" w:type="dxa"/>
          </w:tcPr>
          <w:p w14:paraId="5E7223C2" w14:textId="25AA38AE" w:rsidR="009629E4" w:rsidRDefault="009629E4" w:rsidP="00B5749C">
            <w:pPr>
              <w:rPr>
                <w:lang w:eastAsia="ja-JP"/>
              </w:rPr>
            </w:pPr>
            <w:r>
              <w:rPr>
                <w:lang w:eastAsia="ja-JP"/>
              </w:rPr>
              <w:t>Muller</w:t>
            </w:r>
            <w:r w:rsidR="003726FB">
              <w:rPr>
                <w:lang w:eastAsia="ja-JP"/>
              </w:rPr>
              <w:t xml:space="preserve"> </w:t>
            </w:r>
            <w:r>
              <w:rPr>
                <w:lang w:eastAsia="ja-JP"/>
              </w:rPr>
              <w:t>et</w:t>
            </w:r>
            <w:r w:rsidR="003726FB">
              <w:rPr>
                <w:lang w:eastAsia="ja-JP"/>
              </w:rPr>
              <w:t xml:space="preserve"> </w:t>
            </w:r>
            <w:r>
              <w:rPr>
                <w:lang w:eastAsia="ja-JP"/>
              </w:rPr>
              <w:t>al.</w:t>
            </w:r>
            <w:r w:rsidR="003726FB">
              <w:rPr>
                <w:lang w:eastAsia="ja-JP"/>
              </w:rPr>
              <w:t xml:space="preserve"> </w:t>
            </w:r>
            <w:r>
              <w:rPr>
                <w:lang w:eastAsia="ja-JP"/>
              </w:rPr>
              <w:t>2000</w:t>
            </w:r>
            <w:r w:rsidR="00101E15" w:rsidRPr="00101E15">
              <w:rPr>
                <w:vertAlign w:val="superscript"/>
                <w:lang w:eastAsia="ja-JP"/>
              </w:rPr>
              <w:fldChar w:fldCharType="begin"/>
            </w:r>
            <w:r w:rsidR="00101E15" w:rsidRPr="00101E15">
              <w:rPr>
                <w:vertAlign w:val="superscript"/>
                <w:lang w:eastAsia="ja-JP"/>
              </w:rPr>
              <w:instrText xml:space="preserve"> NOTEREF _Ref518464668 \h </w:instrText>
            </w:r>
            <w:r w:rsidR="00101E15">
              <w:rPr>
                <w:vertAlign w:val="superscript"/>
                <w:lang w:eastAsia="ja-JP"/>
              </w:rPr>
              <w:instrText xml:space="preserve"> \* MERGEFORMAT </w:instrText>
            </w:r>
            <w:r w:rsidR="00101E15" w:rsidRPr="00101E15">
              <w:rPr>
                <w:vertAlign w:val="superscript"/>
                <w:lang w:eastAsia="ja-JP"/>
              </w:rPr>
            </w:r>
            <w:r w:rsidR="00101E15" w:rsidRPr="00101E15">
              <w:rPr>
                <w:vertAlign w:val="superscript"/>
                <w:lang w:eastAsia="ja-JP"/>
              </w:rPr>
              <w:fldChar w:fldCharType="separate"/>
            </w:r>
            <w:r w:rsidR="00101E15" w:rsidRPr="00101E15">
              <w:rPr>
                <w:vertAlign w:val="superscript"/>
                <w:lang w:eastAsia="ja-JP"/>
              </w:rPr>
              <w:t>45</w:t>
            </w:r>
            <w:r w:rsidR="00101E15" w:rsidRPr="00101E15">
              <w:rPr>
                <w:vertAlign w:val="superscript"/>
                <w:lang w:eastAsia="ja-JP"/>
              </w:rPr>
              <w:fldChar w:fldCharType="end"/>
            </w:r>
          </w:p>
        </w:tc>
        <w:tc>
          <w:tcPr>
            <w:tcW w:w="5533" w:type="dxa"/>
          </w:tcPr>
          <w:p w14:paraId="5BD2A4F6" w14:textId="3FA7B739" w:rsidR="009629E4" w:rsidRPr="006215EB" w:rsidRDefault="009629E4" w:rsidP="00B5749C">
            <w:pPr>
              <w:rPr>
                <w:lang w:eastAsia="ja-JP"/>
              </w:rPr>
            </w:pPr>
            <w:r>
              <w:rPr>
                <w:lang w:eastAsia="ja-JP"/>
              </w:rPr>
              <w:t>1,000</w:t>
            </w:r>
            <w:r w:rsidR="003726FB">
              <w:rPr>
                <w:lang w:eastAsia="ja-JP"/>
              </w:rPr>
              <w:t xml:space="preserve"> </w:t>
            </w:r>
            <w:r>
              <w:rPr>
                <w:lang w:eastAsia="ja-JP"/>
              </w:rPr>
              <w:t>IU/</w:t>
            </w:r>
            <w:r w:rsidR="00B5749C" w:rsidRPr="00696399">
              <w:t>m</w:t>
            </w:r>
            <w:r w:rsidR="00B5749C" w:rsidRPr="00B5749C">
              <w:rPr>
                <w:vertAlign w:val="superscript"/>
              </w:rPr>
              <w:t>2</w:t>
            </w:r>
          </w:p>
        </w:tc>
      </w:tr>
      <w:tr w:rsidR="009629E4" w14:paraId="1373BCF3" w14:textId="77777777" w:rsidTr="00B5749C">
        <w:tc>
          <w:tcPr>
            <w:tcW w:w="3080" w:type="dxa"/>
          </w:tcPr>
          <w:p w14:paraId="5945AE11" w14:textId="6522360A" w:rsidR="009629E4" w:rsidRDefault="009629E4" w:rsidP="00B5749C">
            <w:pPr>
              <w:rPr>
                <w:lang w:eastAsia="ja-JP"/>
              </w:rPr>
            </w:pPr>
            <w:r>
              <w:rPr>
                <w:lang w:eastAsia="ja-JP"/>
              </w:rPr>
              <w:lastRenderedPageBreak/>
              <w:t>Viera</w:t>
            </w:r>
            <w:r w:rsidR="003726FB">
              <w:rPr>
                <w:lang w:eastAsia="ja-JP"/>
              </w:rPr>
              <w:t xml:space="preserve"> </w:t>
            </w:r>
            <w:r>
              <w:rPr>
                <w:lang w:eastAsia="ja-JP"/>
              </w:rPr>
              <w:t>Pinheiro</w:t>
            </w:r>
            <w:r w:rsidR="003726FB">
              <w:rPr>
                <w:lang w:eastAsia="ja-JP"/>
              </w:rPr>
              <w:t xml:space="preserve"> </w:t>
            </w:r>
            <w:r>
              <w:rPr>
                <w:lang w:eastAsia="ja-JP"/>
              </w:rPr>
              <w:t>et</w:t>
            </w:r>
            <w:r w:rsidR="003726FB">
              <w:rPr>
                <w:lang w:eastAsia="ja-JP"/>
              </w:rPr>
              <w:t xml:space="preserve"> </w:t>
            </w:r>
            <w:r>
              <w:rPr>
                <w:lang w:eastAsia="ja-JP"/>
              </w:rPr>
              <w:t>al.</w:t>
            </w:r>
            <w:r w:rsidR="003726FB">
              <w:rPr>
                <w:lang w:eastAsia="ja-JP"/>
              </w:rPr>
              <w:t xml:space="preserve"> </w:t>
            </w:r>
            <w:r>
              <w:rPr>
                <w:lang w:eastAsia="ja-JP"/>
              </w:rPr>
              <w:t>2001</w:t>
            </w:r>
            <w:r w:rsidR="00101E15" w:rsidRPr="00101E15">
              <w:rPr>
                <w:vertAlign w:val="superscript"/>
                <w:lang w:eastAsia="ja-JP"/>
              </w:rPr>
              <w:fldChar w:fldCharType="begin"/>
            </w:r>
            <w:r w:rsidR="00101E15" w:rsidRPr="00101E15">
              <w:rPr>
                <w:vertAlign w:val="superscript"/>
                <w:lang w:eastAsia="ja-JP"/>
              </w:rPr>
              <w:instrText xml:space="preserve"> NOTEREF _Ref518464686 \h </w:instrText>
            </w:r>
            <w:r w:rsidR="00101E15">
              <w:rPr>
                <w:vertAlign w:val="superscript"/>
                <w:lang w:eastAsia="ja-JP"/>
              </w:rPr>
              <w:instrText xml:space="preserve"> \* MERGEFORMAT </w:instrText>
            </w:r>
            <w:r w:rsidR="00101E15" w:rsidRPr="00101E15">
              <w:rPr>
                <w:vertAlign w:val="superscript"/>
                <w:lang w:eastAsia="ja-JP"/>
              </w:rPr>
            </w:r>
            <w:r w:rsidR="00101E15" w:rsidRPr="00101E15">
              <w:rPr>
                <w:vertAlign w:val="superscript"/>
                <w:lang w:eastAsia="ja-JP"/>
              </w:rPr>
              <w:fldChar w:fldCharType="separate"/>
            </w:r>
            <w:r w:rsidR="00101E15" w:rsidRPr="00101E15">
              <w:rPr>
                <w:vertAlign w:val="superscript"/>
                <w:lang w:eastAsia="ja-JP"/>
              </w:rPr>
              <w:t>46</w:t>
            </w:r>
            <w:r w:rsidR="00101E15" w:rsidRPr="00101E15">
              <w:rPr>
                <w:vertAlign w:val="superscript"/>
                <w:lang w:eastAsia="ja-JP"/>
              </w:rPr>
              <w:fldChar w:fldCharType="end"/>
            </w:r>
          </w:p>
        </w:tc>
        <w:tc>
          <w:tcPr>
            <w:tcW w:w="5533" w:type="dxa"/>
          </w:tcPr>
          <w:p w14:paraId="613398A4" w14:textId="04F506BE" w:rsidR="009629E4" w:rsidRPr="006215EB" w:rsidRDefault="009629E4" w:rsidP="00B5749C">
            <w:pPr>
              <w:rPr>
                <w:lang w:eastAsia="ja-JP"/>
              </w:rPr>
            </w:pPr>
            <w:r>
              <w:rPr>
                <w:lang w:eastAsia="ja-JP"/>
              </w:rPr>
              <w:t>500</w:t>
            </w:r>
            <w:r w:rsidR="003726FB">
              <w:rPr>
                <w:lang w:eastAsia="ja-JP"/>
              </w:rPr>
              <w:t xml:space="preserve"> </w:t>
            </w:r>
            <w:r>
              <w:rPr>
                <w:lang w:eastAsia="ja-JP"/>
              </w:rPr>
              <w:t>IU/</w:t>
            </w:r>
            <w:r w:rsidR="00B5749C" w:rsidRPr="00696399">
              <w:t>m</w:t>
            </w:r>
            <w:r w:rsidR="00B5749C" w:rsidRPr="00B5749C">
              <w:rPr>
                <w:vertAlign w:val="superscript"/>
              </w:rPr>
              <w:t>2</w:t>
            </w:r>
          </w:p>
        </w:tc>
      </w:tr>
      <w:tr w:rsidR="009629E4" w14:paraId="40F44E8E" w14:textId="77777777" w:rsidTr="00B5749C">
        <w:tc>
          <w:tcPr>
            <w:tcW w:w="8613" w:type="dxa"/>
            <w:gridSpan w:val="2"/>
          </w:tcPr>
          <w:p w14:paraId="5A2462EF" w14:textId="5BF09534" w:rsidR="009629E4" w:rsidRPr="006215EB" w:rsidRDefault="009629E4" w:rsidP="00B5749C">
            <w:pPr>
              <w:rPr>
                <w:b/>
                <w:lang w:eastAsia="ja-JP"/>
              </w:rPr>
            </w:pPr>
            <w:r w:rsidRPr="006215EB">
              <w:rPr>
                <w:b/>
                <w:lang w:eastAsia="ja-JP"/>
              </w:rPr>
              <w:t>Phase</w:t>
            </w:r>
            <w:r w:rsidR="003726FB">
              <w:rPr>
                <w:b/>
                <w:lang w:eastAsia="ja-JP"/>
              </w:rPr>
              <w:t xml:space="preserve"> </w:t>
            </w:r>
            <w:r w:rsidRPr="006215EB">
              <w:rPr>
                <w:b/>
                <w:lang w:eastAsia="ja-JP"/>
              </w:rPr>
              <w:t>II/III</w:t>
            </w:r>
          </w:p>
        </w:tc>
      </w:tr>
      <w:tr w:rsidR="009629E4" w14:paraId="340EBDC3" w14:textId="77777777" w:rsidTr="00B5749C">
        <w:tc>
          <w:tcPr>
            <w:tcW w:w="3080" w:type="dxa"/>
          </w:tcPr>
          <w:p w14:paraId="77766E5B" w14:textId="7A792D84" w:rsidR="009629E4" w:rsidRDefault="009629E4" w:rsidP="00B5749C">
            <w:pPr>
              <w:rPr>
                <w:lang w:eastAsia="ja-JP"/>
              </w:rPr>
            </w:pPr>
            <w:r>
              <w:rPr>
                <w:lang w:eastAsia="ja-JP"/>
              </w:rPr>
              <w:t>NOPHO</w:t>
            </w:r>
            <w:r w:rsidR="00D14DF8">
              <w:rPr>
                <w:rStyle w:val="FootnoteReference"/>
                <w:lang w:eastAsia="ja-JP"/>
              </w:rPr>
              <w:footnoteReference w:id="52"/>
            </w:r>
            <w:r w:rsidR="003726FB">
              <w:rPr>
                <w:lang w:eastAsia="ja-JP"/>
              </w:rPr>
              <w:t xml:space="preserve"> </w:t>
            </w:r>
            <w:r>
              <w:rPr>
                <w:lang w:eastAsia="ja-JP"/>
              </w:rPr>
              <w:t>ALL2008</w:t>
            </w:r>
          </w:p>
        </w:tc>
        <w:tc>
          <w:tcPr>
            <w:tcW w:w="5533" w:type="dxa"/>
          </w:tcPr>
          <w:p w14:paraId="157491EC" w14:textId="067048A0" w:rsidR="009629E4" w:rsidRPr="00E034BD" w:rsidRDefault="009629E4" w:rsidP="00B5749C">
            <w:pPr>
              <w:rPr>
                <w:lang w:eastAsia="ja-JP"/>
              </w:rPr>
            </w:pPr>
            <w:r>
              <w:rPr>
                <w:lang w:eastAsia="ja-JP"/>
              </w:rPr>
              <w:t>1,000</w:t>
            </w:r>
            <w:r w:rsidR="003726FB">
              <w:rPr>
                <w:lang w:eastAsia="ja-JP"/>
              </w:rPr>
              <w:t xml:space="preserve"> </w:t>
            </w:r>
            <w:r>
              <w:rPr>
                <w:lang w:eastAsia="ja-JP"/>
              </w:rPr>
              <w:t>IU/</w:t>
            </w:r>
            <w:r w:rsidR="00B5749C" w:rsidRPr="00696399">
              <w:t>m</w:t>
            </w:r>
            <w:r w:rsidR="00B5749C" w:rsidRPr="00B5749C">
              <w:rPr>
                <w:vertAlign w:val="superscript"/>
              </w:rPr>
              <w:t>2</w:t>
            </w:r>
          </w:p>
        </w:tc>
      </w:tr>
      <w:tr w:rsidR="009629E4" w14:paraId="19C94171" w14:textId="77777777" w:rsidTr="00B5749C">
        <w:tc>
          <w:tcPr>
            <w:tcW w:w="3080" w:type="dxa"/>
          </w:tcPr>
          <w:p w14:paraId="3492B011" w14:textId="77777777" w:rsidR="009629E4" w:rsidRDefault="009629E4" w:rsidP="00B5749C">
            <w:pPr>
              <w:rPr>
                <w:lang w:eastAsia="ja-JP"/>
              </w:rPr>
            </w:pPr>
            <w:r>
              <w:rPr>
                <w:lang w:eastAsia="ja-JP"/>
              </w:rPr>
              <w:t>ASP-201A</w:t>
            </w:r>
          </w:p>
        </w:tc>
        <w:tc>
          <w:tcPr>
            <w:tcW w:w="5533" w:type="dxa"/>
          </w:tcPr>
          <w:p w14:paraId="7A7947ED" w14:textId="1632D293" w:rsidR="009629E4" w:rsidRPr="00E034BD" w:rsidRDefault="009629E4" w:rsidP="00B5749C">
            <w:pPr>
              <w:rPr>
                <w:lang w:eastAsia="ja-JP"/>
              </w:rPr>
            </w:pPr>
            <w:r>
              <w:rPr>
                <w:lang w:eastAsia="ja-JP"/>
              </w:rPr>
              <w:t>2,000</w:t>
            </w:r>
            <w:r w:rsidR="003726FB">
              <w:rPr>
                <w:lang w:eastAsia="ja-JP"/>
              </w:rPr>
              <w:t xml:space="preserve"> </w:t>
            </w:r>
            <w:r>
              <w:rPr>
                <w:lang w:eastAsia="ja-JP"/>
              </w:rPr>
              <w:t>IU/</w:t>
            </w:r>
            <w:r w:rsidR="00B5749C" w:rsidRPr="00696399">
              <w:t>m</w:t>
            </w:r>
            <w:r w:rsidR="00B5749C" w:rsidRPr="00B5749C">
              <w:rPr>
                <w:vertAlign w:val="superscript"/>
              </w:rPr>
              <w:t>2</w:t>
            </w:r>
          </w:p>
        </w:tc>
      </w:tr>
      <w:tr w:rsidR="009629E4" w14:paraId="0FEDCE60" w14:textId="77777777" w:rsidTr="00B5749C">
        <w:tc>
          <w:tcPr>
            <w:tcW w:w="3080" w:type="dxa"/>
          </w:tcPr>
          <w:p w14:paraId="58E046B8" w14:textId="77777777" w:rsidR="009629E4" w:rsidRDefault="009629E4" w:rsidP="00B5749C">
            <w:pPr>
              <w:rPr>
                <w:lang w:eastAsia="ja-JP"/>
              </w:rPr>
            </w:pPr>
            <w:r>
              <w:rPr>
                <w:lang w:eastAsia="ja-JP"/>
              </w:rPr>
              <w:t>ASP400</w:t>
            </w:r>
          </w:p>
        </w:tc>
        <w:tc>
          <w:tcPr>
            <w:tcW w:w="5533" w:type="dxa"/>
          </w:tcPr>
          <w:p w14:paraId="2F05E34D" w14:textId="414A4709" w:rsidR="009629E4" w:rsidRPr="00E034BD" w:rsidRDefault="009629E4" w:rsidP="00B5749C">
            <w:pPr>
              <w:rPr>
                <w:lang w:eastAsia="ja-JP"/>
              </w:rPr>
            </w:pPr>
            <w:r>
              <w:rPr>
                <w:lang w:eastAsia="ja-JP"/>
              </w:rPr>
              <w:t>2,000</w:t>
            </w:r>
            <w:r w:rsidR="003726FB">
              <w:rPr>
                <w:lang w:eastAsia="ja-JP"/>
              </w:rPr>
              <w:t xml:space="preserve"> </w:t>
            </w:r>
            <w:r>
              <w:rPr>
                <w:lang w:eastAsia="ja-JP"/>
              </w:rPr>
              <w:t>IU/</w:t>
            </w:r>
            <w:r w:rsidR="00B5749C" w:rsidRPr="00696399">
              <w:t>m</w:t>
            </w:r>
            <w:r w:rsidR="00B5749C" w:rsidRPr="00B5749C">
              <w:rPr>
                <w:vertAlign w:val="superscript"/>
              </w:rPr>
              <w:t>2</w:t>
            </w:r>
          </w:p>
        </w:tc>
      </w:tr>
      <w:tr w:rsidR="009629E4" w14:paraId="6EB90000" w14:textId="77777777" w:rsidTr="00B5749C">
        <w:tc>
          <w:tcPr>
            <w:tcW w:w="3080" w:type="dxa"/>
          </w:tcPr>
          <w:p w14:paraId="311304B4" w14:textId="77777777" w:rsidR="009629E4" w:rsidRDefault="009629E4" w:rsidP="00B5749C">
            <w:pPr>
              <w:rPr>
                <w:lang w:eastAsia="ja-JP"/>
              </w:rPr>
            </w:pPr>
            <w:r>
              <w:rPr>
                <w:lang w:eastAsia="ja-JP"/>
              </w:rPr>
              <w:t>ALL0331</w:t>
            </w:r>
          </w:p>
        </w:tc>
        <w:tc>
          <w:tcPr>
            <w:tcW w:w="5533" w:type="dxa"/>
          </w:tcPr>
          <w:p w14:paraId="41A84056" w14:textId="05305EC3" w:rsidR="009629E4" w:rsidRDefault="009629E4" w:rsidP="00B5749C">
            <w:pPr>
              <w:rPr>
                <w:lang w:eastAsia="ja-JP"/>
              </w:rPr>
            </w:pPr>
            <w:r>
              <w:rPr>
                <w:lang w:eastAsia="ja-JP"/>
              </w:rPr>
              <w:t>3</w:t>
            </w:r>
            <w:r w:rsidR="003726FB">
              <w:rPr>
                <w:lang w:eastAsia="ja-JP"/>
              </w:rPr>
              <w:t xml:space="preserve"> </w:t>
            </w:r>
            <w:r>
              <w:rPr>
                <w:lang w:eastAsia="ja-JP"/>
              </w:rPr>
              <w:t>week</w:t>
            </w:r>
            <w:r w:rsidR="003726FB">
              <w:rPr>
                <w:lang w:eastAsia="ja-JP"/>
              </w:rPr>
              <w:t xml:space="preserve"> </w:t>
            </w:r>
            <w:r>
              <w:rPr>
                <w:lang w:eastAsia="ja-JP"/>
              </w:rPr>
              <w:t>intervals,</w:t>
            </w:r>
            <w:r w:rsidR="003726FB">
              <w:rPr>
                <w:lang w:eastAsia="ja-JP"/>
              </w:rPr>
              <w:t xml:space="preserve"> </w:t>
            </w:r>
            <w:r>
              <w:rPr>
                <w:lang w:eastAsia="ja-JP"/>
              </w:rPr>
              <w:t>PI</w:t>
            </w:r>
            <w:r w:rsidR="003726FB">
              <w:rPr>
                <w:lang w:eastAsia="ja-JP"/>
              </w:rPr>
              <w:t xml:space="preserve"> </w:t>
            </w:r>
            <w:r>
              <w:rPr>
                <w:lang w:eastAsia="ja-JP"/>
              </w:rPr>
              <w:t>proposed</w:t>
            </w:r>
            <w:r w:rsidR="003726FB">
              <w:rPr>
                <w:lang w:eastAsia="ja-JP"/>
              </w:rPr>
              <w:t xml:space="preserve"> </w:t>
            </w:r>
            <w:r>
              <w:rPr>
                <w:lang w:eastAsia="ja-JP"/>
              </w:rPr>
              <w:t>dose.</w:t>
            </w:r>
          </w:p>
        </w:tc>
      </w:tr>
    </w:tbl>
    <w:p w14:paraId="6050E52C" w14:textId="79062E6C" w:rsidR="009629E4" w:rsidRPr="009629E4" w:rsidRDefault="009629E4" w:rsidP="009629E4">
      <w:r w:rsidRPr="009629E4">
        <w:t>The</w:t>
      </w:r>
      <w:r w:rsidR="003726FB">
        <w:t xml:space="preserve"> </w:t>
      </w:r>
      <w:r w:rsidRPr="009629E4">
        <w:t>discussion</w:t>
      </w:r>
      <w:r w:rsidR="003726FB">
        <w:t xml:space="preserve"> </w:t>
      </w:r>
      <w:r w:rsidRPr="009629E4">
        <w:t>of</w:t>
      </w:r>
      <w:r w:rsidR="003726FB">
        <w:t xml:space="preserve"> </w:t>
      </w:r>
      <w:r w:rsidRPr="009629E4">
        <w:t>dosage,</w:t>
      </w:r>
      <w:r w:rsidR="003726FB">
        <w:t xml:space="preserve"> </w:t>
      </w:r>
      <w:r w:rsidRPr="009629E4">
        <w:t>in</w:t>
      </w:r>
      <w:r w:rsidR="003726FB">
        <w:t xml:space="preserve"> </w:t>
      </w:r>
      <w:r w:rsidRPr="009629E4">
        <w:t>the</w:t>
      </w:r>
      <w:r w:rsidR="003726FB">
        <w:t xml:space="preserve"> </w:t>
      </w:r>
      <w:r w:rsidRPr="009629E4">
        <w:t>view</w:t>
      </w:r>
      <w:r w:rsidR="003726FB">
        <w:t xml:space="preserve"> </w:t>
      </w:r>
      <w:r w:rsidRPr="009629E4">
        <w:t>of</w:t>
      </w:r>
      <w:r w:rsidR="003726FB">
        <w:t xml:space="preserve"> </w:t>
      </w:r>
      <w:r w:rsidRPr="009629E4">
        <w:t>this</w:t>
      </w:r>
      <w:r w:rsidR="003726FB">
        <w:t xml:space="preserve"> </w:t>
      </w:r>
      <w:r w:rsidRPr="009629E4">
        <w:t>evaluator,</w:t>
      </w:r>
      <w:r w:rsidR="003726FB">
        <w:t xml:space="preserve"> </w:t>
      </w:r>
      <w:r w:rsidRPr="009629E4">
        <w:t>is</w:t>
      </w:r>
      <w:r w:rsidR="003726FB">
        <w:t xml:space="preserve"> </w:t>
      </w:r>
      <w:r w:rsidRPr="009629E4">
        <w:t>one</w:t>
      </w:r>
      <w:r w:rsidR="003726FB">
        <w:t xml:space="preserve"> </w:t>
      </w:r>
      <w:r w:rsidRPr="009629E4">
        <w:t>of</w:t>
      </w:r>
      <w:r w:rsidR="003726FB">
        <w:t xml:space="preserve"> </w:t>
      </w:r>
      <w:r w:rsidRPr="009629E4">
        <w:t>balance</w:t>
      </w:r>
      <w:r w:rsidR="003726FB">
        <w:t xml:space="preserve"> </w:t>
      </w:r>
      <w:r w:rsidRPr="009629E4">
        <w:t>between</w:t>
      </w:r>
      <w:r w:rsidR="003726FB">
        <w:t xml:space="preserve"> </w:t>
      </w:r>
      <w:r w:rsidRPr="009629E4">
        <w:t>toxicity</w:t>
      </w:r>
      <w:r w:rsidR="003726FB">
        <w:t xml:space="preserve"> </w:t>
      </w:r>
      <w:r w:rsidRPr="009629E4">
        <w:t>and</w:t>
      </w:r>
      <w:r w:rsidR="003726FB">
        <w:t xml:space="preserve"> </w:t>
      </w:r>
      <w:r w:rsidRPr="009629E4">
        <w:t>ensuring</w:t>
      </w:r>
      <w:r w:rsidR="003726FB">
        <w:t xml:space="preserve"> </w:t>
      </w:r>
      <w:r w:rsidRPr="009629E4">
        <w:t>adequate</w:t>
      </w:r>
      <w:r w:rsidR="003726FB">
        <w:t xml:space="preserve"> </w:t>
      </w:r>
      <w:r w:rsidRPr="009629E4">
        <w:t>serum</w:t>
      </w:r>
      <w:r w:rsidR="003726FB">
        <w:t xml:space="preserve"> </w:t>
      </w:r>
      <w:r w:rsidRPr="009629E4">
        <w:t>levels</w:t>
      </w:r>
      <w:r w:rsidR="003726FB">
        <w:t xml:space="preserve"> </w:t>
      </w:r>
      <w:r w:rsidRPr="009629E4">
        <w:t>of</w:t>
      </w:r>
      <w:r w:rsidR="003726FB">
        <w:t xml:space="preserve"> </w:t>
      </w:r>
      <w:r w:rsidRPr="009629E4">
        <w:t>ASnase</w:t>
      </w:r>
      <w:r w:rsidR="003726FB">
        <w:t xml:space="preserve"> </w:t>
      </w:r>
      <w:r w:rsidRPr="009629E4">
        <w:t>sufficient</w:t>
      </w:r>
      <w:r w:rsidR="003726FB">
        <w:t xml:space="preserve"> </w:t>
      </w:r>
      <w:r w:rsidRPr="009629E4">
        <w:t>to</w:t>
      </w:r>
      <w:r w:rsidR="003726FB">
        <w:t xml:space="preserve"> </w:t>
      </w:r>
      <w:r w:rsidRPr="009629E4">
        <w:t>deplete</w:t>
      </w:r>
      <w:r w:rsidR="003726FB">
        <w:t xml:space="preserve"> </w:t>
      </w:r>
      <w:r w:rsidRPr="009629E4">
        <w:t>asparagine</w:t>
      </w:r>
      <w:r w:rsidR="003726FB">
        <w:t xml:space="preserve"> </w:t>
      </w:r>
      <w:r w:rsidRPr="009629E4">
        <w:t>in</w:t>
      </w:r>
      <w:r w:rsidR="003726FB">
        <w:t xml:space="preserve"> </w:t>
      </w:r>
      <w:r w:rsidRPr="009629E4">
        <w:t>the</w:t>
      </w:r>
      <w:r w:rsidR="003726FB">
        <w:t xml:space="preserve"> </w:t>
      </w:r>
      <w:r w:rsidRPr="009629E4">
        <w:t>body.</w:t>
      </w:r>
      <w:r w:rsidR="003726FB">
        <w:t xml:space="preserve"> </w:t>
      </w:r>
      <w:r w:rsidRPr="009629E4">
        <w:t>It</w:t>
      </w:r>
      <w:r w:rsidR="003726FB">
        <w:t xml:space="preserve"> </w:t>
      </w:r>
      <w:r w:rsidRPr="009629E4">
        <w:t>would</w:t>
      </w:r>
      <w:r w:rsidR="003726FB">
        <w:t xml:space="preserve"> </w:t>
      </w:r>
      <w:r w:rsidRPr="009629E4">
        <w:t>appear</w:t>
      </w:r>
      <w:r w:rsidR="003726FB">
        <w:t xml:space="preserve"> </w:t>
      </w:r>
      <w:r w:rsidRPr="009629E4">
        <w:t>from</w:t>
      </w:r>
      <w:r w:rsidR="003726FB">
        <w:t xml:space="preserve"> </w:t>
      </w:r>
      <w:r w:rsidRPr="009629E4">
        <w:t>the</w:t>
      </w:r>
      <w:r w:rsidR="003726FB">
        <w:t xml:space="preserve"> </w:t>
      </w:r>
      <w:r w:rsidRPr="009629E4">
        <w:t>PD</w:t>
      </w:r>
      <w:r w:rsidR="003726FB">
        <w:t xml:space="preserve"> </w:t>
      </w:r>
      <w:r w:rsidRPr="009629E4">
        <w:t>studies</w:t>
      </w:r>
      <w:r w:rsidR="003726FB">
        <w:t xml:space="preserve"> </w:t>
      </w:r>
      <w:r w:rsidRPr="009629E4">
        <w:t>presented</w:t>
      </w:r>
      <w:r w:rsidR="003726FB">
        <w:t xml:space="preserve"> </w:t>
      </w:r>
      <w:r w:rsidRPr="009629E4">
        <w:t>that</w:t>
      </w:r>
      <w:r w:rsidR="003726FB">
        <w:t xml:space="preserve"> </w:t>
      </w:r>
      <w:r w:rsidRPr="009629E4">
        <w:t>such</w:t>
      </w:r>
      <w:r w:rsidR="003726FB">
        <w:t xml:space="preserve"> </w:t>
      </w:r>
      <w:r w:rsidRPr="009629E4">
        <w:t>a</w:t>
      </w:r>
      <w:r w:rsidR="003726FB">
        <w:t xml:space="preserve"> </w:t>
      </w:r>
      <w:r w:rsidRPr="009629E4">
        <w:t>serum</w:t>
      </w:r>
      <w:r w:rsidR="003726FB">
        <w:t xml:space="preserve"> </w:t>
      </w:r>
      <w:r w:rsidRPr="009629E4">
        <w:t>level</w:t>
      </w:r>
      <w:r w:rsidR="003726FB">
        <w:t xml:space="preserve"> </w:t>
      </w:r>
      <w:r w:rsidRPr="009629E4">
        <w:t>is</w:t>
      </w:r>
      <w:r w:rsidR="003726FB">
        <w:t xml:space="preserve"> </w:t>
      </w:r>
      <w:r w:rsidRPr="009629E4">
        <w:t>0.1</w:t>
      </w:r>
      <w:r w:rsidR="003726FB">
        <w:t xml:space="preserve"> </w:t>
      </w:r>
      <w:r w:rsidRPr="009629E4">
        <w:t>IU/mL;</w:t>
      </w:r>
      <w:r w:rsidR="003726FB">
        <w:t xml:space="preserve"> </w:t>
      </w:r>
      <w:r w:rsidRPr="009629E4">
        <w:t>potentially</w:t>
      </w:r>
      <w:r w:rsidR="003726FB">
        <w:t xml:space="preserve"> </w:t>
      </w:r>
      <w:r w:rsidRPr="009629E4">
        <w:t>even</w:t>
      </w:r>
      <w:r w:rsidR="003726FB">
        <w:t xml:space="preserve"> </w:t>
      </w:r>
      <w:r w:rsidRPr="009629E4">
        <w:t>0.05</w:t>
      </w:r>
      <w:r w:rsidR="003726FB">
        <w:t xml:space="preserve"> </w:t>
      </w:r>
      <w:r w:rsidRPr="009629E4">
        <w:t>IU/mL.</w:t>
      </w:r>
      <w:r w:rsidR="003726FB">
        <w:t xml:space="preserve"> </w:t>
      </w:r>
      <w:r w:rsidRPr="009629E4">
        <w:t>This</w:t>
      </w:r>
      <w:r w:rsidR="003726FB">
        <w:t xml:space="preserve"> </w:t>
      </w:r>
      <w:r w:rsidRPr="009629E4">
        <w:t>is</w:t>
      </w:r>
      <w:r w:rsidR="003726FB">
        <w:t xml:space="preserve"> </w:t>
      </w:r>
      <w:r w:rsidRPr="009629E4">
        <w:t>definitively</w:t>
      </w:r>
      <w:r w:rsidR="003726FB">
        <w:t xml:space="preserve"> </w:t>
      </w:r>
      <w:r w:rsidRPr="009629E4">
        <w:t>achieved</w:t>
      </w:r>
      <w:r w:rsidR="003726FB">
        <w:t xml:space="preserve"> </w:t>
      </w:r>
      <w:r w:rsidRPr="009629E4">
        <w:t>by</w:t>
      </w:r>
      <w:r w:rsidR="003726FB">
        <w:t xml:space="preserve"> </w:t>
      </w:r>
      <w:r w:rsidRPr="009629E4">
        <w:t>the</w:t>
      </w:r>
      <w:r w:rsidR="003726FB">
        <w:t xml:space="preserve"> </w:t>
      </w:r>
      <w:r w:rsidRPr="009629E4">
        <w:t>dosages</w:t>
      </w:r>
      <w:r w:rsidR="003726FB">
        <w:t xml:space="preserve"> </w:t>
      </w:r>
      <w:r w:rsidRPr="009629E4">
        <w:t>proposed</w:t>
      </w:r>
      <w:r w:rsidR="003726FB">
        <w:t xml:space="preserve"> </w:t>
      </w:r>
      <w:r w:rsidRPr="009629E4">
        <w:t>in</w:t>
      </w:r>
      <w:r w:rsidR="003726FB">
        <w:t xml:space="preserve"> </w:t>
      </w:r>
      <w:r w:rsidRPr="009629E4">
        <w:t>the</w:t>
      </w:r>
      <w:r w:rsidR="003726FB">
        <w:t xml:space="preserve"> </w:t>
      </w:r>
      <w:r w:rsidRPr="009629E4">
        <w:t>draft</w:t>
      </w:r>
      <w:r w:rsidR="003726FB">
        <w:t xml:space="preserve"> </w:t>
      </w:r>
      <w:r w:rsidRPr="009629E4">
        <w:t>PI</w:t>
      </w:r>
      <w:r w:rsidR="003726FB">
        <w:t xml:space="preserve"> </w:t>
      </w:r>
      <w:r w:rsidRPr="009629E4">
        <w:t>document,</w:t>
      </w:r>
      <w:r w:rsidR="003726FB">
        <w:t xml:space="preserve"> </w:t>
      </w:r>
      <w:r w:rsidRPr="009629E4">
        <w:t>when</w:t>
      </w:r>
      <w:r w:rsidR="003726FB">
        <w:t xml:space="preserve"> </w:t>
      </w:r>
      <w:r w:rsidRPr="009629E4">
        <w:t>one</w:t>
      </w:r>
      <w:r w:rsidR="003726FB">
        <w:t xml:space="preserve"> </w:t>
      </w:r>
      <w:r w:rsidRPr="009629E4">
        <w:t>examines</w:t>
      </w:r>
      <w:r w:rsidR="003726FB">
        <w:t xml:space="preserve"> </w:t>
      </w:r>
      <w:r w:rsidRPr="009629E4">
        <w:t>the</w:t>
      </w:r>
      <w:r w:rsidR="003726FB">
        <w:t xml:space="preserve"> </w:t>
      </w:r>
      <w:r w:rsidRPr="009629E4">
        <w:t>PD</w:t>
      </w:r>
      <w:r w:rsidR="003726FB">
        <w:t xml:space="preserve"> </w:t>
      </w:r>
      <w:r w:rsidRPr="009629E4">
        <w:t>data.</w:t>
      </w:r>
      <w:r w:rsidR="003726FB">
        <w:t xml:space="preserve"> </w:t>
      </w:r>
      <w:r w:rsidRPr="009629E4">
        <w:t>The</w:t>
      </w:r>
      <w:r w:rsidR="003726FB">
        <w:t xml:space="preserve"> </w:t>
      </w:r>
      <w:r w:rsidRPr="009629E4">
        <w:t>dosages</w:t>
      </w:r>
      <w:r w:rsidR="003726FB">
        <w:t xml:space="preserve"> </w:t>
      </w:r>
      <w:r w:rsidRPr="009629E4">
        <w:t>in</w:t>
      </w:r>
      <w:r w:rsidR="003726FB">
        <w:t xml:space="preserve"> </w:t>
      </w:r>
      <w:r w:rsidRPr="009629E4">
        <w:t>many</w:t>
      </w:r>
      <w:r w:rsidR="003726FB">
        <w:t xml:space="preserve"> </w:t>
      </w:r>
      <w:r w:rsidRPr="009629E4">
        <w:t>cases</w:t>
      </w:r>
      <w:r w:rsidR="003726FB">
        <w:t xml:space="preserve"> </w:t>
      </w:r>
      <w:r w:rsidRPr="009629E4">
        <w:t>provide</w:t>
      </w:r>
      <w:r w:rsidR="003726FB">
        <w:t xml:space="preserve"> </w:t>
      </w:r>
      <w:r w:rsidRPr="009629E4">
        <w:t>adequate</w:t>
      </w:r>
      <w:r w:rsidR="003726FB">
        <w:t xml:space="preserve"> </w:t>
      </w:r>
      <w:r w:rsidRPr="009629E4">
        <w:t>serum</w:t>
      </w:r>
      <w:r w:rsidR="003726FB">
        <w:t xml:space="preserve"> </w:t>
      </w:r>
      <w:r w:rsidRPr="009629E4">
        <w:t>ASNase</w:t>
      </w:r>
      <w:r w:rsidR="003726FB">
        <w:t xml:space="preserve"> </w:t>
      </w:r>
      <w:r w:rsidRPr="009629E4">
        <w:t>levels</w:t>
      </w:r>
      <w:r w:rsidR="003726FB">
        <w:t xml:space="preserve"> </w:t>
      </w:r>
      <w:r w:rsidRPr="009629E4">
        <w:t>far</w:t>
      </w:r>
      <w:r w:rsidR="003726FB">
        <w:t xml:space="preserve"> </w:t>
      </w:r>
      <w:r w:rsidRPr="009629E4">
        <w:t>longer</w:t>
      </w:r>
      <w:r w:rsidR="003726FB">
        <w:t xml:space="preserve"> </w:t>
      </w:r>
      <w:r w:rsidRPr="009629E4">
        <w:t>than</w:t>
      </w:r>
      <w:r w:rsidR="003726FB">
        <w:t xml:space="preserve"> </w:t>
      </w:r>
      <w:r w:rsidRPr="009629E4">
        <w:t>the</w:t>
      </w:r>
      <w:r w:rsidR="003726FB">
        <w:t xml:space="preserve"> </w:t>
      </w:r>
      <w:r w:rsidRPr="009629E4">
        <w:t>14</w:t>
      </w:r>
      <w:r w:rsidR="003726FB">
        <w:t xml:space="preserve"> </w:t>
      </w:r>
      <w:r w:rsidRPr="009629E4">
        <w:t>day</w:t>
      </w:r>
      <w:r w:rsidR="003726FB">
        <w:t xml:space="preserve"> </w:t>
      </w:r>
      <w:r w:rsidRPr="009629E4">
        <w:t>dosage</w:t>
      </w:r>
      <w:r w:rsidR="003726FB">
        <w:t xml:space="preserve"> </w:t>
      </w:r>
      <w:r w:rsidRPr="009629E4">
        <w:t>interval</w:t>
      </w:r>
      <w:r w:rsidR="003726FB">
        <w:t xml:space="preserve"> </w:t>
      </w:r>
      <w:r w:rsidRPr="009629E4">
        <w:t>timeframe</w:t>
      </w:r>
      <w:r w:rsidR="003726FB">
        <w:t xml:space="preserve"> </w:t>
      </w:r>
      <w:r w:rsidRPr="009629E4">
        <w:t>required,</w:t>
      </w:r>
      <w:r w:rsidR="003726FB">
        <w:t xml:space="preserve"> </w:t>
      </w:r>
      <w:r w:rsidRPr="009629E4">
        <w:t>and</w:t>
      </w:r>
      <w:r w:rsidR="003726FB">
        <w:t xml:space="preserve"> </w:t>
      </w:r>
      <w:r w:rsidRPr="009629E4">
        <w:t>some</w:t>
      </w:r>
      <w:r w:rsidR="003726FB">
        <w:t xml:space="preserve"> </w:t>
      </w:r>
      <w:r w:rsidRPr="009629E4">
        <w:t>study</w:t>
      </w:r>
      <w:r w:rsidR="003726FB">
        <w:t xml:space="preserve"> </w:t>
      </w:r>
      <w:r w:rsidRPr="009629E4">
        <w:t>data</w:t>
      </w:r>
      <w:r w:rsidR="003726FB">
        <w:t xml:space="preserve"> </w:t>
      </w:r>
      <w:r w:rsidRPr="009629E4">
        <w:t>have</w:t>
      </w:r>
      <w:r w:rsidR="003726FB">
        <w:t xml:space="preserve"> </w:t>
      </w:r>
      <w:r w:rsidRPr="009629E4">
        <w:t>shown</w:t>
      </w:r>
      <w:r w:rsidR="003726FB">
        <w:t xml:space="preserve"> </w:t>
      </w:r>
      <w:r w:rsidRPr="009629E4">
        <w:t>it</w:t>
      </w:r>
      <w:r w:rsidR="003726FB">
        <w:t xml:space="preserve"> </w:t>
      </w:r>
      <w:r w:rsidRPr="009629E4">
        <w:t>might</w:t>
      </w:r>
      <w:r w:rsidR="003726FB">
        <w:t xml:space="preserve"> </w:t>
      </w:r>
      <w:r w:rsidRPr="009629E4">
        <w:t>be</w:t>
      </w:r>
      <w:r w:rsidR="003726FB">
        <w:t xml:space="preserve"> </w:t>
      </w:r>
      <w:r w:rsidRPr="009629E4">
        <w:t>possible</w:t>
      </w:r>
      <w:r w:rsidR="003726FB">
        <w:t xml:space="preserve"> </w:t>
      </w:r>
      <w:r w:rsidRPr="009629E4">
        <w:t>to</w:t>
      </w:r>
      <w:r w:rsidR="003726FB">
        <w:t xml:space="preserve"> </w:t>
      </w:r>
      <w:r w:rsidRPr="009629E4">
        <w:t>achieve</w:t>
      </w:r>
      <w:r w:rsidR="003726FB">
        <w:t xml:space="preserve"> </w:t>
      </w:r>
      <w:r w:rsidRPr="009629E4">
        <w:t>efficacy</w:t>
      </w:r>
      <w:r w:rsidR="003726FB">
        <w:t xml:space="preserve"> </w:t>
      </w:r>
      <w:r w:rsidRPr="009629E4">
        <w:t>outcome</w:t>
      </w:r>
      <w:r w:rsidR="003726FB">
        <w:t xml:space="preserve"> </w:t>
      </w:r>
      <w:r w:rsidRPr="009629E4">
        <w:t>on</w:t>
      </w:r>
      <w:r w:rsidR="003726FB">
        <w:t xml:space="preserve"> </w:t>
      </w:r>
      <w:r w:rsidRPr="009629E4">
        <w:t>lower</w:t>
      </w:r>
      <w:r w:rsidR="003726FB">
        <w:t xml:space="preserve"> </w:t>
      </w:r>
      <w:r w:rsidRPr="009629E4">
        <w:t>doses</w:t>
      </w:r>
      <w:r w:rsidR="003726FB">
        <w:t xml:space="preserve"> </w:t>
      </w:r>
      <w:r w:rsidRPr="009629E4">
        <w:t>of</w:t>
      </w:r>
      <w:r w:rsidR="003726FB">
        <w:t xml:space="preserve"> </w:t>
      </w:r>
      <w:r w:rsidRPr="009629E4">
        <w:t>drug.</w:t>
      </w:r>
      <w:r w:rsidR="003726FB">
        <w:t xml:space="preserve"> </w:t>
      </w:r>
      <w:r w:rsidRPr="009629E4">
        <w:t>However,</w:t>
      </w:r>
      <w:r w:rsidR="003726FB">
        <w:t xml:space="preserve"> </w:t>
      </w:r>
      <w:r w:rsidRPr="009629E4">
        <w:t>as</w:t>
      </w:r>
      <w:r w:rsidR="003726FB">
        <w:t xml:space="preserve"> </w:t>
      </w:r>
      <w:r w:rsidRPr="009629E4">
        <w:t>this</w:t>
      </w:r>
      <w:r w:rsidR="003726FB">
        <w:t xml:space="preserve"> </w:t>
      </w:r>
      <w:r w:rsidRPr="009629E4">
        <w:t>has</w:t>
      </w:r>
      <w:r w:rsidR="003726FB">
        <w:t xml:space="preserve"> </w:t>
      </w:r>
      <w:r w:rsidRPr="009629E4">
        <w:t>not</w:t>
      </w:r>
      <w:r w:rsidR="003726FB">
        <w:t xml:space="preserve"> </w:t>
      </w:r>
      <w:r w:rsidRPr="009629E4">
        <w:t>been</w:t>
      </w:r>
      <w:r w:rsidR="003726FB">
        <w:t xml:space="preserve"> </w:t>
      </w:r>
      <w:r w:rsidRPr="009629E4">
        <w:t>formally</w:t>
      </w:r>
      <w:r w:rsidR="003726FB">
        <w:t xml:space="preserve"> </w:t>
      </w:r>
      <w:r w:rsidRPr="009629E4">
        <w:t>studied,</w:t>
      </w:r>
      <w:r w:rsidR="003726FB">
        <w:t xml:space="preserve"> </w:t>
      </w:r>
      <w:r w:rsidRPr="009629E4">
        <w:t>the</w:t>
      </w:r>
      <w:r w:rsidR="003726FB">
        <w:t xml:space="preserve"> </w:t>
      </w:r>
      <w:r w:rsidRPr="009629E4">
        <w:t>dosages</w:t>
      </w:r>
      <w:r w:rsidR="003726FB">
        <w:t xml:space="preserve"> </w:t>
      </w:r>
      <w:r w:rsidRPr="009629E4">
        <w:t>proposed</w:t>
      </w:r>
      <w:r w:rsidR="003726FB">
        <w:t xml:space="preserve"> </w:t>
      </w:r>
      <w:r w:rsidRPr="009629E4">
        <w:t>and</w:t>
      </w:r>
      <w:r w:rsidR="003726FB">
        <w:t xml:space="preserve"> </w:t>
      </w:r>
      <w:r w:rsidRPr="009629E4">
        <w:t>dose</w:t>
      </w:r>
      <w:r w:rsidR="003726FB">
        <w:t xml:space="preserve"> </w:t>
      </w:r>
      <w:r w:rsidRPr="009629E4">
        <w:t>interval</w:t>
      </w:r>
      <w:r w:rsidR="003726FB">
        <w:t xml:space="preserve"> </w:t>
      </w:r>
      <w:r w:rsidRPr="009629E4">
        <w:t>proposed</w:t>
      </w:r>
      <w:r w:rsidR="003726FB">
        <w:t xml:space="preserve"> </w:t>
      </w:r>
      <w:r w:rsidRPr="009629E4">
        <w:t>are</w:t>
      </w:r>
      <w:r w:rsidR="003726FB">
        <w:t xml:space="preserve"> </w:t>
      </w:r>
      <w:r w:rsidRPr="009629E4">
        <w:t>a</w:t>
      </w:r>
      <w:r w:rsidR="003726FB">
        <w:t xml:space="preserve"> </w:t>
      </w:r>
      <w:r w:rsidRPr="009629E4">
        <w:t>result</w:t>
      </w:r>
      <w:r w:rsidR="003726FB">
        <w:t xml:space="preserve"> </w:t>
      </w:r>
      <w:r w:rsidRPr="009629E4">
        <w:t>of</w:t>
      </w:r>
      <w:r w:rsidR="003726FB">
        <w:t xml:space="preserve"> </w:t>
      </w:r>
      <w:r w:rsidRPr="009629E4">
        <w:t>empirical</w:t>
      </w:r>
      <w:r w:rsidR="003726FB">
        <w:t xml:space="preserve"> </w:t>
      </w:r>
      <w:r w:rsidRPr="009629E4">
        <w:t>evidence</w:t>
      </w:r>
      <w:r w:rsidR="003726FB">
        <w:t xml:space="preserve"> </w:t>
      </w:r>
      <w:r w:rsidRPr="009629E4">
        <w:t>in</w:t>
      </w:r>
      <w:r w:rsidR="003726FB">
        <w:t xml:space="preserve"> </w:t>
      </w:r>
      <w:r w:rsidRPr="009629E4">
        <w:t>the</w:t>
      </w:r>
      <w:r w:rsidR="003726FB">
        <w:t xml:space="preserve"> </w:t>
      </w:r>
      <w:r w:rsidRPr="009629E4">
        <w:t>many</w:t>
      </w:r>
      <w:r w:rsidR="003726FB">
        <w:t xml:space="preserve"> </w:t>
      </w:r>
      <w:r w:rsidRPr="009629E4">
        <w:t>thousands</w:t>
      </w:r>
      <w:r w:rsidR="003726FB">
        <w:t xml:space="preserve"> </w:t>
      </w:r>
      <w:r w:rsidRPr="009629E4">
        <w:t>of</w:t>
      </w:r>
      <w:r w:rsidR="003726FB">
        <w:t xml:space="preserve"> </w:t>
      </w:r>
      <w:r w:rsidRPr="009629E4">
        <w:t>patients</w:t>
      </w:r>
      <w:r w:rsidR="003726FB">
        <w:t xml:space="preserve"> </w:t>
      </w:r>
      <w:r w:rsidRPr="009629E4">
        <w:t>treated</w:t>
      </w:r>
      <w:r w:rsidR="003726FB">
        <w:t xml:space="preserve"> </w:t>
      </w:r>
      <w:r w:rsidRPr="009629E4">
        <w:t>as</w:t>
      </w:r>
      <w:r w:rsidR="003726FB">
        <w:t xml:space="preserve"> </w:t>
      </w:r>
      <w:r w:rsidRPr="009629E4">
        <w:t>part</w:t>
      </w:r>
      <w:r w:rsidR="003726FB">
        <w:t xml:space="preserve"> </w:t>
      </w:r>
      <w:r w:rsidRPr="009629E4">
        <w:t>of</w:t>
      </w:r>
      <w:r w:rsidR="003726FB">
        <w:t xml:space="preserve"> </w:t>
      </w:r>
      <w:r w:rsidRPr="009629E4">
        <w:t>ALL</w:t>
      </w:r>
      <w:r w:rsidR="003726FB">
        <w:t xml:space="preserve"> </w:t>
      </w:r>
      <w:r w:rsidRPr="009629E4">
        <w:t>drug</w:t>
      </w:r>
      <w:r w:rsidR="003726FB">
        <w:t xml:space="preserve"> </w:t>
      </w:r>
      <w:r w:rsidRPr="009629E4">
        <w:t>regimens.</w:t>
      </w:r>
    </w:p>
    <w:p w14:paraId="1A74ACCB" w14:textId="49F9428D" w:rsidR="009629E4" w:rsidRPr="009629E4" w:rsidRDefault="009629E4" w:rsidP="009629E4">
      <w:r w:rsidRPr="009629E4">
        <w:t>Given</w:t>
      </w:r>
      <w:r w:rsidR="003726FB">
        <w:t xml:space="preserve"> </w:t>
      </w:r>
      <w:r w:rsidRPr="009629E4">
        <w:t>the</w:t>
      </w:r>
      <w:r w:rsidR="003726FB">
        <w:t xml:space="preserve"> </w:t>
      </w:r>
      <w:r w:rsidRPr="009629E4">
        <w:t>proposed</w:t>
      </w:r>
      <w:r w:rsidR="003726FB">
        <w:t xml:space="preserve"> </w:t>
      </w:r>
      <w:r w:rsidRPr="009629E4">
        <w:t>dosages</w:t>
      </w:r>
      <w:r w:rsidR="003726FB">
        <w:t xml:space="preserve"> </w:t>
      </w:r>
      <w:r w:rsidRPr="009629E4">
        <w:t>are</w:t>
      </w:r>
      <w:r w:rsidR="003726FB">
        <w:t xml:space="preserve"> </w:t>
      </w:r>
      <w:r w:rsidRPr="009629E4">
        <w:t>those</w:t>
      </w:r>
      <w:r w:rsidR="003726FB">
        <w:t xml:space="preserve"> </w:t>
      </w:r>
      <w:r w:rsidRPr="009629E4">
        <w:t>doses</w:t>
      </w:r>
      <w:r w:rsidR="003726FB">
        <w:t xml:space="preserve"> </w:t>
      </w:r>
      <w:r w:rsidRPr="009629E4">
        <w:t>and</w:t>
      </w:r>
      <w:r w:rsidR="003726FB">
        <w:t xml:space="preserve"> </w:t>
      </w:r>
      <w:r w:rsidRPr="009629E4">
        <w:t>dose</w:t>
      </w:r>
      <w:r w:rsidR="003726FB">
        <w:t xml:space="preserve"> </w:t>
      </w:r>
      <w:r w:rsidRPr="009629E4">
        <w:t>intervals</w:t>
      </w:r>
      <w:r w:rsidR="003726FB">
        <w:t xml:space="preserve"> </w:t>
      </w:r>
      <w:r w:rsidRPr="009629E4">
        <w:t>that</w:t>
      </w:r>
      <w:r w:rsidR="003726FB">
        <w:t xml:space="preserve"> </w:t>
      </w:r>
      <w:r w:rsidRPr="009629E4">
        <w:t>have</w:t>
      </w:r>
      <w:r w:rsidR="003726FB">
        <w:t xml:space="preserve"> </w:t>
      </w:r>
      <w:r w:rsidRPr="009629E4">
        <w:t>been</w:t>
      </w:r>
      <w:r w:rsidR="003726FB">
        <w:t xml:space="preserve"> </w:t>
      </w:r>
      <w:r w:rsidRPr="009629E4">
        <w:t>studied</w:t>
      </w:r>
      <w:r w:rsidR="003726FB">
        <w:t xml:space="preserve"> </w:t>
      </w:r>
      <w:r w:rsidRPr="009629E4">
        <w:t>the</w:t>
      </w:r>
      <w:r w:rsidR="003726FB">
        <w:t xml:space="preserve"> </w:t>
      </w:r>
      <w:r w:rsidRPr="009629E4">
        <w:t>most</w:t>
      </w:r>
      <w:r w:rsidR="003726FB">
        <w:t xml:space="preserve"> </w:t>
      </w:r>
      <w:r w:rsidRPr="009629E4">
        <w:t>in</w:t>
      </w:r>
      <w:r w:rsidR="003726FB">
        <w:t xml:space="preserve"> </w:t>
      </w:r>
      <w:r w:rsidRPr="009629E4">
        <w:t>the</w:t>
      </w:r>
      <w:r w:rsidR="003726FB">
        <w:t xml:space="preserve"> </w:t>
      </w:r>
      <w:r w:rsidRPr="009629E4">
        <w:t>data</w:t>
      </w:r>
      <w:r w:rsidR="003726FB">
        <w:t xml:space="preserve"> </w:t>
      </w:r>
      <w:r w:rsidRPr="009629E4">
        <w:t>submitted,</w:t>
      </w:r>
      <w:r w:rsidR="003726FB">
        <w:t xml:space="preserve"> </w:t>
      </w:r>
      <w:r w:rsidRPr="009629E4">
        <w:t>particularly</w:t>
      </w:r>
      <w:r w:rsidR="003726FB">
        <w:t xml:space="preserve"> </w:t>
      </w:r>
      <w:r w:rsidRPr="009629E4">
        <w:t>in</w:t>
      </w:r>
      <w:r w:rsidR="003726FB">
        <w:t xml:space="preserve"> </w:t>
      </w:r>
      <w:r w:rsidRPr="009629E4">
        <w:t>one</w:t>
      </w:r>
      <w:r w:rsidR="003726FB">
        <w:t xml:space="preserve"> </w:t>
      </w:r>
      <w:r w:rsidRPr="009629E4">
        <w:t>or</w:t>
      </w:r>
      <w:r w:rsidR="003726FB">
        <w:t xml:space="preserve"> </w:t>
      </w:r>
      <w:r w:rsidRPr="009629E4">
        <w:t>two</w:t>
      </w:r>
      <w:r w:rsidR="003726FB">
        <w:t xml:space="preserve"> </w:t>
      </w:r>
      <w:r w:rsidRPr="009629E4">
        <w:t>studies</w:t>
      </w:r>
      <w:r w:rsidR="003726FB">
        <w:t xml:space="preserve"> </w:t>
      </w:r>
      <w:r w:rsidRPr="009629E4">
        <w:t>of</w:t>
      </w:r>
      <w:r w:rsidR="003726FB">
        <w:t xml:space="preserve"> </w:t>
      </w:r>
      <w:r w:rsidRPr="009629E4">
        <w:t>many</w:t>
      </w:r>
      <w:r w:rsidR="003726FB">
        <w:t xml:space="preserve"> </w:t>
      </w:r>
      <w:r w:rsidRPr="009629E4">
        <w:t>thousands</w:t>
      </w:r>
      <w:r w:rsidR="003726FB">
        <w:t xml:space="preserve"> </w:t>
      </w:r>
      <w:r w:rsidRPr="009629E4">
        <w:t>of</w:t>
      </w:r>
      <w:r w:rsidR="003726FB">
        <w:t xml:space="preserve"> </w:t>
      </w:r>
      <w:r w:rsidRPr="009629E4">
        <w:t>patients</w:t>
      </w:r>
      <w:r w:rsidR="003726FB">
        <w:t xml:space="preserve"> </w:t>
      </w:r>
      <w:r w:rsidRPr="009629E4">
        <w:t>eclipsing</w:t>
      </w:r>
      <w:r w:rsidR="003726FB">
        <w:t xml:space="preserve"> </w:t>
      </w:r>
      <w:r w:rsidRPr="009629E4">
        <w:t>the</w:t>
      </w:r>
      <w:r w:rsidR="003726FB">
        <w:t xml:space="preserve"> </w:t>
      </w:r>
      <w:r w:rsidRPr="009629E4">
        <w:t>patient</w:t>
      </w:r>
      <w:r w:rsidR="003726FB">
        <w:t xml:space="preserve"> </w:t>
      </w:r>
      <w:r w:rsidRPr="009629E4">
        <w:t>numbers</w:t>
      </w:r>
      <w:r w:rsidR="003726FB">
        <w:t xml:space="preserve"> </w:t>
      </w:r>
      <w:r w:rsidRPr="009629E4">
        <w:t>in</w:t>
      </w:r>
      <w:r w:rsidR="003726FB">
        <w:t xml:space="preserve"> </w:t>
      </w:r>
      <w:r w:rsidRPr="009629E4">
        <w:t>other</w:t>
      </w:r>
      <w:r w:rsidR="003726FB">
        <w:t xml:space="preserve"> </w:t>
      </w:r>
      <w:r w:rsidRPr="009629E4">
        <w:t>trials,</w:t>
      </w:r>
      <w:r w:rsidR="003726FB">
        <w:t xml:space="preserve"> </w:t>
      </w:r>
      <w:r w:rsidRPr="009629E4">
        <w:t>this</w:t>
      </w:r>
      <w:r w:rsidR="003726FB">
        <w:t xml:space="preserve"> </w:t>
      </w:r>
      <w:r w:rsidRPr="009629E4">
        <w:t>evaluator</w:t>
      </w:r>
      <w:r w:rsidR="003726FB">
        <w:t xml:space="preserve"> </w:t>
      </w:r>
      <w:r w:rsidRPr="009629E4">
        <w:t>is</w:t>
      </w:r>
      <w:r w:rsidR="003726FB">
        <w:t xml:space="preserve"> </w:t>
      </w:r>
      <w:r w:rsidRPr="009629E4">
        <w:t>satisfied</w:t>
      </w:r>
      <w:r w:rsidR="003726FB">
        <w:t xml:space="preserve"> </w:t>
      </w:r>
      <w:r w:rsidRPr="009629E4">
        <w:t>that</w:t>
      </w:r>
      <w:r w:rsidR="003726FB">
        <w:t xml:space="preserve"> </w:t>
      </w:r>
      <w:r w:rsidRPr="009629E4">
        <w:t>the</w:t>
      </w:r>
      <w:r w:rsidR="003726FB">
        <w:t xml:space="preserve"> </w:t>
      </w:r>
      <w:r w:rsidRPr="009629E4">
        <w:t>proposed</w:t>
      </w:r>
      <w:r w:rsidR="003726FB">
        <w:t xml:space="preserve"> </w:t>
      </w:r>
      <w:r w:rsidRPr="009629E4">
        <w:t>doses</w:t>
      </w:r>
      <w:r w:rsidR="003726FB">
        <w:t xml:space="preserve"> </w:t>
      </w:r>
      <w:r w:rsidRPr="009629E4">
        <w:t>are</w:t>
      </w:r>
      <w:r w:rsidR="003726FB">
        <w:t xml:space="preserve"> </w:t>
      </w:r>
      <w:r w:rsidRPr="009629E4">
        <w:t>satisfactory</w:t>
      </w:r>
      <w:r w:rsidR="003726FB">
        <w:t xml:space="preserve"> </w:t>
      </w:r>
      <w:r w:rsidRPr="009629E4">
        <w:t>for</w:t>
      </w:r>
      <w:r w:rsidR="003726FB">
        <w:t xml:space="preserve"> </w:t>
      </w:r>
      <w:r w:rsidRPr="009629E4">
        <w:t>infants,</w:t>
      </w:r>
      <w:r w:rsidR="003726FB">
        <w:t xml:space="preserve"> </w:t>
      </w:r>
      <w:r w:rsidRPr="009629E4">
        <w:t>children</w:t>
      </w:r>
      <w:r w:rsidR="003726FB">
        <w:t xml:space="preserve"> </w:t>
      </w:r>
      <w:r w:rsidRPr="009629E4">
        <w:t>and</w:t>
      </w:r>
      <w:r w:rsidR="003726FB">
        <w:t xml:space="preserve"> </w:t>
      </w:r>
      <w:r w:rsidRPr="009629E4">
        <w:t>adults.</w:t>
      </w:r>
      <w:r w:rsidR="003726FB">
        <w:t xml:space="preserve"> </w:t>
      </w:r>
      <w:r w:rsidRPr="009629E4">
        <w:t>What</w:t>
      </w:r>
      <w:r w:rsidR="003726FB">
        <w:t xml:space="preserve"> </w:t>
      </w:r>
      <w:r w:rsidRPr="009629E4">
        <w:t>is</w:t>
      </w:r>
      <w:r w:rsidR="003726FB">
        <w:t xml:space="preserve"> </w:t>
      </w:r>
      <w:r w:rsidRPr="009629E4">
        <w:t>clear</w:t>
      </w:r>
      <w:r w:rsidR="003726FB">
        <w:t xml:space="preserve"> </w:t>
      </w:r>
      <w:r w:rsidRPr="009629E4">
        <w:t>from</w:t>
      </w:r>
      <w:r w:rsidR="003726FB">
        <w:t xml:space="preserve"> </w:t>
      </w:r>
      <w:r w:rsidRPr="009629E4">
        <w:t>the</w:t>
      </w:r>
      <w:r w:rsidR="003726FB">
        <w:t xml:space="preserve"> </w:t>
      </w:r>
      <w:r w:rsidRPr="009629E4">
        <w:t>PD</w:t>
      </w:r>
      <w:r w:rsidR="003726FB">
        <w:t xml:space="preserve"> </w:t>
      </w:r>
      <w:r w:rsidRPr="009629E4">
        <w:t>data</w:t>
      </w:r>
      <w:r w:rsidR="003726FB">
        <w:t xml:space="preserve"> </w:t>
      </w:r>
      <w:r w:rsidRPr="009629E4">
        <w:t>is</w:t>
      </w:r>
      <w:r w:rsidR="003726FB">
        <w:t xml:space="preserve"> </w:t>
      </w:r>
      <w:r w:rsidRPr="009629E4">
        <w:t>that</w:t>
      </w:r>
      <w:r w:rsidR="003726FB">
        <w:t xml:space="preserve"> </w:t>
      </w:r>
      <w:r w:rsidRPr="009629E4">
        <w:t>any</w:t>
      </w:r>
      <w:r w:rsidR="003726FB">
        <w:t xml:space="preserve"> </w:t>
      </w:r>
      <w:r w:rsidRPr="009629E4">
        <w:t>antibody</w:t>
      </w:r>
      <w:r w:rsidR="003726FB">
        <w:t xml:space="preserve"> </w:t>
      </w:r>
      <w:r w:rsidRPr="009629E4">
        <w:t>formation</w:t>
      </w:r>
      <w:r w:rsidR="003726FB">
        <w:t xml:space="preserve"> </w:t>
      </w:r>
      <w:r w:rsidRPr="009629E4">
        <w:t>to</w:t>
      </w:r>
      <w:r w:rsidR="003726FB">
        <w:t xml:space="preserve"> </w:t>
      </w:r>
      <w:r w:rsidRPr="009629E4">
        <w:t>the</w:t>
      </w:r>
      <w:r w:rsidR="003726FB">
        <w:t xml:space="preserve"> </w:t>
      </w:r>
      <w:r w:rsidRPr="009629E4">
        <w:t>drug</w:t>
      </w:r>
      <w:r w:rsidR="003726FB">
        <w:t xml:space="preserve"> </w:t>
      </w:r>
      <w:r w:rsidRPr="009629E4">
        <w:t>results</w:t>
      </w:r>
      <w:r w:rsidR="003726FB">
        <w:t xml:space="preserve"> </w:t>
      </w:r>
      <w:r w:rsidRPr="009629E4">
        <w:t>in</w:t>
      </w:r>
      <w:r w:rsidR="003726FB">
        <w:t xml:space="preserve"> </w:t>
      </w:r>
      <w:r w:rsidRPr="009629E4">
        <w:t>more</w:t>
      </w:r>
      <w:r w:rsidR="003726FB">
        <w:t xml:space="preserve"> </w:t>
      </w:r>
      <w:r w:rsidRPr="009629E4">
        <w:t>rapid</w:t>
      </w:r>
      <w:r w:rsidR="003726FB">
        <w:t xml:space="preserve"> </w:t>
      </w:r>
      <w:r w:rsidRPr="009629E4">
        <w:t>clearance</w:t>
      </w:r>
      <w:r w:rsidR="003726FB">
        <w:t xml:space="preserve"> </w:t>
      </w:r>
      <w:r w:rsidRPr="009629E4">
        <w:t>and</w:t>
      </w:r>
      <w:r w:rsidR="003726FB">
        <w:t xml:space="preserve"> </w:t>
      </w:r>
      <w:r w:rsidRPr="009629E4">
        <w:t>would</w:t>
      </w:r>
      <w:r w:rsidR="003726FB">
        <w:t xml:space="preserve"> </w:t>
      </w:r>
      <w:r w:rsidRPr="009629E4">
        <w:t>require</w:t>
      </w:r>
      <w:r w:rsidR="003726FB">
        <w:t xml:space="preserve"> </w:t>
      </w:r>
      <w:r w:rsidRPr="009629E4">
        <w:t>dose</w:t>
      </w:r>
      <w:r w:rsidR="003726FB">
        <w:t xml:space="preserve"> </w:t>
      </w:r>
      <w:r w:rsidRPr="009629E4">
        <w:t>adjustment</w:t>
      </w:r>
      <w:r w:rsidR="003726FB">
        <w:t xml:space="preserve"> </w:t>
      </w:r>
      <w:r w:rsidRPr="009629E4">
        <w:t>or</w:t>
      </w:r>
      <w:r w:rsidR="003726FB">
        <w:t xml:space="preserve"> </w:t>
      </w:r>
      <w:r w:rsidRPr="009629E4">
        <w:t>transfer</w:t>
      </w:r>
      <w:r w:rsidR="003726FB">
        <w:t xml:space="preserve"> </w:t>
      </w:r>
      <w:r w:rsidRPr="009629E4">
        <w:t>to</w:t>
      </w:r>
      <w:r w:rsidR="003726FB">
        <w:t xml:space="preserve"> </w:t>
      </w:r>
      <w:r w:rsidRPr="009629E4">
        <w:t>another</w:t>
      </w:r>
      <w:r w:rsidR="003726FB">
        <w:t xml:space="preserve"> </w:t>
      </w:r>
      <w:r w:rsidRPr="009629E4">
        <w:t>type</w:t>
      </w:r>
      <w:r w:rsidR="003726FB">
        <w:t xml:space="preserve"> </w:t>
      </w:r>
      <w:r w:rsidRPr="009629E4">
        <w:t>of</w:t>
      </w:r>
      <w:r w:rsidR="003726FB">
        <w:t xml:space="preserve"> </w:t>
      </w:r>
      <w:r w:rsidRPr="009629E4">
        <w:t>asparaginase.</w:t>
      </w:r>
      <w:r w:rsidR="003726FB">
        <w:t xml:space="preserve"> </w:t>
      </w:r>
      <w:r w:rsidRPr="009629E4">
        <w:t>Such</w:t>
      </w:r>
      <w:r w:rsidR="003726FB">
        <w:t xml:space="preserve"> </w:t>
      </w:r>
      <w:r w:rsidRPr="009629E4">
        <w:t>methods</w:t>
      </w:r>
      <w:r w:rsidR="003726FB">
        <w:t xml:space="preserve"> </w:t>
      </w:r>
      <w:r w:rsidRPr="009629E4">
        <w:t>have</w:t>
      </w:r>
      <w:r w:rsidR="003726FB">
        <w:t xml:space="preserve"> </w:t>
      </w:r>
      <w:r w:rsidRPr="009629E4">
        <w:t>been</w:t>
      </w:r>
      <w:r w:rsidR="003726FB">
        <w:t xml:space="preserve"> </w:t>
      </w:r>
      <w:r w:rsidRPr="009629E4">
        <w:t>shown</w:t>
      </w:r>
      <w:r w:rsidR="003726FB">
        <w:t xml:space="preserve"> </w:t>
      </w:r>
      <w:r w:rsidRPr="009629E4">
        <w:t>in</w:t>
      </w:r>
      <w:r w:rsidR="003726FB">
        <w:t xml:space="preserve"> </w:t>
      </w:r>
      <w:r w:rsidRPr="009629E4">
        <w:t>the</w:t>
      </w:r>
      <w:r w:rsidR="003726FB">
        <w:t xml:space="preserve"> </w:t>
      </w:r>
      <w:r w:rsidRPr="009629E4">
        <w:t>study</w:t>
      </w:r>
      <w:r w:rsidR="003726FB">
        <w:t xml:space="preserve"> </w:t>
      </w:r>
      <w:r w:rsidRPr="009629E4">
        <w:t>data</w:t>
      </w:r>
      <w:r w:rsidR="003726FB">
        <w:t xml:space="preserve"> </w:t>
      </w:r>
      <w:r w:rsidRPr="009629E4">
        <w:t>in</w:t>
      </w:r>
      <w:r w:rsidR="003726FB">
        <w:t xml:space="preserve"> </w:t>
      </w:r>
      <w:r w:rsidRPr="009629E4">
        <w:t>terms</w:t>
      </w:r>
      <w:r w:rsidR="003726FB">
        <w:t xml:space="preserve"> </w:t>
      </w:r>
      <w:r w:rsidRPr="009629E4">
        <w:t>of</w:t>
      </w:r>
      <w:r w:rsidR="003726FB">
        <w:t xml:space="preserve"> </w:t>
      </w:r>
      <w:r w:rsidRPr="009629E4">
        <w:t>switching</w:t>
      </w:r>
      <w:r w:rsidR="003726FB">
        <w:t xml:space="preserve"> </w:t>
      </w:r>
      <w:r w:rsidRPr="009629E4">
        <w:t>from</w:t>
      </w:r>
      <w:r w:rsidR="003726FB">
        <w:t xml:space="preserve"> </w:t>
      </w:r>
      <w:r w:rsidRPr="009629E4">
        <w:t>native</w:t>
      </w:r>
      <w:r w:rsidR="003726FB">
        <w:t xml:space="preserve"> </w:t>
      </w:r>
      <w:r w:rsidRPr="006A7409">
        <w:rPr>
          <w:i/>
        </w:rPr>
        <w:t>E.coli</w:t>
      </w:r>
      <w:r w:rsidR="003726FB">
        <w:rPr>
          <w:i/>
        </w:rPr>
        <w:t xml:space="preserve"> </w:t>
      </w:r>
      <w:r w:rsidRPr="009629E4">
        <w:t>ASNase</w:t>
      </w:r>
      <w:r w:rsidR="003726FB">
        <w:t xml:space="preserve"> </w:t>
      </w:r>
      <w:r w:rsidRPr="009629E4">
        <w:t>to</w:t>
      </w:r>
      <w:r w:rsidR="003726FB">
        <w:t xml:space="preserve"> </w:t>
      </w:r>
      <w:r w:rsidRPr="009629E4">
        <w:t>Oncaspar,</w:t>
      </w:r>
      <w:r w:rsidR="003726FB">
        <w:t xml:space="preserve"> </w:t>
      </w:r>
      <w:r w:rsidRPr="009629E4">
        <w:t>for</w:t>
      </w:r>
      <w:r w:rsidR="003726FB">
        <w:t xml:space="preserve"> </w:t>
      </w:r>
      <w:r w:rsidRPr="009629E4">
        <w:t>example.</w:t>
      </w:r>
    </w:p>
    <w:p w14:paraId="09159921" w14:textId="77777777" w:rsidR="008E7846" w:rsidRPr="00254787" w:rsidRDefault="008E7846" w:rsidP="008E7846">
      <w:pPr>
        <w:pStyle w:val="Heading3"/>
      </w:pPr>
      <w:bookmarkStart w:id="101" w:name="_Toc163441372"/>
      <w:bookmarkStart w:id="102" w:name="_Toc196046485"/>
      <w:bookmarkStart w:id="103" w:name="_Toc247691521"/>
      <w:bookmarkStart w:id="104" w:name="_Toc314842504"/>
      <w:bookmarkStart w:id="105" w:name="_Toc529371174"/>
      <w:r w:rsidRPr="00254787">
        <w:t>Efficacy</w:t>
      </w:r>
      <w:bookmarkEnd w:id="101"/>
      <w:bookmarkEnd w:id="102"/>
      <w:bookmarkEnd w:id="103"/>
      <w:bookmarkEnd w:id="104"/>
      <w:bookmarkEnd w:id="105"/>
    </w:p>
    <w:p w14:paraId="1CA02F01" w14:textId="7D1AC88C" w:rsidR="00605AD4" w:rsidRDefault="00605AD4" w:rsidP="00605AD4">
      <w:pPr>
        <w:pStyle w:val="Heading4"/>
      </w:pPr>
      <w:bookmarkStart w:id="106" w:name="_Toc184439992"/>
      <w:bookmarkStart w:id="107" w:name="_Toc184440279"/>
      <w:bookmarkStart w:id="108" w:name="_Toc184444657"/>
      <w:bookmarkStart w:id="109" w:name="_Toc196046487"/>
      <w:r>
        <w:t>Studies</w:t>
      </w:r>
      <w:r w:rsidR="003726FB">
        <w:t xml:space="preserve"> </w:t>
      </w:r>
      <w:r>
        <w:t>providing</w:t>
      </w:r>
      <w:r w:rsidR="003726FB">
        <w:t xml:space="preserve"> </w:t>
      </w:r>
      <w:r>
        <w:t>efficacy</w:t>
      </w:r>
      <w:r w:rsidR="003726FB">
        <w:t xml:space="preserve"> </w:t>
      </w:r>
      <w:r>
        <w:t>data</w:t>
      </w:r>
    </w:p>
    <w:p w14:paraId="4837ECB0" w14:textId="25F80087" w:rsidR="009629E4" w:rsidRDefault="009629E4" w:rsidP="009629E4">
      <w:pPr>
        <w:rPr>
          <w:lang w:eastAsia="ja-JP"/>
        </w:rPr>
      </w:pPr>
      <w:r>
        <w:rPr>
          <w:lang w:eastAsia="ja-JP"/>
        </w:rPr>
        <w:t>The</w:t>
      </w:r>
      <w:r w:rsidR="003726FB">
        <w:rPr>
          <w:lang w:eastAsia="ja-JP"/>
        </w:rPr>
        <w:t xml:space="preserve"> </w:t>
      </w:r>
      <w:r>
        <w:rPr>
          <w:lang w:eastAsia="ja-JP"/>
        </w:rPr>
        <w:t>submission</w:t>
      </w:r>
      <w:r w:rsidR="003726FB">
        <w:rPr>
          <w:lang w:eastAsia="ja-JP"/>
        </w:rPr>
        <w:t xml:space="preserve"> </w:t>
      </w:r>
      <w:r>
        <w:rPr>
          <w:lang w:eastAsia="ja-JP"/>
        </w:rPr>
        <w:t>includes</w:t>
      </w:r>
    </w:p>
    <w:p w14:paraId="2480060A" w14:textId="3181311E" w:rsidR="009629E4" w:rsidRDefault="009629E4" w:rsidP="009629E4">
      <w:pPr>
        <w:pStyle w:val="Numberbullet0"/>
        <w:numPr>
          <w:ilvl w:val="0"/>
          <w:numId w:val="13"/>
        </w:numPr>
        <w:rPr>
          <w:lang w:eastAsia="ja-JP"/>
        </w:rPr>
      </w:pPr>
      <w:r>
        <w:rPr>
          <w:lang w:eastAsia="ja-JP"/>
        </w:rPr>
        <w:t>a</w:t>
      </w:r>
      <w:r w:rsidR="003726FB">
        <w:rPr>
          <w:lang w:eastAsia="ja-JP"/>
        </w:rPr>
        <w:t xml:space="preserve"> </w:t>
      </w:r>
      <w:r>
        <w:rPr>
          <w:lang w:eastAsia="ja-JP"/>
        </w:rPr>
        <w:t>clinical</w:t>
      </w:r>
      <w:r w:rsidR="003726FB">
        <w:rPr>
          <w:lang w:eastAsia="ja-JP"/>
        </w:rPr>
        <w:t xml:space="preserve"> </w:t>
      </w:r>
      <w:r>
        <w:rPr>
          <w:lang w:eastAsia="ja-JP"/>
        </w:rPr>
        <w:t>overview</w:t>
      </w:r>
      <w:r w:rsidR="003726FB">
        <w:rPr>
          <w:lang w:eastAsia="ja-JP"/>
        </w:rPr>
        <w:t xml:space="preserve"> </w:t>
      </w:r>
      <w:r>
        <w:rPr>
          <w:lang w:eastAsia="ja-JP"/>
        </w:rPr>
        <w:t>that</w:t>
      </w:r>
      <w:r w:rsidR="003726FB">
        <w:rPr>
          <w:lang w:eastAsia="ja-JP"/>
        </w:rPr>
        <w:t xml:space="preserve"> </w:t>
      </w:r>
      <w:r>
        <w:rPr>
          <w:lang w:eastAsia="ja-JP"/>
        </w:rPr>
        <w:t>was</w:t>
      </w:r>
      <w:r w:rsidR="003726FB">
        <w:rPr>
          <w:lang w:eastAsia="ja-JP"/>
        </w:rPr>
        <w:t xml:space="preserve"> </w:t>
      </w:r>
      <w:r>
        <w:rPr>
          <w:lang w:eastAsia="ja-JP"/>
        </w:rPr>
        <w:t>presented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European</w:t>
      </w:r>
      <w:r w:rsidR="003726FB">
        <w:rPr>
          <w:lang w:eastAsia="ja-JP"/>
        </w:rPr>
        <w:t xml:space="preserve"> </w:t>
      </w:r>
      <w:r>
        <w:rPr>
          <w:lang w:eastAsia="ja-JP"/>
        </w:rPr>
        <w:t>submission</w:t>
      </w:r>
    </w:p>
    <w:p w14:paraId="5E7468E6" w14:textId="2F727F53" w:rsidR="009629E4" w:rsidRDefault="009629E4" w:rsidP="009629E4">
      <w:pPr>
        <w:pStyle w:val="Numberbullet0"/>
        <w:numPr>
          <w:ilvl w:val="0"/>
          <w:numId w:val="13"/>
        </w:numPr>
        <w:rPr>
          <w:lang w:eastAsia="ja-JP"/>
        </w:rPr>
      </w:pPr>
      <w:r>
        <w:rPr>
          <w:lang w:eastAsia="ja-JP"/>
        </w:rPr>
        <w:t>an</w:t>
      </w:r>
      <w:r w:rsidR="003726FB">
        <w:rPr>
          <w:lang w:eastAsia="ja-JP"/>
        </w:rPr>
        <w:t xml:space="preserve"> </w:t>
      </w:r>
      <w:r>
        <w:rPr>
          <w:lang w:eastAsia="ja-JP"/>
        </w:rPr>
        <w:t>‘addendum’</w:t>
      </w:r>
      <w:r w:rsidR="003726FB">
        <w:rPr>
          <w:lang w:eastAsia="ja-JP"/>
        </w:rPr>
        <w:t xml:space="preserve"> </w:t>
      </w:r>
      <w:r>
        <w:rPr>
          <w:lang w:eastAsia="ja-JP"/>
        </w:rPr>
        <w:t>document</w:t>
      </w:r>
      <w:r w:rsidR="003726FB">
        <w:rPr>
          <w:lang w:eastAsia="ja-JP"/>
        </w:rPr>
        <w:t xml:space="preserve"> </w:t>
      </w:r>
      <w:r>
        <w:rPr>
          <w:lang w:eastAsia="ja-JP"/>
        </w:rPr>
        <w:t>based</w:t>
      </w:r>
      <w:r w:rsidR="003726FB">
        <w:rPr>
          <w:lang w:eastAsia="ja-JP"/>
        </w:rPr>
        <w:t xml:space="preserve"> </w:t>
      </w:r>
      <w:r>
        <w:rPr>
          <w:lang w:eastAsia="ja-JP"/>
        </w:rPr>
        <w:t>upon</w:t>
      </w:r>
      <w:r w:rsidR="003726FB">
        <w:rPr>
          <w:lang w:eastAsia="ja-JP"/>
        </w:rPr>
        <w:t xml:space="preserve"> </w:t>
      </w:r>
      <w:r>
        <w:rPr>
          <w:lang w:eastAsia="ja-JP"/>
        </w:rPr>
        <w:t>a</w:t>
      </w:r>
      <w:r w:rsidR="003726FB">
        <w:rPr>
          <w:lang w:eastAsia="ja-JP"/>
        </w:rPr>
        <w:t xml:space="preserve"> </w:t>
      </w:r>
      <w:r>
        <w:rPr>
          <w:lang w:eastAsia="ja-JP"/>
        </w:rPr>
        <w:t>literature</w:t>
      </w:r>
      <w:r w:rsidR="003726FB">
        <w:rPr>
          <w:lang w:eastAsia="ja-JP"/>
        </w:rPr>
        <w:t xml:space="preserve"> </w:t>
      </w:r>
      <w:r>
        <w:rPr>
          <w:lang w:eastAsia="ja-JP"/>
        </w:rPr>
        <w:t>review</w:t>
      </w:r>
      <w:r w:rsidR="003726FB">
        <w:rPr>
          <w:lang w:eastAsia="ja-JP"/>
        </w:rPr>
        <w:t xml:space="preserve"> </w:t>
      </w:r>
      <w:r>
        <w:rPr>
          <w:lang w:eastAsia="ja-JP"/>
        </w:rPr>
        <w:t>conducted</w:t>
      </w:r>
      <w:r w:rsidR="003726FB">
        <w:rPr>
          <w:lang w:eastAsia="ja-JP"/>
        </w:rPr>
        <w:t xml:space="preserve"> </w:t>
      </w:r>
      <w:r>
        <w:rPr>
          <w:lang w:eastAsia="ja-JP"/>
        </w:rPr>
        <w:t>for</w:t>
      </w:r>
      <w:r w:rsidR="003726FB">
        <w:rPr>
          <w:lang w:eastAsia="ja-JP"/>
        </w:rPr>
        <w:t xml:space="preserve"> </w:t>
      </w:r>
      <w:r>
        <w:rPr>
          <w:lang w:eastAsia="ja-JP"/>
        </w:rPr>
        <w:t>the</w:t>
      </w:r>
      <w:r w:rsidR="003726FB">
        <w:rPr>
          <w:lang w:eastAsia="ja-JP"/>
        </w:rPr>
        <w:t xml:space="preserve"> </w:t>
      </w:r>
      <w:r>
        <w:rPr>
          <w:lang w:eastAsia="ja-JP"/>
        </w:rPr>
        <w:t>TGA,</w:t>
      </w:r>
      <w:r w:rsidR="003726FB">
        <w:rPr>
          <w:lang w:eastAsia="ja-JP"/>
        </w:rPr>
        <w:t xml:space="preserve"> </w:t>
      </w:r>
      <w:r>
        <w:rPr>
          <w:lang w:eastAsia="ja-JP"/>
        </w:rPr>
        <w:t>and</w:t>
      </w:r>
    </w:p>
    <w:p w14:paraId="32E93365" w14:textId="2DEA79E6" w:rsidR="009629E4" w:rsidRDefault="009629E4" w:rsidP="009629E4">
      <w:pPr>
        <w:pStyle w:val="Numberbullet0"/>
        <w:numPr>
          <w:ilvl w:val="0"/>
          <w:numId w:val="13"/>
        </w:numPr>
        <w:rPr>
          <w:lang w:eastAsia="ja-JP"/>
        </w:rPr>
      </w:pPr>
      <w:proofErr w:type="gramStart"/>
      <w:r>
        <w:rPr>
          <w:lang w:eastAsia="ja-JP"/>
        </w:rPr>
        <w:t>a</w:t>
      </w:r>
      <w:proofErr w:type="gramEnd"/>
      <w:r w:rsidR="003726FB">
        <w:rPr>
          <w:lang w:eastAsia="ja-JP"/>
        </w:rPr>
        <w:t xml:space="preserve"> </w:t>
      </w:r>
      <w:r>
        <w:rPr>
          <w:lang w:eastAsia="ja-JP"/>
        </w:rPr>
        <w:t>further</w:t>
      </w:r>
      <w:r w:rsidR="003726FB">
        <w:rPr>
          <w:lang w:eastAsia="ja-JP"/>
        </w:rPr>
        <w:t xml:space="preserve"> </w:t>
      </w:r>
      <w:r>
        <w:rPr>
          <w:lang w:eastAsia="ja-JP"/>
        </w:rPr>
        <w:t>literature</w:t>
      </w:r>
      <w:r w:rsidR="003726FB">
        <w:rPr>
          <w:lang w:eastAsia="ja-JP"/>
        </w:rPr>
        <w:t xml:space="preserve"> </w:t>
      </w:r>
      <w:r>
        <w:rPr>
          <w:lang w:eastAsia="ja-JP"/>
        </w:rPr>
        <w:t>review</w:t>
      </w:r>
      <w:r w:rsidR="003726FB">
        <w:rPr>
          <w:lang w:eastAsia="ja-JP"/>
        </w:rPr>
        <w:t xml:space="preserve"> </w:t>
      </w:r>
      <w:r>
        <w:rPr>
          <w:lang w:eastAsia="ja-JP"/>
        </w:rPr>
        <w:t>conducted</w:t>
      </w:r>
      <w:r w:rsidR="003726FB">
        <w:rPr>
          <w:lang w:eastAsia="ja-JP"/>
        </w:rPr>
        <w:t xml:space="preserve"> </w:t>
      </w:r>
      <w:r>
        <w:rPr>
          <w:lang w:eastAsia="ja-JP"/>
        </w:rPr>
        <w:t>as</w:t>
      </w:r>
      <w:r w:rsidR="003726FB">
        <w:rPr>
          <w:lang w:eastAsia="ja-JP"/>
        </w:rPr>
        <w:t xml:space="preserve"> </w:t>
      </w:r>
      <w:r>
        <w:rPr>
          <w:lang w:eastAsia="ja-JP"/>
        </w:rPr>
        <w:t>part</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Day</w:t>
      </w:r>
      <w:r w:rsidR="003726FB">
        <w:rPr>
          <w:lang w:eastAsia="ja-JP"/>
        </w:rPr>
        <w:t xml:space="preserve"> </w:t>
      </w:r>
      <w:r>
        <w:rPr>
          <w:lang w:eastAsia="ja-JP"/>
        </w:rPr>
        <w:t>180</w:t>
      </w:r>
      <w:r w:rsidR="003726FB">
        <w:rPr>
          <w:lang w:eastAsia="ja-JP"/>
        </w:rPr>
        <w:t xml:space="preserve"> </w:t>
      </w:r>
      <w:r>
        <w:rPr>
          <w:lang w:eastAsia="ja-JP"/>
        </w:rPr>
        <w:t>questions</w:t>
      </w:r>
      <w:r w:rsidR="003726FB">
        <w:rPr>
          <w:lang w:eastAsia="ja-JP"/>
        </w:rPr>
        <w:t xml:space="preserve"> </w:t>
      </w:r>
      <w:r>
        <w:rPr>
          <w:lang w:eastAsia="ja-JP"/>
        </w:rPr>
        <w:t>from</w:t>
      </w:r>
      <w:r w:rsidR="003726FB">
        <w:rPr>
          <w:lang w:eastAsia="ja-JP"/>
        </w:rPr>
        <w:t xml:space="preserve"> </w:t>
      </w:r>
      <w:r>
        <w:rPr>
          <w:lang w:eastAsia="ja-JP"/>
        </w:rPr>
        <w:t>the</w:t>
      </w:r>
      <w:r w:rsidR="003726FB">
        <w:rPr>
          <w:lang w:eastAsia="ja-JP"/>
        </w:rPr>
        <w:t xml:space="preserve"> </w:t>
      </w:r>
      <w:r>
        <w:rPr>
          <w:lang w:eastAsia="ja-JP"/>
        </w:rPr>
        <w:t>EMA.</w:t>
      </w:r>
    </w:p>
    <w:p w14:paraId="37657C7D" w14:textId="057BA470" w:rsidR="009629E4" w:rsidRDefault="009629E4" w:rsidP="009629E4">
      <w:pPr>
        <w:rPr>
          <w:lang w:eastAsia="ja-JP"/>
        </w:rPr>
      </w:pPr>
      <w:r>
        <w:rPr>
          <w:lang w:eastAsia="ja-JP"/>
        </w:rPr>
        <w:t>The</w:t>
      </w:r>
      <w:r w:rsidR="003726FB">
        <w:rPr>
          <w:lang w:eastAsia="ja-JP"/>
        </w:rPr>
        <w:t xml:space="preserve"> </w:t>
      </w:r>
      <w:r>
        <w:rPr>
          <w:lang w:eastAsia="ja-JP"/>
        </w:rPr>
        <w:t>EMA</w:t>
      </w:r>
      <w:r w:rsidR="003726FB">
        <w:rPr>
          <w:lang w:eastAsia="ja-JP"/>
        </w:rPr>
        <w:t xml:space="preserve"> </w:t>
      </w:r>
      <w:r w:rsidR="00B556E1">
        <w:t>systematic</w:t>
      </w:r>
      <w:r w:rsidR="003726FB">
        <w:t xml:space="preserve"> </w:t>
      </w:r>
      <w:r w:rsidR="00B556E1">
        <w:t>literature</w:t>
      </w:r>
      <w:r w:rsidR="003726FB">
        <w:t xml:space="preserve"> </w:t>
      </w:r>
      <w:r w:rsidR="00B556E1">
        <w:t>review</w:t>
      </w:r>
      <w:r w:rsidR="003726FB">
        <w:rPr>
          <w:lang w:eastAsia="ja-JP"/>
        </w:rPr>
        <w:t xml:space="preserve"> </w:t>
      </w:r>
      <w:r w:rsidR="00B556E1">
        <w:rPr>
          <w:lang w:eastAsia="ja-JP"/>
        </w:rPr>
        <w:t>(</w:t>
      </w:r>
      <w:r>
        <w:rPr>
          <w:lang w:eastAsia="ja-JP"/>
        </w:rPr>
        <w:t>SLR</w:t>
      </w:r>
      <w:r w:rsidR="00B556E1">
        <w:rPr>
          <w:lang w:eastAsia="ja-JP"/>
        </w:rPr>
        <w:t>)</w:t>
      </w:r>
      <w:r w:rsidR="003726FB">
        <w:rPr>
          <w:lang w:eastAsia="ja-JP"/>
        </w:rPr>
        <w:t xml:space="preserve"> </w:t>
      </w:r>
      <w:r>
        <w:rPr>
          <w:lang w:eastAsia="ja-JP"/>
        </w:rPr>
        <w:t>focussed</w:t>
      </w:r>
      <w:r w:rsidR="003726FB">
        <w:rPr>
          <w:lang w:eastAsia="ja-JP"/>
        </w:rPr>
        <w:t xml:space="preserve"> </w:t>
      </w:r>
      <w:r>
        <w:rPr>
          <w:lang w:eastAsia="ja-JP"/>
        </w:rPr>
        <w:t>on</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in</w:t>
      </w:r>
      <w:r w:rsidR="003726FB">
        <w:rPr>
          <w:lang w:eastAsia="ja-JP"/>
        </w:rPr>
        <w:t xml:space="preserve"> </w:t>
      </w:r>
      <w:r>
        <w:rPr>
          <w:lang w:eastAsia="ja-JP"/>
        </w:rPr>
        <w:t>children,</w:t>
      </w:r>
      <w:r w:rsidR="003726FB">
        <w:rPr>
          <w:lang w:eastAsia="ja-JP"/>
        </w:rPr>
        <w:t xml:space="preserve"> </w:t>
      </w:r>
      <w:r>
        <w:rPr>
          <w:lang w:eastAsia="ja-JP"/>
        </w:rPr>
        <w:t>which</w:t>
      </w:r>
      <w:r w:rsidR="003726FB">
        <w:rPr>
          <w:lang w:eastAsia="ja-JP"/>
        </w:rPr>
        <w:t xml:space="preserve"> </w:t>
      </w:r>
      <w:r>
        <w:rPr>
          <w:lang w:eastAsia="ja-JP"/>
        </w:rPr>
        <w:t>the</w:t>
      </w:r>
      <w:r w:rsidR="003726FB">
        <w:rPr>
          <w:lang w:eastAsia="ja-JP"/>
        </w:rPr>
        <w:t xml:space="preserve"> </w:t>
      </w:r>
      <w:r>
        <w:rPr>
          <w:lang w:eastAsia="ja-JP"/>
        </w:rPr>
        <w:t>TGA</w:t>
      </w:r>
      <w:r w:rsidR="003726FB">
        <w:rPr>
          <w:lang w:eastAsia="ja-JP"/>
        </w:rPr>
        <w:t xml:space="preserve"> </w:t>
      </w:r>
      <w:r>
        <w:rPr>
          <w:lang w:eastAsia="ja-JP"/>
        </w:rPr>
        <w:t>SLR</w:t>
      </w:r>
      <w:r w:rsidR="003726FB">
        <w:rPr>
          <w:lang w:eastAsia="ja-JP"/>
        </w:rPr>
        <w:t xml:space="preserve"> </w:t>
      </w:r>
      <w:r>
        <w:rPr>
          <w:lang w:eastAsia="ja-JP"/>
        </w:rPr>
        <w:t>expanded</w:t>
      </w:r>
      <w:r w:rsidR="003726FB">
        <w:rPr>
          <w:lang w:eastAsia="ja-JP"/>
        </w:rPr>
        <w:t xml:space="preserve"> </w:t>
      </w:r>
      <w:r>
        <w:rPr>
          <w:lang w:eastAsia="ja-JP"/>
        </w:rPr>
        <w:t>to</w:t>
      </w:r>
      <w:r w:rsidR="003726FB">
        <w:rPr>
          <w:lang w:eastAsia="ja-JP"/>
        </w:rPr>
        <w:t xml:space="preserve"> </w:t>
      </w:r>
      <w:r>
        <w:rPr>
          <w:lang w:eastAsia="ja-JP"/>
        </w:rPr>
        <w:t>include</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in</w:t>
      </w:r>
      <w:r w:rsidR="003726FB">
        <w:rPr>
          <w:lang w:eastAsia="ja-JP"/>
        </w:rPr>
        <w:t xml:space="preserve"> </w:t>
      </w:r>
      <w:r>
        <w:rPr>
          <w:lang w:eastAsia="ja-JP"/>
        </w:rPr>
        <w:t>adults.</w:t>
      </w:r>
      <w:r w:rsidR="003726FB">
        <w:rPr>
          <w:lang w:eastAsia="ja-JP"/>
        </w:rPr>
        <w:t xml:space="preserve"> </w:t>
      </w:r>
      <w:r>
        <w:rPr>
          <w:lang w:eastAsia="ja-JP"/>
        </w:rPr>
        <w:t>Data</w:t>
      </w:r>
      <w:r w:rsidR="003726FB">
        <w:rPr>
          <w:lang w:eastAsia="ja-JP"/>
        </w:rPr>
        <w:t xml:space="preserve"> </w:t>
      </w:r>
      <w:r>
        <w:rPr>
          <w:lang w:eastAsia="ja-JP"/>
        </w:rPr>
        <w:t>on</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does</w:t>
      </w:r>
      <w:r w:rsidR="003726FB">
        <w:rPr>
          <w:lang w:eastAsia="ja-JP"/>
        </w:rPr>
        <w:t xml:space="preserve"> </w:t>
      </w:r>
      <w:r>
        <w:rPr>
          <w:lang w:eastAsia="ja-JP"/>
        </w:rPr>
        <w:t>not</w:t>
      </w:r>
      <w:r w:rsidR="003726FB">
        <w:rPr>
          <w:lang w:eastAsia="ja-JP"/>
        </w:rPr>
        <w:t xml:space="preserve"> </w:t>
      </w:r>
      <w:r>
        <w:rPr>
          <w:lang w:eastAsia="ja-JP"/>
        </w:rPr>
        <w:t>appear</w:t>
      </w:r>
      <w:r w:rsidR="003726FB">
        <w:rPr>
          <w:lang w:eastAsia="ja-JP"/>
        </w:rPr>
        <w:t xml:space="preserve"> </w:t>
      </w:r>
      <w:r>
        <w:rPr>
          <w:lang w:eastAsia="ja-JP"/>
        </w:rPr>
        <w:t>to</w:t>
      </w:r>
      <w:r w:rsidR="003726FB">
        <w:rPr>
          <w:lang w:eastAsia="ja-JP"/>
        </w:rPr>
        <w:t xml:space="preserve"> </w:t>
      </w:r>
      <w:r>
        <w:rPr>
          <w:lang w:eastAsia="ja-JP"/>
        </w:rPr>
        <w:t>have</w:t>
      </w:r>
      <w:r w:rsidR="003726FB">
        <w:rPr>
          <w:lang w:eastAsia="ja-JP"/>
        </w:rPr>
        <w:t xml:space="preserve"> </w:t>
      </w:r>
      <w:r>
        <w:rPr>
          <w:lang w:eastAsia="ja-JP"/>
        </w:rPr>
        <w:t>been</w:t>
      </w:r>
      <w:r w:rsidR="003726FB">
        <w:rPr>
          <w:lang w:eastAsia="ja-JP"/>
        </w:rPr>
        <w:t xml:space="preserve"> </w:t>
      </w:r>
      <w:r>
        <w:rPr>
          <w:lang w:eastAsia="ja-JP"/>
        </w:rPr>
        <w:t>part</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search</w:t>
      </w:r>
      <w:r w:rsidR="003726FB">
        <w:rPr>
          <w:lang w:eastAsia="ja-JP"/>
        </w:rPr>
        <w:t xml:space="preserve"> </w:t>
      </w:r>
      <w:r>
        <w:rPr>
          <w:lang w:eastAsia="ja-JP"/>
        </w:rPr>
        <w:t>strategy</w:t>
      </w:r>
      <w:r w:rsidR="003726FB">
        <w:rPr>
          <w:lang w:eastAsia="ja-JP"/>
        </w:rPr>
        <w:t xml:space="preserve"> </w:t>
      </w:r>
      <w:r>
        <w:rPr>
          <w:lang w:eastAsia="ja-JP"/>
        </w:rPr>
        <w:t>objectives</w:t>
      </w:r>
      <w:r w:rsidR="003726FB">
        <w:rPr>
          <w:lang w:eastAsia="ja-JP"/>
        </w:rPr>
        <w:t xml:space="preserve"> </w:t>
      </w:r>
      <w:r>
        <w:rPr>
          <w:lang w:eastAsia="ja-JP"/>
        </w:rPr>
        <w:t>in</w:t>
      </w:r>
      <w:r w:rsidR="003726FB">
        <w:rPr>
          <w:lang w:eastAsia="ja-JP"/>
        </w:rPr>
        <w:t xml:space="preserve"> </w:t>
      </w:r>
      <w:r>
        <w:rPr>
          <w:lang w:eastAsia="ja-JP"/>
        </w:rPr>
        <w:t>either</w:t>
      </w:r>
      <w:r w:rsidR="003726FB">
        <w:rPr>
          <w:lang w:eastAsia="ja-JP"/>
        </w:rPr>
        <w:t xml:space="preserve"> </w:t>
      </w:r>
      <w:r>
        <w:rPr>
          <w:lang w:eastAsia="ja-JP"/>
        </w:rPr>
        <w:t>case</w:t>
      </w:r>
      <w:r w:rsidR="003726FB">
        <w:rPr>
          <w:lang w:eastAsia="ja-JP"/>
        </w:rPr>
        <w:t xml:space="preserve"> </w:t>
      </w:r>
      <w:r>
        <w:rPr>
          <w:lang w:eastAsia="ja-JP"/>
        </w:rPr>
        <w:t>and</w:t>
      </w:r>
      <w:r w:rsidR="003726FB">
        <w:rPr>
          <w:lang w:eastAsia="ja-JP"/>
        </w:rPr>
        <w:t xml:space="preserve"> </w:t>
      </w:r>
      <w:r>
        <w:rPr>
          <w:lang w:eastAsia="ja-JP"/>
        </w:rPr>
        <w:t>might</w:t>
      </w:r>
      <w:r w:rsidR="003726FB">
        <w:rPr>
          <w:lang w:eastAsia="ja-JP"/>
        </w:rPr>
        <w:t xml:space="preserve"> </w:t>
      </w:r>
      <w:r>
        <w:rPr>
          <w:lang w:eastAsia="ja-JP"/>
        </w:rPr>
        <w:t>stem</w:t>
      </w:r>
      <w:r w:rsidR="003726FB">
        <w:rPr>
          <w:lang w:eastAsia="ja-JP"/>
        </w:rPr>
        <w:t xml:space="preserve"> </w:t>
      </w:r>
      <w:r>
        <w:rPr>
          <w:lang w:eastAsia="ja-JP"/>
        </w:rPr>
        <w:t>from</w:t>
      </w:r>
      <w:r w:rsidR="003726FB">
        <w:rPr>
          <w:lang w:eastAsia="ja-JP"/>
        </w:rPr>
        <w:t xml:space="preserve"> </w:t>
      </w:r>
      <w:r>
        <w:rPr>
          <w:lang w:eastAsia="ja-JP"/>
        </w:rPr>
        <w:t>the</w:t>
      </w:r>
      <w:r w:rsidR="003726FB">
        <w:rPr>
          <w:lang w:eastAsia="ja-JP"/>
        </w:rPr>
        <w:t xml:space="preserve"> </w:t>
      </w:r>
      <w:r>
        <w:rPr>
          <w:lang w:eastAsia="ja-JP"/>
        </w:rPr>
        <w:t>fact</w:t>
      </w:r>
      <w:r w:rsidR="003726FB">
        <w:rPr>
          <w:lang w:eastAsia="ja-JP"/>
        </w:rPr>
        <w:t xml:space="preserve"> </w:t>
      </w:r>
      <w:r>
        <w:rPr>
          <w:lang w:eastAsia="ja-JP"/>
        </w:rPr>
        <w:t>that</w:t>
      </w:r>
      <w:r w:rsidR="003726FB">
        <w:rPr>
          <w:lang w:eastAsia="ja-JP"/>
        </w:rPr>
        <w:t xml:space="preserve"> </w:t>
      </w:r>
      <w:r>
        <w:rPr>
          <w:lang w:eastAsia="ja-JP"/>
        </w:rPr>
        <w:t>in</w:t>
      </w:r>
      <w:r w:rsidR="003726FB">
        <w:rPr>
          <w:lang w:eastAsia="ja-JP"/>
        </w:rPr>
        <w:t xml:space="preserve"> </w:t>
      </w:r>
      <w:r>
        <w:rPr>
          <w:lang w:eastAsia="ja-JP"/>
        </w:rPr>
        <w:t>other</w:t>
      </w:r>
      <w:r w:rsidR="003726FB">
        <w:rPr>
          <w:lang w:eastAsia="ja-JP"/>
        </w:rPr>
        <w:t xml:space="preserve"> </w:t>
      </w:r>
      <w:r>
        <w:rPr>
          <w:lang w:eastAsia="ja-JP"/>
        </w:rPr>
        <w:t>regulatory</w:t>
      </w:r>
      <w:r w:rsidR="003726FB">
        <w:rPr>
          <w:lang w:eastAsia="ja-JP"/>
        </w:rPr>
        <w:t xml:space="preserve"> </w:t>
      </w:r>
      <w:r>
        <w:rPr>
          <w:lang w:eastAsia="ja-JP"/>
        </w:rPr>
        <w:t>jurisdictions</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treatment</w:t>
      </w:r>
      <w:r w:rsidR="003726FB">
        <w:rPr>
          <w:lang w:eastAsia="ja-JP"/>
        </w:rPr>
        <w:t xml:space="preserve"> </w:t>
      </w:r>
      <w:r>
        <w:rPr>
          <w:lang w:eastAsia="ja-JP"/>
        </w:rPr>
        <w:t>has</w:t>
      </w:r>
      <w:r w:rsidR="003726FB">
        <w:rPr>
          <w:lang w:eastAsia="ja-JP"/>
        </w:rPr>
        <w:t xml:space="preserve"> </w:t>
      </w:r>
      <w:r>
        <w:rPr>
          <w:lang w:eastAsia="ja-JP"/>
        </w:rPr>
        <w:t>been</w:t>
      </w:r>
      <w:r w:rsidR="003726FB">
        <w:rPr>
          <w:lang w:eastAsia="ja-JP"/>
        </w:rPr>
        <w:t xml:space="preserve"> </w:t>
      </w:r>
      <w:r>
        <w:rPr>
          <w:lang w:eastAsia="ja-JP"/>
        </w:rPr>
        <w:t>approved</w:t>
      </w:r>
      <w:r w:rsidR="003726FB">
        <w:rPr>
          <w:lang w:eastAsia="ja-JP"/>
        </w:rPr>
        <w:t xml:space="preserve"> </w:t>
      </w:r>
      <w:r>
        <w:rPr>
          <w:lang w:eastAsia="ja-JP"/>
        </w:rPr>
        <w:t>for</w:t>
      </w:r>
      <w:r w:rsidR="003726FB">
        <w:rPr>
          <w:lang w:eastAsia="ja-JP"/>
        </w:rPr>
        <w:t xml:space="preserve"> </w:t>
      </w:r>
      <w:r>
        <w:rPr>
          <w:lang w:eastAsia="ja-JP"/>
        </w:rPr>
        <w:t>very</w:t>
      </w:r>
      <w:r w:rsidR="003726FB">
        <w:rPr>
          <w:lang w:eastAsia="ja-JP"/>
        </w:rPr>
        <w:t xml:space="preserve"> </w:t>
      </w:r>
      <w:r>
        <w:rPr>
          <w:lang w:eastAsia="ja-JP"/>
        </w:rPr>
        <w:t>many</w:t>
      </w:r>
      <w:r w:rsidR="003726FB">
        <w:rPr>
          <w:lang w:eastAsia="ja-JP"/>
        </w:rPr>
        <w:t xml:space="preserve"> </w:t>
      </w:r>
      <w:r>
        <w:rPr>
          <w:lang w:eastAsia="ja-JP"/>
        </w:rPr>
        <w:t>years.</w:t>
      </w:r>
      <w:r w:rsidR="003726FB">
        <w:rPr>
          <w:lang w:eastAsia="ja-JP"/>
        </w:rPr>
        <w:t xml:space="preserve"> </w:t>
      </w:r>
      <w:r>
        <w:rPr>
          <w:lang w:eastAsia="ja-JP"/>
        </w:rPr>
        <w:t>What</w:t>
      </w:r>
      <w:r w:rsidR="003726FB">
        <w:rPr>
          <w:lang w:eastAsia="ja-JP"/>
        </w:rPr>
        <w:t xml:space="preserve"> </w:t>
      </w:r>
      <w:r>
        <w:rPr>
          <w:lang w:eastAsia="ja-JP"/>
        </w:rPr>
        <w:t>has</w:t>
      </w:r>
      <w:r w:rsidR="003726FB">
        <w:rPr>
          <w:lang w:eastAsia="ja-JP"/>
        </w:rPr>
        <w:t xml:space="preserve"> </w:t>
      </w:r>
      <w:r>
        <w:rPr>
          <w:lang w:eastAsia="ja-JP"/>
        </w:rPr>
        <w:t>been</w:t>
      </w:r>
      <w:r w:rsidR="003726FB">
        <w:rPr>
          <w:lang w:eastAsia="ja-JP"/>
        </w:rPr>
        <w:t xml:space="preserve"> </w:t>
      </w:r>
      <w:r>
        <w:rPr>
          <w:lang w:eastAsia="ja-JP"/>
        </w:rPr>
        <w:t>confirmed</w:t>
      </w:r>
      <w:r w:rsidR="003726FB">
        <w:rPr>
          <w:lang w:eastAsia="ja-JP"/>
        </w:rPr>
        <w:t xml:space="preserve"> </w:t>
      </w:r>
      <w:r>
        <w:rPr>
          <w:lang w:eastAsia="ja-JP"/>
        </w:rPr>
        <w:t>by</w:t>
      </w:r>
      <w:r w:rsidR="003726FB">
        <w:rPr>
          <w:lang w:eastAsia="ja-JP"/>
        </w:rPr>
        <w:t xml:space="preserve"> </w:t>
      </w:r>
      <w:r>
        <w:rPr>
          <w:lang w:eastAsia="ja-JP"/>
        </w:rPr>
        <w:t>the</w:t>
      </w:r>
      <w:r w:rsidR="003726FB">
        <w:rPr>
          <w:lang w:eastAsia="ja-JP"/>
        </w:rPr>
        <w:t xml:space="preserve"> </w:t>
      </w:r>
      <w:r>
        <w:rPr>
          <w:lang w:eastAsia="ja-JP"/>
        </w:rPr>
        <w:t>sponsor</w:t>
      </w:r>
      <w:r w:rsidR="003726FB">
        <w:rPr>
          <w:lang w:eastAsia="ja-JP"/>
        </w:rPr>
        <w:t xml:space="preserve"> </w:t>
      </w:r>
      <w:r>
        <w:rPr>
          <w:lang w:eastAsia="ja-JP"/>
        </w:rPr>
        <w:t>is</w:t>
      </w:r>
      <w:r w:rsidR="003726FB">
        <w:rPr>
          <w:lang w:eastAsia="ja-JP"/>
        </w:rPr>
        <w:t xml:space="preserve"> </w:t>
      </w:r>
      <w:r>
        <w:rPr>
          <w:lang w:eastAsia="ja-JP"/>
        </w:rPr>
        <w:t>that</w:t>
      </w:r>
      <w:r w:rsidR="003726FB">
        <w:rPr>
          <w:lang w:eastAsia="ja-JP"/>
        </w:rPr>
        <w:t xml:space="preserve"> </w:t>
      </w:r>
      <w:r>
        <w:rPr>
          <w:lang w:eastAsia="ja-JP"/>
        </w:rPr>
        <w:t>the</w:t>
      </w:r>
      <w:r w:rsidR="003726FB">
        <w:rPr>
          <w:lang w:eastAsia="ja-JP"/>
        </w:rPr>
        <w:t xml:space="preserve"> </w:t>
      </w:r>
      <w:r>
        <w:rPr>
          <w:lang w:eastAsia="ja-JP"/>
        </w:rPr>
        <w:t>TGA</w:t>
      </w:r>
      <w:r w:rsidR="003726FB">
        <w:rPr>
          <w:lang w:eastAsia="ja-JP"/>
        </w:rPr>
        <w:t xml:space="preserve"> </w:t>
      </w:r>
      <w:r>
        <w:rPr>
          <w:lang w:eastAsia="ja-JP"/>
        </w:rPr>
        <w:t>SLR</w:t>
      </w:r>
      <w:r w:rsidR="003726FB">
        <w:rPr>
          <w:lang w:eastAsia="ja-JP"/>
        </w:rPr>
        <w:t xml:space="preserve"> </w:t>
      </w:r>
      <w:r>
        <w:rPr>
          <w:lang w:eastAsia="ja-JP"/>
        </w:rPr>
        <w:t>encompasses</w:t>
      </w:r>
      <w:r w:rsidR="003726FB">
        <w:rPr>
          <w:lang w:eastAsia="ja-JP"/>
        </w:rPr>
        <w:t xml:space="preserve"> </w:t>
      </w:r>
      <w:r>
        <w:rPr>
          <w:lang w:eastAsia="ja-JP"/>
        </w:rPr>
        <w:t>everything</w:t>
      </w:r>
      <w:r w:rsidR="003726FB">
        <w:rPr>
          <w:lang w:eastAsia="ja-JP"/>
        </w:rPr>
        <w:t xml:space="preserve"> </w:t>
      </w:r>
      <w:r>
        <w:rPr>
          <w:lang w:eastAsia="ja-JP"/>
        </w:rPr>
        <w:t>from</w:t>
      </w:r>
      <w:r w:rsidR="003726FB">
        <w:rPr>
          <w:lang w:eastAsia="ja-JP"/>
        </w:rPr>
        <w:t xml:space="preserve"> </w:t>
      </w:r>
      <w:r>
        <w:rPr>
          <w:lang w:eastAsia="ja-JP"/>
        </w:rPr>
        <w:t>the</w:t>
      </w:r>
      <w:r w:rsidR="003726FB">
        <w:rPr>
          <w:lang w:eastAsia="ja-JP"/>
        </w:rPr>
        <w:t xml:space="preserve"> </w:t>
      </w:r>
      <w:r>
        <w:rPr>
          <w:lang w:eastAsia="ja-JP"/>
        </w:rPr>
        <w:t>EMA</w:t>
      </w:r>
      <w:r w:rsidR="003726FB">
        <w:rPr>
          <w:lang w:eastAsia="ja-JP"/>
        </w:rPr>
        <w:t xml:space="preserve"> </w:t>
      </w:r>
      <w:r>
        <w:rPr>
          <w:lang w:eastAsia="ja-JP"/>
        </w:rPr>
        <w:t>SLR,</w:t>
      </w:r>
      <w:r w:rsidR="003726FB">
        <w:rPr>
          <w:lang w:eastAsia="ja-JP"/>
        </w:rPr>
        <w:t xml:space="preserve"> </w:t>
      </w:r>
      <w:r>
        <w:rPr>
          <w:lang w:eastAsia="ja-JP"/>
        </w:rPr>
        <w:t>thus</w:t>
      </w:r>
      <w:r w:rsidR="003726FB">
        <w:rPr>
          <w:lang w:eastAsia="ja-JP"/>
        </w:rPr>
        <w:t xml:space="preserve"> </w:t>
      </w:r>
      <w:r>
        <w:rPr>
          <w:lang w:eastAsia="ja-JP"/>
        </w:rPr>
        <w:t>the</w:t>
      </w:r>
      <w:r w:rsidR="003726FB">
        <w:rPr>
          <w:lang w:eastAsia="ja-JP"/>
        </w:rPr>
        <w:t xml:space="preserve"> </w:t>
      </w:r>
      <w:r>
        <w:rPr>
          <w:lang w:eastAsia="ja-JP"/>
        </w:rPr>
        <w:t>lists</w:t>
      </w:r>
      <w:r w:rsidR="003726FB">
        <w:rPr>
          <w:lang w:eastAsia="ja-JP"/>
        </w:rPr>
        <w:t xml:space="preserve"> </w:t>
      </w:r>
      <w:r>
        <w:rPr>
          <w:lang w:eastAsia="ja-JP"/>
        </w:rPr>
        <w:t>of</w:t>
      </w:r>
      <w:r w:rsidR="003726FB">
        <w:rPr>
          <w:lang w:eastAsia="ja-JP"/>
        </w:rPr>
        <w:t xml:space="preserve"> </w:t>
      </w:r>
      <w:r>
        <w:rPr>
          <w:lang w:eastAsia="ja-JP"/>
        </w:rPr>
        <w:lastRenderedPageBreak/>
        <w:t>literature</w:t>
      </w:r>
      <w:r w:rsidR="003726FB">
        <w:rPr>
          <w:lang w:eastAsia="ja-JP"/>
        </w:rPr>
        <w:t xml:space="preserve"> </w:t>
      </w:r>
      <w:r>
        <w:rPr>
          <w:lang w:eastAsia="ja-JP"/>
        </w:rPr>
        <w:t>for</w:t>
      </w:r>
      <w:r w:rsidR="003726FB">
        <w:rPr>
          <w:lang w:eastAsia="ja-JP"/>
        </w:rPr>
        <w:t xml:space="preserve"> </w:t>
      </w:r>
      <w:r>
        <w:rPr>
          <w:lang w:eastAsia="ja-JP"/>
        </w:rPr>
        <w:t>review</w:t>
      </w:r>
      <w:r w:rsidR="003726FB">
        <w:rPr>
          <w:lang w:eastAsia="ja-JP"/>
        </w:rPr>
        <w:t xml:space="preserve"> </w:t>
      </w:r>
      <w:r>
        <w:rPr>
          <w:lang w:eastAsia="ja-JP"/>
        </w:rPr>
        <w:t>have</w:t>
      </w:r>
      <w:r w:rsidR="003726FB">
        <w:rPr>
          <w:lang w:eastAsia="ja-JP"/>
        </w:rPr>
        <w:t xml:space="preserve"> </w:t>
      </w:r>
      <w:r>
        <w:rPr>
          <w:lang w:eastAsia="ja-JP"/>
        </w:rPr>
        <w:t>been</w:t>
      </w:r>
      <w:r w:rsidR="003726FB">
        <w:rPr>
          <w:lang w:eastAsia="ja-JP"/>
        </w:rPr>
        <w:t xml:space="preserve"> </w:t>
      </w:r>
      <w:r>
        <w:rPr>
          <w:lang w:eastAsia="ja-JP"/>
        </w:rPr>
        <w:t>verified.</w:t>
      </w:r>
      <w:r w:rsidR="003726FB">
        <w:rPr>
          <w:lang w:eastAsia="ja-JP"/>
        </w:rPr>
        <w:t xml:space="preserve"> </w:t>
      </w:r>
      <w:r>
        <w:rPr>
          <w:lang w:eastAsia="ja-JP"/>
        </w:rPr>
        <w:t>The</w:t>
      </w:r>
      <w:r w:rsidR="003726FB">
        <w:rPr>
          <w:lang w:eastAsia="ja-JP"/>
        </w:rPr>
        <w:t xml:space="preserve"> </w:t>
      </w:r>
      <w:r>
        <w:rPr>
          <w:lang w:eastAsia="ja-JP"/>
        </w:rPr>
        <w:t>SLR</w:t>
      </w:r>
      <w:r w:rsidR="003726FB">
        <w:rPr>
          <w:lang w:eastAsia="ja-JP"/>
        </w:rPr>
        <w:t xml:space="preserve"> </w:t>
      </w:r>
      <w:r>
        <w:rPr>
          <w:lang w:eastAsia="ja-JP"/>
        </w:rPr>
        <w:t>inclusion</w:t>
      </w:r>
      <w:r w:rsidR="003726FB">
        <w:rPr>
          <w:lang w:eastAsia="ja-JP"/>
        </w:rPr>
        <w:t xml:space="preserve"> </w:t>
      </w:r>
      <w:r>
        <w:rPr>
          <w:lang w:eastAsia="ja-JP"/>
        </w:rPr>
        <w:t>and</w:t>
      </w:r>
      <w:r w:rsidR="003726FB">
        <w:rPr>
          <w:lang w:eastAsia="ja-JP"/>
        </w:rPr>
        <w:t xml:space="preserve"> </w:t>
      </w:r>
      <w:r>
        <w:rPr>
          <w:lang w:eastAsia="ja-JP"/>
        </w:rPr>
        <w:t>exclusion</w:t>
      </w:r>
      <w:r w:rsidR="003726FB">
        <w:rPr>
          <w:lang w:eastAsia="ja-JP"/>
        </w:rPr>
        <w:t xml:space="preserve"> </w:t>
      </w:r>
      <w:r>
        <w:rPr>
          <w:lang w:eastAsia="ja-JP"/>
        </w:rPr>
        <w:t>criteria</w:t>
      </w:r>
      <w:r w:rsidR="003726FB">
        <w:rPr>
          <w:lang w:eastAsia="ja-JP"/>
        </w:rPr>
        <w:t xml:space="preserve"> </w:t>
      </w:r>
      <w:r>
        <w:rPr>
          <w:lang w:eastAsia="ja-JP"/>
        </w:rPr>
        <w:t>have</w:t>
      </w:r>
      <w:r w:rsidR="003726FB">
        <w:rPr>
          <w:lang w:eastAsia="ja-JP"/>
        </w:rPr>
        <w:t xml:space="preserve"> </w:t>
      </w:r>
      <w:r>
        <w:rPr>
          <w:lang w:eastAsia="ja-JP"/>
        </w:rPr>
        <w:t>been</w:t>
      </w:r>
      <w:r w:rsidR="003726FB">
        <w:rPr>
          <w:lang w:eastAsia="ja-JP"/>
        </w:rPr>
        <w:t xml:space="preserve"> </w:t>
      </w:r>
      <w:r>
        <w:rPr>
          <w:lang w:eastAsia="ja-JP"/>
        </w:rPr>
        <w:t>examined</w:t>
      </w:r>
      <w:r w:rsidR="003726FB">
        <w:rPr>
          <w:lang w:eastAsia="ja-JP"/>
        </w:rPr>
        <w:t xml:space="preserve"> </w:t>
      </w:r>
      <w:r>
        <w:rPr>
          <w:lang w:eastAsia="ja-JP"/>
        </w:rPr>
        <w:t>for</w:t>
      </w:r>
      <w:r w:rsidR="003726FB">
        <w:rPr>
          <w:lang w:eastAsia="ja-JP"/>
        </w:rPr>
        <w:t xml:space="preserve"> </w:t>
      </w:r>
      <w:r>
        <w:rPr>
          <w:lang w:eastAsia="ja-JP"/>
        </w:rPr>
        <w:t>both</w:t>
      </w:r>
      <w:r w:rsidR="003726FB">
        <w:rPr>
          <w:lang w:eastAsia="ja-JP"/>
        </w:rPr>
        <w:t xml:space="preserve"> </w:t>
      </w:r>
      <w:r>
        <w:rPr>
          <w:lang w:eastAsia="ja-JP"/>
        </w:rPr>
        <w:t>SLRs</w:t>
      </w:r>
      <w:r w:rsidR="003726FB">
        <w:rPr>
          <w:lang w:eastAsia="ja-JP"/>
        </w:rPr>
        <w:t xml:space="preserve"> </w:t>
      </w:r>
      <w:r>
        <w:rPr>
          <w:lang w:eastAsia="ja-JP"/>
        </w:rPr>
        <w:t>and</w:t>
      </w:r>
      <w:r w:rsidR="003726FB">
        <w:rPr>
          <w:lang w:eastAsia="ja-JP"/>
        </w:rPr>
        <w:t xml:space="preserve"> </w:t>
      </w:r>
      <w:r>
        <w:rPr>
          <w:lang w:eastAsia="ja-JP"/>
        </w:rPr>
        <w:t>although</w:t>
      </w:r>
      <w:r w:rsidR="003726FB">
        <w:rPr>
          <w:lang w:eastAsia="ja-JP"/>
        </w:rPr>
        <w:t xml:space="preserve"> </w:t>
      </w:r>
      <w:r>
        <w:rPr>
          <w:lang w:eastAsia="ja-JP"/>
        </w:rPr>
        <w:t>differing</w:t>
      </w:r>
      <w:r w:rsidR="003726FB">
        <w:rPr>
          <w:lang w:eastAsia="ja-JP"/>
        </w:rPr>
        <w:t xml:space="preserve"> </w:t>
      </w:r>
      <w:r>
        <w:rPr>
          <w:lang w:eastAsia="ja-JP"/>
        </w:rPr>
        <w:t>slightly</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type</w:t>
      </w:r>
      <w:r w:rsidR="003726FB">
        <w:rPr>
          <w:lang w:eastAsia="ja-JP"/>
        </w:rPr>
        <w:t xml:space="preserve"> </w:t>
      </w:r>
      <w:r>
        <w:rPr>
          <w:lang w:eastAsia="ja-JP"/>
        </w:rPr>
        <w:t>of</w:t>
      </w:r>
      <w:r w:rsidR="003726FB">
        <w:rPr>
          <w:lang w:eastAsia="ja-JP"/>
        </w:rPr>
        <w:t xml:space="preserve"> </w:t>
      </w:r>
      <w:r>
        <w:rPr>
          <w:lang w:eastAsia="ja-JP"/>
        </w:rPr>
        <w:t>publications</w:t>
      </w:r>
      <w:r w:rsidR="003726FB">
        <w:rPr>
          <w:lang w:eastAsia="ja-JP"/>
        </w:rPr>
        <w:t xml:space="preserve"> </w:t>
      </w:r>
      <w:r>
        <w:rPr>
          <w:lang w:eastAsia="ja-JP"/>
        </w:rPr>
        <w:t>included,</w:t>
      </w:r>
      <w:r w:rsidR="003726FB">
        <w:rPr>
          <w:lang w:eastAsia="ja-JP"/>
        </w:rPr>
        <w:t xml:space="preserve"> </w:t>
      </w:r>
      <w:r>
        <w:rPr>
          <w:lang w:eastAsia="ja-JP"/>
        </w:rPr>
        <w:t>this</w:t>
      </w:r>
      <w:r w:rsidR="003726FB">
        <w:rPr>
          <w:lang w:eastAsia="ja-JP"/>
        </w:rPr>
        <w:t xml:space="preserve"> </w:t>
      </w:r>
      <w:r>
        <w:rPr>
          <w:lang w:eastAsia="ja-JP"/>
        </w:rPr>
        <w:t>evaluator</w:t>
      </w:r>
      <w:r w:rsidR="003726FB">
        <w:rPr>
          <w:lang w:eastAsia="ja-JP"/>
        </w:rPr>
        <w:t xml:space="preserve"> </w:t>
      </w:r>
      <w:r>
        <w:rPr>
          <w:lang w:eastAsia="ja-JP"/>
        </w:rPr>
        <w:t>is</w:t>
      </w:r>
      <w:r w:rsidR="003726FB">
        <w:rPr>
          <w:lang w:eastAsia="ja-JP"/>
        </w:rPr>
        <w:t xml:space="preserve"> </w:t>
      </w:r>
      <w:r>
        <w:rPr>
          <w:lang w:eastAsia="ja-JP"/>
        </w:rPr>
        <w:t>quite</w:t>
      </w:r>
      <w:r w:rsidR="003726FB">
        <w:rPr>
          <w:lang w:eastAsia="ja-JP"/>
        </w:rPr>
        <w:t xml:space="preserve"> </w:t>
      </w:r>
      <w:r>
        <w:rPr>
          <w:lang w:eastAsia="ja-JP"/>
        </w:rPr>
        <w:t>satisfied</w:t>
      </w:r>
      <w:r w:rsidR="003726FB">
        <w:rPr>
          <w:lang w:eastAsia="ja-JP"/>
        </w:rPr>
        <w:t xml:space="preserve"> </w:t>
      </w:r>
      <w:r>
        <w:rPr>
          <w:lang w:eastAsia="ja-JP"/>
        </w:rPr>
        <w:t>that</w:t>
      </w:r>
      <w:r w:rsidR="003726FB">
        <w:rPr>
          <w:lang w:eastAsia="ja-JP"/>
        </w:rPr>
        <w:t xml:space="preserve"> </w:t>
      </w:r>
      <w:r>
        <w:rPr>
          <w:lang w:eastAsia="ja-JP"/>
        </w:rPr>
        <w:t>the</w:t>
      </w:r>
      <w:r w:rsidR="003726FB">
        <w:rPr>
          <w:lang w:eastAsia="ja-JP"/>
        </w:rPr>
        <w:t xml:space="preserve"> </w:t>
      </w:r>
      <w:r>
        <w:rPr>
          <w:lang w:eastAsia="ja-JP"/>
        </w:rPr>
        <w:t>searches</w:t>
      </w:r>
      <w:r w:rsidR="003726FB">
        <w:rPr>
          <w:lang w:eastAsia="ja-JP"/>
        </w:rPr>
        <w:t xml:space="preserve"> </w:t>
      </w:r>
      <w:r>
        <w:rPr>
          <w:lang w:eastAsia="ja-JP"/>
        </w:rPr>
        <w:t>were</w:t>
      </w:r>
      <w:r w:rsidR="003726FB">
        <w:rPr>
          <w:lang w:eastAsia="ja-JP"/>
        </w:rPr>
        <w:t xml:space="preserve"> </w:t>
      </w:r>
      <w:r>
        <w:rPr>
          <w:lang w:eastAsia="ja-JP"/>
        </w:rPr>
        <w:t>extensive</w:t>
      </w:r>
      <w:r w:rsidR="003726FB">
        <w:rPr>
          <w:lang w:eastAsia="ja-JP"/>
        </w:rPr>
        <w:t xml:space="preserve"> </w:t>
      </w:r>
      <w:r>
        <w:rPr>
          <w:lang w:eastAsia="ja-JP"/>
        </w:rPr>
        <w:t>and</w:t>
      </w:r>
      <w:r w:rsidR="003726FB">
        <w:rPr>
          <w:lang w:eastAsia="ja-JP"/>
        </w:rPr>
        <w:t xml:space="preserve"> </w:t>
      </w:r>
      <w:r>
        <w:rPr>
          <w:lang w:eastAsia="ja-JP"/>
        </w:rPr>
        <w:t>have</w:t>
      </w:r>
      <w:r w:rsidR="003726FB">
        <w:rPr>
          <w:lang w:eastAsia="ja-JP"/>
        </w:rPr>
        <w:t xml:space="preserve"> </w:t>
      </w:r>
      <w:r>
        <w:rPr>
          <w:lang w:eastAsia="ja-JP"/>
        </w:rPr>
        <w:t>revealed</w:t>
      </w:r>
      <w:r w:rsidR="003726FB">
        <w:rPr>
          <w:lang w:eastAsia="ja-JP"/>
        </w:rPr>
        <w:t xml:space="preserve"> </w:t>
      </w:r>
      <w:r>
        <w:rPr>
          <w:lang w:eastAsia="ja-JP"/>
        </w:rPr>
        <w:t>worthwhile</w:t>
      </w:r>
      <w:r w:rsidR="003726FB">
        <w:rPr>
          <w:lang w:eastAsia="ja-JP"/>
        </w:rPr>
        <w:t xml:space="preserve"> </w:t>
      </w:r>
      <w:r>
        <w:rPr>
          <w:lang w:eastAsia="ja-JP"/>
        </w:rPr>
        <w:t>information</w:t>
      </w:r>
      <w:r w:rsidR="003726FB">
        <w:rPr>
          <w:lang w:eastAsia="ja-JP"/>
        </w:rPr>
        <w:t xml:space="preserve"> </w:t>
      </w:r>
      <w:r>
        <w:rPr>
          <w:lang w:eastAsia="ja-JP"/>
        </w:rPr>
        <w:t>while</w:t>
      </w:r>
      <w:r w:rsidR="003726FB">
        <w:rPr>
          <w:lang w:eastAsia="ja-JP"/>
        </w:rPr>
        <w:t xml:space="preserve"> </w:t>
      </w:r>
      <w:r>
        <w:rPr>
          <w:lang w:eastAsia="ja-JP"/>
        </w:rPr>
        <w:t>not</w:t>
      </w:r>
      <w:r w:rsidR="003726FB">
        <w:rPr>
          <w:lang w:eastAsia="ja-JP"/>
        </w:rPr>
        <w:t xml:space="preserve"> </w:t>
      </w:r>
      <w:r>
        <w:rPr>
          <w:lang w:eastAsia="ja-JP"/>
        </w:rPr>
        <w:t>excluding</w:t>
      </w:r>
      <w:r w:rsidR="003726FB">
        <w:rPr>
          <w:lang w:eastAsia="ja-JP"/>
        </w:rPr>
        <w:t xml:space="preserve"> </w:t>
      </w:r>
      <w:r>
        <w:rPr>
          <w:lang w:eastAsia="ja-JP"/>
        </w:rPr>
        <w:t>data</w:t>
      </w:r>
      <w:r w:rsidR="003726FB">
        <w:rPr>
          <w:lang w:eastAsia="ja-JP"/>
        </w:rPr>
        <w:t xml:space="preserve"> </w:t>
      </w:r>
      <w:r>
        <w:rPr>
          <w:lang w:eastAsia="ja-JP"/>
        </w:rPr>
        <w:t>that</w:t>
      </w:r>
      <w:r w:rsidR="003726FB">
        <w:rPr>
          <w:lang w:eastAsia="ja-JP"/>
        </w:rPr>
        <w:t xml:space="preserve"> </w:t>
      </w:r>
      <w:r>
        <w:rPr>
          <w:lang w:eastAsia="ja-JP"/>
        </w:rPr>
        <w:t>might</w:t>
      </w:r>
      <w:r w:rsidR="003726FB">
        <w:rPr>
          <w:lang w:eastAsia="ja-JP"/>
        </w:rPr>
        <w:t xml:space="preserve"> </w:t>
      </w:r>
      <w:r>
        <w:rPr>
          <w:lang w:eastAsia="ja-JP"/>
        </w:rPr>
        <w:t>be</w:t>
      </w:r>
      <w:r w:rsidR="003726FB">
        <w:rPr>
          <w:lang w:eastAsia="ja-JP"/>
        </w:rPr>
        <w:t xml:space="preserve"> </w:t>
      </w:r>
      <w:r>
        <w:rPr>
          <w:lang w:eastAsia="ja-JP"/>
        </w:rPr>
        <w:t>detrimental</w:t>
      </w:r>
      <w:r w:rsidR="003726FB">
        <w:rPr>
          <w:lang w:eastAsia="ja-JP"/>
        </w:rPr>
        <w:t xml:space="preserve"> </w:t>
      </w:r>
      <w:r>
        <w:rPr>
          <w:lang w:eastAsia="ja-JP"/>
        </w:rPr>
        <w:t>to</w:t>
      </w:r>
      <w:r w:rsidR="003726FB">
        <w:rPr>
          <w:lang w:eastAsia="ja-JP"/>
        </w:rPr>
        <w:t xml:space="preserve"> </w:t>
      </w:r>
      <w:r>
        <w:rPr>
          <w:lang w:eastAsia="ja-JP"/>
        </w:rPr>
        <w:t>the</w:t>
      </w:r>
      <w:r w:rsidR="003726FB">
        <w:rPr>
          <w:lang w:eastAsia="ja-JP"/>
        </w:rPr>
        <w:t xml:space="preserve"> </w:t>
      </w:r>
      <w:r>
        <w:rPr>
          <w:lang w:eastAsia="ja-JP"/>
        </w:rPr>
        <w:t>use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p>
    <w:p w14:paraId="4B65963C" w14:textId="006E2614" w:rsidR="0040785C" w:rsidRDefault="0040785C" w:rsidP="0040785C">
      <w:pPr>
        <w:rPr>
          <w:lang w:eastAsia="ja-JP"/>
        </w:rPr>
      </w:pPr>
      <w:r>
        <w:rPr>
          <w:lang w:eastAsia="ja-JP"/>
        </w:rPr>
        <w:t>This</w:t>
      </w:r>
      <w:r w:rsidR="003726FB">
        <w:rPr>
          <w:lang w:eastAsia="ja-JP"/>
        </w:rPr>
        <w:t xml:space="preserve"> </w:t>
      </w:r>
      <w:r>
        <w:rPr>
          <w:lang w:eastAsia="ja-JP"/>
        </w:rPr>
        <w:t>submission</w:t>
      </w:r>
      <w:r w:rsidR="003726FB">
        <w:rPr>
          <w:lang w:eastAsia="ja-JP"/>
        </w:rPr>
        <w:t xml:space="preserve"> </w:t>
      </w:r>
      <w:r>
        <w:rPr>
          <w:lang w:eastAsia="ja-JP"/>
        </w:rPr>
        <w:t>seeks</w:t>
      </w:r>
      <w:r w:rsidR="003726FB">
        <w:rPr>
          <w:lang w:eastAsia="ja-JP"/>
        </w:rPr>
        <w:t xml:space="preserve"> </w:t>
      </w:r>
      <w:r>
        <w:rPr>
          <w:lang w:eastAsia="ja-JP"/>
        </w:rPr>
        <w:t>use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in</w:t>
      </w:r>
      <w:r w:rsidR="003726FB">
        <w:rPr>
          <w:lang w:eastAsia="ja-JP"/>
        </w:rPr>
        <w:t xml:space="preserve"> </w:t>
      </w:r>
      <w:r>
        <w:rPr>
          <w:lang w:eastAsia="ja-JP"/>
        </w:rPr>
        <w:t>both</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and</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therapy,</w:t>
      </w:r>
      <w:r w:rsidR="003726FB">
        <w:rPr>
          <w:lang w:eastAsia="ja-JP"/>
        </w:rPr>
        <w:t xml:space="preserve"> </w:t>
      </w:r>
      <w:r>
        <w:rPr>
          <w:lang w:eastAsia="ja-JP"/>
        </w:rPr>
        <w:t>in</w:t>
      </w:r>
      <w:r w:rsidR="003726FB">
        <w:rPr>
          <w:lang w:eastAsia="ja-JP"/>
        </w:rPr>
        <w:t xml:space="preserve"> </w:t>
      </w:r>
      <w:r>
        <w:rPr>
          <w:lang w:eastAsia="ja-JP"/>
        </w:rPr>
        <w:t>both</w:t>
      </w:r>
      <w:r w:rsidR="003726FB">
        <w:rPr>
          <w:lang w:eastAsia="ja-JP"/>
        </w:rPr>
        <w:t xml:space="preserve"> </w:t>
      </w:r>
      <w:r>
        <w:rPr>
          <w:lang w:eastAsia="ja-JP"/>
        </w:rPr>
        <w:t>children</w:t>
      </w:r>
      <w:r w:rsidR="003726FB">
        <w:rPr>
          <w:lang w:eastAsia="ja-JP"/>
        </w:rPr>
        <w:t xml:space="preserve"> </w:t>
      </w:r>
      <w:r>
        <w:rPr>
          <w:lang w:eastAsia="ja-JP"/>
        </w:rPr>
        <w:t>and</w:t>
      </w:r>
      <w:r w:rsidR="003726FB">
        <w:rPr>
          <w:lang w:eastAsia="ja-JP"/>
        </w:rPr>
        <w:t xml:space="preserve"> </w:t>
      </w:r>
      <w:r>
        <w:rPr>
          <w:lang w:eastAsia="ja-JP"/>
        </w:rPr>
        <w:t>adults.</w:t>
      </w:r>
    </w:p>
    <w:p w14:paraId="134158F0" w14:textId="5FDF848B" w:rsidR="0040785C" w:rsidRDefault="0040785C" w:rsidP="0040785C">
      <w:pPr>
        <w:rPr>
          <w:lang w:eastAsia="ja-JP"/>
        </w:rPr>
      </w:pPr>
      <w:r>
        <w:rPr>
          <w:lang w:eastAsia="ja-JP"/>
        </w:rPr>
        <w:t>The</w:t>
      </w:r>
      <w:r w:rsidR="003726FB">
        <w:rPr>
          <w:lang w:eastAsia="ja-JP"/>
        </w:rPr>
        <w:t xml:space="preserve"> </w:t>
      </w:r>
      <w:r>
        <w:rPr>
          <w:lang w:eastAsia="ja-JP"/>
        </w:rPr>
        <w:t>primary</w:t>
      </w:r>
      <w:r w:rsidR="003726FB">
        <w:rPr>
          <w:lang w:eastAsia="ja-JP"/>
        </w:rPr>
        <w:t xml:space="preserve"> </w:t>
      </w:r>
      <w:r>
        <w:rPr>
          <w:lang w:eastAsia="ja-JP"/>
        </w:rPr>
        <w:t>trials</w:t>
      </w:r>
      <w:r w:rsidR="003726FB">
        <w:rPr>
          <w:lang w:eastAsia="ja-JP"/>
        </w:rPr>
        <w:t xml:space="preserve"> </w:t>
      </w:r>
      <w:r>
        <w:rPr>
          <w:lang w:eastAsia="ja-JP"/>
        </w:rPr>
        <w:t>for</w:t>
      </w:r>
      <w:r w:rsidR="003726FB">
        <w:rPr>
          <w:lang w:eastAsia="ja-JP"/>
        </w:rPr>
        <w:t xml:space="preserve"> </w:t>
      </w:r>
      <w:r>
        <w:rPr>
          <w:lang w:eastAsia="ja-JP"/>
        </w:rPr>
        <w:t>this</w:t>
      </w:r>
      <w:r w:rsidR="003726FB">
        <w:rPr>
          <w:lang w:eastAsia="ja-JP"/>
        </w:rPr>
        <w:t xml:space="preserve"> </w:t>
      </w:r>
      <w:r>
        <w:rPr>
          <w:lang w:eastAsia="ja-JP"/>
        </w:rPr>
        <w:t>drug</w:t>
      </w:r>
      <w:r w:rsidR="003726FB">
        <w:rPr>
          <w:lang w:eastAsia="ja-JP"/>
        </w:rPr>
        <w:t xml:space="preserve"> </w:t>
      </w:r>
      <w:r>
        <w:rPr>
          <w:lang w:eastAsia="ja-JP"/>
        </w:rPr>
        <w:t>were</w:t>
      </w:r>
      <w:r w:rsidR="003726FB">
        <w:rPr>
          <w:lang w:eastAsia="ja-JP"/>
        </w:rPr>
        <w:t xml:space="preserve"> </w:t>
      </w:r>
      <w:r>
        <w:rPr>
          <w:lang w:eastAsia="ja-JP"/>
        </w:rPr>
        <w:t>carried</w:t>
      </w:r>
      <w:r w:rsidR="003726FB">
        <w:rPr>
          <w:lang w:eastAsia="ja-JP"/>
        </w:rPr>
        <w:t xml:space="preserve"> </w:t>
      </w:r>
      <w:r>
        <w:rPr>
          <w:lang w:eastAsia="ja-JP"/>
        </w:rPr>
        <w:t>out</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late</w:t>
      </w:r>
      <w:r w:rsidR="003726FB">
        <w:rPr>
          <w:lang w:eastAsia="ja-JP"/>
        </w:rPr>
        <w:t xml:space="preserve"> </w:t>
      </w:r>
      <w:r>
        <w:rPr>
          <w:lang w:eastAsia="ja-JP"/>
        </w:rPr>
        <w:t>1980s.</w:t>
      </w:r>
      <w:r w:rsidR="003726FB">
        <w:rPr>
          <w:lang w:eastAsia="ja-JP"/>
        </w:rPr>
        <w:t xml:space="preserve"> </w:t>
      </w:r>
      <w:r>
        <w:rPr>
          <w:lang w:eastAsia="ja-JP"/>
        </w:rPr>
        <w:t>Development</w:t>
      </w:r>
      <w:r w:rsidR="003726FB">
        <w:rPr>
          <w:lang w:eastAsia="ja-JP"/>
        </w:rPr>
        <w:t xml:space="preserve"> </w:t>
      </w:r>
      <w:r>
        <w:rPr>
          <w:lang w:eastAsia="ja-JP"/>
        </w:rPr>
        <w:t>was</w:t>
      </w:r>
      <w:r w:rsidR="003726FB">
        <w:rPr>
          <w:lang w:eastAsia="ja-JP"/>
        </w:rPr>
        <w:t xml:space="preserve"> </w:t>
      </w:r>
      <w:r>
        <w:rPr>
          <w:lang w:eastAsia="ja-JP"/>
        </w:rPr>
        <w:t>for</w:t>
      </w:r>
      <w:r w:rsidR="003726FB">
        <w:rPr>
          <w:lang w:eastAsia="ja-JP"/>
        </w:rPr>
        <w:t xml:space="preserve"> </w:t>
      </w:r>
      <w:r>
        <w:rPr>
          <w:lang w:eastAsia="ja-JP"/>
        </w:rPr>
        <w:t>ALL</w:t>
      </w:r>
      <w:r w:rsidR="003726FB">
        <w:rPr>
          <w:lang w:eastAsia="ja-JP"/>
        </w:rPr>
        <w:t xml:space="preserve"> </w:t>
      </w:r>
      <w:r>
        <w:rPr>
          <w:lang w:eastAsia="ja-JP"/>
        </w:rPr>
        <w:t>patients</w:t>
      </w:r>
      <w:r w:rsidR="003726FB">
        <w:rPr>
          <w:lang w:eastAsia="ja-JP"/>
        </w:rPr>
        <w:t xml:space="preserve"> </w:t>
      </w:r>
      <w:r w:rsidRPr="00FE790B">
        <w:rPr>
          <w:lang w:eastAsia="ja-JP"/>
        </w:rPr>
        <w:t>with</w:t>
      </w:r>
      <w:r w:rsidR="003726FB">
        <w:rPr>
          <w:lang w:eastAsia="ja-JP"/>
        </w:rPr>
        <w:t xml:space="preserve"> </w:t>
      </w:r>
      <w:r w:rsidRPr="00FE790B">
        <w:rPr>
          <w:lang w:eastAsia="ja-JP"/>
        </w:rPr>
        <w:t>known</w:t>
      </w:r>
      <w:r w:rsidR="003726FB">
        <w:rPr>
          <w:lang w:eastAsia="ja-JP"/>
        </w:rPr>
        <w:t xml:space="preserve"> </w:t>
      </w:r>
      <w:r w:rsidRPr="00FE790B">
        <w:rPr>
          <w:lang w:eastAsia="ja-JP"/>
        </w:rPr>
        <w:t>hypersensitivity</w:t>
      </w:r>
      <w:r w:rsidR="003726FB">
        <w:rPr>
          <w:lang w:eastAsia="ja-JP"/>
        </w:rPr>
        <w:t xml:space="preserve"> </w:t>
      </w:r>
      <w:r w:rsidRPr="00FE790B">
        <w:rPr>
          <w:lang w:eastAsia="ja-JP"/>
        </w:rPr>
        <w:t>to</w:t>
      </w:r>
      <w:r w:rsidR="003726FB">
        <w:rPr>
          <w:lang w:eastAsia="ja-JP"/>
        </w:rPr>
        <w:t xml:space="preserve"> </w:t>
      </w:r>
      <w:r>
        <w:rPr>
          <w:lang w:eastAsia="ja-JP"/>
        </w:rPr>
        <w:t>native</w:t>
      </w:r>
      <w:r w:rsidR="003726FB">
        <w:rPr>
          <w:lang w:eastAsia="ja-JP"/>
        </w:rPr>
        <w:t xml:space="preserve"> </w:t>
      </w:r>
      <w:r>
        <w:rPr>
          <w:lang w:eastAsia="ja-JP"/>
        </w:rPr>
        <w:t>L-asparaginase.</w:t>
      </w:r>
    </w:p>
    <w:p w14:paraId="4CFD9A32" w14:textId="27092800" w:rsidR="0040785C" w:rsidRPr="00AC45F0" w:rsidRDefault="0040785C" w:rsidP="0040785C">
      <w:pPr>
        <w:pStyle w:val="Heading5"/>
      </w:pPr>
      <w:r>
        <w:t>First</w:t>
      </w:r>
      <w:r w:rsidR="003726FB">
        <w:t xml:space="preserve"> </w:t>
      </w:r>
      <w:r>
        <w:t>line</w:t>
      </w:r>
      <w:r w:rsidR="003726FB">
        <w:t xml:space="preserve"> </w:t>
      </w:r>
      <w:r w:rsidRPr="00AC45F0">
        <w:t>(formal</w:t>
      </w:r>
      <w:r w:rsidR="003726FB">
        <w:t xml:space="preserve"> </w:t>
      </w:r>
      <w:r w:rsidRPr="00AC45F0">
        <w:t>trials)</w:t>
      </w:r>
      <w:r w:rsidR="003726FB">
        <w:t xml:space="preserve"> </w:t>
      </w:r>
      <w:r w:rsidRPr="00AC45F0">
        <w:t>treatment</w:t>
      </w:r>
      <w:r w:rsidR="003726FB">
        <w:t xml:space="preserve"> </w:t>
      </w:r>
      <w:r w:rsidRPr="00AC45F0">
        <w:t>data</w:t>
      </w:r>
      <w:r w:rsidR="003726FB">
        <w:t xml:space="preserve"> </w:t>
      </w:r>
      <w:r w:rsidRPr="00AC45F0">
        <w:t>(children</w:t>
      </w:r>
      <w:r w:rsidR="003726FB">
        <w:t xml:space="preserve"> </w:t>
      </w:r>
      <w:r w:rsidRPr="00AC45F0">
        <w:t>and</w:t>
      </w:r>
      <w:r w:rsidR="003726FB">
        <w:t xml:space="preserve"> </w:t>
      </w:r>
      <w:r w:rsidRPr="00AC45F0">
        <w:t>adults)</w:t>
      </w:r>
    </w:p>
    <w:p w14:paraId="3811540B" w14:textId="39AF6637" w:rsidR="0040785C" w:rsidRDefault="0040785C" w:rsidP="0040785C">
      <w:pPr>
        <w:rPr>
          <w:lang w:eastAsia="ja-JP"/>
        </w:rPr>
      </w:pPr>
      <w:r>
        <w:rPr>
          <w:lang w:eastAsia="ja-JP"/>
        </w:rPr>
        <w:t>Six</w:t>
      </w:r>
      <w:r w:rsidR="003726FB">
        <w:rPr>
          <w:lang w:eastAsia="ja-JP"/>
        </w:rPr>
        <w:t xml:space="preserve"> </w:t>
      </w:r>
      <w:r>
        <w:rPr>
          <w:lang w:eastAsia="ja-JP"/>
        </w:rPr>
        <w:t>studies</w:t>
      </w:r>
      <w:r w:rsidR="003726FB">
        <w:rPr>
          <w:lang w:eastAsia="ja-JP"/>
        </w:rPr>
        <w:t xml:space="preserve"> </w:t>
      </w:r>
      <w:r>
        <w:rPr>
          <w:lang w:eastAsia="ja-JP"/>
        </w:rPr>
        <w:t>in</w:t>
      </w:r>
      <w:r w:rsidR="003726FB">
        <w:rPr>
          <w:lang w:eastAsia="ja-JP"/>
        </w:rPr>
        <w:t xml:space="preserve"> </w:t>
      </w:r>
      <w:r>
        <w:rPr>
          <w:lang w:eastAsia="ja-JP"/>
        </w:rPr>
        <w:t>3,643</w:t>
      </w:r>
      <w:r w:rsidR="003726FB">
        <w:rPr>
          <w:lang w:eastAsia="ja-JP"/>
        </w:rPr>
        <w:t xml:space="preserve"> </w:t>
      </w:r>
      <w:r>
        <w:rPr>
          <w:lang w:eastAsia="ja-JP"/>
        </w:rPr>
        <w:t>patients</w:t>
      </w:r>
      <w:r w:rsidR="003726FB">
        <w:rPr>
          <w:lang w:eastAsia="ja-JP"/>
        </w:rPr>
        <w:t xml:space="preserve"> </w:t>
      </w:r>
      <w:r>
        <w:rPr>
          <w:lang w:eastAsia="ja-JP"/>
        </w:rPr>
        <w:t>(1,186</w:t>
      </w:r>
      <w:r w:rsidR="003726FB">
        <w:rPr>
          <w:lang w:eastAsia="ja-JP"/>
        </w:rPr>
        <w:t xml:space="preserve"> </w:t>
      </w:r>
      <w:r>
        <w:rPr>
          <w:lang w:eastAsia="ja-JP"/>
        </w:rPr>
        <w:t>treated</w:t>
      </w:r>
      <w:r w:rsidR="003726FB">
        <w:rPr>
          <w:lang w:eastAsia="ja-JP"/>
        </w:rPr>
        <w:t xml:space="preserve"> </w:t>
      </w:r>
      <w:r>
        <w:rPr>
          <w:lang w:eastAsia="ja-JP"/>
        </w:rPr>
        <w:t>with</w:t>
      </w:r>
      <w:r w:rsidR="003726FB">
        <w:rPr>
          <w:lang w:eastAsia="ja-JP"/>
        </w:rPr>
        <w:t xml:space="preserve"> </w:t>
      </w:r>
      <w:r>
        <w:rPr>
          <w:lang w:eastAsia="ja-JP"/>
        </w:rPr>
        <w:t>Oncaspar)</w:t>
      </w:r>
      <w:r w:rsidR="003726FB">
        <w:rPr>
          <w:lang w:eastAsia="ja-JP"/>
        </w:rPr>
        <w:t xml:space="preserve"> </w:t>
      </w:r>
      <w:r>
        <w:rPr>
          <w:lang w:eastAsia="ja-JP"/>
        </w:rPr>
        <w:t>with</w:t>
      </w:r>
      <w:r w:rsidR="003726FB">
        <w:rPr>
          <w:lang w:eastAsia="ja-JP"/>
        </w:rPr>
        <w:t xml:space="preserve"> </w:t>
      </w:r>
      <w:r>
        <w:rPr>
          <w:lang w:eastAsia="ja-JP"/>
        </w:rPr>
        <w:t>newly</w:t>
      </w:r>
      <w:r w:rsidR="003726FB">
        <w:rPr>
          <w:lang w:eastAsia="ja-JP"/>
        </w:rPr>
        <w:t xml:space="preserve"> </w:t>
      </w:r>
      <w:r>
        <w:rPr>
          <w:lang w:eastAsia="ja-JP"/>
        </w:rPr>
        <w:t>diagnosed</w:t>
      </w:r>
      <w:r w:rsidR="003726FB">
        <w:rPr>
          <w:lang w:eastAsia="ja-JP"/>
        </w:rPr>
        <w:t xml:space="preserve"> </w:t>
      </w:r>
      <w:r>
        <w:rPr>
          <w:lang w:eastAsia="ja-JP"/>
        </w:rPr>
        <w:t>ALL</w:t>
      </w:r>
      <w:r w:rsidR="003726FB">
        <w:rPr>
          <w:lang w:eastAsia="ja-JP"/>
        </w:rPr>
        <w:t xml:space="preserve"> </w:t>
      </w:r>
      <w:r>
        <w:rPr>
          <w:lang w:eastAsia="ja-JP"/>
        </w:rPr>
        <w:t>provide</w:t>
      </w:r>
      <w:r w:rsidR="003726FB">
        <w:rPr>
          <w:lang w:eastAsia="ja-JP"/>
        </w:rPr>
        <w:t xml:space="preserve"> </w:t>
      </w:r>
      <w:r>
        <w:rPr>
          <w:lang w:eastAsia="ja-JP"/>
        </w:rPr>
        <w:t>the</w:t>
      </w:r>
      <w:r w:rsidR="003726FB">
        <w:rPr>
          <w:lang w:eastAsia="ja-JP"/>
        </w:rPr>
        <w:t xml:space="preserve"> </w:t>
      </w:r>
      <w:r>
        <w:rPr>
          <w:lang w:eastAsia="ja-JP"/>
        </w:rPr>
        <w:t>initial</w:t>
      </w:r>
      <w:r w:rsidR="003726FB">
        <w:rPr>
          <w:lang w:eastAsia="ja-JP"/>
        </w:rPr>
        <w:t xml:space="preserve"> </w:t>
      </w:r>
      <w:r>
        <w:rPr>
          <w:lang w:eastAsia="ja-JP"/>
        </w:rPr>
        <w:t>data</w:t>
      </w:r>
      <w:r w:rsidR="003726FB">
        <w:rPr>
          <w:lang w:eastAsia="ja-JP"/>
        </w:rPr>
        <w:t xml:space="preserve"> </w:t>
      </w:r>
      <w:r>
        <w:rPr>
          <w:lang w:eastAsia="ja-JP"/>
        </w:rPr>
        <w:t>supporting</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use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These</w:t>
      </w:r>
      <w:r w:rsidR="003726FB">
        <w:rPr>
          <w:lang w:eastAsia="ja-JP"/>
        </w:rPr>
        <w:t xml:space="preserve"> </w:t>
      </w:r>
      <w:r>
        <w:rPr>
          <w:lang w:eastAsia="ja-JP"/>
        </w:rPr>
        <w:t>studie</w:t>
      </w:r>
      <w:r w:rsidR="00C94761">
        <w:rPr>
          <w:lang w:eastAsia="ja-JP"/>
        </w:rPr>
        <w:t>s</w:t>
      </w:r>
      <w:r w:rsidR="003726FB">
        <w:rPr>
          <w:lang w:eastAsia="ja-JP"/>
        </w:rPr>
        <w:t xml:space="preserve"> </w:t>
      </w:r>
      <w:r w:rsidR="00C94761">
        <w:rPr>
          <w:lang w:eastAsia="ja-JP"/>
        </w:rPr>
        <w:t>are</w:t>
      </w:r>
      <w:r w:rsidR="003726FB">
        <w:rPr>
          <w:lang w:eastAsia="ja-JP"/>
        </w:rPr>
        <w:t xml:space="preserve"> </w:t>
      </w:r>
      <w:r w:rsidR="00C94761">
        <w:rPr>
          <w:lang w:eastAsia="ja-JP"/>
        </w:rPr>
        <w:t>given</w:t>
      </w:r>
      <w:r w:rsidR="003726FB">
        <w:rPr>
          <w:lang w:eastAsia="ja-JP"/>
        </w:rPr>
        <w:t xml:space="preserve"> </w:t>
      </w:r>
      <w:r w:rsidR="00C94761">
        <w:rPr>
          <w:lang w:eastAsia="ja-JP"/>
        </w:rPr>
        <w:t>as</w:t>
      </w:r>
      <w:r w:rsidR="003726FB">
        <w:rPr>
          <w:lang w:eastAsia="ja-JP"/>
        </w:rPr>
        <w:t xml:space="preserve"> </w:t>
      </w:r>
      <w:r w:rsidR="00C94761">
        <w:rPr>
          <w:lang w:eastAsia="ja-JP"/>
        </w:rPr>
        <w:t>follows</w:t>
      </w:r>
      <w:r w:rsidR="003726FB">
        <w:rPr>
          <w:lang w:eastAsia="ja-JP"/>
        </w:rPr>
        <w:t xml:space="preserve"> </w:t>
      </w:r>
      <w:r w:rsidR="00C94761">
        <w:rPr>
          <w:lang w:eastAsia="ja-JP"/>
        </w:rPr>
        <w:t>in</w:t>
      </w:r>
      <w:r w:rsidR="003726FB">
        <w:rPr>
          <w:lang w:eastAsia="ja-JP"/>
        </w:rPr>
        <w:t xml:space="preserve"> </w:t>
      </w:r>
      <w:r w:rsidR="00C94761">
        <w:rPr>
          <w:lang w:eastAsia="ja-JP"/>
        </w:rPr>
        <w:t>Table</w:t>
      </w:r>
      <w:r w:rsidR="003726FB">
        <w:rPr>
          <w:lang w:eastAsia="ja-JP"/>
        </w:rPr>
        <w:t xml:space="preserve"> </w:t>
      </w:r>
      <w:r w:rsidR="00E835A3">
        <w:rPr>
          <w:lang w:eastAsia="ja-JP"/>
        </w:rPr>
        <w:t>5</w:t>
      </w:r>
      <w:r>
        <w:rPr>
          <w:lang w:eastAsia="ja-JP"/>
        </w:rPr>
        <w:t>.</w:t>
      </w:r>
    </w:p>
    <w:p w14:paraId="0BD208B5" w14:textId="39C2BBCB" w:rsidR="0040785C" w:rsidRDefault="0040785C" w:rsidP="0040785C">
      <w:pPr>
        <w:pStyle w:val="Tabletitle0"/>
        <w:rPr>
          <w:lang w:eastAsia="ja-JP"/>
        </w:rPr>
      </w:pPr>
      <w:r>
        <w:rPr>
          <w:lang w:eastAsia="ja-JP"/>
        </w:rPr>
        <w:lastRenderedPageBreak/>
        <w:t>Table</w:t>
      </w:r>
      <w:r w:rsidR="003726FB">
        <w:rPr>
          <w:lang w:eastAsia="ja-JP"/>
        </w:rPr>
        <w:t xml:space="preserve"> </w:t>
      </w:r>
      <w:r w:rsidR="00E835A3">
        <w:rPr>
          <w:lang w:eastAsia="ja-JP"/>
        </w:rPr>
        <w:t>5</w:t>
      </w:r>
      <w:r>
        <w:rPr>
          <w:lang w:eastAsia="ja-JP"/>
        </w:rPr>
        <w:t>:</w:t>
      </w:r>
      <w:r w:rsidR="003726FB">
        <w:rPr>
          <w:lang w:eastAsia="ja-JP"/>
        </w:rPr>
        <w:t xml:space="preserve"> </w:t>
      </w:r>
      <w:r>
        <w:rPr>
          <w:lang w:eastAsia="ja-JP"/>
        </w:rPr>
        <w:t>Summary</w:t>
      </w:r>
      <w:r w:rsidR="003726FB">
        <w:rPr>
          <w:lang w:eastAsia="ja-JP"/>
        </w:rPr>
        <w:t xml:space="preserve"> </w:t>
      </w:r>
      <w:r>
        <w:rPr>
          <w:lang w:eastAsia="ja-JP"/>
        </w:rPr>
        <w:t>of</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therapy</w:t>
      </w:r>
      <w:r w:rsidR="003726FB">
        <w:rPr>
          <w:lang w:eastAsia="ja-JP"/>
        </w:rPr>
        <w:t xml:space="preserve"> </w:t>
      </w:r>
      <w:r>
        <w:rPr>
          <w:lang w:eastAsia="ja-JP"/>
        </w:rPr>
        <w:t>clinical</w:t>
      </w:r>
      <w:r w:rsidR="003726FB">
        <w:rPr>
          <w:lang w:eastAsia="ja-JP"/>
        </w:rPr>
        <w:t xml:space="preserve"> </w:t>
      </w:r>
      <w:r>
        <w:rPr>
          <w:lang w:eastAsia="ja-JP"/>
        </w:rPr>
        <w:t>data</w:t>
      </w:r>
      <w:r w:rsidR="003726FB">
        <w:rPr>
          <w:lang w:eastAsia="ja-JP"/>
        </w:rPr>
        <w:t xml:space="preserve"> </w:t>
      </w:r>
      <w:r>
        <w:rPr>
          <w:lang w:eastAsia="ja-JP"/>
        </w:rPr>
        <w:t>package</w:t>
      </w:r>
      <w:r w:rsidR="003726FB">
        <w:rPr>
          <w:lang w:eastAsia="ja-JP"/>
        </w:rPr>
        <w:t xml:space="preserve"> </w:t>
      </w:r>
      <w:r>
        <w:rPr>
          <w:lang w:eastAsia="ja-JP"/>
        </w:rPr>
        <w:t>for</w:t>
      </w:r>
      <w:r w:rsidR="003726FB">
        <w:rPr>
          <w:lang w:eastAsia="ja-JP"/>
        </w:rPr>
        <w:t xml:space="preserve"> </w:t>
      </w:r>
      <w:r>
        <w:rPr>
          <w:lang w:eastAsia="ja-JP"/>
        </w:rPr>
        <w:t>Oncaspar</w:t>
      </w:r>
    </w:p>
    <w:p w14:paraId="13A4D203" w14:textId="77777777" w:rsidR="0040785C" w:rsidRDefault="0040785C" w:rsidP="00500337">
      <w:r>
        <w:rPr>
          <w:noProof/>
          <w:lang w:eastAsia="en-AU"/>
        </w:rPr>
        <w:drawing>
          <wp:inline distT="0" distB="0" distL="0" distR="0" wp14:anchorId="556105BA" wp14:editId="48637CDC">
            <wp:extent cx="5400040" cy="7462042"/>
            <wp:effectExtent l="0" t="0" r="10160" b="5715"/>
            <wp:docPr id="5" name="Picture 5" descr="Table 5: Summary of first line therapy clinical data package for Onca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400040" cy="7462042"/>
                    </a:xfrm>
                    <a:prstGeom prst="rect">
                      <a:avLst/>
                    </a:prstGeom>
                  </pic:spPr>
                </pic:pic>
              </a:graphicData>
            </a:graphic>
          </wp:inline>
        </w:drawing>
      </w:r>
    </w:p>
    <w:p w14:paraId="351970CB" w14:textId="1AA62956" w:rsidR="0040785C" w:rsidRDefault="0040785C" w:rsidP="0040785C">
      <w:pPr>
        <w:rPr>
          <w:lang w:eastAsia="ja-JP"/>
        </w:rPr>
      </w:pPr>
      <w:r>
        <w:rPr>
          <w:lang w:eastAsia="ja-JP"/>
        </w:rPr>
        <w:t>As</w:t>
      </w:r>
      <w:r w:rsidR="003726FB">
        <w:rPr>
          <w:lang w:eastAsia="ja-JP"/>
        </w:rPr>
        <w:t xml:space="preserve"> </w:t>
      </w:r>
      <w:r>
        <w:rPr>
          <w:lang w:eastAsia="ja-JP"/>
        </w:rPr>
        <w:t>one</w:t>
      </w:r>
      <w:r w:rsidR="003726FB">
        <w:rPr>
          <w:lang w:eastAsia="ja-JP"/>
        </w:rPr>
        <w:t xml:space="preserve"> </w:t>
      </w:r>
      <w:r>
        <w:rPr>
          <w:lang w:eastAsia="ja-JP"/>
        </w:rPr>
        <w:t>can</w:t>
      </w:r>
      <w:r w:rsidR="003726FB">
        <w:rPr>
          <w:lang w:eastAsia="ja-JP"/>
        </w:rPr>
        <w:t xml:space="preserve"> </w:t>
      </w:r>
      <w:r>
        <w:rPr>
          <w:lang w:eastAsia="ja-JP"/>
        </w:rPr>
        <w:t>see,</w:t>
      </w:r>
      <w:r w:rsidR="003726FB">
        <w:rPr>
          <w:lang w:eastAsia="ja-JP"/>
        </w:rPr>
        <w:t xml:space="preserve"> </w:t>
      </w:r>
      <w:r>
        <w:rPr>
          <w:lang w:eastAsia="ja-JP"/>
        </w:rPr>
        <w:t>these</w:t>
      </w:r>
      <w:r w:rsidR="003726FB">
        <w:rPr>
          <w:lang w:eastAsia="ja-JP"/>
        </w:rPr>
        <w:t xml:space="preserve"> </w:t>
      </w:r>
      <w:r>
        <w:rPr>
          <w:lang w:eastAsia="ja-JP"/>
        </w:rPr>
        <w:t>data,</w:t>
      </w:r>
      <w:r w:rsidR="003726FB">
        <w:rPr>
          <w:lang w:eastAsia="ja-JP"/>
        </w:rPr>
        <w:t xml:space="preserve"> </w:t>
      </w:r>
      <w:r>
        <w:rPr>
          <w:lang w:eastAsia="ja-JP"/>
        </w:rPr>
        <w:t>while</w:t>
      </w:r>
      <w:r w:rsidR="003726FB">
        <w:rPr>
          <w:lang w:eastAsia="ja-JP"/>
        </w:rPr>
        <w:t xml:space="preserve"> </w:t>
      </w:r>
      <w:r>
        <w:rPr>
          <w:lang w:eastAsia="ja-JP"/>
        </w:rPr>
        <w:t>supporting</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Pr>
          <w:lang w:eastAsia="ja-JP"/>
        </w:rPr>
        <w:t>ALL</w:t>
      </w:r>
      <w:r w:rsidR="003726FB">
        <w:rPr>
          <w:lang w:eastAsia="ja-JP"/>
        </w:rPr>
        <w:t xml:space="preserve"> </w:t>
      </w:r>
      <w:r>
        <w:rPr>
          <w:lang w:eastAsia="ja-JP"/>
        </w:rPr>
        <w:t>use,</w:t>
      </w:r>
      <w:r w:rsidR="003726FB">
        <w:rPr>
          <w:lang w:eastAsia="ja-JP"/>
        </w:rPr>
        <w:t xml:space="preserve"> </w:t>
      </w:r>
      <w:r>
        <w:rPr>
          <w:lang w:eastAsia="ja-JP"/>
        </w:rPr>
        <w:t>encompass</w:t>
      </w:r>
      <w:r w:rsidR="003726FB">
        <w:rPr>
          <w:lang w:eastAsia="ja-JP"/>
        </w:rPr>
        <w:t xml:space="preserve"> </w:t>
      </w:r>
      <w:r>
        <w:rPr>
          <w:lang w:eastAsia="ja-JP"/>
        </w:rPr>
        <w:t>children</w:t>
      </w:r>
      <w:r w:rsidR="003726FB">
        <w:rPr>
          <w:lang w:eastAsia="ja-JP"/>
        </w:rPr>
        <w:t xml:space="preserve"> </w:t>
      </w:r>
      <w:r>
        <w:rPr>
          <w:lang w:eastAsia="ja-JP"/>
        </w:rPr>
        <w:t>only</w:t>
      </w:r>
      <w:r w:rsidR="003726FB">
        <w:rPr>
          <w:lang w:eastAsia="ja-JP"/>
        </w:rPr>
        <w:t xml:space="preserve"> </w:t>
      </w:r>
      <w:r>
        <w:rPr>
          <w:lang w:eastAsia="ja-JP"/>
        </w:rPr>
        <w:t>apart</w:t>
      </w:r>
      <w:r w:rsidR="003726FB">
        <w:rPr>
          <w:lang w:eastAsia="ja-JP"/>
        </w:rPr>
        <w:t xml:space="preserve"> </w:t>
      </w:r>
      <w:r>
        <w:rPr>
          <w:lang w:eastAsia="ja-JP"/>
        </w:rPr>
        <w:t>from</w:t>
      </w:r>
      <w:r w:rsidR="003726FB">
        <w:rPr>
          <w:lang w:eastAsia="ja-JP"/>
        </w:rPr>
        <w:t xml:space="preserve"> </w:t>
      </w:r>
      <w:r>
        <w:rPr>
          <w:lang w:eastAsia="ja-JP"/>
        </w:rPr>
        <w:t>Study</w:t>
      </w:r>
      <w:r w:rsidR="003726FB">
        <w:rPr>
          <w:lang w:eastAsia="ja-JP"/>
        </w:rPr>
        <w:t xml:space="preserve"> </w:t>
      </w:r>
      <w:r>
        <w:rPr>
          <w:lang w:eastAsia="ja-JP"/>
        </w:rPr>
        <w:t>AALL07P4,</w:t>
      </w:r>
      <w:r w:rsidR="003726FB">
        <w:rPr>
          <w:lang w:eastAsia="ja-JP"/>
        </w:rPr>
        <w:t xml:space="preserve"> </w:t>
      </w:r>
      <w:r>
        <w:rPr>
          <w:lang w:eastAsia="ja-JP"/>
        </w:rPr>
        <w:t>which</w:t>
      </w:r>
      <w:r w:rsidR="003726FB">
        <w:rPr>
          <w:lang w:eastAsia="ja-JP"/>
        </w:rPr>
        <w:t xml:space="preserve"> </w:t>
      </w:r>
      <w:r>
        <w:rPr>
          <w:lang w:eastAsia="ja-JP"/>
        </w:rPr>
        <w:t>extends</w:t>
      </w:r>
      <w:r w:rsidR="003726FB">
        <w:rPr>
          <w:lang w:eastAsia="ja-JP"/>
        </w:rPr>
        <w:t xml:space="preserve"> </w:t>
      </w:r>
      <w:r>
        <w:rPr>
          <w:lang w:eastAsia="ja-JP"/>
        </w:rPr>
        <w:t>to</w:t>
      </w:r>
      <w:r w:rsidR="003726FB">
        <w:rPr>
          <w:lang w:eastAsia="ja-JP"/>
        </w:rPr>
        <w:t xml:space="preserve"> </w:t>
      </w:r>
      <w:r>
        <w:rPr>
          <w:lang w:eastAsia="ja-JP"/>
        </w:rPr>
        <w:t>those</w:t>
      </w:r>
      <w:r w:rsidR="003726FB">
        <w:rPr>
          <w:lang w:eastAsia="ja-JP"/>
        </w:rPr>
        <w:t xml:space="preserve"> </w:t>
      </w:r>
      <w:r>
        <w:rPr>
          <w:lang w:eastAsia="ja-JP"/>
        </w:rPr>
        <w:t>aged</w:t>
      </w:r>
      <w:r w:rsidR="003726FB">
        <w:rPr>
          <w:lang w:eastAsia="ja-JP"/>
        </w:rPr>
        <w:t xml:space="preserve"> </w:t>
      </w:r>
      <w:r>
        <w:rPr>
          <w:lang w:eastAsia="ja-JP"/>
        </w:rPr>
        <w:t>to</w:t>
      </w:r>
      <w:r w:rsidR="003726FB">
        <w:rPr>
          <w:lang w:eastAsia="ja-JP"/>
        </w:rPr>
        <w:t xml:space="preserve"> </w:t>
      </w:r>
      <w:r>
        <w:rPr>
          <w:lang w:eastAsia="ja-JP"/>
        </w:rPr>
        <w:t>30</w:t>
      </w:r>
      <w:r w:rsidR="003726FB">
        <w:rPr>
          <w:lang w:eastAsia="ja-JP"/>
        </w:rPr>
        <w:t xml:space="preserve"> </w:t>
      </w:r>
      <w:r>
        <w:rPr>
          <w:lang w:eastAsia="ja-JP"/>
        </w:rPr>
        <w:t>years.</w:t>
      </w:r>
    </w:p>
    <w:p w14:paraId="2C08DBF6" w14:textId="0B7744E2" w:rsidR="0040785C" w:rsidRDefault="0040785C" w:rsidP="0040785C">
      <w:pPr>
        <w:rPr>
          <w:lang w:eastAsia="ja-JP"/>
        </w:rPr>
      </w:pPr>
      <w:r>
        <w:rPr>
          <w:lang w:eastAsia="ja-JP"/>
        </w:rPr>
        <w:t>The</w:t>
      </w:r>
      <w:r w:rsidR="003726FB">
        <w:rPr>
          <w:lang w:eastAsia="ja-JP"/>
        </w:rPr>
        <w:t xml:space="preserve"> </w:t>
      </w:r>
      <w:r>
        <w:rPr>
          <w:lang w:eastAsia="ja-JP"/>
        </w:rPr>
        <w:t>Addendum</w:t>
      </w:r>
      <w:r w:rsidR="003726FB">
        <w:rPr>
          <w:lang w:eastAsia="ja-JP"/>
        </w:rPr>
        <w:t xml:space="preserve"> </w:t>
      </w:r>
      <w:r>
        <w:rPr>
          <w:lang w:eastAsia="ja-JP"/>
        </w:rPr>
        <w:t>to</w:t>
      </w:r>
      <w:r w:rsidR="003726FB">
        <w:rPr>
          <w:lang w:eastAsia="ja-JP"/>
        </w:rPr>
        <w:t xml:space="preserve"> </w:t>
      </w:r>
      <w:r>
        <w:rPr>
          <w:lang w:eastAsia="ja-JP"/>
        </w:rPr>
        <w:t>the</w:t>
      </w:r>
      <w:r w:rsidR="003726FB">
        <w:rPr>
          <w:lang w:eastAsia="ja-JP"/>
        </w:rPr>
        <w:t xml:space="preserve"> </w:t>
      </w:r>
      <w:r>
        <w:rPr>
          <w:lang w:eastAsia="ja-JP"/>
        </w:rPr>
        <w:t>clinical</w:t>
      </w:r>
      <w:r w:rsidR="003726FB">
        <w:rPr>
          <w:lang w:eastAsia="ja-JP"/>
        </w:rPr>
        <w:t xml:space="preserve"> </w:t>
      </w:r>
      <w:r>
        <w:rPr>
          <w:lang w:eastAsia="ja-JP"/>
        </w:rPr>
        <w:t>overview</w:t>
      </w:r>
      <w:r w:rsidR="003726FB">
        <w:rPr>
          <w:lang w:eastAsia="ja-JP"/>
        </w:rPr>
        <w:t xml:space="preserve"> </w:t>
      </w:r>
      <w:r>
        <w:rPr>
          <w:lang w:eastAsia="ja-JP"/>
        </w:rPr>
        <w:t>in</w:t>
      </w:r>
      <w:r w:rsidR="003726FB">
        <w:rPr>
          <w:lang w:eastAsia="ja-JP"/>
        </w:rPr>
        <w:t xml:space="preserve"> </w:t>
      </w:r>
      <w:r>
        <w:rPr>
          <w:lang w:eastAsia="ja-JP"/>
        </w:rPr>
        <w:t>light</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TGA</w:t>
      </w:r>
      <w:r w:rsidR="003726FB">
        <w:rPr>
          <w:lang w:eastAsia="ja-JP"/>
        </w:rPr>
        <w:t xml:space="preserve"> </w:t>
      </w:r>
      <w:r>
        <w:rPr>
          <w:lang w:eastAsia="ja-JP"/>
        </w:rPr>
        <w:t>SLR</w:t>
      </w:r>
      <w:r w:rsidR="003726FB">
        <w:rPr>
          <w:lang w:eastAsia="ja-JP"/>
        </w:rPr>
        <w:t xml:space="preserve"> </w:t>
      </w:r>
      <w:r>
        <w:rPr>
          <w:lang w:eastAsia="ja-JP"/>
        </w:rPr>
        <w:t>cites</w:t>
      </w:r>
      <w:r w:rsidR="003726FB">
        <w:rPr>
          <w:lang w:eastAsia="ja-JP"/>
        </w:rPr>
        <w:t xml:space="preserve"> </w:t>
      </w:r>
      <w:r>
        <w:rPr>
          <w:lang w:eastAsia="ja-JP"/>
        </w:rPr>
        <w:t>the</w:t>
      </w:r>
      <w:r w:rsidR="003726FB">
        <w:rPr>
          <w:lang w:eastAsia="ja-JP"/>
        </w:rPr>
        <w:t xml:space="preserve"> </w:t>
      </w:r>
      <w:r>
        <w:rPr>
          <w:lang w:eastAsia="ja-JP"/>
        </w:rPr>
        <w:t>following</w:t>
      </w:r>
      <w:r w:rsidR="003726FB">
        <w:rPr>
          <w:lang w:eastAsia="ja-JP"/>
        </w:rPr>
        <w:t xml:space="preserve"> </w:t>
      </w:r>
      <w:r>
        <w:rPr>
          <w:lang w:eastAsia="ja-JP"/>
        </w:rPr>
        <w:t>additional</w:t>
      </w:r>
      <w:r w:rsidR="003726FB">
        <w:rPr>
          <w:lang w:eastAsia="ja-JP"/>
        </w:rPr>
        <w:t xml:space="preserve"> </w:t>
      </w:r>
      <w:r>
        <w:rPr>
          <w:lang w:eastAsia="ja-JP"/>
        </w:rPr>
        <w:t>trials:</w:t>
      </w:r>
    </w:p>
    <w:p w14:paraId="6AEB3964" w14:textId="77777777" w:rsidR="0040785C" w:rsidRPr="00785B83" w:rsidRDefault="0040785C" w:rsidP="0040785C">
      <w:pPr>
        <w:pStyle w:val="ListBullet"/>
      </w:pPr>
      <w:r w:rsidRPr="00785B83">
        <w:t>AALL0232</w:t>
      </w:r>
    </w:p>
    <w:p w14:paraId="5D05A70A" w14:textId="77777777" w:rsidR="0040785C" w:rsidRPr="00785B83" w:rsidRDefault="0040785C" w:rsidP="0040785C">
      <w:pPr>
        <w:pStyle w:val="ListBullet"/>
      </w:pPr>
      <w:r w:rsidRPr="00785B83">
        <w:lastRenderedPageBreak/>
        <w:t>AALL0331</w:t>
      </w:r>
    </w:p>
    <w:p w14:paraId="3CE61242" w14:textId="77777777" w:rsidR="0040785C" w:rsidRPr="00785B83" w:rsidRDefault="0040785C" w:rsidP="0040785C">
      <w:pPr>
        <w:pStyle w:val="ListBullet"/>
      </w:pPr>
      <w:r w:rsidRPr="00785B83">
        <w:t>UKALL2003</w:t>
      </w:r>
    </w:p>
    <w:p w14:paraId="61574FD5" w14:textId="2C2D2A4E" w:rsidR="0040785C" w:rsidRDefault="0040785C" w:rsidP="0040785C">
      <w:pPr>
        <w:pStyle w:val="ListBullet"/>
      </w:pPr>
      <w:r w:rsidRPr="00785B83">
        <w:t>NOPHO</w:t>
      </w:r>
      <w:r w:rsidR="003726FB">
        <w:t xml:space="preserve"> </w:t>
      </w:r>
      <w:r w:rsidRPr="00785B83">
        <w:t>ALL2008</w:t>
      </w:r>
    </w:p>
    <w:p w14:paraId="6D9E80C2" w14:textId="1DB36531" w:rsidR="0040785C" w:rsidRDefault="0040785C" w:rsidP="0040785C">
      <w:pPr>
        <w:pStyle w:val="Heading5"/>
      </w:pPr>
      <w:r>
        <w:t>Second</w:t>
      </w:r>
      <w:r w:rsidR="003726FB">
        <w:t xml:space="preserve"> </w:t>
      </w:r>
      <w:r>
        <w:t>line</w:t>
      </w:r>
      <w:r w:rsidR="003726FB">
        <w:t xml:space="preserve"> </w:t>
      </w:r>
      <w:r>
        <w:t>treatment</w:t>
      </w:r>
      <w:r w:rsidR="003726FB">
        <w:t xml:space="preserve"> </w:t>
      </w:r>
      <w:r>
        <w:t>data</w:t>
      </w:r>
      <w:r w:rsidR="003726FB">
        <w:t xml:space="preserve"> </w:t>
      </w:r>
      <w:r>
        <w:t>(formal</w:t>
      </w:r>
      <w:r w:rsidR="003726FB">
        <w:t xml:space="preserve"> </w:t>
      </w:r>
      <w:r>
        <w:t>trials)</w:t>
      </w:r>
      <w:r w:rsidR="003726FB">
        <w:t xml:space="preserve"> </w:t>
      </w:r>
      <w:r>
        <w:t>in</w:t>
      </w:r>
      <w:r w:rsidR="003726FB">
        <w:t xml:space="preserve"> </w:t>
      </w:r>
      <w:r>
        <w:t>children</w:t>
      </w:r>
      <w:r w:rsidR="003726FB">
        <w:t xml:space="preserve"> </w:t>
      </w:r>
      <w:r>
        <w:t>and</w:t>
      </w:r>
      <w:r w:rsidR="003726FB">
        <w:t xml:space="preserve"> </w:t>
      </w:r>
      <w:r>
        <w:t>adults</w:t>
      </w:r>
    </w:p>
    <w:p w14:paraId="74BE7F45" w14:textId="467835BF" w:rsidR="0040785C" w:rsidRDefault="0040785C" w:rsidP="0040785C">
      <w:pPr>
        <w:rPr>
          <w:lang w:eastAsia="ja-JP"/>
        </w:rPr>
      </w:pPr>
      <w:r>
        <w:rPr>
          <w:lang w:eastAsia="ja-JP"/>
        </w:rPr>
        <w:t>Eight</w:t>
      </w:r>
      <w:r w:rsidR="003726FB">
        <w:rPr>
          <w:lang w:eastAsia="ja-JP"/>
        </w:rPr>
        <w:t xml:space="preserve"> </w:t>
      </w:r>
      <w:r>
        <w:rPr>
          <w:lang w:eastAsia="ja-JP"/>
        </w:rPr>
        <w:t>trials</w:t>
      </w:r>
      <w:r w:rsidR="003726FB">
        <w:rPr>
          <w:lang w:eastAsia="ja-JP"/>
        </w:rPr>
        <w:t xml:space="preserve"> </w:t>
      </w:r>
      <w:r>
        <w:rPr>
          <w:lang w:eastAsia="ja-JP"/>
        </w:rPr>
        <w:t>with</w:t>
      </w:r>
      <w:r w:rsidR="003726FB">
        <w:rPr>
          <w:lang w:eastAsia="ja-JP"/>
        </w:rPr>
        <w:t xml:space="preserve"> </w:t>
      </w:r>
      <w:r>
        <w:rPr>
          <w:lang w:eastAsia="ja-JP"/>
        </w:rPr>
        <w:t>n</w:t>
      </w:r>
      <w:r w:rsidR="003726FB">
        <w:rPr>
          <w:lang w:eastAsia="ja-JP"/>
        </w:rPr>
        <w:t xml:space="preserve"> </w:t>
      </w:r>
      <w:r w:rsidR="00B5749C">
        <w:rPr>
          <w:lang w:eastAsia="ja-JP"/>
        </w:rPr>
        <w:t>=</w:t>
      </w:r>
      <w:r w:rsidR="003726FB">
        <w:rPr>
          <w:lang w:eastAsia="ja-JP"/>
        </w:rPr>
        <w:t xml:space="preserve"> </w:t>
      </w:r>
      <w:r>
        <w:rPr>
          <w:lang w:eastAsia="ja-JP"/>
        </w:rPr>
        <w:t>218</w:t>
      </w:r>
      <w:r w:rsidR="003726FB">
        <w:rPr>
          <w:lang w:eastAsia="ja-JP"/>
        </w:rPr>
        <w:t xml:space="preserve"> </w:t>
      </w:r>
      <w:r>
        <w:rPr>
          <w:lang w:eastAsia="ja-JP"/>
        </w:rPr>
        <w:t>in</w:t>
      </w:r>
      <w:r w:rsidR="003726FB">
        <w:rPr>
          <w:lang w:eastAsia="ja-JP"/>
        </w:rPr>
        <w:t xml:space="preserve"> </w:t>
      </w:r>
      <w:r>
        <w:rPr>
          <w:lang w:eastAsia="ja-JP"/>
        </w:rPr>
        <w:t>total</w:t>
      </w:r>
      <w:r w:rsidR="003726FB">
        <w:rPr>
          <w:lang w:eastAsia="ja-JP"/>
        </w:rPr>
        <w:t xml:space="preserve"> </w:t>
      </w:r>
      <w:r>
        <w:rPr>
          <w:lang w:eastAsia="ja-JP"/>
        </w:rPr>
        <w:t>are</w:t>
      </w:r>
      <w:r w:rsidR="003726FB">
        <w:rPr>
          <w:lang w:eastAsia="ja-JP"/>
        </w:rPr>
        <w:t xml:space="preserve"> </w:t>
      </w:r>
      <w:r>
        <w:rPr>
          <w:lang w:eastAsia="ja-JP"/>
        </w:rPr>
        <w:t>cited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clinical</w:t>
      </w:r>
      <w:r w:rsidR="003726FB">
        <w:rPr>
          <w:lang w:eastAsia="ja-JP"/>
        </w:rPr>
        <w:t xml:space="preserve"> </w:t>
      </w:r>
      <w:r>
        <w:rPr>
          <w:lang w:eastAsia="ja-JP"/>
        </w:rPr>
        <w:t>overview</w:t>
      </w:r>
      <w:r w:rsidR="003726FB">
        <w:rPr>
          <w:lang w:eastAsia="ja-JP"/>
        </w:rPr>
        <w:t xml:space="preserve"> </w:t>
      </w:r>
      <w:r>
        <w:rPr>
          <w:lang w:eastAsia="ja-JP"/>
        </w:rPr>
        <w:t>as</w:t>
      </w:r>
      <w:r w:rsidR="003726FB">
        <w:rPr>
          <w:lang w:eastAsia="ja-JP"/>
        </w:rPr>
        <w:t xml:space="preserve"> </w:t>
      </w:r>
      <w:r>
        <w:rPr>
          <w:lang w:eastAsia="ja-JP"/>
        </w:rPr>
        <w:t>supporting</w:t>
      </w:r>
      <w:r w:rsidR="003726FB">
        <w:rPr>
          <w:lang w:eastAsia="ja-JP"/>
        </w:rPr>
        <w:t xml:space="preserve"> </w:t>
      </w:r>
      <w:r>
        <w:rPr>
          <w:lang w:eastAsia="ja-JP"/>
        </w:rPr>
        <w:t>Oncaspar</w:t>
      </w:r>
      <w:r w:rsidR="003726FB">
        <w:rPr>
          <w:lang w:eastAsia="ja-JP"/>
        </w:rPr>
        <w:t xml:space="preserve"> </w:t>
      </w:r>
      <w:r>
        <w:rPr>
          <w:lang w:eastAsia="ja-JP"/>
        </w:rPr>
        <w:t>use</w:t>
      </w:r>
      <w:r w:rsidR="003726FB">
        <w:rPr>
          <w:lang w:eastAsia="ja-JP"/>
        </w:rPr>
        <w:t xml:space="preserve"> </w:t>
      </w:r>
      <w:r>
        <w:rPr>
          <w:lang w:eastAsia="ja-JP"/>
        </w:rPr>
        <w:t>in</w:t>
      </w:r>
      <w:r w:rsidR="003726FB">
        <w:rPr>
          <w:lang w:eastAsia="ja-JP"/>
        </w:rPr>
        <w:t xml:space="preserve"> </w:t>
      </w:r>
      <w:r>
        <w:rPr>
          <w:lang w:eastAsia="ja-JP"/>
        </w:rPr>
        <w:t>second</w:t>
      </w:r>
      <w:r w:rsidR="003726FB">
        <w:rPr>
          <w:lang w:eastAsia="ja-JP"/>
        </w:rPr>
        <w:t xml:space="preserve"> </w:t>
      </w:r>
      <w:r>
        <w:rPr>
          <w:lang w:eastAsia="ja-JP"/>
        </w:rPr>
        <w:t>line</w:t>
      </w:r>
      <w:r w:rsidR="003726FB">
        <w:rPr>
          <w:lang w:eastAsia="ja-JP"/>
        </w:rPr>
        <w:t xml:space="preserve"> </w:t>
      </w:r>
      <w:r>
        <w:rPr>
          <w:lang w:eastAsia="ja-JP"/>
        </w:rPr>
        <w:t>tr</w:t>
      </w:r>
      <w:r w:rsidR="00101E15">
        <w:rPr>
          <w:lang w:eastAsia="ja-JP"/>
        </w:rPr>
        <w:t>eatment.</w:t>
      </w:r>
      <w:r w:rsidR="003726FB">
        <w:rPr>
          <w:lang w:eastAsia="ja-JP"/>
        </w:rPr>
        <w:t xml:space="preserve"> </w:t>
      </w:r>
      <w:r>
        <w:rPr>
          <w:lang w:eastAsia="ja-JP"/>
        </w:rPr>
        <w:t>It</w:t>
      </w:r>
      <w:r w:rsidR="003726FB">
        <w:rPr>
          <w:lang w:eastAsia="ja-JP"/>
        </w:rPr>
        <w:t xml:space="preserve"> </w:t>
      </w:r>
      <w:r>
        <w:rPr>
          <w:lang w:eastAsia="ja-JP"/>
        </w:rPr>
        <w:t>is</w:t>
      </w:r>
      <w:r w:rsidR="003726FB">
        <w:rPr>
          <w:lang w:eastAsia="ja-JP"/>
        </w:rPr>
        <w:t xml:space="preserve"> </w:t>
      </w:r>
      <w:r>
        <w:rPr>
          <w:lang w:eastAsia="ja-JP"/>
        </w:rPr>
        <w:t>uncertain</w:t>
      </w:r>
      <w:r w:rsidR="003726FB">
        <w:rPr>
          <w:lang w:eastAsia="ja-JP"/>
        </w:rPr>
        <w:t xml:space="preserve"> </w:t>
      </w:r>
      <w:r>
        <w:rPr>
          <w:lang w:eastAsia="ja-JP"/>
        </w:rPr>
        <w:t>whether</w:t>
      </w:r>
      <w:r w:rsidR="003726FB">
        <w:rPr>
          <w:lang w:eastAsia="ja-JP"/>
        </w:rPr>
        <w:t xml:space="preserve"> </w:t>
      </w:r>
      <w:r>
        <w:rPr>
          <w:lang w:eastAsia="ja-JP"/>
        </w:rPr>
        <w:t>this</w:t>
      </w:r>
      <w:r w:rsidR="003726FB">
        <w:rPr>
          <w:lang w:eastAsia="ja-JP"/>
        </w:rPr>
        <w:t xml:space="preserve"> </w:t>
      </w:r>
      <w:r>
        <w:rPr>
          <w:lang w:eastAsia="ja-JP"/>
        </w:rPr>
        <w:t>was</w:t>
      </w:r>
      <w:r w:rsidR="003726FB">
        <w:rPr>
          <w:lang w:eastAsia="ja-JP"/>
        </w:rPr>
        <w:t xml:space="preserve"> </w:t>
      </w:r>
      <w:r>
        <w:rPr>
          <w:lang w:eastAsia="ja-JP"/>
        </w:rPr>
        <w:t>a</w:t>
      </w:r>
      <w:r w:rsidR="003726FB">
        <w:rPr>
          <w:lang w:eastAsia="ja-JP"/>
        </w:rPr>
        <w:t xml:space="preserve"> </w:t>
      </w:r>
      <w:r>
        <w:rPr>
          <w:lang w:eastAsia="ja-JP"/>
        </w:rPr>
        <w:t>specific</w:t>
      </w:r>
      <w:r w:rsidR="003726FB">
        <w:rPr>
          <w:lang w:eastAsia="ja-JP"/>
        </w:rPr>
        <w:t xml:space="preserve"> </w:t>
      </w:r>
      <w:r>
        <w:rPr>
          <w:lang w:eastAsia="ja-JP"/>
        </w:rPr>
        <w:t>development</w:t>
      </w:r>
      <w:r w:rsidR="003726FB">
        <w:rPr>
          <w:lang w:eastAsia="ja-JP"/>
        </w:rPr>
        <w:t xml:space="preserve"> </w:t>
      </w:r>
      <w:r>
        <w:rPr>
          <w:lang w:eastAsia="ja-JP"/>
        </w:rPr>
        <w:t>programme</w:t>
      </w:r>
      <w:r w:rsidR="003726FB">
        <w:rPr>
          <w:lang w:eastAsia="ja-JP"/>
        </w:rPr>
        <w:t xml:space="preserve"> </w:t>
      </w:r>
      <w:r>
        <w:rPr>
          <w:lang w:eastAsia="ja-JP"/>
        </w:rPr>
        <w:t>or</w:t>
      </w:r>
      <w:r w:rsidR="003726FB">
        <w:rPr>
          <w:lang w:eastAsia="ja-JP"/>
        </w:rPr>
        <w:t xml:space="preserve"> </w:t>
      </w:r>
      <w:r>
        <w:rPr>
          <w:lang w:eastAsia="ja-JP"/>
        </w:rPr>
        <w:t>evolved</w:t>
      </w:r>
      <w:r w:rsidR="003726FB">
        <w:rPr>
          <w:lang w:eastAsia="ja-JP"/>
        </w:rPr>
        <w:t xml:space="preserve"> </w:t>
      </w:r>
      <w:r>
        <w:rPr>
          <w:lang w:eastAsia="ja-JP"/>
        </w:rPr>
        <w:t>over</w:t>
      </w:r>
      <w:r w:rsidR="003726FB">
        <w:rPr>
          <w:lang w:eastAsia="ja-JP"/>
        </w:rPr>
        <w:t xml:space="preserve"> </w:t>
      </w:r>
      <w:r>
        <w:rPr>
          <w:lang w:eastAsia="ja-JP"/>
        </w:rPr>
        <w:t>time.</w:t>
      </w:r>
      <w:r w:rsidR="003726FB">
        <w:rPr>
          <w:lang w:eastAsia="ja-JP"/>
        </w:rPr>
        <w:t xml:space="preserve"> </w:t>
      </w:r>
      <w:r>
        <w:rPr>
          <w:lang w:eastAsia="ja-JP"/>
        </w:rPr>
        <w:t>The</w:t>
      </w:r>
      <w:r w:rsidR="003726FB">
        <w:rPr>
          <w:lang w:eastAsia="ja-JP"/>
        </w:rPr>
        <w:t xml:space="preserve"> </w:t>
      </w:r>
      <w:r>
        <w:rPr>
          <w:lang w:eastAsia="ja-JP"/>
        </w:rPr>
        <w:t>clinical</w:t>
      </w:r>
      <w:r w:rsidR="003726FB">
        <w:rPr>
          <w:lang w:eastAsia="ja-JP"/>
        </w:rPr>
        <w:t xml:space="preserve"> </w:t>
      </w:r>
      <w:r>
        <w:rPr>
          <w:lang w:eastAsia="ja-JP"/>
        </w:rPr>
        <w:t>overview</w:t>
      </w:r>
      <w:r w:rsidR="003726FB">
        <w:rPr>
          <w:lang w:eastAsia="ja-JP"/>
        </w:rPr>
        <w:t xml:space="preserve"> </w:t>
      </w:r>
      <w:r>
        <w:rPr>
          <w:lang w:eastAsia="ja-JP"/>
        </w:rPr>
        <w:t>author</w:t>
      </w:r>
      <w:r w:rsidR="003726FB">
        <w:rPr>
          <w:lang w:eastAsia="ja-JP"/>
        </w:rPr>
        <w:t xml:space="preserve"> </w:t>
      </w:r>
      <w:r>
        <w:rPr>
          <w:lang w:eastAsia="ja-JP"/>
        </w:rPr>
        <w:t>states</w:t>
      </w:r>
      <w:r w:rsidR="003726FB">
        <w:rPr>
          <w:lang w:eastAsia="ja-JP"/>
        </w:rPr>
        <w:t xml:space="preserve"> </w:t>
      </w:r>
      <w:r>
        <w:rPr>
          <w:lang w:eastAsia="ja-JP"/>
        </w:rPr>
        <w:t>many</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studies</w:t>
      </w:r>
      <w:r w:rsidR="003726FB">
        <w:rPr>
          <w:lang w:eastAsia="ja-JP"/>
        </w:rPr>
        <w:t xml:space="preserve"> </w:t>
      </w:r>
      <w:r>
        <w:rPr>
          <w:lang w:eastAsia="ja-JP"/>
        </w:rPr>
        <w:t>were</w:t>
      </w:r>
      <w:r w:rsidR="003726FB">
        <w:rPr>
          <w:lang w:eastAsia="ja-JP"/>
        </w:rPr>
        <w:t xml:space="preserve"> </w:t>
      </w:r>
      <w:r>
        <w:rPr>
          <w:lang w:eastAsia="ja-JP"/>
        </w:rPr>
        <w:t>conducted</w:t>
      </w:r>
      <w:r w:rsidR="003726FB">
        <w:rPr>
          <w:lang w:eastAsia="ja-JP"/>
        </w:rPr>
        <w:t xml:space="preserve"> </w:t>
      </w:r>
      <w:r>
        <w:rPr>
          <w:lang w:eastAsia="ja-JP"/>
        </w:rPr>
        <w:t>in</w:t>
      </w:r>
      <w:r w:rsidR="003726FB">
        <w:rPr>
          <w:lang w:eastAsia="ja-JP"/>
        </w:rPr>
        <w:t xml:space="preserve"> </w:t>
      </w:r>
      <w:r>
        <w:rPr>
          <w:lang w:eastAsia="ja-JP"/>
        </w:rPr>
        <w:t>an</w:t>
      </w:r>
      <w:r w:rsidR="003726FB">
        <w:rPr>
          <w:lang w:eastAsia="ja-JP"/>
        </w:rPr>
        <w:t xml:space="preserve"> </w:t>
      </w:r>
      <w:r>
        <w:rPr>
          <w:lang w:eastAsia="ja-JP"/>
        </w:rPr>
        <w:t>academic</w:t>
      </w:r>
      <w:r w:rsidR="003726FB">
        <w:rPr>
          <w:lang w:eastAsia="ja-JP"/>
        </w:rPr>
        <w:t xml:space="preserve"> </w:t>
      </w:r>
      <w:r>
        <w:rPr>
          <w:lang w:eastAsia="ja-JP"/>
        </w:rPr>
        <w:t>environment</w:t>
      </w:r>
      <w:r w:rsidR="003726FB">
        <w:rPr>
          <w:lang w:eastAsia="ja-JP"/>
        </w:rPr>
        <w:t xml:space="preserve"> </w:t>
      </w:r>
      <w:r>
        <w:rPr>
          <w:lang w:eastAsia="ja-JP"/>
        </w:rPr>
        <w:t>and</w:t>
      </w:r>
      <w:r w:rsidR="003726FB">
        <w:rPr>
          <w:lang w:eastAsia="ja-JP"/>
        </w:rPr>
        <w:t xml:space="preserve"> </w:t>
      </w:r>
      <w:r>
        <w:rPr>
          <w:lang w:eastAsia="ja-JP"/>
        </w:rPr>
        <w:t>the</w:t>
      </w:r>
      <w:r w:rsidR="003726FB">
        <w:rPr>
          <w:lang w:eastAsia="ja-JP"/>
        </w:rPr>
        <w:t xml:space="preserve"> </w:t>
      </w:r>
      <w:r>
        <w:rPr>
          <w:lang w:eastAsia="ja-JP"/>
        </w:rPr>
        <w:t>publication</w:t>
      </w:r>
      <w:r w:rsidR="003726FB">
        <w:rPr>
          <w:lang w:eastAsia="ja-JP"/>
        </w:rPr>
        <w:t xml:space="preserve"> </w:t>
      </w:r>
      <w:r>
        <w:rPr>
          <w:lang w:eastAsia="ja-JP"/>
        </w:rPr>
        <w:t>is</w:t>
      </w:r>
      <w:r w:rsidR="003726FB">
        <w:rPr>
          <w:lang w:eastAsia="ja-JP"/>
        </w:rPr>
        <w:t xml:space="preserve"> </w:t>
      </w:r>
      <w:r>
        <w:rPr>
          <w:lang w:eastAsia="ja-JP"/>
        </w:rPr>
        <w:t>the</w:t>
      </w:r>
      <w:r w:rsidR="003726FB">
        <w:rPr>
          <w:lang w:eastAsia="ja-JP"/>
        </w:rPr>
        <w:t xml:space="preserve"> </w:t>
      </w:r>
      <w:r>
        <w:rPr>
          <w:lang w:eastAsia="ja-JP"/>
        </w:rPr>
        <w:t>main</w:t>
      </w:r>
      <w:r w:rsidR="003726FB">
        <w:rPr>
          <w:lang w:eastAsia="ja-JP"/>
        </w:rPr>
        <w:t xml:space="preserve"> </w:t>
      </w:r>
      <w:r>
        <w:rPr>
          <w:lang w:eastAsia="ja-JP"/>
        </w:rPr>
        <w:t>reference,</w:t>
      </w:r>
      <w:r w:rsidR="003726FB">
        <w:rPr>
          <w:lang w:eastAsia="ja-JP"/>
        </w:rPr>
        <w:t xml:space="preserve"> </w:t>
      </w:r>
      <w:r>
        <w:rPr>
          <w:lang w:eastAsia="ja-JP"/>
        </w:rPr>
        <w:t>which</w:t>
      </w:r>
      <w:r w:rsidR="003726FB">
        <w:rPr>
          <w:lang w:eastAsia="ja-JP"/>
        </w:rPr>
        <w:t xml:space="preserve"> </w:t>
      </w:r>
      <w:r>
        <w:rPr>
          <w:lang w:eastAsia="ja-JP"/>
        </w:rPr>
        <w:t>explains</w:t>
      </w:r>
      <w:r w:rsidR="003726FB">
        <w:rPr>
          <w:lang w:eastAsia="ja-JP"/>
        </w:rPr>
        <w:t xml:space="preserve"> </w:t>
      </w:r>
      <w:r>
        <w:rPr>
          <w:lang w:eastAsia="ja-JP"/>
        </w:rPr>
        <w:t>the</w:t>
      </w:r>
      <w:r w:rsidR="003726FB">
        <w:rPr>
          <w:lang w:eastAsia="ja-JP"/>
        </w:rPr>
        <w:t xml:space="preserve"> </w:t>
      </w:r>
      <w:r>
        <w:rPr>
          <w:lang w:eastAsia="ja-JP"/>
        </w:rPr>
        <w:t>doubling-up</w:t>
      </w:r>
      <w:r w:rsidR="003726FB">
        <w:rPr>
          <w:lang w:eastAsia="ja-JP"/>
        </w:rPr>
        <w:t xml:space="preserve"> </w:t>
      </w:r>
      <w:r>
        <w:rPr>
          <w:lang w:eastAsia="ja-JP"/>
        </w:rPr>
        <w:t>and</w:t>
      </w:r>
      <w:r w:rsidR="003726FB">
        <w:rPr>
          <w:lang w:eastAsia="ja-JP"/>
        </w:rPr>
        <w:t xml:space="preserve"> </w:t>
      </w:r>
      <w:r>
        <w:rPr>
          <w:lang w:eastAsia="ja-JP"/>
        </w:rPr>
        <w:t>some</w:t>
      </w:r>
      <w:r w:rsidR="003726FB">
        <w:rPr>
          <w:lang w:eastAsia="ja-JP"/>
        </w:rPr>
        <w:t xml:space="preserve"> </w:t>
      </w:r>
      <w:r>
        <w:rPr>
          <w:lang w:eastAsia="ja-JP"/>
        </w:rPr>
        <w:t>confusion</w:t>
      </w:r>
      <w:r w:rsidR="003726FB">
        <w:rPr>
          <w:lang w:eastAsia="ja-JP"/>
        </w:rPr>
        <w:t xml:space="preserve"> </w:t>
      </w:r>
      <w:r>
        <w:rPr>
          <w:lang w:eastAsia="ja-JP"/>
        </w:rPr>
        <w:t>determining</w:t>
      </w:r>
      <w:r w:rsidR="003726FB">
        <w:rPr>
          <w:lang w:eastAsia="ja-JP"/>
        </w:rPr>
        <w:t xml:space="preserve"> </w:t>
      </w:r>
      <w:r>
        <w:rPr>
          <w:lang w:eastAsia="ja-JP"/>
        </w:rPr>
        <w:t>how</w:t>
      </w:r>
      <w:r w:rsidR="003726FB">
        <w:rPr>
          <w:lang w:eastAsia="ja-JP"/>
        </w:rPr>
        <w:t xml:space="preserve"> </w:t>
      </w:r>
      <w:r>
        <w:rPr>
          <w:lang w:eastAsia="ja-JP"/>
        </w:rPr>
        <w:t>many</w:t>
      </w:r>
      <w:r w:rsidR="003726FB">
        <w:rPr>
          <w:lang w:eastAsia="ja-JP"/>
        </w:rPr>
        <w:t xml:space="preserve"> </w:t>
      </w:r>
      <w:r>
        <w:rPr>
          <w:lang w:eastAsia="ja-JP"/>
        </w:rPr>
        <w:t>actual</w:t>
      </w:r>
      <w:r w:rsidR="003726FB">
        <w:rPr>
          <w:lang w:eastAsia="ja-JP"/>
        </w:rPr>
        <w:t xml:space="preserve"> </w:t>
      </w:r>
      <w:r>
        <w:rPr>
          <w:lang w:eastAsia="ja-JP"/>
        </w:rPr>
        <w:t>discrete</w:t>
      </w:r>
      <w:r w:rsidR="003726FB">
        <w:rPr>
          <w:lang w:eastAsia="ja-JP"/>
        </w:rPr>
        <w:t xml:space="preserve"> </w:t>
      </w:r>
      <w:r>
        <w:rPr>
          <w:lang w:eastAsia="ja-JP"/>
        </w:rPr>
        <w:t>bodies</w:t>
      </w:r>
      <w:r w:rsidR="003726FB">
        <w:rPr>
          <w:lang w:eastAsia="ja-JP"/>
        </w:rPr>
        <w:t xml:space="preserve"> </w:t>
      </w:r>
      <w:r>
        <w:rPr>
          <w:lang w:eastAsia="ja-JP"/>
        </w:rPr>
        <w:t>of</w:t>
      </w:r>
      <w:r w:rsidR="003726FB">
        <w:rPr>
          <w:lang w:eastAsia="ja-JP"/>
        </w:rPr>
        <w:t xml:space="preserve"> </w:t>
      </w:r>
      <w:r>
        <w:rPr>
          <w:lang w:eastAsia="ja-JP"/>
        </w:rPr>
        <w:t>data</w:t>
      </w:r>
      <w:r w:rsidR="003726FB">
        <w:rPr>
          <w:lang w:eastAsia="ja-JP"/>
        </w:rPr>
        <w:t xml:space="preserve"> </w:t>
      </w:r>
      <w:r>
        <w:rPr>
          <w:lang w:eastAsia="ja-JP"/>
        </w:rPr>
        <w:t>have</w:t>
      </w:r>
      <w:r w:rsidR="003726FB">
        <w:rPr>
          <w:lang w:eastAsia="ja-JP"/>
        </w:rPr>
        <w:t xml:space="preserve"> </w:t>
      </w:r>
      <w:r>
        <w:rPr>
          <w:lang w:eastAsia="ja-JP"/>
        </w:rPr>
        <w:t>been</w:t>
      </w:r>
      <w:r w:rsidR="003726FB">
        <w:rPr>
          <w:lang w:eastAsia="ja-JP"/>
        </w:rPr>
        <w:t xml:space="preserve"> </w:t>
      </w:r>
      <w:r>
        <w:rPr>
          <w:lang w:eastAsia="ja-JP"/>
        </w:rPr>
        <w:t>submitted.</w:t>
      </w:r>
      <w:r w:rsidR="003726FB">
        <w:rPr>
          <w:lang w:eastAsia="ja-JP"/>
        </w:rPr>
        <w:t xml:space="preserve"> </w:t>
      </w:r>
      <w:r>
        <w:rPr>
          <w:lang w:eastAsia="ja-JP"/>
        </w:rPr>
        <w:t>One</w:t>
      </w:r>
      <w:r w:rsidR="003726FB">
        <w:rPr>
          <w:lang w:eastAsia="ja-JP"/>
        </w:rPr>
        <w:t xml:space="preserve"> </w:t>
      </w:r>
      <w:r>
        <w:rPr>
          <w:lang w:eastAsia="ja-JP"/>
        </w:rPr>
        <w:t>can</w:t>
      </w:r>
      <w:r w:rsidR="003726FB">
        <w:rPr>
          <w:lang w:eastAsia="ja-JP"/>
        </w:rPr>
        <w:t xml:space="preserve"> </w:t>
      </w:r>
      <w:r>
        <w:rPr>
          <w:lang w:eastAsia="ja-JP"/>
        </w:rPr>
        <w:t>note</w:t>
      </w:r>
      <w:r w:rsidR="003726FB">
        <w:rPr>
          <w:lang w:eastAsia="ja-JP"/>
        </w:rPr>
        <w:t xml:space="preserve"> </w:t>
      </w:r>
      <w:r>
        <w:rPr>
          <w:lang w:eastAsia="ja-JP"/>
        </w:rPr>
        <w:t>that,</w:t>
      </w:r>
      <w:r w:rsidR="003726FB">
        <w:rPr>
          <w:lang w:eastAsia="ja-JP"/>
        </w:rPr>
        <w:t xml:space="preserve"> </w:t>
      </w:r>
      <w:r>
        <w:rPr>
          <w:lang w:eastAsia="ja-JP"/>
        </w:rPr>
        <w:t>in</w:t>
      </w:r>
      <w:r w:rsidR="003726FB">
        <w:rPr>
          <w:lang w:eastAsia="ja-JP"/>
        </w:rPr>
        <w:t xml:space="preserve"> </w:t>
      </w:r>
      <w:r>
        <w:rPr>
          <w:lang w:eastAsia="ja-JP"/>
        </w:rPr>
        <w:t>this</w:t>
      </w:r>
      <w:r w:rsidR="003726FB">
        <w:rPr>
          <w:lang w:eastAsia="ja-JP"/>
        </w:rPr>
        <w:t xml:space="preserve"> </w:t>
      </w:r>
      <w:r>
        <w:rPr>
          <w:lang w:eastAsia="ja-JP"/>
        </w:rPr>
        <w:t>data</w:t>
      </w:r>
      <w:r w:rsidR="003726FB">
        <w:rPr>
          <w:lang w:eastAsia="ja-JP"/>
        </w:rPr>
        <w:t xml:space="preserve"> </w:t>
      </w:r>
      <w:r>
        <w:rPr>
          <w:lang w:eastAsia="ja-JP"/>
        </w:rPr>
        <w:t>set,</w:t>
      </w:r>
      <w:r w:rsidR="003726FB">
        <w:rPr>
          <w:lang w:eastAsia="ja-JP"/>
        </w:rPr>
        <w:t xml:space="preserve"> </w:t>
      </w:r>
      <w:r w:rsidRPr="00785B83">
        <w:rPr>
          <w:lang w:eastAsia="ja-JP"/>
        </w:rPr>
        <w:t>all</w:t>
      </w:r>
      <w:r w:rsidR="003726FB">
        <w:rPr>
          <w:lang w:eastAsia="ja-JP"/>
        </w:rPr>
        <w:t xml:space="preserve"> </w:t>
      </w:r>
      <w:r w:rsidRPr="00785B83">
        <w:rPr>
          <w:lang w:eastAsia="ja-JP"/>
        </w:rPr>
        <w:t>ages</w:t>
      </w:r>
      <w:r w:rsidR="003726FB">
        <w:rPr>
          <w:lang w:eastAsia="ja-JP"/>
        </w:rPr>
        <w:t xml:space="preserve"> </w:t>
      </w:r>
      <w:r>
        <w:rPr>
          <w:lang w:eastAsia="ja-JP"/>
        </w:rPr>
        <w:t>are</w:t>
      </w:r>
      <w:r w:rsidR="003726FB">
        <w:rPr>
          <w:lang w:eastAsia="ja-JP"/>
        </w:rPr>
        <w:t xml:space="preserve"> </w:t>
      </w:r>
      <w:r>
        <w:rPr>
          <w:lang w:eastAsia="ja-JP"/>
        </w:rPr>
        <w:t>encompassed</w:t>
      </w:r>
      <w:r w:rsidR="003726FB">
        <w:rPr>
          <w:lang w:eastAsia="ja-JP"/>
        </w:rPr>
        <w:t xml:space="preserve"> </w:t>
      </w:r>
      <w:r>
        <w:rPr>
          <w:lang w:eastAsia="ja-JP"/>
        </w:rPr>
        <w:t>by</w:t>
      </w:r>
      <w:r w:rsidR="003726FB">
        <w:rPr>
          <w:lang w:eastAsia="ja-JP"/>
        </w:rPr>
        <w:t xml:space="preserve"> </w:t>
      </w:r>
      <w:r>
        <w:rPr>
          <w:lang w:eastAsia="ja-JP"/>
        </w:rPr>
        <w:t>the</w:t>
      </w:r>
      <w:r w:rsidR="003726FB">
        <w:rPr>
          <w:lang w:eastAsia="ja-JP"/>
        </w:rPr>
        <w:t xml:space="preserve"> </w:t>
      </w:r>
      <w:r>
        <w:rPr>
          <w:lang w:eastAsia="ja-JP"/>
        </w:rPr>
        <w:t>data</w:t>
      </w:r>
      <w:r w:rsidR="003726FB">
        <w:rPr>
          <w:lang w:eastAsia="ja-JP"/>
        </w:rPr>
        <w:t xml:space="preserve"> </w:t>
      </w:r>
      <w:r>
        <w:rPr>
          <w:lang w:eastAsia="ja-JP"/>
        </w:rPr>
        <w:t>(see</w:t>
      </w:r>
      <w:r w:rsidR="003726FB">
        <w:rPr>
          <w:lang w:eastAsia="ja-JP"/>
        </w:rPr>
        <w:t xml:space="preserve"> </w:t>
      </w:r>
      <w:r>
        <w:rPr>
          <w:lang w:eastAsia="ja-JP"/>
        </w:rPr>
        <w:t>Table</w:t>
      </w:r>
      <w:r w:rsidR="003726FB">
        <w:rPr>
          <w:lang w:eastAsia="ja-JP"/>
        </w:rPr>
        <w:t xml:space="preserve"> </w:t>
      </w:r>
      <w:r w:rsidR="00E835A3">
        <w:rPr>
          <w:lang w:eastAsia="ja-JP"/>
        </w:rPr>
        <w:t>6</w:t>
      </w:r>
      <w:r>
        <w:rPr>
          <w:lang w:eastAsia="ja-JP"/>
        </w:rPr>
        <w:t>).</w:t>
      </w:r>
    </w:p>
    <w:p w14:paraId="4B257061" w14:textId="1E1110CC" w:rsidR="0040785C" w:rsidRDefault="00E835A3" w:rsidP="0040785C">
      <w:pPr>
        <w:pStyle w:val="Tabletitle0"/>
        <w:rPr>
          <w:lang w:eastAsia="ja-JP"/>
        </w:rPr>
      </w:pPr>
      <w:r>
        <w:rPr>
          <w:lang w:eastAsia="ja-JP"/>
        </w:rPr>
        <w:lastRenderedPageBreak/>
        <w:t>Table</w:t>
      </w:r>
      <w:r w:rsidR="003726FB">
        <w:rPr>
          <w:lang w:eastAsia="ja-JP"/>
        </w:rPr>
        <w:t xml:space="preserve"> </w:t>
      </w:r>
      <w:r>
        <w:rPr>
          <w:lang w:eastAsia="ja-JP"/>
        </w:rPr>
        <w:t>6</w:t>
      </w:r>
      <w:r w:rsidR="0040785C">
        <w:rPr>
          <w:lang w:eastAsia="ja-JP"/>
        </w:rPr>
        <w:t>:</w:t>
      </w:r>
      <w:r w:rsidR="003726FB">
        <w:rPr>
          <w:lang w:eastAsia="ja-JP"/>
        </w:rPr>
        <w:t xml:space="preserve"> </w:t>
      </w:r>
      <w:r w:rsidR="0040785C">
        <w:rPr>
          <w:lang w:eastAsia="ja-JP"/>
        </w:rPr>
        <w:t>Summary</w:t>
      </w:r>
      <w:r w:rsidR="003726FB">
        <w:rPr>
          <w:lang w:eastAsia="ja-JP"/>
        </w:rPr>
        <w:t xml:space="preserve"> </w:t>
      </w:r>
      <w:r w:rsidR="0040785C">
        <w:rPr>
          <w:lang w:eastAsia="ja-JP"/>
        </w:rPr>
        <w:t>of</w:t>
      </w:r>
      <w:r w:rsidR="003726FB">
        <w:rPr>
          <w:lang w:eastAsia="ja-JP"/>
        </w:rPr>
        <w:t xml:space="preserve"> </w:t>
      </w:r>
      <w:r w:rsidR="0040785C">
        <w:rPr>
          <w:lang w:eastAsia="ja-JP"/>
        </w:rPr>
        <w:t>second</w:t>
      </w:r>
      <w:r w:rsidR="003726FB">
        <w:rPr>
          <w:lang w:eastAsia="ja-JP"/>
        </w:rPr>
        <w:t xml:space="preserve"> </w:t>
      </w:r>
      <w:r w:rsidR="0040785C">
        <w:rPr>
          <w:lang w:eastAsia="ja-JP"/>
        </w:rPr>
        <w:t>line</w:t>
      </w:r>
      <w:r w:rsidR="003726FB">
        <w:rPr>
          <w:lang w:eastAsia="ja-JP"/>
        </w:rPr>
        <w:t xml:space="preserve"> </w:t>
      </w:r>
      <w:r w:rsidR="0040785C">
        <w:rPr>
          <w:lang w:eastAsia="ja-JP"/>
        </w:rPr>
        <w:t>clinical</w:t>
      </w:r>
      <w:r w:rsidR="003726FB">
        <w:rPr>
          <w:lang w:eastAsia="ja-JP"/>
        </w:rPr>
        <w:t xml:space="preserve"> </w:t>
      </w:r>
      <w:r w:rsidR="0040785C">
        <w:rPr>
          <w:lang w:eastAsia="ja-JP"/>
        </w:rPr>
        <w:t>data</w:t>
      </w:r>
      <w:r w:rsidR="003726FB">
        <w:rPr>
          <w:lang w:eastAsia="ja-JP"/>
        </w:rPr>
        <w:t xml:space="preserve"> </w:t>
      </w:r>
      <w:r w:rsidR="0040785C">
        <w:rPr>
          <w:lang w:eastAsia="ja-JP"/>
        </w:rPr>
        <w:t>package</w:t>
      </w:r>
      <w:r w:rsidR="003726FB">
        <w:rPr>
          <w:lang w:eastAsia="ja-JP"/>
        </w:rPr>
        <w:t xml:space="preserve"> </w:t>
      </w:r>
      <w:r w:rsidR="0040785C">
        <w:rPr>
          <w:lang w:eastAsia="ja-JP"/>
        </w:rPr>
        <w:t>for</w:t>
      </w:r>
      <w:r w:rsidR="003726FB">
        <w:rPr>
          <w:lang w:eastAsia="ja-JP"/>
        </w:rPr>
        <w:t xml:space="preserve"> </w:t>
      </w:r>
      <w:r w:rsidR="0040785C">
        <w:rPr>
          <w:lang w:eastAsia="ja-JP"/>
        </w:rPr>
        <w:t>Oncaspar</w:t>
      </w:r>
    </w:p>
    <w:p w14:paraId="76550BE2" w14:textId="77777777" w:rsidR="0040785C" w:rsidRDefault="0040785C" w:rsidP="00500337">
      <w:r>
        <w:rPr>
          <w:noProof/>
          <w:lang w:eastAsia="en-AU"/>
        </w:rPr>
        <w:drawing>
          <wp:inline distT="0" distB="0" distL="0" distR="0" wp14:anchorId="68333BB6" wp14:editId="1086B061">
            <wp:extent cx="5083810" cy="8229600"/>
            <wp:effectExtent l="0" t="0" r="2540" b="0"/>
            <wp:docPr id="6" name="Picture 6" descr="Table 6: Summary of second line clinical data package for Onca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83810" cy="8229600"/>
                    </a:xfrm>
                    <a:prstGeom prst="rect">
                      <a:avLst/>
                    </a:prstGeom>
                  </pic:spPr>
                </pic:pic>
              </a:graphicData>
            </a:graphic>
          </wp:inline>
        </w:drawing>
      </w:r>
    </w:p>
    <w:p w14:paraId="37B5C45B" w14:textId="5F9F8E90" w:rsidR="0040785C" w:rsidRPr="00785B83" w:rsidRDefault="0040785C" w:rsidP="0040785C">
      <w:pPr>
        <w:pStyle w:val="Heading5"/>
      </w:pPr>
      <w:r w:rsidRPr="00785B83">
        <w:lastRenderedPageBreak/>
        <w:t>Presentation</w:t>
      </w:r>
      <w:r w:rsidR="003726FB">
        <w:t xml:space="preserve"> </w:t>
      </w:r>
      <w:r w:rsidRPr="00785B83">
        <w:t>of</w:t>
      </w:r>
      <w:r w:rsidR="003726FB">
        <w:t xml:space="preserve"> </w:t>
      </w:r>
      <w:r w:rsidRPr="00785B83">
        <w:t>published</w:t>
      </w:r>
      <w:r w:rsidR="003726FB">
        <w:t xml:space="preserve"> </w:t>
      </w:r>
      <w:r w:rsidRPr="00785B83">
        <w:t>data</w:t>
      </w:r>
      <w:r w:rsidR="003726FB">
        <w:t xml:space="preserve"> </w:t>
      </w:r>
      <w:r w:rsidRPr="00785B83">
        <w:t>sources</w:t>
      </w:r>
    </w:p>
    <w:p w14:paraId="533A9639" w14:textId="6D547F7E" w:rsidR="0040785C" w:rsidRDefault="0040785C" w:rsidP="0040785C">
      <w:pPr>
        <w:rPr>
          <w:lang w:eastAsia="ja-JP"/>
        </w:rPr>
      </w:pPr>
      <w:r w:rsidRPr="00785B83">
        <w:rPr>
          <w:lang w:eastAsia="ja-JP"/>
        </w:rPr>
        <w:t>In</w:t>
      </w:r>
      <w:r w:rsidR="003726FB">
        <w:rPr>
          <w:lang w:eastAsia="ja-JP"/>
        </w:rPr>
        <w:t xml:space="preserve"> </w:t>
      </w:r>
      <w:r w:rsidRPr="00785B83">
        <w:rPr>
          <w:lang w:eastAsia="ja-JP"/>
        </w:rPr>
        <w:t>addition</w:t>
      </w:r>
      <w:r w:rsidR="003726FB">
        <w:rPr>
          <w:lang w:eastAsia="ja-JP"/>
        </w:rPr>
        <w:t xml:space="preserve"> </w:t>
      </w:r>
      <w:r w:rsidRPr="00785B83">
        <w:rPr>
          <w:lang w:eastAsia="ja-JP"/>
        </w:rPr>
        <w:t>to</w:t>
      </w:r>
      <w:r w:rsidR="003726FB">
        <w:rPr>
          <w:lang w:eastAsia="ja-JP"/>
        </w:rPr>
        <w:t xml:space="preserve"> </w:t>
      </w:r>
      <w:r w:rsidRPr="00785B83">
        <w:rPr>
          <w:lang w:eastAsia="ja-JP"/>
        </w:rPr>
        <w:t>these</w:t>
      </w:r>
      <w:r w:rsidR="003726FB">
        <w:rPr>
          <w:lang w:eastAsia="ja-JP"/>
        </w:rPr>
        <w:t xml:space="preserve"> </w:t>
      </w:r>
      <w:r w:rsidRPr="00785B83">
        <w:rPr>
          <w:lang w:eastAsia="ja-JP"/>
        </w:rPr>
        <w:t>data,</w:t>
      </w:r>
      <w:r w:rsidR="003726FB">
        <w:rPr>
          <w:lang w:eastAsia="ja-JP"/>
        </w:rPr>
        <w:t xml:space="preserve"> </w:t>
      </w:r>
      <w:r w:rsidRPr="00785B83">
        <w:rPr>
          <w:lang w:eastAsia="ja-JP"/>
        </w:rPr>
        <w:t>the</w:t>
      </w:r>
      <w:r w:rsidR="003726FB">
        <w:rPr>
          <w:lang w:eastAsia="ja-JP"/>
        </w:rPr>
        <w:t xml:space="preserve"> </w:t>
      </w:r>
      <w:r w:rsidRPr="00785B83">
        <w:rPr>
          <w:lang w:eastAsia="ja-JP"/>
        </w:rPr>
        <w:t>clinical</w:t>
      </w:r>
      <w:r w:rsidR="003726FB">
        <w:rPr>
          <w:lang w:eastAsia="ja-JP"/>
        </w:rPr>
        <w:t xml:space="preserve"> </w:t>
      </w:r>
      <w:r w:rsidRPr="00785B83">
        <w:rPr>
          <w:lang w:eastAsia="ja-JP"/>
        </w:rPr>
        <w:t>overview</w:t>
      </w:r>
      <w:r w:rsidR="003726FB">
        <w:rPr>
          <w:lang w:eastAsia="ja-JP"/>
        </w:rPr>
        <w:t xml:space="preserve"> </w:t>
      </w:r>
      <w:r w:rsidRPr="00785B83">
        <w:rPr>
          <w:lang w:eastAsia="ja-JP"/>
        </w:rPr>
        <w:t>cites</w:t>
      </w:r>
      <w:r w:rsidR="003726FB">
        <w:rPr>
          <w:lang w:eastAsia="ja-JP"/>
        </w:rPr>
        <w:t xml:space="preserve"> </w:t>
      </w:r>
      <w:r w:rsidRPr="00785B83">
        <w:rPr>
          <w:lang w:eastAsia="ja-JP"/>
        </w:rPr>
        <w:t>‘important</w:t>
      </w:r>
      <w:r w:rsidR="003726FB">
        <w:rPr>
          <w:lang w:eastAsia="ja-JP"/>
        </w:rPr>
        <w:t xml:space="preserve"> </w:t>
      </w:r>
      <w:r w:rsidRPr="00785B83">
        <w:rPr>
          <w:lang w:eastAsia="ja-JP"/>
        </w:rPr>
        <w:t>publications’</w:t>
      </w:r>
      <w:r w:rsidR="003726FB">
        <w:rPr>
          <w:lang w:eastAsia="ja-JP"/>
        </w:rPr>
        <w:t xml:space="preserve"> </w:t>
      </w:r>
      <w:r w:rsidRPr="00785B83">
        <w:rPr>
          <w:lang w:eastAsia="ja-JP"/>
        </w:rPr>
        <w:t>in</w:t>
      </w:r>
      <w:r w:rsidR="003726FB">
        <w:rPr>
          <w:lang w:eastAsia="ja-JP"/>
        </w:rPr>
        <w:t xml:space="preserve"> </w:t>
      </w:r>
      <w:r w:rsidRPr="00785B83">
        <w:rPr>
          <w:lang w:eastAsia="ja-JP"/>
        </w:rPr>
        <w:t>the</w:t>
      </w:r>
      <w:r w:rsidR="003726FB">
        <w:rPr>
          <w:lang w:eastAsia="ja-JP"/>
        </w:rPr>
        <w:t xml:space="preserve"> </w:t>
      </w:r>
      <w:r w:rsidRPr="00785B83">
        <w:rPr>
          <w:lang w:eastAsia="ja-JP"/>
        </w:rPr>
        <w:t>published</w:t>
      </w:r>
      <w:r w:rsidR="003726FB">
        <w:rPr>
          <w:lang w:eastAsia="ja-JP"/>
        </w:rPr>
        <w:t xml:space="preserve"> </w:t>
      </w:r>
      <w:r w:rsidRPr="00785B83">
        <w:rPr>
          <w:lang w:eastAsia="ja-JP"/>
        </w:rPr>
        <w:t>literature.</w:t>
      </w:r>
      <w:r w:rsidR="003726FB">
        <w:rPr>
          <w:lang w:eastAsia="ja-JP"/>
        </w:rPr>
        <w:t xml:space="preserve"> </w:t>
      </w:r>
      <w:r w:rsidRPr="00785B83">
        <w:rPr>
          <w:lang w:eastAsia="ja-JP"/>
        </w:rPr>
        <w:t>It</w:t>
      </w:r>
      <w:r w:rsidR="003726FB">
        <w:rPr>
          <w:lang w:eastAsia="ja-JP"/>
        </w:rPr>
        <w:t xml:space="preserve"> </w:t>
      </w:r>
      <w:r w:rsidRPr="00785B83">
        <w:rPr>
          <w:lang w:eastAsia="ja-JP"/>
        </w:rPr>
        <w:t>is</w:t>
      </w:r>
      <w:r w:rsidR="003726FB">
        <w:rPr>
          <w:lang w:eastAsia="ja-JP"/>
        </w:rPr>
        <w:t xml:space="preserve"> </w:t>
      </w:r>
      <w:r w:rsidRPr="00785B83">
        <w:rPr>
          <w:lang w:eastAsia="ja-JP"/>
        </w:rPr>
        <w:t>not</w:t>
      </w:r>
      <w:r w:rsidR="003726FB">
        <w:rPr>
          <w:lang w:eastAsia="ja-JP"/>
        </w:rPr>
        <w:t xml:space="preserve"> </w:t>
      </w:r>
      <w:r w:rsidRPr="00785B83">
        <w:rPr>
          <w:lang w:eastAsia="ja-JP"/>
        </w:rPr>
        <w:t>made</w:t>
      </w:r>
      <w:r w:rsidR="003726FB">
        <w:rPr>
          <w:lang w:eastAsia="ja-JP"/>
        </w:rPr>
        <w:t xml:space="preserve"> </w:t>
      </w:r>
      <w:r w:rsidRPr="00785B83">
        <w:rPr>
          <w:lang w:eastAsia="ja-JP"/>
        </w:rPr>
        <w:t>clear</w:t>
      </w:r>
      <w:r w:rsidR="003726FB">
        <w:rPr>
          <w:lang w:eastAsia="ja-JP"/>
        </w:rPr>
        <w:t xml:space="preserve"> </w:t>
      </w:r>
      <w:r w:rsidRPr="00785B83">
        <w:rPr>
          <w:lang w:eastAsia="ja-JP"/>
        </w:rPr>
        <w:t>how</w:t>
      </w:r>
      <w:r w:rsidR="003726FB">
        <w:rPr>
          <w:lang w:eastAsia="ja-JP"/>
        </w:rPr>
        <w:t xml:space="preserve"> </w:t>
      </w:r>
      <w:r w:rsidRPr="00785B83">
        <w:rPr>
          <w:lang w:eastAsia="ja-JP"/>
        </w:rPr>
        <w:t>these</w:t>
      </w:r>
      <w:r w:rsidR="003726FB">
        <w:rPr>
          <w:lang w:eastAsia="ja-JP"/>
        </w:rPr>
        <w:t xml:space="preserve"> </w:t>
      </w:r>
      <w:r w:rsidRPr="00785B83">
        <w:rPr>
          <w:lang w:eastAsia="ja-JP"/>
        </w:rPr>
        <w:t>were</w:t>
      </w:r>
      <w:r w:rsidR="003726FB">
        <w:rPr>
          <w:lang w:eastAsia="ja-JP"/>
        </w:rPr>
        <w:t xml:space="preserve"> </w:t>
      </w:r>
      <w:r w:rsidRPr="00785B83">
        <w:rPr>
          <w:lang w:eastAsia="ja-JP"/>
        </w:rPr>
        <w:t>arrived</w:t>
      </w:r>
      <w:r w:rsidR="003726FB">
        <w:rPr>
          <w:lang w:eastAsia="ja-JP"/>
        </w:rPr>
        <w:t xml:space="preserve"> </w:t>
      </w:r>
      <w:r w:rsidRPr="00785B83">
        <w:rPr>
          <w:lang w:eastAsia="ja-JP"/>
        </w:rPr>
        <w:t>at</w:t>
      </w:r>
      <w:r w:rsidR="003726FB">
        <w:rPr>
          <w:lang w:eastAsia="ja-JP"/>
        </w:rPr>
        <w:t xml:space="preserve"> </w:t>
      </w:r>
      <w:r w:rsidRPr="00785B83">
        <w:rPr>
          <w:lang w:eastAsia="ja-JP"/>
        </w:rPr>
        <w:t>or</w:t>
      </w:r>
      <w:r w:rsidR="003726FB">
        <w:rPr>
          <w:lang w:eastAsia="ja-JP"/>
        </w:rPr>
        <w:t xml:space="preserve"> </w:t>
      </w:r>
      <w:r w:rsidRPr="00785B83">
        <w:rPr>
          <w:lang w:eastAsia="ja-JP"/>
        </w:rPr>
        <w:t>what</w:t>
      </w:r>
      <w:r w:rsidR="003726FB">
        <w:rPr>
          <w:lang w:eastAsia="ja-JP"/>
        </w:rPr>
        <w:t xml:space="preserve"> </w:t>
      </w:r>
      <w:r w:rsidRPr="00785B83">
        <w:rPr>
          <w:lang w:eastAsia="ja-JP"/>
        </w:rPr>
        <w:t>makes</w:t>
      </w:r>
      <w:r w:rsidR="003726FB">
        <w:rPr>
          <w:lang w:eastAsia="ja-JP"/>
        </w:rPr>
        <w:t xml:space="preserve"> </w:t>
      </w:r>
      <w:r w:rsidRPr="00785B83">
        <w:rPr>
          <w:lang w:eastAsia="ja-JP"/>
        </w:rPr>
        <w:t>their</w:t>
      </w:r>
      <w:r w:rsidR="003726FB">
        <w:rPr>
          <w:lang w:eastAsia="ja-JP"/>
        </w:rPr>
        <w:t xml:space="preserve"> </w:t>
      </w:r>
      <w:r w:rsidRPr="00785B83">
        <w:rPr>
          <w:lang w:eastAsia="ja-JP"/>
        </w:rPr>
        <w:t>status</w:t>
      </w:r>
      <w:r w:rsidR="003726FB">
        <w:rPr>
          <w:lang w:eastAsia="ja-JP"/>
        </w:rPr>
        <w:t xml:space="preserve"> </w:t>
      </w:r>
      <w:r w:rsidRPr="00785B83">
        <w:rPr>
          <w:lang w:eastAsia="ja-JP"/>
        </w:rPr>
        <w:t>‘important’</w:t>
      </w:r>
      <w:r w:rsidR="003726FB">
        <w:rPr>
          <w:lang w:eastAsia="ja-JP"/>
        </w:rPr>
        <w:t xml:space="preserve"> </w:t>
      </w:r>
      <w:r w:rsidRPr="00785B83">
        <w:rPr>
          <w:lang w:eastAsia="ja-JP"/>
        </w:rPr>
        <w:t>per</w:t>
      </w:r>
      <w:r w:rsidR="003726FB">
        <w:rPr>
          <w:lang w:eastAsia="ja-JP"/>
        </w:rPr>
        <w:t xml:space="preserve"> </w:t>
      </w:r>
      <w:r w:rsidRPr="00785B83">
        <w:rPr>
          <w:lang w:eastAsia="ja-JP"/>
        </w:rPr>
        <w:t>se.</w:t>
      </w:r>
      <w:r w:rsidR="003726FB">
        <w:rPr>
          <w:lang w:eastAsia="ja-JP"/>
        </w:rPr>
        <w:t xml:space="preserve"> </w:t>
      </w:r>
      <w:r w:rsidRPr="00785B83">
        <w:rPr>
          <w:lang w:eastAsia="ja-JP"/>
        </w:rPr>
        <w:t>The</w:t>
      </w:r>
      <w:r w:rsidR="003726FB">
        <w:rPr>
          <w:lang w:eastAsia="ja-JP"/>
        </w:rPr>
        <w:t xml:space="preserve"> </w:t>
      </w:r>
      <w:r w:rsidRPr="00785B83">
        <w:rPr>
          <w:lang w:eastAsia="ja-JP"/>
        </w:rPr>
        <w:t>clinical</w:t>
      </w:r>
      <w:r w:rsidR="003726FB">
        <w:rPr>
          <w:lang w:eastAsia="ja-JP"/>
        </w:rPr>
        <w:t xml:space="preserve"> </w:t>
      </w:r>
      <w:r w:rsidRPr="00785B83">
        <w:rPr>
          <w:lang w:eastAsia="ja-JP"/>
        </w:rPr>
        <w:t>overview</w:t>
      </w:r>
      <w:r w:rsidR="003726FB">
        <w:rPr>
          <w:lang w:eastAsia="ja-JP"/>
        </w:rPr>
        <w:t xml:space="preserve"> </w:t>
      </w:r>
      <w:r w:rsidRPr="00785B83">
        <w:rPr>
          <w:lang w:eastAsia="ja-JP"/>
        </w:rPr>
        <w:t>refers</w:t>
      </w:r>
      <w:r w:rsidR="003726FB">
        <w:rPr>
          <w:lang w:eastAsia="ja-JP"/>
        </w:rPr>
        <w:t xml:space="preserve"> </w:t>
      </w:r>
      <w:r w:rsidRPr="00785B83">
        <w:rPr>
          <w:lang w:eastAsia="ja-JP"/>
        </w:rPr>
        <w:t>to</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sidRPr="00785B83">
        <w:rPr>
          <w:lang w:eastAsia="ja-JP"/>
        </w:rPr>
        <w:t>use</w:t>
      </w:r>
      <w:r w:rsidR="003726FB">
        <w:rPr>
          <w:lang w:eastAsia="ja-JP"/>
        </w:rPr>
        <w:t xml:space="preserve"> </w:t>
      </w:r>
      <w:r w:rsidRPr="00785B83">
        <w:rPr>
          <w:lang w:eastAsia="ja-JP"/>
        </w:rPr>
        <w:t>of</w:t>
      </w:r>
      <w:r w:rsidR="003726FB">
        <w:rPr>
          <w:lang w:eastAsia="ja-JP"/>
        </w:rPr>
        <w:t xml:space="preserve"> </w:t>
      </w:r>
      <w:r w:rsidRPr="00785B83">
        <w:rPr>
          <w:lang w:eastAsia="ja-JP"/>
        </w:rPr>
        <w:t>Oncaspar</w:t>
      </w:r>
      <w:r w:rsidR="003726FB">
        <w:rPr>
          <w:lang w:eastAsia="ja-JP"/>
        </w:rPr>
        <w:t xml:space="preserve"> </w:t>
      </w:r>
      <w:r w:rsidRPr="00785B83">
        <w:rPr>
          <w:lang w:eastAsia="ja-JP"/>
        </w:rPr>
        <w:t>in</w:t>
      </w:r>
      <w:r w:rsidR="003726FB">
        <w:rPr>
          <w:lang w:eastAsia="ja-JP"/>
        </w:rPr>
        <w:t xml:space="preserve"> </w:t>
      </w:r>
      <w:r w:rsidRPr="00785B83">
        <w:rPr>
          <w:lang w:eastAsia="ja-JP"/>
        </w:rPr>
        <w:t>ALL</w:t>
      </w:r>
      <w:r w:rsidR="003726FB">
        <w:rPr>
          <w:lang w:eastAsia="ja-JP"/>
        </w:rPr>
        <w:t xml:space="preserve"> </w:t>
      </w:r>
      <w:r w:rsidRPr="00785B83">
        <w:rPr>
          <w:lang w:eastAsia="ja-JP"/>
        </w:rPr>
        <w:t>as</w:t>
      </w:r>
      <w:r w:rsidR="003726FB">
        <w:rPr>
          <w:lang w:eastAsia="ja-JP"/>
        </w:rPr>
        <w:t xml:space="preserve"> </w:t>
      </w:r>
      <w:r w:rsidRPr="00785B83">
        <w:rPr>
          <w:lang w:eastAsia="ja-JP"/>
        </w:rPr>
        <w:t>being</w:t>
      </w:r>
      <w:r w:rsidR="003726FB">
        <w:rPr>
          <w:lang w:eastAsia="ja-JP"/>
        </w:rPr>
        <w:t xml:space="preserve"> </w:t>
      </w:r>
      <w:r w:rsidRPr="00785B83">
        <w:rPr>
          <w:lang w:eastAsia="ja-JP"/>
        </w:rPr>
        <w:t>extensive</w:t>
      </w:r>
      <w:r w:rsidR="003726FB">
        <w:rPr>
          <w:lang w:eastAsia="ja-JP"/>
        </w:rPr>
        <w:t xml:space="preserve"> </w:t>
      </w:r>
      <w:r w:rsidRPr="00785B83">
        <w:rPr>
          <w:lang w:eastAsia="ja-JP"/>
        </w:rPr>
        <w:t>and</w:t>
      </w:r>
      <w:r w:rsidR="003726FB">
        <w:rPr>
          <w:lang w:eastAsia="ja-JP"/>
        </w:rPr>
        <w:t xml:space="preserve"> </w:t>
      </w:r>
      <w:r w:rsidRPr="00785B83">
        <w:rPr>
          <w:lang w:eastAsia="ja-JP"/>
        </w:rPr>
        <w:t>the</w:t>
      </w:r>
      <w:r w:rsidR="003726FB">
        <w:rPr>
          <w:lang w:eastAsia="ja-JP"/>
        </w:rPr>
        <w:t xml:space="preserve"> </w:t>
      </w:r>
      <w:r w:rsidRPr="00785B83">
        <w:rPr>
          <w:lang w:eastAsia="ja-JP"/>
        </w:rPr>
        <w:t>subject</w:t>
      </w:r>
      <w:r w:rsidR="003726FB">
        <w:rPr>
          <w:lang w:eastAsia="ja-JP"/>
        </w:rPr>
        <w:t xml:space="preserve"> </w:t>
      </w:r>
      <w:r w:rsidRPr="00785B83">
        <w:rPr>
          <w:lang w:eastAsia="ja-JP"/>
        </w:rPr>
        <w:t>of</w:t>
      </w:r>
      <w:r w:rsidR="003726FB">
        <w:rPr>
          <w:lang w:eastAsia="ja-JP"/>
        </w:rPr>
        <w:t xml:space="preserve"> </w:t>
      </w:r>
      <w:r w:rsidRPr="00785B83">
        <w:rPr>
          <w:lang w:eastAsia="ja-JP"/>
        </w:rPr>
        <w:t>a</w:t>
      </w:r>
      <w:r w:rsidR="003726FB">
        <w:rPr>
          <w:lang w:eastAsia="ja-JP"/>
        </w:rPr>
        <w:t xml:space="preserve"> </w:t>
      </w:r>
      <w:r w:rsidRPr="00785B83">
        <w:rPr>
          <w:lang w:eastAsia="ja-JP"/>
        </w:rPr>
        <w:t>literature</w:t>
      </w:r>
      <w:r w:rsidR="003726FB">
        <w:rPr>
          <w:lang w:eastAsia="ja-JP"/>
        </w:rPr>
        <w:t xml:space="preserve"> </w:t>
      </w:r>
      <w:r w:rsidRPr="00785B83">
        <w:rPr>
          <w:lang w:eastAsia="ja-JP"/>
        </w:rPr>
        <w:t>review.</w:t>
      </w:r>
      <w:r w:rsidR="003726FB">
        <w:rPr>
          <w:lang w:eastAsia="ja-JP"/>
        </w:rPr>
        <w:t xml:space="preserve"> </w:t>
      </w:r>
      <w:r w:rsidRPr="00785B83">
        <w:rPr>
          <w:lang w:eastAsia="ja-JP"/>
        </w:rPr>
        <w:t>This</w:t>
      </w:r>
      <w:r w:rsidR="003726FB">
        <w:rPr>
          <w:lang w:eastAsia="ja-JP"/>
        </w:rPr>
        <w:t xml:space="preserve"> </w:t>
      </w:r>
      <w:r w:rsidRPr="00785B83">
        <w:rPr>
          <w:lang w:eastAsia="ja-JP"/>
        </w:rPr>
        <w:t>literature</w:t>
      </w:r>
      <w:r w:rsidR="003726FB">
        <w:rPr>
          <w:lang w:eastAsia="ja-JP"/>
        </w:rPr>
        <w:t xml:space="preserve"> </w:t>
      </w:r>
      <w:r w:rsidRPr="00785B83">
        <w:rPr>
          <w:lang w:eastAsia="ja-JP"/>
        </w:rPr>
        <w:t>review</w:t>
      </w:r>
      <w:r w:rsidR="003726FB">
        <w:rPr>
          <w:lang w:eastAsia="ja-JP"/>
        </w:rPr>
        <w:t xml:space="preserve"> </w:t>
      </w:r>
      <w:r w:rsidRPr="00785B83">
        <w:rPr>
          <w:lang w:eastAsia="ja-JP"/>
        </w:rPr>
        <w:t>upon</w:t>
      </w:r>
      <w:r w:rsidR="003726FB">
        <w:rPr>
          <w:lang w:eastAsia="ja-JP"/>
        </w:rPr>
        <w:t xml:space="preserve"> </w:t>
      </w:r>
      <w:r w:rsidRPr="00785B83">
        <w:rPr>
          <w:lang w:eastAsia="ja-JP"/>
        </w:rPr>
        <w:t>investigation</w:t>
      </w:r>
      <w:r w:rsidR="003726FB">
        <w:rPr>
          <w:lang w:eastAsia="ja-JP"/>
        </w:rPr>
        <w:t xml:space="preserve"> </w:t>
      </w:r>
      <w:r w:rsidRPr="00785B83">
        <w:rPr>
          <w:lang w:eastAsia="ja-JP"/>
        </w:rPr>
        <w:t>and</w:t>
      </w:r>
      <w:r w:rsidR="003726FB">
        <w:rPr>
          <w:lang w:eastAsia="ja-JP"/>
        </w:rPr>
        <w:t xml:space="preserve"> </w:t>
      </w:r>
      <w:r w:rsidRPr="00785B83">
        <w:rPr>
          <w:lang w:eastAsia="ja-JP"/>
        </w:rPr>
        <w:t>confirmation</w:t>
      </w:r>
      <w:r w:rsidR="003726FB">
        <w:rPr>
          <w:lang w:eastAsia="ja-JP"/>
        </w:rPr>
        <w:t xml:space="preserve"> </w:t>
      </w:r>
      <w:r w:rsidRPr="00785B83">
        <w:rPr>
          <w:lang w:eastAsia="ja-JP"/>
        </w:rPr>
        <w:t>by</w:t>
      </w:r>
      <w:r w:rsidR="003726FB">
        <w:rPr>
          <w:lang w:eastAsia="ja-JP"/>
        </w:rPr>
        <w:t xml:space="preserve"> </w:t>
      </w:r>
      <w:r w:rsidRPr="00785B83">
        <w:rPr>
          <w:lang w:eastAsia="ja-JP"/>
        </w:rPr>
        <w:t>the</w:t>
      </w:r>
      <w:r w:rsidR="003726FB">
        <w:rPr>
          <w:lang w:eastAsia="ja-JP"/>
        </w:rPr>
        <w:t xml:space="preserve"> </w:t>
      </w:r>
      <w:r w:rsidRPr="00785B83">
        <w:rPr>
          <w:lang w:eastAsia="ja-JP"/>
        </w:rPr>
        <w:t>sponsor</w:t>
      </w:r>
      <w:r w:rsidR="003726FB">
        <w:rPr>
          <w:lang w:eastAsia="ja-JP"/>
        </w:rPr>
        <w:t xml:space="preserve"> </w:t>
      </w:r>
      <w:r w:rsidRPr="00785B83">
        <w:rPr>
          <w:lang w:eastAsia="ja-JP"/>
        </w:rPr>
        <w:t>is</w:t>
      </w:r>
      <w:r w:rsidR="003726FB">
        <w:rPr>
          <w:lang w:eastAsia="ja-JP"/>
        </w:rPr>
        <w:t xml:space="preserve"> </w:t>
      </w:r>
      <w:r w:rsidRPr="00785B83">
        <w:rPr>
          <w:lang w:eastAsia="ja-JP"/>
        </w:rPr>
        <w:t>that</w:t>
      </w:r>
      <w:r w:rsidR="003726FB">
        <w:rPr>
          <w:lang w:eastAsia="ja-JP"/>
        </w:rPr>
        <w:t xml:space="preserve"> </w:t>
      </w:r>
      <w:r w:rsidRPr="00785B83">
        <w:rPr>
          <w:lang w:eastAsia="ja-JP"/>
        </w:rPr>
        <w:t>conducted</w:t>
      </w:r>
      <w:r w:rsidR="003726FB">
        <w:rPr>
          <w:lang w:eastAsia="ja-JP"/>
        </w:rPr>
        <w:t xml:space="preserve"> </w:t>
      </w:r>
      <w:r w:rsidRPr="00785B83">
        <w:rPr>
          <w:lang w:eastAsia="ja-JP"/>
        </w:rPr>
        <w:t>as</w:t>
      </w:r>
      <w:r w:rsidR="003726FB">
        <w:rPr>
          <w:lang w:eastAsia="ja-JP"/>
        </w:rPr>
        <w:t xml:space="preserve"> </w:t>
      </w:r>
      <w:r w:rsidRPr="00785B83">
        <w:rPr>
          <w:lang w:eastAsia="ja-JP"/>
        </w:rPr>
        <w:t>part</w:t>
      </w:r>
      <w:r w:rsidR="003726FB">
        <w:rPr>
          <w:lang w:eastAsia="ja-JP"/>
        </w:rPr>
        <w:t xml:space="preserve"> </w:t>
      </w:r>
      <w:r w:rsidRPr="00785B83">
        <w:rPr>
          <w:lang w:eastAsia="ja-JP"/>
        </w:rPr>
        <w:t>of</w:t>
      </w:r>
      <w:r w:rsidR="003726FB">
        <w:rPr>
          <w:lang w:eastAsia="ja-JP"/>
        </w:rPr>
        <w:t xml:space="preserve"> </w:t>
      </w:r>
      <w:r w:rsidRPr="00785B83">
        <w:rPr>
          <w:lang w:eastAsia="ja-JP"/>
        </w:rPr>
        <w:t>180</w:t>
      </w:r>
      <w:r w:rsidR="003726FB">
        <w:rPr>
          <w:lang w:eastAsia="ja-JP"/>
        </w:rPr>
        <w:t xml:space="preserve"> </w:t>
      </w:r>
      <w:r w:rsidRPr="00785B83">
        <w:rPr>
          <w:lang w:eastAsia="ja-JP"/>
        </w:rPr>
        <w:t>day</w:t>
      </w:r>
      <w:r w:rsidR="003726FB">
        <w:rPr>
          <w:lang w:eastAsia="ja-JP"/>
        </w:rPr>
        <w:t xml:space="preserve"> </w:t>
      </w:r>
      <w:r w:rsidRPr="00785B83">
        <w:rPr>
          <w:lang w:eastAsia="ja-JP"/>
        </w:rPr>
        <w:t>questions</w:t>
      </w:r>
      <w:r w:rsidR="003726FB">
        <w:rPr>
          <w:lang w:eastAsia="ja-JP"/>
        </w:rPr>
        <w:t xml:space="preserve"> </w:t>
      </w:r>
      <w:r w:rsidRPr="00785B83">
        <w:rPr>
          <w:lang w:eastAsia="ja-JP"/>
        </w:rPr>
        <w:t>from</w:t>
      </w:r>
      <w:r w:rsidR="003726FB">
        <w:rPr>
          <w:lang w:eastAsia="ja-JP"/>
        </w:rPr>
        <w:t xml:space="preserve"> </w:t>
      </w:r>
      <w:r w:rsidRPr="00785B83">
        <w:rPr>
          <w:lang w:eastAsia="ja-JP"/>
        </w:rPr>
        <w:t>the</w:t>
      </w:r>
      <w:r w:rsidR="003726FB">
        <w:rPr>
          <w:lang w:eastAsia="ja-JP"/>
        </w:rPr>
        <w:t xml:space="preserve"> </w:t>
      </w:r>
      <w:r w:rsidRPr="00785B83">
        <w:rPr>
          <w:lang w:eastAsia="ja-JP"/>
        </w:rPr>
        <w:t>EMA</w:t>
      </w:r>
      <w:r>
        <w:rPr>
          <w:lang w:eastAsia="ja-JP"/>
        </w:rPr>
        <w:t>.</w:t>
      </w:r>
    </w:p>
    <w:p w14:paraId="09A1E745" w14:textId="25B50BB7" w:rsidR="0040785C" w:rsidRDefault="0040785C" w:rsidP="0040785C">
      <w:pPr>
        <w:rPr>
          <w:lang w:eastAsia="ja-JP"/>
        </w:rPr>
      </w:pPr>
      <w:r w:rsidRPr="00785B83">
        <w:rPr>
          <w:lang w:eastAsia="ja-JP"/>
        </w:rPr>
        <w:t>Published</w:t>
      </w:r>
      <w:r w:rsidR="003726FB">
        <w:rPr>
          <w:lang w:eastAsia="ja-JP"/>
        </w:rPr>
        <w:t xml:space="preserve"> </w:t>
      </w:r>
      <w:r w:rsidRPr="00785B83">
        <w:rPr>
          <w:lang w:eastAsia="ja-JP"/>
        </w:rPr>
        <w:t>literature</w:t>
      </w:r>
      <w:r w:rsidR="003726FB">
        <w:rPr>
          <w:lang w:eastAsia="ja-JP"/>
        </w:rPr>
        <w:t xml:space="preserve"> </w:t>
      </w:r>
      <w:r w:rsidRPr="00785B83">
        <w:rPr>
          <w:lang w:eastAsia="ja-JP"/>
        </w:rPr>
        <w:t>considered</w:t>
      </w:r>
      <w:r w:rsidR="003726FB">
        <w:rPr>
          <w:lang w:eastAsia="ja-JP"/>
        </w:rPr>
        <w:t xml:space="preserve"> </w:t>
      </w:r>
      <w:r w:rsidRPr="00785B83">
        <w:rPr>
          <w:lang w:eastAsia="ja-JP"/>
        </w:rPr>
        <w:t>key</w:t>
      </w:r>
      <w:r w:rsidR="003726FB">
        <w:rPr>
          <w:lang w:eastAsia="ja-JP"/>
        </w:rPr>
        <w:t xml:space="preserve"> </w:t>
      </w:r>
      <w:r w:rsidRPr="00785B83">
        <w:rPr>
          <w:lang w:eastAsia="ja-JP"/>
        </w:rPr>
        <w:t>to</w:t>
      </w:r>
      <w:r w:rsidR="003726FB">
        <w:rPr>
          <w:lang w:eastAsia="ja-JP"/>
        </w:rPr>
        <w:t xml:space="preserve"> </w:t>
      </w:r>
      <w:r w:rsidRPr="00785B83">
        <w:rPr>
          <w:lang w:eastAsia="ja-JP"/>
        </w:rPr>
        <w:t>the</w:t>
      </w:r>
      <w:r w:rsidR="003726FB">
        <w:rPr>
          <w:lang w:eastAsia="ja-JP"/>
        </w:rPr>
        <w:t xml:space="preserve"> </w:t>
      </w:r>
      <w:r w:rsidRPr="00785B83">
        <w:rPr>
          <w:lang w:eastAsia="ja-JP"/>
        </w:rPr>
        <w:t>second</w:t>
      </w:r>
      <w:r w:rsidR="003726FB">
        <w:rPr>
          <w:lang w:eastAsia="ja-JP"/>
        </w:rPr>
        <w:t xml:space="preserve"> </w:t>
      </w:r>
      <w:r w:rsidRPr="00785B83">
        <w:rPr>
          <w:lang w:eastAsia="ja-JP"/>
        </w:rPr>
        <w:t>line</w:t>
      </w:r>
      <w:r w:rsidR="003726FB">
        <w:rPr>
          <w:lang w:eastAsia="ja-JP"/>
        </w:rPr>
        <w:t xml:space="preserve"> </w:t>
      </w:r>
      <w:r w:rsidRPr="00785B83">
        <w:rPr>
          <w:lang w:eastAsia="ja-JP"/>
        </w:rPr>
        <w:t>us</w:t>
      </w:r>
      <w:r>
        <w:rPr>
          <w:lang w:eastAsia="ja-JP"/>
        </w:rPr>
        <w:t>e</w:t>
      </w:r>
      <w:r w:rsidR="003726FB">
        <w:rPr>
          <w:lang w:eastAsia="ja-JP"/>
        </w:rPr>
        <w:t xml:space="preserve"> </w:t>
      </w:r>
      <w:r>
        <w:rPr>
          <w:lang w:eastAsia="ja-JP"/>
        </w:rPr>
        <w:t>of</w:t>
      </w:r>
      <w:r w:rsidR="003726FB">
        <w:rPr>
          <w:lang w:eastAsia="ja-JP"/>
        </w:rPr>
        <w:t xml:space="preserve"> </w:t>
      </w:r>
      <w:r>
        <w:rPr>
          <w:lang w:eastAsia="ja-JP"/>
        </w:rPr>
        <w:t>the</w:t>
      </w:r>
      <w:r w:rsidR="003726FB">
        <w:rPr>
          <w:lang w:eastAsia="ja-JP"/>
        </w:rPr>
        <w:t xml:space="preserve"> </w:t>
      </w:r>
      <w:r>
        <w:rPr>
          <w:lang w:eastAsia="ja-JP"/>
        </w:rPr>
        <w:t>drug</w:t>
      </w:r>
      <w:r w:rsidR="003726FB">
        <w:rPr>
          <w:lang w:eastAsia="ja-JP"/>
        </w:rPr>
        <w:t xml:space="preserve"> </w:t>
      </w:r>
      <w:r>
        <w:rPr>
          <w:lang w:eastAsia="ja-JP"/>
        </w:rPr>
        <w:t>are</w:t>
      </w:r>
      <w:r w:rsidR="003726FB">
        <w:rPr>
          <w:lang w:eastAsia="ja-JP"/>
        </w:rPr>
        <w:t xml:space="preserve"> </w:t>
      </w:r>
      <w:r>
        <w:rPr>
          <w:lang w:eastAsia="ja-JP"/>
        </w:rPr>
        <w:t>contained</w:t>
      </w:r>
      <w:r w:rsidR="003726FB">
        <w:rPr>
          <w:lang w:eastAsia="ja-JP"/>
        </w:rPr>
        <w:t xml:space="preserve"> </w:t>
      </w:r>
      <w:r>
        <w:rPr>
          <w:lang w:eastAsia="ja-JP"/>
        </w:rPr>
        <w:t>in</w:t>
      </w:r>
      <w:r w:rsidR="003726FB">
        <w:rPr>
          <w:lang w:eastAsia="ja-JP"/>
        </w:rPr>
        <w:t xml:space="preserve"> </w:t>
      </w:r>
      <w:r>
        <w:rPr>
          <w:lang w:eastAsia="ja-JP"/>
        </w:rPr>
        <w:t>T</w:t>
      </w:r>
      <w:r w:rsidRPr="00785B83">
        <w:rPr>
          <w:lang w:eastAsia="ja-JP"/>
        </w:rPr>
        <w:t>able</w:t>
      </w:r>
      <w:r w:rsidR="003726FB">
        <w:rPr>
          <w:lang w:eastAsia="ja-JP"/>
        </w:rPr>
        <w:t xml:space="preserve"> </w:t>
      </w:r>
      <w:r w:rsidRPr="00785B83">
        <w:rPr>
          <w:lang w:eastAsia="ja-JP"/>
        </w:rPr>
        <w:t>8</w:t>
      </w:r>
      <w:r w:rsidR="003726FB">
        <w:rPr>
          <w:lang w:eastAsia="ja-JP"/>
        </w:rPr>
        <w:t xml:space="preserve"> </w:t>
      </w:r>
      <w:r w:rsidRPr="00785B83">
        <w:rPr>
          <w:lang w:eastAsia="ja-JP"/>
        </w:rPr>
        <w:t>of</w:t>
      </w:r>
      <w:r w:rsidR="003726FB">
        <w:rPr>
          <w:lang w:eastAsia="ja-JP"/>
        </w:rPr>
        <w:t xml:space="preserve"> </w:t>
      </w:r>
      <w:r w:rsidRPr="00785B83">
        <w:rPr>
          <w:lang w:eastAsia="ja-JP"/>
        </w:rPr>
        <w:t>the</w:t>
      </w:r>
      <w:r w:rsidR="003726FB">
        <w:rPr>
          <w:lang w:eastAsia="ja-JP"/>
        </w:rPr>
        <w:t xml:space="preserve"> </w:t>
      </w:r>
      <w:r w:rsidRPr="00785B83">
        <w:rPr>
          <w:lang w:eastAsia="ja-JP"/>
        </w:rPr>
        <w:t>clinical</w:t>
      </w:r>
      <w:r w:rsidR="003726FB">
        <w:rPr>
          <w:lang w:eastAsia="ja-JP"/>
        </w:rPr>
        <w:t xml:space="preserve"> </w:t>
      </w:r>
      <w:r w:rsidRPr="00785B83">
        <w:rPr>
          <w:lang w:eastAsia="ja-JP"/>
        </w:rPr>
        <w:t>overview</w:t>
      </w:r>
      <w:r w:rsidR="003726FB">
        <w:rPr>
          <w:lang w:eastAsia="ja-JP"/>
        </w:rPr>
        <w:t xml:space="preserve"> </w:t>
      </w:r>
      <w:r w:rsidRPr="00785B83">
        <w:rPr>
          <w:lang w:eastAsia="ja-JP"/>
        </w:rPr>
        <w:t>and</w:t>
      </w:r>
      <w:r w:rsidR="003726FB">
        <w:rPr>
          <w:lang w:eastAsia="ja-JP"/>
        </w:rPr>
        <w:t xml:space="preserve"> </w:t>
      </w:r>
      <w:r w:rsidRPr="00785B83">
        <w:rPr>
          <w:lang w:eastAsia="ja-JP"/>
        </w:rPr>
        <w:t>are</w:t>
      </w:r>
      <w:r w:rsidR="003726FB">
        <w:rPr>
          <w:lang w:eastAsia="ja-JP"/>
        </w:rPr>
        <w:t xml:space="preserve"> </w:t>
      </w:r>
      <w:r w:rsidRPr="00785B83">
        <w:rPr>
          <w:lang w:eastAsia="ja-JP"/>
        </w:rPr>
        <w:t>11</w:t>
      </w:r>
      <w:r w:rsidR="003726FB">
        <w:rPr>
          <w:lang w:eastAsia="ja-JP"/>
        </w:rPr>
        <w:t xml:space="preserve"> </w:t>
      </w:r>
      <w:r w:rsidRPr="00785B83">
        <w:rPr>
          <w:lang w:eastAsia="ja-JP"/>
        </w:rPr>
        <w:t>in</w:t>
      </w:r>
      <w:r w:rsidR="003726FB">
        <w:rPr>
          <w:lang w:eastAsia="ja-JP"/>
        </w:rPr>
        <w:t xml:space="preserve"> </w:t>
      </w:r>
      <w:r w:rsidRPr="00785B83">
        <w:rPr>
          <w:lang w:eastAsia="ja-JP"/>
        </w:rPr>
        <w:t>number.</w:t>
      </w:r>
      <w:r w:rsidR="003726FB">
        <w:rPr>
          <w:lang w:eastAsia="ja-JP"/>
        </w:rPr>
        <w:t xml:space="preserve"> </w:t>
      </w:r>
      <w:r w:rsidRPr="00785B83">
        <w:rPr>
          <w:lang w:eastAsia="ja-JP"/>
        </w:rPr>
        <w:t>It</w:t>
      </w:r>
      <w:r w:rsidR="003726FB">
        <w:rPr>
          <w:lang w:eastAsia="ja-JP"/>
        </w:rPr>
        <w:t xml:space="preserve"> </w:t>
      </w:r>
      <w:r w:rsidRPr="00785B83">
        <w:rPr>
          <w:lang w:eastAsia="ja-JP"/>
        </w:rPr>
        <w:t>is</w:t>
      </w:r>
      <w:r w:rsidR="003726FB">
        <w:rPr>
          <w:lang w:eastAsia="ja-JP"/>
        </w:rPr>
        <w:t xml:space="preserve"> </w:t>
      </w:r>
      <w:r w:rsidRPr="00785B83">
        <w:rPr>
          <w:lang w:eastAsia="ja-JP"/>
        </w:rPr>
        <w:t>again</w:t>
      </w:r>
      <w:r w:rsidR="003726FB">
        <w:rPr>
          <w:lang w:eastAsia="ja-JP"/>
        </w:rPr>
        <w:t xml:space="preserve"> </w:t>
      </w:r>
      <w:r w:rsidRPr="00785B83">
        <w:rPr>
          <w:lang w:eastAsia="ja-JP"/>
        </w:rPr>
        <w:t>not</w:t>
      </w:r>
      <w:r w:rsidR="003726FB">
        <w:rPr>
          <w:lang w:eastAsia="ja-JP"/>
        </w:rPr>
        <w:t xml:space="preserve"> </w:t>
      </w:r>
      <w:r w:rsidRPr="00785B83">
        <w:rPr>
          <w:lang w:eastAsia="ja-JP"/>
        </w:rPr>
        <w:t>clear</w:t>
      </w:r>
      <w:r w:rsidR="003726FB">
        <w:rPr>
          <w:lang w:eastAsia="ja-JP"/>
        </w:rPr>
        <w:t xml:space="preserve"> </w:t>
      </w:r>
      <w:r w:rsidRPr="00785B83">
        <w:rPr>
          <w:lang w:eastAsia="ja-JP"/>
        </w:rPr>
        <w:t>how</w:t>
      </w:r>
      <w:r w:rsidR="003726FB">
        <w:rPr>
          <w:lang w:eastAsia="ja-JP"/>
        </w:rPr>
        <w:t xml:space="preserve"> </w:t>
      </w:r>
      <w:r w:rsidRPr="00785B83">
        <w:rPr>
          <w:lang w:eastAsia="ja-JP"/>
        </w:rPr>
        <w:t>the</w:t>
      </w:r>
      <w:r w:rsidR="003726FB">
        <w:rPr>
          <w:lang w:eastAsia="ja-JP"/>
        </w:rPr>
        <w:t xml:space="preserve"> </w:t>
      </w:r>
      <w:r w:rsidRPr="00785B83">
        <w:rPr>
          <w:lang w:eastAsia="ja-JP"/>
        </w:rPr>
        <w:t>decision</w:t>
      </w:r>
      <w:r w:rsidR="003726FB">
        <w:rPr>
          <w:lang w:eastAsia="ja-JP"/>
        </w:rPr>
        <w:t xml:space="preserve"> </w:t>
      </w:r>
      <w:r w:rsidRPr="00785B83">
        <w:rPr>
          <w:lang w:eastAsia="ja-JP"/>
        </w:rPr>
        <w:t>about</w:t>
      </w:r>
      <w:r w:rsidR="003726FB">
        <w:rPr>
          <w:lang w:eastAsia="ja-JP"/>
        </w:rPr>
        <w:t xml:space="preserve"> </w:t>
      </w:r>
      <w:r w:rsidRPr="00785B83">
        <w:rPr>
          <w:lang w:eastAsia="ja-JP"/>
        </w:rPr>
        <w:t>their</w:t>
      </w:r>
      <w:r w:rsidR="003726FB">
        <w:rPr>
          <w:lang w:eastAsia="ja-JP"/>
        </w:rPr>
        <w:t xml:space="preserve"> </w:t>
      </w:r>
      <w:r w:rsidRPr="00785B83">
        <w:rPr>
          <w:lang w:eastAsia="ja-JP"/>
        </w:rPr>
        <w:t>relevance</w:t>
      </w:r>
      <w:r w:rsidR="003726FB">
        <w:rPr>
          <w:lang w:eastAsia="ja-JP"/>
        </w:rPr>
        <w:t xml:space="preserve"> </w:t>
      </w:r>
      <w:r w:rsidRPr="00785B83">
        <w:rPr>
          <w:lang w:eastAsia="ja-JP"/>
        </w:rPr>
        <w:t>was</w:t>
      </w:r>
      <w:r w:rsidR="003726FB">
        <w:rPr>
          <w:lang w:eastAsia="ja-JP"/>
        </w:rPr>
        <w:t xml:space="preserve"> </w:t>
      </w:r>
      <w:r w:rsidRPr="00785B83">
        <w:rPr>
          <w:lang w:eastAsia="ja-JP"/>
        </w:rPr>
        <w:t>made,</w:t>
      </w:r>
      <w:r w:rsidR="003726FB">
        <w:rPr>
          <w:lang w:eastAsia="ja-JP"/>
        </w:rPr>
        <w:t xml:space="preserve"> </w:t>
      </w:r>
      <w:r w:rsidRPr="00785B83">
        <w:rPr>
          <w:lang w:eastAsia="ja-JP"/>
        </w:rPr>
        <w:t>or</w:t>
      </w:r>
      <w:r w:rsidR="003726FB">
        <w:rPr>
          <w:lang w:eastAsia="ja-JP"/>
        </w:rPr>
        <w:t xml:space="preserve"> </w:t>
      </w:r>
      <w:r w:rsidRPr="00785B83">
        <w:rPr>
          <w:lang w:eastAsia="ja-JP"/>
        </w:rPr>
        <w:t>how</w:t>
      </w:r>
      <w:r w:rsidR="003726FB">
        <w:rPr>
          <w:lang w:eastAsia="ja-JP"/>
        </w:rPr>
        <w:t xml:space="preserve"> </w:t>
      </w:r>
      <w:r w:rsidRPr="00785B83">
        <w:rPr>
          <w:lang w:eastAsia="ja-JP"/>
        </w:rPr>
        <w:t>they</w:t>
      </w:r>
      <w:r w:rsidR="003726FB">
        <w:rPr>
          <w:lang w:eastAsia="ja-JP"/>
        </w:rPr>
        <w:t xml:space="preserve"> </w:t>
      </w:r>
      <w:r w:rsidRPr="00785B83">
        <w:rPr>
          <w:lang w:eastAsia="ja-JP"/>
        </w:rPr>
        <w:t>were</w:t>
      </w:r>
      <w:r w:rsidR="003726FB">
        <w:rPr>
          <w:lang w:eastAsia="ja-JP"/>
        </w:rPr>
        <w:t xml:space="preserve"> </w:t>
      </w:r>
      <w:r w:rsidRPr="00785B83">
        <w:rPr>
          <w:lang w:eastAsia="ja-JP"/>
        </w:rPr>
        <w:t>located</w:t>
      </w:r>
      <w:r>
        <w:rPr>
          <w:lang w:eastAsia="ja-JP"/>
        </w:rPr>
        <w:t>.</w:t>
      </w:r>
    </w:p>
    <w:p w14:paraId="2331FE63" w14:textId="796C5736" w:rsidR="0040785C" w:rsidRDefault="0040785C" w:rsidP="0040785C">
      <w:pPr>
        <w:rPr>
          <w:lang w:eastAsia="ja-JP"/>
        </w:rPr>
      </w:pPr>
      <w:r w:rsidRPr="00785B83">
        <w:rPr>
          <w:lang w:eastAsia="ja-JP"/>
        </w:rPr>
        <w:t>The</w:t>
      </w:r>
      <w:r w:rsidR="003726FB">
        <w:rPr>
          <w:lang w:eastAsia="ja-JP"/>
        </w:rPr>
        <w:t xml:space="preserve"> </w:t>
      </w:r>
      <w:r w:rsidRPr="00785B83">
        <w:rPr>
          <w:lang w:eastAsia="ja-JP"/>
        </w:rPr>
        <w:t>clinical</w:t>
      </w:r>
      <w:r w:rsidR="003726FB">
        <w:rPr>
          <w:lang w:eastAsia="ja-JP"/>
        </w:rPr>
        <w:t xml:space="preserve"> </w:t>
      </w:r>
      <w:r w:rsidRPr="00785B83">
        <w:rPr>
          <w:lang w:eastAsia="ja-JP"/>
        </w:rPr>
        <w:t>overview</w:t>
      </w:r>
      <w:r w:rsidR="003726FB">
        <w:rPr>
          <w:lang w:eastAsia="ja-JP"/>
        </w:rPr>
        <w:t xml:space="preserve"> </w:t>
      </w:r>
      <w:r w:rsidRPr="00785B83">
        <w:rPr>
          <w:lang w:eastAsia="ja-JP"/>
        </w:rPr>
        <w:t>then</w:t>
      </w:r>
      <w:r w:rsidR="003726FB">
        <w:rPr>
          <w:lang w:eastAsia="ja-JP"/>
        </w:rPr>
        <w:t xml:space="preserve"> </w:t>
      </w:r>
      <w:r w:rsidRPr="00785B83">
        <w:rPr>
          <w:lang w:eastAsia="ja-JP"/>
        </w:rPr>
        <w:t>states</w:t>
      </w:r>
      <w:r w:rsidR="003726FB">
        <w:rPr>
          <w:lang w:eastAsia="ja-JP"/>
        </w:rPr>
        <w:t xml:space="preserve"> </w:t>
      </w:r>
      <w:r w:rsidRPr="00785B83">
        <w:rPr>
          <w:lang w:eastAsia="ja-JP"/>
        </w:rPr>
        <w:t>that</w:t>
      </w:r>
      <w:r w:rsidR="003726FB">
        <w:rPr>
          <w:lang w:eastAsia="ja-JP"/>
        </w:rPr>
        <w:t xml:space="preserve"> </w:t>
      </w:r>
      <w:r w:rsidRPr="00785B83">
        <w:rPr>
          <w:lang w:eastAsia="ja-JP"/>
        </w:rPr>
        <w:t>first</w:t>
      </w:r>
      <w:r w:rsidR="003726FB">
        <w:rPr>
          <w:lang w:eastAsia="ja-JP"/>
        </w:rPr>
        <w:t xml:space="preserve"> </w:t>
      </w:r>
      <w:r w:rsidRPr="00785B83">
        <w:rPr>
          <w:lang w:eastAsia="ja-JP"/>
        </w:rPr>
        <w:t>line</w:t>
      </w:r>
      <w:r w:rsidR="003726FB">
        <w:rPr>
          <w:lang w:eastAsia="ja-JP"/>
        </w:rPr>
        <w:t xml:space="preserve"> </w:t>
      </w:r>
      <w:r w:rsidRPr="00785B83">
        <w:rPr>
          <w:lang w:eastAsia="ja-JP"/>
        </w:rPr>
        <w:t>use</w:t>
      </w:r>
      <w:r w:rsidR="003726FB">
        <w:rPr>
          <w:lang w:eastAsia="ja-JP"/>
        </w:rPr>
        <w:t xml:space="preserve"> </w:t>
      </w:r>
      <w:r w:rsidRPr="00785B83">
        <w:rPr>
          <w:lang w:eastAsia="ja-JP"/>
        </w:rPr>
        <w:t>(children</w:t>
      </w:r>
      <w:r w:rsidR="003726FB">
        <w:rPr>
          <w:lang w:eastAsia="ja-JP"/>
        </w:rPr>
        <w:t xml:space="preserve"> </w:t>
      </w:r>
      <w:r w:rsidRPr="00785B83">
        <w:rPr>
          <w:lang w:eastAsia="ja-JP"/>
        </w:rPr>
        <w:t>and</w:t>
      </w:r>
      <w:r w:rsidR="003726FB">
        <w:rPr>
          <w:lang w:eastAsia="ja-JP"/>
        </w:rPr>
        <w:t xml:space="preserve"> </w:t>
      </w:r>
      <w:r w:rsidRPr="00785B83">
        <w:rPr>
          <w:lang w:eastAsia="ja-JP"/>
        </w:rPr>
        <w:t>adults)</w:t>
      </w:r>
      <w:r w:rsidR="003726FB">
        <w:rPr>
          <w:lang w:eastAsia="ja-JP"/>
        </w:rPr>
        <w:t xml:space="preserve"> </w:t>
      </w:r>
      <w:r w:rsidRPr="00785B83">
        <w:rPr>
          <w:lang w:eastAsia="ja-JP"/>
        </w:rPr>
        <w:t>is</w:t>
      </w:r>
      <w:r w:rsidR="003726FB">
        <w:rPr>
          <w:lang w:eastAsia="ja-JP"/>
        </w:rPr>
        <w:t xml:space="preserve"> </w:t>
      </w:r>
      <w:r w:rsidRPr="00785B83">
        <w:rPr>
          <w:lang w:eastAsia="ja-JP"/>
        </w:rPr>
        <w:t>extensively</w:t>
      </w:r>
      <w:r w:rsidR="003726FB">
        <w:rPr>
          <w:lang w:eastAsia="ja-JP"/>
        </w:rPr>
        <w:t xml:space="preserve"> </w:t>
      </w:r>
      <w:r w:rsidRPr="00785B83">
        <w:rPr>
          <w:lang w:eastAsia="ja-JP"/>
        </w:rPr>
        <w:t>discussed</w:t>
      </w:r>
      <w:r w:rsidR="003726FB">
        <w:rPr>
          <w:lang w:eastAsia="ja-JP"/>
        </w:rPr>
        <w:t xml:space="preserve"> </w:t>
      </w:r>
      <w:r w:rsidRPr="00785B83">
        <w:rPr>
          <w:lang w:eastAsia="ja-JP"/>
        </w:rPr>
        <w:t>in</w:t>
      </w:r>
      <w:r w:rsidR="003726FB">
        <w:rPr>
          <w:lang w:eastAsia="ja-JP"/>
        </w:rPr>
        <w:t xml:space="preserve"> </w:t>
      </w:r>
      <w:r w:rsidRPr="00785B83">
        <w:rPr>
          <w:lang w:eastAsia="ja-JP"/>
        </w:rPr>
        <w:t>the</w:t>
      </w:r>
      <w:r w:rsidR="003726FB">
        <w:rPr>
          <w:lang w:eastAsia="ja-JP"/>
        </w:rPr>
        <w:t xml:space="preserve"> </w:t>
      </w:r>
      <w:r w:rsidRPr="00785B83">
        <w:rPr>
          <w:lang w:eastAsia="ja-JP"/>
        </w:rPr>
        <w:t>systematic</w:t>
      </w:r>
      <w:r w:rsidR="003726FB">
        <w:rPr>
          <w:lang w:eastAsia="ja-JP"/>
        </w:rPr>
        <w:t xml:space="preserve"> </w:t>
      </w:r>
      <w:r w:rsidRPr="00785B83">
        <w:rPr>
          <w:lang w:eastAsia="ja-JP"/>
        </w:rPr>
        <w:t>literature</w:t>
      </w:r>
      <w:r w:rsidR="003726FB">
        <w:rPr>
          <w:lang w:eastAsia="ja-JP"/>
        </w:rPr>
        <w:t xml:space="preserve"> </w:t>
      </w:r>
      <w:r w:rsidRPr="00785B83">
        <w:rPr>
          <w:lang w:eastAsia="ja-JP"/>
        </w:rPr>
        <w:t>review</w:t>
      </w:r>
      <w:r w:rsidR="003726FB">
        <w:rPr>
          <w:lang w:eastAsia="ja-JP"/>
        </w:rPr>
        <w:t xml:space="preserve"> </w:t>
      </w:r>
      <w:r w:rsidRPr="00785B83">
        <w:rPr>
          <w:lang w:eastAsia="ja-JP"/>
        </w:rPr>
        <w:t>of</w:t>
      </w:r>
      <w:r w:rsidR="003726FB">
        <w:rPr>
          <w:lang w:eastAsia="ja-JP"/>
        </w:rPr>
        <w:t xml:space="preserve"> </w:t>
      </w:r>
      <w:r w:rsidRPr="00785B83">
        <w:rPr>
          <w:lang w:eastAsia="ja-JP"/>
        </w:rPr>
        <w:t>first</w:t>
      </w:r>
      <w:r w:rsidR="003726FB">
        <w:rPr>
          <w:lang w:eastAsia="ja-JP"/>
        </w:rPr>
        <w:t xml:space="preserve"> </w:t>
      </w:r>
      <w:r w:rsidRPr="00785B83">
        <w:rPr>
          <w:lang w:eastAsia="ja-JP"/>
        </w:rPr>
        <w:t>line</w:t>
      </w:r>
      <w:r w:rsidR="003726FB">
        <w:rPr>
          <w:lang w:eastAsia="ja-JP"/>
        </w:rPr>
        <w:t xml:space="preserve"> </w:t>
      </w:r>
      <w:r w:rsidRPr="00785B83">
        <w:rPr>
          <w:lang w:eastAsia="ja-JP"/>
        </w:rPr>
        <w:t>use</w:t>
      </w:r>
      <w:r w:rsidR="003726FB">
        <w:rPr>
          <w:lang w:eastAsia="ja-JP"/>
        </w:rPr>
        <w:t xml:space="preserve"> </w:t>
      </w:r>
      <w:r w:rsidRPr="00785B83">
        <w:rPr>
          <w:lang w:eastAsia="ja-JP"/>
        </w:rPr>
        <w:t>of</w:t>
      </w:r>
      <w:r w:rsidR="003726FB">
        <w:rPr>
          <w:lang w:eastAsia="ja-JP"/>
        </w:rPr>
        <w:t xml:space="preserve"> </w:t>
      </w:r>
      <w:r w:rsidRPr="00785B83">
        <w:rPr>
          <w:lang w:eastAsia="ja-JP"/>
        </w:rPr>
        <w:t>Oncaspar.</w:t>
      </w:r>
      <w:r w:rsidR="003726FB">
        <w:rPr>
          <w:lang w:eastAsia="ja-JP"/>
        </w:rPr>
        <w:t xml:space="preserve"> </w:t>
      </w:r>
      <w:r w:rsidRPr="00785B83">
        <w:rPr>
          <w:lang w:eastAsia="ja-JP"/>
        </w:rPr>
        <w:t>One</w:t>
      </w:r>
      <w:r w:rsidR="003726FB">
        <w:rPr>
          <w:lang w:eastAsia="ja-JP"/>
        </w:rPr>
        <w:t xml:space="preserve"> </w:t>
      </w:r>
      <w:r w:rsidRPr="00785B83">
        <w:rPr>
          <w:lang w:eastAsia="ja-JP"/>
        </w:rPr>
        <w:t>assumes</w:t>
      </w:r>
      <w:r w:rsidR="003726FB">
        <w:rPr>
          <w:lang w:eastAsia="ja-JP"/>
        </w:rPr>
        <w:t xml:space="preserve"> </w:t>
      </w:r>
      <w:r w:rsidRPr="00785B83">
        <w:rPr>
          <w:lang w:eastAsia="ja-JP"/>
        </w:rPr>
        <w:t>this</w:t>
      </w:r>
      <w:r w:rsidR="003726FB">
        <w:rPr>
          <w:lang w:eastAsia="ja-JP"/>
        </w:rPr>
        <w:t xml:space="preserve"> </w:t>
      </w:r>
      <w:r w:rsidRPr="00785B83">
        <w:rPr>
          <w:lang w:eastAsia="ja-JP"/>
        </w:rPr>
        <w:t>is</w:t>
      </w:r>
      <w:r w:rsidR="003726FB">
        <w:rPr>
          <w:lang w:eastAsia="ja-JP"/>
        </w:rPr>
        <w:t xml:space="preserve"> </w:t>
      </w:r>
      <w:r w:rsidRPr="00785B83">
        <w:rPr>
          <w:lang w:eastAsia="ja-JP"/>
        </w:rPr>
        <w:t>referring</w:t>
      </w:r>
      <w:r w:rsidR="003726FB">
        <w:rPr>
          <w:lang w:eastAsia="ja-JP"/>
        </w:rPr>
        <w:t xml:space="preserve"> </w:t>
      </w:r>
      <w:r w:rsidRPr="00785B83">
        <w:rPr>
          <w:lang w:eastAsia="ja-JP"/>
        </w:rPr>
        <w:t>to</w:t>
      </w:r>
      <w:r w:rsidR="003726FB">
        <w:rPr>
          <w:lang w:eastAsia="ja-JP"/>
        </w:rPr>
        <w:t xml:space="preserve"> </w:t>
      </w:r>
      <w:r w:rsidRPr="00785B83">
        <w:rPr>
          <w:lang w:eastAsia="ja-JP"/>
        </w:rPr>
        <w:t>the</w:t>
      </w:r>
      <w:r w:rsidR="003726FB">
        <w:rPr>
          <w:lang w:eastAsia="ja-JP"/>
        </w:rPr>
        <w:t xml:space="preserve"> </w:t>
      </w:r>
      <w:r w:rsidRPr="00785B83">
        <w:rPr>
          <w:lang w:eastAsia="ja-JP"/>
        </w:rPr>
        <w:t>review</w:t>
      </w:r>
      <w:r w:rsidR="003726FB">
        <w:rPr>
          <w:lang w:eastAsia="ja-JP"/>
        </w:rPr>
        <w:t xml:space="preserve"> </w:t>
      </w:r>
      <w:r w:rsidRPr="00785B83">
        <w:rPr>
          <w:lang w:eastAsia="ja-JP"/>
        </w:rPr>
        <w:t>conducted</w:t>
      </w:r>
      <w:r w:rsidR="003726FB">
        <w:rPr>
          <w:lang w:eastAsia="ja-JP"/>
        </w:rPr>
        <w:t xml:space="preserve"> </w:t>
      </w:r>
      <w:r w:rsidRPr="00785B83">
        <w:rPr>
          <w:lang w:eastAsia="ja-JP"/>
        </w:rPr>
        <w:t>for</w:t>
      </w:r>
      <w:r w:rsidR="003726FB">
        <w:rPr>
          <w:lang w:eastAsia="ja-JP"/>
        </w:rPr>
        <w:t xml:space="preserve"> </w:t>
      </w:r>
      <w:r w:rsidRPr="00785B83">
        <w:rPr>
          <w:lang w:eastAsia="ja-JP"/>
        </w:rPr>
        <w:t>the</w:t>
      </w:r>
      <w:r w:rsidR="003726FB">
        <w:rPr>
          <w:lang w:eastAsia="ja-JP"/>
        </w:rPr>
        <w:t xml:space="preserve"> </w:t>
      </w:r>
      <w:r w:rsidRPr="00785B83">
        <w:rPr>
          <w:lang w:eastAsia="ja-JP"/>
        </w:rPr>
        <w:t>EMA</w:t>
      </w:r>
      <w:r w:rsidR="003726FB">
        <w:rPr>
          <w:lang w:eastAsia="ja-JP"/>
        </w:rPr>
        <w:t xml:space="preserve"> </w:t>
      </w:r>
      <w:r w:rsidRPr="00785B83">
        <w:rPr>
          <w:lang w:eastAsia="ja-JP"/>
        </w:rPr>
        <w:t>as</w:t>
      </w:r>
      <w:r w:rsidR="003726FB">
        <w:rPr>
          <w:lang w:eastAsia="ja-JP"/>
        </w:rPr>
        <w:t xml:space="preserve"> </w:t>
      </w:r>
      <w:r w:rsidRPr="00785B83">
        <w:rPr>
          <w:lang w:eastAsia="ja-JP"/>
        </w:rPr>
        <w:t>part</w:t>
      </w:r>
      <w:r w:rsidR="003726FB">
        <w:rPr>
          <w:lang w:eastAsia="ja-JP"/>
        </w:rPr>
        <w:t xml:space="preserve"> </w:t>
      </w:r>
      <w:r w:rsidRPr="00785B83">
        <w:rPr>
          <w:lang w:eastAsia="ja-JP"/>
        </w:rPr>
        <w:t>of</w:t>
      </w:r>
      <w:r w:rsidR="003726FB">
        <w:rPr>
          <w:lang w:eastAsia="ja-JP"/>
        </w:rPr>
        <w:t xml:space="preserve"> </w:t>
      </w:r>
      <w:r w:rsidRPr="00785B83">
        <w:rPr>
          <w:lang w:eastAsia="ja-JP"/>
        </w:rPr>
        <w:t>the</w:t>
      </w:r>
      <w:r w:rsidR="003726FB">
        <w:rPr>
          <w:lang w:eastAsia="ja-JP"/>
        </w:rPr>
        <w:t xml:space="preserve"> </w:t>
      </w:r>
      <w:r w:rsidRPr="00785B83">
        <w:rPr>
          <w:lang w:eastAsia="ja-JP"/>
        </w:rPr>
        <w:t>Day</w:t>
      </w:r>
      <w:r w:rsidR="003726FB">
        <w:rPr>
          <w:lang w:eastAsia="ja-JP"/>
        </w:rPr>
        <w:t xml:space="preserve"> </w:t>
      </w:r>
      <w:r w:rsidRPr="00785B83">
        <w:rPr>
          <w:lang w:eastAsia="ja-JP"/>
        </w:rPr>
        <w:t>180</w:t>
      </w:r>
      <w:r w:rsidR="003726FB">
        <w:rPr>
          <w:lang w:eastAsia="ja-JP"/>
        </w:rPr>
        <w:t xml:space="preserve"> </w:t>
      </w:r>
      <w:r w:rsidRPr="00785B83">
        <w:rPr>
          <w:lang w:eastAsia="ja-JP"/>
        </w:rPr>
        <w:t>questions,</w:t>
      </w:r>
      <w:r w:rsidR="003726FB">
        <w:rPr>
          <w:lang w:eastAsia="ja-JP"/>
        </w:rPr>
        <w:t xml:space="preserve"> </w:t>
      </w:r>
      <w:r w:rsidRPr="00785B83">
        <w:rPr>
          <w:lang w:eastAsia="ja-JP"/>
        </w:rPr>
        <w:t>as</w:t>
      </w:r>
      <w:r w:rsidR="003726FB">
        <w:rPr>
          <w:lang w:eastAsia="ja-JP"/>
        </w:rPr>
        <w:t xml:space="preserve"> </w:t>
      </w:r>
      <w:r w:rsidRPr="00785B83">
        <w:rPr>
          <w:lang w:eastAsia="ja-JP"/>
        </w:rPr>
        <w:t>this</w:t>
      </w:r>
      <w:r w:rsidR="003726FB">
        <w:rPr>
          <w:lang w:eastAsia="ja-JP"/>
        </w:rPr>
        <w:t xml:space="preserve"> </w:t>
      </w:r>
      <w:r w:rsidRPr="00785B83">
        <w:rPr>
          <w:lang w:eastAsia="ja-JP"/>
        </w:rPr>
        <w:t>was</w:t>
      </w:r>
      <w:r w:rsidR="003726FB">
        <w:rPr>
          <w:lang w:eastAsia="ja-JP"/>
        </w:rPr>
        <w:t xml:space="preserve"> </w:t>
      </w:r>
      <w:r w:rsidRPr="00785B83">
        <w:rPr>
          <w:lang w:eastAsia="ja-JP"/>
        </w:rPr>
        <w:t>specifically</w:t>
      </w:r>
      <w:r w:rsidR="003726FB">
        <w:rPr>
          <w:lang w:eastAsia="ja-JP"/>
        </w:rPr>
        <w:t xml:space="preserve"> </w:t>
      </w:r>
      <w:r w:rsidRPr="00785B83">
        <w:rPr>
          <w:lang w:eastAsia="ja-JP"/>
        </w:rPr>
        <w:t>targeted</w:t>
      </w:r>
      <w:r w:rsidR="003726FB">
        <w:rPr>
          <w:lang w:eastAsia="ja-JP"/>
        </w:rPr>
        <w:t xml:space="preserve"> </w:t>
      </w:r>
      <w:r w:rsidRPr="00785B83">
        <w:rPr>
          <w:lang w:eastAsia="ja-JP"/>
        </w:rPr>
        <w:t>at</w:t>
      </w:r>
      <w:r w:rsidR="003726FB">
        <w:rPr>
          <w:lang w:eastAsia="ja-JP"/>
        </w:rPr>
        <w:t xml:space="preserve"> </w:t>
      </w:r>
      <w:r w:rsidRPr="00785B83">
        <w:rPr>
          <w:lang w:eastAsia="ja-JP"/>
        </w:rPr>
        <w:t>use</w:t>
      </w:r>
      <w:r w:rsidR="003726FB">
        <w:rPr>
          <w:lang w:eastAsia="ja-JP"/>
        </w:rPr>
        <w:t xml:space="preserve"> </w:t>
      </w:r>
      <w:r w:rsidRPr="00785B83">
        <w:rPr>
          <w:lang w:eastAsia="ja-JP"/>
        </w:rPr>
        <w:t>of</w:t>
      </w:r>
      <w:r w:rsidR="003726FB">
        <w:rPr>
          <w:lang w:eastAsia="ja-JP"/>
        </w:rPr>
        <w:t xml:space="preserve"> </w:t>
      </w:r>
      <w:r w:rsidRPr="00785B83">
        <w:rPr>
          <w:lang w:eastAsia="ja-JP"/>
        </w:rPr>
        <w:t>Oncaspar</w:t>
      </w:r>
      <w:r w:rsidR="003726FB">
        <w:rPr>
          <w:lang w:eastAsia="ja-JP"/>
        </w:rPr>
        <w:t xml:space="preserve"> </w:t>
      </w:r>
      <w:r w:rsidRPr="00785B83">
        <w:rPr>
          <w:lang w:eastAsia="ja-JP"/>
        </w:rPr>
        <w:t>in</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sidRPr="00785B83">
        <w:rPr>
          <w:lang w:eastAsia="ja-JP"/>
        </w:rPr>
        <w:t>treatment</w:t>
      </w:r>
      <w:r w:rsidR="003726FB">
        <w:rPr>
          <w:lang w:eastAsia="ja-JP"/>
        </w:rPr>
        <w:t xml:space="preserve"> </w:t>
      </w:r>
      <w:r w:rsidRPr="00785B83">
        <w:rPr>
          <w:lang w:eastAsia="ja-JP"/>
        </w:rPr>
        <w:t>of</w:t>
      </w:r>
      <w:r w:rsidR="003726FB">
        <w:rPr>
          <w:lang w:eastAsia="ja-JP"/>
        </w:rPr>
        <w:t xml:space="preserve"> </w:t>
      </w:r>
      <w:r w:rsidRPr="00785B83">
        <w:rPr>
          <w:lang w:eastAsia="ja-JP"/>
        </w:rPr>
        <w:t>ALL</w:t>
      </w:r>
      <w:r w:rsidR="003726FB">
        <w:rPr>
          <w:lang w:eastAsia="ja-JP"/>
        </w:rPr>
        <w:t xml:space="preserve"> </w:t>
      </w:r>
      <w:r w:rsidRPr="00785B83">
        <w:rPr>
          <w:lang w:eastAsia="ja-JP"/>
        </w:rPr>
        <w:t>in</w:t>
      </w:r>
      <w:r w:rsidR="003726FB">
        <w:rPr>
          <w:lang w:eastAsia="ja-JP"/>
        </w:rPr>
        <w:t xml:space="preserve"> </w:t>
      </w:r>
      <w:r w:rsidRPr="00785B83">
        <w:rPr>
          <w:lang w:eastAsia="ja-JP"/>
        </w:rPr>
        <w:t>paediatric</w:t>
      </w:r>
      <w:r w:rsidR="003726FB">
        <w:rPr>
          <w:lang w:eastAsia="ja-JP"/>
        </w:rPr>
        <w:t xml:space="preserve"> </w:t>
      </w:r>
      <w:r w:rsidRPr="00785B83">
        <w:rPr>
          <w:lang w:eastAsia="ja-JP"/>
        </w:rPr>
        <w:t>patients.</w:t>
      </w:r>
      <w:r w:rsidR="003726FB">
        <w:rPr>
          <w:lang w:eastAsia="ja-JP"/>
        </w:rPr>
        <w:t xml:space="preserve"> </w:t>
      </w:r>
      <w:r w:rsidRPr="00785B83">
        <w:rPr>
          <w:lang w:eastAsia="ja-JP"/>
        </w:rPr>
        <w:t>The</w:t>
      </w:r>
      <w:r w:rsidR="003726FB">
        <w:rPr>
          <w:lang w:eastAsia="ja-JP"/>
        </w:rPr>
        <w:t xml:space="preserve"> </w:t>
      </w:r>
      <w:r w:rsidRPr="00785B83">
        <w:rPr>
          <w:lang w:eastAsia="ja-JP"/>
        </w:rPr>
        <w:t>cut-off</w:t>
      </w:r>
      <w:r w:rsidR="003726FB">
        <w:rPr>
          <w:lang w:eastAsia="ja-JP"/>
        </w:rPr>
        <w:t xml:space="preserve"> </w:t>
      </w:r>
      <w:r w:rsidRPr="00785B83">
        <w:rPr>
          <w:lang w:eastAsia="ja-JP"/>
        </w:rPr>
        <w:t>date</w:t>
      </w:r>
      <w:r w:rsidR="003726FB">
        <w:rPr>
          <w:lang w:eastAsia="ja-JP"/>
        </w:rPr>
        <w:t xml:space="preserve"> </w:t>
      </w:r>
      <w:r w:rsidRPr="00785B83">
        <w:rPr>
          <w:lang w:eastAsia="ja-JP"/>
        </w:rPr>
        <w:t>of</w:t>
      </w:r>
      <w:r w:rsidR="003726FB">
        <w:rPr>
          <w:lang w:eastAsia="ja-JP"/>
        </w:rPr>
        <w:t xml:space="preserve"> </w:t>
      </w:r>
      <w:r w:rsidRPr="00785B83">
        <w:rPr>
          <w:lang w:eastAsia="ja-JP"/>
        </w:rPr>
        <w:t>15</w:t>
      </w:r>
      <w:r w:rsidR="003726FB">
        <w:rPr>
          <w:lang w:eastAsia="ja-JP"/>
        </w:rPr>
        <w:t xml:space="preserve"> </w:t>
      </w:r>
      <w:r w:rsidRPr="00785B83">
        <w:rPr>
          <w:lang w:eastAsia="ja-JP"/>
        </w:rPr>
        <w:t>October</w:t>
      </w:r>
      <w:r w:rsidR="003726FB">
        <w:rPr>
          <w:lang w:eastAsia="ja-JP"/>
        </w:rPr>
        <w:t xml:space="preserve"> </w:t>
      </w:r>
      <w:r w:rsidRPr="00785B83">
        <w:rPr>
          <w:lang w:eastAsia="ja-JP"/>
        </w:rPr>
        <w:t>2015</w:t>
      </w:r>
      <w:r w:rsidR="003726FB">
        <w:rPr>
          <w:lang w:eastAsia="ja-JP"/>
        </w:rPr>
        <w:t xml:space="preserve"> </w:t>
      </w:r>
      <w:r w:rsidRPr="00785B83">
        <w:rPr>
          <w:lang w:eastAsia="ja-JP"/>
        </w:rPr>
        <w:t>referred</w:t>
      </w:r>
      <w:r w:rsidR="003726FB">
        <w:rPr>
          <w:lang w:eastAsia="ja-JP"/>
        </w:rPr>
        <w:t xml:space="preserve"> </w:t>
      </w:r>
      <w:r w:rsidRPr="00785B83">
        <w:rPr>
          <w:lang w:eastAsia="ja-JP"/>
        </w:rPr>
        <w:t>to</w:t>
      </w:r>
      <w:r w:rsidR="003726FB">
        <w:rPr>
          <w:lang w:eastAsia="ja-JP"/>
        </w:rPr>
        <w:t xml:space="preserve"> </w:t>
      </w:r>
      <w:r w:rsidRPr="00785B83">
        <w:rPr>
          <w:lang w:eastAsia="ja-JP"/>
        </w:rPr>
        <w:t>in</w:t>
      </w:r>
      <w:r w:rsidR="003726FB">
        <w:rPr>
          <w:lang w:eastAsia="ja-JP"/>
        </w:rPr>
        <w:t xml:space="preserve"> </w:t>
      </w:r>
      <w:r w:rsidRPr="00785B83">
        <w:rPr>
          <w:lang w:eastAsia="ja-JP"/>
        </w:rPr>
        <w:t>the</w:t>
      </w:r>
      <w:r w:rsidR="003726FB">
        <w:rPr>
          <w:lang w:eastAsia="ja-JP"/>
        </w:rPr>
        <w:t xml:space="preserve"> </w:t>
      </w:r>
      <w:r w:rsidRPr="00785B83">
        <w:rPr>
          <w:lang w:eastAsia="ja-JP"/>
        </w:rPr>
        <w:t>clinical</w:t>
      </w:r>
      <w:r w:rsidR="003726FB">
        <w:rPr>
          <w:lang w:eastAsia="ja-JP"/>
        </w:rPr>
        <w:t xml:space="preserve"> </w:t>
      </w:r>
      <w:r w:rsidRPr="00785B83">
        <w:rPr>
          <w:lang w:eastAsia="ja-JP"/>
        </w:rPr>
        <w:t>overview</w:t>
      </w:r>
      <w:r w:rsidR="003726FB">
        <w:rPr>
          <w:lang w:eastAsia="ja-JP"/>
        </w:rPr>
        <w:t xml:space="preserve"> </w:t>
      </w:r>
      <w:r w:rsidRPr="00785B83">
        <w:rPr>
          <w:lang w:eastAsia="ja-JP"/>
        </w:rPr>
        <w:t>confirms</w:t>
      </w:r>
      <w:r w:rsidR="003726FB">
        <w:rPr>
          <w:lang w:eastAsia="ja-JP"/>
        </w:rPr>
        <w:t xml:space="preserve"> </w:t>
      </w:r>
      <w:r w:rsidRPr="00785B83">
        <w:rPr>
          <w:lang w:eastAsia="ja-JP"/>
        </w:rPr>
        <w:t>it.</w:t>
      </w:r>
      <w:r w:rsidR="003726FB">
        <w:rPr>
          <w:lang w:eastAsia="ja-JP"/>
        </w:rPr>
        <w:t xml:space="preserve"> </w:t>
      </w:r>
      <w:r w:rsidRPr="00FE790B">
        <w:rPr>
          <w:lang w:eastAsia="ja-JP"/>
        </w:rPr>
        <w:t>Apparently</w:t>
      </w:r>
      <w:r w:rsidR="003726FB">
        <w:rPr>
          <w:lang w:eastAsia="ja-JP"/>
        </w:rPr>
        <w:t xml:space="preserve"> </w:t>
      </w:r>
      <w:r w:rsidRPr="00FE790B">
        <w:rPr>
          <w:lang w:eastAsia="ja-JP"/>
        </w:rPr>
        <w:t>13</w:t>
      </w:r>
      <w:r w:rsidR="003726FB">
        <w:rPr>
          <w:lang w:eastAsia="ja-JP"/>
        </w:rPr>
        <w:t xml:space="preserve"> </w:t>
      </w:r>
      <w:r w:rsidRPr="00FE790B">
        <w:rPr>
          <w:lang w:eastAsia="ja-JP"/>
        </w:rPr>
        <w:t>unique</w:t>
      </w:r>
      <w:r w:rsidR="003726FB">
        <w:rPr>
          <w:lang w:eastAsia="ja-JP"/>
        </w:rPr>
        <w:t xml:space="preserve"> </w:t>
      </w:r>
      <w:r w:rsidRPr="00785B83">
        <w:rPr>
          <w:lang w:eastAsia="ja-JP"/>
        </w:rPr>
        <w:t>studies</w:t>
      </w:r>
      <w:r w:rsidR="003726FB">
        <w:rPr>
          <w:lang w:eastAsia="ja-JP"/>
        </w:rPr>
        <w:t xml:space="preserve"> </w:t>
      </w:r>
      <w:r w:rsidRPr="00785B83">
        <w:rPr>
          <w:lang w:eastAsia="ja-JP"/>
        </w:rPr>
        <w:t>of</w:t>
      </w:r>
      <w:r w:rsidR="003726FB">
        <w:rPr>
          <w:lang w:eastAsia="ja-JP"/>
        </w:rPr>
        <w:t xml:space="preserve"> </w:t>
      </w:r>
      <w:r w:rsidRPr="00785B83">
        <w:rPr>
          <w:lang w:eastAsia="ja-JP"/>
        </w:rPr>
        <w:t>40</w:t>
      </w:r>
      <w:r w:rsidR="003726FB">
        <w:rPr>
          <w:lang w:eastAsia="ja-JP"/>
        </w:rPr>
        <w:t xml:space="preserve"> </w:t>
      </w:r>
      <w:r w:rsidRPr="00785B83">
        <w:rPr>
          <w:lang w:eastAsia="ja-JP"/>
        </w:rPr>
        <w:t>articles</w:t>
      </w:r>
      <w:r w:rsidR="003726FB">
        <w:rPr>
          <w:lang w:eastAsia="ja-JP"/>
        </w:rPr>
        <w:t xml:space="preserve"> </w:t>
      </w:r>
      <w:r w:rsidRPr="00785B83">
        <w:rPr>
          <w:lang w:eastAsia="ja-JP"/>
        </w:rPr>
        <w:t>gathered</w:t>
      </w:r>
      <w:r w:rsidR="003726FB">
        <w:rPr>
          <w:lang w:eastAsia="ja-JP"/>
        </w:rPr>
        <w:t xml:space="preserve"> </w:t>
      </w:r>
      <w:r w:rsidRPr="00785B83">
        <w:rPr>
          <w:lang w:eastAsia="ja-JP"/>
        </w:rPr>
        <w:t>used</w:t>
      </w:r>
      <w:r w:rsidR="003726FB">
        <w:rPr>
          <w:lang w:eastAsia="ja-JP"/>
        </w:rPr>
        <w:t xml:space="preserve"> </w:t>
      </w:r>
      <w:r w:rsidRPr="00785B83">
        <w:rPr>
          <w:lang w:eastAsia="ja-JP"/>
        </w:rPr>
        <w:t>Oncaspar</w:t>
      </w:r>
      <w:r w:rsidR="003726FB">
        <w:rPr>
          <w:lang w:eastAsia="ja-JP"/>
        </w:rPr>
        <w:t xml:space="preserve"> </w:t>
      </w:r>
      <w:r w:rsidRPr="00785B83">
        <w:rPr>
          <w:lang w:eastAsia="ja-JP"/>
        </w:rPr>
        <w:t>as</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sidRPr="00785B83">
        <w:rPr>
          <w:lang w:eastAsia="ja-JP"/>
        </w:rPr>
        <w:t>therapy.</w:t>
      </w:r>
      <w:r w:rsidR="003726FB">
        <w:rPr>
          <w:lang w:eastAsia="ja-JP"/>
        </w:rPr>
        <w:t xml:space="preserve"> </w:t>
      </w:r>
      <w:r w:rsidRPr="00785B83">
        <w:rPr>
          <w:lang w:eastAsia="ja-JP"/>
        </w:rPr>
        <w:t>One</w:t>
      </w:r>
      <w:r w:rsidR="003726FB">
        <w:rPr>
          <w:lang w:eastAsia="ja-JP"/>
        </w:rPr>
        <w:t xml:space="preserve"> </w:t>
      </w:r>
      <w:r w:rsidRPr="00785B83">
        <w:rPr>
          <w:lang w:eastAsia="ja-JP"/>
        </w:rPr>
        <w:t>(</w:t>
      </w:r>
      <w:r w:rsidR="00C81411">
        <w:rPr>
          <w:lang w:eastAsia="ja-JP"/>
        </w:rPr>
        <w:t>Study</w:t>
      </w:r>
      <w:r w:rsidR="003726FB">
        <w:rPr>
          <w:lang w:eastAsia="ja-JP"/>
        </w:rPr>
        <w:t xml:space="preserve"> </w:t>
      </w:r>
      <w:r w:rsidRPr="00785B83">
        <w:rPr>
          <w:lang w:eastAsia="ja-JP"/>
        </w:rPr>
        <w:t>CCG-1962)</w:t>
      </w:r>
      <w:r w:rsidR="003726FB">
        <w:rPr>
          <w:lang w:eastAsia="ja-JP"/>
        </w:rPr>
        <w:t xml:space="preserve"> </w:t>
      </w:r>
      <w:r w:rsidRPr="00785B83">
        <w:rPr>
          <w:lang w:eastAsia="ja-JP"/>
        </w:rPr>
        <w:t>had</w:t>
      </w:r>
      <w:r w:rsidR="003726FB">
        <w:rPr>
          <w:lang w:eastAsia="ja-JP"/>
        </w:rPr>
        <w:t xml:space="preserve"> </w:t>
      </w:r>
      <w:r w:rsidRPr="00785B83">
        <w:rPr>
          <w:lang w:eastAsia="ja-JP"/>
        </w:rPr>
        <w:t>head-to-head</w:t>
      </w:r>
      <w:r w:rsidR="003726FB">
        <w:rPr>
          <w:lang w:eastAsia="ja-JP"/>
        </w:rPr>
        <w:t xml:space="preserve"> </w:t>
      </w:r>
      <w:r w:rsidRPr="00785B83">
        <w:rPr>
          <w:lang w:eastAsia="ja-JP"/>
        </w:rPr>
        <w:t>comparison</w:t>
      </w:r>
      <w:r w:rsidR="003726FB">
        <w:rPr>
          <w:lang w:eastAsia="ja-JP"/>
        </w:rPr>
        <w:t xml:space="preserve"> </w:t>
      </w:r>
      <w:r w:rsidRPr="00785B83">
        <w:rPr>
          <w:lang w:eastAsia="ja-JP"/>
        </w:rPr>
        <w:t>data</w:t>
      </w:r>
      <w:r w:rsidR="003726FB">
        <w:rPr>
          <w:lang w:eastAsia="ja-JP"/>
        </w:rPr>
        <w:t xml:space="preserve"> </w:t>
      </w:r>
      <w:r w:rsidRPr="00785B83">
        <w:rPr>
          <w:lang w:eastAsia="ja-JP"/>
        </w:rPr>
        <w:t>of</w:t>
      </w:r>
      <w:r w:rsidR="003726FB">
        <w:rPr>
          <w:lang w:eastAsia="ja-JP"/>
        </w:rPr>
        <w:t xml:space="preserve"> </w:t>
      </w:r>
      <w:r w:rsidRPr="00785B83">
        <w:rPr>
          <w:lang w:eastAsia="ja-JP"/>
        </w:rPr>
        <w:t>Oncaspar</w:t>
      </w:r>
      <w:r w:rsidR="003726FB">
        <w:rPr>
          <w:lang w:eastAsia="ja-JP"/>
        </w:rPr>
        <w:t xml:space="preserve"> </w:t>
      </w:r>
      <w:r w:rsidRPr="00785B83">
        <w:rPr>
          <w:lang w:eastAsia="ja-JP"/>
        </w:rPr>
        <w:t>and</w:t>
      </w:r>
      <w:r w:rsidR="003726FB">
        <w:rPr>
          <w:lang w:eastAsia="ja-JP"/>
        </w:rPr>
        <w:t xml:space="preserve"> </w:t>
      </w:r>
      <w:r w:rsidRPr="00785B83">
        <w:rPr>
          <w:lang w:eastAsia="ja-JP"/>
        </w:rPr>
        <w:t>native</w:t>
      </w:r>
      <w:r w:rsidR="003726FB">
        <w:rPr>
          <w:lang w:eastAsia="ja-JP"/>
        </w:rPr>
        <w:t xml:space="preserve"> </w:t>
      </w:r>
      <w:r w:rsidRPr="006A7409">
        <w:rPr>
          <w:i/>
          <w:lang w:eastAsia="ja-JP"/>
        </w:rPr>
        <w:t>E.coli</w:t>
      </w:r>
      <w:r w:rsidR="003726FB">
        <w:rPr>
          <w:i/>
          <w:lang w:eastAsia="ja-JP"/>
        </w:rPr>
        <w:t xml:space="preserve"> </w:t>
      </w:r>
      <w:r w:rsidRPr="00785B83">
        <w:rPr>
          <w:lang w:eastAsia="ja-JP"/>
        </w:rPr>
        <w:t>ASNase</w:t>
      </w:r>
      <w:r w:rsidR="003726FB">
        <w:rPr>
          <w:lang w:eastAsia="ja-JP"/>
        </w:rPr>
        <w:t xml:space="preserve"> </w:t>
      </w:r>
      <w:r w:rsidRPr="00785B83">
        <w:rPr>
          <w:lang w:eastAsia="ja-JP"/>
        </w:rPr>
        <w:t>used</w:t>
      </w:r>
      <w:r w:rsidR="003726FB">
        <w:rPr>
          <w:lang w:eastAsia="ja-JP"/>
        </w:rPr>
        <w:t xml:space="preserve"> </w:t>
      </w:r>
      <w:r w:rsidRPr="00785B83">
        <w:rPr>
          <w:lang w:eastAsia="ja-JP"/>
        </w:rPr>
        <w:t>at</w:t>
      </w:r>
      <w:r w:rsidR="003726FB">
        <w:rPr>
          <w:lang w:eastAsia="ja-JP"/>
        </w:rPr>
        <w:t xml:space="preserve"> </w:t>
      </w:r>
      <w:r w:rsidRPr="00785B83">
        <w:rPr>
          <w:lang w:eastAsia="ja-JP"/>
        </w:rPr>
        <w:t>induction</w:t>
      </w:r>
      <w:r w:rsidR="003726FB">
        <w:rPr>
          <w:lang w:eastAsia="ja-JP"/>
        </w:rPr>
        <w:t xml:space="preserve"> </w:t>
      </w:r>
      <w:r w:rsidRPr="00785B83">
        <w:rPr>
          <w:lang w:eastAsia="ja-JP"/>
        </w:rPr>
        <w:t>for</w:t>
      </w:r>
      <w:r w:rsidR="003726FB">
        <w:rPr>
          <w:lang w:eastAsia="ja-JP"/>
        </w:rPr>
        <w:t xml:space="preserve"> </w:t>
      </w:r>
      <w:r w:rsidRPr="00785B83">
        <w:rPr>
          <w:lang w:eastAsia="ja-JP"/>
        </w:rPr>
        <w:t>ALL</w:t>
      </w:r>
      <w:r>
        <w:rPr>
          <w:lang w:eastAsia="ja-JP"/>
        </w:rPr>
        <w:t>.</w:t>
      </w:r>
    </w:p>
    <w:p w14:paraId="4FF8D7E8" w14:textId="3F7D4F82" w:rsidR="0040785C" w:rsidRPr="00785B83" w:rsidRDefault="0040785C" w:rsidP="0040785C">
      <w:pPr>
        <w:rPr>
          <w:lang w:eastAsia="ja-JP"/>
        </w:rPr>
      </w:pPr>
      <w:r w:rsidRPr="00785B83">
        <w:rPr>
          <w:lang w:eastAsia="ja-JP"/>
        </w:rPr>
        <w:t>Few</w:t>
      </w:r>
      <w:r w:rsidR="003726FB">
        <w:rPr>
          <w:lang w:eastAsia="ja-JP"/>
        </w:rPr>
        <w:t xml:space="preserve"> </w:t>
      </w:r>
      <w:r w:rsidRPr="00785B83">
        <w:rPr>
          <w:lang w:eastAsia="ja-JP"/>
        </w:rPr>
        <w:t>studies,</w:t>
      </w:r>
      <w:r w:rsidR="003726FB">
        <w:rPr>
          <w:lang w:eastAsia="ja-JP"/>
        </w:rPr>
        <w:t xml:space="preserve"> </w:t>
      </w:r>
      <w:r w:rsidRPr="00785B83">
        <w:rPr>
          <w:lang w:eastAsia="ja-JP"/>
        </w:rPr>
        <w:t>in</w:t>
      </w:r>
      <w:r w:rsidR="003726FB">
        <w:rPr>
          <w:lang w:eastAsia="ja-JP"/>
        </w:rPr>
        <w:t xml:space="preserve"> </w:t>
      </w:r>
      <w:r w:rsidRPr="00785B83">
        <w:rPr>
          <w:lang w:eastAsia="ja-JP"/>
        </w:rPr>
        <w:t>comparison</w:t>
      </w:r>
      <w:r w:rsidR="003726FB">
        <w:rPr>
          <w:lang w:eastAsia="ja-JP"/>
        </w:rPr>
        <w:t xml:space="preserve"> </w:t>
      </w:r>
      <w:r w:rsidRPr="00785B83">
        <w:rPr>
          <w:lang w:eastAsia="ja-JP"/>
        </w:rPr>
        <w:t>to</w:t>
      </w:r>
      <w:r w:rsidR="003726FB">
        <w:rPr>
          <w:lang w:eastAsia="ja-JP"/>
        </w:rPr>
        <w:t xml:space="preserve"> </w:t>
      </w:r>
      <w:r w:rsidRPr="00785B83">
        <w:rPr>
          <w:lang w:eastAsia="ja-JP"/>
        </w:rPr>
        <w:t>first</w:t>
      </w:r>
      <w:r w:rsidR="003726FB">
        <w:rPr>
          <w:lang w:eastAsia="ja-JP"/>
        </w:rPr>
        <w:t xml:space="preserve"> </w:t>
      </w:r>
      <w:r w:rsidRPr="00785B83">
        <w:rPr>
          <w:lang w:eastAsia="ja-JP"/>
        </w:rPr>
        <w:t>line</w:t>
      </w:r>
      <w:r w:rsidR="003726FB">
        <w:rPr>
          <w:lang w:eastAsia="ja-JP"/>
        </w:rPr>
        <w:t xml:space="preserve"> </w:t>
      </w:r>
      <w:r w:rsidRPr="00785B83">
        <w:rPr>
          <w:lang w:eastAsia="ja-JP"/>
        </w:rPr>
        <w:t>use,</w:t>
      </w:r>
      <w:r w:rsidR="003726FB">
        <w:rPr>
          <w:lang w:eastAsia="ja-JP"/>
        </w:rPr>
        <w:t xml:space="preserve"> </w:t>
      </w:r>
      <w:r w:rsidRPr="00785B83">
        <w:rPr>
          <w:lang w:eastAsia="ja-JP"/>
        </w:rPr>
        <w:t>studied</w:t>
      </w:r>
      <w:r w:rsidR="003726FB">
        <w:rPr>
          <w:lang w:eastAsia="ja-JP"/>
        </w:rPr>
        <w:t xml:space="preserve"> </w:t>
      </w:r>
      <w:r w:rsidRPr="00785B83">
        <w:rPr>
          <w:lang w:eastAsia="ja-JP"/>
        </w:rPr>
        <w:t>Oncaspar</w:t>
      </w:r>
      <w:r w:rsidR="003726FB">
        <w:rPr>
          <w:lang w:eastAsia="ja-JP"/>
        </w:rPr>
        <w:t xml:space="preserve"> </w:t>
      </w:r>
      <w:r w:rsidRPr="00785B83">
        <w:rPr>
          <w:lang w:eastAsia="ja-JP"/>
        </w:rPr>
        <w:t>use</w:t>
      </w:r>
      <w:r w:rsidR="003726FB">
        <w:rPr>
          <w:lang w:eastAsia="ja-JP"/>
        </w:rPr>
        <w:t xml:space="preserve"> </w:t>
      </w:r>
      <w:r w:rsidRPr="00785B83">
        <w:rPr>
          <w:lang w:eastAsia="ja-JP"/>
        </w:rPr>
        <w:t>in</w:t>
      </w:r>
      <w:r w:rsidR="003726FB">
        <w:rPr>
          <w:lang w:eastAsia="ja-JP"/>
        </w:rPr>
        <w:t xml:space="preserve"> </w:t>
      </w:r>
      <w:r w:rsidRPr="00785B83">
        <w:rPr>
          <w:lang w:eastAsia="ja-JP"/>
        </w:rPr>
        <w:t>second</w:t>
      </w:r>
      <w:r w:rsidR="003726FB">
        <w:rPr>
          <w:lang w:eastAsia="ja-JP"/>
        </w:rPr>
        <w:t xml:space="preserve"> </w:t>
      </w:r>
      <w:r w:rsidRPr="00785B83">
        <w:rPr>
          <w:lang w:eastAsia="ja-JP"/>
        </w:rPr>
        <w:t>line</w:t>
      </w:r>
      <w:r w:rsidR="003726FB">
        <w:rPr>
          <w:lang w:eastAsia="ja-JP"/>
        </w:rPr>
        <w:t xml:space="preserve"> </w:t>
      </w:r>
      <w:r w:rsidRPr="00785B83">
        <w:rPr>
          <w:lang w:eastAsia="ja-JP"/>
        </w:rPr>
        <w:t>treatment,</w:t>
      </w:r>
      <w:r w:rsidR="003726FB">
        <w:rPr>
          <w:lang w:eastAsia="ja-JP"/>
        </w:rPr>
        <w:t xml:space="preserve"> </w:t>
      </w:r>
      <w:r w:rsidRPr="00785B83">
        <w:rPr>
          <w:lang w:eastAsia="ja-JP"/>
        </w:rPr>
        <w:t>with</w:t>
      </w:r>
      <w:r w:rsidR="003726FB">
        <w:rPr>
          <w:lang w:eastAsia="ja-JP"/>
        </w:rPr>
        <w:t xml:space="preserve"> </w:t>
      </w:r>
      <w:r w:rsidRPr="00785B83">
        <w:rPr>
          <w:lang w:eastAsia="ja-JP"/>
        </w:rPr>
        <w:t>subjects</w:t>
      </w:r>
      <w:r w:rsidR="003726FB">
        <w:rPr>
          <w:lang w:eastAsia="ja-JP"/>
        </w:rPr>
        <w:t xml:space="preserve"> </w:t>
      </w:r>
      <w:r w:rsidRPr="00785B83">
        <w:rPr>
          <w:lang w:eastAsia="ja-JP"/>
        </w:rPr>
        <w:t>already</w:t>
      </w:r>
      <w:r w:rsidR="003726FB">
        <w:rPr>
          <w:lang w:eastAsia="ja-JP"/>
        </w:rPr>
        <w:t xml:space="preserve"> </w:t>
      </w:r>
      <w:r w:rsidRPr="00785B83">
        <w:rPr>
          <w:lang w:eastAsia="ja-JP"/>
        </w:rPr>
        <w:t>hypersensitive</w:t>
      </w:r>
      <w:r w:rsidR="003726FB">
        <w:rPr>
          <w:lang w:eastAsia="ja-JP"/>
        </w:rPr>
        <w:t xml:space="preserve"> </w:t>
      </w:r>
      <w:r w:rsidRPr="00785B83">
        <w:rPr>
          <w:lang w:eastAsia="ja-JP"/>
        </w:rPr>
        <w:t>to</w:t>
      </w:r>
      <w:r w:rsidR="003726FB">
        <w:rPr>
          <w:lang w:eastAsia="ja-JP"/>
        </w:rPr>
        <w:t xml:space="preserve"> </w:t>
      </w:r>
      <w:r w:rsidRPr="00785B83">
        <w:rPr>
          <w:lang w:eastAsia="ja-JP"/>
        </w:rPr>
        <w:t>native</w:t>
      </w:r>
      <w:r w:rsidR="003726FB">
        <w:rPr>
          <w:lang w:eastAsia="ja-JP"/>
        </w:rPr>
        <w:t xml:space="preserve"> </w:t>
      </w:r>
      <w:r w:rsidRPr="006A7409">
        <w:rPr>
          <w:i/>
          <w:lang w:eastAsia="ja-JP"/>
        </w:rPr>
        <w:t>E.coli</w:t>
      </w:r>
      <w:r w:rsidR="003726FB">
        <w:rPr>
          <w:i/>
          <w:lang w:eastAsia="ja-JP"/>
        </w:rPr>
        <w:t xml:space="preserve"> </w:t>
      </w:r>
      <w:r w:rsidRPr="00785B83">
        <w:rPr>
          <w:lang w:eastAsia="ja-JP"/>
        </w:rPr>
        <w:t>ASNase.</w:t>
      </w:r>
      <w:r w:rsidR="003726FB">
        <w:rPr>
          <w:lang w:eastAsia="ja-JP"/>
        </w:rPr>
        <w:t xml:space="preserve"> </w:t>
      </w:r>
      <w:r w:rsidRPr="00785B83">
        <w:rPr>
          <w:lang w:eastAsia="ja-JP"/>
        </w:rPr>
        <w:t>Publications</w:t>
      </w:r>
      <w:r w:rsidR="003726FB">
        <w:rPr>
          <w:lang w:eastAsia="ja-JP"/>
        </w:rPr>
        <w:t xml:space="preserve"> </w:t>
      </w:r>
      <w:r>
        <w:rPr>
          <w:lang w:eastAsia="ja-JP"/>
        </w:rPr>
        <w:t>relevant</w:t>
      </w:r>
      <w:r w:rsidR="003726FB">
        <w:rPr>
          <w:lang w:eastAsia="ja-JP"/>
        </w:rPr>
        <w:t xml:space="preserve"> </w:t>
      </w:r>
      <w:r>
        <w:rPr>
          <w:lang w:eastAsia="ja-JP"/>
        </w:rPr>
        <w:t>to</w:t>
      </w:r>
      <w:r w:rsidR="003726FB">
        <w:rPr>
          <w:lang w:eastAsia="ja-JP"/>
        </w:rPr>
        <w:t xml:space="preserve"> </w:t>
      </w:r>
      <w:r>
        <w:rPr>
          <w:lang w:eastAsia="ja-JP"/>
        </w:rPr>
        <w:t>this</w:t>
      </w:r>
      <w:r w:rsidR="003726FB">
        <w:rPr>
          <w:lang w:eastAsia="ja-JP"/>
        </w:rPr>
        <w:t xml:space="preserve"> </w:t>
      </w:r>
      <w:r>
        <w:rPr>
          <w:lang w:eastAsia="ja-JP"/>
        </w:rPr>
        <w:t>are</w:t>
      </w:r>
      <w:r w:rsidR="003726FB">
        <w:rPr>
          <w:lang w:eastAsia="ja-JP"/>
        </w:rPr>
        <w:t xml:space="preserve"> </w:t>
      </w:r>
      <w:r>
        <w:rPr>
          <w:lang w:eastAsia="ja-JP"/>
        </w:rPr>
        <w:t>given</w:t>
      </w:r>
      <w:r w:rsidR="003726FB">
        <w:rPr>
          <w:lang w:eastAsia="ja-JP"/>
        </w:rPr>
        <w:t xml:space="preserve"> </w:t>
      </w:r>
      <w:r>
        <w:rPr>
          <w:lang w:eastAsia="ja-JP"/>
        </w:rPr>
        <w:t>in</w:t>
      </w:r>
      <w:r w:rsidR="003726FB">
        <w:rPr>
          <w:lang w:eastAsia="ja-JP"/>
        </w:rPr>
        <w:t xml:space="preserve"> </w:t>
      </w:r>
      <w:r w:rsidR="00C81411">
        <w:rPr>
          <w:lang w:eastAsia="ja-JP"/>
        </w:rPr>
        <w:t>a</w:t>
      </w:r>
      <w:r w:rsidR="003726FB">
        <w:rPr>
          <w:lang w:eastAsia="ja-JP"/>
        </w:rPr>
        <w:t xml:space="preserve"> </w:t>
      </w:r>
      <w:r w:rsidR="00C81411">
        <w:rPr>
          <w:lang w:eastAsia="ja-JP"/>
        </w:rPr>
        <w:t>t</w:t>
      </w:r>
      <w:r w:rsidRPr="00785B83">
        <w:rPr>
          <w:lang w:eastAsia="ja-JP"/>
        </w:rPr>
        <w:t>able</w:t>
      </w:r>
      <w:r w:rsidR="003726FB">
        <w:rPr>
          <w:lang w:eastAsia="ja-JP"/>
        </w:rPr>
        <w:t xml:space="preserve"> </w:t>
      </w:r>
      <w:r w:rsidR="00C81411">
        <w:rPr>
          <w:lang w:eastAsia="ja-JP"/>
        </w:rPr>
        <w:t>of</w:t>
      </w:r>
      <w:r w:rsidR="003726FB">
        <w:rPr>
          <w:lang w:eastAsia="ja-JP"/>
        </w:rPr>
        <w:t xml:space="preserve"> </w:t>
      </w:r>
      <w:r w:rsidR="00C81411">
        <w:rPr>
          <w:lang w:eastAsia="ja-JP"/>
        </w:rPr>
        <w:t>the</w:t>
      </w:r>
      <w:r w:rsidR="003726FB">
        <w:rPr>
          <w:lang w:eastAsia="ja-JP"/>
        </w:rPr>
        <w:t xml:space="preserve"> </w:t>
      </w:r>
      <w:r w:rsidRPr="00785B83">
        <w:rPr>
          <w:lang w:eastAsia="ja-JP"/>
        </w:rPr>
        <w:t>clinical</w:t>
      </w:r>
      <w:r w:rsidR="003726FB">
        <w:rPr>
          <w:lang w:eastAsia="ja-JP"/>
        </w:rPr>
        <w:t xml:space="preserve"> </w:t>
      </w:r>
      <w:r w:rsidRPr="00785B83">
        <w:rPr>
          <w:lang w:eastAsia="ja-JP"/>
        </w:rPr>
        <w:t>overview.</w:t>
      </w:r>
      <w:r w:rsidR="003726FB">
        <w:rPr>
          <w:lang w:eastAsia="ja-JP"/>
        </w:rPr>
        <w:t xml:space="preserve"> </w:t>
      </w:r>
      <w:r w:rsidRPr="00785B83">
        <w:rPr>
          <w:lang w:eastAsia="ja-JP"/>
        </w:rPr>
        <w:t>Again,</w:t>
      </w:r>
      <w:r w:rsidR="003726FB">
        <w:rPr>
          <w:lang w:eastAsia="ja-JP"/>
        </w:rPr>
        <w:t xml:space="preserve"> </w:t>
      </w:r>
      <w:r w:rsidRPr="00785B83">
        <w:rPr>
          <w:lang w:eastAsia="ja-JP"/>
        </w:rPr>
        <w:t>how</w:t>
      </w:r>
      <w:r w:rsidR="003726FB">
        <w:rPr>
          <w:lang w:eastAsia="ja-JP"/>
        </w:rPr>
        <w:t xml:space="preserve"> </w:t>
      </w:r>
      <w:r w:rsidRPr="00785B83">
        <w:rPr>
          <w:lang w:eastAsia="ja-JP"/>
        </w:rPr>
        <w:t>these</w:t>
      </w:r>
      <w:r w:rsidR="003726FB">
        <w:rPr>
          <w:lang w:eastAsia="ja-JP"/>
        </w:rPr>
        <w:t xml:space="preserve"> </w:t>
      </w:r>
      <w:r w:rsidRPr="00785B83">
        <w:rPr>
          <w:lang w:eastAsia="ja-JP"/>
        </w:rPr>
        <w:t>studies</w:t>
      </w:r>
      <w:r w:rsidR="003726FB">
        <w:rPr>
          <w:lang w:eastAsia="ja-JP"/>
        </w:rPr>
        <w:t xml:space="preserve"> </w:t>
      </w:r>
      <w:r w:rsidRPr="00785B83">
        <w:rPr>
          <w:lang w:eastAsia="ja-JP"/>
        </w:rPr>
        <w:t>were</w:t>
      </w:r>
      <w:r w:rsidR="003726FB">
        <w:rPr>
          <w:lang w:eastAsia="ja-JP"/>
        </w:rPr>
        <w:t xml:space="preserve"> </w:t>
      </w:r>
      <w:r w:rsidRPr="00785B83">
        <w:rPr>
          <w:lang w:eastAsia="ja-JP"/>
        </w:rPr>
        <w:t>determined</w:t>
      </w:r>
      <w:r w:rsidR="003726FB">
        <w:rPr>
          <w:lang w:eastAsia="ja-JP"/>
        </w:rPr>
        <w:t xml:space="preserve"> </w:t>
      </w:r>
      <w:r w:rsidRPr="00785B83">
        <w:rPr>
          <w:lang w:eastAsia="ja-JP"/>
        </w:rPr>
        <w:t>is</w:t>
      </w:r>
      <w:r w:rsidR="003726FB">
        <w:rPr>
          <w:lang w:eastAsia="ja-JP"/>
        </w:rPr>
        <w:t xml:space="preserve"> </w:t>
      </w:r>
      <w:r w:rsidRPr="00785B83">
        <w:rPr>
          <w:lang w:eastAsia="ja-JP"/>
        </w:rPr>
        <w:t>not</w:t>
      </w:r>
      <w:r w:rsidR="003726FB">
        <w:rPr>
          <w:lang w:eastAsia="ja-JP"/>
        </w:rPr>
        <w:t xml:space="preserve"> </w:t>
      </w:r>
      <w:r w:rsidRPr="00785B83">
        <w:rPr>
          <w:lang w:eastAsia="ja-JP"/>
        </w:rPr>
        <w:t>made</w:t>
      </w:r>
      <w:r w:rsidR="003726FB">
        <w:rPr>
          <w:lang w:eastAsia="ja-JP"/>
        </w:rPr>
        <w:t xml:space="preserve"> </w:t>
      </w:r>
      <w:r w:rsidRPr="00785B83">
        <w:rPr>
          <w:lang w:eastAsia="ja-JP"/>
        </w:rPr>
        <w:t>clear.</w:t>
      </w:r>
    </w:p>
    <w:p w14:paraId="187FC51D" w14:textId="7CC6A855" w:rsidR="0040785C" w:rsidRDefault="0040785C" w:rsidP="00500337">
      <w:pPr>
        <w:rPr>
          <w:lang w:eastAsia="ja-JP"/>
        </w:rPr>
      </w:pPr>
      <w:r w:rsidRPr="00785B83">
        <w:rPr>
          <w:lang w:eastAsia="ja-JP"/>
        </w:rPr>
        <w:t>In</w:t>
      </w:r>
      <w:r w:rsidR="003726FB">
        <w:rPr>
          <w:lang w:eastAsia="ja-JP"/>
        </w:rPr>
        <w:t xml:space="preserve"> </w:t>
      </w:r>
      <w:r w:rsidRPr="00785B83">
        <w:rPr>
          <w:lang w:eastAsia="ja-JP"/>
        </w:rPr>
        <w:t>summary,</w:t>
      </w:r>
      <w:r w:rsidR="003726FB">
        <w:rPr>
          <w:lang w:eastAsia="ja-JP"/>
        </w:rPr>
        <w:t xml:space="preserve"> </w:t>
      </w:r>
      <w:r w:rsidRPr="00785B83">
        <w:rPr>
          <w:lang w:eastAsia="ja-JP"/>
        </w:rPr>
        <w:t>the</w:t>
      </w:r>
      <w:r w:rsidR="003726FB">
        <w:rPr>
          <w:lang w:eastAsia="ja-JP"/>
        </w:rPr>
        <w:t xml:space="preserve"> </w:t>
      </w:r>
      <w:r w:rsidRPr="00785B83">
        <w:rPr>
          <w:lang w:eastAsia="ja-JP"/>
        </w:rPr>
        <w:t>original</w:t>
      </w:r>
      <w:r w:rsidR="003726FB">
        <w:rPr>
          <w:lang w:eastAsia="ja-JP"/>
        </w:rPr>
        <w:t xml:space="preserve"> </w:t>
      </w:r>
      <w:r w:rsidRPr="00785B83">
        <w:rPr>
          <w:lang w:eastAsia="ja-JP"/>
        </w:rPr>
        <w:t>clinical</w:t>
      </w:r>
      <w:r w:rsidR="003726FB">
        <w:rPr>
          <w:lang w:eastAsia="ja-JP"/>
        </w:rPr>
        <w:t xml:space="preserve"> </w:t>
      </w:r>
      <w:r w:rsidRPr="00785B83">
        <w:rPr>
          <w:lang w:eastAsia="ja-JP"/>
        </w:rPr>
        <w:t>overview</w:t>
      </w:r>
      <w:r w:rsidR="003726FB">
        <w:rPr>
          <w:lang w:eastAsia="ja-JP"/>
        </w:rPr>
        <w:t xml:space="preserve"> </w:t>
      </w:r>
      <w:r w:rsidRPr="00785B83">
        <w:rPr>
          <w:lang w:eastAsia="ja-JP"/>
        </w:rPr>
        <w:t>cites</w:t>
      </w:r>
      <w:r w:rsidR="003726FB">
        <w:rPr>
          <w:lang w:eastAsia="ja-JP"/>
        </w:rPr>
        <w:t xml:space="preserve"> </w:t>
      </w:r>
      <w:r w:rsidRPr="00785B83">
        <w:rPr>
          <w:lang w:eastAsia="ja-JP"/>
        </w:rPr>
        <w:t>the</w:t>
      </w:r>
      <w:r w:rsidR="003726FB">
        <w:rPr>
          <w:lang w:eastAsia="ja-JP"/>
        </w:rPr>
        <w:t xml:space="preserve"> </w:t>
      </w:r>
      <w:r w:rsidRPr="00785B83">
        <w:rPr>
          <w:lang w:eastAsia="ja-JP"/>
        </w:rPr>
        <w:t>trial</w:t>
      </w:r>
      <w:r w:rsidR="003726FB">
        <w:rPr>
          <w:lang w:eastAsia="ja-JP"/>
        </w:rPr>
        <w:t xml:space="preserve"> </w:t>
      </w:r>
      <w:r w:rsidRPr="00785B83">
        <w:rPr>
          <w:lang w:eastAsia="ja-JP"/>
        </w:rPr>
        <w:t>data</w:t>
      </w:r>
      <w:r w:rsidR="003726FB">
        <w:rPr>
          <w:lang w:eastAsia="ja-JP"/>
        </w:rPr>
        <w:t xml:space="preserve"> </w:t>
      </w:r>
      <w:r w:rsidRPr="00785B83">
        <w:rPr>
          <w:lang w:eastAsia="ja-JP"/>
        </w:rPr>
        <w:t>and</w:t>
      </w:r>
      <w:r w:rsidR="003726FB">
        <w:rPr>
          <w:lang w:eastAsia="ja-JP"/>
        </w:rPr>
        <w:t xml:space="preserve"> </w:t>
      </w:r>
      <w:r w:rsidRPr="00785B83">
        <w:rPr>
          <w:lang w:eastAsia="ja-JP"/>
        </w:rPr>
        <w:t>EMA</w:t>
      </w:r>
      <w:r w:rsidR="003726FB">
        <w:rPr>
          <w:lang w:eastAsia="ja-JP"/>
        </w:rPr>
        <w:t xml:space="preserve"> </w:t>
      </w:r>
      <w:r w:rsidRPr="00785B83">
        <w:rPr>
          <w:lang w:eastAsia="ja-JP"/>
        </w:rPr>
        <w:t>SLR</w:t>
      </w:r>
      <w:r w:rsidR="003726FB">
        <w:rPr>
          <w:lang w:eastAsia="ja-JP"/>
        </w:rPr>
        <w:t xml:space="preserve"> </w:t>
      </w:r>
      <w:r w:rsidRPr="00785B83">
        <w:rPr>
          <w:lang w:eastAsia="ja-JP"/>
        </w:rPr>
        <w:t>pivotal</w:t>
      </w:r>
      <w:r w:rsidR="003726FB">
        <w:rPr>
          <w:lang w:eastAsia="ja-JP"/>
        </w:rPr>
        <w:t xml:space="preserve"> </w:t>
      </w:r>
      <w:r w:rsidRPr="00785B83">
        <w:rPr>
          <w:lang w:eastAsia="ja-JP"/>
        </w:rPr>
        <w:t>literature</w:t>
      </w:r>
      <w:r w:rsidR="003726FB">
        <w:rPr>
          <w:lang w:eastAsia="ja-JP"/>
        </w:rPr>
        <w:t xml:space="preserve"> </w:t>
      </w:r>
      <w:r w:rsidRPr="00785B83">
        <w:rPr>
          <w:lang w:eastAsia="ja-JP"/>
        </w:rPr>
        <w:t>that</w:t>
      </w:r>
      <w:r w:rsidR="003726FB">
        <w:rPr>
          <w:lang w:eastAsia="ja-JP"/>
        </w:rPr>
        <w:t xml:space="preserve"> </w:t>
      </w:r>
      <w:r w:rsidRPr="00785B83">
        <w:rPr>
          <w:lang w:eastAsia="ja-JP"/>
        </w:rPr>
        <w:t>is</w:t>
      </w:r>
      <w:r w:rsidR="003726FB">
        <w:rPr>
          <w:lang w:eastAsia="ja-JP"/>
        </w:rPr>
        <w:t xml:space="preserve"> </w:t>
      </w:r>
      <w:r w:rsidRPr="00785B83">
        <w:rPr>
          <w:lang w:eastAsia="ja-JP"/>
        </w:rPr>
        <w:t>intended</w:t>
      </w:r>
      <w:r w:rsidR="003726FB">
        <w:rPr>
          <w:lang w:eastAsia="ja-JP"/>
        </w:rPr>
        <w:t xml:space="preserve"> </w:t>
      </w:r>
      <w:r w:rsidRPr="00785B83">
        <w:rPr>
          <w:lang w:eastAsia="ja-JP"/>
        </w:rPr>
        <w:t>to</w:t>
      </w:r>
      <w:r w:rsidR="003726FB">
        <w:rPr>
          <w:lang w:eastAsia="ja-JP"/>
        </w:rPr>
        <w:t xml:space="preserve"> </w:t>
      </w:r>
      <w:r w:rsidRPr="00785B83">
        <w:rPr>
          <w:lang w:eastAsia="ja-JP"/>
        </w:rPr>
        <w:t>support</w:t>
      </w:r>
      <w:r w:rsidR="003726FB">
        <w:rPr>
          <w:lang w:eastAsia="ja-JP"/>
        </w:rPr>
        <w:t xml:space="preserve"> </w:t>
      </w:r>
      <w:r w:rsidRPr="00785B83">
        <w:rPr>
          <w:lang w:eastAsia="ja-JP"/>
        </w:rPr>
        <w:t>the</w:t>
      </w:r>
      <w:r w:rsidR="003726FB">
        <w:rPr>
          <w:lang w:eastAsia="ja-JP"/>
        </w:rPr>
        <w:t xml:space="preserve"> </w:t>
      </w:r>
      <w:r w:rsidRPr="00785B83">
        <w:rPr>
          <w:lang w:eastAsia="ja-JP"/>
        </w:rPr>
        <w:t>product</w:t>
      </w:r>
      <w:r w:rsidR="003726FB">
        <w:rPr>
          <w:lang w:eastAsia="ja-JP"/>
        </w:rPr>
        <w:t xml:space="preserve"> </w:t>
      </w:r>
      <w:r w:rsidRPr="00785B83">
        <w:rPr>
          <w:lang w:eastAsia="ja-JP"/>
        </w:rPr>
        <w:t>in</w:t>
      </w:r>
      <w:r w:rsidR="003726FB">
        <w:rPr>
          <w:lang w:eastAsia="ja-JP"/>
        </w:rPr>
        <w:t xml:space="preserve"> </w:t>
      </w:r>
      <w:r w:rsidRPr="00785B83">
        <w:rPr>
          <w:lang w:eastAsia="ja-JP"/>
        </w:rPr>
        <w:t>the</w:t>
      </w:r>
      <w:r w:rsidR="003726FB">
        <w:rPr>
          <w:lang w:eastAsia="ja-JP"/>
        </w:rPr>
        <w:t xml:space="preserve"> </w:t>
      </w:r>
      <w:r w:rsidRPr="00785B83">
        <w:rPr>
          <w:lang w:eastAsia="ja-JP"/>
        </w:rPr>
        <w:t>proposed</w:t>
      </w:r>
      <w:r w:rsidR="003726FB">
        <w:rPr>
          <w:lang w:eastAsia="ja-JP"/>
        </w:rPr>
        <w:t xml:space="preserve"> </w:t>
      </w:r>
      <w:r w:rsidRPr="00785B83">
        <w:rPr>
          <w:lang w:eastAsia="ja-JP"/>
        </w:rPr>
        <w:t>indication.</w:t>
      </w:r>
      <w:r w:rsidR="003726FB">
        <w:rPr>
          <w:lang w:eastAsia="ja-JP"/>
        </w:rPr>
        <w:t xml:space="preserve"> </w:t>
      </w:r>
      <w:r w:rsidRPr="00785B83">
        <w:rPr>
          <w:lang w:eastAsia="ja-JP"/>
        </w:rPr>
        <w:t>The</w:t>
      </w:r>
      <w:r w:rsidR="003726FB">
        <w:rPr>
          <w:lang w:eastAsia="ja-JP"/>
        </w:rPr>
        <w:t xml:space="preserve"> </w:t>
      </w:r>
      <w:r w:rsidRPr="00785B83">
        <w:rPr>
          <w:lang w:eastAsia="ja-JP"/>
        </w:rPr>
        <w:t>addendum</w:t>
      </w:r>
      <w:r w:rsidR="003726FB">
        <w:rPr>
          <w:lang w:eastAsia="ja-JP"/>
        </w:rPr>
        <w:t xml:space="preserve"> </w:t>
      </w:r>
      <w:r w:rsidRPr="00785B83">
        <w:rPr>
          <w:lang w:eastAsia="ja-JP"/>
        </w:rPr>
        <w:t>documents</w:t>
      </w:r>
      <w:r w:rsidR="003726FB">
        <w:rPr>
          <w:lang w:eastAsia="ja-JP"/>
        </w:rPr>
        <w:t xml:space="preserve"> </w:t>
      </w:r>
      <w:r w:rsidRPr="00785B83">
        <w:rPr>
          <w:lang w:eastAsia="ja-JP"/>
        </w:rPr>
        <w:t>discuss</w:t>
      </w:r>
      <w:r w:rsidR="003726FB">
        <w:rPr>
          <w:lang w:eastAsia="ja-JP"/>
        </w:rPr>
        <w:t xml:space="preserve"> </w:t>
      </w:r>
      <w:r w:rsidRPr="00785B83">
        <w:rPr>
          <w:lang w:eastAsia="ja-JP"/>
        </w:rPr>
        <w:t>additional</w:t>
      </w:r>
      <w:r w:rsidR="003726FB">
        <w:rPr>
          <w:lang w:eastAsia="ja-JP"/>
        </w:rPr>
        <w:t xml:space="preserve"> </w:t>
      </w:r>
      <w:r w:rsidRPr="00785B83">
        <w:rPr>
          <w:lang w:eastAsia="ja-JP"/>
        </w:rPr>
        <w:t>data</w:t>
      </w:r>
      <w:r w:rsidR="003726FB">
        <w:rPr>
          <w:lang w:eastAsia="ja-JP"/>
        </w:rPr>
        <w:t xml:space="preserve"> </w:t>
      </w:r>
      <w:r w:rsidRPr="00785B83">
        <w:rPr>
          <w:lang w:eastAsia="ja-JP"/>
        </w:rPr>
        <w:t>retrieved</w:t>
      </w:r>
      <w:r w:rsidR="003726FB">
        <w:rPr>
          <w:lang w:eastAsia="ja-JP"/>
        </w:rPr>
        <w:t xml:space="preserve"> </w:t>
      </w:r>
      <w:r w:rsidRPr="00785B83">
        <w:rPr>
          <w:lang w:eastAsia="ja-JP"/>
        </w:rPr>
        <w:t>via</w:t>
      </w:r>
      <w:r w:rsidR="003726FB">
        <w:rPr>
          <w:lang w:eastAsia="ja-JP"/>
        </w:rPr>
        <w:t xml:space="preserve"> </w:t>
      </w:r>
      <w:r w:rsidRPr="00785B83">
        <w:rPr>
          <w:lang w:eastAsia="ja-JP"/>
        </w:rPr>
        <w:t>the</w:t>
      </w:r>
      <w:r w:rsidR="003726FB">
        <w:rPr>
          <w:lang w:eastAsia="ja-JP"/>
        </w:rPr>
        <w:t xml:space="preserve"> </w:t>
      </w:r>
      <w:r w:rsidRPr="00785B83">
        <w:rPr>
          <w:lang w:eastAsia="ja-JP"/>
        </w:rPr>
        <w:t>SLR</w:t>
      </w:r>
      <w:r w:rsidR="003726FB">
        <w:rPr>
          <w:lang w:eastAsia="ja-JP"/>
        </w:rPr>
        <w:t xml:space="preserve"> </w:t>
      </w:r>
      <w:r w:rsidRPr="00785B83">
        <w:rPr>
          <w:lang w:eastAsia="ja-JP"/>
        </w:rPr>
        <w:t>done</w:t>
      </w:r>
      <w:r w:rsidR="003726FB">
        <w:rPr>
          <w:lang w:eastAsia="ja-JP"/>
        </w:rPr>
        <w:t xml:space="preserve"> </w:t>
      </w:r>
      <w:r w:rsidRPr="00785B83">
        <w:rPr>
          <w:lang w:eastAsia="ja-JP"/>
        </w:rPr>
        <w:t>for</w:t>
      </w:r>
      <w:r w:rsidR="003726FB">
        <w:rPr>
          <w:lang w:eastAsia="ja-JP"/>
        </w:rPr>
        <w:t xml:space="preserve"> </w:t>
      </w:r>
      <w:r w:rsidRPr="00785B83">
        <w:rPr>
          <w:lang w:eastAsia="ja-JP"/>
        </w:rPr>
        <w:t>the</w:t>
      </w:r>
      <w:r w:rsidR="003726FB">
        <w:rPr>
          <w:lang w:eastAsia="ja-JP"/>
        </w:rPr>
        <w:t xml:space="preserve"> </w:t>
      </w:r>
      <w:r w:rsidRPr="00785B83">
        <w:rPr>
          <w:lang w:eastAsia="ja-JP"/>
        </w:rPr>
        <w:t>TGA.</w:t>
      </w:r>
      <w:r w:rsidR="003726FB">
        <w:rPr>
          <w:lang w:eastAsia="ja-JP"/>
        </w:rPr>
        <w:t xml:space="preserve"> </w:t>
      </w:r>
      <w:r w:rsidRPr="00785B83">
        <w:rPr>
          <w:lang w:eastAsia="ja-JP"/>
        </w:rPr>
        <w:t>Given</w:t>
      </w:r>
      <w:r w:rsidR="003726FB">
        <w:rPr>
          <w:lang w:eastAsia="ja-JP"/>
        </w:rPr>
        <w:t xml:space="preserve"> </w:t>
      </w:r>
      <w:r w:rsidRPr="00785B83">
        <w:rPr>
          <w:lang w:eastAsia="ja-JP"/>
        </w:rPr>
        <w:t>the</w:t>
      </w:r>
      <w:r w:rsidR="003726FB">
        <w:rPr>
          <w:lang w:eastAsia="ja-JP"/>
        </w:rPr>
        <w:t xml:space="preserve"> </w:t>
      </w:r>
      <w:r w:rsidRPr="00785B83">
        <w:rPr>
          <w:lang w:eastAsia="ja-JP"/>
        </w:rPr>
        <w:t>nature</w:t>
      </w:r>
      <w:r w:rsidR="003726FB">
        <w:rPr>
          <w:lang w:eastAsia="ja-JP"/>
        </w:rPr>
        <w:t xml:space="preserve"> </w:t>
      </w:r>
      <w:r w:rsidRPr="00785B83">
        <w:rPr>
          <w:lang w:eastAsia="ja-JP"/>
        </w:rPr>
        <w:t>of</w:t>
      </w:r>
      <w:r w:rsidR="003726FB">
        <w:rPr>
          <w:lang w:eastAsia="ja-JP"/>
        </w:rPr>
        <w:t xml:space="preserve"> </w:t>
      </w:r>
      <w:r w:rsidRPr="00785B83">
        <w:rPr>
          <w:lang w:eastAsia="ja-JP"/>
        </w:rPr>
        <w:t>the</w:t>
      </w:r>
      <w:r w:rsidR="003726FB">
        <w:rPr>
          <w:lang w:eastAsia="ja-JP"/>
        </w:rPr>
        <w:t xml:space="preserve"> </w:t>
      </w:r>
      <w:r w:rsidRPr="00785B83">
        <w:rPr>
          <w:lang w:eastAsia="ja-JP"/>
        </w:rPr>
        <w:t>searches,</w:t>
      </w:r>
      <w:r w:rsidR="003726FB">
        <w:rPr>
          <w:lang w:eastAsia="ja-JP"/>
        </w:rPr>
        <w:t xml:space="preserve"> </w:t>
      </w:r>
      <w:r w:rsidRPr="00785B83">
        <w:rPr>
          <w:lang w:eastAsia="ja-JP"/>
        </w:rPr>
        <w:t>this</w:t>
      </w:r>
      <w:r w:rsidR="003726FB">
        <w:rPr>
          <w:lang w:eastAsia="ja-JP"/>
        </w:rPr>
        <w:t xml:space="preserve"> </w:t>
      </w:r>
      <w:r w:rsidRPr="00785B83">
        <w:rPr>
          <w:lang w:eastAsia="ja-JP"/>
        </w:rPr>
        <w:t>is</w:t>
      </w:r>
      <w:r w:rsidR="003726FB">
        <w:rPr>
          <w:lang w:eastAsia="ja-JP"/>
        </w:rPr>
        <w:t xml:space="preserve"> </w:t>
      </w:r>
      <w:r w:rsidRPr="00785B83">
        <w:rPr>
          <w:lang w:eastAsia="ja-JP"/>
        </w:rPr>
        <w:t>primarily</w:t>
      </w:r>
      <w:r w:rsidR="003726FB">
        <w:rPr>
          <w:lang w:eastAsia="ja-JP"/>
        </w:rPr>
        <w:t xml:space="preserve"> </w:t>
      </w:r>
      <w:r w:rsidRPr="00785B83">
        <w:rPr>
          <w:lang w:eastAsia="ja-JP"/>
        </w:rPr>
        <w:t>data</w:t>
      </w:r>
      <w:r w:rsidR="003726FB">
        <w:rPr>
          <w:lang w:eastAsia="ja-JP"/>
        </w:rPr>
        <w:t xml:space="preserve"> </w:t>
      </w:r>
      <w:r w:rsidRPr="00785B83">
        <w:rPr>
          <w:lang w:eastAsia="ja-JP"/>
        </w:rPr>
        <w:t>that</w:t>
      </w:r>
      <w:r w:rsidR="003726FB">
        <w:rPr>
          <w:lang w:eastAsia="ja-JP"/>
        </w:rPr>
        <w:t xml:space="preserve"> </w:t>
      </w:r>
      <w:r w:rsidRPr="00785B83">
        <w:rPr>
          <w:lang w:eastAsia="ja-JP"/>
        </w:rPr>
        <w:t>supports</w:t>
      </w:r>
      <w:r w:rsidR="003726FB">
        <w:rPr>
          <w:lang w:eastAsia="ja-JP"/>
        </w:rPr>
        <w:t xml:space="preserve"> </w:t>
      </w:r>
      <w:r w:rsidRPr="00785B83">
        <w:rPr>
          <w:lang w:eastAsia="ja-JP"/>
        </w:rPr>
        <w:t>the</w:t>
      </w:r>
      <w:r w:rsidR="003726FB">
        <w:rPr>
          <w:lang w:eastAsia="ja-JP"/>
        </w:rPr>
        <w:t xml:space="preserve"> </w:t>
      </w:r>
      <w:r w:rsidRPr="00785B83">
        <w:rPr>
          <w:lang w:eastAsia="ja-JP"/>
        </w:rPr>
        <w:t>use</w:t>
      </w:r>
      <w:r w:rsidR="003726FB">
        <w:rPr>
          <w:lang w:eastAsia="ja-JP"/>
        </w:rPr>
        <w:t xml:space="preserve"> </w:t>
      </w:r>
      <w:r w:rsidRPr="00785B83">
        <w:rPr>
          <w:lang w:eastAsia="ja-JP"/>
        </w:rPr>
        <w:t>of</w:t>
      </w:r>
      <w:r w:rsidR="003726FB">
        <w:rPr>
          <w:lang w:eastAsia="ja-JP"/>
        </w:rPr>
        <w:t xml:space="preserve"> </w:t>
      </w:r>
      <w:r w:rsidRPr="00785B83">
        <w:rPr>
          <w:lang w:eastAsia="ja-JP"/>
        </w:rPr>
        <w:t>the</w:t>
      </w:r>
      <w:r w:rsidR="003726FB">
        <w:rPr>
          <w:lang w:eastAsia="ja-JP"/>
        </w:rPr>
        <w:t xml:space="preserve"> </w:t>
      </w:r>
      <w:r w:rsidRPr="00785B83">
        <w:rPr>
          <w:lang w:eastAsia="ja-JP"/>
        </w:rPr>
        <w:t>drug</w:t>
      </w:r>
      <w:r w:rsidR="003726FB">
        <w:rPr>
          <w:lang w:eastAsia="ja-JP"/>
        </w:rPr>
        <w:t xml:space="preserve"> </w:t>
      </w:r>
      <w:r w:rsidRPr="00785B83">
        <w:rPr>
          <w:lang w:eastAsia="ja-JP"/>
        </w:rPr>
        <w:t>as</w:t>
      </w:r>
      <w:r w:rsidR="003726FB">
        <w:rPr>
          <w:lang w:eastAsia="ja-JP"/>
        </w:rPr>
        <w:t xml:space="preserve"> </w:t>
      </w:r>
      <w:r>
        <w:rPr>
          <w:lang w:eastAsia="ja-JP"/>
        </w:rPr>
        <w:t>first</w:t>
      </w:r>
      <w:r w:rsidR="003726FB">
        <w:rPr>
          <w:lang w:eastAsia="ja-JP"/>
        </w:rPr>
        <w:t xml:space="preserve"> </w:t>
      </w:r>
      <w:r>
        <w:rPr>
          <w:lang w:eastAsia="ja-JP"/>
        </w:rPr>
        <w:t>line</w:t>
      </w:r>
      <w:r w:rsidR="003726FB">
        <w:rPr>
          <w:lang w:eastAsia="ja-JP"/>
        </w:rPr>
        <w:t xml:space="preserve"> </w:t>
      </w:r>
      <w:r w:rsidRPr="00785B83">
        <w:rPr>
          <w:lang w:eastAsia="ja-JP"/>
        </w:rPr>
        <w:t>in</w:t>
      </w:r>
      <w:r w:rsidR="003726FB">
        <w:rPr>
          <w:lang w:eastAsia="ja-JP"/>
        </w:rPr>
        <w:t xml:space="preserve"> </w:t>
      </w:r>
      <w:r w:rsidRPr="00785B83">
        <w:rPr>
          <w:lang w:eastAsia="ja-JP"/>
        </w:rPr>
        <w:t>adults.</w:t>
      </w:r>
    </w:p>
    <w:p w14:paraId="78B9973D" w14:textId="4E744676" w:rsidR="00500337" w:rsidRPr="00500337" w:rsidRDefault="009629E4" w:rsidP="00500337">
      <w:r>
        <w:t>For</w:t>
      </w:r>
      <w:r w:rsidR="003726FB">
        <w:t xml:space="preserve"> </w:t>
      </w:r>
      <w:r>
        <w:t>the</w:t>
      </w:r>
      <w:r w:rsidR="003726FB">
        <w:t xml:space="preserve"> </w:t>
      </w:r>
      <w:r>
        <w:t>full</w:t>
      </w:r>
      <w:r w:rsidR="003726FB">
        <w:t xml:space="preserve"> </w:t>
      </w:r>
      <w:r>
        <w:t>details</w:t>
      </w:r>
      <w:r w:rsidR="003726FB">
        <w:t xml:space="preserve"> </w:t>
      </w:r>
      <w:r>
        <w:t>of</w:t>
      </w:r>
      <w:r w:rsidR="003726FB">
        <w:t xml:space="preserve"> </w:t>
      </w:r>
      <w:r>
        <w:t>the</w:t>
      </w:r>
      <w:r w:rsidR="003726FB">
        <w:t xml:space="preserve"> </w:t>
      </w:r>
      <w:r>
        <w:t>studies</w:t>
      </w:r>
      <w:r w:rsidR="003726FB">
        <w:t xml:space="preserve"> </w:t>
      </w:r>
      <w:r>
        <w:t>and</w:t>
      </w:r>
      <w:r w:rsidR="003726FB">
        <w:t xml:space="preserve"> </w:t>
      </w:r>
      <w:r>
        <w:t>publications</w:t>
      </w:r>
      <w:r w:rsidR="003726FB">
        <w:t xml:space="preserve"> </w:t>
      </w:r>
      <w:r>
        <w:t>reviewed</w:t>
      </w:r>
      <w:r w:rsidR="003726FB">
        <w:t xml:space="preserve"> </w:t>
      </w:r>
      <w:r>
        <w:t>please</w:t>
      </w:r>
      <w:r w:rsidR="003726FB">
        <w:t xml:space="preserve"> </w:t>
      </w:r>
      <w:r>
        <w:t>see</w:t>
      </w:r>
      <w:r w:rsidR="003726FB">
        <w:t xml:space="preserve"> </w:t>
      </w:r>
      <w:r>
        <w:t>Attachment</w:t>
      </w:r>
      <w:r w:rsidR="003726FB">
        <w:t xml:space="preserve"> </w:t>
      </w:r>
      <w:r>
        <w:t>2.</w:t>
      </w:r>
    </w:p>
    <w:p w14:paraId="02EBF7B9" w14:textId="7CE003A9" w:rsidR="008E7846" w:rsidRDefault="00605AD4" w:rsidP="00605AD4">
      <w:pPr>
        <w:pStyle w:val="Heading4"/>
      </w:pPr>
      <w:r>
        <w:t>Evaluator’s</w:t>
      </w:r>
      <w:r w:rsidR="003726FB">
        <w:t xml:space="preserve"> </w:t>
      </w:r>
      <w:r>
        <w:t>conclusions</w:t>
      </w:r>
      <w:r w:rsidR="003726FB">
        <w:t xml:space="preserve"> </w:t>
      </w:r>
      <w:r>
        <w:t>on</w:t>
      </w:r>
      <w:r w:rsidR="003726FB">
        <w:t xml:space="preserve"> </w:t>
      </w:r>
      <w:r>
        <w:t>efficacy</w:t>
      </w:r>
    </w:p>
    <w:p w14:paraId="318B31B9" w14:textId="7976EA8C" w:rsidR="000D1B20" w:rsidRDefault="000D1B20" w:rsidP="000D1B20">
      <w:r w:rsidRPr="00A9106C">
        <w:t>In</w:t>
      </w:r>
      <w:r w:rsidR="003726FB">
        <w:t xml:space="preserve"> </w:t>
      </w:r>
      <w:r w:rsidRPr="00A9106C">
        <w:t>the</w:t>
      </w:r>
      <w:r w:rsidR="003726FB">
        <w:t xml:space="preserve"> </w:t>
      </w:r>
      <w:r w:rsidRPr="00A9106C">
        <w:t>view</w:t>
      </w:r>
      <w:r w:rsidR="003726FB">
        <w:t xml:space="preserve"> </w:t>
      </w:r>
      <w:r w:rsidRPr="00A9106C">
        <w:t>of</w:t>
      </w:r>
      <w:r w:rsidR="003726FB">
        <w:t xml:space="preserve"> </w:t>
      </w:r>
      <w:r w:rsidRPr="00A9106C">
        <w:t>this</w:t>
      </w:r>
      <w:r w:rsidR="003726FB">
        <w:t xml:space="preserve"> </w:t>
      </w:r>
      <w:r w:rsidRPr="00A9106C">
        <w:t>evaluator,</w:t>
      </w:r>
      <w:r w:rsidR="003726FB">
        <w:t xml:space="preserve"> </w:t>
      </w:r>
      <w:r w:rsidRPr="00A9106C">
        <w:t>key</w:t>
      </w:r>
      <w:r w:rsidR="003726FB">
        <w:t xml:space="preserve"> </w:t>
      </w:r>
      <w:r w:rsidRPr="00A9106C">
        <w:t>data</w:t>
      </w:r>
      <w:r w:rsidR="003726FB">
        <w:t xml:space="preserve"> </w:t>
      </w:r>
      <w:r w:rsidRPr="00A9106C">
        <w:t>for</w:t>
      </w:r>
      <w:r w:rsidR="003726FB">
        <w:t xml:space="preserve"> </w:t>
      </w:r>
      <w:r w:rsidRPr="00A9106C">
        <w:t>the</w:t>
      </w:r>
      <w:r w:rsidR="003726FB">
        <w:t xml:space="preserve"> </w:t>
      </w:r>
      <w:r w:rsidRPr="00A9106C">
        <w:t>support</w:t>
      </w:r>
      <w:r w:rsidR="003726FB">
        <w:t xml:space="preserve"> </w:t>
      </w:r>
      <w:r w:rsidRPr="00A9106C">
        <w:t>of</w:t>
      </w:r>
      <w:r w:rsidR="003726FB">
        <w:t xml:space="preserve"> </w:t>
      </w:r>
      <w:r w:rsidRPr="00A9106C">
        <w:t>the</w:t>
      </w:r>
      <w:r w:rsidR="003726FB">
        <w:t xml:space="preserve"> </w:t>
      </w:r>
      <w:r w:rsidRPr="00A9106C">
        <w:t>use</w:t>
      </w:r>
      <w:r w:rsidR="003726FB">
        <w:t xml:space="preserve"> </w:t>
      </w:r>
      <w:r w:rsidRPr="00A9106C">
        <w:t>of</w:t>
      </w:r>
      <w:r w:rsidR="003726FB">
        <w:t xml:space="preserve"> </w:t>
      </w:r>
      <w:r w:rsidRPr="00A9106C">
        <w:t>PEGL</w:t>
      </w:r>
      <w:r w:rsidR="003726FB">
        <w:t xml:space="preserve"> </w:t>
      </w:r>
      <w:r w:rsidRPr="00A9106C">
        <w:t>ASNase</w:t>
      </w:r>
      <w:r w:rsidR="003726FB">
        <w:t xml:space="preserve"> </w:t>
      </w:r>
      <w:r w:rsidRPr="00A9106C">
        <w:t>in</w:t>
      </w:r>
      <w:r w:rsidR="003726FB">
        <w:t xml:space="preserve"> </w:t>
      </w:r>
      <w:r w:rsidRPr="00A9106C">
        <w:t>treating</w:t>
      </w:r>
      <w:r w:rsidR="003726FB">
        <w:t xml:space="preserve"> </w:t>
      </w:r>
      <w:r w:rsidRPr="00A9106C">
        <w:t>ALL</w:t>
      </w:r>
      <w:r w:rsidR="003726FB">
        <w:t xml:space="preserve"> </w:t>
      </w:r>
      <w:r w:rsidRPr="00A9106C">
        <w:t>is</w:t>
      </w:r>
      <w:r w:rsidR="003726FB">
        <w:t xml:space="preserve"> </w:t>
      </w:r>
      <w:r w:rsidRPr="00A9106C">
        <w:t>as</w:t>
      </w:r>
      <w:r w:rsidR="003726FB">
        <w:t xml:space="preserve"> </w:t>
      </w:r>
      <w:r w:rsidRPr="00A9106C">
        <w:t>follows.</w:t>
      </w:r>
      <w:r w:rsidR="003726FB">
        <w:t xml:space="preserve"> </w:t>
      </w:r>
      <w:r w:rsidRPr="00A9106C">
        <w:t>Obviously</w:t>
      </w:r>
      <w:r w:rsidR="003726FB">
        <w:t xml:space="preserve"> </w:t>
      </w:r>
      <w:r w:rsidRPr="00A9106C">
        <w:t>other</w:t>
      </w:r>
      <w:r w:rsidR="003726FB">
        <w:t xml:space="preserve"> </w:t>
      </w:r>
      <w:r w:rsidRPr="00A9106C">
        <w:t>data</w:t>
      </w:r>
      <w:r w:rsidR="003726FB">
        <w:t xml:space="preserve"> </w:t>
      </w:r>
      <w:r w:rsidRPr="00A9106C">
        <w:t>support</w:t>
      </w:r>
      <w:r w:rsidR="003726FB">
        <w:t xml:space="preserve"> </w:t>
      </w:r>
      <w:r w:rsidRPr="00A9106C">
        <w:t>these,</w:t>
      </w:r>
      <w:r w:rsidR="003726FB">
        <w:t xml:space="preserve"> </w:t>
      </w:r>
      <w:r w:rsidRPr="00A9106C">
        <w:t>but</w:t>
      </w:r>
      <w:r w:rsidR="003726FB">
        <w:t xml:space="preserve"> </w:t>
      </w:r>
      <w:r w:rsidRPr="00A9106C">
        <w:t>the</w:t>
      </w:r>
      <w:r w:rsidR="003726FB">
        <w:t xml:space="preserve"> </w:t>
      </w:r>
      <w:r w:rsidRPr="00A9106C">
        <w:t>following</w:t>
      </w:r>
      <w:r w:rsidR="003726FB">
        <w:t xml:space="preserve"> </w:t>
      </w:r>
      <w:r w:rsidRPr="00A9106C">
        <w:t>are</w:t>
      </w:r>
      <w:r w:rsidR="003726FB">
        <w:t xml:space="preserve"> </w:t>
      </w:r>
      <w:r w:rsidRPr="00A9106C">
        <w:t>considered</w:t>
      </w:r>
      <w:r w:rsidR="003726FB">
        <w:t xml:space="preserve"> </w:t>
      </w:r>
      <w:r w:rsidRPr="00A9106C">
        <w:t>particularly</w:t>
      </w:r>
      <w:r w:rsidR="003726FB">
        <w:t xml:space="preserve"> </w:t>
      </w:r>
      <w:r w:rsidRPr="00A9106C">
        <w:t>useful</w:t>
      </w:r>
      <w:r w:rsidR="003726FB">
        <w:t xml:space="preserve"> </w:t>
      </w:r>
      <w:r w:rsidRPr="00A9106C">
        <w:t>either</w:t>
      </w:r>
      <w:r w:rsidR="003726FB">
        <w:t xml:space="preserve"> </w:t>
      </w:r>
      <w:r w:rsidRPr="00A9106C">
        <w:t>for</w:t>
      </w:r>
      <w:r w:rsidR="003726FB">
        <w:t xml:space="preserve"> </w:t>
      </w:r>
      <w:r w:rsidRPr="00A9106C">
        <w:t>reasons</w:t>
      </w:r>
      <w:r w:rsidR="003726FB">
        <w:t xml:space="preserve"> </w:t>
      </w:r>
      <w:r w:rsidRPr="00A9106C">
        <w:t>of</w:t>
      </w:r>
      <w:r w:rsidR="003726FB">
        <w:t xml:space="preserve"> </w:t>
      </w:r>
      <w:r w:rsidRPr="00A9106C">
        <w:t>design,</w:t>
      </w:r>
      <w:r w:rsidR="003726FB">
        <w:t xml:space="preserve"> </w:t>
      </w:r>
      <w:r w:rsidRPr="00A9106C">
        <w:t>subject</w:t>
      </w:r>
      <w:r w:rsidR="003726FB">
        <w:t xml:space="preserve"> </w:t>
      </w:r>
      <w:r w:rsidRPr="00A9106C">
        <w:t>numbers,</w:t>
      </w:r>
      <w:r w:rsidR="003726FB">
        <w:t xml:space="preserve"> </w:t>
      </w:r>
      <w:r w:rsidRPr="00A9106C">
        <w:t>outcome</w:t>
      </w:r>
      <w:r w:rsidR="003726FB">
        <w:t xml:space="preserve"> </w:t>
      </w:r>
      <w:r w:rsidRPr="00A9106C">
        <w:t>measures</w:t>
      </w:r>
      <w:r w:rsidR="003726FB">
        <w:t xml:space="preserve"> </w:t>
      </w:r>
      <w:r w:rsidRPr="00A9106C">
        <w:t>or</w:t>
      </w:r>
      <w:r w:rsidR="003726FB">
        <w:t xml:space="preserve"> </w:t>
      </w:r>
      <w:r w:rsidRPr="00A9106C">
        <w:t>simply</w:t>
      </w:r>
      <w:r w:rsidR="003726FB">
        <w:t xml:space="preserve"> </w:t>
      </w:r>
      <w:r w:rsidRPr="00A9106C">
        <w:t>the</w:t>
      </w:r>
      <w:r w:rsidR="003726FB">
        <w:t xml:space="preserve"> </w:t>
      </w:r>
      <w:r w:rsidRPr="00A9106C">
        <w:t>level</w:t>
      </w:r>
      <w:r w:rsidR="003726FB">
        <w:t xml:space="preserve"> </w:t>
      </w:r>
      <w:r w:rsidRPr="00A9106C">
        <w:t>of</w:t>
      </w:r>
      <w:r w:rsidR="003726FB">
        <w:t xml:space="preserve"> </w:t>
      </w:r>
      <w:r w:rsidRPr="00A9106C">
        <w:t>detail</w:t>
      </w:r>
      <w:r w:rsidR="003726FB">
        <w:t xml:space="preserve"> </w:t>
      </w:r>
      <w:r w:rsidRPr="00A9106C">
        <w:t>provided</w:t>
      </w:r>
      <w:r w:rsidR="003726FB">
        <w:t xml:space="preserve"> </w:t>
      </w:r>
      <w:r w:rsidRPr="00A9106C">
        <w:t>in</w:t>
      </w:r>
      <w:r w:rsidR="003726FB">
        <w:t xml:space="preserve"> </w:t>
      </w:r>
      <w:r w:rsidRPr="00A9106C">
        <w:t>the</w:t>
      </w:r>
      <w:r w:rsidR="003726FB">
        <w:t xml:space="preserve"> </w:t>
      </w:r>
      <w:r w:rsidRPr="00A9106C">
        <w:t>dossier.</w:t>
      </w:r>
      <w:r w:rsidR="003726FB">
        <w:t xml:space="preserve"> </w:t>
      </w:r>
      <w:r w:rsidRPr="00A9106C">
        <w:t>They</w:t>
      </w:r>
      <w:r w:rsidR="003726FB">
        <w:t xml:space="preserve"> </w:t>
      </w:r>
      <w:r w:rsidRPr="00A9106C">
        <w:t>are</w:t>
      </w:r>
      <w:r w:rsidR="003726FB">
        <w:t xml:space="preserve"> </w:t>
      </w:r>
      <w:r w:rsidRPr="00A9106C">
        <w:t>described</w:t>
      </w:r>
      <w:r w:rsidR="003726FB">
        <w:t xml:space="preserve"> </w:t>
      </w:r>
      <w:r w:rsidRPr="00A9106C">
        <w:t>i</w:t>
      </w:r>
      <w:r>
        <w:t>n</w:t>
      </w:r>
      <w:r w:rsidR="003726FB">
        <w:t xml:space="preserve"> </w:t>
      </w:r>
      <w:r>
        <w:t>detail</w:t>
      </w:r>
      <w:r w:rsidR="003726FB">
        <w:t xml:space="preserve"> </w:t>
      </w:r>
      <w:r>
        <w:t>in</w:t>
      </w:r>
      <w:r w:rsidR="003726FB">
        <w:t xml:space="preserve"> </w:t>
      </w:r>
      <w:r>
        <w:t>Attachment</w:t>
      </w:r>
      <w:r w:rsidR="003726FB">
        <w:t xml:space="preserve"> </w:t>
      </w:r>
      <w:r>
        <w:t>2.</w:t>
      </w:r>
      <w:r w:rsidR="003726FB">
        <w:t xml:space="preserve"> </w:t>
      </w:r>
    </w:p>
    <w:p w14:paraId="43FF64EB" w14:textId="712144E2" w:rsidR="00E835A3" w:rsidRPr="00A9106C" w:rsidRDefault="00E835A3" w:rsidP="00E835A3">
      <w:pPr>
        <w:pStyle w:val="Tabletitle0"/>
      </w:pPr>
      <w:r>
        <w:t>Table</w:t>
      </w:r>
      <w:r w:rsidR="003726FB">
        <w:t xml:space="preserve"> </w:t>
      </w:r>
      <w:r>
        <w:t>7:</w:t>
      </w:r>
      <w:r w:rsidR="003726FB">
        <w:t xml:space="preserve"> </w:t>
      </w:r>
      <w:r w:rsidR="00C81411">
        <w:t>K</w:t>
      </w:r>
      <w:r w:rsidRPr="00A9106C">
        <w:t>ey</w:t>
      </w:r>
      <w:r w:rsidR="003726FB">
        <w:t xml:space="preserve"> </w:t>
      </w:r>
      <w:r w:rsidRPr="00A9106C">
        <w:t>data</w:t>
      </w:r>
      <w:r w:rsidR="003726FB">
        <w:t xml:space="preserve"> </w:t>
      </w:r>
      <w:r w:rsidRPr="00A9106C">
        <w:t>for</w:t>
      </w:r>
      <w:r w:rsidR="003726FB">
        <w:t xml:space="preserve"> </w:t>
      </w:r>
      <w:r w:rsidRPr="00A9106C">
        <w:t>the</w:t>
      </w:r>
      <w:r w:rsidR="003726FB">
        <w:t xml:space="preserve"> </w:t>
      </w:r>
      <w:r w:rsidRPr="00A9106C">
        <w:t>support</w:t>
      </w:r>
      <w:r w:rsidR="003726FB">
        <w:t xml:space="preserve"> </w:t>
      </w:r>
      <w:r w:rsidRPr="00A9106C">
        <w:t>of</w:t>
      </w:r>
      <w:r w:rsidR="003726FB">
        <w:t xml:space="preserve"> </w:t>
      </w:r>
      <w:r w:rsidRPr="00A9106C">
        <w:t>the</w:t>
      </w:r>
      <w:r w:rsidR="003726FB">
        <w:t xml:space="preserve"> </w:t>
      </w:r>
      <w:r w:rsidRPr="00A9106C">
        <w:t>use</w:t>
      </w:r>
      <w:r w:rsidR="003726FB">
        <w:t xml:space="preserve"> </w:t>
      </w:r>
      <w:r w:rsidRPr="00A9106C">
        <w:t>of</w:t>
      </w:r>
      <w:r w:rsidR="003726FB">
        <w:t xml:space="preserve"> </w:t>
      </w:r>
      <w:r w:rsidRPr="00A9106C">
        <w:t>PEGL</w:t>
      </w:r>
      <w:r w:rsidR="003726FB">
        <w:t xml:space="preserve"> </w:t>
      </w:r>
      <w:r w:rsidRPr="00A9106C">
        <w:t>ASNase</w:t>
      </w:r>
      <w:r w:rsidR="003726FB">
        <w:t xml:space="preserve"> </w:t>
      </w:r>
      <w:r w:rsidRPr="00A9106C">
        <w:t>in</w:t>
      </w:r>
      <w:r w:rsidR="003726FB">
        <w:t xml:space="preserve"> </w:t>
      </w:r>
      <w:r w:rsidRPr="00A9106C">
        <w:t>treating</w:t>
      </w:r>
      <w:r w:rsidR="003726FB">
        <w:t xml:space="preserve"> </w:t>
      </w:r>
      <w:r w:rsidRPr="00A9106C">
        <w:t>ALL</w:t>
      </w:r>
    </w:p>
    <w:tbl>
      <w:tblPr>
        <w:tblStyle w:val="TableTGAblue"/>
        <w:tblW w:w="0" w:type="auto"/>
        <w:tblLook w:val="04A0" w:firstRow="1" w:lastRow="0" w:firstColumn="1" w:lastColumn="0" w:noHBand="0" w:noVBand="1"/>
        <w:tblDescription w:val="Table 7: Key data for the support of the use of PEGL ASNase in treating ALL"/>
      </w:tblPr>
      <w:tblGrid>
        <w:gridCol w:w="1826"/>
        <w:gridCol w:w="1989"/>
        <w:gridCol w:w="1940"/>
        <w:gridCol w:w="2965"/>
      </w:tblGrid>
      <w:tr w:rsidR="000D1B20" w:rsidRPr="00A9106C" w14:paraId="0451F365" w14:textId="77777777" w:rsidTr="000D1B20">
        <w:trPr>
          <w:cnfStyle w:val="100000000000" w:firstRow="1" w:lastRow="0" w:firstColumn="0" w:lastColumn="0" w:oddVBand="0" w:evenVBand="0" w:oddHBand="0" w:evenHBand="0" w:firstRowFirstColumn="0" w:firstRowLastColumn="0" w:lastRowFirstColumn="0" w:lastRowLastColumn="0"/>
        </w:trPr>
        <w:tc>
          <w:tcPr>
            <w:tcW w:w="1826" w:type="dxa"/>
          </w:tcPr>
          <w:p w14:paraId="37CF6CA1" w14:textId="77777777" w:rsidR="000D1B20" w:rsidRPr="00A9106C" w:rsidRDefault="000D1B20" w:rsidP="00B5749C">
            <w:pPr>
              <w:spacing w:line="240" w:lineRule="auto"/>
              <w:ind w:left="0" w:right="0"/>
              <w:rPr>
                <w:b w:val="0"/>
                <w:sz w:val="20"/>
                <w:szCs w:val="20"/>
                <w:lang w:eastAsia="ja-JP"/>
              </w:rPr>
            </w:pPr>
            <w:r w:rsidRPr="00A9106C">
              <w:rPr>
                <w:sz w:val="20"/>
                <w:szCs w:val="20"/>
                <w:lang w:eastAsia="ja-JP"/>
              </w:rPr>
              <w:t>Trial/Publication</w:t>
            </w:r>
          </w:p>
        </w:tc>
        <w:tc>
          <w:tcPr>
            <w:tcW w:w="1989" w:type="dxa"/>
          </w:tcPr>
          <w:p w14:paraId="2B872D7D" w14:textId="77777777" w:rsidR="000D1B20" w:rsidRPr="00A9106C" w:rsidRDefault="000D1B20" w:rsidP="00B5749C">
            <w:pPr>
              <w:spacing w:line="240" w:lineRule="auto"/>
              <w:ind w:left="0" w:right="0"/>
              <w:rPr>
                <w:b w:val="0"/>
                <w:sz w:val="20"/>
                <w:szCs w:val="20"/>
                <w:lang w:eastAsia="ja-JP"/>
              </w:rPr>
            </w:pPr>
            <w:r w:rsidRPr="00A9106C">
              <w:rPr>
                <w:sz w:val="20"/>
                <w:szCs w:val="20"/>
                <w:lang w:eastAsia="ja-JP"/>
              </w:rPr>
              <w:t>Design/subjects</w:t>
            </w:r>
          </w:p>
        </w:tc>
        <w:tc>
          <w:tcPr>
            <w:tcW w:w="1940" w:type="dxa"/>
          </w:tcPr>
          <w:p w14:paraId="7BE8D572" w14:textId="38EDF82C" w:rsidR="000D1B20" w:rsidRPr="00A9106C" w:rsidRDefault="000D1B20" w:rsidP="00B5749C">
            <w:pPr>
              <w:spacing w:line="240" w:lineRule="auto"/>
              <w:ind w:left="0" w:right="0"/>
              <w:rPr>
                <w:b w:val="0"/>
                <w:sz w:val="20"/>
                <w:szCs w:val="20"/>
                <w:lang w:eastAsia="ja-JP"/>
              </w:rPr>
            </w:pPr>
            <w:r w:rsidRPr="00A9106C">
              <w:rPr>
                <w:sz w:val="20"/>
                <w:szCs w:val="20"/>
                <w:lang w:eastAsia="ja-JP"/>
              </w:rPr>
              <w:t>Outcome(s)</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interest</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this</w:t>
            </w:r>
            <w:r w:rsidR="003726FB">
              <w:rPr>
                <w:sz w:val="20"/>
                <w:szCs w:val="20"/>
                <w:lang w:eastAsia="ja-JP"/>
              </w:rPr>
              <w:t xml:space="preserve"> </w:t>
            </w:r>
            <w:r w:rsidRPr="00A9106C">
              <w:rPr>
                <w:sz w:val="20"/>
                <w:szCs w:val="20"/>
                <w:lang w:eastAsia="ja-JP"/>
              </w:rPr>
              <w:t>context</w:t>
            </w:r>
          </w:p>
        </w:tc>
        <w:tc>
          <w:tcPr>
            <w:tcW w:w="2965" w:type="dxa"/>
          </w:tcPr>
          <w:p w14:paraId="2E5169BB" w14:textId="77777777" w:rsidR="000D1B20" w:rsidRPr="00A9106C" w:rsidRDefault="000D1B20" w:rsidP="00B5749C">
            <w:pPr>
              <w:spacing w:line="240" w:lineRule="auto"/>
              <w:ind w:left="0" w:right="0"/>
              <w:rPr>
                <w:b w:val="0"/>
                <w:sz w:val="20"/>
                <w:szCs w:val="20"/>
                <w:lang w:eastAsia="ja-JP"/>
              </w:rPr>
            </w:pPr>
            <w:r w:rsidRPr="00A9106C">
              <w:rPr>
                <w:sz w:val="20"/>
                <w:szCs w:val="20"/>
                <w:lang w:eastAsia="ja-JP"/>
              </w:rPr>
              <w:t>Results</w:t>
            </w:r>
          </w:p>
        </w:tc>
      </w:tr>
      <w:tr w:rsidR="000D1B20" w:rsidRPr="00A9106C" w14:paraId="45AA83B3" w14:textId="77777777" w:rsidTr="000D1B20">
        <w:tc>
          <w:tcPr>
            <w:tcW w:w="8720" w:type="dxa"/>
            <w:gridSpan w:val="4"/>
          </w:tcPr>
          <w:p w14:paraId="56F30F9B" w14:textId="47814566" w:rsidR="000D1B20" w:rsidRPr="00A9106C" w:rsidRDefault="000D1B20" w:rsidP="005E496C">
            <w:pPr>
              <w:spacing w:line="240" w:lineRule="auto"/>
              <w:ind w:left="0" w:right="0"/>
              <w:rPr>
                <w:b/>
                <w:sz w:val="20"/>
                <w:szCs w:val="20"/>
                <w:lang w:eastAsia="ja-JP"/>
              </w:rPr>
            </w:pPr>
            <w:r w:rsidRPr="00A9106C">
              <w:rPr>
                <w:b/>
                <w:sz w:val="20"/>
                <w:szCs w:val="20"/>
                <w:lang w:eastAsia="ja-JP"/>
              </w:rPr>
              <w:t>First</w:t>
            </w:r>
            <w:r w:rsidR="003726FB">
              <w:rPr>
                <w:b/>
                <w:sz w:val="20"/>
                <w:szCs w:val="20"/>
                <w:lang w:eastAsia="ja-JP"/>
              </w:rPr>
              <w:t xml:space="preserve"> </w:t>
            </w:r>
            <w:r w:rsidR="005E496C">
              <w:rPr>
                <w:b/>
                <w:sz w:val="20"/>
                <w:szCs w:val="20"/>
                <w:lang w:eastAsia="ja-JP"/>
              </w:rPr>
              <w:t>l</w:t>
            </w:r>
            <w:r w:rsidR="005E496C" w:rsidRPr="00A9106C">
              <w:rPr>
                <w:b/>
                <w:sz w:val="20"/>
                <w:szCs w:val="20"/>
                <w:lang w:eastAsia="ja-JP"/>
              </w:rPr>
              <w:t>ine</w:t>
            </w:r>
            <w:r w:rsidR="003726FB">
              <w:rPr>
                <w:b/>
                <w:sz w:val="20"/>
                <w:szCs w:val="20"/>
                <w:lang w:eastAsia="ja-JP"/>
              </w:rPr>
              <w:t xml:space="preserve"> </w:t>
            </w:r>
            <w:r w:rsidRPr="00A9106C">
              <w:rPr>
                <w:b/>
                <w:sz w:val="20"/>
                <w:szCs w:val="20"/>
                <w:lang w:eastAsia="ja-JP"/>
              </w:rPr>
              <w:t>ALL</w:t>
            </w:r>
            <w:r w:rsidR="003726FB">
              <w:rPr>
                <w:b/>
                <w:sz w:val="20"/>
                <w:szCs w:val="20"/>
                <w:lang w:eastAsia="ja-JP"/>
              </w:rPr>
              <w:t xml:space="preserve"> </w:t>
            </w:r>
            <w:r w:rsidR="005E496C">
              <w:rPr>
                <w:b/>
                <w:sz w:val="20"/>
                <w:szCs w:val="20"/>
                <w:lang w:eastAsia="ja-JP"/>
              </w:rPr>
              <w:t>f</w:t>
            </w:r>
            <w:r w:rsidR="005E496C" w:rsidRPr="00A9106C">
              <w:rPr>
                <w:b/>
                <w:sz w:val="20"/>
                <w:szCs w:val="20"/>
                <w:lang w:eastAsia="ja-JP"/>
              </w:rPr>
              <w:t>ormal</w:t>
            </w:r>
            <w:r w:rsidR="003726FB">
              <w:rPr>
                <w:b/>
                <w:sz w:val="20"/>
                <w:szCs w:val="20"/>
                <w:lang w:eastAsia="ja-JP"/>
              </w:rPr>
              <w:t xml:space="preserve"> </w:t>
            </w:r>
            <w:r w:rsidR="005E496C">
              <w:rPr>
                <w:b/>
                <w:sz w:val="20"/>
                <w:szCs w:val="20"/>
                <w:lang w:eastAsia="ja-JP"/>
              </w:rPr>
              <w:t>t</w:t>
            </w:r>
            <w:r w:rsidR="005E496C" w:rsidRPr="00A9106C">
              <w:rPr>
                <w:b/>
                <w:sz w:val="20"/>
                <w:szCs w:val="20"/>
                <w:lang w:eastAsia="ja-JP"/>
              </w:rPr>
              <w:t>rials</w:t>
            </w:r>
          </w:p>
        </w:tc>
      </w:tr>
      <w:tr w:rsidR="000D1B20" w:rsidRPr="00A9106C" w14:paraId="5E8B9724" w14:textId="77777777" w:rsidTr="000D1B20">
        <w:tc>
          <w:tcPr>
            <w:tcW w:w="1826" w:type="dxa"/>
          </w:tcPr>
          <w:p w14:paraId="398B546D"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CCG-1962</w:t>
            </w:r>
          </w:p>
        </w:tc>
        <w:tc>
          <w:tcPr>
            <w:tcW w:w="1989" w:type="dxa"/>
          </w:tcPr>
          <w:p w14:paraId="3132B0BE" w14:textId="376FA287" w:rsidR="000D1B20" w:rsidRPr="00A9106C" w:rsidRDefault="000D1B20" w:rsidP="00B5749C">
            <w:pPr>
              <w:spacing w:line="240" w:lineRule="auto"/>
              <w:ind w:left="0" w:right="0"/>
              <w:rPr>
                <w:sz w:val="20"/>
                <w:szCs w:val="20"/>
                <w:lang w:eastAsia="ja-JP"/>
              </w:rPr>
            </w:pPr>
            <w:r w:rsidRPr="00A9106C">
              <w:rPr>
                <w:sz w:val="20"/>
                <w:szCs w:val="20"/>
                <w:lang w:eastAsia="ja-JP"/>
              </w:rPr>
              <w:t>Randomised</w:t>
            </w:r>
            <w:r w:rsidR="003726FB">
              <w:rPr>
                <w:sz w:val="20"/>
                <w:szCs w:val="20"/>
                <w:lang w:eastAsia="ja-JP"/>
              </w:rPr>
              <w:t xml:space="preserve"> </w:t>
            </w:r>
            <w:r w:rsidRPr="00A9106C">
              <w:rPr>
                <w:sz w:val="20"/>
                <w:szCs w:val="20"/>
                <w:lang w:eastAsia="ja-JP"/>
              </w:rPr>
              <w:t>comparison</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59</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each</w:t>
            </w:r>
            <w:r w:rsidR="003726FB">
              <w:rPr>
                <w:sz w:val="20"/>
                <w:szCs w:val="20"/>
                <w:lang w:eastAsia="ja-JP"/>
              </w:rPr>
              <w:t xml:space="preserve"> </w:t>
            </w:r>
            <w:r w:rsidRPr="00A9106C">
              <w:rPr>
                <w:sz w:val="20"/>
                <w:szCs w:val="20"/>
                <w:lang w:eastAsia="ja-JP"/>
              </w:rPr>
              <w:t>treatment</w:t>
            </w:r>
            <w:r w:rsidR="003726FB">
              <w:rPr>
                <w:sz w:val="20"/>
                <w:szCs w:val="20"/>
                <w:lang w:eastAsia="ja-JP"/>
              </w:rPr>
              <w:t xml:space="preserve"> </w:t>
            </w:r>
            <w:r w:rsidRPr="00A9106C">
              <w:rPr>
                <w:sz w:val="20"/>
                <w:szCs w:val="20"/>
                <w:lang w:eastAsia="ja-JP"/>
              </w:rPr>
              <w:t>groups</w:t>
            </w:r>
          </w:p>
        </w:tc>
        <w:tc>
          <w:tcPr>
            <w:tcW w:w="1940" w:type="dxa"/>
          </w:tcPr>
          <w:p w14:paraId="00B32605" w14:textId="0263CDCC" w:rsidR="000D1B20" w:rsidRPr="00FF1B06" w:rsidRDefault="000D1B20" w:rsidP="00B5749C">
            <w:pPr>
              <w:spacing w:line="240" w:lineRule="auto"/>
              <w:ind w:left="0" w:right="0"/>
              <w:rPr>
                <w:sz w:val="20"/>
                <w:szCs w:val="20"/>
                <w:lang w:eastAsia="ja-JP"/>
              </w:rPr>
            </w:pPr>
            <w:r w:rsidRPr="00FF1B06">
              <w:rPr>
                <w:sz w:val="20"/>
                <w:szCs w:val="20"/>
                <w:lang w:eastAsia="ja-JP"/>
              </w:rPr>
              <w:t>Induction</w:t>
            </w:r>
            <w:r w:rsidR="003726FB">
              <w:rPr>
                <w:sz w:val="20"/>
                <w:szCs w:val="20"/>
                <w:lang w:eastAsia="ja-JP"/>
              </w:rPr>
              <w:t xml:space="preserve"> </w:t>
            </w:r>
            <w:r w:rsidRPr="00FF1B06">
              <w:rPr>
                <w:sz w:val="20"/>
                <w:szCs w:val="20"/>
                <w:lang w:eastAsia="ja-JP"/>
              </w:rPr>
              <w:t>response,</w:t>
            </w:r>
            <w:r w:rsidR="003726FB">
              <w:rPr>
                <w:sz w:val="20"/>
                <w:szCs w:val="20"/>
                <w:lang w:eastAsia="ja-JP"/>
              </w:rPr>
              <w:t xml:space="preserve"> </w:t>
            </w:r>
            <w:r w:rsidRPr="00FF1B06">
              <w:rPr>
                <w:sz w:val="20"/>
                <w:szCs w:val="20"/>
                <w:lang w:eastAsia="ja-JP"/>
              </w:rPr>
              <w:t>high</w:t>
            </w:r>
            <w:r w:rsidR="003726FB">
              <w:rPr>
                <w:sz w:val="20"/>
                <w:szCs w:val="20"/>
                <w:lang w:eastAsia="ja-JP"/>
              </w:rPr>
              <w:t xml:space="preserve"> </w:t>
            </w:r>
            <w:r w:rsidRPr="00FF1B06">
              <w:rPr>
                <w:sz w:val="20"/>
                <w:szCs w:val="20"/>
                <w:lang w:eastAsia="ja-JP"/>
              </w:rPr>
              <w:t>titre</w:t>
            </w:r>
            <w:r w:rsidR="003726FB">
              <w:rPr>
                <w:sz w:val="20"/>
                <w:szCs w:val="20"/>
                <w:lang w:eastAsia="ja-JP"/>
              </w:rPr>
              <w:t xml:space="preserve"> </w:t>
            </w:r>
            <w:r w:rsidRPr="00FF1B06">
              <w:rPr>
                <w:sz w:val="20"/>
                <w:szCs w:val="20"/>
                <w:lang w:eastAsia="ja-JP"/>
              </w:rPr>
              <w:t>antibody</w:t>
            </w:r>
            <w:r w:rsidR="003726FB">
              <w:rPr>
                <w:sz w:val="20"/>
                <w:szCs w:val="20"/>
                <w:lang w:eastAsia="ja-JP"/>
              </w:rPr>
              <w:t xml:space="preserve"> </w:t>
            </w:r>
            <w:r w:rsidRPr="00FF1B06">
              <w:rPr>
                <w:sz w:val="20"/>
                <w:szCs w:val="20"/>
                <w:lang w:eastAsia="ja-JP"/>
              </w:rPr>
              <w:t>development</w:t>
            </w:r>
            <w:r w:rsidR="00FF1B06" w:rsidRPr="00FF1B06">
              <w:rPr>
                <w:sz w:val="20"/>
                <w:szCs w:val="20"/>
                <w:lang w:eastAsia="ja-JP"/>
              </w:rPr>
              <w:t>,</w:t>
            </w:r>
            <w:r w:rsidR="003726FB">
              <w:rPr>
                <w:sz w:val="20"/>
                <w:szCs w:val="20"/>
                <w:lang w:eastAsia="ja-JP"/>
              </w:rPr>
              <w:t xml:space="preserve"> </w:t>
            </w:r>
            <w:r w:rsidR="00FF1B06" w:rsidRPr="00FF1B06">
              <w:rPr>
                <w:sz w:val="20"/>
                <w:szCs w:val="20"/>
              </w:rPr>
              <w:t>event</w:t>
            </w:r>
            <w:r w:rsidR="003726FB">
              <w:rPr>
                <w:sz w:val="20"/>
                <w:szCs w:val="20"/>
              </w:rPr>
              <w:t xml:space="preserve"> </w:t>
            </w:r>
            <w:r w:rsidR="00FF1B06" w:rsidRPr="00FF1B06">
              <w:rPr>
                <w:sz w:val="20"/>
                <w:szCs w:val="20"/>
              </w:rPr>
              <w:t>free</w:t>
            </w:r>
            <w:r w:rsidR="003726FB">
              <w:rPr>
                <w:sz w:val="20"/>
                <w:szCs w:val="20"/>
              </w:rPr>
              <w:t xml:space="preserve"> </w:t>
            </w:r>
            <w:r w:rsidR="00FF1B06" w:rsidRPr="00FF1B06">
              <w:rPr>
                <w:sz w:val="20"/>
                <w:szCs w:val="20"/>
              </w:rPr>
              <w:t>survival</w:t>
            </w:r>
            <w:r w:rsidR="003726FB">
              <w:rPr>
                <w:sz w:val="20"/>
                <w:szCs w:val="20"/>
                <w:lang w:eastAsia="ja-JP"/>
              </w:rPr>
              <w:t xml:space="preserve"> </w:t>
            </w:r>
            <w:r w:rsidR="00FF1B06">
              <w:rPr>
                <w:sz w:val="20"/>
                <w:szCs w:val="20"/>
                <w:lang w:eastAsia="ja-JP"/>
              </w:rPr>
              <w:t>(</w:t>
            </w:r>
            <w:r w:rsidRPr="00FF1B06">
              <w:rPr>
                <w:sz w:val="20"/>
                <w:szCs w:val="20"/>
                <w:lang w:eastAsia="ja-JP"/>
              </w:rPr>
              <w:t>EFS</w:t>
            </w:r>
            <w:r w:rsidR="00FF1B06">
              <w:rPr>
                <w:sz w:val="20"/>
                <w:szCs w:val="20"/>
                <w:lang w:eastAsia="ja-JP"/>
              </w:rPr>
              <w:t>)</w:t>
            </w:r>
            <w:r w:rsidRPr="00FF1B06">
              <w:rPr>
                <w:sz w:val="20"/>
                <w:szCs w:val="20"/>
                <w:lang w:eastAsia="ja-JP"/>
              </w:rPr>
              <w:t>.</w:t>
            </w:r>
          </w:p>
        </w:tc>
        <w:tc>
          <w:tcPr>
            <w:tcW w:w="2965" w:type="dxa"/>
          </w:tcPr>
          <w:p w14:paraId="73C63BBF" w14:textId="20863FCF" w:rsidR="000D1B20" w:rsidRPr="00A9106C" w:rsidRDefault="000D1B20" w:rsidP="00B5749C">
            <w:pPr>
              <w:autoSpaceDE w:val="0"/>
              <w:autoSpaceDN w:val="0"/>
              <w:adjustRightInd w:val="0"/>
              <w:spacing w:line="240" w:lineRule="auto"/>
              <w:ind w:left="0" w:right="0"/>
              <w:rPr>
                <w:rFonts w:asciiTheme="minorHAnsi" w:eastAsiaTheme="minorHAnsi" w:hAnsiTheme="minorHAnsi" w:cs="Calibri"/>
                <w:sz w:val="20"/>
                <w:szCs w:val="20"/>
              </w:rPr>
            </w:pPr>
            <w:r w:rsidRPr="00A9106C">
              <w:rPr>
                <w:rFonts w:asciiTheme="minorHAnsi" w:eastAsiaTheme="minorHAnsi" w:hAnsiTheme="minorHAnsi" w:cs="Calibri"/>
                <w:sz w:val="20"/>
                <w:szCs w:val="20"/>
              </w:rPr>
              <w:t>Mean</w:t>
            </w:r>
            <w:r w:rsidR="003726FB">
              <w:rPr>
                <w:rFonts w:asciiTheme="minorHAnsi" w:eastAsiaTheme="minorHAnsi" w:hAnsiTheme="minorHAnsi" w:cs="Calibri"/>
                <w:sz w:val="20"/>
                <w:szCs w:val="20"/>
              </w:rPr>
              <w:t xml:space="preserve"> </w:t>
            </w:r>
            <w:r w:rsidRPr="00B556E1">
              <w:rPr>
                <w:sz w:val="20"/>
                <w:szCs w:val="20"/>
                <w:lang w:eastAsia="ja-JP"/>
              </w:rPr>
              <w:t>±</w:t>
            </w:r>
            <w:r w:rsidR="003726FB">
              <w:rPr>
                <w:sz w:val="20"/>
                <w:szCs w:val="20"/>
                <w:lang w:eastAsia="ja-JP"/>
              </w:rPr>
              <w:t xml:space="preserve"> </w:t>
            </w:r>
            <w:r w:rsidR="00B556E1" w:rsidRPr="00B556E1">
              <w:rPr>
                <w:sz w:val="20"/>
                <w:szCs w:val="20"/>
              </w:rPr>
              <w:t>Standard</w:t>
            </w:r>
            <w:r w:rsidR="003726FB">
              <w:rPr>
                <w:sz w:val="20"/>
                <w:szCs w:val="20"/>
              </w:rPr>
              <w:t xml:space="preserve"> </w:t>
            </w:r>
            <w:r w:rsidR="00B556E1" w:rsidRPr="00B556E1">
              <w:rPr>
                <w:sz w:val="20"/>
                <w:szCs w:val="20"/>
              </w:rPr>
              <w:t>Error</w:t>
            </w:r>
            <w:r w:rsidR="003726FB">
              <w:rPr>
                <w:sz w:val="20"/>
                <w:szCs w:val="20"/>
              </w:rPr>
              <w:t xml:space="preserve"> </w:t>
            </w:r>
            <w:r w:rsidR="00B556E1" w:rsidRPr="00B556E1">
              <w:rPr>
                <w:sz w:val="20"/>
                <w:szCs w:val="20"/>
              </w:rPr>
              <w:t>of</w:t>
            </w:r>
            <w:r w:rsidR="003726FB">
              <w:rPr>
                <w:sz w:val="20"/>
                <w:szCs w:val="20"/>
              </w:rPr>
              <w:t xml:space="preserve"> </w:t>
            </w:r>
            <w:r w:rsidR="00B556E1" w:rsidRPr="00B556E1">
              <w:rPr>
                <w:sz w:val="20"/>
                <w:szCs w:val="20"/>
              </w:rPr>
              <w:t>the</w:t>
            </w:r>
            <w:r w:rsidR="003726FB">
              <w:rPr>
                <w:sz w:val="20"/>
                <w:szCs w:val="20"/>
              </w:rPr>
              <w:t xml:space="preserve"> </w:t>
            </w:r>
            <w:r w:rsidR="00B556E1" w:rsidRPr="00B556E1">
              <w:rPr>
                <w:sz w:val="20"/>
                <w:szCs w:val="20"/>
              </w:rPr>
              <w:t>Mean</w:t>
            </w:r>
            <w:r w:rsidR="003726FB">
              <w:rPr>
                <w:rFonts w:asciiTheme="minorHAnsi" w:eastAsiaTheme="minorHAnsi" w:hAnsiTheme="minorHAnsi" w:cs="Calibri"/>
                <w:sz w:val="20"/>
                <w:szCs w:val="20"/>
              </w:rPr>
              <w:t xml:space="preserve"> </w:t>
            </w:r>
            <w:r w:rsidR="00B556E1">
              <w:rPr>
                <w:rFonts w:asciiTheme="minorHAnsi" w:eastAsiaTheme="minorHAnsi" w:hAnsiTheme="minorHAnsi" w:cs="Calibri"/>
                <w:sz w:val="20"/>
                <w:szCs w:val="20"/>
              </w:rPr>
              <w:t>(</w:t>
            </w:r>
            <w:r w:rsidRPr="00A9106C">
              <w:rPr>
                <w:rFonts w:asciiTheme="minorHAnsi" w:eastAsiaTheme="minorHAnsi" w:hAnsiTheme="minorHAnsi" w:cs="Calibri"/>
                <w:sz w:val="20"/>
                <w:szCs w:val="20"/>
              </w:rPr>
              <w:t>SEM</w:t>
            </w:r>
            <w:r w:rsidR="00B556E1">
              <w:rPr>
                <w:rFonts w:asciiTheme="minorHAnsi" w:eastAsiaTheme="minorHAnsi" w:hAnsiTheme="minorHAnsi" w:cs="Calibri"/>
                <w:sz w:val="20"/>
                <w:szCs w:val="20"/>
              </w:rPr>
              <w: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antibody</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ratio</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in</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DI</w:t>
            </w:r>
            <w:r w:rsidR="003726FB">
              <w:rPr>
                <w:rFonts w:asciiTheme="minorHAnsi" w:eastAsiaTheme="minorHAnsi" w:hAnsiTheme="minorHAnsi" w:cs="Calibri"/>
                <w:sz w:val="20"/>
                <w:szCs w:val="20"/>
              </w:rPr>
              <w:t xml:space="preserve"> </w:t>
            </w:r>
            <w:r>
              <w:rPr>
                <w:rFonts w:asciiTheme="minorHAnsi" w:eastAsiaTheme="minorHAnsi" w:hAnsiTheme="minorHAnsi" w:cs="TimesNewRoman"/>
              </w:rPr>
              <w:t>#</w:t>
            </w:r>
            <w:r w:rsidRPr="00A9106C">
              <w:rPr>
                <w:rFonts w:asciiTheme="minorHAnsi" w:eastAsiaTheme="minorHAnsi" w:hAnsiTheme="minorHAnsi" w:cs="Calibri"/>
                <w:sz w:val="20"/>
                <w:szCs w:val="20"/>
              </w:rPr>
              <w:t>1</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was</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1.9</w:t>
            </w:r>
            <w:r w:rsidR="003726FB">
              <w:rPr>
                <w:rFonts w:asciiTheme="minorHAnsi" w:eastAsiaTheme="minorHAnsi" w:hAnsiTheme="minorHAnsi" w:cs="Calibri"/>
                <w:sz w:val="20"/>
                <w:szCs w:val="20"/>
              </w:rPr>
              <w:t xml:space="preserve"> </w:t>
            </w:r>
            <w:r>
              <w:rPr>
                <w:lang w:eastAsia="ja-JP"/>
              </w:rPr>
              <w:t>±</w:t>
            </w:r>
            <w:r w:rsidR="003726FB">
              <w:rPr>
                <w:lang w:eastAsia="ja-JP"/>
              </w:rPr>
              <w:t xml:space="preserve"> </w:t>
            </w:r>
            <w:r w:rsidRPr="00A9106C">
              <w:rPr>
                <w:rFonts w:asciiTheme="minorHAnsi" w:eastAsiaTheme="minorHAnsi" w:hAnsiTheme="minorHAnsi" w:cs="Calibri"/>
                <w:sz w:val="20"/>
                <w:szCs w:val="20"/>
              </w:rPr>
              <w:t>0.8</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(n</w:t>
            </w:r>
            <w:r w:rsidR="003726FB">
              <w:rPr>
                <w:rFonts w:asciiTheme="minorHAnsi" w:eastAsiaTheme="minorHAnsi" w:hAnsiTheme="minorHAnsi" w:cs="Calibri"/>
                <w:sz w:val="20"/>
                <w:szCs w:val="20"/>
              </w:rPr>
              <w:t xml:space="preserve"> </w:t>
            </w:r>
            <w:r w:rsidR="00B5749C">
              <w:rPr>
                <w:rFonts w:asciiTheme="minorHAnsi" w:eastAsiaTheme="minorHAnsi" w:hAnsiTheme="minorHAnsi" w:cs="Calibri"/>
                <w:sz w:val="20"/>
                <w:szCs w:val="20"/>
              </w:rPr>
              <w: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47)</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for</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children</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treated</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with</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PEGL</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ASNase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and</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3.0</w:t>
            </w:r>
            <w:r w:rsidR="003726FB">
              <w:rPr>
                <w:rFonts w:asciiTheme="minorHAnsi" w:eastAsiaTheme="minorHAnsi" w:hAnsiTheme="minorHAnsi" w:cs="Calibri"/>
                <w:sz w:val="20"/>
                <w:szCs w:val="20"/>
              </w:rPr>
              <w:t xml:space="preserve"> </w:t>
            </w:r>
            <w:r>
              <w:rPr>
                <w:lang w:eastAsia="ja-JP"/>
              </w:rPr>
              <w:t>±</w:t>
            </w:r>
            <w:r w:rsidR="003726FB">
              <w:rPr>
                <w:lang w:eastAsia="ja-JP"/>
              </w:rPr>
              <w:t xml:space="preserve"> </w:t>
            </w:r>
            <w:r w:rsidRPr="00A9106C">
              <w:rPr>
                <w:rFonts w:asciiTheme="minorHAnsi" w:eastAsiaTheme="minorHAnsi" w:hAnsiTheme="minorHAnsi" w:cs="Calibri"/>
                <w:sz w:val="20"/>
                <w:szCs w:val="20"/>
              </w:rPr>
              <w:t>0.7</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(n</w:t>
            </w:r>
            <w:r w:rsidR="003726FB">
              <w:rPr>
                <w:rFonts w:asciiTheme="minorHAnsi" w:eastAsiaTheme="minorHAnsi" w:hAnsiTheme="minorHAnsi" w:cs="Calibri"/>
                <w:sz w:val="20"/>
                <w:szCs w:val="20"/>
              </w:rPr>
              <w:t xml:space="preserve"> </w:t>
            </w:r>
            <w:r w:rsidR="00B5749C">
              <w:rPr>
                <w:rFonts w:asciiTheme="minorHAnsi" w:eastAsiaTheme="minorHAnsi" w:hAnsiTheme="minorHAnsi" w:cs="Calibri"/>
                <w:sz w:val="20"/>
                <w:szCs w:val="20"/>
              </w:rPr>
              <w: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43)</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for</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those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treated</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with</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native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ASNase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(p</w:t>
            </w:r>
            <w:r w:rsidR="003726FB">
              <w:rPr>
                <w:rFonts w:asciiTheme="minorHAnsi" w:eastAsiaTheme="minorHAnsi" w:hAnsiTheme="minorHAnsi" w:cs="Calibri"/>
                <w:sz w:val="20"/>
                <w:szCs w:val="20"/>
              </w:rPr>
              <w:t xml:space="preserve"> </w:t>
            </w:r>
            <w:r w:rsidR="00B5749C">
              <w:rPr>
                <w:rFonts w:asciiTheme="minorHAnsi" w:eastAsiaTheme="minorHAnsi" w:hAnsiTheme="minorHAnsi" w:cs="Calibri"/>
                <w:sz w:val="20"/>
                <w:szCs w:val="20"/>
              </w:rPr>
              <w: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0.001,</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Wilcoxon</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lastRenderedPageBreak/>
              <w:t>test).</w:t>
            </w:r>
          </w:p>
          <w:p w14:paraId="16EEF57E" w14:textId="73FFCB24" w:rsidR="000D1B20" w:rsidRPr="00A9106C" w:rsidRDefault="000D1B20" w:rsidP="00B5749C">
            <w:pPr>
              <w:autoSpaceDE w:val="0"/>
              <w:autoSpaceDN w:val="0"/>
              <w:adjustRightInd w:val="0"/>
              <w:spacing w:line="240" w:lineRule="auto"/>
              <w:ind w:left="0" w:right="0"/>
              <w:rPr>
                <w:rFonts w:asciiTheme="minorHAnsi" w:eastAsiaTheme="minorHAnsi" w:hAnsiTheme="minorHAnsi" w:cs="Calibri"/>
                <w:sz w:val="20"/>
                <w:szCs w:val="20"/>
              </w:rPr>
            </w:pPr>
            <w:r>
              <w:rPr>
                <w:rFonts w:asciiTheme="minorHAnsi" w:eastAsiaTheme="minorHAnsi" w:hAnsiTheme="minorHAnsi" w:cs="Calibri"/>
                <w:sz w:val="20"/>
                <w:szCs w:val="20"/>
              </w:rPr>
              <w:t>High</w:t>
            </w:r>
            <w:r w:rsidR="003726FB">
              <w:rPr>
                <w:rFonts w:asciiTheme="minorHAnsi" w:eastAsiaTheme="minorHAnsi" w:hAnsiTheme="minorHAnsi" w:cs="Calibri"/>
                <w:sz w:val="20"/>
                <w:szCs w:val="20"/>
              </w:rPr>
              <w:t xml:space="preserve"> </w:t>
            </w:r>
            <w:r>
              <w:rPr>
                <w:rFonts w:asciiTheme="minorHAnsi" w:eastAsiaTheme="minorHAnsi" w:hAnsiTheme="minorHAnsi" w:cs="Calibri"/>
                <w:sz w:val="20"/>
                <w:szCs w:val="20"/>
              </w:rPr>
              <w:t>titre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antibodies</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were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associated</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with</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low</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ASNase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activity</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t>
            </w:r>
            <w:r>
              <w:rPr>
                <w:rFonts w:asciiTheme="minorHAnsi" w:eastAsiaTheme="minorHAnsi" w:hAnsiTheme="minorHAnsi" w:cs="Calibri"/>
                <w:sz w:val="20"/>
                <w:szCs w:val="20"/>
              </w:rPr>
              <w: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0.1</w:t>
            </w:r>
            <w:r w:rsidR="003726FB">
              <w:rPr>
                <w:rFonts w:asciiTheme="minorHAnsi" w:eastAsiaTheme="minorHAnsi" w:hAnsiTheme="minorHAnsi" w:cs="Calibri"/>
                <w:sz w:val="20"/>
                <w:szCs w:val="20"/>
              </w:rPr>
              <w:t xml:space="preserve"> </w:t>
            </w:r>
            <w:r>
              <w:rPr>
                <w:rFonts w:asciiTheme="minorHAnsi" w:eastAsiaTheme="minorHAnsi" w:hAnsiTheme="minorHAnsi" w:cs="Calibri"/>
                <w:sz w:val="20"/>
                <w:szCs w:val="20"/>
              </w:rPr>
              <w:t>IU</w:t>
            </w:r>
            <w:r w:rsidRPr="00A9106C">
              <w:rPr>
                <w:rFonts w:asciiTheme="minorHAnsi" w:eastAsiaTheme="minorHAnsi" w:hAnsiTheme="minorHAnsi" w:cs="Calibri"/>
                <w:sz w:val="20"/>
                <w:szCs w:val="20"/>
              </w:rPr>
              <w:t>/mL)</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in</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the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native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arm,</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but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not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in</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the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PEGL</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ASNase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arm.</w:t>
            </w:r>
          </w:p>
          <w:p w14:paraId="684C9F63" w14:textId="1672EE9A" w:rsidR="000D1B20" w:rsidRPr="00A9106C" w:rsidRDefault="000D1B20" w:rsidP="00301618">
            <w:pPr>
              <w:autoSpaceDE w:val="0"/>
              <w:autoSpaceDN w:val="0"/>
              <w:adjustRightInd w:val="0"/>
              <w:spacing w:line="240" w:lineRule="auto"/>
              <w:ind w:left="0" w:right="0"/>
              <w:rPr>
                <w:sz w:val="20"/>
                <w:szCs w:val="20"/>
                <w:lang w:eastAsia="ja-JP"/>
              </w:rPr>
            </w:pPr>
            <w:r w:rsidRPr="00A9106C">
              <w:rPr>
                <w:rFonts w:asciiTheme="minorHAnsi" w:eastAsiaTheme="minorHAnsi" w:hAnsiTheme="minorHAnsi" w:cs="Calibri"/>
                <w:sz w:val="20"/>
                <w:szCs w:val="20"/>
              </w:rPr>
              <w:t>The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3-year</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EFS</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rates</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for</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PEGL</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ASNase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and</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native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ASNase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were</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85%</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and</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78%,</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respectively</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(p</w:t>
            </w:r>
            <w:r w:rsidR="003726FB">
              <w:rPr>
                <w:rFonts w:asciiTheme="minorHAnsi" w:eastAsiaTheme="minorHAnsi" w:hAnsiTheme="minorHAnsi" w:cs="Calibri"/>
                <w:sz w:val="20"/>
                <w:szCs w:val="20"/>
              </w:rPr>
              <w:t xml:space="preserve"> </w:t>
            </w:r>
            <w:r w:rsidR="00B5749C">
              <w:rPr>
                <w:rFonts w:asciiTheme="minorHAnsi" w:eastAsiaTheme="minorHAnsi" w:hAnsiTheme="minorHAnsi" w:cs="Calibri"/>
                <w:sz w:val="20"/>
                <w:szCs w:val="20"/>
              </w:rPr>
              <w:t>=</w:t>
            </w:r>
            <w:r w:rsidR="003726FB">
              <w:rPr>
                <w:rFonts w:asciiTheme="minorHAnsi" w:eastAsiaTheme="minorHAnsi" w:hAnsiTheme="minorHAnsi" w:cs="Calibri"/>
                <w:sz w:val="20"/>
                <w:szCs w:val="20"/>
              </w:rPr>
              <w:t xml:space="preserve"> </w:t>
            </w:r>
            <w:r w:rsidRPr="00A9106C">
              <w:rPr>
                <w:rFonts w:asciiTheme="minorHAnsi" w:eastAsiaTheme="minorHAnsi" w:hAnsiTheme="minorHAnsi" w:cs="Calibri"/>
                <w:sz w:val="20"/>
                <w:szCs w:val="20"/>
              </w:rPr>
              <w:t>0.773).</w:t>
            </w:r>
          </w:p>
        </w:tc>
      </w:tr>
      <w:tr w:rsidR="000D1B20" w:rsidRPr="00A9106C" w14:paraId="3D80C603" w14:textId="77777777" w:rsidTr="000D1B20">
        <w:tc>
          <w:tcPr>
            <w:tcW w:w="1826" w:type="dxa"/>
          </w:tcPr>
          <w:p w14:paraId="2C323BC9" w14:textId="77777777" w:rsidR="000D1B20" w:rsidRPr="00A9106C" w:rsidRDefault="000D1B20" w:rsidP="00B5749C">
            <w:pPr>
              <w:spacing w:line="240" w:lineRule="auto"/>
              <w:ind w:left="0" w:right="0"/>
              <w:rPr>
                <w:sz w:val="20"/>
                <w:szCs w:val="20"/>
                <w:lang w:eastAsia="ja-JP"/>
              </w:rPr>
            </w:pPr>
            <w:r w:rsidRPr="00A9106C">
              <w:rPr>
                <w:sz w:val="20"/>
                <w:szCs w:val="20"/>
                <w:lang w:eastAsia="ja-JP"/>
              </w:rPr>
              <w:lastRenderedPageBreak/>
              <w:t>DFCI-05-001</w:t>
            </w:r>
          </w:p>
        </w:tc>
        <w:tc>
          <w:tcPr>
            <w:tcW w:w="1989" w:type="dxa"/>
          </w:tcPr>
          <w:p w14:paraId="1E2C6397" w14:textId="53429BF9" w:rsidR="000D1B20" w:rsidRPr="00A9106C" w:rsidRDefault="000D1B20" w:rsidP="00301618">
            <w:pPr>
              <w:spacing w:line="240" w:lineRule="auto"/>
              <w:ind w:left="0" w:right="0"/>
              <w:rPr>
                <w:sz w:val="20"/>
                <w:szCs w:val="20"/>
                <w:lang w:eastAsia="ja-JP"/>
              </w:rPr>
            </w:pPr>
            <w:r w:rsidRPr="00A9106C">
              <w:rPr>
                <w:sz w:val="20"/>
                <w:szCs w:val="20"/>
                <w:lang w:eastAsia="ja-JP"/>
              </w:rPr>
              <w:t>Randomised</w:t>
            </w:r>
            <w:r w:rsidR="003726FB">
              <w:rPr>
                <w:sz w:val="20"/>
                <w:szCs w:val="20"/>
                <w:lang w:eastAsia="ja-JP"/>
              </w:rPr>
              <w:t xml:space="preserve"> </w:t>
            </w:r>
            <w:r w:rsidRPr="00A9106C">
              <w:rPr>
                <w:sz w:val="20"/>
                <w:szCs w:val="20"/>
                <w:lang w:eastAsia="ja-JP"/>
              </w:rPr>
              <w:t>open</w:t>
            </w:r>
            <w:r w:rsidR="003726FB">
              <w:rPr>
                <w:sz w:val="20"/>
                <w:szCs w:val="20"/>
                <w:lang w:eastAsia="ja-JP"/>
              </w:rPr>
              <w:t xml:space="preserve"> </w:t>
            </w:r>
            <w:r w:rsidRPr="00A9106C">
              <w:rPr>
                <w:sz w:val="20"/>
                <w:szCs w:val="20"/>
                <w:lang w:eastAsia="ja-JP"/>
              </w:rPr>
              <w:t>label</w:t>
            </w:r>
            <w:r w:rsidR="003726FB">
              <w:rPr>
                <w:sz w:val="20"/>
                <w:szCs w:val="20"/>
                <w:lang w:eastAsia="ja-JP"/>
              </w:rPr>
              <w:t xml:space="preserve"> </w:t>
            </w:r>
            <w:r w:rsidRPr="00A9106C">
              <w:rPr>
                <w:sz w:val="20"/>
                <w:szCs w:val="20"/>
                <w:lang w:eastAsia="ja-JP"/>
              </w:rPr>
              <w:t>head</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head</w:t>
            </w:r>
            <w:r w:rsidR="003726FB">
              <w:rPr>
                <w:sz w:val="20"/>
                <w:szCs w:val="20"/>
                <w:lang w:eastAsia="ja-JP"/>
              </w:rPr>
              <w:t xml:space="preserve"> </w:t>
            </w:r>
            <w:r w:rsidRPr="00A9106C">
              <w:rPr>
                <w:sz w:val="20"/>
                <w:szCs w:val="20"/>
                <w:lang w:eastAsia="ja-JP"/>
              </w:rPr>
              <w:t>comparison</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463)</w:t>
            </w:r>
          </w:p>
        </w:tc>
        <w:tc>
          <w:tcPr>
            <w:tcW w:w="1940" w:type="dxa"/>
          </w:tcPr>
          <w:p w14:paraId="27F55BF8"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EFS/OS</w:t>
            </w:r>
          </w:p>
        </w:tc>
        <w:tc>
          <w:tcPr>
            <w:tcW w:w="2965" w:type="dxa"/>
          </w:tcPr>
          <w:p w14:paraId="4C854757" w14:textId="10E5A345" w:rsidR="000D1B20" w:rsidRPr="00A9106C" w:rsidRDefault="000D1B20" w:rsidP="00B5749C">
            <w:pPr>
              <w:autoSpaceDE w:val="0"/>
              <w:autoSpaceDN w:val="0"/>
              <w:adjustRightInd w:val="0"/>
              <w:spacing w:line="240" w:lineRule="auto"/>
              <w:ind w:left="0" w:right="0"/>
              <w:rPr>
                <w:rFonts w:asciiTheme="minorHAnsi" w:eastAsia="ScalaLancetPro" w:hAnsiTheme="minorHAnsi" w:cs="ScalaLancetPro"/>
                <w:sz w:val="20"/>
                <w:szCs w:val="20"/>
              </w:rPr>
            </w:pPr>
            <w:r w:rsidRPr="00A9106C">
              <w:rPr>
                <w:rFonts w:asciiTheme="minorHAnsi" w:eastAsia="ScalaLancetPro" w:hAnsiTheme="minorHAnsi" w:cs="ScalaLancetPro"/>
                <w:sz w:val="20"/>
                <w:szCs w:val="20"/>
              </w:rPr>
              <w:t>The</w:t>
            </w:r>
            <w:r w:rsidR="003726FB">
              <w:rPr>
                <w:rFonts w:asciiTheme="minorHAnsi" w:eastAsia="ScalaLancetPro" w:hAnsiTheme="minorHAnsi" w:cs="ScalaLancetPro"/>
                <w:sz w:val="20"/>
                <w:szCs w:val="20"/>
              </w:rPr>
              <w:t xml:space="preserve"> </w:t>
            </w:r>
            <w:r>
              <w:rPr>
                <w:rFonts w:asciiTheme="minorHAnsi" w:eastAsia="ScalaLancetPro" w:hAnsiTheme="minorHAnsi" w:cs="ScalaLancetPro"/>
                <w:sz w:val="20"/>
                <w:szCs w:val="20"/>
              </w:rPr>
              <w:t>5</w:t>
            </w:r>
            <w:r w:rsidR="003726FB">
              <w:rPr>
                <w:rFonts w:asciiTheme="minorHAnsi" w:eastAsia="ScalaLancetPro" w:hAnsiTheme="minorHAnsi" w:cs="ScalaLancetPro"/>
                <w:sz w:val="20"/>
                <w:szCs w:val="20"/>
              </w:rPr>
              <w:t xml:space="preserve"> </w:t>
            </w:r>
            <w:r>
              <w:rPr>
                <w:rFonts w:asciiTheme="minorHAnsi" w:eastAsia="ScalaLancetPro" w:hAnsiTheme="minorHAnsi" w:cs="ScalaLancetPro"/>
                <w:sz w:val="20"/>
                <w:szCs w:val="20"/>
              </w:rPr>
              <w:t>year</w:t>
            </w:r>
            <w:r w:rsidR="003726FB">
              <w:rPr>
                <w:rFonts w:asciiTheme="minorHAnsi" w:eastAsia="ScalaLancetPro" w:hAnsiTheme="minorHAnsi" w:cs="ScalaLancetPro"/>
                <w:sz w:val="20"/>
                <w:szCs w:val="20"/>
              </w:rPr>
              <w:t xml:space="preserve"> </w:t>
            </w:r>
            <w:r>
              <w:rPr>
                <w:rFonts w:asciiTheme="minorHAnsi" w:eastAsia="ScalaLancetPro" w:hAnsiTheme="minorHAnsi" w:cs="ScalaLancetPro"/>
                <w:sz w:val="20"/>
                <w:szCs w:val="20"/>
              </w:rPr>
              <w:t>disease</w:t>
            </w:r>
            <w:r w:rsidR="003726FB">
              <w:rPr>
                <w:rFonts w:asciiTheme="minorHAnsi" w:eastAsia="ScalaLancetPro" w:hAnsiTheme="minorHAnsi" w:cs="ScalaLancetPro"/>
                <w:sz w:val="20"/>
                <w:szCs w:val="20"/>
              </w:rPr>
              <w:t xml:space="preserve"> </w:t>
            </w:r>
            <w:r>
              <w:rPr>
                <w:rFonts w:asciiTheme="minorHAnsi" w:eastAsia="ScalaLancetPro" w:hAnsiTheme="minorHAnsi" w:cs="ScalaLancetPro"/>
                <w:sz w:val="20"/>
                <w:szCs w:val="20"/>
              </w:rPr>
              <w:t>free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survival</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was</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90%</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(95%</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CI</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86–94)</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fo</w:t>
            </w:r>
            <w:r w:rsidR="00301618">
              <w:rPr>
                <w:rFonts w:asciiTheme="minorHAnsi" w:eastAsia="ScalaLancetPro" w:hAnsiTheme="minorHAnsi" w:cs="ScalaLancetPro"/>
                <w:sz w:val="20"/>
                <w:szCs w:val="20"/>
              </w:rPr>
              <w:t>r</w:t>
            </w:r>
            <w:r w:rsidR="003726FB">
              <w:rPr>
                <w:rFonts w:asciiTheme="minorHAnsi" w:eastAsia="ScalaLancetPro" w:hAnsiTheme="minorHAnsi" w:cs="ScalaLancetPro"/>
                <w:sz w:val="20"/>
                <w:szCs w:val="20"/>
              </w:rPr>
              <w:t xml:space="preserve"> </w:t>
            </w:r>
            <w:r w:rsidR="00301618">
              <w:rPr>
                <w:rFonts w:asciiTheme="minorHAnsi" w:eastAsia="ScalaLancetPro" w:hAnsiTheme="minorHAnsi" w:cs="ScalaLancetPro"/>
                <w:sz w:val="20"/>
                <w:szCs w:val="20"/>
              </w:rPr>
              <w:t>patients</w:t>
            </w:r>
            <w:r w:rsidR="003726FB">
              <w:rPr>
                <w:rFonts w:asciiTheme="minorHAnsi" w:eastAsia="ScalaLancetPro" w:hAnsiTheme="minorHAnsi" w:cs="ScalaLancetPro"/>
                <w:sz w:val="20"/>
                <w:szCs w:val="20"/>
              </w:rPr>
              <w:t xml:space="preserve"> </w:t>
            </w:r>
            <w:r w:rsidR="00301618">
              <w:rPr>
                <w:rFonts w:asciiTheme="minorHAnsi" w:eastAsia="ScalaLancetPro" w:hAnsiTheme="minorHAnsi" w:cs="ScalaLancetPro"/>
                <w:sz w:val="20"/>
                <w:szCs w:val="20"/>
              </w:rPr>
              <w:t>randomly</w:t>
            </w:r>
            <w:r w:rsidR="003726FB">
              <w:rPr>
                <w:rFonts w:asciiTheme="minorHAnsi" w:eastAsia="ScalaLancetPro" w:hAnsiTheme="minorHAnsi" w:cs="ScalaLancetPro"/>
                <w:sz w:val="20"/>
                <w:szCs w:val="20"/>
              </w:rPr>
              <w:t xml:space="preserve"> </w:t>
            </w:r>
            <w:r w:rsidR="00301618">
              <w:rPr>
                <w:rFonts w:asciiTheme="minorHAnsi" w:eastAsia="ScalaLancetPro" w:hAnsiTheme="minorHAnsi" w:cs="ScalaLancetPro"/>
                <w:sz w:val="20"/>
                <w:szCs w:val="20"/>
              </w:rPr>
              <w:t>assigned</w:t>
            </w:r>
            <w:r w:rsidR="003726FB">
              <w:rPr>
                <w:rFonts w:asciiTheme="minorHAnsi" w:eastAsia="ScalaLancetPro" w:hAnsiTheme="minorHAnsi" w:cs="ScalaLancetPro"/>
                <w:sz w:val="20"/>
                <w:szCs w:val="20"/>
              </w:rPr>
              <w:t xml:space="preserve"> </w:t>
            </w:r>
            <w:r w:rsidR="00301618">
              <w:rPr>
                <w:rFonts w:asciiTheme="minorHAnsi" w:eastAsia="ScalaLancetPro" w:hAnsiTheme="minorHAnsi" w:cs="ScalaLancetPro"/>
                <w:sz w:val="20"/>
                <w:szCs w:val="20"/>
              </w:rPr>
              <w:t>to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intravenous</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PEG-asparaginase,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89%</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(85</w:t>
            </w:r>
            <w:r w:rsidR="003726FB">
              <w:rPr>
                <w:rFonts w:asciiTheme="minorHAnsi" w:eastAsia="ScalaLancetPro" w:hAnsiTheme="minorHAnsi" w:cs="ScalaLancetPro"/>
                <w:sz w:val="20"/>
                <w:szCs w:val="20"/>
              </w:rPr>
              <w:t xml:space="preserve"> </w:t>
            </w:r>
            <w:r w:rsidR="00C81411">
              <w:rPr>
                <w:rFonts w:asciiTheme="minorHAnsi" w:eastAsia="ScalaLancetPro" w:hAnsiTheme="minorHAnsi" w:cs="ScalaLancetPro"/>
                <w:sz w:val="20"/>
                <w:szCs w:val="20"/>
              </w:rPr>
              <w:t>to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93)</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for</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those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randomly</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assigned</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to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intramuscular</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native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Italic"/>
                <w:i/>
                <w:iCs/>
                <w:sz w:val="20"/>
                <w:szCs w:val="20"/>
              </w:rPr>
              <w:t>E</w:t>
            </w:r>
            <w:r w:rsidR="003726FB">
              <w:rPr>
                <w:rFonts w:asciiTheme="minorHAnsi" w:eastAsia="ScalaLancetPro" w:hAnsiTheme="minorHAnsi" w:cs="ScalaLancetPro-Italic"/>
                <w:i/>
                <w:iCs/>
                <w:sz w:val="20"/>
                <w:szCs w:val="20"/>
              </w:rPr>
              <w:t xml:space="preserve"> </w:t>
            </w:r>
            <w:r w:rsidRPr="00A9106C">
              <w:rPr>
                <w:rFonts w:asciiTheme="minorHAnsi" w:eastAsia="ScalaLancetPro" w:hAnsiTheme="minorHAnsi" w:cs="ScalaLancetPro-Italic"/>
                <w:i/>
                <w:iCs/>
                <w:sz w:val="20"/>
                <w:szCs w:val="20"/>
              </w:rPr>
              <w:t>coli</w:t>
            </w:r>
            <w:r w:rsidR="003726FB">
              <w:rPr>
                <w:rFonts w:asciiTheme="minorHAnsi" w:eastAsia="ScalaLancetPro" w:hAnsiTheme="minorHAnsi" w:cs="ScalaLancetPro-Italic"/>
                <w:i/>
                <w:iCs/>
                <w:sz w:val="20"/>
                <w:szCs w:val="20"/>
              </w:rPr>
              <w:t xml:space="preserve"> </w:t>
            </w:r>
            <w:r w:rsidRPr="00A9106C">
              <w:rPr>
                <w:rFonts w:asciiTheme="minorHAnsi" w:eastAsia="ScalaLancetPro" w:hAnsiTheme="minorHAnsi" w:cs="ScalaLancetPro"/>
                <w:sz w:val="20"/>
                <w:szCs w:val="20"/>
              </w:rPr>
              <w:t>l-asparaginase,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and</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88%</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(74</w:t>
            </w:r>
            <w:r w:rsidR="003726FB">
              <w:rPr>
                <w:rFonts w:asciiTheme="minorHAnsi" w:eastAsia="ScalaLancetPro" w:hAnsiTheme="minorHAnsi" w:cs="ScalaLancetPro"/>
                <w:sz w:val="20"/>
                <w:szCs w:val="20"/>
              </w:rPr>
              <w:t xml:space="preserve"> </w:t>
            </w:r>
            <w:r w:rsidR="00C81411">
              <w:rPr>
                <w:rFonts w:asciiTheme="minorHAnsi" w:eastAsia="ScalaLancetPro" w:hAnsiTheme="minorHAnsi" w:cs="ScalaLancetPro"/>
                <w:sz w:val="20"/>
                <w:szCs w:val="20"/>
              </w:rPr>
              <w:t>to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95)</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for</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those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who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declined</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to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undergo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randomisation</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and</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were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directly</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assigned</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to</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intramuscular</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Italic"/>
                <w:i/>
                <w:iCs/>
                <w:sz w:val="20"/>
                <w:szCs w:val="20"/>
              </w:rPr>
              <w:t>E</w:t>
            </w:r>
            <w:r w:rsidR="003726FB">
              <w:rPr>
                <w:rFonts w:asciiTheme="minorHAnsi" w:eastAsia="ScalaLancetPro" w:hAnsiTheme="minorHAnsi" w:cs="ScalaLancetPro-Italic"/>
                <w:i/>
                <w:iCs/>
                <w:sz w:val="20"/>
                <w:szCs w:val="20"/>
              </w:rPr>
              <w:t xml:space="preserve"> </w:t>
            </w:r>
            <w:r w:rsidRPr="00A9106C">
              <w:rPr>
                <w:rFonts w:asciiTheme="minorHAnsi" w:eastAsia="ScalaLancetPro" w:hAnsiTheme="minorHAnsi" w:cs="ScalaLancetPro-Italic"/>
                <w:i/>
                <w:iCs/>
                <w:sz w:val="20"/>
                <w:szCs w:val="20"/>
              </w:rPr>
              <w:t>coli</w:t>
            </w:r>
            <w:r w:rsidR="003726FB">
              <w:rPr>
                <w:rFonts w:asciiTheme="minorHAnsi" w:eastAsia="ScalaLancetPro" w:hAnsiTheme="minorHAnsi" w:cs="ScalaLancetPro-Italic"/>
                <w:i/>
                <w:iCs/>
                <w:sz w:val="20"/>
                <w:szCs w:val="20"/>
              </w:rPr>
              <w:t xml:space="preserve"> </w:t>
            </w:r>
            <w:r w:rsidRPr="00A9106C">
              <w:rPr>
                <w:rFonts w:asciiTheme="minorHAnsi" w:eastAsia="ScalaLancetPro" w:hAnsiTheme="minorHAnsi" w:cs="ScalaLancetPro"/>
                <w:sz w:val="20"/>
                <w:szCs w:val="20"/>
              </w:rPr>
              <w:t>l-asparaginase.</w:t>
            </w:r>
          </w:p>
          <w:p w14:paraId="300EA947" w14:textId="6B320BFA" w:rsidR="000D1B20" w:rsidRPr="00A9106C" w:rsidRDefault="000D1B20" w:rsidP="00B5749C">
            <w:pPr>
              <w:spacing w:line="240" w:lineRule="auto"/>
              <w:ind w:left="0" w:right="0"/>
              <w:rPr>
                <w:sz w:val="20"/>
                <w:szCs w:val="20"/>
                <w:lang w:eastAsia="ja-JP"/>
              </w:rPr>
            </w:pPr>
            <w:r w:rsidRPr="00A9106C">
              <w:rPr>
                <w:rFonts w:asciiTheme="minorHAnsi" w:eastAsia="ScalaLancetPro" w:hAnsiTheme="minorHAnsi" w:cs="ScalaLancetPro"/>
                <w:sz w:val="20"/>
                <w:szCs w:val="20"/>
              </w:rPr>
              <w:t>The</w:t>
            </w:r>
            <w:r w:rsidR="003726FB">
              <w:rPr>
                <w:rFonts w:asciiTheme="minorHAnsi" w:eastAsia="ScalaLancetPro" w:hAnsiTheme="minorHAnsi" w:cs="ScalaLancetPro"/>
                <w:sz w:val="20"/>
                <w:szCs w:val="20"/>
              </w:rPr>
              <w:t xml:space="preserve"> </w:t>
            </w:r>
            <w:r>
              <w:rPr>
                <w:rFonts w:asciiTheme="minorHAnsi" w:eastAsia="ScalaLancetPro" w:hAnsiTheme="minorHAnsi" w:cs="ScalaLancetPro"/>
                <w:sz w:val="20"/>
                <w:szCs w:val="20"/>
              </w:rPr>
              <w:t>5</w:t>
            </w:r>
            <w:r w:rsidR="003726FB">
              <w:rPr>
                <w:rFonts w:asciiTheme="minorHAnsi" w:eastAsia="ScalaLancetPro" w:hAnsiTheme="minorHAnsi" w:cs="ScalaLancetPro"/>
                <w:sz w:val="20"/>
                <w:szCs w:val="20"/>
              </w:rPr>
              <w:t xml:space="preserve"> </w:t>
            </w:r>
            <w:r>
              <w:rPr>
                <w:rFonts w:asciiTheme="minorHAnsi" w:eastAsia="ScalaLancetPro" w:hAnsiTheme="minorHAnsi" w:cs="ScalaLancetPro"/>
                <w:sz w:val="20"/>
                <w:szCs w:val="20"/>
              </w:rPr>
              <w:t>year</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overall</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survival</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was</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96%</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(93–98),</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94%</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(89–96),</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and</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95%</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(82–99)</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for</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these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three</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patient</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groups,</w:t>
            </w:r>
            <w:r w:rsidR="003726FB">
              <w:rPr>
                <w:rFonts w:asciiTheme="minorHAnsi" w:eastAsia="ScalaLancetPro" w:hAnsiTheme="minorHAnsi" w:cs="ScalaLancetPro"/>
                <w:sz w:val="20"/>
                <w:szCs w:val="20"/>
              </w:rPr>
              <w:t xml:space="preserve"> </w:t>
            </w:r>
            <w:r w:rsidRPr="00A9106C">
              <w:rPr>
                <w:rFonts w:asciiTheme="minorHAnsi" w:eastAsia="ScalaLancetPro" w:hAnsiTheme="minorHAnsi" w:cs="ScalaLancetPro"/>
                <w:sz w:val="20"/>
                <w:szCs w:val="20"/>
              </w:rPr>
              <w:t>Respectively.</w:t>
            </w:r>
          </w:p>
        </w:tc>
      </w:tr>
      <w:tr w:rsidR="000D1B20" w:rsidRPr="00A9106C" w14:paraId="17A6A677" w14:textId="77777777" w:rsidTr="000D1B20">
        <w:tc>
          <w:tcPr>
            <w:tcW w:w="1826" w:type="dxa"/>
          </w:tcPr>
          <w:p w14:paraId="103923EE"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AALL0232</w:t>
            </w:r>
          </w:p>
        </w:tc>
        <w:tc>
          <w:tcPr>
            <w:tcW w:w="1989" w:type="dxa"/>
          </w:tcPr>
          <w:p w14:paraId="7B2415D5" w14:textId="1EDD94E2" w:rsidR="000D1B20" w:rsidRPr="00A9106C" w:rsidRDefault="000D1B20" w:rsidP="00B5749C">
            <w:pPr>
              <w:spacing w:line="240" w:lineRule="auto"/>
              <w:ind w:left="0" w:right="0"/>
              <w:rPr>
                <w:sz w:val="20"/>
                <w:szCs w:val="20"/>
                <w:lang w:eastAsia="ja-JP"/>
              </w:rPr>
            </w:pPr>
            <w:r w:rsidRPr="00A9106C">
              <w:rPr>
                <w:sz w:val="20"/>
                <w:szCs w:val="20"/>
                <w:lang w:eastAsia="ja-JP"/>
              </w:rPr>
              <w:t>Phase</w:t>
            </w:r>
            <w:r w:rsidR="003726FB">
              <w:rPr>
                <w:sz w:val="20"/>
                <w:szCs w:val="20"/>
                <w:lang w:eastAsia="ja-JP"/>
              </w:rPr>
              <w:t xml:space="preserve"> </w:t>
            </w:r>
            <w:r w:rsidRPr="00A9106C">
              <w:rPr>
                <w:sz w:val="20"/>
                <w:szCs w:val="20"/>
                <w:lang w:eastAsia="ja-JP"/>
              </w:rPr>
              <w:t>II</w:t>
            </w:r>
            <w:r w:rsidR="003726FB">
              <w:rPr>
                <w:sz w:val="20"/>
                <w:szCs w:val="20"/>
                <w:lang w:eastAsia="ja-JP"/>
              </w:rPr>
              <w:t xml:space="preserve"> </w:t>
            </w:r>
            <w:r w:rsidRPr="00A9106C">
              <w:rPr>
                <w:sz w:val="20"/>
                <w:szCs w:val="20"/>
                <w:lang w:eastAsia="ja-JP"/>
              </w:rPr>
              <w:t>cohort</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B</w:t>
            </w:r>
            <w:r w:rsidR="003726FB">
              <w:rPr>
                <w:sz w:val="20"/>
                <w:szCs w:val="20"/>
                <w:lang w:eastAsia="ja-JP"/>
              </w:rPr>
              <w:t xml:space="preserve"> </w:t>
            </w:r>
            <w:r w:rsidRPr="00A9106C">
              <w:rPr>
                <w:sz w:val="20"/>
                <w:szCs w:val="20"/>
                <w:lang w:eastAsia="ja-JP"/>
              </w:rPr>
              <w:t>cell</w:t>
            </w:r>
            <w:r w:rsidR="003726FB">
              <w:rPr>
                <w:sz w:val="20"/>
                <w:szCs w:val="20"/>
                <w:lang w:eastAsia="ja-JP"/>
              </w:rPr>
              <w:t xml:space="preserve"> </w:t>
            </w:r>
            <w:r w:rsidRPr="00A9106C">
              <w:rPr>
                <w:sz w:val="20"/>
                <w:szCs w:val="20"/>
                <w:lang w:eastAsia="ja-JP"/>
              </w:rPr>
              <w:t>precursor</w:t>
            </w:r>
            <w:r w:rsidR="003726FB">
              <w:rPr>
                <w:sz w:val="20"/>
                <w:szCs w:val="20"/>
                <w:lang w:eastAsia="ja-JP"/>
              </w:rPr>
              <w:t xml:space="preserve"> </w:t>
            </w:r>
            <w:r w:rsidRPr="00A9106C">
              <w:rPr>
                <w:sz w:val="20"/>
                <w:szCs w:val="20"/>
                <w:lang w:eastAsia="ja-JP"/>
              </w:rPr>
              <w:t>ALL</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treatment</w:t>
            </w:r>
            <w:r w:rsidR="003726FB">
              <w:rPr>
                <w:sz w:val="20"/>
                <w:szCs w:val="20"/>
                <w:lang w:eastAsia="ja-JP"/>
              </w:rPr>
              <w:t xml:space="preserve"> </w:t>
            </w:r>
            <w:r w:rsidRPr="00A9106C">
              <w:rPr>
                <w:sz w:val="20"/>
                <w:szCs w:val="20"/>
                <w:lang w:eastAsia="ja-JP"/>
              </w:rPr>
              <w:t>regimens.</w:t>
            </w:r>
            <w:r w:rsidR="003726FB">
              <w:rPr>
                <w:sz w:val="20"/>
                <w:szCs w:val="20"/>
                <w:lang w:eastAsia="ja-JP"/>
              </w:rPr>
              <w:t xml:space="preserve"> </w:t>
            </w:r>
            <w:r w:rsidRPr="00A9106C">
              <w:rPr>
                <w:sz w:val="20"/>
                <w:szCs w:val="20"/>
                <w:lang w:eastAsia="ja-JP"/>
              </w:rPr>
              <w:t>Age</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30</w:t>
            </w:r>
            <w:r w:rsidR="003726FB">
              <w:rPr>
                <w:sz w:val="20"/>
                <w:szCs w:val="20"/>
                <w:lang w:eastAsia="ja-JP"/>
              </w:rPr>
              <w:t xml:space="preserve"> </w:t>
            </w:r>
            <w:r w:rsidRPr="00A9106C">
              <w:rPr>
                <w:sz w:val="20"/>
                <w:szCs w:val="20"/>
                <w:lang w:eastAsia="ja-JP"/>
              </w:rPr>
              <w:t>years.</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1035.</w:t>
            </w:r>
          </w:p>
        </w:tc>
        <w:tc>
          <w:tcPr>
            <w:tcW w:w="1940" w:type="dxa"/>
          </w:tcPr>
          <w:p w14:paraId="32668B4F"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EFS</w:t>
            </w:r>
          </w:p>
        </w:tc>
        <w:tc>
          <w:tcPr>
            <w:tcW w:w="2965" w:type="dxa"/>
          </w:tcPr>
          <w:p w14:paraId="22FB2427" w14:textId="7B7DCFB1" w:rsidR="000D1B20" w:rsidRPr="00A9106C" w:rsidRDefault="000D1B20" w:rsidP="00B5749C">
            <w:pPr>
              <w:spacing w:line="240" w:lineRule="auto"/>
              <w:ind w:left="0" w:right="0"/>
              <w:rPr>
                <w:sz w:val="20"/>
                <w:szCs w:val="20"/>
                <w:lang w:eastAsia="ja-JP"/>
              </w:rPr>
            </w:pPr>
            <w:r w:rsidRPr="00A9106C">
              <w:rPr>
                <w:rFonts w:asciiTheme="minorHAnsi" w:eastAsiaTheme="minorHAnsi" w:hAnsiTheme="minorHAnsi" w:cs="Arial"/>
                <w:sz w:val="20"/>
                <w:szCs w:val="20"/>
              </w:rPr>
              <w:t>The</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5</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year</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event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free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survival</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(EFS)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for</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patients</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1</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to</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9</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years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of</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age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randomized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to</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receive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DH,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DC,</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or</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PC</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was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93.7</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5.4%,</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84.1</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8.4%,</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81.2</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7.7%,</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and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84.0</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6.9%,</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respectively,</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w:t>
            </w:r>
            <w:r w:rsidR="003726FB">
              <w:rPr>
                <w:rFonts w:asciiTheme="minorHAnsi" w:eastAsiaTheme="minorHAnsi" w:hAnsiTheme="minorHAnsi" w:cs="Arial"/>
                <w:sz w:val="20"/>
                <w:szCs w:val="20"/>
              </w:rPr>
              <w:t xml:space="preserve"> </w:t>
            </w:r>
            <w:r w:rsidR="00B5749C">
              <w:rPr>
                <w:rFonts w:asciiTheme="minorHAnsi" w:eastAsiaTheme="minorHAnsi" w:hAnsiTheme="minorHAnsi" w:cs="Arial"/>
                <w:sz w:val="20"/>
                <w:szCs w:val="20"/>
              </w:rPr>
              <w: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0.03.</w:t>
            </w:r>
          </w:p>
        </w:tc>
      </w:tr>
      <w:tr w:rsidR="000D1B20" w:rsidRPr="00A9106C" w14:paraId="435D9531" w14:textId="77777777" w:rsidTr="000D1B20">
        <w:tc>
          <w:tcPr>
            <w:tcW w:w="1826" w:type="dxa"/>
          </w:tcPr>
          <w:p w14:paraId="6F4CE2D8"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UKALL2003</w:t>
            </w:r>
          </w:p>
        </w:tc>
        <w:tc>
          <w:tcPr>
            <w:tcW w:w="1989" w:type="dxa"/>
          </w:tcPr>
          <w:p w14:paraId="73A75A79" w14:textId="79B3FCE2" w:rsidR="000D1B20" w:rsidRPr="00A9106C" w:rsidRDefault="000D1B20" w:rsidP="00B5749C">
            <w:pPr>
              <w:spacing w:line="240" w:lineRule="auto"/>
              <w:ind w:left="0" w:right="0"/>
              <w:rPr>
                <w:sz w:val="20"/>
                <w:szCs w:val="20"/>
                <w:lang w:eastAsia="ja-JP"/>
              </w:rPr>
            </w:pPr>
            <w:r w:rsidRPr="00A9106C">
              <w:rPr>
                <w:sz w:val="20"/>
                <w:szCs w:val="20"/>
                <w:lang w:eastAsia="ja-JP"/>
              </w:rPr>
              <w:t>A</w:t>
            </w:r>
            <w:r w:rsidR="003726FB">
              <w:rPr>
                <w:sz w:val="20"/>
                <w:szCs w:val="20"/>
                <w:lang w:eastAsia="ja-JP"/>
              </w:rPr>
              <w:t xml:space="preserve"> </w:t>
            </w:r>
            <w:r w:rsidRPr="00A9106C">
              <w:rPr>
                <w:sz w:val="20"/>
                <w:szCs w:val="20"/>
                <w:lang w:eastAsia="ja-JP"/>
              </w:rPr>
              <w:t>huge</w:t>
            </w:r>
            <w:r w:rsidR="003726FB">
              <w:rPr>
                <w:sz w:val="20"/>
                <w:szCs w:val="20"/>
                <w:lang w:eastAsia="ja-JP"/>
              </w:rPr>
              <w:t xml:space="preserve"> </w:t>
            </w:r>
            <w:r w:rsidRPr="00A9106C">
              <w:rPr>
                <w:sz w:val="20"/>
                <w:szCs w:val="20"/>
                <w:lang w:eastAsia="ja-JP"/>
              </w:rPr>
              <w:t>trial</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3207</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where</w:t>
            </w:r>
            <w:r w:rsidR="003726FB">
              <w:rPr>
                <w:sz w:val="20"/>
                <w:szCs w:val="20"/>
                <w:lang w:eastAsia="ja-JP"/>
              </w:rPr>
              <w:t xml:space="preserve"> </w:t>
            </w:r>
            <w:r w:rsidRPr="00A9106C">
              <w:rPr>
                <w:sz w:val="20"/>
                <w:szCs w:val="20"/>
                <w:lang w:eastAsia="ja-JP"/>
              </w:rPr>
              <w:t>a</w:t>
            </w:r>
            <w:r w:rsidR="003726FB">
              <w:rPr>
                <w:sz w:val="20"/>
                <w:szCs w:val="20"/>
                <w:lang w:eastAsia="ja-JP"/>
              </w:rPr>
              <w:t xml:space="preserve"> </w:t>
            </w:r>
            <w:r w:rsidRPr="00A9106C">
              <w:rPr>
                <w:sz w:val="20"/>
                <w:szCs w:val="20"/>
                <w:lang w:eastAsia="ja-JP"/>
              </w:rPr>
              <w:t>subset</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521</w:t>
            </w:r>
            <w:r w:rsidR="003726FB">
              <w:rPr>
                <w:sz w:val="20"/>
                <w:szCs w:val="20"/>
                <w:lang w:eastAsia="ja-JP"/>
              </w:rPr>
              <w:t xml:space="preserve"> </w:t>
            </w:r>
            <w:r w:rsidR="00D14DF8" w:rsidRPr="00D14DF8">
              <w:rPr>
                <w:sz w:val="20"/>
                <w:szCs w:val="20"/>
              </w:rPr>
              <w:t>minimal</w:t>
            </w:r>
            <w:r w:rsidR="003726FB">
              <w:rPr>
                <w:sz w:val="20"/>
                <w:szCs w:val="20"/>
              </w:rPr>
              <w:t xml:space="preserve"> </w:t>
            </w:r>
            <w:r w:rsidR="00D14DF8" w:rsidRPr="00D14DF8">
              <w:rPr>
                <w:sz w:val="20"/>
                <w:szCs w:val="20"/>
              </w:rPr>
              <w:t>residual</w:t>
            </w:r>
            <w:r w:rsidR="003726FB">
              <w:rPr>
                <w:sz w:val="20"/>
                <w:szCs w:val="20"/>
              </w:rPr>
              <w:t xml:space="preserve"> </w:t>
            </w:r>
            <w:r w:rsidR="00D14DF8" w:rsidRPr="00D14DF8">
              <w:rPr>
                <w:sz w:val="20"/>
                <w:szCs w:val="20"/>
              </w:rPr>
              <w:t>disease</w:t>
            </w:r>
            <w:r w:rsidR="003726FB">
              <w:rPr>
                <w:sz w:val="20"/>
                <w:szCs w:val="20"/>
                <w:lang w:eastAsia="ja-JP"/>
              </w:rPr>
              <w:t xml:space="preserve"> </w:t>
            </w:r>
            <w:r w:rsidR="00D14DF8">
              <w:rPr>
                <w:sz w:val="20"/>
                <w:szCs w:val="20"/>
                <w:lang w:eastAsia="ja-JP"/>
              </w:rPr>
              <w:t>(</w:t>
            </w:r>
            <w:r w:rsidRPr="00D14DF8">
              <w:rPr>
                <w:sz w:val="20"/>
                <w:szCs w:val="20"/>
                <w:lang w:eastAsia="ja-JP"/>
              </w:rPr>
              <w:t>MRD</w:t>
            </w:r>
            <w:r w:rsidR="00D14DF8">
              <w:rPr>
                <w:sz w:val="20"/>
                <w:szCs w:val="20"/>
                <w:lang w:eastAsia="ja-JP"/>
              </w:rPr>
              <w:t>)</w:t>
            </w:r>
            <w:r w:rsidR="003726FB">
              <w:rPr>
                <w:sz w:val="20"/>
                <w:szCs w:val="20"/>
                <w:lang w:eastAsia="ja-JP"/>
              </w:rPr>
              <w:t xml:space="preserve"> </w:t>
            </w:r>
            <w:r w:rsidRPr="00D14DF8">
              <w:rPr>
                <w:sz w:val="20"/>
                <w:szCs w:val="20"/>
                <w:lang w:eastAsia="ja-JP"/>
              </w:rPr>
              <w:t>low</w:t>
            </w:r>
            <w:r w:rsidR="003726FB">
              <w:rPr>
                <w:sz w:val="20"/>
                <w:szCs w:val="20"/>
                <w:lang w:eastAsia="ja-JP"/>
              </w:rPr>
              <w:t xml:space="preserve"> </w:t>
            </w:r>
            <w:r w:rsidRPr="00A9106C">
              <w:rPr>
                <w:sz w:val="20"/>
                <w:szCs w:val="20"/>
                <w:lang w:eastAsia="ja-JP"/>
              </w:rPr>
              <w:t>risk</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randomised</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one</w:t>
            </w:r>
            <w:r w:rsidR="003726FB">
              <w:rPr>
                <w:sz w:val="20"/>
                <w:szCs w:val="20"/>
                <w:lang w:eastAsia="ja-JP"/>
              </w:rPr>
              <w:t xml:space="preserve"> </w:t>
            </w:r>
            <w:r w:rsidRPr="00A9106C">
              <w:rPr>
                <w:sz w:val="20"/>
                <w:szCs w:val="20"/>
                <w:lang w:eastAsia="ja-JP"/>
              </w:rPr>
              <w:t>or</w:t>
            </w:r>
            <w:r w:rsidR="003726FB">
              <w:rPr>
                <w:sz w:val="20"/>
                <w:szCs w:val="20"/>
                <w:lang w:eastAsia="ja-JP"/>
              </w:rPr>
              <w:t xml:space="preserve"> </w:t>
            </w:r>
            <w:r w:rsidRPr="00A9106C">
              <w:rPr>
                <w:sz w:val="20"/>
                <w:szCs w:val="20"/>
                <w:lang w:eastAsia="ja-JP"/>
              </w:rPr>
              <w:t>two</w:t>
            </w:r>
            <w:r w:rsidR="003726FB">
              <w:rPr>
                <w:sz w:val="20"/>
                <w:szCs w:val="20"/>
                <w:lang w:eastAsia="ja-JP"/>
              </w:rPr>
              <w:t xml:space="preserve"> </w:t>
            </w:r>
            <w:r w:rsidRPr="00A9106C">
              <w:rPr>
                <w:sz w:val="20"/>
                <w:szCs w:val="20"/>
                <w:lang w:eastAsia="ja-JP"/>
              </w:rPr>
              <w:t>DI</w:t>
            </w:r>
            <w:r w:rsidR="003726FB">
              <w:rPr>
                <w:sz w:val="20"/>
                <w:szCs w:val="20"/>
                <w:lang w:eastAsia="ja-JP"/>
              </w:rPr>
              <w:t xml:space="preserve"> </w:t>
            </w:r>
            <w:r w:rsidRPr="00A9106C">
              <w:rPr>
                <w:sz w:val="20"/>
                <w:szCs w:val="20"/>
                <w:lang w:eastAsia="ja-JP"/>
              </w:rPr>
              <w:t>courses</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260,</w:t>
            </w:r>
            <w:r w:rsidR="003726FB">
              <w:rPr>
                <w:sz w:val="20"/>
                <w:szCs w:val="20"/>
                <w:lang w:eastAsia="ja-JP"/>
              </w:rPr>
              <w:t xml:space="preserve"> </w:t>
            </w:r>
            <w:r w:rsidRPr="00A9106C">
              <w:rPr>
                <w:sz w:val="20"/>
                <w:szCs w:val="20"/>
                <w:lang w:eastAsia="ja-JP"/>
              </w:rPr>
              <w:t>261)</w:t>
            </w:r>
          </w:p>
        </w:tc>
        <w:tc>
          <w:tcPr>
            <w:tcW w:w="1940" w:type="dxa"/>
          </w:tcPr>
          <w:p w14:paraId="7646C446"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EFS</w:t>
            </w:r>
          </w:p>
        </w:tc>
        <w:tc>
          <w:tcPr>
            <w:tcW w:w="2965" w:type="dxa"/>
          </w:tcPr>
          <w:p w14:paraId="13E49610" w14:textId="1126972D" w:rsidR="000D1B20" w:rsidRPr="00A9106C" w:rsidRDefault="000D1B20" w:rsidP="00B5749C">
            <w:pPr>
              <w:spacing w:line="240" w:lineRule="auto"/>
              <w:ind w:left="0" w:right="0"/>
              <w:rPr>
                <w:rFonts w:asciiTheme="minorHAnsi" w:eastAsiaTheme="minorHAnsi" w:hAnsiTheme="minorHAnsi" w:cs="Arial"/>
                <w:sz w:val="20"/>
                <w:szCs w:val="20"/>
              </w:rPr>
            </w:pPr>
            <w:r w:rsidRPr="00A9106C">
              <w:rPr>
                <w:rFonts w:asciiTheme="minorHAnsi" w:eastAsiaTheme="minorHAnsi" w:hAnsiTheme="minorHAnsi" w:cs="ScalaLancetPro-Bold"/>
                <w:bCs/>
                <w:sz w:val="20"/>
                <w:szCs w:val="20"/>
              </w:rPr>
              <w:t>There</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was</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no</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significant</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difference</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in</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EFS</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between</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the</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group</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given</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one</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delayed</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intensification</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(94·4%</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at</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5</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years,</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95%</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CI</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91·1–97·7)</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and</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that</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given</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two</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delayed</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intensifications</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(95·5%,</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92·8–98·2;</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unadjusted</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odds</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ratio</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1·00,</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95%</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CI</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0·43–2·31;</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two-sided</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p</w:t>
            </w:r>
            <w:r w:rsidR="003726FB">
              <w:rPr>
                <w:rFonts w:asciiTheme="minorHAnsi" w:eastAsiaTheme="minorHAnsi" w:hAnsiTheme="minorHAnsi" w:cs="ScalaLancetPro-Bold"/>
                <w:bCs/>
                <w:sz w:val="20"/>
                <w:szCs w:val="20"/>
              </w:rPr>
              <w:t xml:space="preserve"> </w:t>
            </w:r>
            <w:r w:rsidR="00B5749C">
              <w:rPr>
                <w:rFonts w:asciiTheme="minorHAnsi" w:eastAsiaTheme="minorHAnsi" w:hAnsiTheme="minorHAnsi" w:cs="ScalaLancetPro-Bold"/>
                <w:bCs/>
                <w:sz w:val="20"/>
                <w:szCs w:val="20"/>
              </w:rPr>
              <w:t>=</w:t>
            </w:r>
            <w:r w:rsidR="003726FB">
              <w:rPr>
                <w:rFonts w:asciiTheme="minorHAnsi" w:eastAsiaTheme="minorHAnsi" w:hAnsiTheme="minorHAnsi" w:cs="ScalaLancetPro-Bold"/>
                <w:bCs/>
                <w:sz w:val="20"/>
                <w:szCs w:val="20"/>
              </w:rPr>
              <w:t xml:space="preserve"> </w:t>
            </w:r>
            <w:r w:rsidRPr="00A9106C">
              <w:rPr>
                <w:rFonts w:asciiTheme="minorHAnsi" w:eastAsiaTheme="minorHAnsi" w:hAnsiTheme="minorHAnsi" w:cs="ScalaLancetPro-Bold"/>
                <w:bCs/>
                <w:sz w:val="20"/>
                <w:szCs w:val="20"/>
              </w:rPr>
              <w:t>0·99).</w:t>
            </w:r>
          </w:p>
        </w:tc>
      </w:tr>
      <w:tr w:rsidR="000D1B20" w:rsidRPr="00A9106C" w14:paraId="1584630A" w14:textId="77777777" w:rsidTr="000D1B20">
        <w:tc>
          <w:tcPr>
            <w:tcW w:w="8720" w:type="dxa"/>
            <w:gridSpan w:val="4"/>
          </w:tcPr>
          <w:p w14:paraId="7831472C" w14:textId="4742481F" w:rsidR="000D1B20" w:rsidRPr="00A9106C" w:rsidRDefault="000D1B20" w:rsidP="00B5749C">
            <w:pPr>
              <w:spacing w:line="240" w:lineRule="auto"/>
              <w:ind w:left="0" w:right="0"/>
              <w:rPr>
                <w:rFonts w:asciiTheme="minorHAnsi" w:eastAsiaTheme="minorHAnsi" w:hAnsiTheme="minorHAnsi" w:cs="ScalaLancetPro-Bold"/>
                <w:b/>
                <w:bCs/>
                <w:sz w:val="20"/>
                <w:szCs w:val="20"/>
              </w:rPr>
            </w:pPr>
            <w:r w:rsidRPr="00A9106C">
              <w:rPr>
                <w:rFonts w:asciiTheme="minorHAnsi" w:eastAsiaTheme="minorHAnsi" w:hAnsiTheme="minorHAnsi" w:cs="ScalaLancetPro-Bold"/>
                <w:b/>
                <w:bCs/>
                <w:sz w:val="20"/>
                <w:szCs w:val="20"/>
              </w:rPr>
              <w:t>First</w:t>
            </w:r>
            <w:r w:rsidR="003726FB">
              <w:rPr>
                <w:rFonts w:asciiTheme="minorHAnsi" w:eastAsiaTheme="minorHAnsi" w:hAnsiTheme="minorHAnsi" w:cs="ScalaLancetPro-Bold"/>
                <w:b/>
                <w:bCs/>
                <w:sz w:val="20"/>
                <w:szCs w:val="20"/>
              </w:rPr>
              <w:t xml:space="preserve"> </w:t>
            </w:r>
            <w:r w:rsidRPr="00A9106C">
              <w:rPr>
                <w:rFonts w:asciiTheme="minorHAnsi" w:eastAsiaTheme="minorHAnsi" w:hAnsiTheme="minorHAnsi" w:cs="ScalaLancetPro-Bold"/>
                <w:b/>
                <w:bCs/>
                <w:sz w:val="20"/>
                <w:szCs w:val="20"/>
              </w:rPr>
              <w:t>Line</w:t>
            </w:r>
            <w:r w:rsidR="003726FB">
              <w:rPr>
                <w:rFonts w:asciiTheme="minorHAnsi" w:eastAsiaTheme="minorHAnsi" w:hAnsiTheme="minorHAnsi" w:cs="ScalaLancetPro-Bold"/>
                <w:b/>
                <w:bCs/>
                <w:sz w:val="20"/>
                <w:szCs w:val="20"/>
              </w:rPr>
              <w:t xml:space="preserve"> </w:t>
            </w:r>
            <w:r w:rsidRPr="00A9106C">
              <w:rPr>
                <w:rFonts w:asciiTheme="minorHAnsi" w:eastAsiaTheme="minorHAnsi" w:hAnsiTheme="minorHAnsi" w:cs="ScalaLancetPro-Bold"/>
                <w:b/>
                <w:bCs/>
                <w:sz w:val="20"/>
                <w:szCs w:val="20"/>
              </w:rPr>
              <w:t>ALL</w:t>
            </w:r>
            <w:r w:rsidR="003726FB">
              <w:rPr>
                <w:rFonts w:asciiTheme="minorHAnsi" w:eastAsiaTheme="minorHAnsi" w:hAnsiTheme="minorHAnsi" w:cs="ScalaLancetPro-Bold"/>
                <w:b/>
                <w:bCs/>
                <w:sz w:val="20"/>
                <w:szCs w:val="20"/>
              </w:rPr>
              <w:t xml:space="preserve"> </w:t>
            </w:r>
            <w:r w:rsidRPr="00A9106C">
              <w:rPr>
                <w:rFonts w:asciiTheme="minorHAnsi" w:eastAsiaTheme="minorHAnsi" w:hAnsiTheme="minorHAnsi" w:cs="ScalaLancetPro-Bold"/>
                <w:b/>
                <w:bCs/>
                <w:sz w:val="20"/>
                <w:szCs w:val="20"/>
              </w:rPr>
              <w:t>publications</w:t>
            </w:r>
            <w:r w:rsidR="003726FB">
              <w:rPr>
                <w:rFonts w:asciiTheme="minorHAnsi" w:eastAsiaTheme="minorHAnsi" w:hAnsiTheme="minorHAnsi" w:cs="ScalaLancetPro-Bold"/>
                <w:b/>
                <w:bCs/>
                <w:sz w:val="20"/>
                <w:szCs w:val="20"/>
              </w:rPr>
              <w:t xml:space="preserve"> </w:t>
            </w:r>
            <w:r w:rsidRPr="00A9106C">
              <w:rPr>
                <w:rFonts w:asciiTheme="minorHAnsi" w:eastAsiaTheme="minorHAnsi" w:hAnsiTheme="minorHAnsi" w:cs="ScalaLancetPro-Bold"/>
                <w:b/>
                <w:bCs/>
                <w:sz w:val="20"/>
                <w:szCs w:val="20"/>
              </w:rPr>
              <w:t>in</w:t>
            </w:r>
            <w:r w:rsidR="003726FB">
              <w:rPr>
                <w:rFonts w:asciiTheme="minorHAnsi" w:eastAsiaTheme="minorHAnsi" w:hAnsiTheme="minorHAnsi" w:cs="ScalaLancetPro-Bold"/>
                <w:b/>
                <w:bCs/>
                <w:sz w:val="20"/>
                <w:szCs w:val="20"/>
              </w:rPr>
              <w:t xml:space="preserve"> </w:t>
            </w:r>
            <w:r w:rsidRPr="00A9106C">
              <w:rPr>
                <w:rFonts w:asciiTheme="minorHAnsi" w:eastAsiaTheme="minorHAnsi" w:hAnsiTheme="minorHAnsi" w:cs="ScalaLancetPro-Bold"/>
                <w:b/>
                <w:bCs/>
                <w:sz w:val="20"/>
                <w:szCs w:val="20"/>
              </w:rPr>
              <w:t>Children</w:t>
            </w:r>
          </w:p>
        </w:tc>
      </w:tr>
      <w:tr w:rsidR="000D1B20" w:rsidRPr="00A9106C" w14:paraId="70847A87" w14:textId="77777777" w:rsidTr="000D1B20">
        <w:tc>
          <w:tcPr>
            <w:tcW w:w="1826" w:type="dxa"/>
          </w:tcPr>
          <w:p w14:paraId="12D83A72"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ALL0331</w:t>
            </w:r>
          </w:p>
        </w:tc>
        <w:tc>
          <w:tcPr>
            <w:tcW w:w="1989" w:type="dxa"/>
          </w:tcPr>
          <w:p w14:paraId="0C46E9A7" w14:textId="32FBCAD3" w:rsidR="000D1B20" w:rsidRPr="00A9106C" w:rsidRDefault="000D1B20" w:rsidP="00B5749C">
            <w:pPr>
              <w:spacing w:line="240" w:lineRule="auto"/>
              <w:ind w:left="0" w:right="0"/>
              <w:rPr>
                <w:sz w:val="20"/>
                <w:szCs w:val="20"/>
                <w:lang w:eastAsia="ja-JP"/>
              </w:rPr>
            </w:pP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5377</w:t>
            </w:r>
            <w:r w:rsidR="003726FB">
              <w:rPr>
                <w:sz w:val="20"/>
                <w:szCs w:val="20"/>
                <w:lang w:eastAsia="ja-JP"/>
              </w:rPr>
              <w:t xml:space="preserve"> </w:t>
            </w:r>
            <w:r w:rsidRPr="00A9106C">
              <w:rPr>
                <w:sz w:val="20"/>
                <w:szCs w:val="20"/>
                <w:lang w:eastAsia="ja-JP"/>
              </w:rPr>
              <w:t>paediatric</w:t>
            </w:r>
            <w:r w:rsidR="003726FB">
              <w:rPr>
                <w:sz w:val="20"/>
                <w:szCs w:val="20"/>
                <w:lang w:eastAsia="ja-JP"/>
              </w:rPr>
              <w:t xml:space="preserve"> </w:t>
            </w:r>
            <w:r w:rsidRPr="00A9106C">
              <w:rPr>
                <w:sz w:val="20"/>
                <w:szCs w:val="20"/>
                <w:lang w:eastAsia="ja-JP"/>
              </w:rPr>
              <w:lastRenderedPageBreak/>
              <w:t>patients</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standard</w:t>
            </w:r>
            <w:r w:rsidR="003726FB">
              <w:rPr>
                <w:sz w:val="20"/>
                <w:szCs w:val="20"/>
                <w:lang w:eastAsia="ja-JP"/>
              </w:rPr>
              <w:t xml:space="preserve"> </w:t>
            </w:r>
            <w:r w:rsidRPr="00A9106C">
              <w:rPr>
                <w:sz w:val="20"/>
                <w:szCs w:val="20"/>
                <w:lang w:eastAsia="ja-JP"/>
              </w:rPr>
              <w:t>risk</w:t>
            </w:r>
            <w:r w:rsidR="003726FB">
              <w:rPr>
                <w:sz w:val="20"/>
                <w:szCs w:val="20"/>
                <w:lang w:eastAsia="ja-JP"/>
              </w:rPr>
              <w:t xml:space="preserve"> </w:t>
            </w:r>
            <w:r w:rsidRPr="00A9106C">
              <w:rPr>
                <w:sz w:val="20"/>
                <w:szCs w:val="20"/>
                <w:lang w:eastAsia="ja-JP"/>
              </w:rPr>
              <w:t>b</w:t>
            </w:r>
            <w:r w:rsidR="003726FB">
              <w:rPr>
                <w:sz w:val="20"/>
                <w:szCs w:val="20"/>
                <w:lang w:eastAsia="ja-JP"/>
              </w:rPr>
              <w:t xml:space="preserve"> </w:t>
            </w:r>
            <w:r w:rsidRPr="00A9106C">
              <w:rPr>
                <w:sz w:val="20"/>
                <w:szCs w:val="20"/>
                <w:lang w:eastAsia="ja-JP"/>
              </w:rPr>
              <w:t>cell</w:t>
            </w:r>
            <w:r w:rsidR="003726FB">
              <w:rPr>
                <w:sz w:val="20"/>
                <w:szCs w:val="20"/>
                <w:lang w:eastAsia="ja-JP"/>
              </w:rPr>
              <w:t xml:space="preserve"> </w:t>
            </w:r>
            <w:r w:rsidRPr="00A9106C">
              <w:rPr>
                <w:sz w:val="20"/>
                <w:szCs w:val="20"/>
                <w:lang w:eastAsia="ja-JP"/>
              </w:rPr>
              <w:t>ALL.</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used</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induction</w:t>
            </w:r>
            <w:r w:rsidR="003726FB">
              <w:rPr>
                <w:sz w:val="20"/>
                <w:szCs w:val="20"/>
                <w:lang w:eastAsia="ja-JP"/>
              </w:rPr>
              <w:t xml:space="preserve"> </w:t>
            </w:r>
            <w:r w:rsidRPr="00A9106C">
              <w:rPr>
                <w:sz w:val="20"/>
                <w:szCs w:val="20"/>
                <w:lang w:eastAsia="ja-JP"/>
              </w:rPr>
              <w:t>regimen</w:t>
            </w:r>
            <w:r w:rsidR="003726FB">
              <w:rPr>
                <w:sz w:val="20"/>
                <w:szCs w:val="20"/>
                <w:lang w:eastAsia="ja-JP"/>
              </w:rPr>
              <w:t xml:space="preserve"> </w:t>
            </w:r>
            <w:r w:rsidRPr="00A9106C">
              <w:rPr>
                <w:sz w:val="20"/>
                <w:szCs w:val="20"/>
                <w:lang w:eastAsia="ja-JP"/>
              </w:rPr>
              <w:t>for</w:t>
            </w:r>
            <w:r w:rsidR="003726FB">
              <w:rPr>
                <w:sz w:val="20"/>
                <w:szCs w:val="20"/>
                <w:lang w:eastAsia="ja-JP"/>
              </w:rPr>
              <w:t xml:space="preserve"> </w:t>
            </w:r>
            <w:r w:rsidRPr="00A9106C">
              <w:rPr>
                <w:sz w:val="20"/>
                <w:szCs w:val="20"/>
                <w:lang w:eastAsia="ja-JP"/>
              </w:rPr>
              <w:t>all.</w:t>
            </w:r>
            <w:r w:rsidR="003726FB">
              <w:rPr>
                <w:sz w:val="20"/>
                <w:szCs w:val="20"/>
                <w:lang w:eastAsia="ja-JP"/>
              </w:rPr>
              <w:t xml:space="preserve"> </w:t>
            </w:r>
            <w:r>
              <w:rPr>
                <w:sz w:val="20"/>
                <w:szCs w:val="20"/>
                <w:lang w:eastAsia="ja-JP"/>
              </w:rPr>
              <w:t>‘</w:t>
            </w:r>
            <w:r w:rsidRPr="00A9106C">
              <w:rPr>
                <w:sz w:val="20"/>
                <w:szCs w:val="20"/>
                <w:lang w:eastAsia="ja-JP"/>
              </w:rPr>
              <w:t>Standard</w:t>
            </w:r>
            <w:r w:rsidR="003726FB">
              <w:rPr>
                <w:sz w:val="20"/>
                <w:szCs w:val="20"/>
                <w:lang w:eastAsia="ja-JP"/>
              </w:rPr>
              <w:t xml:space="preserve"> </w:t>
            </w:r>
            <w:r w:rsidRPr="00A9106C">
              <w:rPr>
                <w:sz w:val="20"/>
                <w:szCs w:val="20"/>
                <w:lang w:eastAsia="ja-JP"/>
              </w:rPr>
              <w:t>risk-low</w:t>
            </w:r>
            <w:r>
              <w:rPr>
                <w:sz w:val="20"/>
                <w:szCs w:val="20"/>
                <w:lang w:eastAsia="ja-JP"/>
              </w:rPr>
              <w:t>’</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randomised</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intensive</w:t>
            </w:r>
            <w:r w:rsidR="003726FB">
              <w:rPr>
                <w:sz w:val="20"/>
                <w:szCs w:val="20"/>
                <w:lang w:eastAsia="ja-JP"/>
              </w:rPr>
              <w:t xml:space="preserve"> </w:t>
            </w:r>
            <w:r w:rsidRPr="00A9106C">
              <w:rPr>
                <w:sz w:val="20"/>
                <w:szCs w:val="20"/>
                <w:lang w:eastAsia="ja-JP"/>
              </w:rPr>
              <w:t>or</w:t>
            </w:r>
            <w:r w:rsidR="003726FB">
              <w:rPr>
                <w:sz w:val="20"/>
                <w:szCs w:val="20"/>
                <w:lang w:eastAsia="ja-JP"/>
              </w:rPr>
              <w:t xml:space="preserve"> </w:t>
            </w:r>
            <w:r w:rsidRPr="00A9106C">
              <w:rPr>
                <w:sz w:val="20"/>
                <w:szCs w:val="20"/>
                <w:lang w:eastAsia="ja-JP"/>
              </w:rPr>
              <w:t>standard</w:t>
            </w:r>
            <w:r w:rsidR="003726FB">
              <w:rPr>
                <w:sz w:val="20"/>
                <w:szCs w:val="20"/>
                <w:lang w:eastAsia="ja-JP"/>
              </w:rPr>
              <w:t xml:space="preserve"> </w:t>
            </w:r>
            <w:r w:rsidRPr="00A9106C">
              <w:rPr>
                <w:sz w:val="20"/>
                <w:szCs w:val="20"/>
                <w:lang w:eastAsia="ja-JP"/>
              </w:rPr>
              <w:t>consolidation.</w:t>
            </w:r>
          </w:p>
        </w:tc>
        <w:tc>
          <w:tcPr>
            <w:tcW w:w="1940" w:type="dxa"/>
          </w:tcPr>
          <w:p w14:paraId="177E7507" w14:textId="22641E59" w:rsidR="000D1B20" w:rsidRPr="00A9106C" w:rsidRDefault="000D1B20" w:rsidP="00B5749C">
            <w:pPr>
              <w:spacing w:line="240" w:lineRule="auto"/>
              <w:ind w:left="0" w:right="0"/>
              <w:rPr>
                <w:sz w:val="20"/>
                <w:szCs w:val="20"/>
                <w:lang w:eastAsia="ja-JP"/>
              </w:rPr>
            </w:pPr>
            <w:r w:rsidRPr="00A9106C">
              <w:rPr>
                <w:sz w:val="20"/>
                <w:szCs w:val="20"/>
                <w:lang w:eastAsia="ja-JP"/>
              </w:rPr>
              <w:lastRenderedPageBreak/>
              <w:t>EFC,</w:t>
            </w:r>
            <w:r w:rsidR="003726FB">
              <w:rPr>
                <w:sz w:val="20"/>
                <w:szCs w:val="20"/>
                <w:lang w:eastAsia="ja-JP"/>
              </w:rPr>
              <w:t xml:space="preserve"> </w:t>
            </w:r>
            <w:r w:rsidRPr="00A9106C">
              <w:rPr>
                <w:sz w:val="20"/>
                <w:szCs w:val="20"/>
                <w:lang w:eastAsia="ja-JP"/>
              </w:rPr>
              <w:t>CR,</w:t>
            </w:r>
            <w:r w:rsidR="003726FB">
              <w:rPr>
                <w:sz w:val="20"/>
                <w:szCs w:val="20"/>
                <w:lang w:eastAsia="ja-JP"/>
              </w:rPr>
              <w:t xml:space="preserve"> </w:t>
            </w:r>
            <w:r w:rsidRPr="00A9106C">
              <w:rPr>
                <w:sz w:val="20"/>
                <w:szCs w:val="20"/>
                <w:lang w:eastAsia="ja-JP"/>
              </w:rPr>
              <w:t>OS</w:t>
            </w:r>
          </w:p>
        </w:tc>
        <w:tc>
          <w:tcPr>
            <w:tcW w:w="2965" w:type="dxa"/>
          </w:tcPr>
          <w:p w14:paraId="695C3A59" w14:textId="4F639EB8" w:rsidR="000D1B20" w:rsidRPr="00A9106C" w:rsidRDefault="000D1B20" w:rsidP="00B5749C">
            <w:pPr>
              <w:autoSpaceDE w:val="0"/>
              <w:autoSpaceDN w:val="0"/>
              <w:adjustRightInd w:val="0"/>
              <w:spacing w:line="240" w:lineRule="auto"/>
              <w:ind w:left="0" w:right="0"/>
              <w:rPr>
                <w:rFonts w:eastAsiaTheme="minorHAnsi" w:cs="LucidaSans"/>
                <w:color w:val="4F4F4F"/>
                <w:sz w:val="20"/>
                <w:szCs w:val="20"/>
              </w:rPr>
            </w:pPr>
            <w:r w:rsidRPr="00A9106C">
              <w:rPr>
                <w:sz w:val="20"/>
                <w:szCs w:val="20"/>
                <w:lang w:eastAsia="ja-JP"/>
              </w:rPr>
              <w:t>5</w:t>
            </w:r>
            <w:r w:rsidR="003726FB">
              <w:rPr>
                <w:sz w:val="20"/>
                <w:szCs w:val="20"/>
                <w:lang w:eastAsia="ja-JP"/>
              </w:rPr>
              <w:t xml:space="preserve"> </w:t>
            </w:r>
            <w:r w:rsidRPr="00A9106C">
              <w:rPr>
                <w:sz w:val="20"/>
                <w:szCs w:val="20"/>
                <w:lang w:eastAsia="ja-JP"/>
              </w:rPr>
              <w:t>year</w:t>
            </w:r>
            <w:r w:rsidR="003726FB">
              <w:rPr>
                <w:sz w:val="20"/>
                <w:szCs w:val="20"/>
                <w:lang w:eastAsia="ja-JP"/>
              </w:rPr>
              <w:t xml:space="preserve"> </w:t>
            </w:r>
            <w:r w:rsidRPr="00A9106C">
              <w:rPr>
                <w:sz w:val="20"/>
                <w:szCs w:val="20"/>
                <w:lang w:eastAsia="ja-JP"/>
              </w:rPr>
              <w:t>continuous</w:t>
            </w:r>
            <w:r w:rsidR="003726FB">
              <w:rPr>
                <w:sz w:val="20"/>
                <w:szCs w:val="20"/>
                <w:lang w:eastAsia="ja-JP"/>
              </w:rPr>
              <w:t xml:space="preserve"> </w:t>
            </w:r>
            <w:r w:rsidRPr="00A9106C">
              <w:rPr>
                <w:sz w:val="20"/>
                <w:szCs w:val="20"/>
                <w:lang w:eastAsia="ja-JP"/>
              </w:rPr>
              <w:t>complete</w:t>
            </w:r>
            <w:r w:rsidR="003726FB">
              <w:rPr>
                <w:sz w:val="20"/>
                <w:szCs w:val="20"/>
                <w:lang w:eastAsia="ja-JP"/>
              </w:rPr>
              <w:t xml:space="preserve"> </w:t>
            </w:r>
            <w:r w:rsidRPr="00A9106C">
              <w:rPr>
                <w:sz w:val="20"/>
                <w:szCs w:val="20"/>
                <w:lang w:eastAsia="ja-JP"/>
              </w:rPr>
              <w:lastRenderedPageBreak/>
              <w:t>remission</w:t>
            </w:r>
            <w:r w:rsidR="003726FB">
              <w:rPr>
                <w:sz w:val="20"/>
                <w:szCs w:val="20"/>
                <w:lang w:eastAsia="ja-JP"/>
              </w:rPr>
              <w:t xml:space="preserve"> </w:t>
            </w:r>
            <w:r w:rsidRPr="00A9106C">
              <w:rPr>
                <w:sz w:val="20"/>
                <w:szCs w:val="20"/>
                <w:lang w:eastAsia="ja-JP"/>
              </w:rPr>
              <w:t>rates</w:t>
            </w:r>
            <w:r w:rsidR="003726FB">
              <w:rPr>
                <w:sz w:val="20"/>
                <w:szCs w:val="20"/>
                <w:lang w:eastAsia="ja-JP"/>
              </w:rPr>
              <w:t xml:space="preserve"> </w:t>
            </w:r>
            <w:r w:rsidRPr="00A9106C">
              <w:rPr>
                <w:sz w:val="20"/>
                <w:szCs w:val="20"/>
                <w:lang w:eastAsia="ja-JP"/>
              </w:rPr>
              <w:t>were,</w:t>
            </w:r>
            <w:r w:rsidR="003726FB">
              <w:rPr>
                <w:rFonts w:eastAsiaTheme="minorHAnsi" w:cs="LucidaSans"/>
                <w:color w:val="4F4F4F"/>
                <w:sz w:val="20"/>
                <w:szCs w:val="20"/>
              </w:rPr>
              <w:t xml:space="preserve"> </w:t>
            </w:r>
            <w:r w:rsidRPr="00A9106C">
              <w:rPr>
                <w:rFonts w:eastAsiaTheme="minorHAnsi" w:cs="LucidaSans"/>
                <w:color w:val="4F4F4F"/>
                <w:sz w:val="20"/>
                <w:szCs w:val="20"/>
              </w:rPr>
              <w:t>for</w:t>
            </w:r>
            <w:r w:rsidR="003726FB">
              <w:rPr>
                <w:rFonts w:eastAsiaTheme="minorHAnsi" w:cs="LucidaSans"/>
                <w:color w:val="4F4F4F"/>
                <w:sz w:val="20"/>
                <w:szCs w:val="20"/>
              </w:rPr>
              <w:t xml:space="preserve"> </w:t>
            </w:r>
            <w:r w:rsidRPr="00A9106C">
              <w:rPr>
                <w:rFonts w:eastAsiaTheme="minorHAnsi" w:cs="LucidaSans"/>
                <w:color w:val="4F4F4F"/>
                <w:sz w:val="20"/>
                <w:szCs w:val="20"/>
              </w:rPr>
              <w:t>Standard</w:t>
            </w:r>
            <w:r w:rsidR="003726FB">
              <w:rPr>
                <w:rFonts w:eastAsiaTheme="minorHAnsi" w:cs="LucidaSans"/>
                <w:color w:val="4F4F4F"/>
                <w:sz w:val="20"/>
                <w:szCs w:val="20"/>
              </w:rPr>
              <w:t xml:space="preserve"> </w:t>
            </w:r>
            <w:r>
              <w:rPr>
                <w:rFonts w:eastAsiaTheme="minorHAnsi" w:cs="LucidaSans"/>
                <w:color w:val="4F4F4F"/>
                <w:sz w:val="20"/>
                <w:szCs w:val="20"/>
              </w:rPr>
              <w:t>versus</w:t>
            </w:r>
            <w:r w:rsidR="003726FB">
              <w:rPr>
                <w:rFonts w:eastAsiaTheme="minorHAnsi" w:cs="LucidaSans"/>
                <w:color w:val="4F4F4F"/>
                <w:sz w:val="20"/>
                <w:szCs w:val="20"/>
              </w:rPr>
              <w:t xml:space="preserve"> </w:t>
            </w:r>
            <w:r w:rsidRPr="00A9106C">
              <w:rPr>
                <w:rFonts w:eastAsiaTheme="minorHAnsi" w:cs="LucidaSans"/>
                <w:color w:val="4F4F4F"/>
                <w:sz w:val="20"/>
                <w:szCs w:val="20"/>
              </w:rPr>
              <w:t>Intensive</w:t>
            </w:r>
            <w:r w:rsidR="003726FB">
              <w:rPr>
                <w:rFonts w:eastAsiaTheme="minorHAnsi" w:cs="LucidaSans"/>
                <w:color w:val="4F4F4F"/>
                <w:sz w:val="20"/>
                <w:szCs w:val="20"/>
              </w:rPr>
              <w:t xml:space="preserve"> </w:t>
            </w:r>
            <w:r w:rsidRPr="00A9106C">
              <w:rPr>
                <w:rFonts w:eastAsiaTheme="minorHAnsi" w:cs="LucidaSans"/>
                <w:color w:val="4F4F4F"/>
                <w:sz w:val="20"/>
                <w:szCs w:val="20"/>
              </w:rPr>
              <w:t>consolidation,</w:t>
            </w:r>
            <w:r w:rsidR="003726FB">
              <w:rPr>
                <w:rFonts w:eastAsiaTheme="minorHAnsi" w:cs="LucidaSans"/>
                <w:color w:val="4F4F4F"/>
                <w:sz w:val="20"/>
                <w:szCs w:val="20"/>
              </w:rPr>
              <w:t xml:space="preserve"> </w:t>
            </w:r>
            <w:r w:rsidRPr="00A9106C">
              <w:rPr>
                <w:rFonts w:eastAsiaTheme="minorHAnsi" w:cs="LucidaSans"/>
                <w:color w:val="4F4F4F"/>
                <w:sz w:val="20"/>
                <w:szCs w:val="20"/>
              </w:rPr>
              <w:t>88%</w:t>
            </w:r>
            <w:r w:rsidR="003726FB">
              <w:rPr>
                <w:rFonts w:eastAsiaTheme="minorHAnsi" w:cs="LucidaSans"/>
                <w:color w:val="4F4F4F"/>
                <w:sz w:val="20"/>
                <w:szCs w:val="20"/>
              </w:rPr>
              <w:t xml:space="preserve"> </w:t>
            </w:r>
            <w:r w:rsidRPr="00A9106C">
              <w:rPr>
                <w:rFonts w:eastAsiaTheme="minorHAnsi" w:cs="LucidaSans"/>
                <w:color w:val="4F4F4F"/>
                <w:sz w:val="20"/>
                <w:szCs w:val="20"/>
              </w:rPr>
              <w:t>(1.6%)</w:t>
            </w:r>
            <w:r w:rsidR="003726FB">
              <w:rPr>
                <w:rFonts w:eastAsiaTheme="minorHAnsi" w:cs="LucidaSans"/>
                <w:color w:val="4F4F4F"/>
                <w:sz w:val="20"/>
                <w:szCs w:val="20"/>
              </w:rPr>
              <w:t xml:space="preserve"> </w:t>
            </w:r>
            <w:r>
              <w:rPr>
                <w:rFonts w:eastAsiaTheme="minorHAnsi" w:cs="LucidaSans"/>
                <w:color w:val="4F4F4F"/>
                <w:sz w:val="20"/>
                <w:szCs w:val="20"/>
              </w:rPr>
              <w:t>versus</w:t>
            </w:r>
            <w:r w:rsidRPr="00A9106C">
              <w:rPr>
                <w:rFonts w:eastAsiaTheme="minorHAnsi" w:cs="LucidaSans"/>
                <w:color w:val="4F4F4F"/>
                <w:sz w:val="20"/>
                <w:szCs w:val="20"/>
              </w:rPr>
              <w:t>.</w:t>
            </w:r>
            <w:r w:rsidR="003726FB">
              <w:rPr>
                <w:rFonts w:eastAsiaTheme="minorHAnsi" w:cs="LucidaSans"/>
                <w:color w:val="4F4F4F"/>
                <w:sz w:val="20"/>
                <w:szCs w:val="20"/>
              </w:rPr>
              <w:t xml:space="preserve"> </w:t>
            </w:r>
            <w:r w:rsidRPr="00A9106C">
              <w:rPr>
                <w:rFonts w:eastAsiaTheme="minorHAnsi" w:cs="LucidaSans"/>
                <w:color w:val="4F4F4F"/>
                <w:sz w:val="20"/>
                <w:szCs w:val="20"/>
              </w:rPr>
              <w:t>89.3%</w:t>
            </w:r>
            <w:r w:rsidR="003726FB">
              <w:rPr>
                <w:rFonts w:eastAsiaTheme="minorHAnsi" w:cs="LucidaSans"/>
                <w:color w:val="4F4F4F"/>
                <w:sz w:val="20"/>
                <w:szCs w:val="20"/>
              </w:rPr>
              <w:t xml:space="preserve"> </w:t>
            </w:r>
            <w:r w:rsidRPr="00A9106C">
              <w:rPr>
                <w:rFonts w:eastAsiaTheme="minorHAnsi" w:cs="LucidaSans"/>
                <w:color w:val="4F4F4F"/>
                <w:sz w:val="20"/>
                <w:szCs w:val="20"/>
              </w:rPr>
              <w:t>(1.5%)</w:t>
            </w:r>
            <w:r w:rsidR="003726FB">
              <w:rPr>
                <w:rFonts w:eastAsiaTheme="minorHAnsi" w:cs="LucidaSans"/>
                <w:color w:val="4F4F4F"/>
                <w:sz w:val="20"/>
                <w:szCs w:val="20"/>
              </w:rPr>
              <w:t xml:space="preserve"> </w:t>
            </w:r>
            <w:r w:rsidRPr="00A9106C">
              <w:rPr>
                <w:rFonts w:eastAsiaTheme="minorHAnsi" w:cs="LucidaSans"/>
                <w:color w:val="4F4F4F"/>
                <w:sz w:val="20"/>
                <w:szCs w:val="20"/>
              </w:rPr>
              <w:t>(p</w:t>
            </w:r>
            <w:r w:rsidR="003726FB">
              <w:rPr>
                <w:rFonts w:eastAsiaTheme="minorHAnsi" w:cs="LucidaSans"/>
                <w:color w:val="4F4F4F"/>
                <w:sz w:val="20"/>
                <w:szCs w:val="20"/>
              </w:rPr>
              <w:t xml:space="preserve"> </w:t>
            </w:r>
            <w:r w:rsidR="00B5749C">
              <w:rPr>
                <w:rFonts w:eastAsiaTheme="minorHAnsi" w:cs="LucidaSans"/>
                <w:color w:val="4F4F4F"/>
                <w:sz w:val="20"/>
                <w:szCs w:val="20"/>
              </w:rPr>
              <w:t>=</w:t>
            </w:r>
            <w:r w:rsidR="003726FB">
              <w:rPr>
                <w:rFonts w:eastAsiaTheme="minorHAnsi" w:cs="LucidaSans"/>
                <w:color w:val="4F4F4F"/>
                <w:sz w:val="20"/>
                <w:szCs w:val="20"/>
              </w:rPr>
              <w:t xml:space="preserve"> </w:t>
            </w:r>
            <w:r w:rsidRPr="00A9106C">
              <w:rPr>
                <w:rFonts w:eastAsiaTheme="minorHAnsi" w:cs="LucidaSans"/>
                <w:color w:val="4F4F4F"/>
                <w:sz w:val="20"/>
                <w:szCs w:val="20"/>
              </w:rPr>
              <w:t>0.13)</w:t>
            </w:r>
            <w:r w:rsidR="003726FB">
              <w:rPr>
                <w:rFonts w:eastAsiaTheme="minorHAnsi" w:cs="LucidaSans"/>
                <w:color w:val="4F4F4F"/>
                <w:sz w:val="20"/>
                <w:szCs w:val="20"/>
              </w:rPr>
              <w:t xml:space="preserve"> </w:t>
            </w:r>
            <w:r w:rsidRPr="00A9106C">
              <w:rPr>
                <w:rFonts w:eastAsiaTheme="minorHAnsi" w:cs="LucidaSans"/>
                <w:color w:val="4F4F4F"/>
                <w:sz w:val="20"/>
                <w:szCs w:val="20"/>
              </w:rPr>
              <w:t>and</w:t>
            </w:r>
            <w:r w:rsidR="003726FB">
              <w:rPr>
                <w:rFonts w:eastAsiaTheme="minorHAnsi" w:cs="LucidaSans"/>
                <w:color w:val="4F4F4F"/>
                <w:sz w:val="20"/>
                <w:szCs w:val="20"/>
              </w:rPr>
              <w:t xml:space="preserve"> </w:t>
            </w:r>
            <w:r w:rsidRPr="00A9106C">
              <w:rPr>
                <w:rFonts w:eastAsiaTheme="minorHAnsi" w:cs="LucidaSans"/>
                <w:color w:val="4F4F4F"/>
                <w:sz w:val="20"/>
                <w:szCs w:val="20"/>
              </w:rPr>
              <w:t>5-</w:t>
            </w:r>
            <w:r>
              <w:rPr>
                <w:rFonts w:eastAsiaTheme="minorHAnsi" w:cs="LucidaSans"/>
                <w:color w:val="4F4F4F"/>
                <w:sz w:val="20"/>
                <w:szCs w:val="20"/>
              </w:rPr>
              <w:t>year</w:t>
            </w:r>
            <w:r w:rsidR="003726FB">
              <w:rPr>
                <w:rFonts w:eastAsiaTheme="minorHAnsi" w:cs="LucidaSans"/>
                <w:color w:val="4F4F4F"/>
                <w:sz w:val="20"/>
                <w:szCs w:val="20"/>
              </w:rPr>
              <w:t xml:space="preserve"> </w:t>
            </w:r>
            <w:r w:rsidRPr="00A9106C">
              <w:rPr>
                <w:rFonts w:eastAsiaTheme="minorHAnsi" w:cs="LucidaSans"/>
                <w:color w:val="4F4F4F"/>
                <w:sz w:val="20"/>
                <w:szCs w:val="20"/>
              </w:rPr>
              <w:t>OS</w:t>
            </w:r>
            <w:r w:rsidR="003726FB">
              <w:rPr>
                <w:rFonts w:eastAsiaTheme="minorHAnsi" w:cs="LucidaSans"/>
                <w:color w:val="4F4F4F"/>
                <w:sz w:val="20"/>
                <w:szCs w:val="20"/>
              </w:rPr>
              <w:t xml:space="preserve"> </w:t>
            </w:r>
            <w:r w:rsidRPr="00A9106C">
              <w:rPr>
                <w:rFonts w:eastAsiaTheme="minorHAnsi" w:cs="LucidaSans"/>
                <w:color w:val="4F4F4F"/>
                <w:sz w:val="20"/>
                <w:szCs w:val="20"/>
              </w:rPr>
              <w:t>rates</w:t>
            </w:r>
            <w:r w:rsidR="003726FB">
              <w:rPr>
                <w:rFonts w:eastAsiaTheme="minorHAnsi" w:cs="LucidaSans"/>
                <w:color w:val="4F4F4F"/>
                <w:sz w:val="20"/>
                <w:szCs w:val="20"/>
              </w:rPr>
              <w:t xml:space="preserve"> </w:t>
            </w:r>
            <w:r w:rsidRPr="00A9106C">
              <w:rPr>
                <w:rFonts w:eastAsiaTheme="minorHAnsi" w:cs="LucidaSans"/>
                <w:color w:val="4F4F4F"/>
                <w:sz w:val="20"/>
                <w:szCs w:val="20"/>
              </w:rPr>
              <w:t>for</w:t>
            </w:r>
            <w:r w:rsidR="003726FB">
              <w:rPr>
                <w:rFonts w:eastAsiaTheme="minorHAnsi" w:cs="LucidaSans"/>
                <w:color w:val="4F4F4F"/>
                <w:sz w:val="20"/>
                <w:szCs w:val="20"/>
              </w:rPr>
              <w:t xml:space="preserve"> </w:t>
            </w:r>
            <w:r w:rsidRPr="00A9106C">
              <w:rPr>
                <w:rFonts w:eastAsiaTheme="minorHAnsi" w:cs="LucidaSans"/>
                <w:color w:val="4F4F4F"/>
                <w:sz w:val="20"/>
                <w:szCs w:val="20"/>
              </w:rPr>
              <w:t>SC</w:t>
            </w:r>
            <w:r w:rsidR="003726FB">
              <w:rPr>
                <w:rFonts w:eastAsiaTheme="minorHAnsi" w:cs="LucidaSans"/>
                <w:color w:val="4F4F4F"/>
                <w:sz w:val="20"/>
                <w:szCs w:val="20"/>
              </w:rPr>
              <w:t xml:space="preserve"> </w:t>
            </w:r>
            <w:r>
              <w:rPr>
                <w:rFonts w:eastAsiaTheme="minorHAnsi" w:cs="LucidaSans"/>
                <w:color w:val="4F4F4F"/>
                <w:sz w:val="20"/>
                <w:szCs w:val="20"/>
              </w:rPr>
              <w:t>versus</w:t>
            </w:r>
            <w:r w:rsidRPr="00A9106C">
              <w:rPr>
                <w:rFonts w:eastAsiaTheme="minorHAnsi" w:cs="LucidaSans"/>
                <w:color w:val="4F4F4F"/>
                <w:sz w:val="20"/>
                <w:szCs w:val="20"/>
              </w:rPr>
              <w:t>.</w:t>
            </w:r>
            <w:r w:rsidR="003726FB">
              <w:rPr>
                <w:rFonts w:eastAsiaTheme="minorHAnsi" w:cs="LucidaSans"/>
                <w:color w:val="4F4F4F"/>
                <w:sz w:val="20"/>
                <w:szCs w:val="20"/>
              </w:rPr>
              <w:t xml:space="preserve"> </w:t>
            </w:r>
            <w:r w:rsidRPr="00A9106C">
              <w:rPr>
                <w:rFonts w:eastAsiaTheme="minorHAnsi" w:cs="LucidaSans"/>
                <w:color w:val="4F4F4F"/>
                <w:sz w:val="20"/>
                <w:szCs w:val="20"/>
              </w:rPr>
              <w:t>IC</w:t>
            </w:r>
            <w:r w:rsidR="003726FB">
              <w:rPr>
                <w:rFonts w:eastAsiaTheme="minorHAnsi" w:cs="LucidaSans"/>
                <w:color w:val="4F4F4F"/>
                <w:sz w:val="20"/>
                <w:szCs w:val="20"/>
              </w:rPr>
              <w:t xml:space="preserve"> </w:t>
            </w:r>
            <w:r w:rsidRPr="00A9106C">
              <w:rPr>
                <w:rFonts w:eastAsiaTheme="minorHAnsi" w:cs="LucidaSans"/>
                <w:color w:val="4F4F4F"/>
                <w:sz w:val="20"/>
                <w:szCs w:val="20"/>
              </w:rPr>
              <w:t>of</w:t>
            </w:r>
            <w:r w:rsidR="003726FB">
              <w:rPr>
                <w:rFonts w:eastAsiaTheme="minorHAnsi" w:cs="LucidaSans"/>
                <w:color w:val="4F4F4F"/>
                <w:sz w:val="20"/>
                <w:szCs w:val="20"/>
              </w:rPr>
              <w:t xml:space="preserve"> </w:t>
            </w:r>
            <w:r w:rsidRPr="00A9106C">
              <w:rPr>
                <w:rFonts w:eastAsiaTheme="minorHAnsi" w:cs="LucidaSans"/>
                <w:color w:val="4F4F4F"/>
                <w:sz w:val="20"/>
                <w:szCs w:val="20"/>
              </w:rPr>
              <w:t>95.8%</w:t>
            </w:r>
            <w:r w:rsidR="003726FB">
              <w:rPr>
                <w:rFonts w:eastAsiaTheme="minorHAnsi" w:cs="LucidaSans"/>
                <w:color w:val="4F4F4F"/>
                <w:sz w:val="20"/>
                <w:szCs w:val="20"/>
              </w:rPr>
              <w:t xml:space="preserve"> </w:t>
            </w:r>
            <w:r w:rsidRPr="00A9106C">
              <w:rPr>
                <w:rFonts w:eastAsiaTheme="minorHAnsi" w:cs="LucidaSans"/>
                <w:color w:val="4F4F4F"/>
                <w:sz w:val="20"/>
                <w:szCs w:val="20"/>
              </w:rPr>
              <w:t>(1.0%)</w:t>
            </w:r>
            <w:r w:rsidR="003726FB">
              <w:rPr>
                <w:rFonts w:eastAsiaTheme="minorHAnsi" w:cs="LucidaSans"/>
                <w:color w:val="4F4F4F"/>
                <w:sz w:val="20"/>
                <w:szCs w:val="20"/>
              </w:rPr>
              <w:t xml:space="preserve"> </w:t>
            </w:r>
            <w:r>
              <w:rPr>
                <w:rFonts w:eastAsiaTheme="minorHAnsi" w:cs="LucidaSans"/>
                <w:color w:val="4F4F4F"/>
                <w:sz w:val="20"/>
                <w:szCs w:val="20"/>
              </w:rPr>
              <w:t>versus</w:t>
            </w:r>
            <w:r w:rsidRPr="00A9106C">
              <w:rPr>
                <w:rFonts w:eastAsiaTheme="minorHAnsi" w:cs="LucidaSans"/>
                <w:color w:val="4F4F4F"/>
                <w:sz w:val="20"/>
                <w:szCs w:val="20"/>
              </w:rPr>
              <w:t>.</w:t>
            </w:r>
            <w:r w:rsidR="003726FB">
              <w:rPr>
                <w:rFonts w:eastAsiaTheme="minorHAnsi" w:cs="LucidaSans"/>
                <w:color w:val="4F4F4F"/>
                <w:sz w:val="20"/>
                <w:szCs w:val="20"/>
              </w:rPr>
              <w:t xml:space="preserve"> </w:t>
            </w:r>
            <w:r w:rsidRPr="00A9106C">
              <w:rPr>
                <w:rFonts w:eastAsiaTheme="minorHAnsi" w:cs="LucidaSans"/>
                <w:color w:val="4F4F4F"/>
                <w:sz w:val="20"/>
                <w:szCs w:val="20"/>
              </w:rPr>
              <w:t>IC</w:t>
            </w:r>
            <w:r w:rsidR="003726FB">
              <w:rPr>
                <w:rFonts w:eastAsiaTheme="minorHAnsi" w:cs="LucidaSans"/>
                <w:color w:val="4F4F4F"/>
                <w:sz w:val="20"/>
                <w:szCs w:val="20"/>
              </w:rPr>
              <w:t xml:space="preserve"> </w:t>
            </w:r>
            <w:r w:rsidRPr="00A9106C">
              <w:rPr>
                <w:rFonts w:eastAsiaTheme="minorHAnsi" w:cs="LucidaSans"/>
                <w:color w:val="4F4F4F"/>
                <w:sz w:val="20"/>
                <w:szCs w:val="20"/>
              </w:rPr>
              <w:t>95.7%</w:t>
            </w:r>
            <w:r w:rsidR="003726FB">
              <w:rPr>
                <w:rFonts w:eastAsiaTheme="minorHAnsi" w:cs="LucidaSans"/>
                <w:color w:val="4F4F4F"/>
                <w:sz w:val="20"/>
                <w:szCs w:val="20"/>
              </w:rPr>
              <w:t xml:space="preserve"> </w:t>
            </w:r>
            <w:r w:rsidRPr="00A9106C">
              <w:rPr>
                <w:rFonts w:eastAsiaTheme="minorHAnsi" w:cs="LucidaSans"/>
                <w:color w:val="4F4F4F"/>
                <w:sz w:val="20"/>
                <w:szCs w:val="20"/>
              </w:rPr>
              <w:t>(1.0%)</w:t>
            </w:r>
            <w:r w:rsidR="003726FB">
              <w:rPr>
                <w:rFonts w:eastAsiaTheme="minorHAnsi" w:cs="LucidaSans"/>
                <w:color w:val="4F4F4F"/>
                <w:sz w:val="20"/>
                <w:szCs w:val="20"/>
              </w:rPr>
              <w:t xml:space="preserve"> </w:t>
            </w:r>
            <w:r w:rsidRPr="00A9106C">
              <w:rPr>
                <w:rFonts w:eastAsiaTheme="minorHAnsi" w:cs="LucidaSans"/>
                <w:color w:val="4F4F4F"/>
                <w:sz w:val="20"/>
                <w:szCs w:val="20"/>
              </w:rPr>
              <w:t>(p</w:t>
            </w:r>
            <w:r w:rsidR="003726FB">
              <w:rPr>
                <w:rFonts w:eastAsiaTheme="minorHAnsi" w:cs="LucidaSans"/>
                <w:color w:val="4F4F4F"/>
                <w:sz w:val="20"/>
                <w:szCs w:val="20"/>
              </w:rPr>
              <w:t xml:space="preserve"> </w:t>
            </w:r>
            <w:r w:rsidR="00B5749C">
              <w:rPr>
                <w:rFonts w:eastAsiaTheme="minorHAnsi" w:cs="LucidaSans"/>
                <w:color w:val="4F4F4F"/>
                <w:sz w:val="20"/>
                <w:szCs w:val="20"/>
              </w:rPr>
              <w:t>=</w:t>
            </w:r>
            <w:r w:rsidR="003726FB">
              <w:rPr>
                <w:rFonts w:eastAsiaTheme="minorHAnsi" w:cs="LucidaSans"/>
                <w:color w:val="4F4F4F"/>
                <w:sz w:val="20"/>
                <w:szCs w:val="20"/>
              </w:rPr>
              <w:t xml:space="preserve"> </w:t>
            </w:r>
            <w:r w:rsidRPr="00A9106C">
              <w:rPr>
                <w:rFonts w:eastAsiaTheme="minorHAnsi" w:cs="LucidaSans"/>
                <w:color w:val="4F4F4F"/>
                <w:sz w:val="20"/>
                <w:szCs w:val="20"/>
              </w:rPr>
              <w:t>0.93).</w:t>
            </w:r>
          </w:p>
          <w:p w14:paraId="12375A00" w14:textId="2BBCDCBD" w:rsidR="000D1B20" w:rsidRPr="00A9106C" w:rsidRDefault="000D1B20" w:rsidP="00B5749C">
            <w:pPr>
              <w:autoSpaceDE w:val="0"/>
              <w:autoSpaceDN w:val="0"/>
              <w:adjustRightInd w:val="0"/>
              <w:spacing w:line="240" w:lineRule="auto"/>
              <w:ind w:left="0" w:right="0"/>
              <w:rPr>
                <w:rFonts w:eastAsiaTheme="minorHAnsi" w:cs="LucidaSans"/>
                <w:color w:val="4F4F4F"/>
                <w:sz w:val="20"/>
                <w:szCs w:val="20"/>
              </w:rPr>
            </w:pPr>
            <w:r w:rsidRPr="00A9106C">
              <w:rPr>
                <w:rFonts w:eastAsiaTheme="minorHAnsi" w:cs="LucidaSans"/>
                <w:color w:val="4F4F4F"/>
                <w:sz w:val="20"/>
                <w:szCs w:val="20"/>
              </w:rPr>
              <w:t>For</w:t>
            </w:r>
            <w:r w:rsidR="003726FB">
              <w:rPr>
                <w:rFonts w:eastAsiaTheme="minorHAnsi" w:cs="LucidaSans"/>
                <w:color w:val="4F4F4F"/>
                <w:sz w:val="20"/>
                <w:szCs w:val="20"/>
              </w:rPr>
              <w:t xml:space="preserve"> </w:t>
            </w:r>
            <w:r w:rsidRPr="00A9106C">
              <w:rPr>
                <w:rFonts w:eastAsiaTheme="minorHAnsi" w:cs="LucidaSans"/>
                <w:color w:val="4F4F4F"/>
                <w:sz w:val="20"/>
                <w:szCs w:val="20"/>
              </w:rPr>
              <w:t>all</w:t>
            </w:r>
            <w:r w:rsidR="003726FB">
              <w:rPr>
                <w:rFonts w:eastAsiaTheme="minorHAnsi" w:cs="LucidaSans"/>
                <w:color w:val="4F4F4F"/>
                <w:sz w:val="20"/>
                <w:szCs w:val="20"/>
              </w:rPr>
              <w:t xml:space="preserve"> </w:t>
            </w:r>
            <w:r w:rsidRPr="00A9106C">
              <w:rPr>
                <w:rFonts w:eastAsiaTheme="minorHAnsi" w:cs="LucidaSans"/>
                <w:color w:val="4F4F4F"/>
                <w:sz w:val="20"/>
                <w:szCs w:val="20"/>
              </w:rPr>
              <w:t>trial</w:t>
            </w:r>
            <w:r w:rsidR="003726FB">
              <w:rPr>
                <w:rFonts w:eastAsiaTheme="minorHAnsi" w:cs="LucidaSans"/>
                <w:color w:val="4F4F4F"/>
                <w:sz w:val="20"/>
                <w:szCs w:val="20"/>
              </w:rPr>
              <w:t xml:space="preserve"> </w:t>
            </w:r>
            <w:r w:rsidRPr="00A9106C">
              <w:rPr>
                <w:rFonts w:eastAsiaTheme="minorHAnsi" w:cs="LucidaSans"/>
                <w:color w:val="4F4F4F"/>
                <w:sz w:val="20"/>
                <w:szCs w:val="20"/>
              </w:rPr>
              <w:t>patients,</w:t>
            </w:r>
            <w:r w:rsidR="003726FB">
              <w:rPr>
                <w:rFonts w:eastAsiaTheme="minorHAnsi" w:cs="LucidaSans"/>
                <w:color w:val="4F4F4F"/>
                <w:sz w:val="20"/>
                <w:szCs w:val="20"/>
              </w:rPr>
              <w:t xml:space="preserve"> </w:t>
            </w:r>
            <w:r w:rsidRPr="00A9106C">
              <w:rPr>
                <w:rFonts w:eastAsiaTheme="minorHAnsi" w:cs="LucidaSans"/>
                <w:color w:val="4F4F4F"/>
                <w:sz w:val="20"/>
                <w:szCs w:val="20"/>
              </w:rPr>
              <w:t>5</w:t>
            </w:r>
            <w:r w:rsidR="003726FB">
              <w:rPr>
                <w:rFonts w:eastAsiaTheme="minorHAnsi" w:cs="LucidaSans"/>
                <w:color w:val="4F4F4F"/>
                <w:sz w:val="20"/>
                <w:szCs w:val="20"/>
              </w:rPr>
              <w:t xml:space="preserve"> </w:t>
            </w:r>
            <w:r w:rsidRPr="00A9106C">
              <w:rPr>
                <w:rFonts w:eastAsiaTheme="minorHAnsi" w:cs="LucidaSans"/>
                <w:color w:val="4F4F4F"/>
                <w:sz w:val="20"/>
                <w:szCs w:val="20"/>
              </w:rPr>
              <w:t>year</w:t>
            </w:r>
            <w:r w:rsidR="003726FB">
              <w:rPr>
                <w:rFonts w:eastAsiaTheme="minorHAnsi" w:cs="LucidaSans"/>
                <w:color w:val="4F4F4F"/>
                <w:sz w:val="20"/>
                <w:szCs w:val="20"/>
              </w:rPr>
              <w:t xml:space="preserve"> </w:t>
            </w:r>
            <w:r w:rsidRPr="00A9106C">
              <w:rPr>
                <w:rFonts w:eastAsiaTheme="minorHAnsi" w:cs="LucidaSans"/>
                <w:color w:val="4F4F4F"/>
                <w:sz w:val="20"/>
                <w:szCs w:val="20"/>
              </w:rPr>
              <w:t>EFS</w:t>
            </w:r>
            <w:r w:rsidR="003726FB">
              <w:rPr>
                <w:rFonts w:eastAsiaTheme="minorHAnsi" w:cs="LucidaSans"/>
                <w:color w:val="4F4F4F"/>
                <w:sz w:val="20"/>
                <w:szCs w:val="20"/>
              </w:rPr>
              <w:t xml:space="preserve"> </w:t>
            </w:r>
            <w:r w:rsidRPr="00A9106C">
              <w:rPr>
                <w:rFonts w:eastAsiaTheme="minorHAnsi" w:cs="LucidaSans"/>
                <w:color w:val="4F4F4F"/>
                <w:sz w:val="20"/>
                <w:szCs w:val="20"/>
              </w:rPr>
              <w:t>was</w:t>
            </w:r>
            <w:r w:rsidR="003726FB">
              <w:rPr>
                <w:rFonts w:eastAsiaTheme="minorHAnsi" w:cs="LucidaSans"/>
                <w:color w:val="4F4F4F"/>
                <w:sz w:val="20"/>
                <w:szCs w:val="20"/>
              </w:rPr>
              <w:t xml:space="preserve"> </w:t>
            </w:r>
            <w:r>
              <w:rPr>
                <w:rFonts w:eastAsiaTheme="minorHAnsi" w:cs="LucidaSans"/>
                <w:color w:val="4F4F4F"/>
                <w:sz w:val="20"/>
                <w:szCs w:val="20"/>
              </w:rPr>
              <w:t>(</w:t>
            </w:r>
            <w:proofErr w:type="gramStart"/>
            <w:r w:rsidRPr="00A9106C">
              <w:rPr>
                <w:rFonts w:eastAsiaTheme="minorHAnsi" w:cs="LucidaSans"/>
                <w:color w:val="4F4F4F"/>
                <w:sz w:val="20"/>
                <w:szCs w:val="20"/>
              </w:rPr>
              <w:t>EFS(</w:t>
            </w:r>
            <w:proofErr w:type="gramEnd"/>
            <w:r w:rsidRPr="00A9106C">
              <w:rPr>
                <w:rFonts w:eastAsiaTheme="minorHAnsi" w:cs="LucidaSans"/>
                <w:color w:val="4F4F4F"/>
                <w:sz w:val="20"/>
                <w:szCs w:val="20"/>
              </w:rPr>
              <w:t>SE)</w:t>
            </w:r>
            <w:r>
              <w:rPr>
                <w:rFonts w:eastAsiaTheme="minorHAnsi" w:cs="LucidaSans"/>
                <w:color w:val="4F4F4F"/>
                <w:sz w:val="20"/>
                <w:szCs w:val="20"/>
              </w:rPr>
              <w:t>)</w:t>
            </w:r>
            <w:r w:rsidR="003726FB">
              <w:rPr>
                <w:rFonts w:eastAsiaTheme="minorHAnsi" w:cs="LucidaSans"/>
                <w:color w:val="4F4F4F"/>
                <w:sz w:val="20"/>
                <w:szCs w:val="20"/>
              </w:rPr>
              <w:t xml:space="preserve"> </w:t>
            </w:r>
            <w:r w:rsidRPr="00A9106C">
              <w:rPr>
                <w:rFonts w:eastAsiaTheme="minorHAnsi" w:cs="LucidaSans"/>
                <w:color w:val="4F4F4F"/>
                <w:sz w:val="20"/>
                <w:szCs w:val="20"/>
              </w:rPr>
              <w:t>89%</w:t>
            </w:r>
            <w:r w:rsidR="003726FB">
              <w:rPr>
                <w:rFonts w:eastAsiaTheme="minorHAnsi" w:cs="LucidaSans"/>
                <w:color w:val="4F4F4F"/>
                <w:sz w:val="20"/>
                <w:szCs w:val="20"/>
              </w:rPr>
              <w:t xml:space="preserve"> </w:t>
            </w:r>
            <w:r w:rsidRPr="00A9106C">
              <w:rPr>
                <w:rFonts w:eastAsiaTheme="minorHAnsi" w:cs="LucidaSans"/>
                <w:color w:val="4F4F4F"/>
                <w:sz w:val="20"/>
                <w:szCs w:val="20"/>
              </w:rPr>
              <w:t>(0.6%)</w:t>
            </w:r>
            <w:r w:rsidR="003726FB">
              <w:rPr>
                <w:rFonts w:eastAsiaTheme="minorHAnsi" w:cs="LucidaSans"/>
                <w:color w:val="4F4F4F"/>
                <w:sz w:val="20"/>
                <w:szCs w:val="20"/>
              </w:rPr>
              <w:t xml:space="preserve"> </w:t>
            </w:r>
            <w:r w:rsidRPr="00A9106C">
              <w:rPr>
                <w:rFonts w:eastAsiaTheme="minorHAnsi" w:cs="LucidaSans"/>
                <w:color w:val="4F4F4F"/>
                <w:sz w:val="20"/>
                <w:szCs w:val="20"/>
              </w:rPr>
              <w:t>and</w:t>
            </w:r>
            <w:r w:rsidR="003726FB">
              <w:rPr>
                <w:rFonts w:eastAsiaTheme="minorHAnsi" w:cs="LucidaSans"/>
                <w:color w:val="4F4F4F"/>
                <w:sz w:val="20"/>
                <w:szCs w:val="20"/>
              </w:rPr>
              <w:t xml:space="preserve"> </w:t>
            </w:r>
            <w:r w:rsidRPr="00A9106C">
              <w:rPr>
                <w:rFonts w:eastAsiaTheme="minorHAnsi" w:cs="LucidaSans"/>
                <w:color w:val="4F4F4F"/>
                <w:sz w:val="20"/>
                <w:szCs w:val="20"/>
              </w:rPr>
              <w:t>5</w:t>
            </w:r>
            <w:r w:rsidR="003726FB">
              <w:rPr>
                <w:rFonts w:eastAsiaTheme="minorHAnsi" w:cs="LucidaSans"/>
                <w:color w:val="4F4F4F"/>
                <w:sz w:val="20"/>
                <w:szCs w:val="20"/>
              </w:rPr>
              <w:t xml:space="preserve"> </w:t>
            </w:r>
            <w:r w:rsidRPr="00A9106C">
              <w:rPr>
                <w:rFonts w:eastAsiaTheme="minorHAnsi" w:cs="LucidaSans"/>
                <w:color w:val="4F4F4F"/>
                <w:sz w:val="20"/>
                <w:szCs w:val="20"/>
              </w:rPr>
              <w:t>year</w:t>
            </w:r>
            <w:r w:rsidR="003726FB">
              <w:rPr>
                <w:rFonts w:eastAsiaTheme="minorHAnsi" w:cs="LucidaSans"/>
                <w:color w:val="4F4F4F"/>
                <w:sz w:val="20"/>
                <w:szCs w:val="20"/>
              </w:rPr>
              <w:t xml:space="preserve"> </w:t>
            </w:r>
            <w:r w:rsidRPr="00A9106C">
              <w:rPr>
                <w:rFonts w:eastAsiaTheme="minorHAnsi" w:cs="LucidaSans"/>
                <w:color w:val="4F4F4F"/>
                <w:sz w:val="20"/>
                <w:szCs w:val="20"/>
              </w:rPr>
              <w:t>overall</w:t>
            </w:r>
            <w:r w:rsidR="003726FB">
              <w:rPr>
                <w:rFonts w:eastAsiaTheme="minorHAnsi" w:cs="LucidaSans"/>
                <w:color w:val="4F4F4F"/>
                <w:sz w:val="20"/>
                <w:szCs w:val="20"/>
              </w:rPr>
              <w:t xml:space="preserve"> </w:t>
            </w:r>
            <w:r w:rsidRPr="00A9106C">
              <w:rPr>
                <w:rFonts w:eastAsiaTheme="minorHAnsi" w:cs="LucidaSans"/>
                <w:color w:val="4F4F4F"/>
                <w:sz w:val="20"/>
                <w:szCs w:val="20"/>
              </w:rPr>
              <w:t>survival</w:t>
            </w:r>
            <w:r w:rsidR="003726FB">
              <w:rPr>
                <w:rFonts w:eastAsiaTheme="minorHAnsi" w:cs="LucidaSans"/>
                <w:color w:val="4F4F4F"/>
                <w:sz w:val="20"/>
                <w:szCs w:val="20"/>
              </w:rPr>
              <w:t xml:space="preserve"> </w:t>
            </w:r>
            <w:r w:rsidRPr="00A9106C">
              <w:rPr>
                <w:rFonts w:eastAsiaTheme="minorHAnsi" w:cs="LucidaSans"/>
                <w:color w:val="4F4F4F"/>
                <w:sz w:val="20"/>
                <w:szCs w:val="20"/>
              </w:rPr>
              <w:t>96%</w:t>
            </w:r>
            <w:r w:rsidR="003726FB">
              <w:rPr>
                <w:rFonts w:eastAsiaTheme="minorHAnsi" w:cs="LucidaSans"/>
                <w:color w:val="4F4F4F"/>
                <w:sz w:val="20"/>
                <w:szCs w:val="20"/>
              </w:rPr>
              <w:t xml:space="preserve"> </w:t>
            </w:r>
            <w:r w:rsidRPr="00A9106C">
              <w:rPr>
                <w:rFonts w:eastAsiaTheme="minorHAnsi" w:cs="LucidaSans"/>
                <w:color w:val="4F4F4F"/>
                <w:sz w:val="20"/>
                <w:szCs w:val="20"/>
              </w:rPr>
              <w:t>(0.4%).</w:t>
            </w:r>
          </w:p>
        </w:tc>
      </w:tr>
      <w:tr w:rsidR="000D1B20" w:rsidRPr="00A9106C" w14:paraId="10038704" w14:textId="77777777" w:rsidTr="000D1B20">
        <w:tc>
          <w:tcPr>
            <w:tcW w:w="8720" w:type="dxa"/>
            <w:gridSpan w:val="4"/>
          </w:tcPr>
          <w:p w14:paraId="255D86A7" w14:textId="59FFF8AC" w:rsidR="000D1B20" w:rsidRPr="00A9106C" w:rsidRDefault="000D1B20" w:rsidP="00B5749C">
            <w:pPr>
              <w:autoSpaceDE w:val="0"/>
              <w:autoSpaceDN w:val="0"/>
              <w:adjustRightInd w:val="0"/>
              <w:spacing w:line="240" w:lineRule="auto"/>
              <w:ind w:left="0" w:right="0"/>
              <w:rPr>
                <w:b/>
                <w:sz w:val="20"/>
                <w:szCs w:val="20"/>
                <w:lang w:eastAsia="ja-JP"/>
              </w:rPr>
            </w:pPr>
            <w:r w:rsidRPr="00A9106C">
              <w:rPr>
                <w:b/>
                <w:sz w:val="20"/>
                <w:szCs w:val="20"/>
                <w:lang w:eastAsia="ja-JP"/>
              </w:rPr>
              <w:lastRenderedPageBreak/>
              <w:t>First</w:t>
            </w:r>
            <w:r w:rsidR="003726FB">
              <w:rPr>
                <w:b/>
                <w:sz w:val="20"/>
                <w:szCs w:val="20"/>
                <w:lang w:eastAsia="ja-JP"/>
              </w:rPr>
              <w:t xml:space="preserve"> </w:t>
            </w:r>
            <w:r w:rsidRPr="00A9106C">
              <w:rPr>
                <w:b/>
                <w:sz w:val="20"/>
                <w:szCs w:val="20"/>
                <w:lang w:eastAsia="ja-JP"/>
              </w:rPr>
              <w:t>Line</w:t>
            </w:r>
            <w:r w:rsidR="003726FB">
              <w:rPr>
                <w:b/>
                <w:sz w:val="20"/>
                <w:szCs w:val="20"/>
                <w:lang w:eastAsia="ja-JP"/>
              </w:rPr>
              <w:t xml:space="preserve"> </w:t>
            </w:r>
            <w:r w:rsidRPr="00A9106C">
              <w:rPr>
                <w:b/>
                <w:sz w:val="20"/>
                <w:szCs w:val="20"/>
                <w:lang w:eastAsia="ja-JP"/>
              </w:rPr>
              <w:t>ALL</w:t>
            </w:r>
            <w:r w:rsidR="003726FB">
              <w:rPr>
                <w:b/>
                <w:sz w:val="20"/>
                <w:szCs w:val="20"/>
                <w:lang w:eastAsia="ja-JP"/>
              </w:rPr>
              <w:t xml:space="preserve"> </w:t>
            </w:r>
            <w:r w:rsidRPr="00A9106C">
              <w:rPr>
                <w:b/>
                <w:sz w:val="20"/>
                <w:szCs w:val="20"/>
                <w:lang w:eastAsia="ja-JP"/>
              </w:rPr>
              <w:t>publications</w:t>
            </w:r>
            <w:r w:rsidR="003726FB">
              <w:rPr>
                <w:b/>
                <w:sz w:val="20"/>
                <w:szCs w:val="20"/>
                <w:lang w:eastAsia="ja-JP"/>
              </w:rPr>
              <w:t xml:space="preserve"> </w:t>
            </w:r>
            <w:r w:rsidRPr="00A9106C">
              <w:rPr>
                <w:b/>
                <w:sz w:val="20"/>
                <w:szCs w:val="20"/>
                <w:lang w:eastAsia="ja-JP"/>
              </w:rPr>
              <w:t>in</w:t>
            </w:r>
            <w:r w:rsidR="003726FB">
              <w:rPr>
                <w:b/>
                <w:sz w:val="20"/>
                <w:szCs w:val="20"/>
                <w:lang w:eastAsia="ja-JP"/>
              </w:rPr>
              <w:t xml:space="preserve"> </w:t>
            </w:r>
            <w:r w:rsidRPr="00A9106C">
              <w:rPr>
                <w:b/>
                <w:sz w:val="20"/>
                <w:szCs w:val="20"/>
                <w:lang w:eastAsia="ja-JP"/>
              </w:rPr>
              <w:t>Adults</w:t>
            </w:r>
          </w:p>
        </w:tc>
      </w:tr>
      <w:tr w:rsidR="000D1B20" w:rsidRPr="00A9106C" w14:paraId="51FEA29A" w14:textId="77777777" w:rsidTr="000D1B20">
        <w:tc>
          <w:tcPr>
            <w:tcW w:w="1826" w:type="dxa"/>
          </w:tcPr>
          <w:p w14:paraId="725F6FD4" w14:textId="63994FCB" w:rsidR="000D1B20" w:rsidRPr="00A9106C" w:rsidRDefault="000D1B20" w:rsidP="00B5749C">
            <w:pPr>
              <w:spacing w:line="240" w:lineRule="auto"/>
              <w:ind w:left="0" w:right="0"/>
              <w:rPr>
                <w:sz w:val="20"/>
                <w:szCs w:val="20"/>
                <w:lang w:eastAsia="ja-JP"/>
              </w:rPr>
            </w:pPr>
            <w:r w:rsidRPr="00A9106C">
              <w:rPr>
                <w:sz w:val="20"/>
                <w:szCs w:val="20"/>
                <w:lang w:eastAsia="ja-JP"/>
              </w:rPr>
              <w:t>Goekbuget</w:t>
            </w:r>
            <w:r w:rsidR="003726FB">
              <w:rPr>
                <w:sz w:val="20"/>
                <w:szCs w:val="20"/>
                <w:lang w:eastAsia="ja-JP"/>
              </w:rPr>
              <w:t xml:space="preserve"> </w:t>
            </w:r>
            <w:r w:rsidRPr="00A9106C">
              <w:rPr>
                <w:sz w:val="20"/>
                <w:szCs w:val="20"/>
                <w:lang w:eastAsia="ja-JP"/>
              </w:rPr>
              <w:t>2013</w:t>
            </w:r>
            <w:r w:rsidR="00101E15">
              <w:rPr>
                <w:rStyle w:val="FootnoteReference"/>
                <w:sz w:val="20"/>
                <w:szCs w:val="20"/>
                <w:lang w:eastAsia="ja-JP"/>
              </w:rPr>
              <w:footnoteReference w:id="53"/>
            </w:r>
          </w:p>
        </w:tc>
        <w:tc>
          <w:tcPr>
            <w:tcW w:w="1989" w:type="dxa"/>
          </w:tcPr>
          <w:p w14:paraId="52520DE1" w14:textId="7ACA0242" w:rsidR="000D1B20" w:rsidRPr="00A9106C" w:rsidRDefault="000D1B20" w:rsidP="00B5749C">
            <w:pPr>
              <w:spacing w:line="240" w:lineRule="auto"/>
              <w:ind w:left="0" w:right="0"/>
              <w:rPr>
                <w:sz w:val="20"/>
                <w:szCs w:val="20"/>
                <w:lang w:eastAsia="ja-JP"/>
              </w:rPr>
            </w:pP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1529,</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642</w:t>
            </w:r>
            <w:r w:rsidR="003726FB">
              <w:rPr>
                <w:sz w:val="20"/>
                <w:szCs w:val="20"/>
                <w:lang w:eastAsia="ja-JP"/>
              </w:rPr>
              <w:t xml:space="preserve"> </w:t>
            </w:r>
            <w:r w:rsidRPr="00A9106C">
              <w:rPr>
                <w:sz w:val="20"/>
                <w:szCs w:val="20"/>
                <w:lang w:eastAsia="ja-JP"/>
              </w:rPr>
              <w:t>for</w:t>
            </w:r>
            <w:r w:rsidR="003726FB">
              <w:rPr>
                <w:sz w:val="20"/>
                <w:szCs w:val="20"/>
                <w:lang w:eastAsia="ja-JP"/>
              </w:rPr>
              <w:t xml:space="preserve"> </w:t>
            </w:r>
            <w:r>
              <w:rPr>
                <w:sz w:val="20"/>
                <w:szCs w:val="20"/>
                <w:lang w:eastAsia="ja-JP"/>
              </w:rPr>
              <w:t>Study</w:t>
            </w:r>
            <w:r w:rsidR="003726FB">
              <w:rPr>
                <w:sz w:val="20"/>
                <w:szCs w:val="20"/>
                <w:lang w:eastAsia="ja-JP"/>
              </w:rPr>
              <w:t xml:space="preserve"> </w:t>
            </w:r>
            <w:r w:rsidRPr="00A9106C">
              <w:rPr>
                <w:sz w:val="20"/>
                <w:szCs w:val="20"/>
                <w:lang w:eastAsia="ja-JP"/>
              </w:rPr>
              <w:t>05/93</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887</w:t>
            </w:r>
            <w:r w:rsidR="003726FB">
              <w:rPr>
                <w:sz w:val="20"/>
                <w:szCs w:val="20"/>
                <w:lang w:eastAsia="ja-JP"/>
              </w:rPr>
              <w:t xml:space="preserve"> </w:t>
            </w:r>
            <w:r w:rsidRPr="00A9106C">
              <w:rPr>
                <w:sz w:val="20"/>
                <w:szCs w:val="20"/>
                <w:lang w:eastAsia="ja-JP"/>
              </w:rPr>
              <w:t>for</w:t>
            </w:r>
            <w:r w:rsidR="003726FB">
              <w:rPr>
                <w:sz w:val="20"/>
                <w:szCs w:val="20"/>
                <w:lang w:eastAsia="ja-JP"/>
              </w:rPr>
              <w:t xml:space="preserve"> </w:t>
            </w:r>
            <w:r>
              <w:rPr>
                <w:sz w:val="20"/>
                <w:szCs w:val="20"/>
                <w:lang w:eastAsia="ja-JP"/>
              </w:rPr>
              <w:t>Study</w:t>
            </w:r>
            <w:r w:rsidR="003726FB">
              <w:rPr>
                <w:sz w:val="20"/>
                <w:szCs w:val="20"/>
                <w:lang w:eastAsia="ja-JP"/>
              </w:rPr>
              <w:t xml:space="preserve"> </w:t>
            </w:r>
            <w:r w:rsidRPr="00A9106C">
              <w:rPr>
                <w:sz w:val="20"/>
                <w:szCs w:val="20"/>
                <w:lang w:eastAsia="ja-JP"/>
              </w:rPr>
              <w:t>07/03.</w:t>
            </w:r>
            <w:r w:rsidR="003726FB">
              <w:rPr>
                <w:sz w:val="20"/>
                <w:szCs w:val="20"/>
                <w:lang w:eastAsia="ja-JP"/>
              </w:rPr>
              <w:t xml:space="preserve"> </w:t>
            </w:r>
            <w:r w:rsidRPr="00A9106C">
              <w:rPr>
                <w:sz w:val="20"/>
                <w:szCs w:val="20"/>
                <w:lang w:eastAsia="ja-JP"/>
              </w:rPr>
              <w:t>Study</w:t>
            </w:r>
            <w:r w:rsidR="003726FB">
              <w:rPr>
                <w:sz w:val="20"/>
                <w:szCs w:val="20"/>
                <w:lang w:eastAsia="ja-JP"/>
              </w:rPr>
              <w:t xml:space="preserve"> </w:t>
            </w:r>
            <w:r w:rsidRPr="00A9106C">
              <w:rPr>
                <w:sz w:val="20"/>
                <w:szCs w:val="20"/>
                <w:lang w:eastAsia="ja-JP"/>
              </w:rPr>
              <w:t>07/03</w:t>
            </w:r>
            <w:r w:rsidR="003726FB">
              <w:rPr>
                <w:sz w:val="20"/>
                <w:szCs w:val="20"/>
                <w:lang w:eastAsia="ja-JP"/>
              </w:rPr>
              <w:t xml:space="preserve"> </w:t>
            </w:r>
            <w:r w:rsidRPr="00A9106C">
              <w:rPr>
                <w:sz w:val="20"/>
                <w:szCs w:val="20"/>
                <w:lang w:eastAsia="ja-JP"/>
              </w:rPr>
              <w:t>was</w:t>
            </w:r>
            <w:r w:rsidR="003726FB">
              <w:rPr>
                <w:sz w:val="20"/>
                <w:szCs w:val="20"/>
                <w:lang w:eastAsia="ja-JP"/>
              </w:rPr>
              <w:t xml:space="preserve"> </w:t>
            </w:r>
            <w:r w:rsidRPr="00A9106C">
              <w:rPr>
                <w:sz w:val="20"/>
                <w:szCs w:val="20"/>
                <w:lang w:eastAsia="ja-JP"/>
              </w:rPr>
              <w:t>an</w:t>
            </w:r>
            <w:r w:rsidR="003726FB">
              <w:rPr>
                <w:sz w:val="20"/>
                <w:szCs w:val="20"/>
                <w:lang w:eastAsia="ja-JP"/>
              </w:rPr>
              <w:t xml:space="preserve"> </w:t>
            </w:r>
            <w:r w:rsidRPr="00A9106C">
              <w:rPr>
                <w:sz w:val="20"/>
                <w:szCs w:val="20"/>
                <w:lang w:eastAsia="ja-JP"/>
              </w:rPr>
              <w:t>intensified</w:t>
            </w:r>
            <w:r w:rsidR="003726FB">
              <w:rPr>
                <w:sz w:val="20"/>
                <w:szCs w:val="20"/>
                <w:lang w:eastAsia="ja-JP"/>
              </w:rPr>
              <w:t xml:space="preserve"> </w:t>
            </w:r>
            <w:r w:rsidRPr="00A9106C">
              <w:rPr>
                <w:sz w:val="20"/>
                <w:szCs w:val="20"/>
                <w:lang w:eastAsia="ja-JP"/>
              </w:rPr>
              <w:t>regimen.</w:t>
            </w:r>
          </w:p>
        </w:tc>
        <w:tc>
          <w:tcPr>
            <w:tcW w:w="1940" w:type="dxa"/>
          </w:tcPr>
          <w:p w14:paraId="30EB3FF0" w14:textId="640FA856" w:rsidR="000D1B20" w:rsidRPr="00A9106C" w:rsidRDefault="000D1B20" w:rsidP="00B5749C">
            <w:pPr>
              <w:spacing w:line="240" w:lineRule="auto"/>
              <w:ind w:left="0" w:right="0"/>
              <w:rPr>
                <w:sz w:val="20"/>
                <w:szCs w:val="20"/>
                <w:lang w:eastAsia="ja-JP"/>
              </w:rPr>
            </w:pPr>
            <w:r w:rsidRPr="00A9106C">
              <w:rPr>
                <w:sz w:val="20"/>
                <w:szCs w:val="20"/>
                <w:lang w:eastAsia="ja-JP"/>
              </w:rPr>
              <w:t>CR,</w:t>
            </w:r>
            <w:r w:rsidR="003726FB">
              <w:rPr>
                <w:sz w:val="20"/>
                <w:szCs w:val="20"/>
                <w:lang w:eastAsia="ja-JP"/>
              </w:rPr>
              <w:t xml:space="preserve"> </w:t>
            </w:r>
            <w:r w:rsidRPr="00A9106C">
              <w:rPr>
                <w:sz w:val="20"/>
                <w:szCs w:val="20"/>
                <w:lang w:eastAsia="ja-JP"/>
              </w:rPr>
              <w:t>OS</w:t>
            </w:r>
          </w:p>
        </w:tc>
        <w:tc>
          <w:tcPr>
            <w:tcW w:w="2965" w:type="dxa"/>
          </w:tcPr>
          <w:p w14:paraId="4C00B3CD" w14:textId="1D412975" w:rsidR="000D1B20" w:rsidRPr="00A9106C" w:rsidRDefault="000D1B20" w:rsidP="00B5749C">
            <w:pPr>
              <w:autoSpaceDE w:val="0"/>
              <w:autoSpaceDN w:val="0"/>
              <w:adjustRightInd w:val="0"/>
              <w:spacing w:line="240" w:lineRule="auto"/>
              <w:ind w:left="0" w:right="0"/>
              <w:rPr>
                <w:sz w:val="20"/>
                <w:szCs w:val="20"/>
                <w:lang w:eastAsia="ja-JP"/>
              </w:rPr>
            </w:pPr>
            <w:r w:rsidRPr="00A9106C">
              <w:rPr>
                <w:sz w:val="20"/>
                <w:szCs w:val="20"/>
                <w:lang w:eastAsia="ja-JP"/>
              </w:rPr>
              <w:t>The</w:t>
            </w:r>
            <w:r w:rsidR="003726FB">
              <w:rPr>
                <w:sz w:val="20"/>
                <w:szCs w:val="20"/>
                <w:lang w:eastAsia="ja-JP"/>
              </w:rPr>
              <w:t xml:space="preserve"> </w:t>
            </w:r>
            <w:r w:rsidRPr="00A9106C">
              <w:rPr>
                <w:sz w:val="20"/>
                <w:szCs w:val="20"/>
                <w:lang w:eastAsia="ja-JP"/>
              </w:rPr>
              <w:t>CR</w:t>
            </w:r>
            <w:r w:rsidR="003726FB">
              <w:rPr>
                <w:sz w:val="20"/>
                <w:szCs w:val="20"/>
                <w:lang w:eastAsia="ja-JP"/>
              </w:rPr>
              <w:t xml:space="preserve"> </w:t>
            </w:r>
            <w:r w:rsidRPr="00A9106C">
              <w:rPr>
                <w:sz w:val="20"/>
                <w:szCs w:val="20"/>
                <w:lang w:eastAsia="ja-JP"/>
              </w:rPr>
              <w:t>rate</w:t>
            </w:r>
            <w:r w:rsidR="003726FB">
              <w:rPr>
                <w:sz w:val="20"/>
                <w:szCs w:val="20"/>
                <w:lang w:eastAsia="ja-JP"/>
              </w:rPr>
              <w:t xml:space="preserve"> </w:t>
            </w:r>
            <w:r w:rsidRPr="00A9106C">
              <w:rPr>
                <w:sz w:val="20"/>
                <w:szCs w:val="20"/>
                <w:lang w:eastAsia="ja-JP"/>
              </w:rPr>
              <w:t>increased</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studies</w:t>
            </w:r>
            <w:r w:rsidR="003726FB">
              <w:rPr>
                <w:sz w:val="20"/>
                <w:szCs w:val="20"/>
                <w:lang w:eastAsia="ja-JP"/>
              </w:rPr>
              <w:t xml:space="preserve"> </w:t>
            </w:r>
            <w:r w:rsidRPr="00A9106C">
              <w:rPr>
                <w:sz w:val="20"/>
                <w:szCs w:val="20"/>
                <w:lang w:eastAsia="ja-JP"/>
              </w:rPr>
              <w:t>05</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07</w:t>
            </w:r>
            <w:r w:rsidR="003726FB">
              <w:rPr>
                <w:sz w:val="20"/>
                <w:szCs w:val="20"/>
                <w:lang w:eastAsia="ja-JP"/>
              </w:rPr>
              <w:t xml:space="preserve"> </w:t>
            </w:r>
            <w:r w:rsidRPr="00A9106C">
              <w:rPr>
                <w:sz w:val="20"/>
                <w:szCs w:val="20"/>
                <w:lang w:eastAsia="ja-JP"/>
              </w:rPr>
              <w:t>from</w:t>
            </w:r>
            <w:r w:rsidR="003726FB">
              <w:rPr>
                <w:sz w:val="20"/>
                <w:szCs w:val="20"/>
                <w:lang w:eastAsia="ja-JP"/>
              </w:rPr>
              <w:t xml:space="preserve"> </w:t>
            </w:r>
            <w:r w:rsidRPr="00A9106C">
              <w:rPr>
                <w:sz w:val="20"/>
                <w:szCs w:val="20"/>
                <w:lang w:eastAsia="ja-JP"/>
              </w:rPr>
              <w:t>88%</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91%</w:t>
            </w:r>
            <w:r w:rsidR="003726FB">
              <w:rPr>
                <w:sz w:val="20"/>
                <w:szCs w:val="20"/>
                <w:lang w:eastAsia="ja-JP"/>
              </w:rPr>
              <w:t xml:space="preserve"> </w:t>
            </w:r>
            <w:r w:rsidRPr="00A9106C">
              <w:rPr>
                <w:sz w:val="20"/>
                <w:szCs w:val="20"/>
                <w:lang w:eastAsia="ja-JP"/>
              </w:rPr>
              <w:t>(p</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.001),</w:t>
            </w:r>
            <w:r w:rsidR="003726FB">
              <w:rPr>
                <w:sz w:val="20"/>
                <w:szCs w:val="20"/>
                <w:lang w:eastAsia="ja-JP"/>
              </w:rPr>
              <w:t xml:space="preserve"> </w:t>
            </w:r>
            <w:r w:rsidRPr="00A9106C">
              <w:rPr>
                <w:sz w:val="20"/>
                <w:szCs w:val="20"/>
                <w:lang w:eastAsia="ja-JP"/>
              </w:rPr>
              <w:t>most</w:t>
            </w:r>
            <w:r w:rsidR="003726FB">
              <w:rPr>
                <w:sz w:val="20"/>
                <w:szCs w:val="20"/>
                <w:lang w:eastAsia="ja-JP"/>
              </w:rPr>
              <w:t xml:space="preserve"> </w:t>
            </w:r>
            <w:r w:rsidRPr="00A9106C">
              <w:rPr>
                <w:sz w:val="20"/>
                <w:szCs w:val="20"/>
                <w:lang w:eastAsia="ja-JP"/>
              </w:rPr>
              <w:t>prominently</w:t>
            </w:r>
            <w:r w:rsidR="003726FB">
              <w:rPr>
                <w:sz w:val="20"/>
                <w:szCs w:val="20"/>
                <w:lang w:eastAsia="ja-JP"/>
              </w:rPr>
              <w:t xml:space="preserve"> </w:t>
            </w:r>
            <w:r w:rsidRPr="00A9106C">
              <w:rPr>
                <w:sz w:val="20"/>
                <w:szCs w:val="20"/>
                <w:lang w:eastAsia="ja-JP"/>
              </w:rPr>
              <w:t>within</w:t>
            </w:r>
            <w:r w:rsidR="003726FB">
              <w:rPr>
                <w:sz w:val="20"/>
                <w:szCs w:val="20"/>
                <w:lang w:eastAsia="ja-JP"/>
              </w:rPr>
              <w:t xml:space="preserve"> </w:t>
            </w:r>
            <w:r w:rsidRPr="00A9106C">
              <w:rPr>
                <w:sz w:val="20"/>
                <w:szCs w:val="20"/>
                <w:lang w:eastAsia="ja-JP"/>
              </w:rPr>
              <w:t>the</w:t>
            </w:r>
            <w:r w:rsidR="003726FB">
              <w:rPr>
                <w:sz w:val="20"/>
                <w:szCs w:val="20"/>
                <w:lang w:eastAsia="ja-JP"/>
              </w:rPr>
              <w:t xml:space="preserve"> </w:t>
            </w:r>
            <w:r w:rsidRPr="00A9106C">
              <w:rPr>
                <w:sz w:val="20"/>
                <w:szCs w:val="20"/>
                <w:lang w:eastAsia="ja-JP"/>
              </w:rPr>
              <w:t>age</w:t>
            </w:r>
            <w:r w:rsidR="003726FB">
              <w:rPr>
                <w:sz w:val="20"/>
                <w:szCs w:val="20"/>
                <w:lang w:eastAsia="ja-JP"/>
              </w:rPr>
              <w:t xml:space="preserve"> </w:t>
            </w:r>
            <w:r w:rsidRPr="00A9106C">
              <w:rPr>
                <w:sz w:val="20"/>
                <w:szCs w:val="20"/>
                <w:lang w:eastAsia="ja-JP"/>
              </w:rPr>
              <w:t>range</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26-35</w:t>
            </w:r>
            <w:r w:rsidR="003726FB">
              <w:rPr>
                <w:sz w:val="20"/>
                <w:szCs w:val="20"/>
                <w:lang w:eastAsia="ja-JP"/>
              </w:rPr>
              <w:t xml:space="preserve"> </w:t>
            </w:r>
            <w:r w:rsidRPr="00A9106C">
              <w:rPr>
                <w:sz w:val="20"/>
                <w:szCs w:val="20"/>
                <w:lang w:eastAsia="ja-JP"/>
              </w:rPr>
              <w:t>years</w:t>
            </w:r>
            <w:r w:rsidR="003726FB">
              <w:rPr>
                <w:sz w:val="20"/>
                <w:szCs w:val="20"/>
                <w:lang w:eastAsia="ja-JP"/>
              </w:rPr>
              <w:t xml:space="preserve"> </w:t>
            </w:r>
            <w:r w:rsidRPr="00A9106C">
              <w:rPr>
                <w:sz w:val="20"/>
                <w:szCs w:val="20"/>
                <w:lang w:eastAsia="ja-JP"/>
              </w:rPr>
              <w:t>(86%</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90%</w:t>
            </w:r>
            <w:proofErr w:type="gramStart"/>
            <w:r w:rsidRPr="00A9106C">
              <w:rPr>
                <w:sz w:val="20"/>
                <w:szCs w:val="20"/>
                <w:lang w:eastAsia="ja-JP"/>
              </w:rPr>
              <w:t>;p</w:t>
            </w:r>
            <w:proofErr w:type="gramEnd"/>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.001).</w:t>
            </w:r>
            <w:r w:rsidR="003726FB">
              <w:rPr>
                <w:sz w:val="20"/>
                <w:szCs w:val="20"/>
                <w:lang w:eastAsia="ja-JP"/>
              </w:rPr>
              <w:t xml:space="preserve"> </w:t>
            </w:r>
            <w:r w:rsidRPr="00A9106C">
              <w:rPr>
                <w:sz w:val="20"/>
                <w:szCs w:val="20"/>
                <w:lang w:eastAsia="ja-JP"/>
              </w:rPr>
              <w:t>The</w:t>
            </w:r>
            <w:r w:rsidR="003726FB">
              <w:rPr>
                <w:sz w:val="20"/>
                <w:szCs w:val="20"/>
                <w:lang w:eastAsia="ja-JP"/>
              </w:rPr>
              <w:t xml:space="preserve"> </w:t>
            </w:r>
            <w:r w:rsidRPr="00A9106C">
              <w:rPr>
                <w:sz w:val="20"/>
                <w:szCs w:val="20"/>
                <w:lang w:eastAsia="ja-JP"/>
              </w:rPr>
              <w:t>OS</w:t>
            </w:r>
            <w:r w:rsidR="003726FB">
              <w:rPr>
                <w:sz w:val="20"/>
                <w:szCs w:val="20"/>
                <w:lang w:eastAsia="ja-JP"/>
              </w:rPr>
              <w:t xml:space="preserve"> </w:t>
            </w:r>
            <w:r w:rsidRPr="00A9106C">
              <w:rPr>
                <w:sz w:val="20"/>
                <w:szCs w:val="20"/>
                <w:lang w:eastAsia="ja-JP"/>
              </w:rPr>
              <w:t>increased</w:t>
            </w:r>
            <w:r w:rsidR="003726FB">
              <w:rPr>
                <w:sz w:val="20"/>
                <w:szCs w:val="20"/>
                <w:lang w:eastAsia="ja-JP"/>
              </w:rPr>
              <w:t xml:space="preserve"> </w:t>
            </w:r>
            <w:r w:rsidRPr="00A9106C">
              <w:rPr>
                <w:sz w:val="20"/>
                <w:szCs w:val="20"/>
                <w:lang w:eastAsia="ja-JP"/>
              </w:rPr>
              <w:t>from</w:t>
            </w:r>
            <w:r w:rsidR="003726FB">
              <w:rPr>
                <w:sz w:val="20"/>
                <w:szCs w:val="20"/>
                <w:lang w:eastAsia="ja-JP"/>
              </w:rPr>
              <w:t xml:space="preserve"> </w:t>
            </w:r>
            <w:r w:rsidRPr="00A9106C">
              <w:rPr>
                <w:sz w:val="20"/>
                <w:szCs w:val="20"/>
                <w:lang w:eastAsia="ja-JP"/>
              </w:rPr>
              <w:t>46%</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65%</w:t>
            </w:r>
            <w:r w:rsidR="003726FB">
              <w:rPr>
                <w:sz w:val="20"/>
                <w:szCs w:val="20"/>
                <w:lang w:eastAsia="ja-JP"/>
              </w:rPr>
              <w:t xml:space="preserve"> </w:t>
            </w:r>
            <w:r w:rsidRPr="00A9106C">
              <w:rPr>
                <w:sz w:val="20"/>
                <w:szCs w:val="20"/>
                <w:lang w:eastAsia="ja-JP"/>
              </w:rPr>
              <w:t>(</w:t>
            </w:r>
            <w:r>
              <w:rPr>
                <w:sz w:val="20"/>
                <w:szCs w:val="20"/>
                <w:lang w:eastAsia="ja-JP"/>
              </w:rPr>
              <w:t>p</w:t>
            </w:r>
            <w:r w:rsidR="003726FB">
              <w:rPr>
                <w:sz w:val="20"/>
                <w:szCs w:val="20"/>
                <w:lang w:eastAsia="ja-JP"/>
              </w:rPr>
              <w:t xml:space="preserve"> </w:t>
            </w:r>
            <w:r w:rsidR="00530845">
              <w:rPr>
                <w:sz w:val="20"/>
                <w:szCs w:val="20"/>
                <w:lang w:eastAsia="ja-JP"/>
              </w:rPr>
              <w:t>&lt;</w:t>
            </w:r>
            <w:r w:rsidR="003726FB">
              <w:rPr>
                <w:sz w:val="20"/>
                <w:szCs w:val="20"/>
                <w:lang w:eastAsia="ja-JP"/>
              </w:rPr>
              <w:t xml:space="preserve"> </w:t>
            </w:r>
            <w:r w:rsidRPr="00A9106C">
              <w:rPr>
                <w:sz w:val="20"/>
                <w:szCs w:val="20"/>
                <w:lang w:eastAsia="ja-JP"/>
              </w:rPr>
              <w:t>.0001)</w:t>
            </w:r>
            <w:r w:rsidR="003726FB">
              <w:rPr>
                <w:sz w:val="20"/>
                <w:szCs w:val="20"/>
                <w:lang w:eastAsia="ja-JP"/>
              </w:rPr>
              <w:t xml:space="preserve"> </w:t>
            </w:r>
            <w:r w:rsidRPr="00A9106C">
              <w:rPr>
                <w:sz w:val="20"/>
                <w:szCs w:val="20"/>
                <w:lang w:eastAsia="ja-JP"/>
              </w:rPr>
              <w:t>(significant</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all</w:t>
            </w:r>
            <w:r w:rsidR="003726FB">
              <w:rPr>
                <w:sz w:val="20"/>
                <w:szCs w:val="20"/>
                <w:lang w:eastAsia="ja-JP"/>
              </w:rPr>
              <w:t xml:space="preserve"> </w:t>
            </w:r>
            <w:r w:rsidRPr="00A9106C">
              <w:rPr>
                <w:sz w:val="20"/>
                <w:szCs w:val="20"/>
                <w:lang w:eastAsia="ja-JP"/>
              </w:rPr>
              <w:t>age</w:t>
            </w:r>
            <w:r w:rsidR="003726FB">
              <w:rPr>
                <w:sz w:val="20"/>
                <w:szCs w:val="20"/>
                <w:lang w:eastAsia="ja-JP"/>
              </w:rPr>
              <w:t xml:space="preserve"> </w:t>
            </w:r>
            <w:r w:rsidRPr="00A9106C">
              <w:rPr>
                <w:sz w:val="20"/>
                <w:szCs w:val="20"/>
                <w:lang w:eastAsia="ja-JP"/>
              </w:rPr>
              <w:t>groups).</w:t>
            </w:r>
            <w:r w:rsidR="003726FB">
              <w:rPr>
                <w:sz w:val="20"/>
                <w:szCs w:val="20"/>
                <w:lang w:eastAsia="ja-JP"/>
              </w:rPr>
              <w:t xml:space="preserve"> </w:t>
            </w:r>
            <w:r w:rsidRPr="00A9106C">
              <w:rPr>
                <w:sz w:val="20"/>
                <w:szCs w:val="20"/>
                <w:lang w:eastAsia="ja-JP"/>
              </w:rPr>
              <w:t>Remission</w:t>
            </w:r>
            <w:r w:rsidR="003726FB">
              <w:rPr>
                <w:sz w:val="20"/>
                <w:szCs w:val="20"/>
                <w:lang w:eastAsia="ja-JP"/>
              </w:rPr>
              <w:t xml:space="preserve"> </w:t>
            </w:r>
            <w:r w:rsidRPr="00A9106C">
              <w:rPr>
                <w:sz w:val="20"/>
                <w:szCs w:val="20"/>
                <w:lang w:eastAsia="ja-JP"/>
              </w:rPr>
              <w:t>duration</w:t>
            </w:r>
            <w:r w:rsidR="003726FB">
              <w:rPr>
                <w:sz w:val="20"/>
                <w:szCs w:val="20"/>
                <w:lang w:eastAsia="ja-JP"/>
              </w:rPr>
              <w:t xml:space="preserve"> </w:t>
            </w:r>
            <w:r w:rsidRPr="00A9106C">
              <w:rPr>
                <w:sz w:val="20"/>
                <w:szCs w:val="20"/>
                <w:lang w:eastAsia="ja-JP"/>
              </w:rPr>
              <w:t>(RD)</w:t>
            </w:r>
            <w:r w:rsidR="003726FB">
              <w:rPr>
                <w:sz w:val="20"/>
                <w:szCs w:val="20"/>
                <w:lang w:eastAsia="ja-JP"/>
              </w:rPr>
              <w:t xml:space="preserve"> </w:t>
            </w:r>
            <w:r w:rsidRPr="00A9106C">
              <w:rPr>
                <w:sz w:val="20"/>
                <w:szCs w:val="20"/>
                <w:lang w:eastAsia="ja-JP"/>
              </w:rPr>
              <w:t>at</w:t>
            </w:r>
            <w:r w:rsidR="003726FB">
              <w:rPr>
                <w:sz w:val="20"/>
                <w:szCs w:val="20"/>
                <w:lang w:eastAsia="ja-JP"/>
              </w:rPr>
              <w:t xml:space="preserve"> </w:t>
            </w:r>
            <w:r w:rsidRPr="00A9106C">
              <w:rPr>
                <w:sz w:val="20"/>
                <w:szCs w:val="20"/>
                <w:lang w:eastAsia="ja-JP"/>
              </w:rPr>
              <w:t>5</w:t>
            </w:r>
            <w:r w:rsidR="003726FB">
              <w:rPr>
                <w:sz w:val="20"/>
                <w:szCs w:val="20"/>
                <w:lang w:eastAsia="ja-JP"/>
              </w:rPr>
              <w:t xml:space="preserve"> </w:t>
            </w:r>
            <w:r w:rsidRPr="00A9106C">
              <w:rPr>
                <w:sz w:val="20"/>
                <w:szCs w:val="20"/>
                <w:lang w:eastAsia="ja-JP"/>
              </w:rPr>
              <w:t>years</w:t>
            </w:r>
            <w:r w:rsidR="003726FB">
              <w:rPr>
                <w:sz w:val="20"/>
                <w:szCs w:val="20"/>
                <w:lang w:eastAsia="ja-JP"/>
              </w:rPr>
              <w:t xml:space="preserve"> </w:t>
            </w:r>
            <w:r w:rsidRPr="00A9106C">
              <w:rPr>
                <w:sz w:val="20"/>
                <w:szCs w:val="20"/>
                <w:lang w:eastAsia="ja-JP"/>
              </w:rPr>
              <w:t>increased</w:t>
            </w:r>
            <w:r w:rsidR="003726FB">
              <w:rPr>
                <w:sz w:val="20"/>
                <w:szCs w:val="20"/>
                <w:lang w:eastAsia="ja-JP"/>
              </w:rPr>
              <w:t xml:space="preserve"> </w:t>
            </w:r>
            <w:r w:rsidRPr="00A9106C">
              <w:rPr>
                <w:sz w:val="20"/>
                <w:szCs w:val="20"/>
                <w:lang w:eastAsia="ja-JP"/>
              </w:rPr>
              <w:t>from</w:t>
            </w:r>
            <w:r w:rsidR="003726FB">
              <w:rPr>
                <w:sz w:val="20"/>
                <w:szCs w:val="20"/>
                <w:lang w:eastAsia="ja-JP"/>
              </w:rPr>
              <w:t xml:space="preserve"> </w:t>
            </w:r>
            <w:r w:rsidRPr="00A9106C">
              <w:rPr>
                <w:sz w:val="20"/>
                <w:szCs w:val="20"/>
                <w:lang w:eastAsia="ja-JP"/>
              </w:rPr>
              <w:t>49%</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61%</w:t>
            </w:r>
            <w:r w:rsidR="003726FB">
              <w:rPr>
                <w:sz w:val="20"/>
                <w:szCs w:val="20"/>
                <w:lang w:eastAsia="ja-JP"/>
              </w:rPr>
              <w:t xml:space="preserve"> </w:t>
            </w:r>
            <w:r w:rsidRPr="00A9106C">
              <w:rPr>
                <w:sz w:val="20"/>
                <w:szCs w:val="20"/>
                <w:lang w:eastAsia="ja-JP"/>
              </w:rPr>
              <w:t>(p</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.0001),</w:t>
            </w:r>
            <w:r w:rsidR="003726FB">
              <w:rPr>
                <w:sz w:val="20"/>
                <w:szCs w:val="20"/>
                <w:lang w:eastAsia="ja-JP"/>
              </w:rPr>
              <w:t xml:space="preserve"> </w:t>
            </w:r>
            <w:r w:rsidRPr="00A9106C">
              <w:rPr>
                <w:sz w:val="20"/>
                <w:szCs w:val="20"/>
                <w:lang w:eastAsia="ja-JP"/>
              </w:rPr>
              <w:t>most</w:t>
            </w:r>
            <w:r w:rsidR="003726FB">
              <w:rPr>
                <w:sz w:val="20"/>
                <w:szCs w:val="20"/>
                <w:lang w:eastAsia="ja-JP"/>
              </w:rPr>
              <w:t xml:space="preserve"> </w:t>
            </w:r>
            <w:r w:rsidRPr="00A9106C">
              <w:rPr>
                <w:sz w:val="20"/>
                <w:szCs w:val="20"/>
                <w:lang w:eastAsia="ja-JP"/>
              </w:rPr>
              <w:t>prominently</w:t>
            </w:r>
            <w:r w:rsidR="003726FB">
              <w:rPr>
                <w:sz w:val="20"/>
                <w:szCs w:val="20"/>
                <w:lang w:eastAsia="ja-JP"/>
              </w:rPr>
              <w:t xml:space="preserve"> </w:t>
            </w:r>
            <w:r w:rsidRPr="00A9106C">
              <w:rPr>
                <w:sz w:val="20"/>
                <w:szCs w:val="20"/>
                <w:lang w:eastAsia="ja-JP"/>
              </w:rPr>
              <w:t>within</w:t>
            </w:r>
            <w:r w:rsidR="003726FB">
              <w:rPr>
                <w:sz w:val="20"/>
                <w:szCs w:val="20"/>
                <w:lang w:eastAsia="ja-JP"/>
              </w:rPr>
              <w:t xml:space="preserve"> </w:t>
            </w:r>
            <w:r w:rsidRPr="00A9106C">
              <w:rPr>
                <w:sz w:val="20"/>
                <w:szCs w:val="20"/>
                <w:lang w:eastAsia="ja-JP"/>
              </w:rPr>
              <w:t>the</w:t>
            </w:r>
            <w:r w:rsidR="003726FB">
              <w:rPr>
                <w:sz w:val="20"/>
                <w:szCs w:val="20"/>
                <w:lang w:eastAsia="ja-JP"/>
              </w:rPr>
              <w:t xml:space="preserve"> </w:t>
            </w:r>
            <w:r w:rsidRPr="00A9106C">
              <w:rPr>
                <w:sz w:val="20"/>
                <w:szCs w:val="20"/>
                <w:lang w:eastAsia="ja-JP"/>
              </w:rPr>
              <w:t>age</w:t>
            </w:r>
            <w:r w:rsidR="003726FB">
              <w:rPr>
                <w:sz w:val="20"/>
                <w:szCs w:val="20"/>
                <w:lang w:eastAsia="ja-JP"/>
              </w:rPr>
              <w:t xml:space="preserve"> </w:t>
            </w:r>
            <w:r w:rsidRPr="00A9106C">
              <w:rPr>
                <w:sz w:val="20"/>
                <w:szCs w:val="20"/>
                <w:lang w:eastAsia="ja-JP"/>
              </w:rPr>
              <w:t>range</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26-35</w:t>
            </w:r>
            <w:r w:rsidR="003726FB">
              <w:rPr>
                <w:sz w:val="20"/>
                <w:szCs w:val="20"/>
                <w:lang w:eastAsia="ja-JP"/>
              </w:rPr>
              <w:t xml:space="preserve"> </w:t>
            </w:r>
            <w:r w:rsidRPr="00A9106C">
              <w:rPr>
                <w:sz w:val="20"/>
                <w:szCs w:val="20"/>
                <w:lang w:eastAsia="ja-JP"/>
              </w:rPr>
              <w:t>years</w:t>
            </w:r>
            <w:r w:rsidR="003726FB">
              <w:rPr>
                <w:sz w:val="20"/>
                <w:szCs w:val="20"/>
                <w:lang w:eastAsia="ja-JP"/>
              </w:rPr>
              <w:t xml:space="preserve"> </w:t>
            </w:r>
            <w:r w:rsidRPr="00A9106C">
              <w:rPr>
                <w:sz w:val="20"/>
                <w:szCs w:val="20"/>
                <w:lang w:eastAsia="ja-JP"/>
              </w:rPr>
              <w:t>(46%</w:t>
            </w:r>
            <w:r w:rsidR="003726FB">
              <w:rPr>
                <w:sz w:val="20"/>
                <w:szCs w:val="20"/>
                <w:lang w:eastAsia="ja-JP"/>
              </w:rPr>
              <w:t xml:space="preserve"> </w:t>
            </w:r>
            <w:r>
              <w:rPr>
                <w:sz w:val="20"/>
                <w:szCs w:val="20"/>
                <w:lang w:eastAsia="ja-JP"/>
              </w:rPr>
              <w:t>versus</w:t>
            </w:r>
            <w:r w:rsidR="003726FB">
              <w:rPr>
                <w:sz w:val="20"/>
                <w:szCs w:val="20"/>
                <w:lang w:eastAsia="ja-JP"/>
              </w:rPr>
              <w:t xml:space="preserve"> </w:t>
            </w:r>
            <w:r w:rsidRPr="00A9106C">
              <w:rPr>
                <w:sz w:val="20"/>
                <w:szCs w:val="20"/>
                <w:lang w:eastAsia="ja-JP"/>
              </w:rPr>
              <w:t>59%;</w:t>
            </w:r>
            <w:r w:rsidR="003726FB">
              <w:rPr>
                <w:sz w:val="20"/>
                <w:szCs w:val="20"/>
                <w:lang w:eastAsia="ja-JP"/>
              </w:rPr>
              <w:t xml:space="preserve"> </w:t>
            </w:r>
            <w:r w:rsidRPr="00A9106C">
              <w:rPr>
                <w:sz w:val="20"/>
                <w:szCs w:val="20"/>
                <w:lang w:eastAsia="ja-JP"/>
              </w:rPr>
              <w:t>p</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.005).</w:t>
            </w:r>
            <w:r w:rsidR="003726FB">
              <w:rPr>
                <w:sz w:val="20"/>
                <w:szCs w:val="20"/>
                <w:lang w:eastAsia="ja-JP"/>
              </w:rPr>
              <w:t xml:space="preserve"> </w:t>
            </w:r>
            <w:r w:rsidRPr="00A9106C">
              <w:rPr>
                <w:sz w:val="20"/>
                <w:szCs w:val="20"/>
                <w:lang w:eastAsia="ja-JP"/>
              </w:rPr>
              <w:t>OS</w:t>
            </w:r>
            <w:r w:rsidR="003726FB">
              <w:rPr>
                <w:sz w:val="20"/>
                <w:szCs w:val="20"/>
                <w:lang w:eastAsia="ja-JP"/>
              </w:rPr>
              <w:t xml:space="preserve"> </w:t>
            </w:r>
            <w:r w:rsidRPr="00A9106C">
              <w:rPr>
                <w:sz w:val="20"/>
                <w:szCs w:val="20"/>
                <w:lang w:eastAsia="ja-JP"/>
              </w:rPr>
              <w:t>improved</w:t>
            </w:r>
            <w:r w:rsidR="003726FB">
              <w:rPr>
                <w:sz w:val="20"/>
                <w:szCs w:val="20"/>
                <w:lang w:eastAsia="ja-JP"/>
              </w:rPr>
              <w:t xml:space="preserve"> </w:t>
            </w:r>
            <w:r w:rsidRPr="00A9106C">
              <w:rPr>
                <w:sz w:val="20"/>
                <w:szCs w:val="20"/>
                <w:lang w:eastAsia="ja-JP"/>
              </w:rPr>
              <w:t>from</w:t>
            </w:r>
            <w:r w:rsidR="003726FB">
              <w:rPr>
                <w:sz w:val="20"/>
                <w:szCs w:val="20"/>
                <w:lang w:eastAsia="ja-JP"/>
              </w:rPr>
              <w:t xml:space="preserve"> </w:t>
            </w:r>
            <w:r>
              <w:rPr>
                <w:sz w:val="20"/>
                <w:szCs w:val="20"/>
                <w:lang w:eastAsia="ja-JP"/>
              </w:rPr>
              <w:t>Study</w:t>
            </w:r>
            <w:r w:rsidR="003726FB">
              <w:rPr>
                <w:sz w:val="20"/>
                <w:szCs w:val="20"/>
                <w:lang w:eastAsia="ja-JP"/>
              </w:rPr>
              <w:t xml:space="preserve"> </w:t>
            </w:r>
            <w:r w:rsidRPr="00A9106C">
              <w:rPr>
                <w:sz w:val="20"/>
                <w:szCs w:val="20"/>
                <w:lang w:eastAsia="ja-JP"/>
              </w:rPr>
              <w:t>05</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Pr>
                <w:sz w:val="20"/>
                <w:szCs w:val="20"/>
                <w:lang w:eastAsia="ja-JP"/>
              </w:rPr>
              <w:t>Study</w:t>
            </w:r>
            <w:r w:rsidR="003726FB">
              <w:rPr>
                <w:sz w:val="20"/>
                <w:szCs w:val="20"/>
                <w:lang w:eastAsia="ja-JP"/>
              </w:rPr>
              <w:t xml:space="preserve"> </w:t>
            </w:r>
            <w:r w:rsidRPr="00A9106C">
              <w:rPr>
                <w:sz w:val="20"/>
                <w:szCs w:val="20"/>
                <w:lang w:eastAsia="ja-JP"/>
              </w:rPr>
              <w:t>07</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B-Lin</w:t>
            </w:r>
            <w:r w:rsidR="003726FB">
              <w:rPr>
                <w:sz w:val="20"/>
                <w:szCs w:val="20"/>
                <w:lang w:eastAsia="ja-JP"/>
              </w:rPr>
              <w:t xml:space="preserve"> </w:t>
            </w:r>
            <w:r w:rsidRPr="00A9106C">
              <w:rPr>
                <w:sz w:val="20"/>
                <w:szCs w:val="20"/>
                <w:lang w:eastAsia="ja-JP"/>
              </w:rPr>
              <w:t>(45%</w:t>
            </w:r>
            <w:r w:rsidR="003726FB">
              <w:rPr>
                <w:sz w:val="20"/>
                <w:szCs w:val="20"/>
                <w:lang w:eastAsia="ja-JP"/>
              </w:rPr>
              <w:t xml:space="preserve"> </w:t>
            </w:r>
            <w:r>
              <w:rPr>
                <w:sz w:val="20"/>
                <w:szCs w:val="20"/>
                <w:lang w:eastAsia="ja-JP"/>
              </w:rPr>
              <w:t>versus</w:t>
            </w:r>
            <w:r w:rsidR="003726FB">
              <w:rPr>
                <w:sz w:val="20"/>
                <w:szCs w:val="20"/>
                <w:lang w:eastAsia="ja-JP"/>
              </w:rPr>
              <w:t xml:space="preserve"> </w:t>
            </w:r>
            <w:r w:rsidRPr="00A9106C">
              <w:rPr>
                <w:sz w:val="20"/>
                <w:szCs w:val="20"/>
                <w:lang w:eastAsia="ja-JP"/>
              </w:rPr>
              <w:t>66%;</w:t>
            </w:r>
            <w:r w:rsidR="003726FB">
              <w:rPr>
                <w:sz w:val="20"/>
                <w:szCs w:val="20"/>
                <w:lang w:eastAsia="ja-JP"/>
              </w:rPr>
              <w:t xml:space="preserve"> </w:t>
            </w:r>
            <w:r>
              <w:rPr>
                <w:sz w:val="20"/>
                <w:szCs w:val="20"/>
                <w:lang w:eastAsia="ja-JP"/>
              </w:rPr>
              <w:t>p</w:t>
            </w:r>
            <w:r w:rsidR="003726FB">
              <w:rPr>
                <w:sz w:val="20"/>
                <w:szCs w:val="20"/>
                <w:lang w:eastAsia="ja-JP"/>
              </w:rPr>
              <w:t xml:space="preserve"> </w:t>
            </w:r>
            <w:r w:rsidR="00530845">
              <w:rPr>
                <w:sz w:val="20"/>
                <w:szCs w:val="20"/>
                <w:lang w:eastAsia="ja-JP"/>
              </w:rPr>
              <w:t>&lt;</w:t>
            </w:r>
            <w:r w:rsidR="003726FB">
              <w:rPr>
                <w:sz w:val="20"/>
                <w:szCs w:val="20"/>
                <w:lang w:eastAsia="ja-JP"/>
              </w:rPr>
              <w:t xml:space="preserve"> </w:t>
            </w:r>
            <w:r w:rsidRPr="00A9106C">
              <w:rPr>
                <w:sz w:val="20"/>
                <w:szCs w:val="20"/>
                <w:lang w:eastAsia="ja-JP"/>
              </w:rPr>
              <w:t>.0001)</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T-ALL</w:t>
            </w:r>
            <w:r w:rsidR="003726FB">
              <w:rPr>
                <w:sz w:val="20"/>
                <w:szCs w:val="20"/>
                <w:lang w:eastAsia="ja-JP"/>
              </w:rPr>
              <w:t xml:space="preserve"> </w:t>
            </w:r>
            <w:r w:rsidRPr="00A9106C">
              <w:rPr>
                <w:sz w:val="20"/>
                <w:szCs w:val="20"/>
                <w:lang w:eastAsia="ja-JP"/>
              </w:rPr>
              <w:t>(47%</w:t>
            </w:r>
            <w:r w:rsidR="003726FB">
              <w:rPr>
                <w:sz w:val="20"/>
                <w:szCs w:val="20"/>
                <w:lang w:eastAsia="ja-JP"/>
              </w:rPr>
              <w:t xml:space="preserve"> </w:t>
            </w:r>
            <w:r>
              <w:rPr>
                <w:sz w:val="20"/>
                <w:szCs w:val="20"/>
                <w:lang w:eastAsia="ja-JP"/>
              </w:rPr>
              <w:t>versus</w:t>
            </w:r>
            <w:r w:rsidR="003726FB">
              <w:rPr>
                <w:sz w:val="20"/>
                <w:szCs w:val="20"/>
                <w:lang w:eastAsia="ja-JP"/>
              </w:rPr>
              <w:t xml:space="preserve"> </w:t>
            </w:r>
            <w:r w:rsidRPr="00A9106C">
              <w:rPr>
                <w:sz w:val="20"/>
                <w:szCs w:val="20"/>
                <w:lang w:eastAsia="ja-JP"/>
              </w:rPr>
              <w:t>63%;</w:t>
            </w:r>
            <w:r w:rsidR="003726FB">
              <w:rPr>
                <w:sz w:val="20"/>
                <w:szCs w:val="20"/>
                <w:lang w:eastAsia="ja-JP"/>
              </w:rPr>
              <w:t xml:space="preserve"> </w:t>
            </w:r>
            <w:r w:rsidRPr="00A9106C">
              <w:rPr>
                <w:sz w:val="20"/>
                <w:szCs w:val="20"/>
                <w:lang w:eastAsia="ja-JP"/>
              </w:rPr>
              <w:t>p</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.0007)</w:t>
            </w:r>
            <w:r w:rsidR="003726FB">
              <w:rPr>
                <w:sz w:val="20"/>
                <w:szCs w:val="20"/>
                <w:lang w:eastAsia="ja-JP"/>
              </w:rPr>
              <w:t xml:space="preserve"> </w:t>
            </w:r>
            <w:r w:rsidRPr="00A9106C">
              <w:rPr>
                <w:sz w:val="20"/>
                <w:szCs w:val="20"/>
                <w:lang w:eastAsia="ja-JP"/>
              </w:rPr>
              <w:t>overall.</w:t>
            </w:r>
          </w:p>
        </w:tc>
      </w:tr>
      <w:tr w:rsidR="000D1B20" w:rsidRPr="00A9106C" w14:paraId="0EDE1437" w14:textId="77777777" w:rsidTr="000D1B20">
        <w:tc>
          <w:tcPr>
            <w:tcW w:w="1826" w:type="dxa"/>
          </w:tcPr>
          <w:p w14:paraId="30B0D3B3" w14:textId="20A81D75" w:rsidR="000D1B20" w:rsidRPr="00A9106C" w:rsidRDefault="000D1B20" w:rsidP="00B5749C">
            <w:pPr>
              <w:spacing w:line="240" w:lineRule="auto"/>
              <w:ind w:left="0" w:right="0"/>
              <w:rPr>
                <w:sz w:val="20"/>
                <w:szCs w:val="20"/>
                <w:lang w:eastAsia="ja-JP"/>
              </w:rPr>
            </w:pPr>
            <w:r w:rsidRPr="00A9106C">
              <w:rPr>
                <w:sz w:val="20"/>
                <w:szCs w:val="20"/>
                <w:lang w:eastAsia="ja-JP"/>
              </w:rPr>
              <w:t>Rytting</w:t>
            </w:r>
            <w:r w:rsidR="003726FB">
              <w:rPr>
                <w:sz w:val="20"/>
                <w:szCs w:val="20"/>
                <w:lang w:eastAsia="ja-JP"/>
              </w:rPr>
              <w:t xml:space="preserve"> </w:t>
            </w:r>
            <w:r w:rsidRPr="00A9106C">
              <w:rPr>
                <w:sz w:val="20"/>
                <w:szCs w:val="20"/>
                <w:lang w:eastAsia="ja-JP"/>
              </w:rPr>
              <w:t>2016</w:t>
            </w:r>
            <w:r w:rsidR="00101E15">
              <w:rPr>
                <w:rStyle w:val="FootnoteReference"/>
                <w:sz w:val="20"/>
                <w:szCs w:val="20"/>
                <w:lang w:eastAsia="ja-JP"/>
              </w:rPr>
              <w:footnoteReference w:id="54"/>
            </w:r>
          </w:p>
        </w:tc>
        <w:tc>
          <w:tcPr>
            <w:tcW w:w="1989" w:type="dxa"/>
          </w:tcPr>
          <w:p w14:paraId="0AB64722" w14:textId="69F7728B" w:rsidR="000D1B20" w:rsidRPr="00A9106C" w:rsidRDefault="000D1B20" w:rsidP="00B5749C">
            <w:pPr>
              <w:autoSpaceDE w:val="0"/>
              <w:autoSpaceDN w:val="0"/>
              <w:adjustRightInd w:val="0"/>
              <w:spacing w:line="240" w:lineRule="auto"/>
              <w:ind w:left="0" w:right="0"/>
              <w:rPr>
                <w:rFonts w:asciiTheme="minorHAnsi" w:eastAsiaTheme="minorHAnsi" w:hAnsiTheme="minorHAnsi" w:cs="Arial"/>
                <w:sz w:val="20"/>
                <w:szCs w:val="20"/>
              </w:rPr>
            </w:pPr>
            <w:r w:rsidRPr="00A9106C">
              <w:rPr>
                <w:rFonts w:asciiTheme="minorHAnsi" w:eastAsiaTheme="minorHAnsi" w:hAnsiTheme="minorHAnsi" w:cs="Arial"/>
                <w:sz w:val="20"/>
                <w:szCs w:val="20"/>
              </w:rPr>
              <w:t>106</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adolescent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and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young</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adult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patients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(median</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age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22</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years)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with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Philadelphia</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chromosome-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negative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ALL</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received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ABFM</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from</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10/2006</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through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3/2014.</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Their</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outcome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was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compared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to</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102</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lastRenderedPageBreak/>
              <w:t>such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patients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(median</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age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27</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years),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treated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with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hyper-CVAD.</w:t>
            </w:r>
          </w:p>
        </w:tc>
        <w:tc>
          <w:tcPr>
            <w:tcW w:w="1940" w:type="dxa"/>
          </w:tcPr>
          <w:p w14:paraId="0DD3934F" w14:textId="62414F6F" w:rsidR="000D1B20" w:rsidRPr="00A9106C" w:rsidRDefault="000D1B20" w:rsidP="00B5749C">
            <w:pPr>
              <w:spacing w:line="240" w:lineRule="auto"/>
              <w:ind w:left="0" w:right="0"/>
              <w:rPr>
                <w:sz w:val="20"/>
                <w:szCs w:val="20"/>
                <w:lang w:eastAsia="ja-JP"/>
              </w:rPr>
            </w:pPr>
            <w:r w:rsidRPr="00A9106C">
              <w:rPr>
                <w:sz w:val="20"/>
                <w:szCs w:val="20"/>
                <w:lang w:eastAsia="ja-JP"/>
              </w:rPr>
              <w:lastRenderedPageBreak/>
              <w:t>CR,</w:t>
            </w:r>
            <w:r w:rsidR="003726FB">
              <w:rPr>
                <w:sz w:val="20"/>
                <w:szCs w:val="20"/>
                <w:lang w:eastAsia="ja-JP"/>
              </w:rPr>
              <w:t xml:space="preserve"> </w:t>
            </w:r>
            <w:r w:rsidRPr="00A9106C">
              <w:rPr>
                <w:sz w:val="20"/>
                <w:szCs w:val="20"/>
                <w:lang w:eastAsia="ja-JP"/>
              </w:rPr>
              <w:t>OS,</w:t>
            </w:r>
            <w:r w:rsidR="003726FB">
              <w:rPr>
                <w:sz w:val="20"/>
                <w:szCs w:val="20"/>
                <w:lang w:eastAsia="ja-JP"/>
              </w:rPr>
              <w:t xml:space="preserve"> </w:t>
            </w:r>
            <w:r w:rsidRPr="00A9106C">
              <w:rPr>
                <w:sz w:val="20"/>
                <w:szCs w:val="20"/>
                <w:lang w:eastAsia="ja-JP"/>
              </w:rPr>
              <w:t>CRD</w:t>
            </w:r>
          </w:p>
        </w:tc>
        <w:tc>
          <w:tcPr>
            <w:tcW w:w="2965" w:type="dxa"/>
          </w:tcPr>
          <w:p w14:paraId="548F0C77" w14:textId="66C303AE" w:rsidR="000D1B20" w:rsidRPr="00A9106C" w:rsidRDefault="000D1B20" w:rsidP="00301618">
            <w:pPr>
              <w:autoSpaceDE w:val="0"/>
              <w:autoSpaceDN w:val="0"/>
              <w:adjustRightInd w:val="0"/>
              <w:spacing w:line="240" w:lineRule="auto"/>
              <w:ind w:left="0" w:right="0"/>
              <w:rPr>
                <w:rFonts w:asciiTheme="minorHAnsi" w:eastAsiaTheme="minorHAnsi" w:hAnsiTheme="minorHAnsi" w:cs="Arial"/>
                <w:sz w:val="20"/>
                <w:szCs w:val="20"/>
              </w:rPr>
            </w:pPr>
            <w:r w:rsidRPr="00A9106C">
              <w:rPr>
                <w:rFonts w:asciiTheme="minorHAnsi" w:eastAsiaTheme="minorHAnsi" w:hAnsiTheme="minorHAnsi" w:cs="Arial"/>
                <w:sz w:val="20"/>
                <w:szCs w:val="20"/>
              </w:rPr>
              <w:t>The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complete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remission</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(CR)</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rate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was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93%</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with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ABFM</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and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98%</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with</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hyper-CVAD.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The</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5</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year</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complete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remission</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duration</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(CRD)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were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53%</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and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55%</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respectively</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(p</w:t>
            </w:r>
            <w:r w:rsidR="003726FB">
              <w:rPr>
                <w:rFonts w:asciiTheme="minorHAnsi" w:eastAsiaTheme="minorHAnsi" w:hAnsiTheme="minorHAnsi" w:cs="Arial"/>
                <w:sz w:val="20"/>
                <w:szCs w:val="20"/>
              </w:rPr>
              <w:t xml:space="preserve"> </w:t>
            </w:r>
            <w:r w:rsidR="00B5749C">
              <w:rPr>
                <w:rFonts w:asciiTheme="minorHAnsi" w:eastAsiaTheme="minorHAnsi" w:hAnsiTheme="minorHAnsi" w:cs="Arial"/>
                <w:sz w:val="20"/>
                <w:szCs w:val="20"/>
              </w:rPr>
              <w:t>=</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0.98).</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The</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5</w:t>
            </w:r>
            <w:r w:rsidR="003726FB">
              <w:rPr>
                <w:rFonts w:asciiTheme="minorHAnsi" w:eastAsiaTheme="minorHAnsi" w:hAnsiTheme="minorHAnsi" w:cs="Arial"/>
                <w:sz w:val="20"/>
                <w:szCs w:val="20"/>
              </w:rPr>
              <w:t xml:space="preserve"> </w:t>
            </w:r>
            <w:r>
              <w:rPr>
                <w:rFonts w:asciiTheme="minorHAnsi" w:eastAsiaTheme="minorHAnsi" w:hAnsiTheme="minorHAnsi" w:cs="Arial"/>
                <w:sz w:val="20"/>
                <w:szCs w:val="20"/>
              </w:rPr>
              <w:t>year</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overall</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survival</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(OS)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rates</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were</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60%</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and</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60%,</w:t>
            </w:r>
            <w:r w:rsidR="003726FB">
              <w:rPr>
                <w:rFonts w:asciiTheme="minorHAnsi" w:eastAsiaTheme="minorHAnsi" w:hAnsiTheme="minorHAnsi" w:cs="Arial"/>
                <w:sz w:val="20"/>
                <w:szCs w:val="20"/>
              </w:rPr>
              <w:t xml:space="preserve"> </w:t>
            </w:r>
            <w:r w:rsidRPr="00A9106C">
              <w:rPr>
                <w:rFonts w:asciiTheme="minorHAnsi" w:eastAsiaTheme="minorHAnsi" w:hAnsiTheme="minorHAnsi" w:cs="Arial"/>
                <w:sz w:val="20"/>
                <w:szCs w:val="20"/>
              </w:rPr>
              <w:t>respectively.</w:t>
            </w:r>
          </w:p>
        </w:tc>
      </w:tr>
      <w:tr w:rsidR="000D1B20" w:rsidRPr="00A9106C" w14:paraId="384BB925" w14:textId="77777777" w:rsidTr="000D1B20">
        <w:tc>
          <w:tcPr>
            <w:tcW w:w="1826" w:type="dxa"/>
          </w:tcPr>
          <w:p w14:paraId="78BA336E" w14:textId="26A961E5" w:rsidR="000D1B20" w:rsidRPr="00A9106C" w:rsidRDefault="000D1B20" w:rsidP="00B5749C">
            <w:pPr>
              <w:spacing w:line="240" w:lineRule="auto"/>
              <w:ind w:left="0" w:right="0"/>
              <w:rPr>
                <w:sz w:val="20"/>
                <w:szCs w:val="20"/>
                <w:lang w:eastAsia="ja-JP"/>
              </w:rPr>
            </w:pPr>
            <w:r w:rsidRPr="00A9106C">
              <w:rPr>
                <w:sz w:val="20"/>
                <w:szCs w:val="20"/>
                <w:lang w:eastAsia="ja-JP"/>
              </w:rPr>
              <w:lastRenderedPageBreak/>
              <w:t>Stock</w:t>
            </w:r>
            <w:r w:rsidR="003726FB">
              <w:rPr>
                <w:sz w:val="20"/>
                <w:szCs w:val="20"/>
                <w:lang w:eastAsia="ja-JP"/>
              </w:rPr>
              <w:t xml:space="preserve"> </w:t>
            </w:r>
            <w:r w:rsidRPr="00A9106C">
              <w:rPr>
                <w:sz w:val="20"/>
                <w:szCs w:val="20"/>
                <w:lang w:eastAsia="ja-JP"/>
              </w:rPr>
              <w:t>2014</w:t>
            </w:r>
            <w:r w:rsidR="00101E15">
              <w:rPr>
                <w:rStyle w:val="FootnoteReference"/>
                <w:sz w:val="20"/>
                <w:szCs w:val="20"/>
                <w:lang w:eastAsia="ja-JP"/>
              </w:rPr>
              <w:footnoteReference w:id="55"/>
            </w:r>
          </w:p>
        </w:tc>
        <w:tc>
          <w:tcPr>
            <w:tcW w:w="1989" w:type="dxa"/>
          </w:tcPr>
          <w:p w14:paraId="1A53FEAC" w14:textId="3DC57E98" w:rsidR="000D1B20" w:rsidRPr="00A9106C" w:rsidRDefault="000D1B20" w:rsidP="00B5749C">
            <w:pPr>
              <w:spacing w:line="240" w:lineRule="auto"/>
              <w:ind w:left="0" w:right="0"/>
              <w:rPr>
                <w:sz w:val="20"/>
                <w:szCs w:val="20"/>
                <w:lang w:eastAsia="ja-JP"/>
              </w:rPr>
            </w:pP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296</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given</w:t>
            </w:r>
            <w:r w:rsidR="003726FB">
              <w:rPr>
                <w:sz w:val="20"/>
                <w:szCs w:val="20"/>
                <w:lang w:eastAsia="ja-JP"/>
              </w:rPr>
              <w:t xml:space="preserve"> </w:t>
            </w:r>
            <w:r w:rsidRPr="00A9106C">
              <w:rPr>
                <w:sz w:val="20"/>
                <w:szCs w:val="20"/>
                <w:lang w:eastAsia="ja-JP"/>
              </w:rPr>
              <w:t>the</w:t>
            </w:r>
            <w:r w:rsidR="003726FB">
              <w:rPr>
                <w:sz w:val="20"/>
                <w:szCs w:val="20"/>
                <w:lang w:eastAsia="ja-JP"/>
              </w:rPr>
              <w:t xml:space="preserve"> </w:t>
            </w:r>
            <w:r w:rsidRPr="00A9106C">
              <w:rPr>
                <w:sz w:val="20"/>
                <w:szCs w:val="20"/>
                <w:lang w:eastAsia="ja-JP"/>
              </w:rPr>
              <w:t>standard</w:t>
            </w:r>
            <w:r w:rsidR="003726FB">
              <w:rPr>
                <w:sz w:val="20"/>
                <w:szCs w:val="20"/>
                <w:lang w:eastAsia="ja-JP"/>
              </w:rPr>
              <w:t xml:space="preserve"> </w:t>
            </w:r>
            <w:r w:rsidRPr="00A9106C">
              <w:rPr>
                <w:sz w:val="20"/>
                <w:szCs w:val="20"/>
                <w:lang w:eastAsia="ja-JP"/>
              </w:rPr>
              <w:t>regimen</w:t>
            </w:r>
            <w:r w:rsidR="003726FB">
              <w:rPr>
                <w:sz w:val="20"/>
                <w:szCs w:val="20"/>
                <w:lang w:eastAsia="ja-JP"/>
              </w:rPr>
              <w:t xml:space="preserve"> </w:t>
            </w:r>
            <w:r w:rsidRPr="00A9106C">
              <w:rPr>
                <w:sz w:val="20"/>
                <w:szCs w:val="20"/>
                <w:lang w:eastAsia="ja-JP"/>
              </w:rPr>
              <w:t>from</w:t>
            </w:r>
            <w:r w:rsidR="003726FB">
              <w:rPr>
                <w:sz w:val="20"/>
                <w:szCs w:val="20"/>
                <w:lang w:eastAsia="ja-JP"/>
              </w:rPr>
              <w:t xml:space="preserve"> </w:t>
            </w:r>
            <w:r>
              <w:rPr>
                <w:sz w:val="20"/>
                <w:szCs w:val="20"/>
                <w:lang w:eastAsia="ja-JP"/>
              </w:rPr>
              <w:t>Study</w:t>
            </w:r>
            <w:r w:rsidR="003726FB">
              <w:rPr>
                <w:sz w:val="20"/>
                <w:szCs w:val="20"/>
                <w:lang w:eastAsia="ja-JP"/>
              </w:rPr>
              <w:t xml:space="preserve"> </w:t>
            </w:r>
            <w:r w:rsidRPr="00A9106C">
              <w:rPr>
                <w:sz w:val="20"/>
                <w:szCs w:val="20"/>
                <w:lang w:eastAsia="ja-JP"/>
              </w:rPr>
              <w:t>AALL0232</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adolescents</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young</w:t>
            </w:r>
            <w:r w:rsidR="003726FB">
              <w:rPr>
                <w:sz w:val="20"/>
                <w:szCs w:val="20"/>
                <w:lang w:eastAsia="ja-JP"/>
              </w:rPr>
              <w:t xml:space="preserve"> </w:t>
            </w:r>
            <w:r w:rsidRPr="00A9106C">
              <w:rPr>
                <w:sz w:val="20"/>
                <w:szCs w:val="20"/>
                <w:lang w:eastAsia="ja-JP"/>
              </w:rPr>
              <w:t>adults</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ALL.</w:t>
            </w:r>
          </w:p>
        </w:tc>
        <w:tc>
          <w:tcPr>
            <w:tcW w:w="1940" w:type="dxa"/>
          </w:tcPr>
          <w:p w14:paraId="235DBBC4" w14:textId="0FFCA7A2" w:rsidR="000D1B20" w:rsidRPr="00A9106C" w:rsidRDefault="000D1B20" w:rsidP="00B5749C">
            <w:pPr>
              <w:spacing w:line="240" w:lineRule="auto"/>
              <w:ind w:left="0" w:right="0"/>
              <w:rPr>
                <w:sz w:val="20"/>
                <w:szCs w:val="20"/>
                <w:lang w:eastAsia="ja-JP"/>
              </w:rPr>
            </w:pPr>
            <w:r w:rsidRPr="00A9106C">
              <w:rPr>
                <w:sz w:val="20"/>
                <w:szCs w:val="20"/>
                <w:lang w:eastAsia="ja-JP"/>
              </w:rPr>
              <w:t>EFS,</w:t>
            </w:r>
            <w:r w:rsidR="003726FB">
              <w:rPr>
                <w:sz w:val="20"/>
                <w:szCs w:val="20"/>
                <w:lang w:eastAsia="ja-JP"/>
              </w:rPr>
              <w:t xml:space="preserve"> </w:t>
            </w:r>
            <w:r w:rsidRPr="00A9106C">
              <w:rPr>
                <w:sz w:val="20"/>
                <w:szCs w:val="20"/>
                <w:lang w:eastAsia="ja-JP"/>
              </w:rPr>
              <w:t>OS</w:t>
            </w:r>
          </w:p>
        </w:tc>
        <w:tc>
          <w:tcPr>
            <w:tcW w:w="2965" w:type="dxa"/>
          </w:tcPr>
          <w:p w14:paraId="5DF91948" w14:textId="2F056ABD" w:rsidR="000D1B20" w:rsidRPr="00A9106C" w:rsidRDefault="000D1B20" w:rsidP="00B5749C">
            <w:pPr>
              <w:autoSpaceDE w:val="0"/>
              <w:autoSpaceDN w:val="0"/>
              <w:adjustRightInd w:val="0"/>
              <w:spacing w:line="240" w:lineRule="auto"/>
              <w:ind w:left="0" w:right="0"/>
              <w:rPr>
                <w:sz w:val="20"/>
                <w:szCs w:val="20"/>
                <w:lang w:eastAsia="ja-JP"/>
              </w:rPr>
            </w:pPr>
            <w:r w:rsidRPr="00A9106C">
              <w:rPr>
                <w:sz w:val="20"/>
                <w:szCs w:val="20"/>
                <w:lang w:eastAsia="ja-JP"/>
              </w:rPr>
              <w:t>Two-year</w:t>
            </w:r>
            <w:r w:rsidR="003726FB">
              <w:rPr>
                <w:sz w:val="20"/>
                <w:szCs w:val="20"/>
                <w:lang w:eastAsia="ja-JP"/>
              </w:rPr>
              <w:t xml:space="preserve"> </w:t>
            </w:r>
            <w:r w:rsidRPr="00A9106C">
              <w:rPr>
                <w:sz w:val="20"/>
                <w:szCs w:val="20"/>
                <w:lang w:eastAsia="ja-JP"/>
              </w:rPr>
              <w:t>EFS</w:t>
            </w:r>
            <w:r w:rsidR="003726FB">
              <w:rPr>
                <w:sz w:val="20"/>
                <w:szCs w:val="20"/>
                <w:lang w:eastAsia="ja-JP"/>
              </w:rPr>
              <w:t xml:space="preserve"> </w:t>
            </w:r>
            <w:r w:rsidRPr="00A9106C">
              <w:rPr>
                <w:sz w:val="20"/>
                <w:szCs w:val="20"/>
                <w:lang w:eastAsia="ja-JP"/>
              </w:rPr>
              <w:t>was</w:t>
            </w:r>
            <w:r w:rsidR="003726FB">
              <w:rPr>
                <w:sz w:val="20"/>
                <w:szCs w:val="20"/>
                <w:lang w:eastAsia="ja-JP"/>
              </w:rPr>
              <w:t xml:space="preserve"> </w:t>
            </w:r>
            <w:r w:rsidRPr="00A9106C">
              <w:rPr>
                <w:sz w:val="20"/>
                <w:szCs w:val="20"/>
                <w:lang w:eastAsia="ja-JP"/>
              </w:rPr>
              <w:t>66%</w:t>
            </w:r>
            <w:r w:rsidR="003726FB">
              <w:rPr>
                <w:sz w:val="20"/>
                <w:szCs w:val="20"/>
                <w:lang w:eastAsia="ja-JP"/>
              </w:rPr>
              <w:t xml:space="preserve"> </w:t>
            </w:r>
            <w:r w:rsidRPr="00A9106C">
              <w:rPr>
                <w:sz w:val="20"/>
                <w:szCs w:val="20"/>
                <w:lang w:eastAsia="ja-JP"/>
              </w:rPr>
              <w:t>(95%</w:t>
            </w:r>
            <w:r w:rsidR="003726FB">
              <w:rPr>
                <w:sz w:val="20"/>
                <w:szCs w:val="20"/>
                <w:lang w:eastAsia="ja-JP"/>
              </w:rPr>
              <w:t xml:space="preserve"> </w:t>
            </w:r>
            <w:r w:rsidRPr="00A9106C">
              <w:rPr>
                <w:sz w:val="20"/>
                <w:szCs w:val="20"/>
                <w:lang w:eastAsia="ja-JP"/>
              </w:rPr>
              <w:t>CI</w:t>
            </w:r>
            <w:r w:rsidR="003726FB">
              <w:rPr>
                <w:sz w:val="20"/>
                <w:szCs w:val="20"/>
                <w:lang w:eastAsia="ja-JP"/>
              </w:rPr>
              <w:t xml:space="preserve"> </w:t>
            </w:r>
            <w:r w:rsidRPr="00A9106C">
              <w:rPr>
                <w:sz w:val="20"/>
                <w:szCs w:val="20"/>
                <w:lang w:eastAsia="ja-JP"/>
              </w:rPr>
              <w:t>60,</w:t>
            </w:r>
            <w:r w:rsidR="003726FB">
              <w:rPr>
                <w:sz w:val="20"/>
                <w:szCs w:val="20"/>
                <w:lang w:eastAsia="ja-JP"/>
              </w:rPr>
              <w:t xml:space="preserve"> </w:t>
            </w:r>
            <w:r w:rsidRPr="00A9106C">
              <w:rPr>
                <w:sz w:val="20"/>
                <w:szCs w:val="20"/>
                <w:lang w:eastAsia="ja-JP"/>
              </w:rPr>
              <w:t>72%)</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2</w:t>
            </w:r>
            <w:r w:rsidR="003726FB">
              <w:rPr>
                <w:sz w:val="20"/>
                <w:szCs w:val="20"/>
                <w:lang w:eastAsia="ja-JP"/>
              </w:rPr>
              <w:t xml:space="preserve"> </w:t>
            </w:r>
            <w:r w:rsidRPr="00A9106C">
              <w:rPr>
                <w:sz w:val="20"/>
                <w:szCs w:val="20"/>
                <w:lang w:eastAsia="ja-JP"/>
              </w:rPr>
              <w:t>year</w:t>
            </w:r>
            <w:r w:rsidR="003726FB">
              <w:rPr>
                <w:sz w:val="20"/>
                <w:szCs w:val="20"/>
                <w:lang w:eastAsia="ja-JP"/>
              </w:rPr>
              <w:t xml:space="preserve"> </w:t>
            </w:r>
            <w:r w:rsidRPr="00A9106C">
              <w:rPr>
                <w:sz w:val="20"/>
                <w:szCs w:val="20"/>
                <w:lang w:eastAsia="ja-JP"/>
              </w:rPr>
              <w:t>OS</w:t>
            </w:r>
            <w:r w:rsidR="003726FB">
              <w:rPr>
                <w:sz w:val="20"/>
                <w:szCs w:val="20"/>
                <w:lang w:eastAsia="ja-JP"/>
              </w:rPr>
              <w:t xml:space="preserve"> </w:t>
            </w:r>
            <w:r w:rsidRPr="00A9106C">
              <w:rPr>
                <w:sz w:val="20"/>
                <w:szCs w:val="20"/>
                <w:lang w:eastAsia="ja-JP"/>
              </w:rPr>
              <w:t>78%</w:t>
            </w:r>
            <w:r w:rsidR="003726FB">
              <w:rPr>
                <w:sz w:val="20"/>
                <w:szCs w:val="20"/>
                <w:lang w:eastAsia="ja-JP"/>
              </w:rPr>
              <w:t xml:space="preserve"> </w:t>
            </w:r>
            <w:r w:rsidRPr="00A9106C">
              <w:rPr>
                <w:sz w:val="20"/>
                <w:szCs w:val="20"/>
                <w:lang w:eastAsia="ja-JP"/>
              </w:rPr>
              <w:t>(95%</w:t>
            </w:r>
            <w:r w:rsidR="003726FB">
              <w:rPr>
                <w:sz w:val="20"/>
                <w:szCs w:val="20"/>
                <w:lang w:eastAsia="ja-JP"/>
              </w:rPr>
              <w:t xml:space="preserve"> </w:t>
            </w:r>
            <w:r w:rsidRPr="00A9106C">
              <w:rPr>
                <w:sz w:val="20"/>
                <w:szCs w:val="20"/>
                <w:lang w:eastAsia="ja-JP"/>
              </w:rPr>
              <w:t>CI</w:t>
            </w:r>
            <w:r w:rsidR="003726FB">
              <w:rPr>
                <w:sz w:val="20"/>
                <w:szCs w:val="20"/>
                <w:lang w:eastAsia="ja-JP"/>
              </w:rPr>
              <w:t xml:space="preserve"> </w:t>
            </w:r>
            <w:r w:rsidRPr="00A9106C">
              <w:rPr>
                <w:sz w:val="20"/>
                <w:szCs w:val="20"/>
                <w:lang w:eastAsia="ja-JP"/>
              </w:rPr>
              <w:t>72-83%)</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296</w:t>
            </w:r>
            <w:r w:rsidR="003726FB">
              <w:rPr>
                <w:sz w:val="20"/>
                <w:szCs w:val="20"/>
                <w:lang w:eastAsia="ja-JP"/>
              </w:rPr>
              <w:t xml:space="preserve"> </w:t>
            </w:r>
            <w:r w:rsidRPr="00A9106C">
              <w:rPr>
                <w:sz w:val="20"/>
                <w:szCs w:val="20"/>
                <w:lang w:eastAsia="ja-JP"/>
              </w:rPr>
              <w:t>patients.</w:t>
            </w:r>
          </w:p>
        </w:tc>
      </w:tr>
      <w:tr w:rsidR="000D1B20" w:rsidRPr="00A9106C" w14:paraId="247002E5" w14:textId="77777777" w:rsidTr="000D1B20">
        <w:tc>
          <w:tcPr>
            <w:tcW w:w="1826" w:type="dxa"/>
          </w:tcPr>
          <w:p w14:paraId="4C0AA00D" w14:textId="5BD0598E" w:rsidR="000D1B20" w:rsidRPr="00A9106C" w:rsidRDefault="000D1B20" w:rsidP="00B5749C">
            <w:pPr>
              <w:spacing w:line="240" w:lineRule="auto"/>
              <w:ind w:left="0" w:right="0"/>
              <w:rPr>
                <w:sz w:val="20"/>
                <w:szCs w:val="20"/>
                <w:lang w:eastAsia="ja-JP"/>
              </w:rPr>
            </w:pPr>
            <w:r w:rsidRPr="00A9106C">
              <w:rPr>
                <w:sz w:val="20"/>
                <w:szCs w:val="20"/>
                <w:lang w:eastAsia="ja-JP"/>
              </w:rPr>
              <w:t>De</w:t>
            </w:r>
            <w:r w:rsidR="003726FB">
              <w:rPr>
                <w:sz w:val="20"/>
                <w:szCs w:val="20"/>
                <w:lang w:eastAsia="ja-JP"/>
              </w:rPr>
              <w:t xml:space="preserve"> </w:t>
            </w:r>
            <w:r w:rsidRPr="00A9106C">
              <w:rPr>
                <w:sz w:val="20"/>
                <w:szCs w:val="20"/>
                <w:lang w:eastAsia="ja-JP"/>
              </w:rPr>
              <w:t>Angelo</w:t>
            </w:r>
            <w:r w:rsidR="003726FB">
              <w:rPr>
                <w:sz w:val="20"/>
                <w:szCs w:val="20"/>
                <w:lang w:eastAsia="ja-JP"/>
              </w:rPr>
              <w:t xml:space="preserve"> </w:t>
            </w:r>
            <w:r w:rsidRPr="00A9106C">
              <w:rPr>
                <w:sz w:val="20"/>
                <w:szCs w:val="20"/>
                <w:lang w:eastAsia="ja-JP"/>
              </w:rPr>
              <w:t>2015a</w:t>
            </w:r>
            <w:r w:rsidR="00101E15">
              <w:rPr>
                <w:rStyle w:val="FootnoteReference"/>
                <w:sz w:val="20"/>
                <w:szCs w:val="20"/>
                <w:lang w:eastAsia="ja-JP"/>
              </w:rPr>
              <w:footnoteReference w:id="56"/>
            </w:r>
          </w:p>
        </w:tc>
        <w:tc>
          <w:tcPr>
            <w:tcW w:w="1989" w:type="dxa"/>
          </w:tcPr>
          <w:p w14:paraId="4EAAE3DF" w14:textId="3C0EA034" w:rsidR="000D1B20" w:rsidRPr="00A9106C" w:rsidRDefault="000D1B20" w:rsidP="00B5749C">
            <w:pPr>
              <w:spacing w:line="240" w:lineRule="auto"/>
              <w:ind w:left="0" w:right="0"/>
              <w:rPr>
                <w:sz w:val="20"/>
                <w:szCs w:val="20"/>
                <w:lang w:eastAsia="ja-JP"/>
              </w:rPr>
            </w:pP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110</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aged</w:t>
            </w:r>
            <w:r w:rsidR="003726FB">
              <w:rPr>
                <w:sz w:val="20"/>
                <w:szCs w:val="20"/>
                <w:lang w:eastAsia="ja-JP"/>
              </w:rPr>
              <w:t xml:space="preserve"> </w:t>
            </w:r>
            <w:r w:rsidRPr="00A9106C">
              <w:rPr>
                <w:sz w:val="20"/>
                <w:szCs w:val="20"/>
                <w:lang w:eastAsia="ja-JP"/>
              </w:rPr>
              <w:t>18-50</w:t>
            </w:r>
            <w:r w:rsidR="003726FB">
              <w:rPr>
                <w:sz w:val="20"/>
                <w:szCs w:val="20"/>
                <w:lang w:eastAsia="ja-JP"/>
              </w:rPr>
              <w:t xml:space="preserve"> </w:t>
            </w:r>
            <w:r w:rsidRPr="00A9106C">
              <w:rPr>
                <w:sz w:val="20"/>
                <w:szCs w:val="20"/>
                <w:lang w:eastAsia="ja-JP"/>
              </w:rPr>
              <w:t>treated</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a</w:t>
            </w:r>
            <w:r w:rsidR="003726FB">
              <w:rPr>
                <w:sz w:val="20"/>
                <w:szCs w:val="20"/>
                <w:lang w:eastAsia="ja-JP"/>
              </w:rPr>
              <w:t xml:space="preserve"> </w:t>
            </w:r>
            <w:r w:rsidRPr="00A9106C">
              <w:rPr>
                <w:sz w:val="20"/>
                <w:szCs w:val="20"/>
                <w:lang w:eastAsia="ja-JP"/>
              </w:rPr>
              <w:t>regimen</w:t>
            </w:r>
            <w:r w:rsidR="003726FB">
              <w:rPr>
                <w:sz w:val="20"/>
                <w:szCs w:val="20"/>
                <w:lang w:eastAsia="ja-JP"/>
              </w:rPr>
              <w:t xml:space="preserve"> </w:t>
            </w:r>
            <w:r w:rsidRPr="00A9106C">
              <w:rPr>
                <w:sz w:val="20"/>
                <w:szCs w:val="20"/>
                <w:lang w:eastAsia="ja-JP"/>
              </w:rPr>
              <w:t>including</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p>
        </w:tc>
        <w:tc>
          <w:tcPr>
            <w:tcW w:w="1940" w:type="dxa"/>
          </w:tcPr>
          <w:p w14:paraId="0CF4B0FD"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CR</w:t>
            </w:r>
          </w:p>
        </w:tc>
        <w:tc>
          <w:tcPr>
            <w:tcW w:w="2965" w:type="dxa"/>
          </w:tcPr>
          <w:p w14:paraId="22369E9F" w14:textId="603220C9" w:rsidR="000D1B20" w:rsidRPr="00A9106C" w:rsidRDefault="000D1B20" w:rsidP="00B5749C">
            <w:pPr>
              <w:autoSpaceDE w:val="0"/>
              <w:autoSpaceDN w:val="0"/>
              <w:adjustRightInd w:val="0"/>
              <w:spacing w:line="240" w:lineRule="auto"/>
              <w:ind w:left="0" w:right="0"/>
              <w:rPr>
                <w:sz w:val="20"/>
                <w:szCs w:val="20"/>
                <w:lang w:eastAsia="ja-JP"/>
              </w:rPr>
            </w:pPr>
            <w:r w:rsidRPr="00A9106C">
              <w:rPr>
                <w:sz w:val="20"/>
                <w:szCs w:val="20"/>
                <w:lang w:eastAsia="ja-JP"/>
              </w:rPr>
              <w:t>CR</w:t>
            </w:r>
            <w:r w:rsidR="003726FB">
              <w:rPr>
                <w:sz w:val="20"/>
                <w:szCs w:val="20"/>
                <w:lang w:eastAsia="ja-JP"/>
              </w:rPr>
              <w:t xml:space="preserve"> </w:t>
            </w:r>
            <w:r w:rsidRPr="00A9106C">
              <w:rPr>
                <w:sz w:val="20"/>
                <w:szCs w:val="20"/>
                <w:lang w:eastAsia="ja-JP"/>
              </w:rPr>
              <w:t>at</w:t>
            </w:r>
            <w:r w:rsidR="003726FB">
              <w:rPr>
                <w:sz w:val="20"/>
                <w:szCs w:val="20"/>
                <w:lang w:eastAsia="ja-JP"/>
              </w:rPr>
              <w:t xml:space="preserve"> </w:t>
            </w:r>
            <w:r w:rsidRPr="00A9106C">
              <w:rPr>
                <w:sz w:val="20"/>
                <w:szCs w:val="20"/>
                <w:lang w:eastAsia="ja-JP"/>
              </w:rPr>
              <w:t>one</w:t>
            </w:r>
            <w:r w:rsidR="003726FB">
              <w:rPr>
                <w:sz w:val="20"/>
                <w:szCs w:val="20"/>
                <w:lang w:eastAsia="ja-JP"/>
              </w:rPr>
              <w:t xml:space="preserve"> </w:t>
            </w:r>
            <w:r w:rsidRPr="00A9106C">
              <w:rPr>
                <w:sz w:val="20"/>
                <w:szCs w:val="20"/>
                <w:lang w:eastAsia="ja-JP"/>
              </w:rPr>
              <w:t>month</w:t>
            </w:r>
            <w:r w:rsidR="003726FB">
              <w:rPr>
                <w:sz w:val="20"/>
                <w:szCs w:val="20"/>
                <w:lang w:eastAsia="ja-JP"/>
              </w:rPr>
              <w:t xml:space="preserve"> </w:t>
            </w:r>
            <w:r w:rsidRPr="00A9106C">
              <w:rPr>
                <w:sz w:val="20"/>
                <w:szCs w:val="20"/>
                <w:lang w:eastAsia="ja-JP"/>
              </w:rPr>
              <w:t>was</w:t>
            </w:r>
            <w:r w:rsidR="003726FB">
              <w:rPr>
                <w:sz w:val="20"/>
                <w:szCs w:val="20"/>
                <w:lang w:eastAsia="ja-JP"/>
              </w:rPr>
              <w:t xml:space="preserve"> </w:t>
            </w:r>
            <w:r w:rsidRPr="00A9106C">
              <w:rPr>
                <w:sz w:val="20"/>
                <w:szCs w:val="20"/>
                <w:lang w:eastAsia="ja-JP"/>
              </w:rPr>
              <w:t>89%.</w:t>
            </w:r>
          </w:p>
        </w:tc>
      </w:tr>
      <w:tr w:rsidR="000D1B20" w:rsidRPr="00A9106C" w14:paraId="42DC652C" w14:textId="77777777" w:rsidTr="000D1B20">
        <w:tc>
          <w:tcPr>
            <w:tcW w:w="8720" w:type="dxa"/>
            <w:gridSpan w:val="4"/>
          </w:tcPr>
          <w:p w14:paraId="782BC974" w14:textId="70702412" w:rsidR="000D1B20" w:rsidRPr="00A9106C" w:rsidRDefault="000D1B20" w:rsidP="00B5749C">
            <w:pPr>
              <w:autoSpaceDE w:val="0"/>
              <w:autoSpaceDN w:val="0"/>
              <w:adjustRightInd w:val="0"/>
              <w:spacing w:line="240" w:lineRule="auto"/>
              <w:ind w:left="0" w:right="0"/>
              <w:rPr>
                <w:b/>
                <w:sz w:val="20"/>
                <w:szCs w:val="20"/>
                <w:lang w:eastAsia="ja-JP"/>
              </w:rPr>
            </w:pPr>
            <w:r w:rsidRPr="00A9106C">
              <w:rPr>
                <w:b/>
                <w:sz w:val="20"/>
                <w:szCs w:val="20"/>
                <w:lang w:eastAsia="ja-JP"/>
              </w:rPr>
              <w:t>Second</w:t>
            </w:r>
            <w:r w:rsidR="003726FB">
              <w:rPr>
                <w:b/>
                <w:sz w:val="20"/>
                <w:szCs w:val="20"/>
                <w:lang w:eastAsia="ja-JP"/>
              </w:rPr>
              <w:t xml:space="preserve"> </w:t>
            </w:r>
            <w:r w:rsidRPr="00A9106C">
              <w:rPr>
                <w:b/>
                <w:sz w:val="20"/>
                <w:szCs w:val="20"/>
                <w:lang w:eastAsia="ja-JP"/>
              </w:rPr>
              <w:t>Line</w:t>
            </w:r>
            <w:r w:rsidR="003726FB">
              <w:rPr>
                <w:b/>
                <w:sz w:val="20"/>
                <w:szCs w:val="20"/>
                <w:lang w:eastAsia="ja-JP"/>
              </w:rPr>
              <w:t xml:space="preserve"> </w:t>
            </w:r>
            <w:r w:rsidRPr="00A9106C">
              <w:rPr>
                <w:b/>
                <w:sz w:val="20"/>
                <w:szCs w:val="20"/>
                <w:lang w:eastAsia="ja-JP"/>
              </w:rPr>
              <w:t>ALL</w:t>
            </w:r>
            <w:r w:rsidR="003726FB">
              <w:rPr>
                <w:b/>
                <w:sz w:val="20"/>
                <w:szCs w:val="20"/>
                <w:lang w:eastAsia="ja-JP"/>
              </w:rPr>
              <w:t xml:space="preserve"> </w:t>
            </w:r>
            <w:r w:rsidRPr="00A9106C">
              <w:rPr>
                <w:b/>
                <w:sz w:val="20"/>
                <w:szCs w:val="20"/>
                <w:lang w:eastAsia="ja-JP"/>
              </w:rPr>
              <w:t>Formal</w:t>
            </w:r>
            <w:r w:rsidR="003726FB">
              <w:rPr>
                <w:b/>
                <w:sz w:val="20"/>
                <w:szCs w:val="20"/>
                <w:lang w:eastAsia="ja-JP"/>
              </w:rPr>
              <w:t xml:space="preserve"> </w:t>
            </w:r>
            <w:r w:rsidRPr="00A9106C">
              <w:rPr>
                <w:b/>
                <w:sz w:val="20"/>
                <w:szCs w:val="20"/>
                <w:lang w:eastAsia="ja-JP"/>
              </w:rPr>
              <w:t>Trials</w:t>
            </w:r>
          </w:p>
        </w:tc>
      </w:tr>
      <w:tr w:rsidR="000D1B20" w:rsidRPr="00A9106C" w14:paraId="0EC85BEE" w14:textId="77777777" w:rsidTr="000D1B20">
        <w:tc>
          <w:tcPr>
            <w:tcW w:w="1826" w:type="dxa"/>
          </w:tcPr>
          <w:p w14:paraId="1C22108B" w14:textId="77777777" w:rsidR="000D1B20" w:rsidRPr="00A9106C" w:rsidRDefault="000D1B20" w:rsidP="00B5749C">
            <w:pPr>
              <w:spacing w:line="240" w:lineRule="auto"/>
              <w:ind w:left="0" w:right="0"/>
              <w:rPr>
                <w:sz w:val="20"/>
                <w:szCs w:val="20"/>
                <w:lang w:eastAsia="ja-JP"/>
              </w:rPr>
            </w:pPr>
            <w:r w:rsidRPr="00A9106C">
              <w:rPr>
                <w:sz w:val="20"/>
                <w:szCs w:val="20"/>
                <w:lang w:eastAsia="ja-JP"/>
              </w:rPr>
              <w:t>ASP-304</w:t>
            </w:r>
          </w:p>
        </w:tc>
        <w:tc>
          <w:tcPr>
            <w:tcW w:w="1989" w:type="dxa"/>
          </w:tcPr>
          <w:p w14:paraId="61E169E1" w14:textId="4DDDC2A7" w:rsidR="000D1B20" w:rsidRPr="00A9106C" w:rsidRDefault="000D1B20" w:rsidP="00B5749C">
            <w:pPr>
              <w:spacing w:line="240" w:lineRule="auto"/>
              <w:ind w:left="0" w:right="0"/>
              <w:rPr>
                <w:sz w:val="20"/>
                <w:szCs w:val="20"/>
                <w:lang w:eastAsia="ja-JP"/>
              </w:rPr>
            </w:pPr>
            <w:r w:rsidRPr="00A9106C">
              <w:rPr>
                <w:sz w:val="20"/>
                <w:szCs w:val="20"/>
                <w:lang w:eastAsia="ja-JP"/>
              </w:rPr>
              <w:t>Randomised</w:t>
            </w:r>
            <w:r w:rsidR="003726FB">
              <w:rPr>
                <w:sz w:val="20"/>
                <w:szCs w:val="20"/>
                <w:lang w:eastAsia="ja-JP"/>
              </w:rPr>
              <w:t xml:space="preserve"> </w:t>
            </w:r>
            <w:r w:rsidRPr="00A9106C">
              <w:rPr>
                <w:sz w:val="20"/>
                <w:szCs w:val="20"/>
                <w:lang w:eastAsia="ja-JP"/>
              </w:rPr>
              <w:t>comparison</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second</w:t>
            </w:r>
            <w:r w:rsidR="003726FB">
              <w:rPr>
                <w:sz w:val="20"/>
                <w:szCs w:val="20"/>
                <w:lang w:eastAsia="ja-JP"/>
              </w:rPr>
              <w:t xml:space="preserve"> </w:t>
            </w:r>
            <w:r w:rsidRPr="00A9106C">
              <w:rPr>
                <w:sz w:val="20"/>
                <w:szCs w:val="20"/>
                <w:lang w:eastAsia="ja-JP"/>
              </w:rPr>
              <w:t>line</w:t>
            </w:r>
            <w:r w:rsidR="003726FB">
              <w:rPr>
                <w:sz w:val="20"/>
                <w:szCs w:val="20"/>
                <w:lang w:eastAsia="ja-JP"/>
              </w:rPr>
              <w:t xml:space="preserve"> </w:t>
            </w:r>
            <w:r w:rsidRPr="00A9106C">
              <w:rPr>
                <w:sz w:val="20"/>
                <w:szCs w:val="20"/>
                <w:lang w:eastAsia="ja-JP"/>
              </w:rPr>
              <w:t>treatment</w:t>
            </w:r>
            <w:r w:rsidR="003726FB">
              <w:rPr>
                <w:sz w:val="20"/>
                <w:szCs w:val="20"/>
                <w:lang w:eastAsia="ja-JP"/>
              </w:rPr>
              <w:t xml:space="preserve"> </w:t>
            </w:r>
            <w:r w:rsidRPr="00A9106C">
              <w:rPr>
                <w:sz w:val="20"/>
                <w:szCs w:val="20"/>
                <w:lang w:eastAsia="ja-JP"/>
              </w:rPr>
              <w:t>(second</w:t>
            </w:r>
            <w:r w:rsidR="003726FB">
              <w:rPr>
                <w:sz w:val="20"/>
                <w:szCs w:val="20"/>
                <w:lang w:eastAsia="ja-JP"/>
              </w:rPr>
              <w:t xml:space="preserve"> </w:t>
            </w:r>
            <w:r w:rsidRPr="00A9106C">
              <w:rPr>
                <w:sz w:val="20"/>
                <w:szCs w:val="20"/>
                <w:lang w:eastAsia="ja-JP"/>
              </w:rPr>
              <w:t>bone</w:t>
            </w:r>
            <w:r w:rsidR="003726FB">
              <w:rPr>
                <w:sz w:val="20"/>
                <w:szCs w:val="20"/>
                <w:lang w:eastAsia="ja-JP"/>
              </w:rPr>
              <w:t xml:space="preserve"> </w:t>
            </w:r>
            <w:r w:rsidRPr="00A9106C">
              <w:rPr>
                <w:sz w:val="20"/>
                <w:szCs w:val="20"/>
                <w:lang w:eastAsia="ja-JP"/>
              </w:rPr>
              <w:t>marrow</w:t>
            </w:r>
            <w:r w:rsidR="003726FB">
              <w:rPr>
                <w:sz w:val="20"/>
                <w:szCs w:val="20"/>
                <w:lang w:eastAsia="ja-JP"/>
              </w:rPr>
              <w:t xml:space="preserve"> </w:t>
            </w:r>
            <w:r w:rsidRPr="00A9106C">
              <w:rPr>
                <w:sz w:val="20"/>
                <w:szCs w:val="20"/>
                <w:lang w:eastAsia="ja-JP"/>
              </w:rPr>
              <w:t>relapse)</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ALL</w:t>
            </w:r>
            <w:r w:rsidR="003726FB">
              <w:rPr>
                <w:sz w:val="20"/>
                <w:szCs w:val="20"/>
                <w:lang w:eastAsia="ja-JP"/>
              </w:rPr>
              <w:t xml:space="preserve"> </w:t>
            </w:r>
            <w:r w:rsidRPr="00A9106C">
              <w:rPr>
                <w:sz w:val="20"/>
                <w:szCs w:val="20"/>
                <w:lang w:eastAsia="ja-JP"/>
              </w:rPr>
              <w:t>using</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Pr>
                <w:sz w:val="20"/>
                <w:szCs w:val="20"/>
                <w:lang w:eastAsia="ja-JP"/>
              </w:rPr>
              <w:t>versus</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individuals</w:t>
            </w:r>
            <w:r w:rsidR="003726FB">
              <w:rPr>
                <w:sz w:val="20"/>
                <w:szCs w:val="20"/>
                <w:lang w:eastAsia="ja-JP"/>
              </w:rPr>
              <w:t xml:space="preserve"> </w:t>
            </w:r>
            <w:r w:rsidRPr="00A9106C">
              <w:rPr>
                <w:sz w:val="20"/>
                <w:szCs w:val="20"/>
                <w:lang w:eastAsia="ja-JP"/>
              </w:rPr>
              <w:t>under</w:t>
            </w:r>
            <w:r w:rsidR="003726FB">
              <w:rPr>
                <w:sz w:val="20"/>
                <w:szCs w:val="20"/>
                <w:lang w:eastAsia="ja-JP"/>
              </w:rPr>
              <w:t xml:space="preserve"> </w:t>
            </w:r>
            <w:r w:rsidRPr="00A9106C">
              <w:rPr>
                <w:sz w:val="20"/>
                <w:szCs w:val="20"/>
                <w:lang w:eastAsia="ja-JP"/>
              </w:rPr>
              <w:t>21</w:t>
            </w:r>
            <w:r w:rsidR="003726FB">
              <w:rPr>
                <w:sz w:val="20"/>
                <w:szCs w:val="20"/>
                <w:lang w:eastAsia="ja-JP"/>
              </w:rPr>
              <w:t xml:space="preserve"> </w:t>
            </w:r>
            <w:r w:rsidRPr="00A9106C">
              <w:rPr>
                <w:sz w:val="20"/>
                <w:szCs w:val="20"/>
                <w:lang w:eastAsia="ja-JP"/>
              </w:rPr>
              <w:t>years.</w:t>
            </w:r>
            <w:r w:rsidR="003726FB">
              <w:rPr>
                <w:sz w:val="20"/>
                <w:szCs w:val="20"/>
                <w:lang w:eastAsia="ja-JP"/>
              </w:rPr>
              <w:t xml:space="preserve"> </w:t>
            </w:r>
            <w:r w:rsidRPr="00A9106C">
              <w:rPr>
                <w:sz w:val="20"/>
                <w:szCs w:val="20"/>
                <w:lang w:eastAsia="ja-JP"/>
              </w:rPr>
              <w:t>Previously</w:t>
            </w:r>
            <w:r w:rsidR="003726FB">
              <w:rPr>
                <w:sz w:val="20"/>
                <w:szCs w:val="20"/>
                <w:lang w:eastAsia="ja-JP"/>
              </w:rPr>
              <w:t xml:space="preserve"> </w:t>
            </w:r>
            <w:r w:rsidRPr="00A9106C">
              <w:rPr>
                <w:sz w:val="20"/>
                <w:szCs w:val="20"/>
                <w:lang w:eastAsia="ja-JP"/>
              </w:rPr>
              <w:t>hypersensitive</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were</w:t>
            </w:r>
            <w:r w:rsidR="003726FB">
              <w:rPr>
                <w:sz w:val="20"/>
                <w:szCs w:val="20"/>
                <w:lang w:eastAsia="ja-JP"/>
              </w:rPr>
              <w:t xml:space="preserve"> </w:t>
            </w:r>
            <w:r w:rsidRPr="00A9106C">
              <w:rPr>
                <w:sz w:val="20"/>
                <w:szCs w:val="20"/>
                <w:lang w:eastAsia="ja-JP"/>
              </w:rPr>
              <w:t>assigned</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76;</w:t>
            </w:r>
            <w:r w:rsidR="003726FB">
              <w:rPr>
                <w:sz w:val="20"/>
                <w:szCs w:val="20"/>
                <w:lang w:eastAsia="ja-JP"/>
              </w:rPr>
              <w:t xml:space="preserve"> </w:t>
            </w:r>
            <w:r w:rsidRPr="00A9106C">
              <w:rPr>
                <w:sz w:val="20"/>
                <w:szCs w:val="20"/>
                <w:lang w:eastAsia="ja-JP"/>
              </w:rPr>
              <w:t>59</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17</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p>
        </w:tc>
        <w:tc>
          <w:tcPr>
            <w:tcW w:w="1940" w:type="dxa"/>
          </w:tcPr>
          <w:p w14:paraId="1FA7BE39" w14:textId="110DBAEE" w:rsidR="000D1B20" w:rsidRPr="00A9106C" w:rsidRDefault="000D1B20" w:rsidP="00B5749C">
            <w:pPr>
              <w:spacing w:line="240" w:lineRule="auto"/>
              <w:ind w:left="0" w:right="0"/>
              <w:rPr>
                <w:sz w:val="20"/>
                <w:szCs w:val="20"/>
                <w:lang w:eastAsia="ja-JP"/>
              </w:rPr>
            </w:pPr>
            <w:r w:rsidRPr="00A9106C">
              <w:rPr>
                <w:sz w:val="20"/>
                <w:szCs w:val="20"/>
                <w:lang w:eastAsia="ja-JP"/>
              </w:rPr>
              <w:t>CR,</w:t>
            </w:r>
            <w:r w:rsidR="003726FB">
              <w:rPr>
                <w:sz w:val="20"/>
                <w:szCs w:val="20"/>
                <w:lang w:eastAsia="ja-JP"/>
              </w:rPr>
              <w:t xml:space="preserve"> </w:t>
            </w:r>
            <w:r w:rsidRPr="00A9106C">
              <w:rPr>
                <w:sz w:val="20"/>
                <w:szCs w:val="20"/>
                <w:lang w:eastAsia="ja-JP"/>
              </w:rPr>
              <w:t>efficacy</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light</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previous</w:t>
            </w:r>
            <w:r w:rsidR="003726FB">
              <w:rPr>
                <w:sz w:val="20"/>
                <w:szCs w:val="20"/>
                <w:lang w:eastAsia="ja-JP"/>
              </w:rPr>
              <w:t xml:space="preserve"> </w:t>
            </w:r>
            <w:r w:rsidRPr="00A9106C">
              <w:rPr>
                <w:sz w:val="20"/>
                <w:szCs w:val="20"/>
                <w:lang w:eastAsia="ja-JP"/>
              </w:rPr>
              <w:t>hypersensitisation.</w:t>
            </w:r>
          </w:p>
        </w:tc>
        <w:tc>
          <w:tcPr>
            <w:tcW w:w="2965" w:type="dxa"/>
          </w:tcPr>
          <w:p w14:paraId="01395040" w14:textId="5D0108AA" w:rsidR="000D1B20" w:rsidRPr="00A9106C" w:rsidRDefault="000D1B20" w:rsidP="00B5749C">
            <w:pPr>
              <w:autoSpaceDE w:val="0"/>
              <w:autoSpaceDN w:val="0"/>
              <w:adjustRightInd w:val="0"/>
              <w:spacing w:line="240" w:lineRule="auto"/>
              <w:ind w:left="0" w:right="0"/>
              <w:rPr>
                <w:sz w:val="20"/>
                <w:szCs w:val="20"/>
                <w:lang w:eastAsia="ja-JP"/>
              </w:rPr>
            </w:pPr>
            <w:r w:rsidRPr="00A9106C">
              <w:rPr>
                <w:sz w:val="20"/>
                <w:szCs w:val="20"/>
                <w:lang w:eastAsia="ja-JP"/>
              </w:rPr>
              <w:t>Response</w:t>
            </w:r>
            <w:r w:rsidR="003726FB">
              <w:rPr>
                <w:sz w:val="20"/>
                <w:szCs w:val="20"/>
                <w:lang w:eastAsia="ja-JP"/>
              </w:rPr>
              <w:t xml:space="preserve"> </w:t>
            </w:r>
            <w:r w:rsidRPr="00A9106C">
              <w:rPr>
                <w:sz w:val="20"/>
                <w:szCs w:val="20"/>
                <w:lang w:eastAsia="ja-JP"/>
              </w:rPr>
              <w:t>rate</w:t>
            </w:r>
            <w:r w:rsidR="003726FB">
              <w:rPr>
                <w:sz w:val="20"/>
                <w:szCs w:val="20"/>
                <w:lang w:eastAsia="ja-JP"/>
              </w:rPr>
              <w:t xml:space="preserve"> </w:t>
            </w:r>
            <w:r w:rsidRPr="00A9106C">
              <w:rPr>
                <w:sz w:val="20"/>
                <w:szCs w:val="20"/>
                <w:lang w:eastAsia="ja-JP"/>
              </w:rPr>
              <w:t>overall</w:t>
            </w:r>
            <w:r w:rsidR="003726FB">
              <w:rPr>
                <w:sz w:val="20"/>
                <w:szCs w:val="20"/>
                <w:lang w:eastAsia="ja-JP"/>
              </w:rPr>
              <w:t xml:space="preserve"> </w:t>
            </w:r>
            <w:r w:rsidRPr="00A9106C">
              <w:rPr>
                <w:sz w:val="20"/>
                <w:szCs w:val="20"/>
                <w:lang w:eastAsia="ja-JP"/>
              </w:rPr>
              <w:t>was</w:t>
            </w:r>
            <w:r w:rsidR="003726FB">
              <w:rPr>
                <w:sz w:val="20"/>
                <w:szCs w:val="20"/>
                <w:lang w:eastAsia="ja-JP"/>
              </w:rPr>
              <w:t xml:space="preserve"> </w:t>
            </w:r>
            <w:r w:rsidRPr="00A9106C">
              <w:rPr>
                <w:sz w:val="20"/>
                <w:szCs w:val="20"/>
                <w:lang w:eastAsia="ja-JP"/>
              </w:rPr>
              <w:t>56%</w:t>
            </w:r>
            <w:r w:rsidR="003726FB">
              <w:rPr>
                <w:sz w:val="20"/>
                <w:szCs w:val="20"/>
                <w:lang w:eastAsia="ja-JP"/>
              </w:rPr>
              <w:t xml:space="preserve"> </w:t>
            </w:r>
            <w:r w:rsidRPr="00A9106C">
              <w:rPr>
                <w:sz w:val="20"/>
                <w:szCs w:val="20"/>
                <w:lang w:eastAsia="ja-JP"/>
              </w:rPr>
              <w:t>for</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47%</w:t>
            </w:r>
            <w:r w:rsidR="003726FB">
              <w:rPr>
                <w:sz w:val="20"/>
                <w:szCs w:val="20"/>
                <w:lang w:eastAsia="ja-JP"/>
              </w:rPr>
              <w:t xml:space="preserve"> </w:t>
            </w:r>
            <w:r w:rsidRPr="00A9106C">
              <w:rPr>
                <w:sz w:val="20"/>
                <w:szCs w:val="20"/>
                <w:lang w:eastAsia="ja-JP"/>
              </w:rPr>
              <w:t>for</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(chi</w:t>
            </w:r>
            <w:r w:rsidR="003726FB">
              <w:rPr>
                <w:sz w:val="20"/>
                <w:szCs w:val="20"/>
                <w:lang w:eastAsia="ja-JP"/>
              </w:rPr>
              <w:t xml:space="preserve"> </w:t>
            </w:r>
            <w:r w:rsidRPr="00A9106C">
              <w:rPr>
                <w:sz w:val="20"/>
                <w:szCs w:val="20"/>
                <w:lang w:eastAsia="ja-JP"/>
              </w:rPr>
              <w:t>square</w:t>
            </w:r>
            <w:r w:rsidR="003726FB">
              <w:rPr>
                <w:sz w:val="20"/>
                <w:szCs w:val="20"/>
                <w:lang w:eastAsia="ja-JP"/>
              </w:rPr>
              <w:t xml:space="preserve"> </w:t>
            </w:r>
            <w:r w:rsidRPr="00A9106C">
              <w:rPr>
                <w:sz w:val="20"/>
                <w:szCs w:val="20"/>
                <w:lang w:eastAsia="ja-JP"/>
              </w:rPr>
              <w:t>0.615).</w:t>
            </w:r>
            <w:r w:rsidR="003726FB">
              <w:rPr>
                <w:sz w:val="20"/>
                <w:szCs w:val="20"/>
                <w:lang w:eastAsia="ja-JP"/>
              </w:rPr>
              <w:t xml:space="preserve"> </w:t>
            </w:r>
            <w:r w:rsidRPr="00A9106C">
              <w:rPr>
                <w:sz w:val="20"/>
                <w:szCs w:val="20"/>
                <w:lang w:eastAsia="ja-JP"/>
              </w:rPr>
              <w:t>If</w:t>
            </w:r>
            <w:r w:rsidR="003726FB">
              <w:rPr>
                <w:sz w:val="20"/>
                <w:szCs w:val="20"/>
                <w:lang w:eastAsia="ja-JP"/>
              </w:rPr>
              <w:t xml:space="preserve"> </w:t>
            </w:r>
            <w:r w:rsidRPr="00A9106C">
              <w:rPr>
                <w:sz w:val="20"/>
                <w:szCs w:val="20"/>
                <w:lang w:eastAsia="ja-JP"/>
              </w:rPr>
              <w:t>one</w:t>
            </w:r>
            <w:r w:rsidR="003726FB">
              <w:rPr>
                <w:sz w:val="20"/>
                <w:szCs w:val="20"/>
                <w:lang w:eastAsia="ja-JP"/>
              </w:rPr>
              <w:t xml:space="preserve"> </w:t>
            </w:r>
            <w:r w:rsidRPr="00A9106C">
              <w:rPr>
                <w:sz w:val="20"/>
                <w:szCs w:val="20"/>
                <w:lang w:eastAsia="ja-JP"/>
              </w:rPr>
              <w:t>considers</w:t>
            </w:r>
            <w:r w:rsidR="003726FB">
              <w:rPr>
                <w:sz w:val="20"/>
                <w:szCs w:val="20"/>
                <w:lang w:eastAsia="ja-JP"/>
              </w:rPr>
              <w:t xml:space="preserve"> </w:t>
            </w:r>
            <w:r w:rsidRPr="00A9106C">
              <w:rPr>
                <w:sz w:val="20"/>
                <w:szCs w:val="20"/>
                <w:lang w:eastAsia="ja-JP"/>
              </w:rPr>
              <w:t>complete</w:t>
            </w:r>
            <w:r w:rsidR="003726FB">
              <w:rPr>
                <w:sz w:val="20"/>
                <w:szCs w:val="20"/>
                <w:lang w:eastAsia="ja-JP"/>
              </w:rPr>
              <w:t xml:space="preserve"> </w:t>
            </w:r>
            <w:r w:rsidRPr="00A9106C">
              <w:rPr>
                <w:sz w:val="20"/>
                <w:szCs w:val="20"/>
                <w:lang w:eastAsia="ja-JP"/>
              </w:rPr>
              <w:t>remissions</w:t>
            </w:r>
            <w:r w:rsidR="003726FB">
              <w:rPr>
                <w:sz w:val="20"/>
                <w:szCs w:val="20"/>
                <w:lang w:eastAsia="ja-JP"/>
              </w:rPr>
              <w:t xml:space="preserve"> </w:t>
            </w:r>
            <w:r w:rsidRPr="00A9106C">
              <w:rPr>
                <w:sz w:val="20"/>
                <w:szCs w:val="20"/>
                <w:lang w:eastAsia="ja-JP"/>
              </w:rPr>
              <w:t>alone,</w:t>
            </w:r>
            <w:r w:rsidR="003726FB">
              <w:rPr>
                <w:sz w:val="20"/>
                <w:szCs w:val="20"/>
                <w:lang w:eastAsia="ja-JP"/>
              </w:rPr>
              <w:t xml:space="preserve"> </w:t>
            </w:r>
            <w:r w:rsidRPr="00A9106C">
              <w:rPr>
                <w:sz w:val="20"/>
                <w:szCs w:val="20"/>
                <w:lang w:eastAsia="ja-JP"/>
              </w:rPr>
              <w:t>it</w:t>
            </w:r>
            <w:r w:rsidR="003726FB">
              <w:rPr>
                <w:sz w:val="20"/>
                <w:szCs w:val="20"/>
                <w:lang w:eastAsia="ja-JP"/>
              </w:rPr>
              <w:t xml:space="preserve"> </w:t>
            </w:r>
            <w:r w:rsidRPr="00A9106C">
              <w:rPr>
                <w:sz w:val="20"/>
                <w:szCs w:val="20"/>
                <w:lang w:eastAsia="ja-JP"/>
              </w:rPr>
              <w:t>is</w:t>
            </w:r>
            <w:r w:rsidR="003726FB">
              <w:rPr>
                <w:sz w:val="20"/>
                <w:szCs w:val="20"/>
                <w:lang w:eastAsia="ja-JP"/>
              </w:rPr>
              <w:t xml:space="preserve"> </w:t>
            </w:r>
            <w:r w:rsidRPr="00A9106C">
              <w:rPr>
                <w:sz w:val="20"/>
                <w:szCs w:val="20"/>
                <w:lang w:eastAsia="ja-JP"/>
              </w:rPr>
              <w:t>39%</w:t>
            </w:r>
            <w:r w:rsidR="003726FB">
              <w:rPr>
                <w:sz w:val="20"/>
                <w:szCs w:val="20"/>
                <w:lang w:eastAsia="ja-JP"/>
              </w:rPr>
              <w:t xml:space="preserve"> </w:t>
            </w:r>
            <w:r w:rsidRPr="00A9106C">
              <w:rPr>
                <w:sz w:val="20"/>
                <w:szCs w:val="20"/>
                <w:lang w:eastAsia="ja-JP"/>
              </w:rPr>
              <w:t>for</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47%</w:t>
            </w:r>
            <w:r w:rsidR="003726FB">
              <w:rPr>
                <w:sz w:val="20"/>
                <w:szCs w:val="20"/>
                <w:lang w:eastAsia="ja-JP"/>
              </w:rPr>
              <w:t xml:space="preserve"> </w:t>
            </w:r>
            <w:r w:rsidRPr="00A9106C">
              <w:rPr>
                <w:sz w:val="20"/>
                <w:szCs w:val="20"/>
                <w:lang w:eastAsia="ja-JP"/>
              </w:rPr>
              <w:t>for</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(chi</w:t>
            </w:r>
            <w:r w:rsidR="003726FB">
              <w:rPr>
                <w:sz w:val="20"/>
                <w:szCs w:val="20"/>
                <w:lang w:eastAsia="ja-JP"/>
              </w:rPr>
              <w:t xml:space="preserve"> </w:t>
            </w:r>
            <w:r w:rsidRPr="00A9106C">
              <w:rPr>
                <w:sz w:val="20"/>
                <w:szCs w:val="20"/>
                <w:lang w:eastAsia="ja-JP"/>
              </w:rPr>
              <w:t>square</w:t>
            </w:r>
            <w:r w:rsidR="003726FB">
              <w:rPr>
                <w:sz w:val="20"/>
                <w:szCs w:val="20"/>
                <w:lang w:eastAsia="ja-JP"/>
              </w:rPr>
              <w:t xml:space="preserve"> </w:t>
            </w:r>
            <w:r w:rsidRPr="00A9106C">
              <w:rPr>
                <w:sz w:val="20"/>
                <w:szCs w:val="20"/>
                <w:lang w:eastAsia="ja-JP"/>
              </w:rPr>
              <w:t>0.625).</w:t>
            </w:r>
            <w:r w:rsidR="003726FB">
              <w:rPr>
                <w:sz w:val="20"/>
                <w:szCs w:val="20"/>
                <w:lang w:eastAsia="ja-JP"/>
              </w:rPr>
              <w:t xml:space="preserve"> </w:t>
            </w:r>
            <w:r w:rsidRPr="00A9106C">
              <w:rPr>
                <w:sz w:val="20"/>
                <w:szCs w:val="20"/>
                <w:lang w:eastAsia="ja-JP"/>
              </w:rPr>
              <w:t>Also</w:t>
            </w:r>
            <w:r w:rsidR="003726FB">
              <w:rPr>
                <w:sz w:val="20"/>
                <w:szCs w:val="20"/>
                <w:lang w:eastAsia="ja-JP"/>
              </w:rPr>
              <w:t xml:space="preserve"> </w:t>
            </w:r>
            <w:r w:rsidRPr="00A9106C">
              <w:rPr>
                <w:sz w:val="20"/>
                <w:szCs w:val="20"/>
                <w:lang w:eastAsia="ja-JP"/>
              </w:rPr>
              <w:t>54%</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those</w:t>
            </w:r>
            <w:r w:rsidR="003726FB">
              <w:rPr>
                <w:sz w:val="20"/>
                <w:szCs w:val="20"/>
                <w:lang w:eastAsia="ja-JP"/>
              </w:rPr>
              <w:t xml:space="preserve"> </w:t>
            </w:r>
            <w:r w:rsidRPr="00A9106C">
              <w:rPr>
                <w:sz w:val="20"/>
                <w:szCs w:val="20"/>
                <w:lang w:eastAsia="ja-JP"/>
              </w:rPr>
              <w:t>directly</w:t>
            </w:r>
            <w:r w:rsidR="003726FB">
              <w:rPr>
                <w:sz w:val="20"/>
                <w:szCs w:val="20"/>
                <w:lang w:eastAsia="ja-JP"/>
              </w:rPr>
              <w:t xml:space="preserve"> </w:t>
            </w:r>
            <w:r w:rsidRPr="00A9106C">
              <w:rPr>
                <w:sz w:val="20"/>
                <w:szCs w:val="20"/>
                <w:lang w:eastAsia="ja-JP"/>
              </w:rPr>
              <w:t>assigned</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Oncaspar</w:t>
            </w:r>
            <w:r w:rsidR="003726FB">
              <w:rPr>
                <w:sz w:val="20"/>
                <w:szCs w:val="20"/>
                <w:lang w:eastAsia="ja-JP"/>
              </w:rPr>
              <w:t xml:space="preserve"> </w:t>
            </w:r>
            <w:r w:rsidRPr="00A9106C">
              <w:rPr>
                <w:sz w:val="20"/>
                <w:szCs w:val="20"/>
                <w:lang w:eastAsia="ja-JP"/>
              </w:rPr>
              <w:t>that</w:t>
            </w:r>
            <w:r w:rsidR="003726FB">
              <w:rPr>
                <w:sz w:val="20"/>
                <w:szCs w:val="20"/>
                <w:lang w:eastAsia="ja-JP"/>
              </w:rPr>
              <w:t xml:space="preserve"> </w:t>
            </w:r>
            <w:r w:rsidRPr="00A9106C">
              <w:rPr>
                <w:sz w:val="20"/>
                <w:szCs w:val="20"/>
                <w:lang w:eastAsia="ja-JP"/>
              </w:rPr>
              <w:t>had</w:t>
            </w:r>
            <w:r w:rsidR="003726FB">
              <w:rPr>
                <w:sz w:val="20"/>
                <w:szCs w:val="20"/>
                <w:lang w:eastAsia="ja-JP"/>
              </w:rPr>
              <w:t xml:space="preserve"> </w:t>
            </w:r>
            <w:r w:rsidRPr="00A9106C">
              <w:rPr>
                <w:sz w:val="20"/>
                <w:szCs w:val="20"/>
                <w:lang w:eastAsia="ja-JP"/>
              </w:rPr>
              <w:t>previous</w:t>
            </w:r>
            <w:r w:rsidR="003726FB">
              <w:rPr>
                <w:sz w:val="20"/>
                <w:szCs w:val="20"/>
                <w:lang w:eastAsia="ja-JP"/>
              </w:rPr>
              <w:t xml:space="preserve"> </w:t>
            </w:r>
            <w:r w:rsidRPr="00A9106C">
              <w:rPr>
                <w:sz w:val="20"/>
                <w:szCs w:val="20"/>
                <w:lang w:eastAsia="ja-JP"/>
              </w:rPr>
              <w:t>hypersensitivity</w:t>
            </w:r>
            <w:r w:rsidR="003726FB">
              <w:rPr>
                <w:sz w:val="20"/>
                <w:szCs w:val="20"/>
                <w:lang w:eastAsia="ja-JP"/>
              </w:rPr>
              <w:t xml:space="preserve"> </w:t>
            </w:r>
            <w:r w:rsidRPr="00A9106C">
              <w:rPr>
                <w:sz w:val="20"/>
                <w:szCs w:val="20"/>
                <w:lang w:eastAsia="ja-JP"/>
              </w:rPr>
              <w:t>reactions</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achieved</w:t>
            </w:r>
            <w:r w:rsidR="003726FB">
              <w:rPr>
                <w:sz w:val="20"/>
                <w:szCs w:val="20"/>
                <w:lang w:eastAsia="ja-JP"/>
              </w:rPr>
              <w:t xml:space="preserve"> </w:t>
            </w:r>
            <w:r w:rsidRPr="00A9106C">
              <w:rPr>
                <w:sz w:val="20"/>
                <w:szCs w:val="20"/>
                <w:lang w:eastAsia="ja-JP"/>
              </w:rPr>
              <w:t>a</w:t>
            </w:r>
            <w:r w:rsidR="003726FB">
              <w:rPr>
                <w:sz w:val="20"/>
                <w:szCs w:val="20"/>
                <w:lang w:eastAsia="ja-JP"/>
              </w:rPr>
              <w:t xml:space="preserve"> </w:t>
            </w:r>
            <w:r w:rsidRPr="00A9106C">
              <w:rPr>
                <w:sz w:val="20"/>
                <w:szCs w:val="20"/>
                <w:lang w:eastAsia="ja-JP"/>
              </w:rPr>
              <w:t>response.</w:t>
            </w:r>
          </w:p>
        </w:tc>
      </w:tr>
      <w:tr w:rsidR="000D1B20" w:rsidRPr="00A9106C" w14:paraId="134BC4AB" w14:textId="77777777" w:rsidTr="000D1B20">
        <w:tc>
          <w:tcPr>
            <w:tcW w:w="8720" w:type="dxa"/>
            <w:gridSpan w:val="4"/>
          </w:tcPr>
          <w:p w14:paraId="377B612D" w14:textId="0CD68DBC" w:rsidR="000D1B20" w:rsidRPr="00A9106C" w:rsidRDefault="000D1B20" w:rsidP="00B5749C">
            <w:pPr>
              <w:autoSpaceDE w:val="0"/>
              <w:autoSpaceDN w:val="0"/>
              <w:adjustRightInd w:val="0"/>
              <w:spacing w:line="240" w:lineRule="auto"/>
              <w:ind w:left="0" w:right="0"/>
              <w:rPr>
                <w:b/>
                <w:sz w:val="20"/>
                <w:szCs w:val="20"/>
                <w:lang w:eastAsia="ja-JP"/>
              </w:rPr>
            </w:pPr>
            <w:r w:rsidRPr="00A9106C">
              <w:rPr>
                <w:b/>
                <w:sz w:val="20"/>
                <w:szCs w:val="20"/>
                <w:lang w:eastAsia="ja-JP"/>
              </w:rPr>
              <w:t>Second</w:t>
            </w:r>
            <w:r w:rsidR="003726FB">
              <w:rPr>
                <w:b/>
                <w:sz w:val="20"/>
                <w:szCs w:val="20"/>
                <w:lang w:eastAsia="ja-JP"/>
              </w:rPr>
              <w:t xml:space="preserve"> </w:t>
            </w:r>
            <w:r w:rsidRPr="00A9106C">
              <w:rPr>
                <w:b/>
                <w:sz w:val="20"/>
                <w:szCs w:val="20"/>
                <w:lang w:eastAsia="ja-JP"/>
              </w:rPr>
              <w:t>Line</w:t>
            </w:r>
            <w:r w:rsidR="003726FB">
              <w:rPr>
                <w:b/>
                <w:sz w:val="20"/>
                <w:szCs w:val="20"/>
                <w:lang w:eastAsia="ja-JP"/>
              </w:rPr>
              <w:t xml:space="preserve"> </w:t>
            </w:r>
            <w:r w:rsidRPr="00A9106C">
              <w:rPr>
                <w:b/>
                <w:sz w:val="20"/>
                <w:szCs w:val="20"/>
                <w:lang w:eastAsia="ja-JP"/>
              </w:rPr>
              <w:t>ALL</w:t>
            </w:r>
            <w:r w:rsidR="003726FB">
              <w:rPr>
                <w:b/>
                <w:sz w:val="20"/>
                <w:szCs w:val="20"/>
                <w:lang w:eastAsia="ja-JP"/>
              </w:rPr>
              <w:t xml:space="preserve"> </w:t>
            </w:r>
            <w:r w:rsidRPr="00A9106C">
              <w:rPr>
                <w:b/>
                <w:sz w:val="20"/>
                <w:szCs w:val="20"/>
                <w:lang w:eastAsia="ja-JP"/>
              </w:rPr>
              <w:t>Publications</w:t>
            </w:r>
            <w:r w:rsidR="003726FB">
              <w:rPr>
                <w:b/>
                <w:sz w:val="20"/>
                <w:szCs w:val="20"/>
                <w:lang w:eastAsia="ja-JP"/>
              </w:rPr>
              <w:t xml:space="preserve"> </w:t>
            </w:r>
            <w:r w:rsidRPr="00A9106C">
              <w:rPr>
                <w:b/>
                <w:sz w:val="20"/>
                <w:szCs w:val="20"/>
                <w:lang w:eastAsia="ja-JP"/>
              </w:rPr>
              <w:t>in</w:t>
            </w:r>
            <w:r w:rsidR="003726FB">
              <w:rPr>
                <w:b/>
                <w:sz w:val="20"/>
                <w:szCs w:val="20"/>
                <w:lang w:eastAsia="ja-JP"/>
              </w:rPr>
              <w:t xml:space="preserve"> </w:t>
            </w:r>
            <w:r w:rsidRPr="00A9106C">
              <w:rPr>
                <w:b/>
                <w:sz w:val="20"/>
                <w:szCs w:val="20"/>
                <w:lang w:eastAsia="ja-JP"/>
              </w:rPr>
              <w:t>Adults</w:t>
            </w:r>
            <w:r w:rsidR="003726FB">
              <w:rPr>
                <w:b/>
                <w:sz w:val="20"/>
                <w:szCs w:val="20"/>
                <w:lang w:eastAsia="ja-JP"/>
              </w:rPr>
              <w:t xml:space="preserve"> </w:t>
            </w:r>
            <w:r w:rsidRPr="00A9106C">
              <w:rPr>
                <w:b/>
                <w:sz w:val="20"/>
                <w:szCs w:val="20"/>
                <w:lang w:eastAsia="ja-JP"/>
              </w:rPr>
              <w:t>or</w:t>
            </w:r>
            <w:r w:rsidR="003726FB">
              <w:rPr>
                <w:b/>
                <w:sz w:val="20"/>
                <w:szCs w:val="20"/>
                <w:lang w:eastAsia="ja-JP"/>
              </w:rPr>
              <w:t xml:space="preserve"> </w:t>
            </w:r>
            <w:r w:rsidRPr="00A9106C">
              <w:rPr>
                <w:b/>
                <w:sz w:val="20"/>
                <w:szCs w:val="20"/>
                <w:lang w:eastAsia="ja-JP"/>
              </w:rPr>
              <w:t>Children</w:t>
            </w:r>
          </w:p>
        </w:tc>
      </w:tr>
      <w:tr w:rsidR="000D1B20" w:rsidRPr="00A9106C" w14:paraId="2AC24D1D" w14:textId="77777777" w:rsidTr="000D1B20">
        <w:tc>
          <w:tcPr>
            <w:tcW w:w="1826" w:type="dxa"/>
          </w:tcPr>
          <w:p w14:paraId="5CC490A9" w14:textId="369FE1A1" w:rsidR="000D1B20" w:rsidRPr="00A9106C" w:rsidRDefault="000D1B20" w:rsidP="00B5749C">
            <w:pPr>
              <w:spacing w:line="240" w:lineRule="auto"/>
              <w:ind w:left="0" w:right="0"/>
              <w:rPr>
                <w:sz w:val="20"/>
                <w:szCs w:val="20"/>
                <w:lang w:eastAsia="ja-JP"/>
              </w:rPr>
            </w:pPr>
            <w:r w:rsidRPr="00A9106C">
              <w:rPr>
                <w:sz w:val="20"/>
                <w:szCs w:val="20"/>
                <w:lang w:eastAsia="ja-JP"/>
              </w:rPr>
              <w:t>Kurtzberg</w:t>
            </w:r>
            <w:r w:rsidR="003726FB">
              <w:rPr>
                <w:sz w:val="20"/>
                <w:szCs w:val="20"/>
                <w:lang w:eastAsia="ja-JP"/>
              </w:rPr>
              <w:t xml:space="preserve"> </w:t>
            </w:r>
            <w:r w:rsidRPr="00A9106C">
              <w:rPr>
                <w:sz w:val="20"/>
                <w:szCs w:val="20"/>
                <w:lang w:eastAsia="ja-JP"/>
              </w:rPr>
              <w:t>2011</w:t>
            </w:r>
            <w:bookmarkStart w:id="110" w:name="_Ref518466704"/>
            <w:r w:rsidR="00101E15">
              <w:rPr>
                <w:rStyle w:val="FootnoteReference"/>
                <w:sz w:val="20"/>
                <w:szCs w:val="20"/>
                <w:lang w:eastAsia="ja-JP"/>
              </w:rPr>
              <w:footnoteReference w:id="57"/>
            </w:r>
            <w:bookmarkEnd w:id="110"/>
          </w:p>
        </w:tc>
        <w:tc>
          <w:tcPr>
            <w:tcW w:w="1989" w:type="dxa"/>
          </w:tcPr>
          <w:p w14:paraId="7BEE9A9A" w14:textId="01AAEAC3" w:rsidR="000D1B20" w:rsidRDefault="000D1B20" w:rsidP="00301618">
            <w:pPr>
              <w:spacing w:line="240" w:lineRule="auto"/>
              <w:ind w:left="0" w:firstLine="17"/>
              <w:rPr>
                <w:sz w:val="20"/>
                <w:szCs w:val="20"/>
                <w:lang w:eastAsia="ja-JP"/>
              </w:rPr>
            </w:pPr>
            <w:r w:rsidRPr="00A9106C">
              <w:rPr>
                <w:sz w:val="20"/>
                <w:szCs w:val="20"/>
                <w:lang w:eastAsia="ja-JP"/>
              </w:rPr>
              <w:t>Compared</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combination</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standard</w:t>
            </w:r>
            <w:r w:rsidR="003726FB">
              <w:rPr>
                <w:sz w:val="20"/>
                <w:szCs w:val="20"/>
                <w:lang w:eastAsia="ja-JP"/>
              </w:rPr>
              <w:t xml:space="preserve"> </w:t>
            </w:r>
            <w:r w:rsidRPr="00A9106C">
              <w:rPr>
                <w:sz w:val="20"/>
                <w:szCs w:val="20"/>
                <w:lang w:eastAsia="ja-JP"/>
              </w:rPr>
              <w:t>agents</w:t>
            </w:r>
            <w:r w:rsidR="003726FB">
              <w:rPr>
                <w:sz w:val="20"/>
                <w:szCs w:val="20"/>
                <w:lang w:eastAsia="ja-JP"/>
              </w:rPr>
              <w:t xml:space="preserve"> </w:t>
            </w:r>
            <w:r w:rsidRPr="00A9106C">
              <w:rPr>
                <w:sz w:val="20"/>
                <w:szCs w:val="20"/>
                <w:lang w:eastAsia="ja-JP"/>
              </w:rPr>
              <w:lastRenderedPageBreak/>
              <w:t>for</w:t>
            </w:r>
            <w:r w:rsidR="003726FB">
              <w:rPr>
                <w:sz w:val="20"/>
                <w:szCs w:val="20"/>
                <w:lang w:eastAsia="ja-JP"/>
              </w:rPr>
              <w:t xml:space="preserve"> </w:t>
            </w:r>
            <w:r w:rsidRPr="00A9106C">
              <w:rPr>
                <w:sz w:val="20"/>
                <w:szCs w:val="20"/>
                <w:lang w:eastAsia="ja-JP"/>
              </w:rPr>
              <w:t>the</w:t>
            </w:r>
            <w:r w:rsidR="003726FB">
              <w:rPr>
                <w:sz w:val="20"/>
                <w:szCs w:val="20"/>
                <w:lang w:eastAsia="ja-JP"/>
              </w:rPr>
              <w:t xml:space="preserve"> </w:t>
            </w:r>
            <w:r w:rsidRPr="00A9106C">
              <w:rPr>
                <w:sz w:val="20"/>
                <w:szCs w:val="20"/>
                <w:lang w:eastAsia="ja-JP"/>
              </w:rPr>
              <w:t>treatment</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second</w:t>
            </w:r>
            <w:r w:rsidR="003726FB">
              <w:rPr>
                <w:sz w:val="20"/>
                <w:szCs w:val="20"/>
                <w:lang w:eastAsia="ja-JP"/>
              </w:rPr>
              <w:t xml:space="preserve"> </w:t>
            </w:r>
            <w:r w:rsidRPr="00A9106C">
              <w:rPr>
                <w:sz w:val="20"/>
                <w:szCs w:val="20"/>
                <w:lang w:eastAsia="ja-JP"/>
              </w:rPr>
              <w:t>bone</w:t>
            </w:r>
            <w:r w:rsidR="003726FB">
              <w:rPr>
                <w:sz w:val="20"/>
                <w:szCs w:val="20"/>
                <w:lang w:eastAsia="ja-JP"/>
              </w:rPr>
              <w:t xml:space="preserve"> </w:t>
            </w:r>
            <w:r w:rsidRPr="00A9106C">
              <w:rPr>
                <w:sz w:val="20"/>
                <w:szCs w:val="20"/>
                <w:lang w:eastAsia="ja-JP"/>
              </w:rPr>
              <w:t>marrow</w:t>
            </w:r>
            <w:r w:rsidR="003726FB">
              <w:rPr>
                <w:sz w:val="20"/>
                <w:szCs w:val="20"/>
                <w:lang w:eastAsia="ja-JP"/>
              </w:rPr>
              <w:t xml:space="preserve"> </w:t>
            </w:r>
            <w:r w:rsidRPr="00A9106C">
              <w:rPr>
                <w:sz w:val="20"/>
                <w:szCs w:val="20"/>
                <w:lang w:eastAsia="ja-JP"/>
              </w:rPr>
              <w:t>relapse</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ALL</w:t>
            </w:r>
            <w:r w:rsidR="003726FB">
              <w:rPr>
                <w:sz w:val="20"/>
                <w:szCs w:val="20"/>
                <w:lang w:eastAsia="ja-JP"/>
              </w:rPr>
              <w:t xml:space="preserve"> </w:t>
            </w:r>
            <w:r w:rsidRPr="00A9106C">
              <w:rPr>
                <w:sz w:val="20"/>
                <w:szCs w:val="20"/>
                <w:lang w:eastAsia="ja-JP"/>
              </w:rPr>
              <w:t>in</w:t>
            </w:r>
            <w:r w:rsidR="003726FB">
              <w:rPr>
                <w:sz w:val="20"/>
                <w:szCs w:val="20"/>
                <w:lang w:eastAsia="ja-JP"/>
              </w:rPr>
              <w:t xml:space="preserve"> </w:t>
            </w:r>
            <w:r w:rsidRPr="00A9106C">
              <w:rPr>
                <w:sz w:val="20"/>
                <w:szCs w:val="20"/>
                <w:lang w:eastAsia="ja-JP"/>
              </w:rPr>
              <w:t>children</w:t>
            </w:r>
            <w:r>
              <w:rPr>
                <w:sz w:val="20"/>
                <w:szCs w:val="20"/>
                <w:lang w:eastAsia="ja-JP"/>
              </w:rPr>
              <w:t>.</w:t>
            </w:r>
          </w:p>
          <w:p w14:paraId="0BAE05C7" w14:textId="30A3FE28" w:rsidR="000D1B20" w:rsidRPr="00A9106C" w:rsidRDefault="000D1B20" w:rsidP="00B5749C">
            <w:pPr>
              <w:spacing w:line="240" w:lineRule="auto"/>
              <w:ind w:left="0" w:right="0"/>
              <w:rPr>
                <w:sz w:val="20"/>
                <w:szCs w:val="20"/>
                <w:lang w:eastAsia="ja-JP"/>
              </w:rPr>
            </w:pPr>
            <w:r w:rsidRPr="00A9106C">
              <w:rPr>
                <w:sz w:val="20"/>
                <w:szCs w:val="20"/>
                <w:lang w:eastAsia="ja-JP"/>
              </w:rPr>
              <w:t>Non-hypersensitive</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were</w:t>
            </w:r>
            <w:r w:rsidR="003726FB">
              <w:rPr>
                <w:sz w:val="20"/>
                <w:szCs w:val="20"/>
                <w:lang w:eastAsia="ja-JP"/>
              </w:rPr>
              <w:t xml:space="preserve"> </w:t>
            </w:r>
            <w:r w:rsidRPr="00A9106C">
              <w:rPr>
                <w:sz w:val="20"/>
                <w:szCs w:val="20"/>
                <w:lang w:eastAsia="ja-JP"/>
              </w:rPr>
              <w:t>randomised</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either</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00B5749C">
              <w:rPr>
                <w:sz w:val="20"/>
                <w:szCs w:val="20"/>
                <w:lang w:eastAsia="ja-JP"/>
              </w:rPr>
              <w:t>2,500</w:t>
            </w:r>
            <w:r w:rsidR="003726FB">
              <w:rPr>
                <w:sz w:val="20"/>
                <w:szCs w:val="20"/>
                <w:lang w:eastAsia="ja-JP"/>
              </w:rPr>
              <w:t xml:space="preserve"> </w:t>
            </w:r>
            <w:r>
              <w:rPr>
                <w:sz w:val="20"/>
                <w:szCs w:val="20"/>
                <w:lang w:eastAsia="ja-JP"/>
              </w:rPr>
              <w:t>IU</w:t>
            </w:r>
            <w:r w:rsidRPr="00A9106C">
              <w:rPr>
                <w:sz w:val="20"/>
                <w:szCs w:val="20"/>
                <w:lang w:eastAsia="ja-JP"/>
              </w:rPr>
              <w:t>/</w:t>
            </w:r>
            <w:r w:rsidR="00B5749C" w:rsidRPr="00696399">
              <w:t>m</w:t>
            </w:r>
            <w:r w:rsidR="00B5749C" w:rsidRPr="00B5749C">
              <w:rPr>
                <w:vertAlign w:val="superscript"/>
              </w:rPr>
              <w:t>2</w:t>
            </w:r>
            <w:r w:rsidR="003726FB">
              <w:rPr>
                <w:sz w:val="20"/>
                <w:szCs w:val="20"/>
                <w:lang w:eastAsia="ja-JP"/>
              </w:rPr>
              <w:t xml:space="preserve"> </w:t>
            </w:r>
            <w:r w:rsidRPr="00A9106C">
              <w:rPr>
                <w:sz w:val="20"/>
                <w:szCs w:val="20"/>
                <w:lang w:eastAsia="ja-JP"/>
              </w:rPr>
              <w:t>on</w:t>
            </w:r>
            <w:r w:rsidR="003726FB">
              <w:rPr>
                <w:sz w:val="20"/>
                <w:szCs w:val="20"/>
                <w:lang w:eastAsia="ja-JP"/>
              </w:rPr>
              <w:t xml:space="preserve"> </w:t>
            </w:r>
            <w:r>
              <w:rPr>
                <w:sz w:val="20"/>
                <w:szCs w:val="20"/>
                <w:lang w:eastAsia="ja-JP"/>
              </w:rPr>
              <w:t>Day</w:t>
            </w:r>
            <w:r w:rsidRPr="00A9106C">
              <w:rPr>
                <w:sz w:val="20"/>
                <w:szCs w:val="20"/>
                <w:lang w:eastAsia="ja-JP"/>
              </w:rPr>
              <w:t>s</w:t>
            </w:r>
            <w:r w:rsidR="003726FB">
              <w:rPr>
                <w:sz w:val="20"/>
                <w:szCs w:val="20"/>
                <w:lang w:eastAsia="ja-JP"/>
              </w:rPr>
              <w:t xml:space="preserve"> </w:t>
            </w:r>
            <w:r w:rsidRPr="00A9106C">
              <w:rPr>
                <w:sz w:val="20"/>
                <w:szCs w:val="20"/>
                <w:lang w:eastAsia="ja-JP"/>
              </w:rPr>
              <w:t>1</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15</w:t>
            </w:r>
            <w:r w:rsidR="003726FB">
              <w:rPr>
                <w:sz w:val="20"/>
                <w:szCs w:val="20"/>
                <w:lang w:eastAsia="ja-JP"/>
              </w:rPr>
              <w:t xml:space="preserve"> </w:t>
            </w:r>
            <w:r w:rsidRPr="00A9106C">
              <w:rPr>
                <w:sz w:val="20"/>
                <w:szCs w:val="20"/>
                <w:lang w:eastAsia="ja-JP"/>
              </w:rPr>
              <w:t>or</w:t>
            </w:r>
            <w:r w:rsidR="003726FB">
              <w:rPr>
                <w:sz w:val="20"/>
                <w:szCs w:val="20"/>
                <w:lang w:eastAsia="ja-JP"/>
              </w:rPr>
              <w:t xml:space="preserve"> </w:t>
            </w:r>
            <w:r>
              <w:rPr>
                <w:sz w:val="20"/>
                <w:szCs w:val="20"/>
                <w:lang w:eastAsia="ja-JP"/>
              </w:rPr>
              <w:t>10,000</w:t>
            </w:r>
            <w:r w:rsidR="003726FB">
              <w:rPr>
                <w:sz w:val="20"/>
                <w:szCs w:val="20"/>
                <w:lang w:eastAsia="ja-JP"/>
              </w:rPr>
              <w:t xml:space="preserve"> </w:t>
            </w:r>
            <w:r>
              <w:rPr>
                <w:sz w:val="20"/>
                <w:szCs w:val="20"/>
                <w:lang w:eastAsia="ja-JP"/>
              </w:rPr>
              <w:t>IU</w:t>
            </w:r>
            <w:r w:rsidRPr="00A9106C">
              <w:rPr>
                <w:sz w:val="20"/>
                <w:szCs w:val="20"/>
                <w:lang w:eastAsia="ja-JP"/>
              </w:rPr>
              <w:t>/</w:t>
            </w:r>
            <w:r w:rsidR="00B5749C" w:rsidRPr="00696399">
              <w:t>m</w:t>
            </w:r>
            <w:r w:rsidR="00B5749C" w:rsidRPr="00B5749C">
              <w:rPr>
                <w:vertAlign w:val="superscript"/>
              </w:rPr>
              <w:t>2</w:t>
            </w:r>
            <w:r w:rsidR="003726FB">
              <w:rPr>
                <w:sz w:val="20"/>
                <w:szCs w:val="20"/>
                <w:vertAlign w:val="superscript"/>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on</w:t>
            </w:r>
            <w:r w:rsidR="003726FB">
              <w:rPr>
                <w:sz w:val="20"/>
                <w:szCs w:val="20"/>
                <w:lang w:eastAsia="ja-JP"/>
              </w:rPr>
              <w:t xml:space="preserve"> </w:t>
            </w:r>
            <w:r>
              <w:rPr>
                <w:sz w:val="20"/>
                <w:szCs w:val="20"/>
                <w:lang w:eastAsia="ja-JP"/>
              </w:rPr>
              <w:t>Day</w:t>
            </w:r>
            <w:r w:rsidRPr="00A9106C">
              <w:rPr>
                <w:sz w:val="20"/>
                <w:szCs w:val="20"/>
                <w:lang w:eastAsia="ja-JP"/>
              </w:rPr>
              <w:t>s</w:t>
            </w:r>
            <w:r w:rsidR="003726FB">
              <w:rPr>
                <w:sz w:val="20"/>
                <w:szCs w:val="20"/>
                <w:lang w:eastAsia="ja-JP"/>
              </w:rPr>
              <w:t xml:space="preserve"> </w:t>
            </w:r>
            <w:r w:rsidRPr="00A9106C">
              <w:rPr>
                <w:sz w:val="20"/>
                <w:szCs w:val="20"/>
                <w:lang w:eastAsia="ja-JP"/>
              </w:rPr>
              <w:t>1,</w:t>
            </w:r>
            <w:r w:rsidR="003726FB">
              <w:rPr>
                <w:sz w:val="20"/>
                <w:szCs w:val="20"/>
                <w:lang w:eastAsia="ja-JP"/>
              </w:rPr>
              <w:t xml:space="preserve"> </w:t>
            </w:r>
            <w:r w:rsidRPr="00A9106C">
              <w:rPr>
                <w:sz w:val="20"/>
                <w:szCs w:val="20"/>
                <w:lang w:eastAsia="ja-JP"/>
              </w:rPr>
              <w:t>3,</w:t>
            </w:r>
            <w:r w:rsidR="003726FB">
              <w:rPr>
                <w:sz w:val="20"/>
                <w:szCs w:val="20"/>
                <w:lang w:eastAsia="ja-JP"/>
              </w:rPr>
              <w:t xml:space="preserve"> </w:t>
            </w:r>
            <w:r w:rsidRPr="00A9106C">
              <w:rPr>
                <w:sz w:val="20"/>
                <w:szCs w:val="20"/>
                <w:lang w:eastAsia="ja-JP"/>
              </w:rPr>
              <w:t>5,</w:t>
            </w:r>
            <w:r w:rsidR="003726FB">
              <w:rPr>
                <w:sz w:val="20"/>
                <w:szCs w:val="20"/>
                <w:lang w:eastAsia="ja-JP"/>
              </w:rPr>
              <w:t xml:space="preserve"> </w:t>
            </w:r>
            <w:r w:rsidRPr="00A9106C">
              <w:rPr>
                <w:sz w:val="20"/>
                <w:szCs w:val="20"/>
                <w:lang w:eastAsia="ja-JP"/>
              </w:rPr>
              <w:t>8,</w:t>
            </w:r>
            <w:r w:rsidR="003726FB">
              <w:rPr>
                <w:sz w:val="20"/>
                <w:szCs w:val="20"/>
                <w:lang w:eastAsia="ja-JP"/>
              </w:rPr>
              <w:t xml:space="preserve"> </w:t>
            </w:r>
            <w:r w:rsidRPr="00A9106C">
              <w:rPr>
                <w:sz w:val="20"/>
                <w:szCs w:val="20"/>
                <w:lang w:eastAsia="ja-JP"/>
              </w:rPr>
              <w:t>10,</w:t>
            </w:r>
            <w:r w:rsidR="003726FB">
              <w:rPr>
                <w:sz w:val="20"/>
                <w:szCs w:val="20"/>
                <w:lang w:eastAsia="ja-JP"/>
              </w:rPr>
              <w:t xml:space="preserve"> </w:t>
            </w:r>
            <w:r w:rsidRPr="00A9106C">
              <w:rPr>
                <w:sz w:val="20"/>
                <w:szCs w:val="20"/>
                <w:lang w:eastAsia="ja-JP"/>
              </w:rPr>
              <w:t>12,</w:t>
            </w:r>
            <w:r w:rsidR="003726FB">
              <w:rPr>
                <w:sz w:val="20"/>
                <w:szCs w:val="20"/>
                <w:lang w:eastAsia="ja-JP"/>
              </w:rPr>
              <w:t xml:space="preserve"> </w:t>
            </w:r>
            <w:r w:rsidRPr="00A9106C">
              <w:rPr>
                <w:sz w:val="20"/>
                <w:szCs w:val="20"/>
                <w:lang w:eastAsia="ja-JP"/>
              </w:rPr>
              <w:t>15,</w:t>
            </w:r>
            <w:r w:rsidR="003726FB">
              <w:rPr>
                <w:sz w:val="20"/>
                <w:szCs w:val="20"/>
                <w:lang w:eastAsia="ja-JP"/>
              </w:rPr>
              <w:t xml:space="preserve"> </w:t>
            </w:r>
            <w:r w:rsidRPr="00A9106C">
              <w:rPr>
                <w:sz w:val="20"/>
                <w:szCs w:val="20"/>
                <w:lang w:eastAsia="ja-JP"/>
              </w:rPr>
              <w:t>17,</w:t>
            </w:r>
            <w:r w:rsidR="003726FB">
              <w:rPr>
                <w:sz w:val="20"/>
                <w:szCs w:val="20"/>
                <w:lang w:eastAsia="ja-JP"/>
              </w:rPr>
              <w:t xml:space="preserve"> </w:t>
            </w:r>
            <w:r w:rsidRPr="00A9106C">
              <w:rPr>
                <w:sz w:val="20"/>
                <w:szCs w:val="20"/>
                <w:lang w:eastAsia="ja-JP"/>
              </w:rPr>
              <w:t>19,</w:t>
            </w:r>
            <w:r w:rsidR="003726FB">
              <w:rPr>
                <w:sz w:val="20"/>
                <w:szCs w:val="20"/>
                <w:lang w:eastAsia="ja-JP"/>
              </w:rPr>
              <w:t xml:space="preserve"> </w:t>
            </w:r>
            <w:r w:rsidRPr="00A9106C">
              <w:rPr>
                <w:sz w:val="20"/>
                <w:szCs w:val="20"/>
                <w:lang w:eastAsia="ja-JP"/>
              </w:rPr>
              <w:t>22,</w:t>
            </w:r>
            <w:r w:rsidR="003726FB">
              <w:rPr>
                <w:sz w:val="20"/>
                <w:szCs w:val="20"/>
                <w:lang w:eastAsia="ja-JP"/>
              </w:rPr>
              <w:t xml:space="preserve"> </w:t>
            </w:r>
            <w:r w:rsidRPr="00A9106C">
              <w:rPr>
                <w:sz w:val="20"/>
                <w:szCs w:val="20"/>
                <w:lang w:eastAsia="ja-JP"/>
              </w:rPr>
              <w:t>24</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26.</w:t>
            </w:r>
            <w:r w:rsidR="003726FB">
              <w:rPr>
                <w:sz w:val="20"/>
                <w:szCs w:val="20"/>
                <w:lang w:eastAsia="ja-JP"/>
              </w:rPr>
              <w:t xml:space="preserve"> </w:t>
            </w:r>
            <w:r w:rsidRPr="00A9106C">
              <w:rPr>
                <w:sz w:val="20"/>
                <w:szCs w:val="20"/>
                <w:lang w:eastAsia="ja-JP"/>
              </w:rPr>
              <w:t>Patients</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any</w:t>
            </w:r>
            <w:r w:rsidR="003726FB">
              <w:rPr>
                <w:sz w:val="20"/>
                <w:szCs w:val="20"/>
                <w:lang w:eastAsia="ja-JP"/>
              </w:rPr>
              <w:t xml:space="preserve"> </w:t>
            </w:r>
            <w:r w:rsidRPr="00A9106C">
              <w:rPr>
                <w:sz w:val="20"/>
                <w:szCs w:val="20"/>
                <w:lang w:eastAsia="ja-JP"/>
              </w:rPr>
              <w:t>history</w:t>
            </w:r>
            <w:r w:rsidR="003726FB">
              <w:rPr>
                <w:sz w:val="20"/>
                <w:szCs w:val="20"/>
                <w:lang w:eastAsia="ja-JP"/>
              </w:rPr>
              <w:t xml:space="preserve"> </w:t>
            </w:r>
            <w:r w:rsidRPr="00A9106C">
              <w:rPr>
                <w:sz w:val="20"/>
                <w:szCs w:val="20"/>
                <w:lang w:eastAsia="ja-JP"/>
              </w:rPr>
              <w:t>of</w:t>
            </w:r>
            <w:r w:rsidR="003726FB">
              <w:rPr>
                <w:sz w:val="20"/>
                <w:szCs w:val="20"/>
                <w:lang w:eastAsia="ja-JP"/>
              </w:rPr>
              <w:t xml:space="preserve"> </w:t>
            </w:r>
            <w:r w:rsidRPr="00A9106C">
              <w:rPr>
                <w:sz w:val="20"/>
                <w:szCs w:val="20"/>
                <w:lang w:eastAsia="ja-JP"/>
              </w:rPr>
              <w:t>allergy</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standard</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were</w:t>
            </w:r>
            <w:r w:rsidR="003726FB">
              <w:rPr>
                <w:sz w:val="20"/>
                <w:szCs w:val="20"/>
                <w:lang w:eastAsia="ja-JP"/>
              </w:rPr>
              <w:t xml:space="preserve"> </w:t>
            </w:r>
            <w:r w:rsidRPr="00A9106C">
              <w:rPr>
                <w:sz w:val="20"/>
                <w:szCs w:val="20"/>
                <w:lang w:eastAsia="ja-JP"/>
              </w:rPr>
              <w:t>immediately</w:t>
            </w:r>
            <w:r w:rsidR="003726FB">
              <w:rPr>
                <w:sz w:val="20"/>
                <w:szCs w:val="20"/>
                <w:lang w:eastAsia="ja-JP"/>
              </w:rPr>
              <w:t xml:space="preserve"> </w:t>
            </w:r>
            <w:r w:rsidRPr="00A9106C">
              <w:rPr>
                <w:sz w:val="20"/>
                <w:szCs w:val="20"/>
                <w:lang w:eastAsia="ja-JP"/>
              </w:rPr>
              <w:t>assigned</w:t>
            </w:r>
            <w:r w:rsidR="003726FB">
              <w:rPr>
                <w:sz w:val="20"/>
                <w:szCs w:val="20"/>
                <w:lang w:eastAsia="ja-JP"/>
              </w:rPr>
              <w:t xml:space="preserve"> </w:t>
            </w:r>
            <w:r w:rsidRPr="00A9106C">
              <w:rPr>
                <w:sz w:val="20"/>
                <w:szCs w:val="20"/>
                <w:lang w:eastAsia="ja-JP"/>
              </w:rPr>
              <w:t>to</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Hence</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76</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n</w:t>
            </w:r>
            <w:r w:rsidR="003726FB">
              <w:rPr>
                <w:sz w:val="20"/>
                <w:szCs w:val="20"/>
                <w:lang w:eastAsia="ja-JP"/>
              </w:rPr>
              <w:t xml:space="preserve"> </w:t>
            </w:r>
            <w:r w:rsidR="00B5749C">
              <w:rPr>
                <w:sz w:val="20"/>
                <w:szCs w:val="20"/>
                <w:lang w:eastAsia="ja-JP"/>
              </w:rPr>
              <w:t>=</w:t>
            </w:r>
            <w:r w:rsidR="003726FB">
              <w:rPr>
                <w:sz w:val="20"/>
                <w:szCs w:val="20"/>
                <w:lang w:eastAsia="ja-JP"/>
              </w:rPr>
              <w:t xml:space="preserve"> </w:t>
            </w:r>
            <w:r w:rsidRPr="00A9106C">
              <w:rPr>
                <w:sz w:val="20"/>
                <w:szCs w:val="20"/>
                <w:lang w:eastAsia="ja-JP"/>
              </w:rPr>
              <w:t>59</w:t>
            </w:r>
            <w:r w:rsidR="003726FB">
              <w:rPr>
                <w:sz w:val="20"/>
                <w:szCs w:val="20"/>
                <w:lang w:eastAsia="ja-JP"/>
              </w:rPr>
              <w:t xml:space="preserve"> </w:t>
            </w:r>
            <w:r w:rsidRPr="00A9106C">
              <w:rPr>
                <w:sz w:val="20"/>
                <w:szCs w:val="20"/>
                <w:lang w:eastAsia="ja-JP"/>
              </w:rPr>
              <w:t>given</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17</w:t>
            </w:r>
            <w:r w:rsidR="003726FB">
              <w:rPr>
                <w:sz w:val="20"/>
                <w:szCs w:val="20"/>
                <w:lang w:eastAsia="ja-JP"/>
              </w:rPr>
              <w:t xml:space="preserve"> </w:t>
            </w:r>
            <w:r w:rsidRPr="00A9106C">
              <w:rPr>
                <w:sz w:val="20"/>
                <w:szCs w:val="20"/>
                <w:lang w:eastAsia="ja-JP"/>
              </w:rPr>
              <w:t>given</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t>E.coli</w:t>
            </w:r>
            <w:r w:rsidR="003726FB">
              <w:rPr>
                <w:i/>
                <w:sz w:val="20"/>
                <w:szCs w:val="20"/>
                <w:lang w:eastAsia="ja-JP"/>
              </w:rPr>
              <w:t xml:space="preserve"> </w:t>
            </w:r>
            <w:r w:rsidRPr="00A9106C">
              <w:rPr>
                <w:sz w:val="20"/>
                <w:szCs w:val="20"/>
                <w:lang w:eastAsia="ja-JP"/>
              </w:rPr>
              <w:t>ASNase.</w:t>
            </w:r>
          </w:p>
        </w:tc>
        <w:tc>
          <w:tcPr>
            <w:tcW w:w="1940" w:type="dxa"/>
          </w:tcPr>
          <w:p w14:paraId="2E205246" w14:textId="77777777" w:rsidR="000D1B20" w:rsidRPr="00A9106C" w:rsidRDefault="000D1B20" w:rsidP="00B5749C">
            <w:pPr>
              <w:spacing w:line="240" w:lineRule="auto"/>
              <w:ind w:left="0" w:right="0"/>
              <w:rPr>
                <w:sz w:val="20"/>
                <w:szCs w:val="20"/>
                <w:lang w:eastAsia="ja-JP"/>
              </w:rPr>
            </w:pPr>
            <w:r w:rsidRPr="00A9106C">
              <w:rPr>
                <w:sz w:val="20"/>
                <w:szCs w:val="20"/>
                <w:lang w:eastAsia="ja-JP"/>
              </w:rPr>
              <w:lastRenderedPageBreak/>
              <w:t>CRR</w:t>
            </w:r>
          </w:p>
        </w:tc>
        <w:tc>
          <w:tcPr>
            <w:tcW w:w="2965" w:type="dxa"/>
          </w:tcPr>
          <w:p w14:paraId="29011D00" w14:textId="439D7536" w:rsidR="000D1B20" w:rsidRPr="00A9106C" w:rsidRDefault="000D1B20" w:rsidP="00B5749C">
            <w:pPr>
              <w:spacing w:line="240" w:lineRule="auto"/>
              <w:ind w:left="0" w:right="0"/>
              <w:rPr>
                <w:sz w:val="20"/>
                <w:szCs w:val="20"/>
                <w:lang w:eastAsia="ja-JP"/>
              </w:rPr>
            </w:pPr>
            <w:r w:rsidRPr="00A9106C">
              <w:rPr>
                <w:sz w:val="20"/>
                <w:szCs w:val="20"/>
                <w:lang w:eastAsia="ja-JP"/>
              </w:rPr>
              <w:t>The</w:t>
            </w:r>
            <w:r w:rsidR="003726FB">
              <w:rPr>
                <w:sz w:val="20"/>
                <w:szCs w:val="20"/>
                <w:lang w:eastAsia="ja-JP"/>
              </w:rPr>
              <w:t xml:space="preserve"> </w:t>
            </w:r>
            <w:r w:rsidRPr="00A9106C">
              <w:rPr>
                <w:sz w:val="20"/>
                <w:szCs w:val="20"/>
                <w:lang w:eastAsia="ja-JP"/>
              </w:rPr>
              <w:t>overall</w:t>
            </w:r>
            <w:r w:rsidR="003726FB">
              <w:rPr>
                <w:sz w:val="20"/>
                <w:szCs w:val="20"/>
                <w:lang w:eastAsia="ja-JP"/>
              </w:rPr>
              <w:t xml:space="preserve"> </w:t>
            </w:r>
            <w:r w:rsidRPr="00A9106C">
              <w:rPr>
                <w:sz w:val="20"/>
                <w:szCs w:val="20"/>
                <w:lang w:eastAsia="ja-JP"/>
              </w:rPr>
              <w:t>complete</w:t>
            </w:r>
            <w:r w:rsidR="003726FB">
              <w:rPr>
                <w:sz w:val="20"/>
                <w:szCs w:val="20"/>
                <w:lang w:eastAsia="ja-JP"/>
              </w:rPr>
              <w:t xml:space="preserve"> </w:t>
            </w:r>
            <w:r w:rsidRPr="00A9106C">
              <w:rPr>
                <w:sz w:val="20"/>
                <w:szCs w:val="20"/>
                <w:lang w:eastAsia="ja-JP"/>
              </w:rPr>
              <w:t>response</w:t>
            </w:r>
            <w:r w:rsidR="003726FB">
              <w:rPr>
                <w:sz w:val="20"/>
                <w:szCs w:val="20"/>
                <w:lang w:eastAsia="ja-JP"/>
              </w:rPr>
              <w:t xml:space="preserve"> </w:t>
            </w:r>
            <w:r w:rsidRPr="00A9106C">
              <w:rPr>
                <w:sz w:val="20"/>
                <w:szCs w:val="20"/>
                <w:lang w:eastAsia="ja-JP"/>
              </w:rPr>
              <w:t>rate</w:t>
            </w:r>
            <w:r w:rsidR="003726FB">
              <w:rPr>
                <w:sz w:val="20"/>
                <w:szCs w:val="20"/>
                <w:lang w:eastAsia="ja-JP"/>
              </w:rPr>
              <w:t xml:space="preserve"> </w:t>
            </w:r>
            <w:r w:rsidRPr="00A9106C">
              <w:rPr>
                <w:sz w:val="20"/>
                <w:szCs w:val="20"/>
                <w:lang w:eastAsia="ja-JP"/>
              </w:rPr>
              <w:t>(</w:t>
            </w:r>
            <w:r>
              <w:rPr>
                <w:sz w:val="20"/>
                <w:szCs w:val="20"/>
                <w:lang w:eastAsia="ja-JP"/>
              </w:rPr>
              <w:t>≤</w:t>
            </w:r>
            <w:r w:rsidR="003726FB">
              <w:rPr>
                <w:sz w:val="20"/>
                <w:szCs w:val="20"/>
                <w:lang w:eastAsia="ja-JP"/>
              </w:rPr>
              <w:t xml:space="preserve"> </w:t>
            </w:r>
            <w:r w:rsidRPr="00A9106C">
              <w:rPr>
                <w:sz w:val="20"/>
                <w:szCs w:val="20"/>
                <w:lang w:eastAsia="ja-JP"/>
              </w:rPr>
              <w:t>5%</w:t>
            </w:r>
            <w:r w:rsidR="003726FB">
              <w:rPr>
                <w:sz w:val="20"/>
                <w:szCs w:val="20"/>
                <w:lang w:eastAsia="ja-JP"/>
              </w:rPr>
              <w:t xml:space="preserve"> </w:t>
            </w:r>
            <w:r w:rsidRPr="00A9106C">
              <w:rPr>
                <w:sz w:val="20"/>
                <w:szCs w:val="20"/>
                <w:lang w:eastAsia="ja-JP"/>
              </w:rPr>
              <w:t>marrow</w:t>
            </w:r>
            <w:r w:rsidR="003726FB">
              <w:rPr>
                <w:sz w:val="20"/>
                <w:szCs w:val="20"/>
                <w:lang w:eastAsia="ja-JP"/>
              </w:rPr>
              <w:t xml:space="preserve"> </w:t>
            </w:r>
            <w:r w:rsidRPr="00A9106C">
              <w:rPr>
                <w:sz w:val="20"/>
                <w:szCs w:val="20"/>
                <w:lang w:eastAsia="ja-JP"/>
              </w:rPr>
              <w:t>blasts)</w:t>
            </w:r>
            <w:r w:rsidR="003726FB">
              <w:rPr>
                <w:sz w:val="20"/>
                <w:szCs w:val="20"/>
                <w:lang w:eastAsia="ja-JP"/>
              </w:rPr>
              <w:t xml:space="preserve"> </w:t>
            </w:r>
            <w:r w:rsidRPr="00A9106C">
              <w:rPr>
                <w:sz w:val="20"/>
                <w:szCs w:val="20"/>
                <w:lang w:eastAsia="ja-JP"/>
              </w:rPr>
              <w:t>was</w:t>
            </w:r>
            <w:r w:rsidR="003726FB">
              <w:rPr>
                <w:sz w:val="20"/>
                <w:szCs w:val="20"/>
                <w:lang w:eastAsia="ja-JP"/>
              </w:rPr>
              <w:t xml:space="preserve"> </w:t>
            </w:r>
            <w:r w:rsidRPr="00A9106C">
              <w:rPr>
                <w:sz w:val="20"/>
                <w:szCs w:val="20"/>
                <w:lang w:eastAsia="ja-JP"/>
              </w:rPr>
              <w:t>41%,</w:t>
            </w:r>
            <w:r w:rsidR="003726FB">
              <w:rPr>
                <w:sz w:val="20"/>
                <w:szCs w:val="20"/>
                <w:lang w:eastAsia="ja-JP"/>
              </w:rPr>
              <w:t xml:space="preserve"> </w:t>
            </w:r>
            <w:r w:rsidRPr="00A9106C">
              <w:rPr>
                <w:sz w:val="20"/>
                <w:szCs w:val="20"/>
                <w:lang w:eastAsia="ja-JP"/>
              </w:rPr>
              <w:t>with</w:t>
            </w:r>
            <w:r w:rsidR="003726FB">
              <w:rPr>
                <w:sz w:val="20"/>
                <w:szCs w:val="20"/>
                <w:lang w:eastAsia="ja-JP"/>
              </w:rPr>
              <w:t xml:space="preserve"> </w:t>
            </w:r>
            <w:r w:rsidRPr="00A9106C">
              <w:rPr>
                <w:sz w:val="20"/>
                <w:szCs w:val="20"/>
                <w:lang w:eastAsia="ja-JP"/>
              </w:rPr>
              <w:t>no</w:t>
            </w:r>
            <w:r w:rsidR="003726FB">
              <w:rPr>
                <w:sz w:val="20"/>
                <w:szCs w:val="20"/>
                <w:lang w:eastAsia="ja-JP"/>
              </w:rPr>
              <w:t xml:space="preserve"> </w:t>
            </w:r>
            <w:r w:rsidRPr="00A9106C">
              <w:rPr>
                <w:sz w:val="20"/>
                <w:szCs w:val="20"/>
                <w:lang w:eastAsia="ja-JP"/>
              </w:rPr>
              <w:t>statistically</w:t>
            </w:r>
            <w:r w:rsidR="003726FB">
              <w:rPr>
                <w:sz w:val="20"/>
                <w:szCs w:val="20"/>
                <w:lang w:eastAsia="ja-JP"/>
              </w:rPr>
              <w:t xml:space="preserve"> </w:t>
            </w:r>
            <w:r w:rsidRPr="00A9106C">
              <w:rPr>
                <w:sz w:val="20"/>
                <w:szCs w:val="20"/>
                <w:lang w:eastAsia="ja-JP"/>
              </w:rPr>
              <w:t>significant</w:t>
            </w:r>
            <w:r w:rsidR="003726FB">
              <w:rPr>
                <w:sz w:val="20"/>
                <w:szCs w:val="20"/>
                <w:lang w:eastAsia="ja-JP"/>
              </w:rPr>
              <w:t xml:space="preserve"> </w:t>
            </w:r>
            <w:r w:rsidRPr="00A9106C">
              <w:rPr>
                <w:sz w:val="20"/>
                <w:szCs w:val="20"/>
                <w:lang w:eastAsia="ja-JP"/>
              </w:rPr>
              <w:t>difference</w:t>
            </w:r>
            <w:r w:rsidR="003726FB">
              <w:rPr>
                <w:sz w:val="20"/>
                <w:szCs w:val="20"/>
                <w:lang w:eastAsia="ja-JP"/>
              </w:rPr>
              <w:t xml:space="preserve"> </w:t>
            </w:r>
            <w:r w:rsidRPr="00A9106C">
              <w:rPr>
                <w:sz w:val="20"/>
                <w:szCs w:val="20"/>
                <w:lang w:eastAsia="ja-JP"/>
              </w:rPr>
              <w:t>between</w:t>
            </w:r>
            <w:r w:rsidR="003726FB">
              <w:rPr>
                <w:sz w:val="20"/>
                <w:szCs w:val="20"/>
                <w:lang w:eastAsia="ja-JP"/>
              </w:rPr>
              <w:t xml:space="preserve"> </w:t>
            </w:r>
            <w:r w:rsidRPr="00A9106C">
              <w:rPr>
                <w:sz w:val="20"/>
                <w:szCs w:val="20"/>
                <w:lang w:eastAsia="ja-JP"/>
              </w:rPr>
              <w:t>PEGL</w:t>
            </w:r>
            <w:r w:rsidR="003726FB">
              <w:rPr>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(47%)</w:t>
            </w:r>
            <w:r w:rsidR="003726FB">
              <w:rPr>
                <w:sz w:val="20"/>
                <w:szCs w:val="20"/>
                <w:lang w:eastAsia="ja-JP"/>
              </w:rPr>
              <w:t xml:space="preserve"> </w:t>
            </w:r>
            <w:r w:rsidRPr="00A9106C">
              <w:rPr>
                <w:sz w:val="20"/>
                <w:szCs w:val="20"/>
                <w:lang w:eastAsia="ja-JP"/>
              </w:rPr>
              <w:t>and</w:t>
            </w:r>
            <w:r w:rsidR="003726FB">
              <w:rPr>
                <w:sz w:val="20"/>
                <w:szCs w:val="20"/>
                <w:lang w:eastAsia="ja-JP"/>
              </w:rPr>
              <w:t xml:space="preserve"> </w:t>
            </w:r>
            <w:r w:rsidRPr="00A9106C">
              <w:rPr>
                <w:sz w:val="20"/>
                <w:szCs w:val="20"/>
                <w:lang w:eastAsia="ja-JP"/>
              </w:rPr>
              <w:t>native</w:t>
            </w:r>
            <w:r w:rsidR="003726FB">
              <w:rPr>
                <w:sz w:val="20"/>
                <w:szCs w:val="20"/>
                <w:lang w:eastAsia="ja-JP"/>
              </w:rPr>
              <w:t xml:space="preserve"> </w:t>
            </w:r>
            <w:r w:rsidRPr="006A7409">
              <w:rPr>
                <w:i/>
                <w:sz w:val="20"/>
                <w:szCs w:val="20"/>
                <w:lang w:eastAsia="ja-JP"/>
              </w:rPr>
              <w:lastRenderedPageBreak/>
              <w:t>E.coli</w:t>
            </w:r>
            <w:r w:rsidR="003726FB">
              <w:rPr>
                <w:i/>
                <w:sz w:val="20"/>
                <w:szCs w:val="20"/>
                <w:lang w:eastAsia="ja-JP"/>
              </w:rPr>
              <w:t xml:space="preserve"> </w:t>
            </w:r>
            <w:r w:rsidRPr="00A9106C">
              <w:rPr>
                <w:sz w:val="20"/>
                <w:szCs w:val="20"/>
                <w:lang w:eastAsia="ja-JP"/>
              </w:rPr>
              <w:t>ASNase</w:t>
            </w:r>
            <w:r w:rsidR="003726FB">
              <w:rPr>
                <w:sz w:val="20"/>
                <w:szCs w:val="20"/>
                <w:lang w:eastAsia="ja-JP"/>
              </w:rPr>
              <w:t xml:space="preserve"> </w:t>
            </w:r>
            <w:r w:rsidRPr="00A9106C">
              <w:rPr>
                <w:sz w:val="20"/>
                <w:szCs w:val="20"/>
                <w:lang w:eastAsia="ja-JP"/>
              </w:rPr>
              <w:t>(41%).</w:t>
            </w:r>
          </w:p>
        </w:tc>
      </w:tr>
    </w:tbl>
    <w:p w14:paraId="7111EE63" w14:textId="7BDC806F" w:rsidR="00500337" w:rsidRPr="00500337" w:rsidRDefault="000D1B20" w:rsidP="00500337">
      <w:r w:rsidRPr="00A9106C">
        <w:lastRenderedPageBreak/>
        <w:t>This</w:t>
      </w:r>
      <w:r w:rsidR="003726FB">
        <w:t xml:space="preserve"> </w:t>
      </w:r>
      <w:r w:rsidRPr="00A9106C">
        <w:t>evaluator</w:t>
      </w:r>
      <w:r w:rsidR="003726FB">
        <w:t xml:space="preserve"> </w:t>
      </w:r>
      <w:r w:rsidRPr="00A9106C">
        <w:t>is</w:t>
      </w:r>
      <w:r w:rsidR="003726FB">
        <w:t xml:space="preserve"> </w:t>
      </w:r>
      <w:r w:rsidRPr="00A9106C">
        <w:t>of</w:t>
      </w:r>
      <w:r w:rsidR="003726FB">
        <w:t xml:space="preserve"> </w:t>
      </w:r>
      <w:r w:rsidRPr="00A9106C">
        <w:t>the</w:t>
      </w:r>
      <w:r w:rsidR="003726FB">
        <w:t xml:space="preserve"> </w:t>
      </w:r>
      <w:r w:rsidRPr="00A9106C">
        <w:t>opinion</w:t>
      </w:r>
      <w:r w:rsidR="003726FB">
        <w:t xml:space="preserve"> </w:t>
      </w:r>
      <w:r w:rsidRPr="00A9106C">
        <w:t>that</w:t>
      </w:r>
      <w:r w:rsidR="003726FB">
        <w:t xml:space="preserve"> </w:t>
      </w:r>
      <w:r w:rsidRPr="00A9106C">
        <w:t>first</w:t>
      </w:r>
      <w:r w:rsidR="003726FB">
        <w:t xml:space="preserve"> </w:t>
      </w:r>
      <w:r w:rsidRPr="00A9106C">
        <w:t>line</w:t>
      </w:r>
      <w:r w:rsidR="003726FB">
        <w:t xml:space="preserve"> </w:t>
      </w:r>
      <w:r w:rsidRPr="00A9106C">
        <w:t>treatme</w:t>
      </w:r>
      <w:r w:rsidR="0074435B">
        <w:t>nt</w:t>
      </w:r>
      <w:r w:rsidR="003726FB">
        <w:t xml:space="preserve"> </w:t>
      </w:r>
      <w:r w:rsidR="0074435B">
        <w:t>in</w:t>
      </w:r>
      <w:r w:rsidR="003726FB">
        <w:t xml:space="preserve"> </w:t>
      </w:r>
      <w:r w:rsidR="0074435B">
        <w:t>children</w:t>
      </w:r>
      <w:r w:rsidR="003726FB">
        <w:t xml:space="preserve"> </w:t>
      </w:r>
      <w:r w:rsidR="0074435B">
        <w:t>of</w:t>
      </w:r>
      <w:r w:rsidR="003726FB">
        <w:t xml:space="preserve"> </w:t>
      </w:r>
      <w:r w:rsidR="0074435B">
        <w:t>ALL</w:t>
      </w:r>
      <w:r w:rsidR="003726FB">
        <w:t xml:space="preserve"> </w:t>
      </w:r>
      <w:r w:rsidR="0074435B">
        <w:t>with</w:t>
      </w:r>
      <w:r w:rsidR="003726FB">
        <w:t xml:space="preserve"> </w:t>
      </w:r>
      <w:r w:rsidR="0074435B">
        <w:t>PEGL</w:t>
      </w:r>
      <w:r w:rsidR="003726FB">
        <w:t xml:space="preserve"> </w:t>
      </w:r>
      <w:r w:rsidRPr="00A9106C">
        <w:t>ASNase</w:t>
      </w:r>
      <w:r w:rsidR="003726FB">
        <w:t xml:space="preserve"> </w:t>
      </w:r>
      <w:r w:rsidRPr="00A9106C">
        <w:t>as</w:t>
      </w:r>
      <w:r w:rsidR="003726FB">
        <w:t xml:space="preserve"> </w:t>
      </w:r>
      <w:r w:rsidRPr="00A9106C">
        <w:t>part</w:t>
      </w:r>
      <w:r w:rsidR="003726FB">
        <w:t xml:space="preserve"> </w:t>
      </w:r>
      <w:r w:rsidRPr="00A9106C">
        <w:t>of</w:t>
      </w:r>
      <w:r w:rsidR="003726FB">
        <w:t xml:space="preserve"> </w:t>
      </w:r>
      <w:r w:rsidRPr="00A9106C">
        <w:t>the</w:t>
      </w:r>
      <w:r w:rsidR="003726FB">
        <w:t xml:space="preserve"> </w:t>
      </w:r>
      <w:r w:rsidRPr="00A9106C">
        <w:t>treatment</w:t>
      </w:r>
      <w:r w:rsidR="003726FB">
        <w:t xml:space="preserve"> </w:t>
      </w:r>
      <w:r w:rsidRPr="00A9106C">
        <w:t>regimen</w:t>
      </w:r>
      <w:r w:rsidR="003726FB">
        <w:t xml:space="preserve"> </w:t>
      </w:r>
      <w:r w:rsidRPr="00A9106C">
        <w:t>has</w:t>
      </w:r>
      <w:r w:rsidR="003726FB">
        <w:t xml:space="preserve"> </w:t>
      </w:r>
      <w:r w:rsidRPr="00A9106C">
        <w:t>been</w:t>
      </w:r>
      <w:r w:rsidR="003726FB">
        <w:t xml:space="preserve"> </w:t>
      </w:r>
      <w:r w:rsidRPr="00A9106C">
        <w:t>demonstrated</w:t>
      </w:r>
      <w:r w:rsidR="003726FB">
        <w:t xml:space="preserve"> </w:t>
      </w:r>
      <w:r w:rsidRPr="00A9106C">
        <w:t>in</w:t>
      </w:r>
      <w:r w:rsidR="003726FB">
        <w:t xml:space="preserve"> </w:t>
      </w:r>
      <w:r w:rsidRPr="00A9106C">
        <w:t>significant</w:t>
      </w:r>
      <w:r w:rsidR="003726FB">
        <w:t xml:space="preserve"> </w:t>
      </w:r>
      <w:r w:rsidRPr="00A9106C">
        <w:t>patient</w:t>
      </w:r>
      <w:r w:rsidR="003726FB">
        <w:t xml:space="preserve"> </w:t>
      </w:r>
      <w:r w:rsidRPr="00A9106C">
        <w:t>numbers</w:t>
      </w:r>
      <w:r w:rsidR="003726FB">
        <w:t xml:space="preserve"> </w:t>
      </w:r>
      <w:r w:rsidRPr="00A9106C">
        <w:t>in</w:t>
      </w:r>
      <w:r w:rsidR="003726FB">
        <w:t xml:space="preserve"> </w:t>
      </w:r>
      <w:r w:rsidRPr="00A9106C">
        <w:t>a</w:t>
      </w:r>
      <w:r w:rsidR="003726FB">
        <w:t xml:space="preserve"> </w:t>
      </w:r>
      <w:r w:rsidRPr="00A9106C">
        <w:t>variety</w:t>
      </w:r>
      <w:r w:rsidR="003726FB">
        <w:t xml:space="preserve"> </w:t>
      </w:r>
      <w:r w:rsidRPr="00A9106C">
        <w:t>of</w:t>
      </w:r>
      <w:r w:rsidR="003726FB">
        <w:t xml:space="preserve"> </w:t>
      </w:r>
      <w:r w:rsidRPr="00A9106C">
        <w:t>different</w:t>
      </w:r>
      <w:r w:rsidR="003726FB">
        <w:t xml:space="preserve"> </w:t>
      </w:r>
      <w:r w:rsidRPr="00A9106C">
        <w:t>study</w:t>
      </w:r>
      <w:r w:rsidR="003726FB">
        <w:t xml:space="preserve"> </w:t>
      </w:r>
      <w:r w:rsidRPr="00A9106C">
        <w:t>designs</w:t>
      </w:r>
      <w:r w:rsidR="003726FB">
        <w:t xml:space="preserve"> </w:t>
      </w:r>
      <w:r w:rsidRPr="00A9106C">
        <w:t>and</w:t>
      </w:r>
      <w:r w:rsidR="003726FB">
        <w:t xml:space="preserve"> </w:t>
      </w:r>
      <w:r w:rsidRPr="00A9106C">
        <w:t>treatment</w:t>
      </w:r>
      <w:r w:rsidR="003726FB">
        <w:t xml:space="preserve"> </w:t>
      </w:r>
      <w:r w:rsidRPr="00A9106C">
        <w:t>scenarios,</w:t>
      </w:r>
      <w:r w:rsidR="003726FB">
        <w:t xml:space="preserve"> </w:t>
      </w:r>
      <w:r w:rsidRPr="00A9106C">
        <w:t>which</w:t>
      </w:r>
      <w:r w:rsidR="003726FB">
        <w:t xml:space="preserve"> </w:t>
      </w:r>
      <w:r w:rsidRPr="00A9106C">
        <w:t>similar</w:t>
      </w:r>
      <w:r w:rsidR="003726FB">
        <w:t xml:space="preserve"> </w:t>
      </w:r>
      <w:r w:rsidRPr="00A9106C">
        <w:t>outcome</w:t>
      </w:r>
      <w:r w:rsidR="003726FB">
        <w:t xml:space="preserve"> </w:t>
      </w:r>
      <w:r w:rsidRPr="00A9106C">
        <w:t>data</w:t>
      </w:r>
      <w:r w:rsidR="003726FB">
        <w:t xml:space="preserve"> </w:t>
      </w:r>
      <w:r w:rsidRPr="00A9106C">
        <w:t>across</w:t>
      </w:r>
      <w:r w:rsidR="003726FB">
        <w:t xml:space="preserve"> </w:t>
      </w:r>
      <w:r w:rsidRPr="00A9106C">
        <w:t>studies</w:t>
      </w:r>
      <w:r w:rsidR="003726FB">
        <w:t xml:space="preserve"> </w:t>
      </w:r>
      <w:r w:rsidRPr="00A9106C">
        <w:t>as</w:t>
      </w:r>
      <w:r w:rsidR="003726FB">
        <w:t xml:space="preserve"> </w:t>
      </w:r>
      <w:r w:rsidRPr="00A9106C">
        <w:t>the</w:t>
      </w:r>
      <w:r w:rsidR="003726FB">
        <w:t xml:space="preserve"> </w:t>
      </w:r>
      <w:r w:rsidRPr="00A9106C">
        <w:t>forest</w:t>
      </w:r>
      <w:r w:rsidR="003726FB">
        <w:t xml:space="preserve"> </w:t>
      </w:r>
      <w:r w:rsidRPr="00A9106C">
        <w:t>plots</w:t>
      </w:r>
      <w:r w:rsidR="003726FB">
        <w:t xml:space="preserve"> </w:t>
      </w:r>
      <w:r w:rsidRPr="00A9106C">
        <w:t>in</w:t>
      </w:r>
      <w:r w:rsidR="003726FB">
        <w:t xml:space="preserve"> </w:t>
      </w:r>
      <w:r w:rsidRPr="00A9106C">
        <w:t>the</w:t>
      </w:r>
      <w:r w:rsidR="003726FB">
        <w:t xml:space="preserve"> </w:t>
      </w:r>
      <w:r w:rsidRPr="00A9106C">
        <w:t>clinical</w:t>
      </w:r>
      <w:r w:rsidR="003726FB">
        <w:t xml:space="preserve"> </w:t>
      </w:r>
      <w:r w:rsidRPr="00A9106C">
        <w:t>overview</w:t>
      </w:r>
      <w:r w:rsidR="003726FB">
        <w:t xml:space="preserve"> </w:t>
      </w:r>
      <w:r w:rsidRPr="00A9106C">
        <w:t>addendum</w:t>
      </w:r>
      <w:r w:rsidR="003726FB">
        <w:t xml:space="preserve"> </w:t>
      </w:r>
      <w:r w:rsidRPr="00A9106C">
        <w:t>attest.</w:t>
      </w:r>
      <w:r w:rsidR="003726FB">
        <w:t xml:space="preserve"> </w:t>
      </w:r>
      <w:r w:rsidRPr="00A9106C">
        <w:t>It</w:t>
      </w:r>
      <w:r w:rsidR="003726FB">
        <w:t xml:space="preserve"> </w:t>
      </w:r>
      <w:r w:rsidRPr="00A9106C">
        <w:t>also</w:t>
      </w:r>
      <w:r w:rsidR="003726FB">
        <w:t xml:space="preserve"> </w:t>
      </w:r>
      <w:r w:rsidRPr="00A9106C">
        <w:t>has</w:t>
      </w:r>
      <w:r w:rsidR="003726FB">
        <w:t xml:space="preserve"> </w:t>
      </w:r>
      <w:r w:rsidRPr="00A9106C">
        <w:t>been</w:t>
      </w:r>
      <w:r w:rsidR="003726FB">
        <w:t xml:space="preserve"> </w:t>
      </w:r>
      <w:r w:rsidRPr="00A9106C">
        <w:t>shown</w:t>
      </w:r>
      <w:r w:rsidR="003726FB">
        <w:t xml:space="preserve"> </w:t>
      </w:r>
      <w:r w:rsidRPr="00A9106C">
        <w:t>to</w:t>
      </w:r>
      <w:r w:rsidR="003726FB">
        <w:t xml:space="preserve"> </w:t>
      </w:r>
      <w:r w:rsidRPr="00A9106C">
        <w:t>be</w:t>
      </w:r>
      <w:r w:rsidR="003726FB">
        <w:t xml:space="preserve"> </w:t>
      </w:r>
      <w:r w:rsidRPr="00A9106C">
        <w:t>comparable</w:t>
      </w:r>
      <w:r w:rsidR="003726FB">
        <w:t xml:space="preserve"> </w:t>
      </w:r>
      <w:r w:rsidRPr="00A9106C">
        <w:t>to</w:t>
      </w:r>
      <w:r w:rsidR="003726FB">
        <w:t xml:space="preserve"> </w:t>
      </w:r>
      <w:r w:rsidRPr="00A9106C">
        <w:t>current</w:t>
      </w:r>
      <w:r w:rsidR="003726FB">
        <w:t xml:space="preserve"> </w:t>
      </w:r>
      <w:r w:rsidRPr="00A9106C">
        <w:t>standard</w:t>
      </w:r>
      <w:r w:rsidR="003726FB">
        <w:t xml:space="preserve"> </w:t>
      </w:r>
      <w:r w:rsidRPr="00A9106C">
        <w:t>treatment</w:t>
      </w:r>
      <w:r w:rsidR="003726FB">
        <w:t xml:space="preserve"> </w:t>
      </w:r>
      <w:r w:rsidRPr="00A9106C">
        <w:t>with</w:t>
      </w:r>
      <w:r w:rsidR="003726FB">
        <w:t xml:space="preserve"> </w:t>
      </w:r>
      <w:r w:rsidRPr="00A9106C">
        <w:t>native</w:t>
      </w:r>
      <w:r w:rsidR="003726FB">
        <w:t xml:space="preserve"> </w:t>
      </w:r>
      <w:r w:rsidR="006A7409">
        <w:rPr>
          <w:i/>
        </w:rPr>
        <w:t>E.coli</w:t>
      </w:r>
      <w:r w:rsidR="003726FB">
        <w:rPr>
          <w:i/>
        </w:rPr>
        <w:t xml:space="preserve"> </w:t>
      </w:r>
      <w:r w:rsidRPr="00A9106C">
        <w:t>ASNase</w:t>
      </w:r>
      <w:r w:rsidR="003726FB">
        <w:t xml:space="preserve"> </w:t>
      </w:r>
      <w:r w:rsidRPr="00A9106C">
        <w:t>in</w:t>
      </w:r>
      <w:r w:rsidR="003726FB">
        <w:t xml:space="preserve"> </w:t>
      </w:r>
      <w:r w:rsidRPr="00A9106C">
        <w:t>terms</w:t>
      </w:r>
      <w:r w:rsidR="003726FB">
        <w:t xml:space="preserve"> </w:t>
      </w:r>
      <w:r w:rsidRPr="00A9106C">
        <w:t>of</w:t>
      </w:r>
      <w:r w:rsidR="003726FB">
        <w:t xml:space="preserve"> </w:t>
      </w:r>
      <w:r w:rsidRPr="00A9106C">
        <w:t>efficacy</w:t>
      </w:r>
      <w:r w:rsidR="003726FB">
        <w:t xml:space="preserve"> </w:t>
      </w:r>
      <w:r w:rsidRPr="00A9106C">
        <w:t>outcomes,</w:t>
      </w:r>
      <w:r w:rsidR="003726FB">
        <w:t xml:space="preserve"> </w:t>
      </w:r>
      <w:r w:rsidRPr="00A9106C">
        <w:t>whether</w:t>
      </w:r>
      <w:r w:rsidR="003726FB">
        <w:t xml:space="preserve"> </w:t>
      </w:r>
      <w:r w:rsidRPr="00A9106C">
        <w:t>comparing</w:t>
      </w:r>
      <w:r w:rsidR="003726FB">
        <w:t xml:space="preserve"> </w:t>
      </w:r>
      <w:r w:rsidRPr="00A9106C">
        <w:t>similar</w:t>
      </w:r>
      <w:r w:rsidR="003726FB">
        <w:t xml:space="preserve"> </w:t>
      </w:r>
      <w:r w:rsidRPr="00A9106C">
        <w:t>regimens</w:t>
      </w:r>
      <w:r w:rsidR="003726FB">
        <w:t xml:space="preserve"> </w:t>
      </w:r>
      <w:r w:rsidRPr="00A9106C">
        <w:t>but</w:t>
      </w:r>
      <w:r w:rsidR="003726FB">
        <w:t xml:space="preserve"> </w:t>
      </w:r>
      <w:r w:rsidRPr="00A9106C">
        <w:t>for</w:t>
      </w:r>
      <w:r w:rsidR="003726FB">
        <w:t xml:space="preserve"> </w:t>
      </w:r>
      <w:r w:rsidRPr="00A9106C">
        <w:t>asparaginases,</w:t>
      </w:r>
      <w:r w:rsidR="003726FB">
        <w:t xml:space="preserve"> </w:t>
      </w:r>
      <w:r w:rsidRPr="00A9106C">
        <w:t>or</w:t>
      </w:r>
      <w:r w:rsidR="003726FB">
        <w:t xml:space="preserve"> </w:t>
      </w:r>
      <w:r w:rsidRPr="00A9106C">
        <w:t>different</w:t>
      </w:r>
      <w:r w:rsidR="003726FB">
        <w:t xml:space="preserve"> </w:t>
      </w:r>
      <w:r w:rsidRPr="00A9106C">
        <w:t>regimens</w:t>
      </w:r>
      <w:r w:rsidR="003726FB">
        <w:t xml:space="preserve"> </w:t>
      </w:r>
      <w:r w:rsidRPr="00A9106C">
        <w:t>entirely.</w:t>
      </w:r>
      <w:r w:rsidR="003726FB">
        <w:t xml:space="preserve"> </w:t>
      </w:r>
      <w:r w:rsidRPr="00A9106C">
        <w:t>Similarly</w:t>
      </w:r>
      <w:r w:rsidR="003726FB">
        <w:t xml:space="preserve"> </w:t>
      </w:r>
      <w:r w:rsidRPr="00A9106C">
        <w:t>there</w:t>
      </w:r>
      <w:r w:rsidR="003726FB">
        <w:t xml:space="preserve"> </w:t>
      </w:r>
      <w:r w:rsidRPr="00A9106C">
        <w:t>are</w:t>
      </w:r>
      <w:r w:rsidR="003726FB">
        <w:t xml:space="preserve"> </w:t>
      </w:r>
      <w:r w:rsidRPr="00A9106C">
        <w:t>a</w:t>
      </w:r>
      <w:r w:rsidR="003726FB">
        <w:t xml:space="preserve"> </w:t>
      </w:r>
      <w:r w:rsidRPr="00A9106C">
        <w:t>number</w:t>
      </w:r>
      <w:r w:rsidR="003726FB">
        <w:t xml:space="preserve"> </w:t>
      </w:r>
      <w:r w:rsidRPr="00A9106C">
        <w:t>of</w:t>
      </w:r>
      <w:r w:rsidR="003726FB">
        <w:t xml:space="preserve"> </w:t>
      </w:r>
      <w:r w:rsidRPr="00A9106C">
        <w:t>siz</w:t>
      </w:r>
      <w:r>
        <w:t>e</w:t>
      </w:r>
      <w:r w:rsidRPr="00A9106C">
        <w:t>able</w:t>
      </w:r>
      <w:r w:rsidR="003726FB">
        <w:t xml:space="preserve"> </w:t>
      </w:r>
      <w:r w:rsidRPr="00A9106C">
        <w:t>trials</w:t>
      </w:r>
      <w:r w:rsidR="003726FB">
        <w:t xml:space="preserve"> </w:t>
      </w:r>
      <w:r w:rsidRPr="00A9106C">
        <w:t>showing</w:t>
      </w:r>
      <w:r w:rsidR="003726FB">
        <w:t xml:space="preserve"> </w:t>
      </w:r>
      <w:r w:rsidRPr="00A9106C">
        <w:t>efficacy</w:t>
      </w:r>
      <w:r w:rsidR="003726FB">
        <w:t xml:space="preserve"> </w:t>
      </w:r>
      <w:r w:rsidRPr="00A9106C">
        <w:t>comparable</w:t>
      </w:r>
      <w:r w:rsidR="003726FB">
        <w:t xml:space="preserve"> </w:t>
      </w:r>
      <w:r w:rsidRPr="00A9106C">
        <w:t>or</w:t>
      </w:r>
      <w:r w:rsidR="003726FB">
        <w:t xml:space="preserve"> </w:t>
      </w:r>
      <w:r w:rsidRPr="00A9106C">
        <w:t>trending</w:t>
      </w:r>
      <w:r w:rsidR="003726FB">
        <w:t xml:space="preserve"> </w:t>
      </w:r>
      <w:r w:rsidRPr="00A9106C">
        <w:t>better</w:t>
      </w:r>
      <w:r w:rsidR="003726FB">
        <w:t xml:space="preserve"> </w:t>
      </w:r>
      <w:r w:rsidRPr="00A9106C">
        <w:t>than</w:t>
      </w:r>
      <w:r w:rsidR="003726FB">
        <w:t xml:space="preserve"> </w:t>
      </w:r>
      <w:r w:rsidRPr="00A9106C">
        <w:t>standard</w:t>
      </w:r>
      <w:r w:rsidR="003726FB">
        <w:t xml:space="preserve"> </w:t>
      </w:r>
      <w:r w:rsidRPr="00A9106C">
        <w:t>treatments</w:t>
      </w:r>
      <w:r w:rsidR="003726FB">
        <w:t xml:space="preserve"> </w:t>
      </w:r>
      <w:r w:rsidRPr="00A9106C">
        <w:t>for</w:t>
      </w:r>
      <w:r w:rsidR="003726FB">
        <w:t xml:space="preserve"> </w:t>
      </w:r>
      <w:r w:rsidRPr="00A9106C">
        <w:t>children</w:t>
      </w:r>
      <w:r w:rsidR="003726FB">
        <w:t xml:space="preserve"> </w:t>
      </w:r>
      <w:r w:rsidRPr="00A9106C">
        <w:t>or</w:t>
      </w:r>
      <w:r w:rsidR="003726FB">
        <w:t xml:space="preserve"> </w:t>
      </w:r>
      <w:r w:rsidRPr="00A9106C">
        <w:t>adults</w:t>
      </w:r>
      <w:r w:rsidR="003726FB">
        <w:t xml:space="preserve"> </w:t>
      </w:r>
      <w:r w:rsidRPr="00A9106C">
        <w:t>given</w:t>
      </w:r>
      <w:r w:rsidR="003726FB">
        <w:t xml:space="preserve"> </w:t>
      </w:r>
      <w:r w:rsidRPr="00A9106C">
        <w:t>PEGL</w:t>
      </w:r>
      <w:r w:rsidR="003726FB">
        <w:t xml:space="preserve"> </w:t>
      </w:r>
      <w:r w:rsidRPr="00A9106C">
        <w:t>ASNase</w:t>
      </w:r>
      <w:r w:rsidR="003726FB">
        <w:t xml:space="preserve"> </w:t>
      </w:r>
      <w:r w:rsidRPr="00A9106C">
        <w:t>as</w:t>
      </w:r>
      <w:r w:rsidR="003726FB">
        <w:t xml:space="preserve"> </w:t>
      </w:r>
      <w:r w:rsidRPr="00A9106C">
        <w:t>part</w:t>
      </w:r>
      <w:r w:rsidR="003726FB">
        <w:t xml:space="preserve"> </w:t>
      </w:r>
      <w:r w:rsidRPr="00A9106C">
        <w:t>of</w:t>
      </w:r>
      <w:r w:rsidR="003726FB">
        <w:t xml:space="preserve"> </w:t>
      </w:r>
      <w:r w:rsidRPr="00A9106C">
        <w:t>second</w:t>
      </w:r>
      <w:r w:rsidR="003726FB">
        <w:t xml:space="preserve"> </w:t>
      </w:r>
      <w:r w:rsidRPr="00A9106C">
        <w:t>line</w:t>
      </w:r>
      <w:r w:rsidR="003726FB">
        <w:t xml:space="preserve"> </w:t>
      </w:r>
      <w:r w:rsidRPr="00A9106C">
        <w:t>treatment.</w:t>
      </w:r>
      <w:r w:rsidR="003726FB">
        <w:t xml:space="preserve"> </w:t>
      </w:r>
      <w:r w:rsidRPr="00A9106C">
        <w:t>Second</w:t>
      </w:r>
      <w:r w:rsidR="003726FB">
        <w:t xml:space="preserve"> </w:t>
      </w:r>
      <w:r w:rsidRPr="00A9106C">
        <w:t>line</w:t>
      </w:r>
      <w:r w:rsidR="003726FB">
        <w:t xml:space="preserve"> </w:t>
      </w:r>
      <w:r w:rsidRPr="00A9106C">
        <w:t>treatment</w:t>
      </w:r>
      <w:r w:rsidR="003726FB">
        <w:t xml:space="preserve"> </w:t>
      </w:r>
      <w:r w:rsidRPr="00A9106C">
        <w:t>has</w:t>
      </w:r>
      <w:r w:rsidR="003726FB">
        <w:t xml:space="preserve"> </w:t>
      </w:r>
      <w:r w:rsidRPr="00A9106C">
        <w:t>a</w:t>
      </w:r>
      <w:r w:rsidR="003726FB">
        <w:t xml:space="preserve"> </w:t>
      </w:r>
      <w:r w:rsidRPr="00A9106C">
        <w:t>smaller</w:t>
      </w:r>
      <w:r w:rsidR="003726FB">
        <w:t xml:space="preserve"> </w:t>
      </w:r>
      <w:r w:rsidRPr="00A9106C">
        <w:t>data</w:t>
      </w:r>
      <w:r w:rsidR="003726FB">
        <w:t xml:space="preserve"> </w:t>
      </w:r>
      <w:r w:rsidRPr="00A9106C">
        <w:t>set</w:t>
      </w:r>
      <w:r w:rsidR="003726FB">
        <w:t xml:space="preserve"> </w:t>
      </w:r>
      <w:r w:rsidRPr="00A9106C">
        <w:t>for</w:t>
      </w:r>
      <w:r w:rsidR="003726FB">
        <w:t xml:space="preserve"> </w:t>
      </w:r>
      <w:r w:rsidRPr="00A9106C">
        <w:t>both</w:t>
      </w:r>
      <w:r w:rsidR="003726FB">
        <w:t xml:space="preserve"> </w:t>
      </w:r>
      <w:r w:rsidRPr="00A9106C">
        <w:t>children</w:t>
      </w:r>
      <w:r w:rsidR="003726FB">
        <w:t xml:space="preserve"> </w:t>
      </w:r>
      <w:r w:rsidRPr="00A9106C">
        <w:t>and</w:t>
      </w:r>
      <w:r w:rsidR="003726FB">
        <w:t xml:space="preserve"> </w:t>
      </w:r>
      <w:r w:rsidRPr="00A9106C">
        <w:t>adults</w:t>
      </w:r>
      <w:r w:rsidR="003726FB">
        <w:t xml:space="preserve"> </w:t>
      </w:r>
      <w:r w:rsidRPr="00A9106C">
        <w:t>and</w:t>
      </w:r>
      <w:r w:rsidR="003726FB">
        <w:t xml:space="preserve"> </w:t>
      </w:r>
      <w:r w:rsidRPr="00A9106C">
        <w:t>this</w:t>
      </w:r>
      <w:r w:rsidR="003726FB">
        <w:t xml:space="preserve"> </w:t>
      </w:r>
      <w:r w:rsidRPr="00A9106C">
        <w:t>is</w:t>
      </w:r>
      <w:r w:rsidR="003726FB">
        <w:t xml:space="preserve"> </w:t>
      </w:r>
      <w:r w:rsidRPr="00A9106C">
        <w:t>quite</w:t>
      </w:r>
      <w:r w:rsidR="003726FB">
        <w:t xml:space="preserve"> </w:t>
      </w:r>
      <w:r w:rsidRPr="00A9106C">
        <w:t>small</w:t>
      </w:r>
      <w:r w:rsidR="003726FB">
        <w:t xml:space="preserve"> </w:t>
      </w:r>
      <w:r w:rsidRPr="00A9106C">
        <w:t>in</w:t>
      </w:r>
      <w:r w:rsidR="003726FB">
        <w:t xml:space="preserve"> </w:t>
      </w:r>
      <w:r w:rsidRPr="00A9106C">
        <w:t>adults</w:t>
      </w:r>
      <w:r w:rsidR="003726FB">
        <w:t xml:space="preserve"> </w:t>
      </w:r>
      <w:r w:rsidRPr="00A9106C">
        <w:t>one</w:t>
      </w:r>
      <w:r w:rsidR="003726FB">
        <w:t xml:space="preserve"> </w:t>
      </w:r>
      <w:r w:rsidRPr="00A9106C">
        <w:t>must</w:t>
      </w:r>
      <w:r w:rsidR="003726FB">
        <w:t xml:space="preserve"> </w:t>
      </w:r>
      <w:r w:rsidRPr="00A9106C">
        <w:t>concede,</w:t>
      </w:r>
      <w:r w:rsidR="003726FB">
        <w:t xml:space="preserve"> </w:t>
      </w:r>
      <w:r w:rsidRPr="00A9106C">
        <w:t>however</w:t>
      </w:r>
      <w:r w:rsidR="003726FB">
        <w:t xml:space="preserve"> </w:t>
      </w:r>
      <w:r w:rsidRPr="00A9106C">
        <w:t>data</w:t>
      </w:r>
      <w:r w:rsidR="003726FB">
        <w:t xml:space="preserve"> </w:t>
      </w:r>
      <w:r w:rsidRPr="00A9106C">
        <w:t>still</w:t>
      </w:r>
      <w:r w:rsidR="003726FB">
        <w:t xml:space="preserve"> </w:t>
      </w:r>
      <w:r w:rsidRPr="00A9106C">
        <w:t>support</w:t>
      </w:r>
      <w:r w:rsidR="003726FB">
        <w:t xml:space="preserve"> </w:t>
      </w:r>
      <w:r w:rsidRPr="00A9106C">
        <w:t>the</w:t>
      </w:r>
      <w:r w:rsidR="003726FB">
        <w:t xml:space="preserve"> </w:t>
      </w:r>
      <w:r w:rsidRPr="00A9106C">
        <w:t>use</w:t>
      </w:r>
      <w:r w:rsidR="003726FB">
        <w:t xml:space="preserve"> </w:t>
      </w:r>
      <w:r w:rsidRPr="00A9106C">
        <w:t>of</w:t>
      </w:r>
      <w:r w:rsidR="003726FB">
        <w:t xml:space="preserve"> </w:t>
      </w:r>
      <w:r w:rsidRPr="00A9106C">
        <w:t>asparaginase</w:t>
      </w:r>
      <w:r w:rsidR="003726FB">
        <w:t xml:space="preserve"> </w:t>
      </w:r>
      <w:r w:rsidRPr="00A9106C">
        <w:t>an</w:t>
      </w:r>
      <w:r w:rsidR="0074435B">
        <w:t>d</w:t>
      </w:r>
      <w:r w:rsidR="003726FB">
        <w:t xml:space="preserve"> </w:t>
      </w:r>
      <w:r w:rsidR="0074435B">
        <w:t>PEGL</w:t>
      </w:r>
      <w:r w:rsidR="003726FB">
        <w:t xml:space="preserve"> </w:t>
      </w:r>
      <w:r w:rsidRPr="00A9106C">
        <w:t>ASNase</w:t>
      </w:r>
      <w:r w:rsidR="003726FB">
        <w:t xml:space="preserve"> </w:t>
      </w:r>
      <w:r w:rsidRPr="00A9106C">
        <w:t>in</w:t>
      </w:r>
      <w:r w:rsidR="003726FB">
        <w:t xml:space="preserve"> </w:t>
      </w:r>
      <w:r w:rsidRPr="00A9106C">
        <w:t>particular</w:t>
      </w:r>
      <w:r w:rsidR="003726FB">
        <w:t xml:space="preserve"> </w:t>
      </w:r>
      <w:r w:rsidRPr="00A9106C">
        <w:t>in</w:t>
      </w:r>
      <w:r w:rsidR="003726FB">
        <w:t xml:space="preserve"> </w:t>
      </w:r>
      <w:r w:rsidRPr="00A9106C">
        <w:t>the</w:t>
      </w:r>
      <w:r w:rsidR="003726FB">
        <w:t xml:space="preserve"> </w:t>
      </w:r>
      <w:r w:rsidRPr="00A9106C">
        <w:t>trials</w:t>
      </w:r>
      <w:r w:rsidR="003726FB">
        <w:t xml:space="preserve"> </w:t>
      </w:r>
      <w:r w:rsidRPr="00A9106C">
        <w:t>presented,</w:t>
      </w:r>
      <w:r w:rsidR="003726FB">
        <w:t xml:space="preserve"> </w:t>
      </w:r>
      <w:r w:rsidRPr="00A9106C">
        <w:t>and</w:t>
      </w:r>
      <w:r w:rsidR="003726FB">
        <w:t xml:space="preserve"> </w:t>
      </w:r>
      <w:r w:rsidRPr="00A9106C">
        <w:t>second</w:t>
      </w:r>
      <w:r w:rsidR="003726FB">
        <w:t xml:space="preserve"> </w:t>
      </w:r>
      <w:r w:rsidRPr="00A9106C">
        <w:t>line</w:t>
      </w:r>
      <w:r w:rsidR="003726FB">
        <w:t xml:space="preserve"> </w:t>
      </w:r>
      <w:r w:rsidRPr="00A9106C">
        <w:t>treatment</w:t>
      </w:r>
      <w:r w:rsidR="003726FB">
        <w:t xml:space="preserve"> </w:t>
      </w:r>
      <w:r w:rsidRPr="00A9106C">
        <w:t>has</w:t>
      </w:r>
      <w:r w:rsidR="003726FB">
        <w:t xml:space="preserve"> </w:t>
      </w:r>
      <w:r w:rsidRPr="00A9106C">
        <w:t>been</w:t>
      </w:r>
      <w:r w:rsidR="003726FB">
        <w:t xml:space="preserve"> </w:t>
      </w:r>
      <w:r w:rsidRPr="00A9106C">
        <w:t>approved</w:t>
      </w:r>
      <w:r w:rsidR="003726FB">
        <w:t xml:space="preserve"> </w:t>
      </w:r>
      <w:r w:rsidRPr="00A9106C">
        <w:t>in</w:t>
      </w:r>
      <w:r w:rsidR="003726FB">
        <w:t xml:space="preserve"> </w:t>
      </w:r>
      <w:r w:rsidRPr="00A9106C">
        <w:t>two</w:t>
      </w:r>
      <w:r w:rsidR="003726FB">
        <w:t xml:space="preserve"> </w:t>
      </w:r>
      <w:r w:rsidRPr="00A9106C">
        <w:t>major</w:t>
      </w:r>
      <w:r w:rsidR="003726FB">
        <w:t xml:space="preserve"> </w:t>
      </w:r>
      <w:r w:rsidRPr="00A9106C">
        <w:t>regulatory</w:t>
      </w:r>
      <w:r w:rsidR="003726FB">
        <w:t xml:space="preserve"> </w:t>
      </w:r>
      <w:r w:rsidRPr="00A9106C">
        <w:t>jurisdictions</w:t>
      </w:r>
      <w:r w:rsidR="003726FB">
        <w:t xml:space="preserve"> </w:t>
      </w:r>
      <w:r w:rsidRPr="00A9106C">
        <w:t>for</w:t>
      </w:r>
      <w:r w:rsidR="003726FB">
        <w:t xml:space="preserve"> </w:t>
      </w:r>
      <w:r w:rsidRPr="00A9106C">
        <w:t>over</w:t>
      </w:r>
      <w:r w:rsidR="003726FB">
        <w:t xml:space="preserve"> </w:t>
      </w:r>
      <w:r>
        <w:t>20</w:t>
      </w:r>
      <w:r w:rsidR="003726FB">
        <w:t xml:space="preserve"> </w:t>
      </w:r>
      <w:r>
        <w:t>years.</w:t>
      </w:r>
      <w:r w:rsidR="003726FB">
        <w:t xml:space="preserve"> </w:t>
      </w:r>
      <w:r>
        <w:t>It</w:t>
      </w:r>
      <w:r w:rsidR="003726FB">
        <w:t xml:space="preserve"> </w:t>
      </w:r>
      <w:r>
        <w:t>would</w:t>
      </w:r>
      <w:r w:rsidR="003726FB">
        <w:t xml:space="preserve"> </w:t>
      </w:r>
      <w:r>
        <w:t>seem</w:t>
      </w:r>
      <w:r w:rsidR="003726FB">
        <w:t xml:space="preserve"> </w:t>
      </w:r>
      <w:r>
        <w:t>counter</w:t>
      </w:r>
      <w:r w:rsidR="003726FB">
        <w:t xml:space="preserve"> </w:t>
      </w:r>
      <w:r w:rsidRPr="00A9106C">
        <w:t>intuitive</w:t>
      </w:r>
      <w:r w:rsidR="003726FB">
        <w:t xml:space="preserve"> </w:t>
      </w:r>
      <w:r w:rsidRPr="00A9106C">
        <w:t>to</w:t>
      </w:r>
      <w:r w:rsidR="003726FB">
        <w:t xml:space="preserve"> </w:t>
      </w:r>
      <w:r w:rsidRPr="00A9106C">
        <w:t>require</w:t>
      </w:r>
      <w:r w:rsidR="003726FB">
        <w:t xml:space="preserve"> </w:t>
      </w:r>
      <w:r w:rsidRPr="00A9106C">
        <w:t>additional</w:t>
      </w:r>
      <w:r w:rsidR="003726FB">
        <w:t xml:space="preserve"> </w:t>
      </w:r>
      <w:r w:rsidRPr="00A9106C">
        <w:t>data</w:t>
      </w:r>
      <w:r w:rsidR="003726FB">
        <w:t xml:space="preserve"> </w:t>
      </w:r>
      <w:r w:rsidRPr="00A9106C">
        <w:t>for</w:t>
      </w:r>
      <w:r w:rsidR="003726FB">
        <w:t xml:space="preserve"> </w:t>
      </w:r>
      <w:r w:rsidRPr="00A9106C">
        <w:t>second</w:t>
      </w:r>
      <w:r w:rsidR="003726FB">
        <w:t xml:space="preserve"> </w:t>
      </w:r>
      <w:r w:rsidRPr="00A9106C">
        <w:t>line</w:t>
      </w:r>
      <w:r w:rsidR="003726FB">
        <w:t xml:space="preserve"> </w:t>
      </w:r>
      <w:r w:rsidRPr="00A9106C">
        <w:t>use</w:t>
      </w:r>
      <w:r w:rsidR="003726FB">
        <w:t xml:space="preserve"> </w:t>
      </w:r>
      <w:r w:rsidRPr="00A9106C">
        <w:t>when</w:t>
      </w:r>
      <w:r w:rsidR="003726FB">
        <w:t xml:space="preserve"> </w:t>
      </w:r>
      <w:r w:rsidRPr="00A9106C">
        <w:t>clearly</w:t>
      </w:r>
      <w:r w:rsidR="003726FB">
        <w:t xml:space="preserve"> </w:t>
      </w:r>
      <w:r w:rsidRPr="00A9106C">
        <w:t>the</w:t>
      </w:r>
      <w:r w:rsidR="003726FB">
        <w:t xml:space="preserve"> </w:t>
      </w:r>
      <w:r w:rsidRPr="00A9106C">
        <w:t>biological</w:t>
      </w:r>
      <w:r w:rsidR="003726FB">
        <w:t xml:space="preserve"> </w:t>
      </w:r>
      <w:r w:rsidRPr="00A9106C">
        <w:t>plausibility</w:t>
      </w:r>
      <w:r w:rsidR="003726FB">
        <w:t xml:space="preserve"> </w:t>
      </w:r>
      <w:r w:rsidRPr="00A9106C">
        <w:t>of</w:t>
      </w:r>
      <w:r w:rsidR="003726FB">
        <w:t xml:space="preserve"> </w:t>
      </w:r>
      <w:r w:rsidRPr="00A9106C">
        <w:t>utility</w:t>
      </w:r>
      <w:r w:rsidR="003726FB">
        <w:t xml:space="preserve"> </w:t>
      </w:r>
      <w:r w:rsidRPr="00A9106C">
        <w:t>for</w:t>
      </w:r>
      <w:r w:rsidR="003726FB">
        <w:t xml:space="preserve"> </w:t>
      </w:r>
      <w:r w:rsidRPr="00A9106C">
        <w:t>the</w:t>
      </w:r>
      <w:r w:rsidR="003726FB">
        <w:t xml:space="preserve"> </w:t>
      </w:r>
      <w:r w:rsidRPr="00A9106C">
        <w:t>drug</w:t>
      </w:r>
      <w:r w:rsidR="003726FB">
        <w:t xml:space="preserve"> </w:t>
      </w:r>
      <w:r w:rsidRPr="00A9106C">
        <w:t>is</w:t>
      </w:r>
      <w:r w:rsidR="003726FB">
        <w:t xml:space="preserve"> </w:t>
      </w:r>
      <w:r w:rsidRPr="00A9106C">
        <w:t>reflected</w:t>
      </w:r>
      <w:r w:rsidR="003726FB">
        <w:t xml:space="preserve"> </w:t>
      </w:r>
      <w:r w:rsidRPr="00A9106C">
        <w:t>in</w:t>
      </w:r>
      <w:r w:rsidR="003726FB">
        <w:t xml:space="preserve"> </w:t>
      </w:r>
      <w:r w:rsidRPr="00A9106C">
        <w:t>its</w:t>
      </w:r>
      <w:r w:rsidR="003726FB">
        <w:t xml:space="preserve"> </w:t>
      </w:r>
      <w:r w:rsidRPr="00A9106C">
        <w:t>ability</w:t>
      </w:r>
      <w:r w:rsidR="003726FB">
        <w:t xml:space="preserve"> </w:t>
      </w:r>
      <w:r w:rsidRPr="00A9106C">
        <w:t>to</w:t>
      </w:r>
      <w:r w:rsidR="003726FB">
        <w:t xml:space="preserve"> </w:t>
      </w:r>
      <w:r w:rsidRPr="00A9106C">
        <w:t>deplete</w:t>
      </w:r>
      <w:r w:rsidR="003726FB">
        <w:t xml:space="preserve"> </w:t>
      </w:r>
      <w:r w:rsidRPr="00A9106C">
        <w:t>asparagine.</w:t>
      </w:r>
      <w:r w:rsidR="003726FB">
        <w:t xml:space="preserve"> </w:t>
      </w:r>
      <w:r w:rsidRPr="00A9106C">
        <w:t>This</w:t>
      </w:r>
      <w:r w:rsidR="003726FB">
        <w:t xml:space="preserve"> </w:t>
      </w:r>
      <w:r w:rsidRPr="00A9106C">
        <w:t>in</w:t>
      </w:r>
      <w:r w:rsidR="003726FB">
        <w:t xml:space="preserve"> </w:t>
      </w:r>
      <w:r w:rsidRPr="00A9106C">
        <w:t>turn</w:t>
      </w:r>
      <w:r w:rsidR="003726FB">
        <w:t xml:space="preserve"> </w:t>
      </w:r>
      <w:r w:rsidRPr="00A9106C">
        <w:t>is</w:t>
      </w:r>
      <w:r w:rsidR="003726FB">
        <w:t xml:space="preserve"> </w:t>
      </w:r>
      <w:r w:rsidRPr="00A9106C">
        <w:t>only</w:t>
      </w:r>
      <w:r w:rsidR="003726FB">
        <w:t xml:space="preserve"> </w:t>
      </w:r>
      <w:r w:rsidRPr="00A9106C">
        <w:t>really</w:t>
      </w:r>
      <w:r w:rsidR="003726FB">
        <w:t xml:space="preserve"> </w:t>
      </w:r>
      <w:r w:rsidRPr="00A9106C">
        <w:t>different</w:t>
      </w:r>
      <w:r w:rsidR="003726FB">
        <w:t xml:space="preserve"> </w:t>
      </w:r>
      <w:r w:rsidRPr="00A9106C">
        <w:t>in</w:t>
      </w:r>
      <w:r w:rsidR="003726FB">
        <w:t xml:space="preserve"> </w:t>
      </w:r>
      <w:r w:rsidRPr="00A9106C">
        <w:t>the</w:t>
      </w:r>
      <w:r w:rsidR="003726FB">
        <w:t xml:space="preserve"> </w:t>
      </w:r>
      <w:r w:rsidRPr="00A9106C">
        <w:t>setting</w:t>
      </w:r>
      <w:r w:rsidR="003726FB">
        <w:t xml:space="preserve"> </w:t>
      </w:r>
      <w:r w:rsidRPr="00A9106C">
        <w:t>of</w:t>
      </w:r>
      <w:r w:rsidR="003726FB">
        <w:t xml:space="preserve"> </w:t>
      </w:r>
      <w:r>
        <w:t>high</w:t>
      </w:r>
      <w:r w:rsidR="003726FB">
        <w:t xml:space="preserve"> </w:t>
      </w:r>
      <w:r>
        <w:t>titre</w:t>
      </w:r>
      <w:r w:rsidR="003726FB">
        <w:t xml:space="preserve"> </w:t>
      </w:r>
      <w:r w:rsidRPr="00A9106C">
        <w:t>antibodies,</w:t>
      </w:r>
      <w:r w:rsidR="003726FB">
        <w:t xml:space="preserve"> </w:t>
      </w:r>
      <w:r w:rsidRPr="00A9106C">
        <w:t>where,</w:t>
      </w:r>
      <w:r w:rsidR="003726FB">
        <w:t xml:space="preserve"> </w:t>
      </w:r>
      <w:r w:rsidRPr="00A9106C">
        <w:t>first</w:t>
      </w:r>
      <w:r w:rsidR="003726FB">
        <w:t xml:space="preserve"> </w:t>
      </w:r>
      <w:r w:rsidRPr="00A9106C">
        <w:t>or</w:t>
      </w:r>
      <w:r w:rsidR="003726FB">
        <w:t xml:space="preserve"> </w:t>
      </w:r>
      <w:r w:rsidRPr="00A9106C">
        <w:t>second</w:t>
      </w:r>
      <w:r w:rsidR="003726FB">
        <w:t xml:space="preserve"> </w:t>
      </w:r>
      <w:r w:rsidRPr="00A9106C">
        <w:t>line,</w:t>
      </w:r>
      <w:r w:rsidR="003726FB">
        <w:t xml:space="preserve"> </w:t>
      </w:r>
      <w:r w:rsidRPr="00A9106C">
        <w:t>typically</w:t>
      </w:r>
      <w:r w:rsidR="003726FB">
        <w:t xml:space="preserve"> </w:t>
      </w:r>
      <w:r w:rsidRPr="00A9106C">
        <w:t>the</w:t>
      </w:r>
      <w:r w:rsidR="003726FB">
        <w:t xml:space="preserve"> </w:t>
      </w:r>
      <w:r w:rsidRPr="00A9106C">
        <w:t>type</w:t>
      </w:r>
      <w:r w:rsidR="003726FB">
        <w:t xml:space="preserve"> </w:t>
      </w:r>
      <w:r w:rsidRPr="00A9106C">
        <w:t>of</w:t>
      </w:r>
      <w:r w:rsidR="003726FB">
        <w:t xml:space="preserve"> </w:t>
      </w:r>
      <w:r w:rsidRPr="00A9106C">
        <w:t>asparaginase</w:t>
      </w:r>
      <w:r w:rsidR="003726FB">
        <w:t xml:space="preserve"> </w:t>
      </w:r>
      <w:r w:rsidRPr="00A9106C">
        <w:t>is</w:t>
      </w:r>
      <w:r w:rsidR="003726FB">
        <w:t xml:space="preserve"> </w:t>
      </w:r>
      <w:r w:rsidRPr="00A9106C">
        <w:t>switched.</w:t>
      </w:r>
      <w:r w:rsidR="003726FB">
        <w:t xml:space="preserve"> </w:t>
      </w:r>
      <w:r w:rsidRPr="00A9106C">
        <w:t>Hence</w:t>
      </w:r>
      <w:r w:rsidR="003726FB">
        <w:t xml:space="preserve"> </w:t>
      </w:r>
      <w:r w:rsidRPr="00A9106C">
        <w:t>this</w:t>
      </w:r>
      <w:r w:rsidR="003726FB">
        <w:t xml:space="preserve"> </w:t>
      </w:r>
      <w:r w:rsidRPr="00A9106C">
        <w:t>evaluator</w:t>
      </w:r>
      <w:r w:rsidR="003726FB">
        <w:t xml:space="preserve"> </w:t>
      </w:r>
      <w:r w:rsidRPr="00A9106C">
        <w:t>is</w:t>
      </w:r>
      <w:r w:rsidR="003726FB">
        <w:t xml:space="preserve"> </w:t>
      </w:r>
      <w:r w:rsidRPr="00A9106C">
        <w:t>of</w:t>
      </w:r>
      <w:r w:rsidR="003726FB">
        <w:t xml:space="preserve"> </w:t>
      </w:r>
      <w:r w:rsidRPr="00A9106C">
        <w:t>the</w:t>
      </w:r>
      <w:r w:rsidR="003726FB">
        <w:t xml:space="preserve"> </w:t>
      </w:r>
      <w:r w:rsidRPr="00A9106C">
        <w:t>view</w:t>
      </w:r>
      <w:r w:rsidR="003726FB">
        <w:t xml:space="preserve"> </w:t>
      </w:r>
      <w:r w:rsidRPr="00A9106C">
        <w:t>that</w:t>
      </w:r>
      <w:r w:rsidR="003726FB">
        <w:t xml:space="preserve"> </w:t>
      </w:r>
      <w:r w:rsidRPr="00A9106C">
        <w:t>the</w:t>
      </w:r>
      <w:r w:rsidR="003726FB">
        <w:t xml:space="preserve"> </w:t>
      </w:r>
      <w:r w:rsidRPr="00A9106C">
        <w:t>data</w:t>
      </w:r>
      <w:r w:rsidR="003726FB">
        <w:t xml:space="preserve"> </w:t>
      </w:r>
      <w:r w:rsidRPr="00A9106C">
        <w:t>for</w:t>
      </w:r>
      <w:r w:rsidR="003726FB">
        <w:t xml:space="preserve"> </w:t>
      </w:r>
      <w:r w:rsidRPr="00A9106C">
        <w:t>first</w:t>
      </w:r>
      <w:r w:rsidR="003726FB">
        <w:t xml:space="preserve"> </w:t>
      </w:r>
      <w:r w:rsidRPr="00A9106C">
        <w:t>and</w:t>
      </w:r>
      <w:r w:rsidR="003726FB">
        <w:t xml:space="preserve"> </w:t>
      </w:r>
      <w:r w:rsidRPr="00A9106C">
        <w:t>second</w:t>
      </w:r>
      <w:r w:rsidR="003726FB">
        <w:t xml:space="preserve"> </w:t>
      </w:r>
      <w:r w:rsidRPr="00A9106C">
        <w:t>line</w:t>
      </w:r>
      <w:r w:rsidR="003726FB">
        <w:t xml:space="preserve"> </w:t>
      </w:r>
      <w:r w:rsidRPr="00A9106C">
        <w:t>use</w:t>
      </w:r>
      <w:r w:rsidR="003726FB">
        <w:t xml:space="preserve"> </w:t>
      </w:r>
      <w:r w:rsidRPr="00A9106C">
        <w:t>both</w:t>
      </w:r>
      <w:r w:rsidR="003726FB">
        <w:t xml:space="preserve"> </w:t>
      </w:r>
      <w:r w:rsidRPr="00A9106C">
        <w:t>lend</w:t>
      </w:r>
      <w:r w:rsidR="003726FB">
        <w:t xml:space="preserve"> </w:t>
      </w:r>
      <w:r w:rsidRPr="00A9106C">
        <w:t>weight</w:t>
      </w:r>
      <w:r w:rsidR="003726FB">
        <w:t xml:space="preserve"> </w:t>
      </w:r>
      <w:r w:rsidRPr="00A9106C">
        <w:t>to</w:t>
      </w:r>
      <w:r w:rsidR="003726FB">
        <w:t xml:space="preserve"> </w:t>
      </w:r>
      <w:r w:rsidRPr="00A9106C">
        <w:t>each</w:t>
      </w:r>
      <w:r w:rsidR="003726FB">
        <w:t xml:space="preserve"> </w:t>
      </w:r>
      <w:r w:rsidRPr="00A9106C">
        <w:t>other</w:t>
      </w:r>
      <w:r w:rsidR="003726FB">
        <w:t xml:space="preserve"> </w:t>
      </w:r>
      <w:r w:rsidRPr="00A9106C">
        <w:t>in</w:t>
      </w:r>
      <w:r w:rsidR="003726FB">
        <w:t xml:space="preserve"> </w:t>
      </w:r>
      <w:r w:rsidRPr="00A9106C">
        <w:t>terms</w:t>
      </w:r>
      <w:r w:rsidR="003726FB">
        <w:t xml:space="preserve"> </w:t>
      </w:r>
      <w:r w:rsidRPr="00A9106C">
        <w:t>of</w:t>
      </w:r>
      <w:r w:rsidR="003726FB">
        <w:t xml:space="preserve"> </w:t>
      </w:r>
      <w:r w:rsidRPr="00A9106C">
        <w:t>outcome</w:t>
      </w:r>
      <w:r w:rsidR="003726FB">
        <w:t xml:space="preserve"> </w:t>
      </w:r>
      <w:r w:rsidRPr="00A9106C">
        <w:t>data</w:t>
      </w:r>
      <w:r w:rsidR="003726FB">
        <w:t xml:space="preserve"> </w:t>
      </w:r>
      <w:r w:rsidRPr="00A9106C">
        <w:t>in</w:t>
      </w:r>
      <w:r w:rsidR="003726FB">
        <w:t xml:space="preserve"> </w:t>
      </w:r>
      <w:r w:rsidRPr="00A9106C">
        <w:t>most</w:t>
      </w:r>
      <w:r w:rsidR="003726FB">
        <w:t xml:space="preserve"> </w:t>
      </w:r>
      <w:r w:rsidRPr="00A9106C">
        <w:t>respects.</w:t>
      </w:r>
    </w:p>
    <w:p w14:paraId="57F34712" w14:textId="77777777" w:rsidR="008E7846" w:rsidRDefault="008E7846" w:rsidP="008E7846">
      <w:pPr>
        <w:pStyle w:val="Heading3"/>
      </w:pPr>
      <w:bookmarkStart w:id="111" w:name="_Toc163441378"/>
      <w:bookmarkStart w:id="112" w:name="_Toc196046495"/>
      <w:bookmarkStart w:id="113" w:name="_Toc247691522"/>
      <w:bookmarkStart w:id="114" w:name="_Toc314842505"/>
      <w:bookmarkStart w:id="115" w:name="_Toc529371175"/>
      <w:bookmarkEnd w:id="106"/>
      <w:bookmarkEnd w:id="107"/>
      <w:bookmarkEnd w:id="108"/>
      <w:bookmarkEnd w:id="109"/>
      <w:r w:rsidRPr="002E238E">
        <w:t>Safety</w:t>
      </w:r>
      <w:bookmarkEnd w:id="111"/>
      <w:bookmarkEnd w:id="112"/>
      <w:bookmarkEnd w:id="113"/>
      <w:bookmarkEnd w:id="114"/>
      <w:bookmarkEnd w:id="115"/>
    </w:p>
    <w:p w14:paraId="2AFA682A" w14:textId="303769CF" w:rsidR="000D1B20" w:rsidRDefault="000D1B20" w:rsidP="000D1B20">
      <w:r>
        <w:t>T</w:t>
      </w:r>
      <w:r w:rsidRPr="00A9106C">
        <w:t>he</w:t>
      </w:r>
      <w:r w:rsidR="003726FB">
        <w:t xml:space="preserve"> </w:t>
      </w:r>
      <w:r w:rsidRPr="00A9106C">
        <w:t>safety</w:t>
      </w:r>
      <w:r w:rsidR="003726FB">
        <w:t xml:space="preserve"> </w:t>
      </w:r>
      <w:r w:rsidRPr="00A9106C">
        <w:t>profile</w:t>
      </w:r>
      <w:r w:rsidR="003726FB">
        <w:t xml:space="preserve"> </w:t>
      </w:r>
      <w:r w:rsidRPr="00A9106C">
        <w:t>of</w:t>
      </w:r>
      <w:r w:rsidR="003726FB">
        <w:t xml:space="preserve"> </w:t>
      </w:r>
      <w:r w:rsidRPr="00A9106C">
        <w:t>the</w:t>
      </w:r>
      <w:r w:rsidR="003726FB">
        <w:t xml:space="preserve"> </w:t>
      </w:r>
      <w:r w:rsidRPr="00A9106C">
        <w:t>drug</w:t>
      </w:r>
      <w:r w:rsidR="003726FB">
        <w:t xml:space="preserve"> </w:t>
      </w:r>
      <w:r w:rsidRPr="00A9106C">
        <w:t>is</w:t>
      </w:r>
      <w:r w:rsidR="003726FB">
        <w:t xml:space="preserve"> </w:t>
      </w:r>
      <w:r w:rsidRPr="00A9106C">
        <w:t>well</w:t>
      </w:r>
      <w:r w:rsidR="003726FB">
        <w:t xml:space="preserve"> </w:t>
      </w:r>
      <w:r w:rsidRPr="00A9106C">
        <w:t>circumscribed</w:t>
      </w:r>
      <w:r w:rsidR="003726FB">
        <w:t xml:space="preserve"> </w:t>
      </w:r>
      <w:r w:rsidRPr="00A9106C">
        <w:t>given</w:t>
      </w:r>
      <w:r w:rsidR="003726FB">
        <w:t xml:space="preserve"> </w:t>
      </w:r>
      <w:r w:rsidRPr="00A9106C">
        <w:t>the</w:t>
      </w:r>
      <w:r w:rsidR="003726FB">
        <w:t xml:space="preserve"> </w:t>
      </w:r>
      <w:r w:rsidRPr="00A9106C">
        <w:t>decades</w:t>
      </w:r>
      <w:r w:rsidR="003726FB">
        <w:t xml:space="preserve"> </w:t>
      </w:r>
      <w:r w:rsidRPr="00A9106C">
        <w:t>of</w:t>
      </w:r>
      <w:r w:rsidR="003726FB">
        <w:t xml:space="preserve"> </w:t>
      </w:r>
      <w:r w:rsidRPr="00A9106C">
        <w:t>real-world</w:t>
      </w:r>
      <w:r w:rsidR="003726FB">
        <w:t xml:space="preserve"> </w:t>
      </w:r>
      <w:r w:rsidRPr="00A9106C">
        <w:t>use</w:t>
      </w:r>
      <w:r w:rsidR="003726FB">
        <w:t xml:space="preserve"> </w:t>
      </w:r>
      <w:r w:rsidRPr="00A9106C">
        <w:t>after</w:t>
      </w:r>
      <w:r w:rsidR="003726FB">
        <w:t xml:space="preserve"> </w:t>
      </w:r>
      <w:r w:rsidRPr="00A9106C">
        <w:t>initial</w:t>
      </w:r>
      <w:r w:rsidR="003726FB">
        <w:t xml:space="preserve"> </w:t>
      </w:r>
      <w:r w:rsidRPr="00A9106C">
        <w:t>registration.</w:t>
      </w:r>
    </w:p>
    <w:p w14:paraId="637AD8F0" w14:textId="15EB5EA8" w:rsidR="00EA5B80" w:rsidRDefault="00EA5B80" w:rsidP="00EA5B80">
      <w:pPr>
        <w:pStyle w:val="Heading4"/>
      </w:pPr>
      <w:r w:rsidRPr="00605AD4">
        <w:lastRenderedPageBreak/>
        <w:t>Patient</w:t>
      </w:r>
      <w:r w:rsidR="003726FB">
        <w:t xml:space="preserve"> </w:t>
      </w:r>
      <w:r w:rsidRPr="00605AD4">
        <w:t>exposure</w:t>
      </w:r>
    </w:p>
    <w:p w14:paraId="7AE16C8A" w14:textId="1E9BAB19" w:rsidR="00EA5B80" w:rsidRPr="000D1B20" w:rsidRDefault="00EA5B80" w:rsidP="000D1B20">
      <w:r w:rsidRPr="00A9106C">
        <w:t>Overall</w:t>
      </w:r>
      <w:r w:rsidR="003726FB">
        <w:t xml:space="preserve"> </w:t>
      </w:r>
      <w:r w:rsidRPr="00A9106C">
        <w:t>approximately</w:t>
      </w:r>
      <w:r w:rsidR="003726FB">
        <w:t xml:space="preserve"> </w:t>
      </w:r>
      <w:r w:rsidRPr="00A9106C">
        <w:t>100,200</w:t>
      </w:r>
      <w:r w:rsidR="003726FB">
        <w:t xml:space="preserve"> </w:t>
      </w:r>
      <w:r w:rsidRPr="00A9106C">
        <w:t>+</w:t>
      </w:r>
      <w:r w:rsidR="003726FB">
        <w:t xml:space="preserve"> </w:t>
      </w:r>
      <w:r w:rsidRPr="00A9106C">
        <w:t>patients</w:t>
      </w:r>
      <w:r w:rsidR="003726FB">
        <w:t xml:space="preserve"> </w:t>
      </w:r>
      <w:r w:rsidRPr="00A9106C">
        <w:t>have</w:t>
      </w:r>
      <w:r w:rsidR="003726FB">
        <w:t xml:space="preserve"> </w:t>
      </w:r>
      <w:r w:rsidRPr="00A9106C">
        <w:t>received</w:t>
      </w:r>
      <w:r w:rsidR="003726FB">
        <w:t xml:space="preserve"> </w:t>
      </w:r>
      <w:r w:rsidRPr="00A9106C">
        <w:t>Oncaspar</w:t>
      </w:r>
      <w:r w:rsidR="003726FB">
        <w:t xml:space="preserve"> </w:t>
      </w:r>
      <w:r w:rsidRPr="00A9106C">
        <w:t>over</w:t>
      </w:r>
      <w:r w:rsidR="003726FB">
        <w:t xml:space="preserve"> </w:t>
      </w:r>
      <w:r w:rsidRPr="00A9106C">
        <w:t>20</w:t>
      </w:r>
      <w:r w:rsidR="003726FB">
        <w:t xml:space="preserve"> </w:t>
      </w:r>
      <w:r w:rsidRPr="00A9106C">
        <w:t>years,</w:t>
      </w:r>
      <w:r w:rsidR="003726FB">
        <w:t xml:space="preserve"> </w:t>
      </w:r>
      <w:r w:rsidRPr="00A9106C">
        <w:t>although</w:t>
      </w:r>
      <w:r w:rsidR="003726FB">
        <w:t xml:space="preserve"> </w:t>
      </w:r>
      <w:r w:rsidRPr="00A9106C">
        <w:t>most</w:t>
      </w:r>
      <w:r w:rsidR="003726FB">
        <w:t xml:space="preserve"> </w:t>
      </w:r>
      <w:r w:rsidRPr="00A9106C">
        <w:t>patients</w:t>
      </w:r>
      <w:r w:rsidR="003726FB">
        <w:t xml:space="preserve"> </w:t>
      </w:r>
      <w:r w:rsidRPr="00A9106C">
        <w:t>would</w:t>
      </w:r>
      <w:r w:rsidR="003726FB">
        <w:t xml:space="preserve"> </w:t>
      </w:r>
      <w:r w:rsidRPr="00A9106C">
        <w:t>not</w:t>
      </w:r>
      <w:r w:rsidR="003726FB">
        <w:t xml:space="preserve"> </w:t>
      </w:r>
      <w:r w:rsidRPr="00A9106C">
        <w:t>have</w:t>
      </w:r>
      <w:r w:rsidR="003726FB">
        <w:t xml:space="preserve"> </w:t>
      </w:r>
      <w:r w:rsidRPr="00A9106C">
        <w:t>done</w:t>
      </w:r>
      <w:r w:rsidR="003726FB">
        <w:t xml:space="preserve"> </w:t>
      </w:r>
      <w:r w:rsidRPr="00A9106C">
        <w:t>so</w:t>
      </w:r>
      <w:r w:rsidR="003726FB">
        <w:t xml:space="preserve"> </w:t>
      </w:r>
      <w:r w:rsidRPr="00A9106C">
        <w:t>in</w:t>
      </w:r>
      <w:r w:rsidR="003726FB">
        <w:t xml:space="preserve"> </w:t>
      </w:r>
      <w:r w:rsidRPr="00A9106C">
        <w:t>clinical</w:t>
      </w:r>
      <w:r w:rsidR="003726FB">
        <w:t xml:space="preserve"> </w:t>
      </w:r>
      <w:r w:rsidRPr="00A9106C">
        <w:t>s</w:t>
      </w:r>
      <w:r>
        <w:t>tudies.</w:t>
      </w:r>
    </w:p>
    <w:p w14:paraId="350DE5EA" w14:textId="0EF338AA" w:rsidR="00605AD4" w:rsidRDefault="00605AD4" w:rsidP="00605AD4">
      <w:pPr>
        <w:pStyle w:val="Heading4"/>
      </w:pPr>
      <w:bookmarkStart w:id="116" w:name="_Toc247691524"/>
      <w:bookmarkStart w:id="117" w:name="_Toc314842508"/>
      <w:bookmarkStart w:id="118" w:name="_Toc196046504"/>
      <w:bookmarkStart w:id="119" w:name="_Toc163441390"/>
      <w:r w:rsidRPr="00605AD4">
        <w:t>Studies</w:t>
      </w:r>
      <w:r w:rsidR="003726FB">
        <w:t xml:space="preserve"> </w:t>
      </w:r>
      <w:r w:rsidRPr="00605AD4">
        <w:t>providing</w:t>
      </w:r>
      <w:r w:rsidR="003726FB">
        <w:t xml:space="preserve"> </w:t>
      </w:r>
      <w:r w:rsidRPr="00605AD4">
        <w:t>safety</w:t>
      </w:r>
      <w:r w:rsidR="003726FB">
        <w:t xml:space="preserve"> </w:t>
      </w:r>
      <w:r w:rsidRPr="00605AD4">
        <w:t>data</w:t>
      </w:r>
    </w:p>
    <w:p w14:paraId="713A1E8B" w14:textId="56836591" w:rsidR="000D1B20" w:rsidRPr="00A9106C" w:rsidRDefault="000D1B20" w:rsidP="000D1B20">
      <w:pPr>
        <w:pStyle w:val="Heading5"/>
      </w:pPr>
      <w:r w:rsidRPr="00A9106C">
        <w:t>First</w:t>
      </w:r>
      <w:r w:rsidR="003726FB">
        <w:t xml:space="preserve"> </w:t>
      </w:r>
      <w:r w:rsidRPr="00A9106C">
        <w:t>line</w:t>
      </w:r>
      <w:r w:rsidR="003726FB">
        <w:t xml:space="preserve"> </w:t>
      </w:r>
      <w:r w:rsidRPr="00A9106C">
        <w:t>studies</w:t>
      </w:r>
    </w:p>
    <w:p w14:paraId="5DB2A0D9" w14:textId="37359DD0" w:rsidR="000D1B20" w:rsidRPr="00A9106C" w:rsidRDefault="000D1B20" w:rsidP="000D1B20">
      <w:r w:rsidRPr="00A9106C">
        <w:t>Formal</w:t>
      </w:r>
      <w:r w:rsidR="003726FB">
        <w:t xml:space="preserve"> </w:t>
      </w:r>
      <w:r w:rsidRPr="00A9106C">
        <w:t>studies</w:t>
      </w:r>
      <w:r w:rsidR="003726FB">
        <w:t xml:space="preserve"> </w:t>
      </w:r>
      <w:r w:rsidRPr="00A9106C">
        <w:t>supporting</w:t>
      </w:r>
      <w:r w:rsidR="003726FB">
        <w:t xml:space="preserve"> </w:t>
      </w:r>
      <w:r w:rsidRPr="00A9106C">
        <w:t>first</w:t>
      </w:r>
      <w:r w:rsidR="003726FB">
        <w:t xml:space="preserve"> </w:t>
      </w:r>
      <w:r w:rsidRPr="00A9106C">
        <w:t>line</w:t>
      </w:r>
      <w:r w:rsidR="003726FB">
        <w:t xml:space="preserve"> </w:t>
      </w:r>
      <w:r w:rsidRPr="00A9106C">
        <w:t>use</w:t>
      </w:r>
      <w:r w:rsidR="003726FB">
        <w:t xml:space="preserve"> </w:t>
      </w:r>
      <w:r w:rsidRPr="00A9106C">
        <w:t>of</w:t>
      </w:r>
      <w:r w:rsidR="003726FB">
        <w:t xml:space="preserve"> </w:t>
      </w:r>
      <w:r w:rsidRPr="00A9106C">
        <w:t>Oncaspar</w:t>
      </w:r>
      <w:r w:rsidR="003726FB">
        <w:t xml:space="preserve"> </w:t>
      </w:r>
      <w:r w:rsidRPr="00A9106C">
        <w:t>in</w:t>
      </w:r>
      <w:r w:rsidR="003726FB">
        <w:t xml:space="preserve"> </w:t>
      </w:r>
      <w:r w:rsidRPr="00A9106C">
        <w:t>children</w:t>
      </w:r>
      <w:r w:rsidR="003726FB">
        <w:t xml:space="preserve"> </w:t>
      </w:r>
      <w:r w:rsidRPr="00A9106C">
        <w:t>or</w:t>
      </w:r>
      <w:r w:rsidR="003726FB">
        <w:t xml:space="preserve"> </w:t>
      </w:r>
      <w:r w:rsidRPr="00A9106C">
        <w:t>adults</w:t>
      </w:r>
      <w:r w:rsidR="003726FB">
        <w:t xml:space="preserve"> </w:t>
      </w:r>
      <w:r w:rsidRPr="00A9106C">
        <w:t>were</w:t>
      </w:r>
      <w:r w:rsidR="003726FB">
        <w:t xml:space="preserve"> </w:t>
      </w:r>
      <w:r w:rsidR="005E496C">
        <w:t>Studies</w:t>
      </w:r>
      <w:r w:rsidRPr="00A9106C">
        <w:t>:</w:t>
      </w:r>
    </w:p>
    <w:p w14:paraId="28D18378" w14:textId="77777777" w:rsidR="000D1B20" w:rsidRPr="000D1B20" w:rsidRDefault="000D1B20" w:rsidP="000D1B20">
      <w:pPr>
        <w:pStyle w:val="ListBullet"/>
      </w:pPr>
      <w:r w:rsidRPr="000D1B20">
        <w:t>CCG-1962</w:t>
      </w:r>
    </w:p>
    <w:p w14:paraId="08AD55E2" w14:textId="77777777" w:rsidR="000D1B20" w:rsidRPr="000D1B20" w:rsidRDefault="000D1B20" w:rsidP="000D1B20">
      <w:pPr>
        <w:pStyle w:val="ListBullet"/>
      </w:pPr>
      <w:r w:rsidRPr="000D1B20">
        <w:t>DFCI-05-001</w:t>
      </w:r>
    </w:p>
    <w:p w14:paraId="7CC476EB" w14:textId="77777777" w:rsidR="000D1B20" w:rsidRPr="000D1B20" w:rsidRDefault="000D1B20" w:rsidP="000D1B20">
      <w:pPr>
        <w:pStyle w:val="ListBullet"/>
      </w:pPr>
      <w:r w:rsidRPr="000D1B20">
        <w:t>AALL07P4</w:t>
      </w:r>
    </w:p>
    <w:p w14:paraId="181321F0" w14:textId="77777777" w:rsidR="000D1B20" w:rsidRPr="000D1B20" w:rsidRDefault="000D1B20" w:rsidP="000D1B20">
      <w:pPr>
        <w:pStyle w:val="ListBullet"/>
      </w:pPr>
      <w:r w:rsidRPr="000D1B20">
        <w:t>DFCI-91-01</w:t>
      </w:r>
    </w:p>
    <w:p w14:paraId="3109C4BD" w14:textId="77777777" w:rsidR="000D1B20" w:rsidRPr="000D1B20" w:rsidRDefault="000D1B20" w:rsidP="000D1B20">
      <w:pPr>
        <w:pStyle w:val="ListBullet"/>
      </w:pPr>
      <w:r w:rsidRPr="000D1B20">
        <w:t>CCG-1961</w:t>
      </w:r>
    </w:p>
    <w:p w14:paraId="5ECD4440" w14:textId="77777777" w:rsidR="000D1B20" w:rsidRPr="000D1B20" w:rsidRDefault="000D1B20" w:rsidP="000D1B20">
      <w:pPr>
        <w:pStyle w:val="ListBullet"/>
      </w:pPr>
      <w:r w:rsidRPr="000D1B20">
        <w:t>DFCI-87-001/ASP-301</w:t>
      </w:r>
    </w:p>
    <w:p w14:paraId="03C030EF" w14:textId="77777777" w:rsidR="000D1B20" w:rsidRPr="000D1B20" w:rsidRDefault="000D1B20" w:rsidP="000D1B20">
      <w:pPr>
        <w:pStyle w:val="ListBullet"/>
      </w:pPr>
      <w:r w:rsidRPr="000D1B20">
        <w:t>CCG-1991</w:t>
      </w:r>
    </w:p>
    <w:p w14:paraId="7F21E097" w14:textId="012B42C2" w:rsidR="000D1B20" w:rsidRPr="000D1B20" w:rsidRDefault="000D1B20" w:rsidP="000D1B20">
      <w:r w:rsidRPr="000D1B20">
        <w:t>The</w:t>
      </w:r>
      <w:r w:rsidR="003726FB">
        <w:t xml:space="preserve"> </w:t>
      </w:r>
      <w:r w:rsidRPr="000D1B20">
        <w:t>seven</w:t>
      </w:r>
      <w:r w:rsidR="003726FB">
        <w:t xml:space="preserve"> </w:t>
      </w:r>
      <w:r w:rsidRPr="000D1B20">
        <w:t>studies</w:t>
      </w:r>
      <w:r w:rsidR="003726FB">
        <w:t xml:space="preserve"> </w:t>
      </w:r>
      <w:r w:rsidRPr="000D1B20">
        <w:t>above</w:t>
      </w:r>
      <w:r w:rsidR="003726FB">
        <w:t xml:space="preserve"> </w:t>
      </w:r>
      <w:r w:rsidRPr="000D1B20">
        <w:t>comprise</w:t>
      </w:r>
      <w:r w:rsidR="003726FB">
        <w:t xml:space="preserve"> </w:t>
      </w:r>
      <w:r w:rsidRPr="000D1B20">
        <w:t>approximately</w:t>
      </w:r>
      <w:r w:rsidR="003726FB">
        <w:t xml:space="preserve"> </w:t>
      </w:r>
      <w:r w:rsidRPr="000D1B20">
        <w:t>4,140</w:t>
      </w:r>
      <w:r w:rsidR="003726FB">
        <w:t xml:space="preserve"> </w:t>
      </w:r>
      <w:r w:rsidRPr="000D1B20">
        <w:t>patient</w:t>
      </w:r>
      <w:r w:rsidR="003726FB">
        <w:t xml:space="preserve"> </w:t>
      </w:r>
      <w:r w:rsidRPr="000D1B20">
        <w:t>exposures,</w:t>
      </w:r>
      <w:r w:rsidR="003726FB">
        <w:t xml:space="preserve"> </w:t>
      </w:r>
      <w:r w:rsidRPr="000D1B20">
        <w:t>including</w:t>
      </w:r>
      <w:r w:rsidR="003726FB">
        <w:t xml:space="preserve"> </w:t>
      </w:r>
      <w:r w:rsidRPr="000D1B20">
        <w:t>51</w:t>
      </w:r>
      <w:r w:rsidR="003726FB">
        <w:t xml:space="preserve"> </w:t>
      </w:r>
      <w:r w:rsidRPr="000D1B20">
        <w:t>patients</w:t>
      </w:r>
      <w:r w:rsidR="003726FB">
        <w:t xml:space="preserve"> </w:t>
      </w:r>
      <w:r w:rsidRPr="000D1B20">
        <w:t>in</w:t>
      </w:r>
      <w:r w:rsidR="003726FB">
        <w:t xml:space="preserve"> </w:t>
      </w:r>
      <w:r w:rsidR="005E496C">
        <w:t>Study</w:t>
      </w:r>
      <w:r w:rsidR="003726FB">
        <w:t xml:space="preserve"> </w:t>
      </w:r>
      <w:r w:rsidRPr="000D1B20">
        <w:t>AALL07P4</w:t>
      </w:r>
      <w:r w:rsidR="003726FB">
        <w:t xml:space="preserve"> </w:t>
      </w:r>
      <w:r w:rsidRPr="000D1B20">
        <w:t>where</w:t>
      </w:r>
      <w:r w:rsidR="003726FB">
        <w:t xml:space="preserve"> </w:t>
      </w:r>
      <w:r w:rsidRPr="000D1B20">
        <w:t>the</w:t>
      </w:r>
      <w:r w:rsidR="003726FB">
        <w:t xml:space="preserve"> </w:t>
      </w:r>
      <w:r w:rsidRPr="000D1B20">
        <w:t>drug</w:t>
      </w:r>
      <w:r w:rsidR="003726FB">
        <w:t xml:space="preserve"> </w:t>
      </w:r>
      <w:r w:rsidRPr="000D1B20">
        <w:t>was</w:t>
      </w:r>
      <w:r w:rsidR="003726FB">
        <w:t xml:space="preserve"> </w:t>
      </w:r>
      <w:r w:rsidRPr="000D1B20">
        <w:t>an</w:t>
      </w:r>
      <w:r w:rsidR="003726FB">
        <w:t xml:space="preserve"> </w:t>
      </w:r>
      <w:r w:rsidRPr="000D1B20">
        <w:t>active</w:t>
      </w:r>
      <w:r w:rsidR="003726FB">
        <w:t xml:space="preserve"> </w:t>
      </w:r>
      <w:r w:rsidRPr="000D1B20">
        <w:t>comparator,</w:t>
      </w:r>
      <w:r w:rsidR="003726FB">
        <w:t xml:space="preserve"> </w:t>
      </w:r>
      <w:r w:rsidRPr="000D1B20">
        <w:t>and</w:t>
      </w:r>
      <w:r w:rsidR="003726FB">
        <w:t xml:space="preserve"> </w:t>
      </w:r>
      <w:r w:rsidRPr="000D1B20">
        <w:t>principally</w:t>
      </w:r>
      <w:r w:rsidR="003726FB">
        <w:t xml:space="preserve"> </w:t>
      </w:r>
      <w:r w:rsidRPr="000D1B20">
        <w:t>2</w:t>
      </w:r>
      <w:r w:rsidR="0074435B">
        <w:t>,</w:t>
      </w:r>
      <w:r w:rsidRPr="000D1B20">
        <w:t>957</w:t>
      </w:r>
      <w:r w:rsidR="003726FB">
        <w:t xml:space="preserve"> </w:t>
      </w:r>
      <w:r w:rsidRPr="000D1B20">
        <w:t>patients</w:t>
      </w:r>
      <w:r w:rsidR="003726FB">
        <w:t xml:space="preserve"> </w:t>
      </w:r>
      <w:r w:rsidRPr="000D1B20">
        <w:t>in</w:t>
      </w:r>
      <w:r w:rsidR="003726FB">
        <w:t xml:space="preserve"> </w:t>
      </w:r>
      <w:r w:rsidR="005E496C">
        <w:t>Study</w:t>
      </w:r>
      <w:r w:rsidR="003726FB">
        <w:t xml:space="preserve"> </w:t>
      </w:r>
      <w:r w:rsidRPr="000D1B20">
        <w:t>CCG</w:t>
      </w:r>
      <w:r w:rsidRPr="000D1B20">
        <w:noBreakHyphen/>
        <w:t>1991</w:t>
      </w:r>
      <w:r w:rsidR="003726FB">
        <w:t xml:space="preserve"> </w:t>
      </w:r>
      <w:r w:rsidRPr="000D1B20">
        <w:t>where</w:t>
      </w:r>
      <w:r w:rsidR="003726FB">
        <w:t xml:space="preserve"> </w:t>
      </w:r>
      <w:r w:rsidRPr="000D1B20">
        <w:t>the</w:t>
      </w:r>
      <w:r w:rsidR="003726FB">
        <w:t xml:space="preserve"> </w:t>
      </w:r>
      <w:r w:rsidRPr="000D1B20">
        <w:t>drug</w:t>
      </w:r>
      <w:r w:rsidR="003726FB">
        <w:t xml:space="preserve"> </w:t>
      </w:r>
      <w:r w:rsidRPr="000D1B20">
        <w:t>formed</w:t>
      </w:r>
      <w:r w:rsidR="003726FB">
        <w:t xml:space="preserve"> </w:t>
      </w:r>
      <w:r w:rsidRPr="000D1B20">
        <w:t>part</w:t>
      </w:r>
      <w:r w:rsidR="003726FB">
        <w:t xml:space="preserve"> </w:t>
      </w:r>
      <w:r w:rsidRPr="000D1B20">
        <w:t>of</w:t>
      </w:r>
      <w:r w:rsidR="003726FB">
        <w:t xml:space="preserve"> </w:t>
      </w:r>
      <w:r w:rsidRPr="000D1B20">
        <w:t>background</w:t>
      </w:r>
      <w:r w:rsidR="003726FB">
        <w:t xml:space="preserve"> </w:t>
      </w:r>
      <w:r w:rsidRPr="000D1B20">
        <w:t>treatment.</w:t>
      </w:r>
      <w:r w:rsidR="003726FB">
        <w:t xml:space="preserve"> </w:t>
      </w:r>
      <w:r w:rsidRPr="000D1B20">
        <w:t>Exact</w:t>
      </w:r>
      <w:r w:rsidR="003726FB">
        <w:t xml:space="preserve"> </w:t>
      </w:r>
      <w:r w:rsidRPr="000D1B20">
        <w:t>numbers</w:t>
      </w:r>
      <w:r w:rsidR="003726FB">
        <w:t xml:space="preserve"> </w:t>
      </w:r>
      <w:r w:rsidRPr="000D1B20">
        <w:t>of</w:t>
      </w:r>
      <w:r w:rsidR="003726FB">
        <w:t xml:space="preserve"> </w:t>
      </w:r>
      <w:r w:rsidRPr="000D1B20">
        <w:t>patients</w:t>
      </w:r>
      <w:r w:rsidR="003726FB">
        <w:t xml:space="preserve"> </w:t>
      </w:r>
      <w:r w:rsidRPr="000D1B20">
        <w:t>is</w:t>
      </w:r>
      <w:r w:rsidR="003726FB">
        <w:t xml:space="preserve"> </w:t>
      </w:r>
      <w:r w:rsidRPr="000D1B20">
        <w:t>difficult</w:t>
      </w:r>
      <w:r w:rsidR="003726FB">
        <w:t xml:space="preserve"> </w:t>
      </w:r>
      <w:r w:rsidRPr="000D1B20">
        <w:t>as</w:t>
      </w:r>
      <w:r w:rsidR="003726FB">
        <w:t xml:space="preserve"> </w:t>
      </w:r>
      <w:r w:rsidRPr="000D1B20">
        <w:t>not</w:t>
      </w:r>
      <w:r w:rsidR="003726FB">
        <w:t xml:space="preserve"> </w:t>
      </w:r>
      <w:r w:rsidRPr="000D1B20">
        <w:t>all</w:t>
      </w:r>
      <w:r w:rsidR="003726FB">
        <w:t xml:space="preserve"> </w:t>
      </w:r>
      <w:r w:rsidRPr="000D1B20">
        <w:t>publications</w:t>
      </w:r>
      <w:r w:rsidR="003726FB">
        <w:t xml:space="preserve"> </w:t>
      </w:r>
      <w:r w:rsidRPr="000D1B20">
        <w:t>detailed</w:t>
      </w:r>
      <w:r w:rsidR="003726FB">
        <w:t xml:space="preserve"> </w:t>
      </w:r>
      <w:r w:rsidRPr="000D1B20">
        <w:t>this</w:t>
      </w:r>
      <w:r w:rsidR="003726FB">
        <w:t xml:space="preserve"> </w:t>
      </w:r>
      <w:r w:rsidRPr="000D1B20">
        <w:t>satisfactorily.</w:t>
      </w:r>
      <w:r w:rsidR="003726FB">
        <w:t xml:space="preserve"> </w:t>
      </w:r>
      <w:r w:rsidRPr="000D1B20">
        <w:t>However,</w:t>
      </w:r>
      <w:r w:rsidR="003726FB">
        <w:t xml:space="preserve"> </w:t>
      </w:r>
      <w:r w:rsidRPr="000D1B20">
        <w:t>in</w:t>
      </w:r>
      <w:r w:rsidR="003726FB">
        <w:t xml:space="preserve"> </w:t>
      </w:r>
      <w:r w:rsidRPr="000D1B20">
        <w:t>the</w:t>
      </w:r>
      <w:r w:rsidR="003726FB">
        <w:t xml:space="preserve"> </w:t>
      </w:r>
      <w:r w:rsidRPr="000D1B20">
        <w:t>EMA</w:t>
      </w:r>
      <w:r w:rsidR="003726FB">
        <w:t xml:space="preserve"> </w:t>
      </w:r>
      <w:r w:rsidRPr="000D1B20">
        <w:t>EPAR,</w:t>
      </w:r>
      <w:r w:rsidR="003726FB">
        <w:t xml:space="preserve"> </w:t>
      </w:r>
      <w:r w:rsidRPr="000D1B20">
        <w:t>figures</w:t>
      </w:r>
      <w:r w:rsidR="003726FB">
        <w:t xml:space="preserve"> </w:t>
      </w:r>
      <w:r w:rsidRPr="000D1B20">
        <w:t>for</w:t>
      </w:r>
      <w:r w:rsidR="003726FB">
        <w:t xml:space="preserve"> </w:t>
      </w:r>
      <w:r w:rsidRPr="000D1B20">
        <w:t>these</w:t>
      </w:r>
      <w:r w:rsidR="003726FB">
        <w:t xml:space="preserve"> </w:t>
      </w:r>
      <w:r w:rsidRPr="000D1B20">
        <w:t>as</w:t>
      </w:r>
      <w:r w:rsidR="003726FB">
        <w:t xml:space="preserve"> </w:t>
      </w:r>
      <w:r w:rsidRPr="000D1B20">
        <w:t>well</w:t>
      </w:r>
      <w:r w:rsidR="003726FB">
        <w:t xml:space="preserve"> </w:t>
      </w:r>
      <w:r w:rsidRPr="000D1B20">
        <w:t>as</w:t>
      </w:r>
      <w:r w:rsidR="003726FB">
        <w:t xml:space="preserve"> </w:t>
      </w:r>
      <w:r w:rsidRPr="000D1B20">
        <w:t>the</w:t>
      </w:r>
      <w:r w:rsidR="003726FB">
        <w:t xml:space="preserve"> </w:t>
      </w:r>
      <w:r w:rsidRPr="000D1B20">
        <w:t>second</w:t>
      </w:r>
      <w:r w:rsidR="003726FB">
        <w:t xml:space="preserve"> </w:t>
      </w:r>
      <w:r w:rsidRPr="000D1B20">
        <w:t>line</w:t>
      </w:r>
      <w:r w:rsidR="003726FB">
        <w:t xml:space="preserve"> </w:t>
      </w:r>
      <w:r w:rsidRPr="000D1B20">
        <w:t>‘ASP’</w:t>
      </w:r>
      <w:r w:rsidR="003726FB">
        <w:t xml:space="preserve"> </w:t>
      </w:r>
      <w:r w:rsidRPr="000D1B20">
        <w:t>studies</w:t>
      </w:r>
      <w:r w:rsidR="003726FB">
        <w:t xml:space="preserve"> </w:t>
      </w:r>
      <w:r w:rsidRPr="000D1B20">
        <w:t>are</w:t>
      </w:r>
      <w:r w:rsidR="003726FB">
        <w:t xml:space="preserve"> </w:t>
      </w:r>
      <w:r w:rsidRPr="000D1B20">
        <w:t>given</w:t>
      </w:r>
      <w:r w:rsidR="003726FB">
        <w:t xml:space="preserve"> </w:t>
      </w:r>
      <w:r w:rsidRPr="000D1B20">
        <w:t>exactly</w:t>
      </w:r>
      <w:r w:rsidR="003726FB">
        <w:t xml:space="preserve"> </w:t>
      </w:r>
      <w:r w:rsidRPr="000D1B20">
        <w:t>(Table</w:t>
      </w:r>
      <w:r w:rsidR="003726FB">
        <w:t xml:space="preserve"> </w:t>
      </w:r>
      <w:r w:rsidRPr="000D1B20">
        <w:t>8).</w:t>
      </w:r>
    </w:p>
    <w:p w14:paraId="51B201A8" w14:textId="009AA6F5" w:rsidR="00EA5B80" w:rsidRPr="00A9106C" w:rsidRDefault="00E835A3" w:rsidP="00EA5B80">
      <w:pPr>
        <w:pStyle w:val="Tabletitle0"/>
      </w:pPr>
      <w:r>
        <w:t>Table</w:t>
      </w:r>
      <w:r w:rsidR="003726FB">
        <w:t xml:space="preserve"> </w:t>
      </w:r>
      <w:r>
        <w:t>8</w:t>
      </w:r>
      <w:r w:rsidR="00EA5B80">
        <w:t>:</w:t>
      </w:r>
      <w:r w:rsidR="003726FB">
        <w:t xml:space="preserve"> </w:t>
      </w:r>
      <w:r w:rsidR="00EA5B80">
        <w:t>from</w:t>
      </w:r>
      <w:r w:rsidR="003726FB">
        <w:t xml:space="preserve"> </w:t>
      </w:r>
      <w:r w:rsidR="00EA5B80">
        <w:t>EMA</w:t>
      </w:r>
      <w:r w:rsidR="003726FB">
        <w:t xml:space="preserve"> </w:t>
      </w:r>
      <w:r w:rsidR="00EA5B80">
        <w:t>EPAR</w:t>
      </w:r>
    </w:p>
    <w:p w14:paraId="34F66D2A" w14:textId="77777777" w:rsidR="00500337" w:rsidRDefault="00EA5B80" w:rsidP="00500337">
      <w:r>
        <w:rPr>
          <w:noProof/>
          <w:lang w:eastAsia="en-AU"/>
        </w:rPr>
        <w:drawing>
          <wp:inline distT="0" distB="0" distL="0" distR="0" wp14:anchorId="1A292500" wp14:editId="377D2779">
            <wp:extent cx="5400040" cy="2635981"/>
            <wp:effectExtent l="0" t="0" r="0" b="0"/>
            <wp:docPr id="7" name="Picture 7" descr="Table 8: from EMA E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635981"/>
                    </a:xfrm>
                    <a:prstGeom prst="rect">
                      <a:avLst/>
                    </a:prstGeom>
                  </pic:spPr>
                </pic:pic>
              </a:graphicData>
            </a:graphic>
          </wp:inline>
        </w:drawing>
      </w:r>
    </w:p>
    <w:p w14:paraId="6CC6A3A5" w14:textId="02E8AB95" w:rsidR="00EA5B80" w:rsidRPr="00D03F68" w:rsidRDefault="00EA5B80" w:rsidP="00EA5B80">
      <w:pPr>
        <w:pStyle w:val="Heading4"/>
      </w:pPr>
      <w:r w:rsidRPr="00D03F68">
        <w:t>Second</w:t>
      </w:r>
      <w:r w:rsidR="003726FB">
        <w:t xml:space="preserve"> </w:t>
      </w:r>
      <w:r w:rsidR="005E496C">
        <w:t>l</w:t>
      </w:r>
      <w:r w:rsidRPr="00D03F68">
        <w:t>ine</w:t>
      </w:r>
      <w:r w:rsidR="003726FB">
        <w:t xml:space="preserve"> </w:t>
      </w:r>
      <w:r w:rsidR="005E496C">
        <w:t>s</w:t>
      </w:r>
      <w:r w:rsidR="005E496C" w:rsidRPr="00D03F68">
        <w:t>tudies</w:t>
      </w:r>
    </w:p>
    <w:p w14:paraId="1B80E469" w14:textId="318E4FAC" w:rsidR="00EA5B80" w:rsidRPr="00D03F68" w:rsidRDefault="00EA5B80" w:rsidP="00EA5B80">
      <w:r w:rsidRPr="00D03F68">
        <w:t>Formal</w:t>
      </w:r>
      <w:r w:rsidR="003726FB">
        <w:t xml:space="preserve"> </w:t>
      </w:r>
      <w:r w:rsidRPr="00D03F68">
        <w:t>studies</w:t>
      </w:r>
      <w:r w:rsidR="003726FB">
        <w:t xml:space="preserve"> </w:t>
      </w:r>
      <w:r w:rsidRPr="00D03F68">
        <w:t>supporting</w:t>
      </w:r>
      <w:r w:rsidR="003726FB">
        <w:t xml:space="preserve"> </w:t>
      </w:r>
      <w:r w:rsidRPr="00D03F68">
        <w:t>second</w:t>
      </w:r>
      <w:r w:rsidR="003726FB">
        <w:t xml:space="preserve"> </w:t>
      </w:r>
      <w:r w:rsidRPr="00D03F68">
        <w:t>line</w:t>
      </w:r>
      <w:r w:rsidR="003726FB">
        <w:t xml:space="preserve"> </w:t>
      </w:r>
      <w:r w:rsidRPr="00D03F68">
        <w:t>use</w:t>
      </w:r>
      <w:r w:rsidR="003726FB">
        <w:t xml:space="preserve"> </w:t>
      </w:r>
      <w:r w:rsidRPr="00D03F68">
        <w:t>of</w:t>
      </w:r>
      <w:r w:rsidR="003726FB">
        <w:t xml:space="preserve"> </w:t>
      </w:r>
      <w:r w:rsidRPr="00D03F68">
        <w:t>Oncaspar</w:t>
      </w:r>
      <w:r w:rsidR="003726FB">
        <w:t xml:space="preserve"> </w:t>
      </w:r>
      <w:r w:rsidRPr="00D03F68">
        <w:t>in</w:t>
      </w:r>
      <w:r w:rsidR="003726FB">
        <w:t xml:space="preserve"> </w:t>
      </w:r>
      <w:r w:rsidRPr="00D03F68">
        <w:t>children</w:t>
      </w:r>
      <w:r w:rsidR="003726FB">
        <w:t xml:space="preserve"> </w:t>
      </w:r>
      <w:r w:rsidRPr="00D03F68">
        <w:t>or</w:t>
      </w:r>
      <w:r w:rsidR="003726FB">
        <w:t xml:space="preserve"> </w:t>
      </w:r>
      <w:r w:rsidRPr="00D03F68">
        <w:t>adults</w:t>
      </w:r>
      <w:r w:rsidR="003726FB">
        <w:t xml:space="preserve"> </w:t>
      </w:r>
      <w:r w:rsidRPr="00D03F68">
        <w:t>included:</w:t>
      </w:r>
    </w:p>
    <w:p w14:paraId="3AC7402D" w14:textId="77777777" w:rsidR="00EA5B80" w:rsidRPr="00EA5B80" w:rsidRDefault="00EA5B80" w:rsidP="00EA5B80">
      <w:pPr>
        <w:pStyle w:val="ListBullet"/>
      </w:pPr>
      <w:r w:rsidRPr="00EA5B80">
        <w:t>ASP-001</w:t>
      </w:r>
    </w:p>
    <w:p w14:paraId="08F5C263" w14:textId="77777777" w:rsidR="00EA5B80" w:rsidRPr="00EA5B80" w:rsidRDefault="00EA5B80" w:rsidP="00EA5B80">
      <w:pPr>
        <w:pStyle w:val="ListBullet"/>
      </w:pPr>
      <w:r w:rsidRPr="00EA5B80">
        <w:t>ASP-001C-003C</w:t>
      </w:r>
    </w:p>
    <w:p w14:paraId="572F00BE" w14:textId="77777777" w:rsidR="00EA5B80" w:rsidRPr="00EA5B80" w:rsidRDefault="00EA5B80" w:rsidP="00EA5B80">
      <w:pPr>
        <w:pStyle w:val="ListBullet"/>
      </w:pPr>
      <w:r w:rsidRPr="00EA5B80">
        <w:t>ASP-102</w:t>
      </w:r>
    </w:p>
    <w:p w14:paraId="413C5C61" w14:textId="77777777" w:rsidR="00EA5B80" w:rsidRPr="00EA5B80" w:rsidRDefault="00EA5B80" w:rsidP="00EA5B80">
      <w:pPr>
        <w:pStyle w:val="ListBullet"/>
      </w:pPr>
      <w:r w:rsidRPr="00EA5B80">
        <w:t>ASP-201A</w:t>
      </w:r>
    </w:p>
    <w:p w14:paraId="43B0C988" w14:textId="77777777" w:rsidR="00EA5B80" w:rsidRPr="00EA5B80" w:rsidRDefault="00EA5B80" w:rsidP="00EA5B80">
      <w:pPr>
        <w:pStyle w:val="ListBullet"/>
      </w:pPr>
      <w:r w:rsidRPr="00EA5B80">
        <w:lastRenderedPageBreak/>
        <w:t>ASP-203</w:t>
      </w:r>
    </w:p>
    <w:p w14:paraId="70304D81" w14:textId="77777777" w:rsidR="00EA5B80" w:rsidRPr="00EA5B80" w:rsidRDefault="00EA5B80" w:rsidP="00EA5B80">
      <w:pPr>
        <w:pStyle w:val="ListBullet"/>
      </w:pPr>
      <w:r w:rsidRPr="00EA5B80">
        <w:t>ASP-302</w:t>
      </w:r>
    </w:p>
    <w:p w14:paraId="081A4BAC" w14:textId="77777777" w:rsidR="00EA5B80" w:rsidRPr="00EA5B80" w:rsidRDefault="00EA5B80" w:rsidP="00EA5B80">
      <w:pPr>
        <w:pStyle w:val="ListBullet"/>
      </w:pPr>
      <w:r w:rsidRPr="00EA5B80">
        <w:t>ASP-304</w:t>
      </w:r>
    </w:p>
    <w:p w14:paraId="73D5B80F" w14:textId="77777777" w:rsidR="00EA5B80" w:rsidRPr="00EA5B80" w:rsidRDefault="00EA5B80" w:rsidP="00EA5B80">
      <w:pPr>
        <w:pStyle w:val="ListBullet"/>
      </w:pPr>
      <w:r w:rsidRPr="00EA5B80">
        <w:t>ASP-400</w:t>
      </w:r>
    </w:p>
    <w:p w14:paraId="69030897" w14:textId="3D4D6489" w:rsidR="00EA5B80" w:rsidRPr="00D03F68" w:rsidRDefault="00EA5B80" w:rsidP="00EA5B80">
      <w:r w:rsidRPr="00D03F68">
        <w:t>These</w:t>
      </w:r>
      <w:r w:rsidR="003726FB">
        <w:t xml:space="preserve"> </w:t>
      </w:r>
      <w:r w:rsidRPr="00D03F68">
        <w:t>studies</w:t>
      </w:r>
      <w:r w:rsidR="003726FB">
        <w:t xml:space="preserve"> </w:t>
      </w:r>
      <w:r w:rsidRPr="00D03F68">
        <w:t>were</w:t>
      </w:r>
      <w:r w:rsidR="003726FB">
        <w:t xml:space="preserve"> </w:t>
      </w:r>
      <w:r w:rsidRPr="00D03F68">
        <w:t>smaller</w:t>
      </w:r>
      <w:r w:rsidR="003726FB">
        <w:t xml:space="preserve"> </w:t>
      </w:r>
      <w:r w:rsidRPr="00D03F68">
        <w:t>and</w:t>
      </w:r>
      <w:r w:rsidR="003726FB">
        <w:t xml:space="preserve"> </w:t>
      </w:r>
      <w:r w:rsidRPr="00D03F68">
        <w:t>their</w:t>
      </w:r>
      <w:r w:rsidR="003726FB">
        <w:t xml:space="preserve"> </w:t>
      </w:r>
      <w:r w:rsidRPr="00D03F68">
        <w:t>data</w:t>
      </w:r>
      <w:r w:rsidR="003726FB">
        <w:t xml:space="preserve"> </w:t>
      </w:r>
      <w:r w:rsidRPr="00D03F68">
        <w:t>are</w:t>
      </w:r>
      <w:r w:rsidR="003726FB">
        <w:t xml:space="preserve"> </w:t>
      </w:r>
      <w:r w:rsidRPr="00D03F68">
        <w:t>presented</w:t>
      </w:r>
      <w:r w:rsidR="003726FB">
        <w:t xml:space="preserve"> </w:t>
      </w:r>
      <w:r w:rsidRPr="00D03F68">
        <w:t>in</w:t>
      </w:r>
      <w:r w:rsidR="003726FB">
        <w:t xml:space="preserve"> </w:t>
      </w:r>
      <w:r w:rsidRPr="00D03F68">
        <w:t>a</w:t>
      </w:r>
      <w:r w:rsidR="003726FB">
        <w:t xml:space="preserve"> </w:t>
      </w:r>
      <w:r w:rsidRPr="00D03F68">
        <w:t>combined</w:t>
      </w:r>
      <w:r w:rsidR="003726FB">
        <w:t xml:space="preserve"> </w:t>
      </w:r>
      <w:r w:rsidRPr="00D03F68">
        <w:t>fashion.</w:t>
      </w:r>
      <w:r w:rsidR="003726FB">
        <w:t xml:space="preserve"> </w:t>
      </w:r>
      <w:r w:rsidRPr="00D03F68">
        <w:t>Three</w:t>
      </w:r>
      <w:r w:rsidR="003726FB">
        <w:t xml:space="preserve"> </w:t>
      </w:r>
      <w:r w:rsidRPr="00D03F68">
        <w:t>hundred</w:t>
      </w:r>
      <w:r w:rsidR="003726FB">
        <w:t xml:space="preserve"> </w:t>
      </w:r>
      <w:r w:rsidRPr="00D03F68">
        <w:t>and</w:t>
      </w:r>
      <w:r w:rsidR="003726FB">
        <w:t xml:space="preserve"> </w:t>
      </w:r>
      <w:r w:rsidRPr="00D03F68">
        <w:t>eighty</w:t>
      </w:r>
      <w:r w:rsidR="003726FB">
        <w:t xml:space="preserve"> </w:t>
      </w:r>
      <w:r w:rsidRPr="00D03F68">
        <w:t>four</w:t>
      </w:r>
      <w:r w:rsidR="003726FB">
        <w:t xml:space="preserve"> </w:t>
      </w:r>
      <w:r w:rsidRPr="00D03F68">
        <w:t>doses</w:t>
      </w:r>
      <w:r w:rsidR="003726FB">
        <w:t xml:space="preserve"> </w:t>
      </w:r>
      <w:r w:rsidRPr="00D03F68">
        <w:t>of</w:t>
      </w:r>
      <w:r w:rsidR="003726FB">
        <w:t xml:space="preserve"> </w:t>
      </w:r>
      <w:r w:rsidRPr="00D03F68">
        <w:t>Oncaspar</w:t>
      </w:r>
      <w:r w:rsidR="003726FB">
        <w:t xml:space="preserve"> </w:t>
      </w:r>
      <w:r w:rsidRPr="00D03F68">
        <w:t>were</w:t>
      </w:r>
      <w:r w:rsidR="003726FB">
        <w:t xml:space="preserve"> </w:t>
      </w:r>
      <w:r w:rsidRPr="00D03F68">
        <w:t>administered</w:t>
      </w:r>
      <w:r w:rsidR="003726FB">
        <w:t xml:space="preserve"> </w:t>
      </w:r>
      <w:r w:rsidRPr="00D03F68">
        <w:t>to</w:t>
      </w:r>
      <w:r w:rsidR="003726FB">
        <w:t xml:space="preserve"> </w:t>
      </w:r>
      <w:r w:rsidRPr="00D03F68">
        <w:t>78</w:t>
      </w:r>
      <w:r w:rsidR="003726FB">
        <w:t xml:space="preserve"> </w:t>
      </w:r>
      <w:r w:rsidRPr="00D03F68">
        <w:t>hypersensitive</w:t>
      </w:r>
      <w:r w:rsidR="003726FB">
        <w:t xml:space="preserve"> </w:t>
      </w:r>
      <w:r w:rsidRPr="00D03F68">
        <w:t>patients</w:t>
      </w:r>
      <w:r w:rsidR="003726FB">
        <w:t xml:space="preserve"> </w:t>
      </w:r>
      <w:r w:rsidRPr="00D03F68">
        <w:t>(326</w:t>
      </w:r>
      <w:r w:rsidR="003726FB">
        <w:t xml:space="preserve"> </w:t>
      </w:r>
      <w:r w:rsidRPr="00D03F68">
        <w:t>IM</w:t>
      </w:r>
      <w:r w:rsidR="003726FB">
        <w:t xml:space="preserve"> </w:t>
      </w:r>
      <w:r w:rsidRPr="00D03F68">
        <w:t>and</w:t>
      </w:r>
      <w:r w:rsidR="003726FB">
        <w:t xml:space="preserve"> </w:t>
      </w:r>
      <w:r w:rsidRPr="00D03F68">
        <w:t>58</w:t>
      </w:r>
      <w:r w:rsidR="003726FB">
        <w:t xml:space="preserve"> </w:t>
      </w:r>
      <w:r w:rsidRPr="00D03F68">
        <w:t>IV)</w:t>
      </w:r>
      <w:r w:rsidR="003726FB">
        <w:t xml:space="preserve"> </w:t>
      </w:r>
      <w:r w:rsidRPr="00D03F68">
        <w:t>and</w:t>
      </w:r>
      <w:r w:rsidR="003726FB">
        <w:t xml:space="preserve"> </w:t>
      </w:r>
      <w:r w:rsidRPr="00D03F68">
        <w:t>650</w:t>
      </w:r>
      <w:r w:rsidR="003726FB">
        <w:t xml:space="preserve"> </w:t>
      </w:r>
      <w:r w:rsidRPr="00D03F68">
        <w:t>doses</w:t>
      </w:r>
      <w:r w:rsidR="003726FB">
        <w:t xml:space="preserve"> </w:t>
      </w:r>
      <w:r w:rsidRPr="00D03F68">
        <w:t>were</w:t>
      </w:r>
      <w:r w:rsidR="003726FB">
        <w:t xml:space="preserve"> </w:t>
      </w:r>
      <w:r w:rsidRPr="00D03F68">
        <w:t>given</w:t>
      </w:r>
      <w:r w:rsidR="003726FB">
        <w:t xml:space="preserve"> </w:t>
      </w:r>
      <w:r w:rsidRPr="00D03F68">
        <w:t>to</w:t>
      </w:r>
      <w:r w:rsidR="003726FB">
        <w:t xml:space="preserve"> </w:t>
      </w:r>
      <w:r w:rsidRPr="00D03F68">
        <w:t>the</w:t>
      </w:r>
      <w:r w:rsidR="003726FB">
        <w:t xml:space="preserve"> </w:t>
      </w:r>
      <w:r w:rsidRPr="00D03F68">
        <w:t>172</w:t>
      </w:r>
      <w:r w:rsidR="003726FB">
        <w:t xml:space="preserve"> </w:t>
      </w:r>
      <w:r w:rsidRPr="00D03F68">
        <w:t>non-hypersensitive</w:t>
      </w:r>
      <w:r w:rsidR="003726FB">
        <w:t xml:space="preserve"> </w:t>
      </w:r>
      <w:r w:rsidRPr="00D03F68">
        <w:t>patients</w:t>
      </w:r>
      <w:r w:rsidR="003726FB">
        <w:t xml:space="preserve"> </w:t>
      </w:r>
      <w:r w:rsidRPr="00D03F68">
        <w:t>(432</w:t>
      </w:r>
      <w:r w:rsidR="003726FB">
        <w:t xml:space="preserve"> </w:t>
      </w:r>
      <w:r w:rsidRPr="00D03F68">
        <w:t>IM</w:t>
      </w:r>
      <w:r w:rsidR="003726FB">
        <w:t xml:space="preserve"> </w:t>
      </w:r>
      <w:r w:rsidRPr="00D03F68">
        <w:t>and</w:t>
      </w:r>
      <w:r w:rsidR="003726FB">
        <w:t xml:space="preserve"> </w:t>
      </w:r>
      <w:r w:rsidRPr="00D03F68">
        <w:t>218</w:t>
      </w:r>
      <w:r w:rsidR="003726FB">
        <w:t xml:space="preserve"> </w:t>
      </w:r>
      <w:r w:rsidRPr="00D03F68">
        <w:t>IV).</w:t>
      </w:r>
      <w:r w:rsidR="003726FB">
        <w:t xml:space="preserve"> </w:t>
      </w:r>
      <w:r w:rsidRPr="00D03F68">
        <w:t>For</w:t>
      </w:r>
      <w:r w:rsidR="003726FB">
        <w:t xml:space="preserve"> </w:t>
      </w:r>
      <w:r w:rsidRPr="00D03F68">
        <w:t>safety</w:t>
      </w:r>
      <w:r w:rsidR="003726FB">
        <w:t xml:space="preserve"> </w:t>
      </w:r>
      <w:r w:rsidRPr="00D03F68">
        <w:t>analysis,</w:t>
      </w:r>
      <w:r w:rsidR="003726FB">
        <w:t xml:space="preserve"> </w:t>
      </w:r>
      <w:r w:rsidRPr="00D03F68">
        <w:t>any</w:t>
      </w:r>
      <w:r w:rsidR="003726FB">
        <w:t xml:space="preserve"> </w:t>
      </w:r>
      <w:r w:rsidRPr="00D03F68">
        <w:t>patient</w:t>
      </w:r>
      <w:r w:rsidR="003726FB">
        <w:t xml:space="preserve"> </w:t>
      </w:r>
      <w:r w:rsidRPr="00D03F68">
        <w:t>who</w:t>
      </w:r>
      <w:r w:rsidR="003726FB">
        <w:t xml:space="preserve"> </w:t>
      </w:r>
      <w:r w:rsidRPr="00D03F68">
        <w:t>received</w:t>
      </w:r>
      <w:r w:rsidR="003726FB">
        <w:t xml:space="preserve"> </w:t>
      </w:r>
      <w:r w:rsidRPr="00D03F68">
        <w:t>more</w:t>
      </w:r>
      <w:r w:rsidR="003726FB">
        <w:t xml:space="preserve"> </w:t>
      </w:r>
      <w:r w:rsidRPr="00D03F68">
        <w:t>than</w:t>
      </w:r>
      <w:r w:rsidR="003726FB">
        <w:t xml:space="preserve"> </w:t>
      </w:r>
      <w:r w:rsidRPr="00D03F68">
        <w:t>2</w:t>
      </w:r>
      <w:r w:rsidR="003726FB">
        <w:t xml:space="preserve"> </w:t>
      </w:r>
      <w:r w:rsidRPr="00D03F68">
        <w:t>doses</w:t>
      </w:r>
      <w:r w:rsidR="003726FB">
        <w:t xml:space="preserve"> </w:t>
      </w:r>
      <w:r w:rsidRPr="00D03F68">
        <w:t>of</w:t>
      </w:r>
      <w:r w:rsidR="003726FB">
        <w:t xml:space="preserve"> </w:t>
      </w:r>
      <w:r w:rsidRPr="00D03F68">
        <w:t>Oncaspar</w:t>
      </w:r>
      <w:r w:rsidR="003726FB">
        <w:t xml:space="preserve"> </w:t>
      </w:r>
      <w:r w:rsidRPr="00D03F68">
        <w:t>was</w:t>
      </w:r>
      <w:r w:rsidR="003726FB">
        <w:t xml:space="preserve"> </w:t>
      </w:r>
      <w:r w:rsidRPr="00D03F68">
        <w:t>included</w:t>
      </w:r>
      <w:r w:rsidR="003726FB">
        <w:t xml:space="preserve"> </w:t>
      </w:r>
      <w:r w:rsidRPr="00D03F68">
        <w:t>and</w:t>
      </w:r>
      <w:r w:rsidR="003726FB">
        <w:t xml:space="preserve"> </w:t>
      </w:r>
      <w:r w:rsidRPr="00D03F68">
        <w:t>thus</w:t>
      </w:r>
      <w:r w:rsidR="003726FB">
        <w:t xml:space="preserve"> </w:t>
      </w:r>
      <w:r w:rsidRPr="00D03F68">
        <w:t>data</w:t>
      </w:r>
      <w:r w:rsidR="003726FB">
        <w:t xml:space="preserve"> </w:t>
      </w:r>
      <w:r w:rsidRPr="00D03F68">
        <w:t>in</w:t>
      </w:r>
      <w:r w:rsidR="003726FB">
        <w:t xml:space="preserve"> </w:t>
      </w:r>
      <w:r w:rsidRPr="00D03F68">
        <w:t>this</w:t>
      </w:r>
      <w:r w:rsidR="003726FB">
        <w:t xml:space="preserve"> </w:t>
      </w:r>
      <w:r w:rsidRPr="00D03F68">
        <w:t>second</w:t>
      </w:r>
      <w:r w:rsidR="003726FB">
        <w:t xml:space="preserve"> </w:t>
      </w:r>
      <w:r w:rsidRPr="00D03F68">
        <w:t>line</w:t>
      </w:r>
      <w:r w:rsidR="003726FB">
        <w:t xml:space="preserve"> </w:t>
      </w:r>
      <w:r w:rsidRPr="00D03F68">
        <w:t>group</w:t>
      </w:r>
      <w:r w:rsidR="003726FB">
        <w:t xml:space="preserve"> </w:t>
      </w:r>
      <w:r w:rsidRPr="00D03F68">
        <w:t>of</w:t>
      </w:r>
      <w:r w:rsidR="003726FB">
        <w:t xml:space="preserve"> </w:t>
      </w:r>
      <w:r w:rsidRPr="00D03F68">
        <w:t>studies</w:t>
      </w:r>
      <w:r w:rsidR="003726FB">
        <w:t xml:space="preserve"> </w:t>
      </w:r>
      <w:r w:rsidRPr="00D03F68">
        <w:t>were</w:t>
      </w:r>
      <w:r w:rsidR="003726FB">
        <w:t xml:space="preserve"> </w:t>
      </w:r>
      <w:r w:rsidRPr="00D03F68">
        <w:t>available</w:t>
      </w:r>
      <w:r w:rsidR="003726FB">
        <w:t xml:space="preserve"> </w:t>
      </w:r>
      <w:r w:rsidRPr="00D03F68">
        <w:t>for</w:t>
      </w:r>
      <w:r w:rsidR="003726FB">
        <w:t xml:space="preserve"> </w:t>
      </w:r>
      <w:r w:rsidRPr="00D03F68">
        <w:t>121</w:t>
      </w:r>
      <w:r w:rsidR="003726FB">
        <w:t xml:space="preserve"> </w:t>
      </w:r>
      <w:r w:rsidRPr="00D03F68">
        <w:t>patients.</w:t>
      </w:r>
      <w:r w:rsidR="003726FB">
        <w:t xml:space="preserve"> </w:t>
      </w:r>
      <w:r w:rsidRPr="00D03F68">
        <w:t>Data</w:t>
      </w:r>
      <w:r w:rsidR="003726FB">
        <w:t xml:space="preserve"> </w:t>
      </w:r>
      <w:r w:rsidRPr="00D03F68">
        <w:t>for</w:t>
      </w:r>
      <w:r w:rsidR="003726FB">
        <w:t xml:space="preserve"> </w:t>
      </w:r>
      <w:r w:rsidRPr="00D03F68">
        <w:t>doses</w:t>
      </w:r>
      <w:r w:rsidR="003726FB">
        <w:t xml:space="preserve"> </w:t>
      </w:r>
      <w:r w:rsidRPr="00D03F68">
        <w:t>received</w:t>
      </w:r>
      <w:r w:rsidR="003726FB">
        <w:t xml:space="preserve"> </w:t>
      </w:r>
      <w:r w:rsidRPr="00D03F68">
        <w:t>less</w:t>
      </w:r>
      <w:r w:rsidR="003726FB">
        <w:t xml:space="preserve"> </w:t>
      </w:r>
      <w:r w:rsidRPr="00D03F68">
        <w:t>than</w:t>
      </w:r>
      <w:r w:rsidR="003726FB">
        <w:t xml:space="preserve"> </w:t>
      </w:r>
      <w:r w:rsidRPr="00D03F68">
        <w:t>this</w:t>
      </w:r>
      <w:r w:rsidR="003726FB">
        <w:t xml:space="preserve"> </w:t>
      </w:r>
      <w:r w:rsidRPr="00D03F68">
        <w:t>numbered</w:t>
      </w:r>
      <w:r w:rsidR="003726FB">
        <w:t xml:space="preserve"> </w:t>
      </w:r>
      <w:r w:rsidRPr="00D03F68">
        <w:t>250</w:t>
      </w:r>
      <w:r w:rsidR="003726FB">
        <w:t xml:space="preserve"> </w:t>
      </w:r>
      <w:r w:rsidRPr="00D03F68">
        <w:t>patients.</w:t>
      </w:r>
    </w:p>
    <w:p w14:paraId="346D6D7C" w14:textId="44DD979E" w:rsidR="00EA5B80" w:rsidRPr="00D03F68" w:rsidRDefault="00EA5B80" w:rsidP="00EA5B80">
      <w:r w:rsidRPr="00D03F68">
        <w:t>The</w:t>
      </w:r>
      <w:r w:rsidR="003726FB">
        <w:t xml:space="preserve"> </w:t>
      </w:r>
      <w:r w:rsidRPr="00D03F68">
        <w:t>median</w:t>
      </w:r>
      <w:r w:rsidR="003726FB">
        <w:t xml:space="preserve"> </w:t>
      </w:r>
      <w:r w:rsidRPr="00D03F68">
        <w:t>number</w:t>
      </w:r>
      <w:r w:rsidR="003726FB">
        <w:t xml:space="preserve"> </w:t>
      </w:r>
      <w:r w:rsidRPr="00D03F68">
        <w:t>of</w:t>
      </w:r>
      <w:r w:rsidR="003726FB">
        <w:t xml:space="preserve"> </w:t>
      </w:r>
      <w:r w:rsidRPr="00D03F68">
        <w:t>days</w:t>
      </w:r>
      <w:r w:rsidR="003726FB">
        <w:t xml:space="preserve"> </w:t>
      </w:r>
      <w:r w:rsidRPr="00D03F68">
        <w:t>on</w:t>
      </w:r>
      <w:r w:rsidR="003726FB">
        <w:t xml:space="preserve"> </w:t>
      </w:r>
      <w:r w:rsidRPr="00D03F68">
        <w:t>study</w:t>
      </w:r>
      <w:r w:rsidR="003726FB">
        <w:t xml:space="preserve"> </w:t>
      </w:r>
      <w:r w:rsidRPr="00D03F68">
        <w:t>was</w:t>
      </w:r>
      <w:r w:rsidR="003726FB">
        <w:t xml:space="preserve"> </w:t>
      </w:r>
      <w:r w:rsidRPr="00D03F68">
        <w:t>43</w:t>
      </w:r>
      <w:r w:rsidR="003726FB">
        <w:t xml:space="preserve"> </w:t>
      </w:r>
      <w:r w:rsidRPr="00D03F68">
        <w:t>(range</w:t>
      </w:r>
      <w:r w:rsidR="003726FB">
        <w:t xml:space="preserve"> </w:t>
      </w:r>
      <w:r w:rsidRPr="00D03F68">
        <w:t>1</w:t>
      </w:r>
      <w:r w:rsidR="003726FB">
        <w:t xml:space="preserve"> </w:t>
      </w:r>
      <w:r w:rsidRPr="00D03F68">
        <w:t>to</w:t>
      </w:r>
      <w:r w:rsidR="003726FB">
        <w:t xml:space="preserve"> </w:t>
      </w:r>
      <w:r w:rsidRPr="00D03F68">
        <w:t>640</w:t>
      </w:r>
      <w:r w:rsidR="003726FB">
        <w:t xml:space="preserve"> </w:t>
      </w:r>
      <w:r w:rsidRPr="00D03F68">
        <w:t>days)</w:t>
      </w:r>
      <w:r w:rsidR="003726FB">
        <w:t xml:space="preserve"> </w:t>
      </w:r>
      <w:r w:rsidRPr="00D03F68">
        <w:t>for</w:t>
      </w:r>
      <w:r w:rsidR="003726FB">
        <w:t xml:space="preserve"> </w:t>
      </w:r>
      <w:r w:rsidRPr="00D03F68">
        <w:t>all</w:t>
      </w:r>
      <w:r w:rsidR="003726FB">
        <w:t xml:space="preserve"> </w:t>
      </w:r>
      <w:r w:rsidRPr="00D03F68">
        <w:t>patients,</w:t>
      </w:r>
      <w:r w:rsidR="003726FB">
        <w:t xml:space="preserve"> </w:t>
      </w:r>
      <w:r w:rsidRPr="00D03F68">
        <w:t>43</w:t>
      </w:r>
      <w:r w:rsidR="003726FB">
        <w:t xml:space="preserve"> </w:t>
      </w:r>
      <w:r w:rsidRPr="00D03F68">
        <w:t>days</w:t>
      </w:r>
      <w:r w:rsidR="003726FB">
        <w:t xml:space="preserve"> </w:t>
      </w:r>
      <w:r w:rsidRPr="00D03F68">
        <w:t>(range</w:t>
      </w:r>
      <w:r w:rsidR="003726FB">
        <w:t xml:space="preserve"> </w:t>
      </w:r>
      <w:r w:rsidRPr="00D03F68">
        <w:t>1</w:t>
      </w:r>
      <w:r w:rsidR="003726FB">
        <w:t xml:space="preserve"> </w:t>
      </w:r>
      <w:r w:rsidRPr="00D03F68">
        <w:t>to</w:t>
      </w:r>
      <w:r w:rsidR="003726FB">
        <w:t xml:space="preserve"> </w:t>
      </w:r>
      <w:r w:rsidRPr="00D03F68">
        <w:t>559</w:t>
      </w:r>
      <w:r w:rsidR="003726FB">
        <w:t xml:space="preserve"> </w:t>
      </w:r>
      <w:r w:rsidRPr="00D03F68">
        <w:t>days)</w:t>
      </w:r>
      <w:r w:rsidR="003726FB">
        <w:t xml:space="preserve"> </w:t>
      </w:r>
      <w:r w:rsidRPr="00D03F68">
        <w:t>for</w:t>
      </w:r>
      <w:r w:rsidR="003726FB">
        <w:t xml:space="preserve"> </w:t>
      </w:r>
      <w:r w:rsidRPr="00D03F68">
        <w:t>the</w:t>
      </w:r>
      <w:r w:rsidR="003726FB">
        <w:t xml:space="preserve"> </w:t>
      </w:r>
      <w:r w:rsidRPr="00D03F68">
        <w:t>hypersensitive</w:t>
      </w:r>
      <w:r w:rsidR="003726FB">
        <w:t xml:space="preserve"> </w:t>
      </w:r>
      <w:r w:rsidRPr="00D03F68">
        <w:t>patients</w:t>
      </w:r>
      <w:r w:rsidR="003726FB">
        <w:t xml:space="preserve"> </w:t>
      </w:r>
      <w:r w:rsidRPr="00D03F68">
        <w:t>and</w:t>
      </w:r>
      <w:r w:rsidR="003726FB">
        <w:t xml:space="preserve"> </w:t>
      </w:r>
      <w:r w:rsidRPr="00D03F68">
        <w:t>43</w:t>
      </w:r>
      <w:r w:rsidR="003726FB">
        <w:t xml:space="preserve"> </w:t>
      </w:r>
      <w:r w:rsidRPr="00D03F68">
        <w:t>days</w:t>
      </w:r>
      <w:r w:rsidR="003726FB">
        <w:t xml:space="preserve"> </w:t>
      </w:r>
      <w:r w:rsidRPr="00D03F68">
        <w:t>(range</w:t>
      </w:r>
      <w:r w:rsidR="003726FB">
        <w:t xml:space="preserve"> </w:t>
      </w:r>
      <w:r w:rsidRPr="00D03F68">
        <w:t>1</w:t>
      </w:r>
      <w:r w:rsidR="003726FB">
        <w:t xml:space="preserve"> </w:t>
      </w:r>
      <w:r w:rsidRPr="00D03F68">
        <w:t>to</w:t>
      </w:r>
      <w:r w:rsidR="003726FB">
        <w:t xml:space="preserve"> </w:t>
      </w:r>
      <w:r w:rsidRPr="00D03F68">
        <w:t>640</w:t>
      </w:r>
      <w:r w:rsidR="003726FB">
        <w:t xml:space="preserve"> </w:t>
      </w:r>
      <w:r w:rsidRPr="00D03F68">
        <w:t>days)</w:t>
      </w:r>
      <w:r w:rsidR="003726FB">
        <w:t xml:space="preserve"> </w:t>
      </w:r>
      <w:r w:rsidRPr="00D03F68">
        <w:t>for</w:t>
      </w:r>
      <w:r w:rsidR="003726FB">
        <w:t xml:space="preserve"> </w:t>
      </w:r>
      <w:r w:rsidRPr="00D03F68">
        <w:t>the</w:t>
      </w:r>
      <w:r w:rsidR="003726FB">
        <w:t xml:space="preserve"> </w:t>
      </w:r>
      <w:r w:rsidRPr="00D03F68">
        <w:t>non-hypersensitive</w:t>
      </w:r>
      <w:r w:rsidR="003726FB">
        <w:t xml:space="preserve"> </w:t>
      </w:r>
      <w:r w:rsidRPr="00D03F68">
        <w:t>patients.</w:t>
      </w:r>
      <w:r w:rsidR="003726FB">
        <w:t xml:space="preserve"> </w:t>
      </w:r>
      <w:r w:rsidRPr="00D03F68">
        <w:t>The</w:t>
      </w:r>
      <w:r w:rsidR="003726FB">
        <w:t xml:space="preserve"> </w:t>
      </w:r>
      <w:r w:rsidRPr="00D03F68">
        <w:t>median</w:t>
      </w:r>
      <w:r w:rsidR="003726FB">
        <w:t xml:space="preserve"> </w:t>
      </w:r>
      <w:r w:rsidRPr="00D03F68">
        <w:t>number</w:t>
      </w:r>
      <w:r w:rsidR="003726FB">
        <w:t xml:space="preserve"> </w:t>
      </w:r>
      <w:r w:rsidRPr="00D03F68">
        <w:t>of</w:t>
      </w:r>
      <w:r w:rsidR="003726FB">
        <w:t xml:space="preserve"> </w:t>
      </w:r>
      <w:r w:rsidRPr="00D03F68">
        <w:t>doses</w:t>
      </w:r>
      <w:r w:rsidR="003726FB">
        <w:t xml:space="preserve"> </w:t>
      </w:r>
      <w:r w:rsidRPr="00D03F68">
        <w:t>of</w:t>
      </w:r>
      <w:r w:rsidR="003726FB">
        <w:t xml:space="preserve"> </w:t>
      </w:r>
      <w:r w:rsidRPr="00D03F68">
        <w:t>Oncaspar</w:t>
      </w:r>
      <w:r w:rsidR="003726FB">
        <w:t xml:space="preserve"> </w:t>
      </w:r>
      <w:r w:rsidRPr="00D03F68">
        <w:t>administered</w:t>
      </w:r>
      <w:r w:rsidR="003726FB">
        <w:t xml:space="preserve"> </w:t>
      </w:r>
      <w:r w:rsidRPr="00D03F68">
        <w:t>was</w:t>
      </w:r>
      <w:r w:rsidR="003726FB">
        <w:t xml:space="preserve"> </w:t>
      </w:r>
      <w:r w:rsidRPr="00D03F68">
        <w:t>2</w:t>
      </w:r>
      <w:r w:rsidR="003726FB">
        <w:t xml:space="preserve"> </w:t>
      </w:r>
      <w:r w:rsidRPr="00D03F68">
        <w:t>(range</w:t>
      </w:r>
      <w:r w:rsidR="003726FB">
        <w:t xml:space="preserve"> </w:t>
      </w:r>
      <w:r w:rsidRPr="00D03F68">
        <w:t>1</w:t>
      </w:r>
      <w:r w:rsidR="003726FB">
        <w:t xml:space="preserve"> </w:t>
      </w:r>
      <w:r w:rsidRPr="00D03F68">
        <w:t>to</w:t>
      </w:r>
      <w:r w:rsidR="003726FB">
        <w:t xml:space="preserve"> </w:t>
      </w:r>
      <w:r w:rsidRPr="00D03F68">
        <w:t>37</w:t>
      </w:r>
      <w:r w:rsidR="003726FB">
        <w:t xml:space="preserve"> </w:t>
      </w:r>
      <w:r w:rsidRPr="00D03F68">
        <w:t>doses)</w:t>
      </w:r>
      <w:r w:rsidR="003726FB">
        <w:t xml:space="preserve"> </w:t>
      </w:r>
      <w:r w:rsidRPr="00D03F68">
        <w:t>for</w:t>
      </w:r>
      <w:r w:rsidR="003726FB">
        <w:t xml:space="preserve"> </w:t>
      </w:r>
      <w:r w:rsidRPr="00D03F68">
        <w:t>all</w:t>
      </w:r>
      <w:r w:rsidR="003726FB">
        <w:t xml:space="preserve"> </w:t>
      </w:r>
      <w:r w:rsidRPr="00D03F68">
        <w:t>patients,</w:t>
      </w:r>
      <w:r w:rsidR="003726FB">
        <w:t xml:space="preserve"> </w:t>
      </w:r>
      <w:r w:rsidRPr="00D03F68">
        <w:t>2</w:t>
      </w:r>
      <w:r w:rsidR="003726FB">
        <w:t xml:space="preserve"> </w:t>
      </w:r>
      <w:r w:rsidRPr="00D03F68">
        <w:t>(range</w:t>
      </w:r>
      <w:r w:rsidR="003726FB">
        <w:t xml:space="preserve"> </w:t>
      </w:r>
      <w:r w:rsidRPr="00D03F68">
        <w:t>1</w:t>
      </w:r>
      <w:r w:rsidR="003726FB">
        <w:t xml:space="preserve"> </w:t>
      </w:r>
      <w:r w:rsidRPr="00D03F68">
        <w:t>to</w:t>
      </w:r>
      <w:r w:rsidR="003726FB">
        <w:t xml:space="preserve"> </w:t>
      </w:r>
      <w:r w:rsidRPr="00D03F68">
        <w:t>29</w:t>
      </w:r>
      <w:r w:rsidR="003726FB">
        <w:t xml:space="preserve"> </w:t>
      </w:r>
      <w:r w:rsidRPr="00D03F68">
        <w:t>doses)</w:t>
      </w:r>
      <w:r w:rsidR="003726FB">
        <w:t xml:space="preserve"> </w:t>
      </w:r>
      <w:r w:rsidRPr="00D03F68">
        <w:t>for</w:t>
      </w:r>
      <w:r w:rsidR="003726FB">
        <w:t xml:space="preserve"> </w:t>
      </w:r>
      <w:r w:rsidRPr="00D03F68">
        <w:t>the</w:t>
      </w:r>
      <w:r w:rsidR="003726FB">
        <w:t xml:space="preserve"> </w:t>
      </w:r>
      <w:r w:rsidRPr="00D03F68">
        <w:t>hypersensitive</w:t>
      </w:r>
      <w:r w:rsidR="003726FB">
        <w:t xml:space="preserve"> </w:t>
      </w:r>
      <w:r w:rsidRPr="00D03F68">
        <w:t>patients,</w:t>
      </w:r>
      <w:r w:rsidR="003726FB">
        <w:t xml:space="preserve"> </w:t>
      </w:r>
      <w:r w:rsidRPr="00D03F68">
        <w:t>and</w:t>
      </w:r>
      <w:r w:rsidR="003726FB">
        <w:t xml:space="preserve"> </w:t>
      </w:r>
      <w:r w:rsidRPr="00D03F68">
        <w:t>3</w:t>
      </w:r>
      <w:r w:rsidR="003726FB">
        <w:t xml:space="preserve"> </w:t>
      </w:r>
      <w:r w:rsidRPr="00D03F68">
        <w:t>(range</w:t>
      </w:r>
      <w:r w:rsidR="003726FB">
        <w:t xml:space="preserve"> </w:t>
      </w:r>
      <w:r w:rsidRPr="00D03F68">
        <w:t>1</w:t>
      </w:r>
      <w:r w:rsidR="003726FB">
        <w:t xml:space="preserve"> </w:t>
      </w:r>
      <w:r w:rsidRPr="00D03F68">
        <w:t>to</w:t>
      </w:r>
      <w:r w:rsidR="003726FB">
        <w:t xml:space="preserve"> </w:t>
      </w:r>
      <w:r w:rsidRPr="00D03F68">
        <w:t>37</w:t>
      </w:r>
      <w:r w:rsidR="003726FB">
        <w:t xml:space="preserve"> </w:t>
      </w:r>
      <w:r w:rsidRPr="00D03F68">
        <w:t>doses)</w:t>
      </w:r>
      <w:r w:rsidR="003726FB">
        <w:t xml:space="preserve"> </w:t>
      </w:r>
      <w:r w:rsidRPr="00D03F68">
        <w:t>for</w:t>
      </w:r>
      <w:r w:rsidR="003726FB">
        <w:t xml:space="preserve"> </w:t>
      </w:r>
      <w:r w:rsidRPr="00D03F68">
        <w:t>the</w:t>
      </w:r>
      <w:r w:rsidR="003726FB">
        <w:t xml:space="preserve"> </w:t>
      </w:r>
      <w:r w:rsidRPr="00D03F68">
        <w:t>non-hypersensitive</w:t>
      </w:r>
      <w:r w:rsidR="003726FB">
        <w:t xml:space="preserve"> </w:t>
      </w:r>
      <w:r w:rsidRPr="00D03F68">
        <w:t>patients.</w:t>
      </w:r>
    </w:p>
    <w:p w14:paraId="650E05B6" w14:textId="0253F8C8" w:rsidR="00EA5B80" w:rsidRDefault="00EA5B80" w:rsidP="00500337">
      <w:r w:rsidRPr="00D03F68">
        <w:t>Common</w:t>
      </w:r>
      <w:r w:rsidR="003726FB">
        <w:t xml:space="preserve"> </w:t>
      </w:r>
      <w:r w:rsidRPr="00D03F68">
        <w:t>adverse</w:t>
      </w:r>
      <w:r w:rsidR="003726FB">
        <w:t xml:space="preserve"> </w:t>
      </w:r>
      <w:r w:rsidRPr="00D03F68">
        <w:t>reactions</w:t>
      </w:r>
      <w:r w:rsidR="003726FB">
        <w:t xml:space="preserve"> </w:t>
      </w:r>
      <w:r w:rsidRPr="00D03F68">
        <w:t>from</w:t>
      </w:r>
      <w:r w:rsidR="003726FB">
        <w:t xml:space="preserve"> </w:t>
      </w:r>
      <w:r w:rsidRPr="00D03F68">
        <w:t>the</w:t>
      </w:r>
      <w:r w:rsidR="003726FB">
        <w:t xml:space="preserve"> </w:t>
      </w:r>
      <w:r w:rsidRPr="00D03F68">
        <w:t>drug’s</w:t>
      </w:r>
      <w:r w:rsidR="003726FB">
        <w:t xml:space="preserve"> </w:t>
      </w:r>
      <w:r w:rsidRPr="00D03F68">
        <w:t>safety</w:t>
      </w:r>
      <w:r w:rsidR="003726FB">
        <w:t xml:space="preserve"> </w:t>
      </w:r>
      <w:r w:rsidRPr="00D03F68">
        <w:t>profile</w:t>
      </w:r>
      <w:r w:rsidR="003726FB">
        <w:t xml:space="preserve"> </w:t>
      </w:r>
      <w:r w:rsidRPr="00D03F68">
        <w:t>are</w:t>
      </w:r>
      <w:r w:rsidR="003726FB">
        <w:t xml:space="preserve"> </w:t>
      </w:r>
      <w:r w:rsidRPr="00D03F68">
        <w:t>cited</w:t>
      </w:r>
      <w:r w:rsidR="003726FB">
        <w:t xml:space="preserve"> </w:t>
      </w:r>
      <w:r w:rsidRPr="00D03F68">
        <w:t>by</w:t>
      </w:r>
      <w:r w:rsidR="003726FB">
        <w:t xml:space="preserve"> </w:t>
      </w:r>
      <w:r w:rsidRPr="00D03F68">
        <w:t>the</w:t>
      </w:r>
      <w:r w:rsidR="003726FB">
        <w:t xml:space="preserve"> </w:t>
      </w:r>
      <w:r w:rsidRPr="00D03F68">
        <w:t>SmPC</w:t>
      </w:r>
      <w:r w:rsidR="003726FB">
        <w:t xml:space="preserve"> </w:t>
      </w:r>
      <w:r w:rsidRPr="00D03F68">
        <w:t>document</w:t>
      </w:r>
      <w:r w:rsidR="003726FB">
        <w:t xml:space="preserve"> </w:t>
      </w:r>
      <w:r w:rsidRPr="00D03F68">
        <w:t>with</w:t>
      </w:r>
      <w:r w:rsidR="003726FB">
        <w:t xml:space="preserve"> </w:t>
      </w:r>
      <w:r w:rsidRPr="00D03F68">
        <w:t>co</w:t>
      </w:r>
      <w:r>
        <w:t>nventional</w:t>
      </w:r>
      <w:r w:rsidR="003726FB">
        <w:t xml:space="preserve"> </w:t>
      </w:r>
      <w:r>
        <w:t>frequency</w:t>
      </w:r>
      <w:r w:rsidR="003726FB">
        <w:t xml:space="preserve"> </w:t>
      </w:r>
      <w:r>
        <w:t>categories</w:t>
      </w:r>
      <w:r w:rsidR="003726FB">
        <w:t xml:space="preserve"> </w:t>
      </w:r>
      <w:r>
        <w:t>as</w:t>
      </w:r>
      <w:r w:rsidR="003726FB">
        <w:t xml:space="preserve"> </w:t>
      </w:r>
      <w:r>
        <w:t>shown</w:t>
      </w:r>
      <w:r w:rsidR="003726FB">
        <w:t xml:space="preserve"> </w:t>
      </w:r>
      <w:r>
        <w:t>in</w:t>
      </w:r>
      <w:r w:rsidR="003726FB">
        <w:t xml:space="preserve"> </w:t>
      </w:r>
      <w:r>
        <w:t>Table</w:t>
      </w:r>
      <w:r w:rsidR="003726FB">
        <w:t xml:space="preserve"> </w:t>
      </w:r>
      <w:r>
        <w:t>9.</w:t>
      </w:r>
    </w:p>
    <w:p w14:paraId="65FE04E3" w14:textId="5882D672" w:rsidR="00EA5B80" w:rsidRPr="00D03F68" w:rsidRDefault="00E835A3" w:rsidP="00EA5B80">
      <w:pPr>
        <w:pStyle w:val="Tabletitle0"/>
      </w:pPr>
      <w:r>
        <w:t>Table</w:t>
      </w:r>
      <w:r w:rsidR="003726FB">
        <w:t xml:space="preserve"> </w:t>
      </w:r>
      <w:r>
        <w:t>9</w:t>
      </w:r>
      <w:r w:rsidR="00EA5B80">
        <w:t>:</w:t>
      </w:r>
      <w:r w:rsidR="003726FB">
        <w:t xml:space="preserve"> </w:t>
      </w:r>
      <w:r w:rsidR="00EA5B80" w:rsidRPr="00D03F68">
        <w:t>Common</w:t>
      </w:r>
      <w:r w:rsidR="003726FB">
        <w:t xml:space="preserve"> </w:t>
      </w:r>
      <w:r w:rsidR="00EA5B80" w:rsidRPr="00D03F68">
        <w:t>adverse</w:t>
      </w:r>
      <w:r w:rsidR="003726FB">
        <w:t xml:space="preserve"> </w:t>
      </w:r>
      <w:r w:rsidR="00EA5B80" w:rsidRPr="00D03F68">
        <w:t>reactions</w:t>
      </w:r>
      <w:r w:rsidR="003726FB">
        <w:t xml:space="preserve"> </w:t>
      </w:r>
      <w:r w:rsidR="00EA5B80" w:rsidRPr="00D03F68">
        <w:t>to</w:t>
      </w:r>
      <w:r w:rsidR="003726FB">
        <w:t xml:space="preserve"> </w:t>
      </w:r>
      <w:r w:rsidR="00EA5B80" w:rsidRPr="00D03F68">
        <w:t>Oncaspar</w:t>
      </w:r>
    </w:p>
    <w:p w14:paraId="5D0E5646" w14:textId="77777777" w:rsidR="00EA5B80" w:rsidRPr="00500337" w:rsidRDefault="00EA5B80" w:rsidP="00500337">
      <w:r>
        <w:rPr>
          <w:noProof/>
          <w:lang w:eastAsia="en-AU"/>
        </w:rPr>
        <w:drawing>
          <wp:inline distT="0" distB="0" distL="0" distR="0" wp14:anchorId="576028D1" wp14:editId="1F0ACE4B">
            <wp:extent cx="5400040" cy="4913225"/>
            <wp:effectExtent l="0" t="0" r="0" b="1905"/>
            <wp:docPr id="8" name="Picture 8" descr="Table 9: Common adverse reactions to Onca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913225"/>
                    </a:xfrm>
                    <a:prstGeom prst="rect">
                      <a:avLst/>
                    </a:prstGeom>
                  </pic:spPr>
                </pic:pic>
              </a:graphicData>
            </a:graphic>
          </wp:inline>
        </w:drawing>
      </w:r>
    </w:p>
    <w:p w14:paraId="0A10A528" w14:textId="299F041E" w:rsidR="00EA5B80" w:rsidRPr="00EA5B80" w:rsidRDefault="00EA5B80" w:rsidP="00EA5B80">
      <w:r w:rsidRPr="00EA5B80">
        <w:t>One</w:t>
      </w:r>
      <w:r w:rsidR="003726FB">
        <w:t xml:space="preserve"> </w:t>
      </w:r>
      <w:r w:rsidRPr="00EA5B80">
        <w:t>can</w:t>
      </w:r>
      <w:r w:rsidR="003726FB">
        <w:t xml:space="preserve"> </w:t>
      </w:r>
      <w:r w:rsidRPr="00EA5B80">
        <w:t>see</w:t>
      </w:r>
      <w:r w:rsidR="003726FB">
        <w:t xml:space="preserve"> </w:t>
      </w:r>
      <w:r w:rsidRPr="00EA5B80">
        <w:t>this</w:t>
      </w:r>
      <w:r w:rsidR="003726FB">
        <w:t xml:space="preserve"> </w:t>
      </w:r>
      <w:r w:rsidRPr="00EA5B80">
        <w:t>encompasses</w:t>
      </w:r>
      <w:r w:rsidR="003726FB">
        <w:t xml:space="preserve"> </w:t>
      </w:r>
      <w:r w:rsidRPr="00EA5B80">
        <w:t>thrombosis,</w:t>
      </w:r>
      <w:r w:rsidR="003726FB">
        <w:t xml:space="preserve"> </w:t>
      </w:r>
      <w:r w:rsidRPr="00EA5B80">
        <w:t>infection,</w:t>
      </w:r>
      <w:r w:rsidR="003726FB">
        <w:t xml:space="preserve"> </w:t>
      </w:r>
      <w:proofErr w:type="gramStart"/>
      <w:r w:rsidRPr="00EA5B80">
        <w:t>hypersensitivity</w:t>
      </w:r>
      <w:proofErr w:type="gramEnd"/>
      <w:r w:rsidRPr="00EA5B80">
        <w:t>/anaphylaxis</w:t>
      </w:r>
      <w:r w:rsidR="003726FB">
        <w:t xml:space="preserve"> </w:t>
      </w:r>
      <w:r w:rsidRPr="00EA5B80">
        <w:t>and</w:t>
      </w:r>
      <w:r w:rsidR="003726FB">
        <w:t xml:space="preserve"> </w:t>
      </w:r>
      <w:r w:rsidRPr="00EA5B80">
        <w:t>blood</w:t>
      </w:r>
      <w:r w:rsidR="003726FB">
        <w:t xml:space="preserve"> </w:t>
      </w:r>
      <w:r w:rsidRPr="00EA5B80">
        <w:t>dyscrasia.</w:t>
      </w:r>
      <w:r w:rsidR="003726FB">
        <w:t xml:space="preserve"> </w:t>
      </w:r>
      <w:r w:rsidRPr="00EA5B80">
        <w:t>Of</w:t>
      </w:r>
      <w:r w:rsidR="003726FB">
        <w:t xml:space="preserve"> </w:t>
      </w:r>
      <w:r w:rsidRPr="00EA5B80">
        <w:t>interest</w:t>
      </w:r>
      <w:r w:rsidR="003726FB">
        <w:t xml:space="preserve"> </w:t>
      </w:r>
      <w:r w:rsidRPr="00EA5B80">
        <w:t>specific</w:t>
      </w:r>
      <w:r w:rsidR="003726FB">
        <w:t xml:space="preserve"> </w:t>
      </w:r>
      <w:r w:rsidRPr="00EA5B80">
        <w:t>thrombosis</w:t>
      </w:r>
      <w:r w:rsidR="003726FB">
        <w:t xml:space="preserve"> </w:t>
      </w:r>
      <w:r w:rsidRPr="00EA5B80">
        <w:t>or</w:t>
      </w:r>
      <w:r w:rsidR="003726FB">
        <w:t xml:space="preserve"> </w:t>
      </w:r>
      <w:r w:rsidRPr="00EA5B80">
        <w:t>haemorrhage</w:t>
      </w:r>
      <w:r w:rsidR="003726FB">
        <w:t xml:space="preserve"> </w:t>
      </w:r>
      <w:r w:rsidRPr="00EA5B80">
        <w:t>in</w:t>
      </w:r>
      <w:r w:rsidR="003726FB">
        <w:t xml:space="preserve"> </w:t>
      </w:r>
      <w:r w:rsidRPr="00EA5B80">
        <w:t>the</w:t>
      </w:r>
      <w:r w:rsidR="003726FB">
        <w:t xml:space="preserve"> </w:t>
      </w:r>
      <w:r w:rsidRPr="00EA5B80">
        <w:t>CNS</w:t>
      </w:r>
      <w:r w:rsidR="003726FB">
        <w:t xml:space="preserve"> </w:t>
      </w:r>
      <w:r w:rsidRPr="00EA5B80">
        <w:t>is</w:t>
      </w:r>
      <w:r w:rsidR="003726FB">
        <w:t xml:space="preserve"> </w:t>
      </w:r>
      <w:r w:rsidRPr="00EA5B80">
        <w:t>not</w:t>
      </w:r>
      <w:r w:rsidR="003726FB">
        <w:t xml:space="preserve"> </w:t>
      </w:r>
      <w:r w:rsidRPr="00EA5B80">
        <w:lastRenderedPageBreak/>
        <w:t>mentioned</w:t>
      </w:r>
      <w:r w:rsidR="003726FB">
        <w:t xml:space="preserve"> </w:t>
      </w:r>
      <w:r w:rsidRPr="00EA5B80">
        <w:t>although</w:t>
      </w:r>
      <w:r w:rsidR="003726FB">
        <w:t xml:space="preserve"> </w:t>
      </w:r>
      <w:r w:rsidRPr="00EA5B80">
        <w:t>this</w:t>
      </w:r>
      <w:r w:rsidR="003726FB">
        <w:t xml:space="preserve"> </w:t>
      </w:r>
      <w:r w:rsidRPr="00EA5B80">
        <w:t>is</w:t>
      </w:r>
      <w:r w:rsidR="003726FB">
        <w:t xml:space="preserve"> </w:t>
      </w:r>
      <w:r w:rsidRPr="00EA5B80">
        <w:t>not</w:t>
      </w:r>
      <w:r w:rsidR="003726FB">
        <w:t xml:space="preserve"> </w:t>
      </w:r>
      <w:r w:rsidRPr="00EA5B80">
        <w:t>surprising</w:t>
      </w:r>
      <w:r w:rsidR="003726FB">
        <w:t xml:space="preserve"> </w:t>
      </w:r>
      <w:r w:rsidRPr="00EA5B80">
        <w:t>as</w:t>
      </w:r>
      <w:r w:rsidR="003726FB">
        <w:t xml:space="preserve"> </w:t>
      </w:r>
      <w:r w:rsidRPr="00EA5B80">
        <w:t>although</w:t>
      </w:r>
      <w:r w:rsidR="003726FB">
        <w:t xml:space="preserve"> </w:t>
      </w:r>
      <w:r w:rsidRPr="00EA5B80">
        <w:t>it</w:t>
      </w:r>
      <w:r w:rsidR="003726FB">
        <w:t xml:space="preserve"> </w:t>
      </w:r>
      <w:r w:rsidRPr="00EA5B80">
        <w:t>occurs</w:t>
      </w:r>
      <w:r w:rsidR="003726FB">
        <w:t xml:space="preserve"> </w:t>
      </w:r>
      <w:r w:rsidRPr="00EA5B80">
        <w:t>it</w:t>
      </w:r>
      <w:r w:rsidR="003726FB">
        <w:t xml:space="preserve"> </w:t>
      </w:r>
      <w:r w:rsidRPr="00EA5B80">
        <w:t>does</w:t>
      </w:r>
      <w:r w:rsidR="003726FB">
        <w:t xml:space="preserve"> </w:t>
      </w:r>
      <w:r w:rsidRPr="00EA5B80">
        <w:t>not</w:t>
      </w:r>
      <w:r w:rsidR="003726FB">
        <w:t xml:space="preserve"> </w:t>
      </w:r>
      <w:r w:rsidRPr="00EA5B80">
        <w:t>occur</w:t>
      </w:r>
      <w:r w:rsidR="003726FB">
        <w:t xml:space="preserve"> </w:t>
      </w:r>
      <w:r w:rsidRPr="00EA5B80">
        <w:t>at</w:t>
      </w:r>
      <w:r w:rsidR="003726FB">
        <w:t xml:space="preserve"> </w:t>
      </w:r>
      <w:r w:rsidRPr="00EA5B80">
        <w:t>a</w:t>
      </w:r>
      <w:r w:rsidR="003726FB">
        <w:t xml:space="preserve"> </w:t>
      </w:r>
      <w:r w:rsidRPr="00EA5B80">
        <w:t>‘common’</w:t>
      </w:r>
      <w:r w:rsidR="003726FB">
        <w:t xml:space="preserve"> </w:t>
      </w:r>
      <w:r w:rsidRPr="00EA5B80">
        <w:t>or</w:t>
      </w:r>
      <w:r w:rsidR="003726FB">
        <w:t xml:space="preserve"> </w:t>
      </w:r>
      <w:r w:rsidRPr="00EA5B80">
        <w:t>greater</w:t>
      </w:r>
      <w:r w:rsidR="003726FB">
        <w:t xml:space="preserve"> </w:t>
      </w:r>
      <w:r w:rsidRPr="00EA5B80">
        <w:t>frequency.</w:t>
      </w:r>
      <w:r w:rsidR="003726FB">
        <w:t xml:space="preserve"> </w:t>
      </w:r>
      <w:r w:rsidRPr="00EA5B80">
        <w:t>Of</w:t>
      </w:r>
      <w:r w:rsidR="003726FB">
        <w:t xml:space="preserve"> </w:t>
      </w:r>
      <w:r w:rsidRPr="00EA5B80">
        <w:t>note</w:t>
      </w:r>
      <w:r w:rsidR="003726FB">
        <w:t xml:space="preserve"> </w:t>
      </w:r>
      <w:r w:rsidRPr="00EA5B80">
        <w:t>to</w:t>
      </w:r>
      <w:r w:rsidR="003726FB">
        <w:t xml:space="preserve"> </w:t>
      </w:r>
      <w:r w:rsidRPr="00EA5B80">
        <w:t>say</w:t>
      </w:r>
      <w:r w:rsidR="003726FB">
        <w:t xml:space="preserve"> </w:t>
      </w:r>
      <w:r w:rsidRPr="00EA5B80">
        <w:t>at</w:t>
      </w:r>
      <w:r w:rsidR="003726FB">
        <w:t xml:space="preserve"> </w:t>
      </w:r>
      <w:r w:rsidRPr="00EA5B80">
        <w:t>this</w:t>
      </w:r>
      <w:r w:rsidR="003726FB">
        <w:t xml:space="preserve"> </w:t>
      </w:r>
      <w:r w:rsidRPr="00EA5B80">
        <w:t>point</w:t>
      </w:r>
      <w:r w:rsidR="003726FB">
        <w:t xml:space="preserve"> </w:t>
      </w:r>
      <w:r w:rsidRPr="00EA5B80">
        <w:t>also</w:t>
      </w:r>
      <w:r w:rsidR="003726FB">
        <w:t xml:space="preserve"> </w:t>
      </w:r>
      <w:r w:rsidRPr="00EA5B80">
        <w:t>is</w:t>
      </w:r>
      <w:r w:rsidR="003726FB">
        <w:t xml:space="preserve"> </w:t>
      </w:r>
      <w:r w:rsidRPr="00EA5B80">
        <w:t>that</w:t>
      </w:r>
      <w:r w:rsidR="003726FB">
        <w:t xml:space="preserve"> </w:t>
      </w:r>
      <w:r w:rsidRPr="00EA5B80">
        <w:t>the</w:t>
      </w:r>
      <w:r w:rsidR="003726FB">
        <w:t xml:space="preserve"> </w:t>
      </w:r>
      <w:r w:rsidRPr="00EA5B80">
        <w:t>studies</w:t>
      </w:r>
      <w:r w:rsidR="003726FB">
        <w:t xml:space="preserve"> </w:t>
      </w:r>
      <w:r w:rsidRPr="00EA5B80">
        <w:t>did</w:t>
      </w:r>
      <w:r w:rsidR="003726FB">
        <w:t xml:space="preserve"> </w:t>
      </w:r>
      <w:r w:rsidRPr="00EA5B80">
        <w:t>not</w:t>
      </w:r>
      <w:r w:rsidR="003726FB">
        <w:t xml:space="preserve"> </w:t>
      </w:r>
      <w:r w:rsidRPr="00EA5B80">
        <w:t>suggest</w:t>
      </w:r>
      <w:r w:rsidR="003726FB">
        <w:t xml:space="preserve"> </w:t>
      </w:r>
      <w:r w:rsidRPr="00EA5B80">
        <w:t>upon</w:t>
      </w:r>
      <w:r w:rsidR="003726FB">
        <w:t xml:space="preserve"> </w:t>
      </w:r>
      <w:r w:rsidRPr="00EA5B80">
        <w:t>evaluation</w:t>
      </w:r>
      <w:r w:rsidR="003726FB">
        <w:t xml:space="preserve"> </w:t>
      </w:r>
      <w:r w:rsidRPr="00EA5B80">
        <w:t>that</w:t>
      </w:r>
      <w:r w:rsidR="003726FB">
        <w:t xml:space="preserve"> </w:t>
      </w:r>
      <w:r w:rsidRPr="00EA5B80">
        <w:t>the</w:t>
      </w:r>
      <w:r w:rsidR="003726FB">
        <w:t xml:space="preserve"> </w:t>
      </w:r>
      <w:r w:rsidRPr="00EA5B80">
        <w:t>majority</w:t>
      </w:r>
      <w:r w:rsidR="003726FB">
        <w:t xml:space="preserve"> </w:t>
      </w:r>
      <w:r w:rsidRPr="00EA5B80">
        <w:t>of</w:t>
      </w:r>
      <w:r w:rsidR="003726FB">
        <w:t xml:space="preserve"> </w:t>
      </w:r>
      <w:r w:rsidRPr="00EA5B80">
        <w:t>adverse</w:t>
      </w:r>
      <w:r w:rsidR="003726FB">
        <w:t xml:space="preserve"> </w:t>
      </w:r>
      <w:r w:rsidRPr="00EA5B80">
        <w:t>events</w:t>
      </w:r>
      <w:r w:rsidR="003726FB">
        <w:t xml:space="preserve"> </w:t>
      </w:r>
      <w:r w:rsidRPr="00EA5B80">
        <w:t>associated</w:t>
      </w:r>
      <w:r w:rsidR="003726FB">
        <w:t xml:space="preserve"> </w:t>
      </w:r>
      <w:r w:rsidRPr="00EA5B80">
        <w:t>with</w:t>
      </w:r>
      <w:r w:rsidR="003726FB">
        <w:t xml:space="preserve"> </w:t>
      </w:r>
      <w:r w:rsidRPr="00EA5B80">
        <w:t>Oncaspar</w:t>
      </w:r>
      <w:r w:rsidR="003726FB">
        <w:t xml:space="preserve"> </w:t>
      </w:r>
      <w:r w:rsidRPr="00EA5B80">
        <w:t>occurred</w:t>
      </w:r>
      <w:r w:rsidR="003726FB">
        <w:t xml:space="preserve"> </w:t>
      </w:r>
      <w:r w:rsidRPr="00EA5B80">
        <w:t>at</w:t>
      </w:r>
      <w:r w:rsidR="003726FB">
        <w:t xml:space="preserve"> </w:t>
      </w:r>
      <w:r w:rsidRPr="00EA5B80">
        <w:t>different</w:t>
      </w:r>
      <w:r w:rsidR="003726FB">
        <w:t xml:space="preserve"> </w:t>
      </w:r>
      <w:r w:rsidRPr="00EA5B80">
        <w:t>frequencies</w:t>
      </w:r>
      <w:r w:rsidR="003726FB">
        <w:t xml:space="preserve"> </w:t>
      </w:r>
      <w:r w:rsidRPr="00EA5B80">
        <w:t>than</w:t>
      </w:r>
      <w:r w:rsidR="003726FB">
        <w:t xml:space="preserve"> </w:t>
      </w:r>
      <w:r w:rsidRPr="00EA5B80">
        <w:t>those</w:t>
      </w:r>
      <w:r w:rsidR="003726FB">
        <w:t xml:space="preserve"> </w:t>
      </w:r>
      <w:r w:rsidRPr="00EA5B80">
        <w:t>with</w:t>
      </w:r>
      <w:r w:rsidR="003726FB">
        <w:t xml:space="preserve"> </w:t>
      </w:r>
      <w:r w:rsidRPr="00EA5B80">
        <w:t>other</w:t>
      </w:r>
      <w:r w:rsidR="003726FB">
        <w:t xml:space="preserve"> </w:t>
      </w:r>
      <w:r w:rsidRPr="00EA5B80">
        <w:t>ASNase</w:t>
      </w:r>
      <w:r w:rsidR="003726FB">
        <w:t xml:space="preserve"> </w:t>
      </w:r>
      <w:r w:rsidRPr="00EA5B80">
        <w:t>preparations.</w:t>
      </w:r>
      <w:r w:rsidR="003726FB">
        <w:t xml:space="preserve"> </w:t>
      </w:r>
      <w:r w:rsidRPr="00EA5B80">
        <w:t>The</w:t>
      </w:r>
      <w:r w:rsidR="003726FB">
        <w:t xml:space="preserve"> </w:t>
      </w:r>
      <w:r w:rsidRPr="00EA5B80">
        <w:t>types</w:t>
      </w:r>
      <w:r w:rsidR="003726FB">
        <w:t xml:space="preserve"> </w:t>
      </w:r>
      <w:r w:rsidRPr="00EA5B80">
        <w:t>of</w:t>
      </w:r>
      <w:r w:rsidR="003726FB">
        <w:t xml:space="preserve"> </w:t>
      </w:r>
      <w:r w:rsidRPr="00EA5B80">
        <w:t>AEs</w:t>
      </w:r>
      <w:r w:rsidR="003726FB">
        <w:t xml:space="preserve"> </w:t>
      </w:r>
      <w:r w:rsidRPr="00EA5B80">
        <w:t>also</w:t>
      </w:r>
      <w:r w:rsidR="003726FB">
        <w:t xml:space="preserve"> </w:t>
      </w:r>
      <w:r w:rsidRPr="00EA5B80">
        <w:t>appear</w:t>
      </w:r>
      <w:r w:rsidR="003726FB">
        <w:t xml:space="preserve"> </w:t>
      </w:r>
      <w:r w:rsidRPr="00EA5B80">
        <w:t>broadly</w:t>
      </w:r>
      <w:r w:rsidR="003726FB">
        <w:t xml:space="preserve"> </w:t>
      </w:r>
      <w:r w:rsidRPr="00EA5B80">
        <w:t>similar</w:t>
      </w:r>
      <w:r w:rsidR="003726FB">
        <w:t xml:space="preserve"> </w:t>
      </w:r>
      <w:r w:rsidRPr="00EA5B80">
        <w:t>which</w:t>
      </w:r>
      <w:r w:rsidR="003726FB">
        <w:t xml:space="preserve"> </w:t>
      </w:r>
      <w:r w:rsidRPr="00EA5B80">
        <w:t>is</w:t>
      </w:r>
      <w:r w:rsidR="003726FB">
        <w:t xml:space="preserve"> </w:t>
      </w:r>
      <w:r w:rsidRPr="00EA5B80">
        <w:t>hardly</w:t>
      </w:r>
      <w:r w:rsidR="003726FB">
        <w:t xml:space="preserve"> </w:t>
      </w:r>
      <w:r w:rsidRPr="00EA5B80">
        <w:t>surprising</w:t>
      </w:r>
      <w:r w:rsidR="003726FB">
        <w:t xml:space="preserve"> </w:t>
      </w:r>
      <w:r w:rsidRPr="00EA5B80">
        <w:t>given</w:t>
      </w:r>
      <w:r w:rsidR="003726FB">
        <w:t xml:space="preserve"> </w:t>
      </w:r>
      <w:r w:rsidRPr="00EA5B80">
        <w:t>the</w:t>
      </w:r>
      <w:r w:rsidR="003726FB">
        <w:t xml:space="preserve"> </w:t>
      </w:r>
      <w:r w:rsidRPr="00EA5B80">
        <w:t>mechanism</w:t>
      </w:r>
      <w:r w:rsidR="003726FB">
        <w:t xml:space="preserve"> </w:t>
      </w:r>
      <w:r w:rsidRPr="00EA5B80">
        <w:t>of</w:t>
      </w:r>
      <w:r w:rsidR="003726FB">
        <w:t xml:space="preserve"> </w:t>
      </w:r>
      <w:r w:rsidRPr="00EA5B80">
        <w:t>action</w:t>
      </w:r>
      <w:r w:rsidR="003726FB">
        <w:t xml:space="preserve"> </w:t>
      </w:r>
      <w:r w:rsidRPr="00EA5B80">
        <w:t>is</w:t>
      </w:r>
      <w:r w:rsidR="003726FB">
        <w:t xml:space="preserve"> </w:t>
      </w:r>
      <w:r w:rsidRPr="00EA5B80">
        <w:t>similar</w:t>
      </w:r>
      <w:r w:rsidR="003726FB">
        <w:t xml:space="preserve"> </w:t>
      </w:r>
      <w:r w:rsidRPr="00EA5B80">
        <w:t>for</w:t>
      </w:r>
      <w:r w:rsidR="003726FB">
        <w:t xml:space="preserve"> </w:t>
      </w:r>
      <w:r w:rsidRPr="00EA5B80">
        <w:t>all.</w:t>
      </w:r>
      <w:r w:rsidR="003726FB">
        <w:t xml:space="preserve"> </w:t>
      </w:r>
      <w:r w:rsidRPr="00EA5B80">
        <w:t>Although</w:t>
      </w:r>
      <w:r w:rsidR="003726FB">
        <w:t xml:space="preserve"> </w:t>
      </w:r>
      <w:r w:rsidRPr="00EA5B80">
        <w:t>hypersensitivity</w:t>
      </w:r>
      <w:r w:rsidR="003726FB">
        <w:t xml:space="preserve"> </w:t>
      </w:r>
      <w:r w:rsidRPr="00EA5B80">
        <w:t>and</w:t>
      </w:r>
      <w:r w:rsidR="003726FB">
        <w:t xml:space="preserve"> </w:t>
      </w:r>
      <w:r w:rsidRPr="00EA5B80">
        <w:t>immune-based</w:t>
      </w:r>
      <w:r w:rsidR="003726FB">
        <w:t xml:space="preserve"> </w:t>
      </w:r>
      <w:r w:rsidRPr="00EA5B80">
        <w:t>reactions</w:t>
      </w:r>
      <w:r w:rsidR="003726FB">
        <w:t xml:space="preserve"> </w:t>
      </w:r>
      <w:r w:rsidRPr="00EA5B80">
        <w:t>did</w:t>
      </w:r>
      <w:r w:rsidR="003726FB">
        <w:t xml:space="preserve"> </w:t>
      </w:r>
      <w:r w:rsidRPr="00EA5B80">
        <w:t>differ</w:t>
      </w:r>
      <w:r w:rsidR="003726FB">
        <w:t xml:space="preserve"> </w:t>
      </w:r>
      <w:r w:rsidRPr="00EA5B80">
        <w:t>in</w:t>
      </w:r>
      <w:r w:rsidR="003726FB">
        <w:t xml:space="preserve"> </w:t>
      </w:r>
      <w:r w:rsidRPr="00EA5B80">
        <w:t>frequency</w:t>
      </w:r>
      <w:r w:rsidR="003726FB">
        <w:t xml:space="preserve"> </w:t>
      </w:r>
      <w:r w:rsidRPr="00EA5B80">
        <w:t>in</w:t>
      </w:r>
      <w:r w:rsidR="003726FB">
        <w:t xml:space="preserve"> </w:t>
      </w:r>
      <w:r w:rsidRPr="00EA5B80">
        <w:t>some</w:t>
      </w:r>
      <w:r w:rsidR="003726FB">
        <w:t xml:space="preserve"> </w:t>
      </w:r>
      <w:r w:rsidRPr="00EA5B80">
        <w:t>studies,</w:t>
      </w:r>
      <w:r w:rsidR="003726FB">
        <w:t xml:space="preserve"> </w:t>
      </w:r>
      <w:r w:rsidRPr="00EA5B80">
        <w:t>giving</w:t>
      </w:r>
      <w:r w:rsidR="003726FB">
        <w:t xml:space="preserve"> </w:t>
      </w:r>
      <w:r w:rsidRPr="00EA5B80">
        <w:t>the</w:t>
      </w:r>
      <w:r w:rsidR="003726FB">
        <w:t xml:space="preserve"> </w:t>
      </w:r>
      <w:r w:rsidRPr="00EA5B80">
        <w:t>suggestion</w:t>
      </w:r>
      <w:r w:rsidR="003726FB">
        <w:t xml:space="preserve"> </w:t>
      </w:r>
      <w:r w:rsidRPr="00EA5B80">
        <w:t>that</w:t>
      </w:r>
      <w:r w:rsidR="003726FB">
        <w:t xml:space="preserve"> </w:t>
      </w:r>
      <w:r w:rsidRPr="00EA5B80">
        <w:t>Oncaspar</w:t>
      </w:r>
      <w:r w:rsidR="003726FB">
        <w:t xml:space="preserve"> </w:t>
      </w:r>
      <w:r w:rsidRPr="00EA5B80">
        <w:t>could</w:t>
      </w:r>
      <w:r w:rsidR="003726FB">
        <w:t xml:space="preserve"> </w:t>
      </w:r>
      <w:r w:rsidRPr="00EA5B80">
        <w:t>be</w:t>
      </w:r>
      <w:r w:rsidR="003726FB">
        <w:t xml:space="preserve"> </w:t>
      </w:r>
      <w:r w:rsidRPr="00EA5B80">
        <w:t>used</w:t>
      </w:r>
      <w:r w:rsidR="003726FB">
        <w:t xml:space="preserve"> </w:t>
      </w:r>
      <w:r w:rsidRPr="00EA5B80">
        <w:t>when</w:t>
      </w:r>
      <w:r w:rsidR="003726FB">
        <w:t xml:space="preserve"> </w:t>
      </w:r>
      <w:r w:rsidRPr="00EA5B80">
        <w:t>hypersensitivity</w:t>
      </w:r>
      <w:r w:rsidR="003726FB">
        <w:t xml:space="preserve"> </w:t>
      </w:r>
      <w:r w:rsidRPr="00EA5B80">
        <w:t>to</w:t>
      </w:r>
      <w:r w:rsidR="003726FB">
        <w:t xml:space="preserve"> </w:t>
      </w:r>
      <w:r w:rsidRPr="00EA5B80">
        <w:t>native</w:t>
      </w:r>
      <w:r w:rsidR="003726FB">
        <w:t xml:space="preserve"> </w:t>
      </w:r>
      <w:r w:rsidRPr="006A7409">
        <w:rPr>
          <w:i/>
        </w:rPr>
        <w:t>E.coli</w:t>
      </w:r>
      <w:r w:rsidR="003726FB">
        <w:rPr>
          <w:i/>
        </w:rPr>
        <w:t xml:space="preserve"> </w:t>
      </w:r>
      <w:r w:rsidRPr="00EA5B80">
        <w:t>ASNase</w:t>
      </w:r>
      <w:r w:rsidR="003726FB">
        <w:t xml:space="preserve"> </w:t>
      </w:r>
      <w:r w:rsidRPr="00EA5B80">
        <w:t>existed.</w:t>
      </w:r>
      <w:r w:rsidR="003726FB">
        <w:t xml:space="preserve"> </w:t>
      </w:r>
      <w:r w:rsidRPr="00EA5B80">
        <w:t>Furthermore</w:t>
      </w:r>
      <w:r w:rsidR="003726FB">
        <w:t xml:space="preserve"> </w:t>
      </w:r>
      <w:r w:rsidRPr="00EA5B80">
        <w:t>there</w:t>
      </w:r>
      <w:r w:rsidR="003726FB">
        <w:t xml:space="preserve"> </w:t>
      </w:r>
      <w:r w:rsidRPr="00EA5B80">
        <w:t>was</w:t>
      </w:r>
      <w:r w:rsidR="003726FB">
        <w:t xml:space="preserve"> </w:t>
      </w:r>
      <w:r w:rsidRPr="00EA5B80">
        <w:t>an</w:t>
      </w:r>
      <w:r w:rsidR="003726FB">
        <w:t xml:space="preserve"> </w:t>
      </w:r>
      <w:r w:rsidRPr="00EA5B80">
        <w:t>impression</w:t>
      </w:r>
      <w:r w:rsidR="003726FB">
        <w:t xml:space="preserve"> </w:t>
      </w:r>
      <w:r w:rsidRPr="00EA5B80">
        <w:t>given</w:t>
      </w:r>
      <w:r w:rsidR="003726FB">
        <w:t xml:space="preserve"> </w:t>
      </w:r>
      <w:r w:rsidRPr="00EA5B80">
        <w:t>by</w:t>
      </w:r>
      <w:r w:rsidR="003726FB">
        <w:t xml:space="preserve"> </w:t>
      </w:r>
      <w:r w:rsidRPr="00EA5B80">
        <w:t>some</w:t>
      </w:r>
      <w:r w:rsidR="003726FB">
        <w:t xml:space="preserve"> </w:t>
      </w:r>
      <w:r w:rsidRPr="00EA5B80">
        <w:t>study</w:t>
      </w:r>
      <w:r w:rsidR="003726FB">
        <w:t xml:space="preserve"> </w:t>
      </w:r>
      <w:r w:rsidRPr="00EA5B80">
        <w:t>data</w:t>
      </w:r>
      <w:r w:rsidR="003726FB">
        <w:t xml:space="preserve"> </w:t>
      </w:r>
      <w:r w:rsidRPr="00EA5B80">
        <w:t>that</w:t>
      </w:r>
      <w:r w:rsidR="003726FB">
        <w:t xml:space="preserve"> </w:t>
      </w:r>
      <w:r w:rsidRPr="00EA5B80">
        <w:t>hypersensitivity</w:t>
      </w:r>
      <w:r w:rsidR="003726FB">
        <w:t xml:space="preserve"> </w:t>
      </w:r>
      <w:r w:rsidRPr="00EA5B80">
        <w:t>was</w:t>
      </w:r>
      <w:r w:rsidR="003726FB">
        <w:t xml:space="preserve"> </w:t>
      </w:r>
      <w:r w:rsidRPr="00EA5B80">
        <w:t>reduced</w:t>
      </w:r>
      <w:r w:rsidR="003726FB">
        <w:t xml:space="preserve"> </w:t>
      </w:r>
      <w:r w:rsidRPr="00EA5B80">
        <w:t>when</w:t>
      </w:r>
      <w:r w:rsidR="003726FB">
        <w:t xml:space="preserve"> </w:t>
      </w:r>
      <w:r w:rsidRPr="00EA5B80">
        <w:t>using</w:t>
      </w:r>
      <w:r w:rsidR="003726FB">
        <w:t xml:space="preserve"> </w:t>
      </w:r>
      <w:r w:rsidRPr="00EA5B80">
        <w:t>the</w:t>
      </w:r>
      <w:r w:rsidR="003726FB">
        <w:t xml:space="preserve"> </w:t>
      </w:r>
      <w:r w:rsidRPr="00EA5B80">
        <w:t>IM</w:t>
      </w:r>
      <w:r w:rsidR="003726FB">
        <w:t xml:space="preserve"> </w:t>
      </w:r>
      <w:r w:rsidRPr="00EA5B80">
        <w:t>route</w:t>
      </w:r>
      <w:r w:rsidR="003726FB">
        <w:t xml:space="preserve"> </w:t>
      </w:r>
      <w:r w:rsidRPr="00EA5B80">
        <w:t>rather</w:t>
      </w:r>
      <w:r w:rsidR="003726FB">
        <w:t xml:space="preserve"> </w:t>
      </w:r>
      <w:r w:rsidRPr="00EA5B80">
        <w:t>than</w:t>
      </w:r>
      <w:r w:rsidR="003726FB">
        <w:t xml:space="preserve"> </w:t>
      </w:r>
      <w:r w:rsidRPr="00EA5B80">
        <w:t>IV.</w:t>
      </w:r>
      <w:r w:rsidR="003726FB">
        <w:t xml:space="preserve"> </w:t>
      </w:r>
      <w:r w:rsidRPr="00EA5B80">
        <w:t>However</w:t>
      </w:r>
      <w:r w:rsidR="003726FB">
        <w:t xml:space="preserve"> </w:t>
      </w:r>
      <w:r w:rsidRPr="00EA5B80">
        <w:t>other</w:t>
      </w:r>
      <w:r w:rsidR="003726FB">
        <w:t xml:space="preserve"> </w:t>
      </w:r>
      <w:r w:rsidRPr="00EA5B80">
        <w:t>studies</w:t>
      </w:r>
      <w:r w:rsidR="003726FB">
        <w:t xml:space="preserve"> </w:t>
      </w:r>
      <w:r w:rsidRPr="00EA5B80">
        <w:t>found</w:t>
      </w:r>
      <w:r w:rsidR="003726FB">
        <w:t xml:space="preserve"> </w:t>
      </w:r>
      <w:r w:rsidRPr="00EA5B80">
        <w:t>no</w:t>
      </w:r>
      <w:r w:rsidR="003726FB">
        <w:t xml:space="preserve"> </w:t>
      </w:r>
      <w:r w:rsidRPr="00EA5B80">
        <w:t>difference</w:t>
      </w:r>
      <w:r w:rsidR="003726FB">
        <w:t xml:space="preserve"> </w:t>
      </w:r>
      <w:r w:rsidRPr="00EA5B80">
        <w:t>in</w:t>
      </w:r>
      <w:r w:rsidR="003726FB">
        <w:t xml:space="preserve"> </w:t>
      </w:r>
      <w:r w:rsidRPr="00EA5B80">
        <w:t>these</w:t>
      </w:r>
      <w:r w:rsidR="003726FB">
        <w:t xml:space="preserve"> </w:t>
      </w:r>
      <w:r w:rsidRPr="00EA5B80">
        <w:t>rates.</w:t>
      </w:r>
    </w:p>
    <w:p w14:paraId="3B9CAE52" w14:textId="6FE05C98" w:rsidR="00EA5B80" w:rsidRDefault="00EA5B80" w:rsidP="00EA5B80">
      <w:pPr>
        <w:pStyle w:val="Heading4"/>
      </w:pPr>
      <w:r w:rsidRPr="00605AD4">
        <w:t>Safety</w:t>
      </w:r>
      <w:r w:rsidR="003726FB">
        <w:t xml:space="preserve"> </w:t>
      </w:r>
      <w:r w:rsidRPr="00605AD4">
        <w:t>issues</w:t>
      </w:r>
      <w:r w:rsidR="003726FB">
        <w:t xml:space="preserve"> </w:t>
      </w:r>
      <w:r w:rsidRPr="00605AD4">
        <w:t>with</w:t>
      </w:r>
      <w:r w:rsidR="003726FB">
        <w:t xml:space="preserve"> </w:t>
      </w:r>
      <w:r w:rsidRPr="00605AD4">
        <w:t>the</w:t>
      </w:r>
      <w:r w:rsidR="003726FB">
        <w:t xml:space="preserve"> </w:t>
      </w:r>
      <w:r w:rsidRPr="00605AD4">
        <w:t>potential</w:t>
      </w:r>
      <w:r w:rsidR="003726FB">
        <w:t xml:space="preserve"> </w:t>
      </w:r>
      <w:r w:rsidRPr="00605AD4">
        <w:t>for</w:t>
      </w:r>
      <w:r w:rsidR="003726FB">
        <w:t xml:space="preserve"> </w:t>
      </w:r>
      <w:r w:rsidRPr="00605AD4">
        <w:t>major</w:t>
      </w:r>
      <w:r w:rsidR="003726FB">
        <w:t xml:space="preserve"> </w:t>
      </w:r>
      <w:r w:rsidRPr="00605AD4">
        <w:t>regulatory</w:t>
      </w:r>
      <w:r w:rsidR="003726FB">
        <w:t xml:space="preserve"> </w:t>
      </w:r>
      <w:r w:rsidRPr="00605AD4">
        <w:t>impact</w:t>
      </w:r>
    </w:p>
    <w:p w14:paraId="04D861E0" w14:textId="1F6160CB" w:rsidR="00B5749C" w:rsidRPr="00B5749C" w:rsidRDefault="00B5749C" w:rsidP="00B5749C">
      <w:r>
        <w:t>For</w:t>
      </w:r>
      <w:r w:rsidR="003726FB">
        <w:t xml:space="preserve"> </w:t>
      </w:r>
      <w:r>
        <w:t>the</w:t>
      </w:r>
      <w:r w:rsidR="003726FB">
        <w:t xml:space="preserve"> </w:t>
      </w:r>
      <w:r>
        <w:t>full</w:t>
      </w:r>
      <w:r w:rsidR="003726FB">
        <w:t xml:space="preserve"> </w:t>
      </w:r>
      <w:r>
        <w:t>evaluation</w:t>
      </w:r>
      <w:r w:rsidR="003726FB">
        <w:t xml:space="preserve"> </w:t>
      </w:r>
      <w:r>
        <w:t>of</w:t>
      </w:r>
      <w:r w:rsidR="003726FB">
        <w:t xml:space="preserve"> </w:t>
      </w:r>
      <w:r>
        <w:t>the</w:t>
      </w:r>
      <w:r w:rsidR="003726FB">
        <w:t xml:space="preserve"> </w:t>
      </w:r>
      <w:r>
        <w:t>safety</w:t>
      </w:r>
      <w:r w:rsidR="003726FB">
        <w:t xml:space="preserve"> </w:t>
      </w:r>
      <w:r>
        <w:t>issues</w:t>
      </w:r>
      <w:r w:rsidR="003726FB">
        <w:t xml:space="preserve"> </w:t>
      </w:r>
      <w:r>
        <w:t>please</w:t>
      </w:r>
      <w:r w:rsidR="003726FB">
        <w:t xml:space="preserve"> </w:t>
      </w:r>
      <w:r>
        <w:t>see</w:t>
      </w:r>
      <w:r w:rsidR="003726FB">
        <w:t xml:space="preserve"> </w:t>
      </w:r>
      <w:r>
        <w:t>Attachment</w:t>
      </w:r>
      <w:r w:rsidR="003726FB">
        <w:t xml:space="preserve"> </w:t>
      </w:r>
      <w:r>
        <w:t>2.</w:t>
      </w:r>
    </w:p>
    <w:p w14:paraId="7C2F78EE" w14:textId="785DFA1B" w:rsidR="00605AD4" w:rsidRDefault="00605AD4" w:rsidP="00605AD4">
      <w:pPr>
        <w:pStyle w:val="Heading4"/>
      </w:pPr>
      <w:r w:rsidRPr="00605AD4">
        <w:t>Post</w:t>
      </w:r>
      <w:r w:rsidR="003726FB">
        <w:t xml:space="preserve"> </w:t>
      </w:r>
      <w:r w:rsidRPr="00605AD4">
        <w:t>marketing</w:t>
      </w:r>
      <w:r w:rsidR="003726FB">
        <w:t xml:space="preserve"> </w:t>
      </w:r>
      <w:r w:rsidRPr="00605AD4">
        <w:t>data</w:t>
      </w:r>
    </w:p>
    <w:p w14:paraId="443F4942" w14:textId="77777777" w:rsidR="00EA5B80" w:rsidRPr="006A7665" w:rsidRDefault="00EA5B80" w:rsidP="00EA5B80">
      <w:pPr>
        <w:pStyle w:val="Heading5"/>
      </w:pPr>
      <w:r w:rsidRPr="006A7665">
        <w:t>PSURs</w:t>
      </w:r>
    </w:p>
    <w:p w14:paraId="4AEA3A20" w14:textId="114EF5E9" w:rsidR="00EA5B80" w:rsidRPr="006A7665" w:rsidRDefault="00EA5B80" w:rsidP="00EA5B80">
      <w:r w:rsidRPr="006A7665">
        <w:t>EU</w:t>
      </w:r>
      <w:r w:rsidR="003726FB">
        <w:t xml:space="preserve"> </w:t>
      </w:r>
      <w:r w:rsidRPr="006A7665">
        <w:t>authorisation</w:t>
      </w:r>
      <w:r w:rsidR="003726FB">
        <w:t xml:space="preserve"> </w:t>
      </w:r>
      <w:r w:rsidRPr="006A7665">
        <w:t>was</w:t>
      </w:r>
      <w:r w:rsidR="003726FB">
        <w:t xml:space="preserve"> </w:t>
      </w:r>
      <w:r w:rsidRPr="006A7665">
        <w:t>transferred</w:t>
      </w:r>
      <w:r w:rsidR="003726FB">
        <w:t xml:space="preserve"> </w:t>
      </w:r>
      <w:r w:rsidRPr="006A7665">
        <w:t>from</w:t>
      </w:r>
      <w:r w:rsidR="003726FB">
        <w:t xml:space="preserve"> </w:t>
      </w:r>
      <w:r w:rsidRPr="006A7665">
        <w:t>Medac</w:t>
      </w:r>
      <w:r w:rsidR="003726FB">
        <w:t xml:space="preserve"> </w:t>
      </w:r>
      <w:r w:rsidRPr="006A7665">
        <w:t>to</w:t>
      </w:r>
      <w:r w:rsidR="003726FB">
        <w:t xml:space="preserve"> </w:t>
      </w:r>
      <w:r w:rsidRPr="006A7665">
        <w:t>Sigma-Tau</w:t>
      </w:r>
      <w:r w:rsidR="003726FB">
        <w:t xml:space="preserve"> </w:t>
      </w:r>
      <w:r w:rsidRPr="006A7665">
        <w:t>in</w:t>
      </w:r>
      <w:r w:rsidR="003726FB">
        <w:t xml:space="preserve"> </w:t>
      </w:r>
      <w:r w:rsidRPr="006A7665">
        <w:t>2012.</w:t>
      </w:r>
      <w:r w:rsidR="003726FB">
        <w:t xml:space="preserve"> </w:t>
      </w:r>
      <w:r w:rsidRPr="006A7665">
        <w:t>A</w:t>
      </w:r>
      <w:r w:rsidR="003726FB">
        <w:t xml:space="preserve"> </w:t>
      </w:r>
      <w:r w:rsidR="00B556E1">
        <w:t>periodic</w:t>
      </w:r>
      <w:r w:rsidR="003726FB">
        <w:t xml:space="preserve"> </w:t>
      </w:r>
      <w:r w:rsidR="00B556E1">
        <w:t>safety</w:t>
      </w:r>
      <w:r w:rsidR="003726FB">
        <w:t xml:space="preserve"> </w:t>
      </w:r>
      <w:r w:rsidR="00B556E1">
        <w:t>update</w:t>
      </w:r>
      <w:r w:rsidR="003726FB">
        <w:t xml:space="preserve"> </w:t>
      </w:r>
      <w:r w:rsidR="00B556E1">
        <w:t>report</w:t>
      </w:r>
      <w:r w:rsidR="003726FB">
        <w:t xml:space="preserve"> </w:t>
      </w:r>
      <w:r w:rsidR="00B556E1">
        <w:t>(</w:t>
      </w:r>
      <w:r w:rsidRPr="006A7665">
        <w:t>PSUR</w:t>
      </w:r>
      <w:r w:rsidR="00B556E1">
        <w:t>)</w:t>
      </w:r>
      <w:r w:rsidR="003726FB">
        <w:t xml:space="preserve"> </w:t>
      </w:r>
      <w:r w:rsidRPr="006A7665">
        <w:t>for</w:t>
      </w:r>
      <w:r w:rsidR="003726FB">
        <w:t xml:space="preserve"> </w:t>
      </w:r>
      <w:r w:rsidRPr="006A7665">
        <w:t>August</w:t>
      </w:r>
      <w:r w:rsidR="003726FB">
        <w:t xml:space="preserve"> </w:t>
      </w:r>
      <w:r w:rsidRPr="006A7665">
        <w:t>2009</w:t>
      </w:r>
      <w:r w:rsidR="003726FB">
        <w:t xml:space="preserve"> </w:t>
      </w:r>
      <w:r w:rsidRPr="006A7665">
        <w:t>to</w:t>
      </w:r>
      <w:r w:rsidR="003726FB">
        <w:t xml:space="preserve"> </w:t>
      </w:r>
      <w:r w:rsidRPr="006A7665">
        <w:t>July</w:t>
      </w:r>
      <w:r w:rsidR="003726FB">
        <w:t xml:space="preserve"> </w:t>
      </w:r>
      <w:r w:rsidRPr="006A7665">
        <w:t>2012</w:t>
      </w:r>
      <w:r w:rsidR="003726FB">
        <w:t xml:space="preserve"> </w:t>
      </w:r>
      <w:r w:rsidRPr="006A7665">
        <w:t>was</w:t>
      </w:r>
      <w:r w:rsidR="003726FB">
        <w:t xml:space="preserve"> </w:t>
      </w:r>
      <w:r w:rsidRPr="006A7665">
        <w:t>presented.</w:t>
      </w:r>
      <w:r w:rsidR="003726FB">
        <w:t xml:space="preserve"> </w:t>
      </w:r>
      <w:r w:rsidRPr="006A7665">
        <w:t>Approximately</w:t>
      </w:r>
      <w:r w:rsidR="003726FB">
        <w:t xml:space="preserve"> </w:t>
      </w:r>
      <w:r w:rsidRPr="006A7665">
        <w:t>207</w:t>
      </w:r>
      <w:r w:rsidR="003726FB">
        <w:t xml:space="preserve"> </w:t>
      </w:r>
      <w:r>
        <w:t>million</w:t>
      </w:r>
      <w:r w:rsidR="003726FB">
        <w:t xml:space="preserve"> </w:t>
      </w:r>
      <w:r w:rsidRPr="006A7665">
        <w:t>units</w:t>
      </w:r>
      <w:r w:rsidR="003726FB">
        <w:t xml:space="preserve"> </w:t>
      </w:r>
      <w:r w:rsidRPr="006A7665">
        <w:t>of</w:t>
      </w:r>
      <w:r w:rsidR="003726FB">
        <w:t xml:space="preserve"> </w:t>
      </w:r>
      <w:r w:rsidRPr="006A7665">
        <w:t>product</w:t>
      </w:r>
      <w:r w:rsidR="003726FB">
        <w:t xml:space="preserve"> </w:t>
      </w:r>
      <w:r w:rsidRPr="006A7665">
        <w:t>were</w:t>
      </w:r>
      <w:r w:rsidR="003726FB">
        <w:t xml:space="preserve"> </w:t>
      </w:r>
      <w:r w:rsidRPr="006A7665">
        <w:t>sold</w:t>
      </w:r>
      <w:r w:rsidR="003726FB">
        <w:t xml:space="preserve"> </w:t>
      </w:r>
      <w:r w:rsidRPr="006A7665">
        <w:t>during</w:t>
      </w:r>
      <w:r w:rsidR="003726FB">
        <w:t xml:space="preserve"> </w:t>
      </w:r>
      <w:r w:rsidRPr="006A7665">
        <w:t>this</w:t>
      </w:r>
      <w:r w:rsidR="003726FB">
        <w:t xml:space="preserve"> </w:t>
      </w:r>
      <w:r w:rsidRPr="006A7665">
        <w:t>period</w:t>
      </w:r>
      <w:r w:rsidR="003726FB">
        <w:t xml:space="preserve"> </w:t>
      </w:r>
      <w:r w:rsidRPr="006A7665">
        <w:t>for</w:t>
      </w:r>
      <w:r w:rsidR="003726FB">
        <w:t xml:space="preserve"> </w:t>
      </w:r>
      <w:r w:rsidRPr="006A7665">
        <w:t>an</w:t>
      </w:r>
      <w:r w:rsidR="003726FB">
        <w:t xml:space="preserve"> </w:t>
      </w:r>
      <w:r w:rsidRPr="006A7665">
        <w:t>estimated</w:t>
      </w:r>
      <w:r w:rsidR="003726FB">
        <w:t xml:space="preserve"> </w:t>
      </w:r>
      <w:r w:rsidRPr="006A7665">
        <w:t>13,824</w:t>
      </w:r>
      <w:r w:rsidR="003726FB">
        <w:t xml:space="preserve"> </w:t>
      </w:r>
      <w:r w:rsidRPr="006A7665">
        <w:t>treated</w:t>
      </w:r>
      <w:r w:rsidR="003726FB">
        <w:t xml:space="preserve"> </w:t>
      </w:r>
      <w:r w:rsidRPr="006A7665">
        <w:t>patients.</w:t>
      </w:r>
      <w:r w:rsidR="003726FB">
        <w:t xml:space="preserve"> </w:t>
      </w:r>
      <w:r w:rsidRPr="006A7665">
        <w:t>Ninety</w:t>
      </w:r>
      <w:r w:rsidR="003726FB">
        <w:t xml:space="preserve"> </w:t>
      </w:r>
      <w:r w:rsidRPr="006A7665">
        <w:t>three</w:t>
      </w:r>
      <w:r w:rsidR="003726FB">
        <w:t xml:space="preserve"> </w:t>
      </w:r>
      <w:r w:rsidRPr="006A7665">
        <w:t>case</w:t>
      </w:r>
      <w:r w:rsidR="003726FB">
        <w:t xml:space="preserve"> </w:t>
      </w:r>
      <w:r w:rsidRPr="006A7665">
        <w:t>reports</w:t>
      </w:r>
      <w:r w:rsidR="003726FB">
        <w:t xml:space="preserve"> </w:t>
      </w:r>
      <w:r w:rsidRPr="006A7665">
        <w:t>were</w:t>
      </w:r>
      <w:r w:rsidR="003726FB">
        <w:t xml:space="preserve"> </w:t>
      </w:r>
      <w:r w:rsidRPr="006A7665">
        <w:t>received</w:t>
      </w:r>
      <w:r w:rsidR="003726FB">
        <w:t xml:space="preserve"> </w:t>
      </w:r>
      <w:r w:rsidRPr="006A7665">
        <w:t>over</w:t>
      </w:r>
      <w:r w:rsidR="003726FB">
        <w:t xml:space="preserve"> </w:t>
      </w:r>
      <w:r w:rsidRPr="006A7665">
        <w:t>the</w:t>
      </w:r>
      <w:r w:rsidR="003726FB">
        <w:t xml:space="preserve"> </w:t>
      </w:r>
      <w:r w:rsidRPr="006A7665">
        <w:t>same</w:t>
      </w:r>
      <w:r w:rsidR="003726FB">
        <w:t xml:space="preserve"> </w:t>
      </w:r>
      <w:r w:rsidRPr="006A7665">
        <w:t>period,</w:t>
      </w:r>
      <w:r w:rsidR="003726FB">
        <w:t xml:space="preserve"> </w:t>
      </w:r>
      <w:r w:rsidRPr="006A7665">
        <w:t>with</w:t>
      </w:r>
      <w:r w:rsidR="003726FB">
        <w:t xml:space="preserve"> </w:t>
      </w:r>
      <w:r w:rsidRPr="006A7665">
        <w:t>128</w:t>
      </w:r>
      <w:r w:rsidR="003726FB">
        <w:t xml:space="preserve"> </w:t>
      </w:r>
      <w:r w:rsidRPr="006A7665">
        <w:t>listed</w:t>
      </w:r>
      <w:r w:rsidR="003726FB">
        <w:t xml:space="preserve"> </w:t>
      </w:r>
      <w:r w:rsidRPr="006A7665">
        <w:t>reactions</w:t>
      </w:r>
      <w:r w:rsidR="003726FB">
        <w:t xml:space="preserve"> </w:t>
      </w:r>
      <w:r w:rsidRPr="006A7665">
        <w:t>and</w:t>
      </w:r>
      <w:r w:rsidR="003726FB">
        <w:t xml:space="preserve"> </w:t>
      </w:r>
      <w:r w:rsidRPr="006A7665">
        <w:t>9</w:t>
      </w:r>
      <w:r w:rsidR="003726FB">
        <w:t xml:space="preserve"> </w:t>
      </w:r>
      <w:r w:rsidRPr="006A7665">
        <w:t>unlisted</w:t>
      </w:r>
      <w:r w:rsidR="003726FB">
        <w:t xml:space="preserve"> </w:t>
      </w:r>
      <w:r w:rsidRPr="006A7665">
        <w:t>reactions.</w:t>
      </w:r>
      <w:r w:rsidR="003726FB">
        <w:t xml:space="preserve"> </w:t>
      </w:r>
      <w:r w:rsidRPr="006A7665">
        <w:t>Twenty</w:t>
      </w:r>
      <w:r w:rsidR="003726FB">
        <w:t xml:space="preserve"> </w:t>
      </w:r>
      <w:r w:rsidRPr="006A7665">
        <w:t>seven</w:t>
      </w:r>
      <w:r w:rsidR="003726FB">
        <w:t xml:space="preserve"> </w:t>
      </w:r>
      <w:r w:rsidRPr="006A7665">
        <w:t>were</w:t>
      </w:r>
      <w:r w:rsidR="003726FB">
        <w:t xml:space="preserve"> </w:t>
      </w:r>
      <w:r w:rsidRPr="006A7665">
        <w:t>spontaneous</w:t>
      </w:r>
      <w:r w:rsidR="003726FB">
        <w:t xml:space="preserve"> </w:t>
      </w:r>
      <w:r w:rsidRPr="006A7665">
        <w:t>reports,</w:t>
      </w:r>
      <w:r w:rsidR="003726FB">
        <w:t xml:space="preserve"> </w:t>
      </w:r>
      <w:r w:rsidRPr="006A7665">
        <w:t>55</w:t>
      </w:r>
      <w:r w:rsidR="003726FB">
        <w:t xml:space="preserve"> </w:t>
      </w:r>
      <w:r w:rsidRPr="006A7665">
        <w:t>from</w:t>
      </w:r>
      <w:r w:rsidR="003726FB">
        <w:t xml:space="preserve"> </w:t>
      </w:r>
      <w:r w:rsidRPr="006A7665">
        <w:t>studies</w:t>
      </w:r>
      <w:r w:rsidR="003726FB">
        <w:t xml:space="preserve"> </w:t>
      </w:r>
      <w:r w:rsidRPr="006A7665">
        <w:t>and</w:t>
      </w:r>
      <w:r w:rsidR="003726FB">
        <w:t xml:space="preserve"> </w:t>
      </w:r>
      <w:r w:rsidRPr="006A7665">
        <w:t>11</w:t>
      </w:r>
      <w:r w:rsidR="003726FB">
        <w:t xml:space="preserve"> </w:t>
      </w:r>
      <w:r w:rsidRPr="006A7665">
        <w:t>identified</w:t>
      </w:r>
      <w:r w:rsidR="003726FB">
        <w:t xml:space="preserve"> </w:t>
      </w:r>
      <w:r w:rsidRPr="006A7665">
        <w:t>in</w:t>
      </w:r>
      <w:r w:rsidR="003726FB">
        <w:t xml:space="preserve"> </w:t>
      </w:r>
      <w:r w:rsidRPr="006A7665">
        <w:t>the</w:t>
      </w:r>
      <w:r w:rsidR="003726FB">
        <w:t xml:space="preserve"> </w:t>
      </w:r>
      <w:r w:rsidRPr="006A7665">
        <w:t>literature.</w:t>
      </w:r>
    </w:p>
    <w:p w14:paraId="16C4AC9A" w14:textId="396B4B7C" w:rsidR="00EA5B80" w:rsidRPr="006A7665" w:rsidRDefault="00EA5B80" w:rsidP="00EA5B80">
      <w:r w:rsidRPr="006A7665">
        <w:t>The</w:t>
      </w:r>
      <w:r w:rsidR="003726FB">
        <w:t xml:space="preserve"> </w:t>
      </w:r>
      <w:r w:rsidRPr="006A7665">
        <w:t>PSUR</w:t>
      </w:r>
      <w:r w:rsidR="003726FB">
        <w:t xml:space="preserve"> </w:t>
      </w:r>
      <w:r w:rsidRPr="006A7665">
        <w:t>concluded</w:t>
      </w:r>
      <w:r w:rsidR="003726FB">
        <w:t xml:space="preserve"> </w:t>
      </w:r>
      <w:r w:rsidRPr="006A7665">
        <w:t>that</w:t>
      </w:r>
      <w:r w:rsidR="003726FB">
        <w:t xml:space="preserve"> </w:t>
      </w:r>
      <w:r w:rsidRPr="006A7665">
        <w:t>the</w:t>
      </w:r>
      <w:r w:rsidR="003726FB">
        <w:t xml:space="preserve"> </w:t>
      </w:r>
      <w:r w:rsidRPr="006A7665">
        <w:t>risk</w:t>
      </w:r>
      <w:r w:rsidR="003726FB">
        <w:t xml:space="preserve"> </w:t>
      </w:r>
      <w:r w:rsidRPr="006A7665">
        <w:t>benefit</w:t>
      </w:r>
      <w:r w:rsidR="003726FB">
        <w:t xml:space="preserve"> </w:t>
      </w:r>
      <w:r w:rsidRPr="006A7665">
        <w:t>profile</w:t>
      </w:r>
      <w:r w:rsidR="003726FB">
        <w:t xml:space="preserve"> </w:t>
      </w:r>
      <w:r w:rsidRPr="006A7665">
        <w:t>was</w:t>
      </w:r>
      <w:r w:rsidR="003726FB">
        <w:t xml:space="preserve"> </w:t>
      </w:r>
      <w:r w:rsidRPr="006A7665">
        <w:t>unchanged</w:t>
      </w:r>
      <w:r w:rsidR="003726FB">
        <w:t xml:space="preserve"> </w:t>
      </w:r>
      <w:r w:rsidRPr="006A7665">
        <w:t>and</w:t>
      </w:r>
      <w:r w:rsidR="003726FB">
        <w:t xml:space="preserve"> </w:t>
      </w:r>
      <w:r w:rsidRPr="006A7665">
        <w:t>no</w:t>
      </w:r>
      <w:r w:rsidR="003726FB">
        <w:t xml:space="preserve"> </w:t>
      </w:r>
      <w:r w:rsidRPr="006A7665">
        <w:t>action</w:t>
      </w:r>
      <w:r w:rsidR="003726FB">
        <w:t xml:space="preserve"> </w:t>
      </w:r>
      <w:r w:rsidRPr="006A7665">
        <w:t>to</w:t>
      </w:r>
      <w:r w:rsidR="003726FB">
        <w:t xml:space="preserve"> </w:t>
      </w:r>
      <w:r w:rsidRPr="006A7665">
        <w:t>change</w:t>
      </w:r>
      <w:r w:rsidR="003726FB">
        <w:t xml:space="preserve"> </w:t>
      </w:r>
      <w:r w:rsidRPr="006A7665">
        <w:t>SmPC</w:t>
      </w:r>
      <w:r w:rsidR="003726FB">
        <w:t xml:space="preserve"> </w:t>
      </w:r>
      <w:r w:rsidRPr="006A7665">
        <w:t>or</w:t>
      </w:r>
      <w:r w:rsidR="003726FB">
        <w:t xml:space="preserve"> </w:t>
      </w:r>
      <w:r w:rsidRPr="006A7665">
        <w:t>implement</w:t>
      </w:r>
      <w:r w:rsidR="003726FB">
        <w:t xml:space="preserve"> </w:t>
      </w:r>
      <w:r w:rsidRPr="006A7665">
        <w:t>other</w:t>
      </w:r>
      <w:r w:rsidR="003726FB">
        <w:t xml:space="preserve"> </w:t>
      </w:r>
      <w:r w:rsidRPr="006A7665">
        <w:t>safety</w:t>
      </w:r>
      <w:r w:rsidR="003726FB">
        <w:t xml:space="preserve"> </w:t>
      </w:r>
      <w:r w:rsidRPr="006A7665">
        <w:t>related</w:t>
      </w:r>
      <w:r w:rsidR="003726FB">
        <w:t xml:space="preserve"> </w:t>
      </w:r>
      <w:r w:rsidRPr="006A7665">
        <w:t>changes</w:t>
      </w:r>
      <w:r w:rsidR="003726FB">
        <w:t xml:space="preserve"> </w:t>
      </w:r>
      <w:r w:rsidRPr="006A7665">
        <w:t>was</w:t>
      </w:r>
      <w:r w:rsidR="003726FB">
        <w:t xml:space="preserve"> </w:t>
      </w:r>
      <w:r w:rsidRPr="006A7665">
        <w:t>deemed</w:t>
      </w:r>
      <w:r w:rsidR="003726FB">
        <w:t xml:space="preserve"> </w:t>
      </w:r>
      <w:r w:rsidRPr="006A7665">
        <w:t>necessary.</w:t>
      </w:r>
    </w:p>
    <w:p w14:paraId="121E54A8" w14:textId="20138EA6" w:rsidR="00EA5B80" w:rsidRPr="006A7665" w:rsidRDefault="00EA5B80" w:rsidP="00EA5B80">
      <w:pPr>
        <w:pStyle w:val="Heading5"/>
      </w:pPr>
      <w:r w:rsidRPr="006A7665">
        <w:t>Data</w:t>
      </w:r>
      <w:r w:rsidR="003726FB">
        <w:t xml:space="preserve"> </w:t>
      </w:r>
      <w:r w:rsidRPr="006A7665">
        <w:t>from</w:t>
      </w:r>
      <w:r w:rsidR="003726FB">
        <w:t xml:space="preserve"> </w:t>
      </w:r>
      <w:r w:rsidRPr="006A7665">
        <w:t>US</w:t>
      </w:r>
      <w:r w:rsidR="003726FB">
        <w:t xml:space="preserve"> </w:t>
      </w:r>
      <w:r w:rsidRPr="006A7665">
        <w:t>launch</w:t>
      </w:r>
      <w:r w:rsidR="003726FB">
        <w:t xml:space="preserve"> </w:t>
      </w:r>
      <w:r w:rsidRPr="006A7665">
        <w:t>date</w:t>
      </w:r>
    </w:p>
    <w:p w14:paraId="30A27A2A" w14:textId="3AC2C7AC" w:rsidR="00EA5B80" w:rsidRPr="006A7665" w:rsidRDefault="00EA5B80" w:rsidP="00EA5B80">
      <w:r w:rsidRPr="006A7665">
        <w:t>Dates</w:t>
      </w:r>
      <w:r w:rsidR="003726FB">
        <w:t xml:space="preserve"> </w:t>
      </w:r>
      <w:r w:rsidRPr="006A7665">
        <w:t>from</w:t>
      </w:r>
      <w:r w:rsidR="003726FB">
        <w:t xml:space="preserve"> </w:t>
      </w:r>
      <w:r w:rsidRPr="006A7665">
        <w:t>September</w:t>
      </w:r>
      <w:r w:rsidR="003726FB">
        <w:t xml:space="preserve"> </w:t>
      </w:r>
      <w:r w:rsidRPr="006A7665">
        <w:t>1994</w:t>
      </w:r>
      <w:r w:rsidR="003726FB">
        <w:t xml:space="preserve"> </w:t>
      </w:r>
      <w:r w:rsidRPr="006A7665">
        <w:t>to</w:t>
      </w:r>
      <w:r w:rsidR="003726FB">
        <w:t xml:space="preserve"> </w:t>
      </w:r>
      <w:r w:rsidRPr="006A7665">
        <w:t>March</w:t>
      </w:r>
      <w:r w:rsidR="003726FB">
        <w:t xml:space="preserve"> </w:t>
      </w:r>
      <w:r w:rsidRPr="006A7665">
        <w:t>2012</w:t>
      </w:r>
      <w:r w:rsidR="003726FB">
        <w:t xml:space="preserve"> </w:t>
      </w:r>
      <w:r w:rsidRPr="006A7665">
        <w:t>identified</w:t>
      </w:r>
      <w:r w:rsidR="003726FB">
        <w:t xml:space="preserve"> </w:t>
      </w:r>
      <w:r w:rsidRPr="006A7665">
        <w:t>an</w:t>
      </w:r>
      <w:r w:rsidR="003726FB">
        <w:t xml:space="preserve"> </w:t>
      </w:r>
      <w:r w:rsidRPr="006A7665">
        <w:t>exposure</w:t>
      </w:r>
      <w:r w:rsidR="003726FB">
        <w:t xml:space="preserve"> </w:t>
      </w:r>
      <w:r w:rsidRPr="006A7665">
        <w:t>of</w:t>
      </w:r>
      <w:r w:rsidR="003726FB">
        <w:t xml:space="preserve"> </w:t>
      </w:r>
      <w:r w:rsidRPr="006A7665">
        <w:t>approximately</w:t>
      </w:r>
      <w:r w:rsidR="003726FB">
        <w:t xml:space="preserve"> </w:t>
      </w:r>
      <w:r w:rsidRPr="006A7665">
        <w:t>57</w:t>
      </w:r>
      <w:r>
        <w:t>,</w:t>
      </w:r>
      <w:r w:rsidRPr="006A7665">
        <w:t>000.</w:t>
      </w:r>
      <w:r w:rsidR="003726FB">
        <w:t xml:space="preserve"> </w:t>
      </w:r>
      <w:r w:rsidRPr="006A7665">
        <w:t>A</w:t>
      </w:r>
      <w:r w:rsidR="003726FB">
        <w:t xml:space="preserve"> </w:t>
      </w:r>
      <w:r w:rsidRPr="006A7665">
        <w:t>collection</w:t>
      </w:r>
      <w:r w:rsidR="003726FB">
        <w:t xml:space="preserve"> </w:t>
      </w:r>
      <w:r w:rsidRPr="006A7665">
        <w:t>of</w:t>
      </w:r>
      <w:r w:rsidR="003726FB">
        <w:t xml:space="preserve"> </w:t>
      </w:r>
      <w:r w:rsidRPr="006A7665">
        <w:t>843</w:t>
      </w:r>
      <w:r w:rsidR="003726FB">
        <w:t xml:space="preserve"> </w:t>
      </w:r>
      <w:r w:rsidRPr="006A7665">
        <w:t>post-authorisation</w:t>
      </w:r>
      <w:r w:rsidR="003726FB">
        <w:t xml:space="preserve"> </w:t>
      </w:r>
      <w:r w:rsidRPr="006A7665">
        <w:t>safety</w:t>
      </w:r>
      <w:r w:rsidR="003726FB">
        <w:t xml:space="preserve"> </w:t>
      </w:r>
      <w:r w:rsidRPr="006A7665">
        <w:t>reports</w:t>
      </w:r>
      <w:r w:rsidR="003726FB">
        <w:t xml:space="preserve"> </w:t>
      </w:r>
      <w:r w:rsidRPr="006A7665">
        <w:t>showed</w:t>
      </w:r>
      <w:r w:rsidR="003726FB">
        <w:t xml:space="preserve"> </w:t>
      </w:r>
      <w:r w:rsidRPr="006A7665">
        <w:t>2,657</w:t>
      </w:r>
      <w:r w:rsidR="003726FB">
        <w:t xml:space="preserve"> </w:t>
      </w:r>
      <w:r w:rsidRPr="006A7665">
        <w:t>preferred</w:t>
      </w:r>
      <w:r w:rsidR="003726FB">
        <w:t xml:space="preserve"> </w:t>
      </w:r>
      <w:r w:rsidRPr="006A7665">
        <w:t>terms.</w:t>
      </w:r>
      <w:r w:rsidR="003726FB">
        <w:t xml:space="preserve"> </w:t>
      </w:r>
      <w:r w:rsidRPr="006A7665">
        <w:t>Of</w:t>
      </w:r>
      <w:r w:rsidR="003726FB">
        <w:t xml:space="preserve"> </w:t>
      </w:r>
      <w:r w:rsidRPr="006A7665">
        <w:t>those</w:t>
      </w:r>
      <w:r w:rsidR="003726FB">
        <w:t xml:space="preserve"> </w:t>
      </w:r>
      <w:r w:rsidRPr="006A7665">
        <w:t>reported</w:t>
      </w:r>
      <w:r w:rsidR="003726FB">
        <w:t xml:space="preserve"> </w:t>
      </w:r>
      <w:r w:rsidRPr="006A7665">
        <w:t>20</w:t>
      </w:r>
      <w:r w:rsidR="003726FB">
        <w:t xml:space="preserve"> </w:t>
      </w:r>
      <w:r w:rsidRPr="006A7665">
        <w:t>or</w:t>
      </w:r>
      <w:r w:rsidR="003726FB">
        <w:t xml:space="preserve"> </w:t>
      </w:r>
      <w:r w:rsidRPr="006A7665">
        <w:t>more</w:t>
      </w:r>
      <w:r w:rsidR="003726FB">
        <w:t xml:space="preserve"> </w:t>
      </w:r>
      <w:r w:rsidRPr="006A7665">
        <w:t>times,</w:t>
      </w:r>
      <w:r w:rsidR="003726FB">
        <w:t xml:space="preserve"> </w:t>
      </w:r>
      <w:r>
        <w:t>the</w:t>
      </w:r>
      <w:r w:rsidR="003726FB">
        <w:t xml:space="preserve"> </w:t>
      </w:r>
      <w:r>
        <w:t>following</w:t>
      </w:r>
      <w:r w:rsidR="003726FB">
        <w:t xml:space="preserve"> </w:t>
      </w:r>
      <w:r>
        <w:t>were</w:t>
      </w:r>
      <w:r w:rsidR="003726FB">
        <w:t xml:space="preserve"> </w:t>
      </w:r>
      <w:r>
        <w:t>encompassed</w:t>
      </w:r>
      <w:r w:rsidR="003726FB">
        <w:t xml:space="preserve"> </w:t>
      </w:r>
      <w:r>
        <w:t>as</w:t>
      </w:r>
      <w:r w:rsidR="003726FB">
        <w:t xml:space="preserve"> </w:t>
      </w:r>
      <w:r>
        <w:t>described</w:t>
      </w:r>
      <w:r w:rsidR="003726FB">
        <w:t xml:space="preserve"> </w:t>
      </w:r>
      <w:r>
        <w:t>in</w:t>
      </w:r>
      <w:r w:rsidR="003726FB">
        <w:t xml:space="preserve"> </w:t>
      </w:r>
      <w:r>
        <w:t>Table</w:t>
      </w:r>
      <w:r w:rsidR="003726FB">
        <w:t xml:space="preserve"> </w:t>
      </w:r>
      <w:r w:rsidR="00E835A3">
        <w:t>10</w:t>
      </w:r>
      <w:r>
        <w:t>.</w:t>
      </w:r>
    </w:p>
    <w:p w14:paraId="64355B85" w14:textId="737B884D" w:rsidR="00EA5B80" w:rsidRPr="00E93134" w:rsidRDefault="00EA5B80" w:rsidP="00EA5B80">
      <w:pPr>
        <w:pStyle w:val="Tabletitle0"/>
      </w:pPr>
      <w:r>
        <w:lastRenderedPageBreak/>
        <w:t>Table</w:t>
      </w:r>
      <w:r w:rsidR="003726FB">
        <w:t xml:space="preserve"> </w:t>
      </w:r>
      <w:r w:rsidR="00E835A3">
        <w:t>10</w:t>
      </w:r>
      <w:r>
        <w:t>:</w:t>
      </w:r>
      <w:r w:rsidR="003726FB">
        <w:t xml:space="preserve"> </w:t>
      </w:r>
      <w:r w:rsidRPr="00E93134">
        <w:t>Preferred</w:t>
      </w:r>
      <w:r w:rsidR="003726FB">
        <w:t xml:space="preserve"> </w:t>
      </w:r>
      <w:r w:rsidRPr="00E93134">
        <w:t>Terms</w:t>
      </w:r>
      <w:r w:rsidR="003726FB">
        <w:t xml:space="preserve"> </w:t>
      </w:r>
      <w:r>
        <w:t>r</w:t>
      </w:r>
      <w:r w:rsidRPr="00E93134">
        <w:t>eported</w:t>
      </w:r>
      <w:r w:rsidR="003726FB">
        <w:t xml:space="preserve"> </w:t>
      </w:r>
      <w:r w:rsidR="00315B54">
        <w:t>≥</w:t>
      </w:r>
      <w:r w:rsidR="003726FB">
        <w:rPr>
          <w:rFonts w:hint="eastAsia"/>
        </w:rPr>
        <w:t xml:space="preserve"> </w:t>
      </w:r>
      <w:r w:rsidRPr="00E93134">
        <w:t>20</w:t>
      </w:r>
      <w:r w:rsidR="003726FB">
        <w:t xml:space="preserve"> </w:t>
      </w:r>
      <w:r>
        <w:t>t</w:t>
      </w:r>
      <w:r w:rsidRPr="00E93134">
        <w:t>imes</w:t>
      </w:r>
      <w:r w:rsidR="003726FB">
        <w:t xml:space="preserve"> </w:t>
      </w:r>
      <w:r w:rsidRPr="00E93134">
        <w:t>in</w:t>
      </w:r>
      <w:r w:rsidR="003726FB">
        <w:t xml:space="preserve"> </w:t>
      </w:r>
      <w:r w:rsidRPr="00E93134">
        <w:t>US</w:t>
      </w:r>
      <w:r w:rsidR="003726FB">
        <w:t xml:space="preserve"> </w:t>
      </w:r>
      <w:r>
        <w:t>s</w:t>
      </w:r>
      <w:r w:rsidRPr="00E93134">
        <w:t>pontaneous</w:t>
      </w:r>
      <w:r w:rsidR="003726FB">
        <w:t xml:space="preserve"> </w:t>
      </w:r>
      <w:r>
        <w:t>r</w:t>
      </w:r>
      <w:r w:rsidRPr="00E93134">
        <w:t>eporting</w:t>
      </w:r>
      <w:r w:rsidR="003726FB">
        <w:t xml:space="preserve"> </w:t>
      </w:r>
      <w:r w:rsidRPr="00E93134">
        <w:t>(September</w:t>
      </w:r>
      <w:r w:rsidR="003726FB">
        <w:t xml:space="preserve"> </w:t>
      </w:r>
      <w:r w:rsidRPr="00E93134">
        <w:t>1994</w:t>
      </w:r>
      <w:r w:rsidR="003726FB">
        <w:t xml:space="preserve"> </w:t>
      </w:r>
      <w:r w:rsidRPr="00E93134">
        <w:t>to</w:t>
      </w:r>
      <w:r w:rsidR="003726FB">
        <w:t xml:space="preserve"> </w:t>
      </w:r>
      <w:r w:rsidRPr="00E93134">
        <w:t>March</w:t>
      </w:r>
      <w:r w:rsidR="003726FB">
        <w:t xml:space="preserve"> </w:t>
      </w:r>
      <w:r w:rsidRPr="00E93134">
        <w:t>2012)</w:t>
      </w:r>
    </w:p>
    <w:p w14:paraId="6E04FB58" w14:textId="77777777" w:rsidR="00500337" w:rsidRDefault="00EA5B80" w:rsidP="00500337">
      <w:r>
        <w:rPr>
          <w:noProof/>
          <w:lang w:eastAsia="en-AU"/>
        </w:rPr>
        <w:drawing>
          <wp:inline distT="0" distB="0" distL="0" distR="0" wp14:anchorId="7C98CA17" wp14:editId="0C8DD310">
            <wp:extent cx="5400040" cy="4591765"/>
            <wp:effectExtent l="0" t="0" r="0" b="0"/>
            <wp:docPr id="9" name="Picture 9" descr="Table 10: Preferred Terms reported ≥ 20 times in US spontaneous reporting (September 1994 to March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4591765"/>
                    </a:xfrm>
                    <a:prstGeom prst="rect">
                      <a:avLst/>
                    </a:prstGeom>
                  </pic:spPr>
                </pic:pic>
              </a:graphicData>
            </a:graphic>
          </wp:inline>
        </w:drawing>
      </w:r>
    </w:p>
    <w:p w14:paraId="502B4CBD" w14:textId="0E5A03F5" w:rsidR="00EA5B80" w:rsidRPr="00500337" w:rsidRDefault="00EA5B80" w:rsidP="00500337">
      <w:r w:rsidRPr="00E93134">
        <w:t>The</w:t>
      </w:r>
      <w:r w:rsidR="003726FB">
        <w:t xml:space="preserve"> </w:t>
      </w:r>
      <w:r w:rsidRPr="00E93134">
        <w:t>three</w:t>
      </w:r>
      <w:r w:rsidR="003726FB">
        <w:t xml:space="preserve"> </w:t>
      </w:r>
      <w:r w:rsidRPr="00E93134">
        <w:t>most</w:t>
      </w:r>
      <w:r w:rsidR="003726FB">
        <w:t xml:space="preserve"> </w:t>
      </w:r>
      <w:r w:rsidRPr="00E93134">
        <w:t>common</w:t>
      </w:r>
      <w:r w:rsidR="003726FB">
        <w:t xml:space="preserve"> </w:t>
      </w:r>
      <w:r w:rsidRPr="00E93134">
        <w:t>terms</w:t>
      </w:r>
      <w:r w:rsidR="003726FB">
        <w:t xml:space="preserve"> </w:t>
      </w:r>
      <w:r w:rsidRPr="00E93134">
        <w:t>accounted</w:t>
      </w:r>
      <w:r w:rsidR="003726FB">
        <w:t xml:space="preserve"> </w:t>
      </w:r>
      <w:r w:rsidRPr="00E93134">
        <w:t>for</w:t>
      </w:r>
      <w:r w:rsidR="003726FB">
        <w:t xml:space="preserve"> </w:t>
      </w:r>
      <w:r w:rsidRPr="00E93134">
        <w:t>15.4%</w:t>
      </w:r>
      <w:r w:rsidR="003726FB">
        <w:t xml:space="preserve"> </w:t>
      </w:r>
      <w:r w:rsidRPr="00E93134">
        <w:t>of</w:t>
      </w:r>
      <w:r w:rsidR="003726FB">
        <w:t xml:space="preserve"> </w:t>
      </w:r>
      <w:r w:rsidRPr="00E93134">
        <w:t>the</w:t>
      </w:r>
      <w:r w:rsidR="003726FB">
        <w:t xml:space="preserve"> </w:t>
      </w:r>
      <w:r w:rsidRPr="00E93134">
        <w:t>total</w:t>
      </w:r>
      <w:r w:rsidR="003726FB">
        <w:t xml:space="preserve"> </w:t>
      </w:r>
      <w:r w:rsidRPr="00E93134">
        <w:t>and</w:t>
      </w:r>
      <w:r w:rsidR="003726FB">
        <w:t xml:space="preserve"> </w:t>
      </w:r>
      <w:r w:rsidRPr="00E93134">
        <w:t>are</w:t>
      </w:r>
      <w:r w:rsidR="003726FB">
        <w:t xml:space="preserve"> </w:t>
      </w:r>
      <w:r w:rsidRPr="00E93134">
        <w:t>immunological</w:t>
      </w:r>
      <w:r w:rsidR="003726FB">
        <w:t xml:space="preserve"> </w:t>
      </w:r>
      <w:r w:rsidRPr="00E93134">
        <w:t>in</w:t>
      </w:r>
      <w:r w:rsidR="003726FB">
        <w:t xml:space="preserve"> </w:t>
      </w:r>
      <w:r w:rsidRPr="00E93134">
        <w:t>basis.</w:t>
      </w:r>
      <w:r w:rsidR="003726FB">
        <w:t xml:space="preserve"> </w:t>
      </w:r>
      <w:r w:rsidRPr="00E93134">
        <w:t>The</w:t>
      </w:r>
      <w:r w:rsidR="003726FB">
        <w:t xml:space="preserve"> </w:t>
      </w:r>
      <w:r w:rsidRPr="00E93134">
        <w:t>data</w:t>
      </w:r>
      <w:r w:rsidR="003726FB">
        <w:t xml:space="preserve"> </w:t>
      </w:r>
      <w:r w:rsidRPr="00E93134">
        <w:t>reflect</w:t>
      </w:r>
      <w:r w:rsidR="003726FB">
        <w:t xml:space="preserve"> </w:t>
      </w:r>
      <w:r w:rsidRPr="00E93134">
        <w:t>both</w:t>
      </w:r>
      <w:r w:rsidR="003726FB">
        <w:t xml:space="preserve"> </w:t>
      </w:r>
      <w:r w:rsidRPr="00E93134">
        <w:t>first</w:t>
      </w:r>
      <w:r w:rsidR="003726FB">
        <w:t xml:space="preserve"> </w:t>
      </w:r>
      <w:r w:rsidRPr="00E93134">
        <w:t>and</w:t>
      </w:r>
      <w:r w:rsidR="003726FB">
        <w:t xml:space="preserve"> </w:t>
      </w:r>
      <w:r w:rsidRPr="00E93134">
        <w:t>second</w:t>
      </w:r>
      <w:r w:rsidR="003726FB">
        <w:t xml:space="preserve"> </w:t>
      </w:r>
      <w:r w:rsidRPr="00E93134">
        <w:t>line</w:t>
      </w:r>
      <w:r w:rsidR="003726FB">
        <w:t xml:space="preserve"> </w:t>
      </w:r>
      <w:r w:rsidRPr="00E93134">
        <w:t>use</w:t>
      </w:r>
      <w:r w:rsidR="003726FB">
        <w:t xml:space="preserve"> </w:t>
      </w:r>
      <w:r w:rsidRPr="00E93134">
        <w:t>as</w:t>
      </w:r>
      <w:r w:rsidR="003726FB">
        <w:t xml:space="preserve"> </w:t>
      </w:r>
      <w:r w:rsidRPr="00E93134">
        <w:t>first</w:t>
      </w:r>
      <w:r w:rsidR="003726FB">
        <w:t xml:space="preserve"> </w:t>
      </w:r>
      <w:r w:rsidRPr="00E93134">
        <w:t>line</w:t>
      </w:r>
      <w:r w:rsidR="003726FB">
        <w:t xml:space="preserve"> </w:t>
      </w:r>
      <w:r w:rsidRPr="00E93134">
        <w:t>was</w:t>
      </w:r>
      <w:r w:rsidR="003726FB">
        <w:t xml:space="preserve"> </w:t>
      </w:r>
      <w:r w:rsidRPr="00E93134">
        <w:t>authorised</w:t>
      </w:r>
      <w:r w:rsidR="003726FB">
        <w:t xml:space="preserve"> </w:t>
      </w:r>
      <w:r w:rsidRPr="00E93134">
        <w:t>in</w:t>
      </w:r>
      <w:r w:rsidR="003726FB">
        <w:t xml:space="preserve"> </w:t>
      </w:r>
      <w:r w:rsidRPr="00E93134">
        <w:t>2006</w:t>
      </w:r>
      <w:r w:rsidR="003726FB">
        <w:t xml:space="preserve"> </w:t>
      </w:r>
      <w:r w:rsidRPr="00E93134">
        <w:t>in</w:t>
      </w:r>
      <w:r w:rsidR="003726FB">
        <w:t xml:space="preserve"> </w:t>
      </w:r>
      <w:r w:rsidRPr="00E93134">
        <w:t>the</w:t>
      </w:r>
      <w:r w:rsidR="003726FB">
        <w:t xml:space="preserve"> </w:t>
      </w:r>
      <w:r w:rsidRPr="00E93134">
        <w:t>USA.</w:t>
      </w:r>
    </w:p>
    <w:p w14:paraId="282BCC8C" w14:textId="7D30D0B2" w:rsidR="00605AD4" w:rsidRPr="00605AD4" w:rsidRDefault="00605AD4" w:rsidP="00605AD4">
      <w:pPr>
        <w:pStyle w:val="Heading4"/>
      </w:pPr>
      <w:r w:rsidRPr="00605AD4">
        <w:t>Evaluator’s</w:t>
      </w:r>
      <w:r w:rsidR="003726FB">
        <w:t xml:space="preserve"> </w:t>
      </w:r>
      <w:r w:rsidRPr="00605AD4">
        <w:t>conclusions</w:t>
      </w:r>
      <w:r w:rsidR="003726FB">
        <w:t xml:space="preserve"> </w:t>
      </w:r>
      <w:r w:rsidRPr="00605AD4">
        <w:t>on</w:t>
      </w:r>
      <w:r w:rsidR="003726FB">
        <w:t xml:space="preserve"> </w:t>
      </w:r>
      <w:r w:rsidRPr="00605AD4">
        <w:t>safety</w:t>
      </w:r>
    </w:p>
    <w:p w14:paraId="3352E130" w14:textId="7D1973F9" w:rsidR="00EA5B80" w:rsidRPr="00E93134" w:rsidRDefault="00EA5B80" w:rsidP="00EA5B80">
      <w:r w:rsidRPr="00E93134">
        <w:t>There</w:t>
      </w:r>
      <w:r w:rsidR="003726FB">
        <w:t xml:space="preserve"> </w:t>
      </w:r>
      <w:r w:rsidRPr="00E93134">
        <w:t>were</w:t>
      </w:r>
      <w:r w:rsidR="003726FB">
        <w:t xml:space="preserve"> </w:t>
      </w:r>
      <w:r w:rsidRPr="00E93134">
        <w:t>seven</w:t>
      </w:r>
      <w:r w:rsidR="003726FB">
        <w:t xml:space="preserve"> </w:t>
      </w:r>
      <w:r w:rsidRPr="00E93134">
        <w:t>formal</w:t>
      </w:r>
      <w:r w:rsidR="003726FB">
        <w:t xml:space="preserve"> </w:t>
      </w:r>
      <w:r w:rsidRPr="00E93134">
        <w:t>trials</w:t>
      </w:r>
      <w:r w:rsidR="003726FB">
        <w:t xml:space="preserve"> </w:t>
      </w:r>
      <w:r w:rsidRPr="00E93134">
        <w:t>supporting</w:t>
      </w:r>
      <w:r w:rsidR="003726FB">
        <w:t xml:space="preserve"> </w:t>
      </w:r>
      <w:r w:rsidRPr="00E93134">
        <w:t>fist-line</w:t>
      </w:r>
      <w:r w:rsidR="003726FB">
        <w:t xml:space="preserve"> </w:t>
      </w:r>
      <w:r w:rsidRPr="00E93134">
        <w:t>use</w:t>
      </w:r>
      <w:r w:rsidR="003726FB">
        <w:t xml:space="preserve"> </w:t>
      </w:r>
      <w:r w:rsidRPr="00E93134">
        <w:t>of</w:t>
      </w:r>
      <w:r w:rsidR="003726FB">
        <w:t xml:space="preserve"> </w:t>
      </w:r>
      <w:r>
        <w:t>Oncaspar</w:t>
      </w:r>
      <w:r w:rsidR="003726FB">
        <w:t xml:space="preserve"> </w:t>
      </w:r>
      <w:r w:rsidRPr="00E93134">
        <w:t>in</w:t>
      </w:r>
      <w:r w:rsidR="003726FB">
        <w:t xml:space="preserve"> </w:t>
      </w:r>
      <w:r w:rsidRPr="00E93134">
        <w:t>children</w:t>
      </w:r>
      <w:r w:rsidR="003726FB">
        <w:t xml:space="preserve"> </w:t>
      </w:r>
      <w:r w:rsidRPr="00E93134">
        <w:t>or</w:t>
      </w:r>
      <w:r w:rsidR="003726FB">
        <w:t xml:space="preserve"> </w:t>
      </w:r>
      <w:r w:rsidRPr="00E93134">
        <w:t>adults.</w:t>
      </w:r>
      <w:r w:rsidR="003726FB">
        <w:t xml:space="preserve"> </w:t>
      </w:r>
      <w:r w:rsidRPr="00E93134">
        <w:t>The</w:t>
      </w:r>
      <w:r w:rsidR="003726FB">
        <w:t xml:space="preserve"> </w:t>
      </w:r>
      <w:r w:rsidRPr="00E93134">
        <w:t>bulk</w:t>
      </w:r>
      <w:r w:rsidR="003726FB">
        <w:t xml:space="preserve"> </w:t>
      </w:r>
      <w:r w:rsidRPr="00E93134">
        <w:t>of</w:t>
      </w:r>
      <w:r w:rsidR="003726FB">
        <w:t xml:space="preserve"> </w:t>
      </w:r>
      <w:r w:rsidRPr="00E93134">
        <w:t>subject</w:t>
      </w:r>
      <w:r w:rsidR="003726FB">
        <w:t xml:space="preserve"> </w:t>
      </w:r>
      <w:r w:rsidRPr="00E93134">
        <w:t>numbers</w:t>
      </w:r>
      <w:r w:rsidR="003726FB">
        <w:t xml:space="preserve"> </w:t>
      </w:r>
      <w:r w:rsidRPr="00E93134">
        <w:t>were</w:t>
      </w:r>
      <w:r w:rsidR="003726FB">
        <w:t xml:space="preserve"> </w:t>
      </w:r>
      <w:r w:rsidRPr="00E93134">
        <w:t>children</w:t>
      </w:r>
      <w:r w:rsidR="003726FB">
        <w:t xml:space="preserve"> </w:t>
      </w:r>
      <w:r w:rsidRPr="00E93134">
        <w:t>or</w:t>
      </w:r>
      <w:r w:rsidR="003726FB">
        <w:t xml:space="preserve"> </w:t>
      </w:r>
      <w:r w:rsidRPr="00E93134">
        <w:t>quite</w:t>
      </w:r>
      <w:r w:rsidR="003726FB">
        <w:t xml:space="preserve"> </w:t>
      </w:r>
      <w:r w:rsidRPr="00E93134">
        <w:t>young</w:t>
      </w:r>
      <w:r w:rsidR="003726FB">
        <w:t xml:space="preserve"> </w:t>
      </w:r>
      <w:r w:rsidRPr="00E93134">
        <w:t>adults.</w:t>
      </w:r>
      <w:r w:rsidR="003726FB">
        <w:t xml:space="preserve"> </w:t>
      </w:r>
      <w:r w:rsidRPr="00E93134">
        <w:t>These</w:t>
      </w:r>
      <w:r w:rsidR="003726FB">
        <w:t xml:space="preserve"> </w:t>
      </w:r>
      <w:r w:rsidRPr="00E93134">
        <w:t>data</w:t>
      </w:r>
      <w:r w:rsidR="003726FB">
        <w:t xml:space="preserve"> </w:t>
      </w:r>
      <w:r w:rsidRPr="00E93134">
        <w:t>comprised</w:t>
      </w:r>
      <w:r w:rsidR="003726FB">
        <w:t xml:space="preserve"> </w:t>
      </w:r>
      <w:r w:rsidRPr="00E93134">
        <w:t>approximately</w:t>
      </w:r>
      <w:r w:rsidR="003726FB">
        <w:t xml:space="preserve"> </w:t>
      </w:r>
      <w:r w:rsidRPr="00E93134">
        <w:t>4</w:t>
      </w:r>
      <w:r>
        <w:t>,</w:t>
      </w:r>
      <w:r w:rsidRPr="00E93134">
        <w:t>140</w:t>
      </w:r>
      <w:r w:rsidR="003726FB">
        <w:t xml:space="preserve"> </w:t>
      </w:r>
      <w:r w:rsidRPr="00E93134">
        <w:t>patient</w:t>
      </w:r>
      <w:r w:rsidR="003726FB">
        <w:t xml:space="preserve"> </w:t>
      </w:r>
      <w:r w:rsidRPr="00E93134">
        <w:t>exposures/treatments.</w:t>
      </w:r>
      <w:r w:rsidR="003726FB">
        <w:t xml:space="preserve"> </w:t>
      </w:r>
      <w:r w:rsidRPr="00E93134">
        <w:t>The</w:t>
      </w:r>
      <w:r w:rsidR="003726FB">
        <w:t xml:space="preserve"> </w:t>
      </w:r>
      <w:r w:rsidRPr="00E93134">
        <w:t>majority</w:t>
      </w:r>
      <w:r w:rsidR="003726FB">
        <w:t xml:space="preserve"> </w:t>
      </w:r>
      <w:r w:rsidRPr="00E93134">
        <w:t>of</w:t>
      </w:r>
      <w:r w:rsidR="003726FB">
        <w:t xml:space="preserve"> </w:t>
      </w:r>
      <w:r w:rsidRPr="00E93134">
        <w:t>exposures</w:t>
      </w:r>
      <w:r w:rsidR="003726FB">
        <w:t xml:space="preserve"> </w:t>
      </w:r>
      <w:r w:rsidRPr="00E93134">
        <w:t>were</w:t>
      </w:r>
      <w:r w:rsidR="003726FB">
        <w:t xml:space="preserve"> </w:t>
      </w:r>
      <w:r w:rsidRPr="00E93134">
        <w:t>in</w:t>
      </w:r>
      <w:r w:rsidR="003726FB">
        <w:t xml:space="preserve"> </w:t>
      </w:r>
      <w:r>
        <w:t>Study</w:t>
      </w:r>
      <w:r w:rsidR="003726FB">
        <w:t xml:space="preserve"> </w:t>
      </w:r>
      <w:r w:rsidRPr="00E93134">
        <w:t>CCG-1991</w:t>
      </w:r>
      <w:r w:rsidR="003726FB">
        <w:t xml:space="preserve"> </w:t>
      </w:r>
      <w:r w:rsidRPr="00E93134">
        <w:t>where</w:t>
      </w:r>
      <w:r w:rsidR="003726FB">
        <w:t xml:space="preserve"> </w:t>
      </w:r>
      <w:r w:rsidRPr="00E93134">
        <w:t>the</w:t>
      </w:r>
      <w:r w:rsidR="003726FB">
        <w:t xml:space="preserve"> </w:t>
      </w:r>
      <w:r w:rsidRPr="00E93134">
        <w:t>drug</w:t>
      </w:r>
      <w:r w:rsidR="003726FB">
        <w:t xml:space="preserve"> </w:t>
      </w:r>
      <w:r w:rsidRPr="00E93134">
        <w:t>formed</w:t>
      </w:r>
      <w:r w:rsidR="003726FB">
        <w:t xml:space="preserve"> </w:t>
      </w:r>
      <w:r w:rsidRPr="00E93134">
        <w:t>part</w:t>
      </w:r>
      <w:r w:rsidR="003726FB">
        <w:t xml:space="preserve"> </w:t>
      </w:r>
      <w:r w:rsidRPr="00E93134">
        <w:t>of</w:t>
      </w:r>
      <w:r w:rsidR="003726FB">
        <w:t xml:space="preserve"> </w:t>
      </w:r>
      <w:r w:rsidRPr="00E93134">
        <w:t>background</w:t>
      </w:r>
      <w:r w:rsidR="003726FB">
        <w:t xml:space="preserve"> </w:t>
      </w:r>
      <w:r w:rsidRPr="00E93134">
        <w:t>treatment</w:t>
      </w:r>
      <w:r w:rsidR="003726FB">
        <w:t xml:space="preserve"> </w:t>
      </w:r>
      <w:r w:rsidRPr="00E93134">
        <w:t>in</w:t>
      </w:r>
      <w:r w:rsidR="003726FB">
        <w:t xml:space="preserve"> </w:t>
      </w:r>
      <w:r w:rsidRPr="00E93134">
        <w:t>a</w:t>
      </w:r>
      <w:r w:rsidR="003726FB">
        <w:t xml:space="preserve"> </w:t>
      </w:r>
      <w:r w:rsidRPr="00E93134">
        <w:t>multi-drug</w:t>
      </w:r>
      <w:r w:rsidR="003726FB">
        <w:t xml:space="preserve"> </w:t>
      </w:r>
      <w:r w:rsidRPr="00E93134">
        <w:t>regimen.</w:t>
      </w:r>
      <w:r w:rsidR="003726FB">
        <w:t xml:space="preserve"> </w:t>
      </w:r>
      <w:r w:rsidRPr="00E93134">
        <w:t>Only</w:t>
      </w:r>
      <w:r w:rsidR="003726FB">
        <w:t xml:space="preserve"> </w:t>
      </w:r>
      <w:r w:rsidR="000F2DDE">
        <w:t>T</w:t>
      </w:r>
      <w:r w:rsidRPr="00E93134">
        <w:t>rial</w:t>
      </w:r>
      <w:r w:rsidR="003726FB">
        <w:t xml:space="preserve"> </w:t>
      </w:r>
      <w:r w:rsidRPr="00E93134">
        <w:t>AALL07P4</w:t>
      </w:r>
      <w:r w:rsidR="003726FB">
        <w:t xml:space="preserve"> </w:t>
      </w:r>
      <w:r w:rsidRPr="00E93134">
        <w:t>used</w:t>
      </w:r>
      <w:r w:rsidR="003726FB">
        <w:t xml:space="preserve"> </w:t>
      </w:r>
      <w:r w:rsidRPr="00E93134">
        <w:t>the</w:t>
      </w:r>
      <w:r w:rsidR="003726FB">
        <w:t xml:space="preserve"> </w:t>
      </w:r>
      <w:r w:rsidRPr="00E93134">
        <w:t>drug</w:t>
      </w:r>
      <w:r w:rsidR="003726FB">
        <w:t xml:space="preserve"> </w:t>
      </w:r>
      <w:r w:rsidRPr="00E93134">
        <w:t>in</w:t>
      </w:r>
      <w:r w:rsidR="003726FB">
        <w:t xml:space="preserve"> </w:t>
      </w:r>
      <w:r w:rsidRPr="00E93134">
        <w:t>a</w:t>
      </w:r>
      <w:r w:rsidR="003726FB">
        <w:t xml:space="preserve"> </w:t>
      </w:r>
      <w:r w:rsidRPr="00E93134">
        <w:t>head</w:t>
      </w:r>
      <w:r w:rsidR="003726FB">
        <w:t xml:space="preserve"> </w:t>
      </w:r>
      <w:r w:rsidRPr="00E93134">
        <w:t>to</w:t>
      </w:r>
      <w:r w:rsidR="003726FB">
        <w:t xml:space="preserve"> </w:t>
      </w:r>
      <w:r w:rsidRPr="00E93134">
        <w:t>head</w:t>
      </w:r>
      <w:r w:rsidR="003726FB">
        <w:t xml:space="preserve"> </w:t>
      </w:r>
      <w:r w:rsidRPr="00E93134">
        <w:t>comparison</w:t>
      </w:r>
      <w:r w:rsidR="003726FB">
        <w:t xml:space="preserve"> </w:t>
      </w:r>
      <w:r w:rsidRPr="00E93134">
        <w:t>in</w:t>
      </w:r>
      <w:r w:rsidR="003726FB">
        <w:t xml:space="preserve"> </w:t>
      </w:r>
      <w:r w:rsidRPr="00E93134">
        <w:t>n</w:t>
      </w:r>
      <w:r w:rsidR="003726FB">
        <w:t xml:space="preserve"> </w:t>
      </w:r>
      <w:r w:rsidR="00B5749C">
        <w:t>=</w:t>
      </w:r>
      <w:r w:rsidR="003726FB">
        <w:t xml:space="preserve"> </w:t>
      </w:r>
      <w:r w:rsidRPr="00E93134">
        <w:t>51</w:t>
      </w:r>
      <w:r w:rsidR="003726FB">
        <w:t xml:space="preserve"> </w:t>
      </w:r>
      <w:r w:rsidRPr="00E93134">
        <w:t>patients.</w:t>
      </w:r>
    </w:p>
    <w:p w14:paraId="0D95CF79" w14:textId="473F43FF" w:rsidR="00EA5B80" w:rsidRPr="00E93134" w:rsidRDefault="00EA5B80" w:rsidP="00EA5B80">
      <w:r w:rsidRPr="00E93134">
        <w:t>Adverse</w:t>
      </w:r>
      <w:r w:rsidR="003726FB">
        <w:t xml:space="preserve"> </w:t>
      </w:r>
      <w:r w:rsidRPr="00E93134">
        <w:t>events</w:t>
      </w:r>
      <w:r w:rsidR="003726FB">
        <w:t xml:space="preserve"> </w:t>
      </w:r>
      <w:r w:rsidRPr="00E93134">
        <w:t>were</w:t>
      </w:r>
      <w:r w:rsidR="003726FB">
        <w:t xml:space="preserve"> </w:t>
      </w:r>
      <w:r w:rsidRPr="00E93134">
        <w:t>broadly</w:t>
      </w:r>
      <w:r w:rsidR="003726FB">
        <w:t xml:space="preserve"> </w:t>
      </w:r>
      <w:r w:rsidRPr="00E93134">
        <w:t>similar</w:t>
      </w:r>
      <w:r w:rsidR="003726FB">
        <w:t xml:space="preserve"> </w:t>
      </w:r>
      <w:r w:rsidRPr="00E93134">
        <w:t>in</w:t>
      </w:r>
      <w:r w:rsidR="003726FB">
        <w:t xml:space="preserve"> </w:t>
      </w:r>
      <w:r w:rsidRPr="00E93134">
        <w:t>frequency</w:t>
      </w:r>
      <w:r w:rsidR="003726FB">
        <w:t xml:space="preserve"> </w:t>
      </w:r>
      <w:r w:rsidRPr="00E93134">
        <w:t>across</w:t>
      </w:r>
      <w:r w:rsidR="003726FB">
        <w:t xml:space="preserve"> </w:t>
      </w:r>
      <w:r>
        <w:t>Oncaspar</w:t>
      </w:r>
      <w:r w:rsidR="003726FB">
        <w:t xml:space="preserve"> </w:t>
      </w:r>
      <w:r w:rsidRPr="00E93134">
        <w:t>and</w:t>
      </w:r>
      <w:r w:rsidR="003726FB">
        <w:t xml:space="preserve"> </w:t>
      </w:r>
      <w:r w:rsidRPr="00E93134">
        <w:t>native</w:t>
      </w:r>
      <w:r w:rsidR="003726FB">
        <w:t xml:space="preserve"> </w:t>
      </w:r>
      <w:r w:rsidR="006A7409">
        <w:rPr>
          <w:i/>
        </w:rPr>
        <w:t>E.coli</w:t>
      </w:r>
      <w:r w:rsidR="003726FB">
        <w:rPr>
          <w:i/>
        </w:rPr>
        <w:t xml:space="preserve"> </w:t>
      </w:r>
      <w:r w:rsidRPr="00E93134">
        <w:t>ASNase,</w:t>
      </w:r>
      <w:r w:rsidR="003726FB">
        <w:t xml:space="preserve"> </w:t>
      </w:r>
      <w:r w:rsidRPr="00E93134">
        <w:t>and</w:t>
      </w:r>
      <w:r w:rsidR="003726FB">
        <w:t xml:space="preserve"> </w:t>
      </w:r>
      <w:r w:rsidR="000F2DDE">
        <w:t>T</w:t>
      </w:r>
      <w:r w:rsidRPr="00E93134">
        <w:t>rial</w:t>
      </w:r>
      <w:r w:rsidR="003726FB">
        <w:t xml:space="preserve"> </w:t>
      </w:r>
      <w:r w:rsidRPr="00E93134">
        <w:t>CCG-1962</w:t>
      </w:r>
      <w:r w:rsidR="003726FB">
        <w:t xml:space="preserve"> </w:t>
      </w:r>
      <w:r w:rsidRPr="00E93134">
        <w:t>bears</w:t>
      </w:r>
      <w:r w:rsidR="003726FB">
        <w:t xml:space="preserve"> </w:t>
      </w:r>
      <w:r w:rsidRPr="00E93134">
        <w:t>this</w:t>
      </w:r>
      <w:r w:rsidR="003726FB">
        <w:t xml:space="preserve"> </w:t>
      </w:r>
      <w:r w:rsidRPr="00E93134">
        <w:t>out.</w:t>
      </w:r>
      <w:r w:rsidR="003726FB">
        <w:t xml:space="preserve"> </w:t>
      </w:r>
      <w:r w:rsidRPr="00E93134">
        <w:t>CNS</w:t>
      </w:r>
      <w:r w:rsidR="003726FB">
        <w:t xml:space="preserve"> </w:t>
      </w:r>
      <w:r w:rsidRPr="00E93134">
        <w:t>complications,</w:t>
      </w:r>
      <w:r w:rsidR="003726FB">
        <w:t xml:space="preserve"> </w:t>
      </w:r>
      <w:r w:rsidRPr="00E93134">
        <w:t>infection,</w:t>
      </w:r>
      <w:r w:rsidR="003726FB">
        <w:t xml:space="preserve"> </w:t>
      </w:r>
      <w:r w:rsidRPr="00E93134">
        <w:t>pancreatitis,</w:t>
      </w:r>
      <w:r w:rsidR="003726FB">
        <w:t xml:space="preserve"> </w:t>
      </w:r>
      <w:r w:rsidRPr="00E93134">
        <w:t>hyperglycaemia,</w:t>
      </w:r>
      <w:r w:rsidR="003726FB">
        <w:t xml:space="preserve"> </w:t>
      </w:r>
      <w:r w:rsidRPr="00E93134">
        <w:t>liver</w:t>
      </w:r>
      <w:r w:rsidR="003726FB">
        <w:t xml:space="preserve"> </w:t>
      </w:r>
      <w:r w:rsidRPr="00E93134">
        <w:t>dysfunction</w:t>
      </w:r>
      <w:r w:rsidR="003726FB">
        <w:t xml:space="preserve"> </w:t>
      </w:r>
      <w:r w:rsidRPr="00E93134">
        <w:t>and</w:t>
      </w:r>
      <w:r w:rsidR="003726FB">
        <w:t xml:space="preserve"> </w:t>
      </w:r>
      <w:r w:rsidRPr="00E93134">
        <w:t>bacteraemia</w:t>
      </w:r>
      <w:r w:rsidR="003726FB">
        <w:t xml:space="preserve"> </w:t>
      </w:r>
      <w:r w:rsidRPr="00E93134">
        <w:t>in</w:t>
      </w:r>
      <w:r w:rsidR="003726FB">
        <w:t xml:space="preserve"> </w:t>
      </w:r>
      <w:r w:rsidRPr="00E93134">
        <w:t>general</w:t>
      </w:r>
      <w:r w:rsidR="003726FB">
        <w:t xml:space="preserve"> </w:t>
      </w:r>
      <w:r w:rsidRPr="00E93134">
        <w:t>featured</w:t>
      </w:r>
      <w:r w:rsidR="003726FB">
        <w:t xml:space="preserve"> </w:t>
      </w:r>
      <w:r w:rsidRPr="00E93134">
        <w:t>as</w:t>
      </w:r>
      <w:r w:rsidR="003726FB">
        <w:t xml:space="preserve"> </w:t>
      </w:r>
      <w:r w:rsidRPr="00E93134">
        <w:t>adverse</w:t>
      </w:r>
      <w:r w:rsidR="003726FB">
        <w:t xml:space="preserve"> </w:t>
      </w:r>
      <w:r w:rsidRPr="00E93134">
        <w:t>events.</w:t>
      </w:r>
      <w:r w:rsidR="003726FB">
        <w:t xml:space="preserve"> </w:t>
      </w:r>
      <w:r w:rsidRPr="00E93134">
        <w:t>What</w:t>
      </w:r>
      <w:r w:rsidR="003726FB">
        <w:t xml:space="preserve"> </w:t>
      </w:r>
      <w:r w:rsidRPr="00E93134">
        <w:t>is</w:t>
      </w:r>
      <w:r w:rsidR="003726FB">
        <w:t xml:space="preserve"> </w:t>
      </w:r>
      <w:r w:rsidRPr="00E93134">
        <w:t>also</w:t>
      </w:r>
      <w:r w:rsidR="003726FB">
        <w:t xml:space="preserve"> </w:t>
      </w:r>
      <w:r w:rsidRPr="00E93134">
        <w:t>clear</w:t>
      </w:r>
      <w:r w:rsidR="003726FB">
        <w:t xml:space="preserve"> </w:t>
      </w:r>
      <w:r w:rsidRPr="00E93134">
        <w:t>is</w:t>
      </w:r>
      <w:r w:rsidR="003726FB">
        <w:t xml:space="preserve"> </w:t>
      </w:r>
      <w:r w:rsidRPr="00E93134">
        <w:t>that</w:t>
      </w:r>
      <w:r w:rsidR="003726FB">
        <w:t xml:space="preserve"> </w:t>
      </w:r>
      <w:r>
        <w:t>Oncaspar</w:t>
      </w:r>
      <w:r w:rsidR="003726FB">
        <w:t xml:space="preserve"> </w:t>
      </w:r>
      <w:r w:rsidRPr="00E93134">
        <w:t>appears</w:t>
      </w:r>
      <w:r w:rsidR="003726FB">
        <w:t xml:space="preserve"> </w:t>
      </w:r>
      <w:r w:rsidRPr="00E93134">
        <w:t>to</w:t>
      </w:r>
      <w:r w:rsidR="003726FB">
        <w:t xml:space="preserve"> </w:t>
      </w:r>
      <w:r w:rsidRPr="00E93134">
        <w:t>have</w:t>
      </w:r>
      <w:r w:rsidR="003726FB">
        <w:t xml:space="preserve"> </w:t>
      </w:r>
      <w:r w:rsidRPr="00E93134">
        <w:t>been</w:t>
      </w:r>
      <w:r w:rsidR="003726FB">
        <w:t xml:space="preserve"> </w:t>
      </w:r>
      <w:r w:rsidRPr="00E93134">
        <w:t>associated</w:t>
      </w:r>
      <w:r w:rsidR="003726FB">
        <w:t xml:space="preserve"> </w:t>
      </w:r>
      <w:r w:rsidRPr="00E93134">
        <w:t>in</w:t>
      </w:r>
      <w:r w:rsidR="003726FB">
        <w:t xml:space="preserve"> </w:t>
      </w:r>
      <w:r w:rsidRPr="00E93134">
        <w:t>several</w:t>
      </w:r>
      <w:r w:rsidR="003726FB">
        <w:t xml:space="preserve"> </w:t>
      </w:r>
      <w:r w:rsidRPr="00E93134">
        <w:t>instances</w:t>
      </w:r>
      <w:r w:rsidR="003726FB">
        <w:t xml:space="preserve"> </w:t>
      </w:r>
      <w:r w:rsidRPr="00E93134">
        <w:t>with</w:t>
      </w:r>
      <w:r w:rsidR="003726FB">
        <w:t xml:space="preserve"> </w:t>
      </w:r>
      <w:r w:rsidRPr="00E93134">
        <w:t>a</w:t>
      </w:r>
      <w:r w:rsidR="003726FB">
        <w:t xml:space="preserve"> </w:t>
      </w:r>
      <w:r w:rsidRPr="00E93134">
        <w:t>lower</w:t>
      </w:r>
      <w:r w:rsidR="003726FB">
        <w:t xml:space="preserve"> </w:t>
      </w:r>
      <w:r w:rsidRPr="00E93134">
        <w:t>rate</w:t>
      </w:r>
      <w:r w:rsidR="003726FB">
        <w:t xml:space="preserve"> </w:t>
      </w:r>
      <w:r w:rsidRPr="00E93134">
        <w:t>of</w:t>
      </w:r>
      <w:r w:rsidR="003726FB">
        <w:t xml:space="preserve"> </w:t>
      </w:r>
      <w:r w:rsidRPr="00E93134">
        <w:t>hypersensitivity.</w:t>
      </w:r>
    </w:p>
    <w:p w14:paraId="4745110D" w14:textId="5D0C9264" w:rsidR="00EA5B80" w:rsidRDefault="00EA5B80" w:rsidP="00EA5B80">
      <w:r w:rsidRPr="00E93134">
        <w:t>Second</w:t>
      </w:r>
      <w:r w:rsidR="003726FB">
        <w:t xml:space="preserve"> </w:t>
      </w:r>
      <w:r w:rsidRPr="00E93134">
        <w:t>line</w:t>
      </w:r>
      <w:r w:rsidR="003726FB">
        <w:t xml:space="preserve"> </w:t>
      </w:r>
      <w:r w:rsidRPr="00E93134">
        <w:t>formal</w:t>
      </w:r>
      <w:r w:rsidR="003726FB">
        <w:t xml:space="preserve"> </w:t>
      </w:r>
      <w:r w:rsidRPr="00E93134">
        <w:t>studies</w:t>
      </w:r>
      <w:r w:rsidR="003726FB">
        <w:t xml:space="preserve"> </w:t>
      </w:r>
      <w:r w:rsidRPr="00E93134">
        <w:t>comprised</w:t>
      </w:r>
      <w:r w:rsidR="003726FB">
        <w:t xml:space="preserve"> </w:t>
      </w:r>
      <w:r w:rsidRPr="00E93134">
        <w:t>the</w:t>
      </w:r>
      <w:r w:rsidR="003726FB">
        <w:t xml:space="preserve"> </w:t>
      </w:r>
      <w:r w:rsidRPr="00E93134">
        <w:t>much</w:t>
      </w:r>
      <w:r w:rsidR="003726FB">
        <w:t xml:space="preserve"> </w:t>
      </w:r>
      <w:r w:rsidRPr="00E93134">
        <w:t>smaller-numbered</w:t>
      </w:r>
      <w:r w:rsidR="003726FB">
        <w:t xml:space="preserve"> </w:t>
      </w:r>
      <w:r>
        <w:t>‘</w:t>
      </w:r>
      <w:r w:rsidRPr="00E93134">
        <w:t>ASP</w:t>
      </w:r>
      <w:r>
        <w:t>’</w:t>
      </w:r>
      <w:r w:rsidR="003726FB">
        <w:t xml:space="preserve"> </w:t>
      </w:r>
      <w:r w:rsidRPr="00E93134">
        <w:t>trials,</w:t>
      </w:r>
      <w:r w:rsidR="003726FB">
        <w:t xml:space="preserve"> </w:t>
      </w:r>
      <w:r w:rsidRPr="00E93134">
        <w:t>as</w:t>
      </w:r>
      <w:r w:rsidR="003726FB">
        <w:t xml:space="preserve"> </w:t>
      </w:r>
      <w:r w:rsidRPr="00E93134">
        <w:t>collectively</w:t>
      </w:r>
      <w:r w:rsidR="003726FB">
        <w:t xml:space="preserve"> </w:t>
      </w:r>
      <w:r w:rsidRPr="00E93134">
        <w:t>called</w:t>
      </w:r>
      <w:r w:rsidR="003726FB">
        <w:t xml:space="preserve"> </w:t>
      </w:r>
      <w:r w:rsidRPr="00E93134">
        <w:t>by</w:t>
      </w:r>
      <w:r w:rsidR="003726FB">
        <w:t xml:space="preserve"> </w:t>
      </w:r>
      <w:r w:rsidRPr="00E93134">
        <w:t>this</w:t>
      </w:r>
      <w:r w:rsidR="003726FB">
        <w:t xml:space="preserve"> </w:t>
      </w:r>
      <w:r w:rsidRPr="00E93134">
        <w:t>evaluator.</w:t>
      </w:r>
      <w:r w:rsidR="003726FB">
        <w:t xml:space="preserve"> </w:t>
      </w:r>
      <w:r w:rsidRPr="00E93134">
        <w:t>Three</w:t>
      </w:r>
      <w:r w:rsidR="003726FB">
        <w:t xml:space="preserve"> </w:t>
      </w:r>
      <w:r w:rsidRPr="00E93134">
        <w:t>hundred</w:t>
      </w:r>
      <w:r w:rsidR="003726FB">
        <w:t xml:space="preserve"> </w:t>
      </w:r>
      <w:r w:rsidRPr="00E93134">
        <w:t>and</w:t>
      </w:r>
      <w:r w:rsidR="003726FB">
        <w:t xml:space="preserve"> </w:t>
      </w:r>
      <w:r w:rsidRPr="00E93134">
        <w:t>eighty</w:t>
      </w:r>
      <w:r w:rsidR="003726FB">
        <w:t xml:space="preserve"> </w:t>
      </w:r>
      <w:r w:rsidRPr="00E93134">
        <w:t>four</w:t>
      </w:r>
      <w:r w:rsidR="003726FB">
        <w:t xml:space="preserve"> </w:t>
      </w:r>
      <w:r w:rsidRPr="00E93134">
        <w:t>doses</w:t>
      </w:r>
      <w:r w:rsidR="003726FB">
        <w:t xml:space="preserve"> </w:t>
      </w:r>
      <w:r w:rsidRPr="00E93134">
        <w:t>were</w:t>
      </w:r>
      <w:r w:rsidR="003726FB">
        <w:t xml:space="preserve"> </w:t>
      </w:r>
      <w:r w:rsidRPr="00E93134">
        <w:t>given</w:t>
      </w:r>
      <w:r w:rsidR="003726FB">
        <w:t xml:space="preserve"> </w:t>
      </w:r>
      <w:r w:rsidRPr="00E93134">
        <w:t>to</w:t>
      </w:r>
      <w:r w:rsidR="003726FB">
        <w:t xml:space="preserve"> </w:t>
      </w:r>
      <w:r w:rsidRPr="00E93134">
        <w:t>78</w:t>
      </w:r>
      <w:r w:rsidR="003726FB">
        <w:t xml:space="preserve"> </w:t>
      </w:r>
      <w:r w:rsidRPr="00E93134">
        <w:t>hypersensitive</w:t>
      </w:r>
      <w:r w:rsidR="003726FB">
        <w:t xml:space="preserve"> </w:t>
      </w:r>
      <w:r w:rsidRPr="00E93134">
        <w:t>patients</w:t>
      </w:r>
      <w:r w:rsidR="003726FB">
        <w:t xml:space="preserve"> </w:t>
      </w:r>
      <w:r w:rsidRPr="00E93134">
        <w:t>and</w:t>
      </w:r>
      <w:r w:rsidR="003726FB">
        <w:t xml:space="preserve"> </w:t>
      </w:r>
      <w:r w:rsidRPr="00E93134">
        <w:t>650</w:t>
      </w:r>
      <w:r w:rsidR="003726FB">
        <w:t xml:space="preserve"> </w:t>
      </w:r>
      <w:r w:rsidRPr="00E93134">
        <w:t>doses</w:t>
      </w:r>
      <w:r w:rsidR="003726FB">
        <w:t xml:space="preserve"> </w:t>
      </w:r>
      <w:r w:rsidRPr="00E93134">
        <w:t>to</w:t>
      </w:r>
      <w:r w:rsidR="003726FB">
        <w:t xml:space="preserve"> </w:t>
      </w:r>
      <w:r w:rsidRPr="00E93134">
        <w:t>172</w:t>
      </w:r>
      <w:r w:rsidR="003726FB">
        <w:t xml:space="preserve"> </w:t>
      </w:r>
      <w:r w:rsidRPr="00E93134">
        <w:t>non-hypersensitive</w:t>
      </w:r>
      <w:r w:rsidR="003726FB">
        <w:t xml:space="preserve"> </w:t>
      </w:r>
      <w:r w:rsidRPr="00E93134">
        <w:t>patients.</w:t>
      </w:r>
      <w:r w:rsidR="003726FB">
        <w:t xml:space="preserve"> </w:t>
      </w:r>
      <w:r w:rsidRPr="00E93134">
        <w:t>Obviously</w:t>
      </w:r>
      <w:r w:rsidR="003726FB">
        <w:t xml:space="preserve"> </w:t>
      </w:r>
      <w:r>
        <w:t>second</w:t>
      </w:r>
      <w:r w:rsidR="003726FB">
        <w:t xml:space="preserve"> </w:t>
      </w:r>
      <w:r>
        <w:t>line</w:t>
      </w:r>
      <w:r w:rsidR="003726FB">
        <w:t xml:space="preserve"> </w:t>
      </w:r>
      <w:r w:rsidRPr="00E93134">
        <w:t>use</w:t>
      </w:r>
      <w:r w:rsidR="003726FB">
        <w:t xml:space="preserve"> </w:t>
      </w:r>
      <w:r w:rsidRPr="00E93134">
        <w:t>is</w:t>
      </w:r>
      <w:r w:rsidR="003726FB">
        <w:t xml:space="preserve"> </w:t>
      </w:r>
      <w:r w:rsidRPr="00E93134">
        <w:t>a</w:t>
      </w:r>
      <w:r w:rsidR="003726FB">
        <w:t xml:space="preserve"> </w:t>
      </w:r>
      <w:r w:rsidRPr="00E93134">
        <w:t>reduced</w:t>
      </w:r>
      <w:r w:rsidR="003726FB">
        <w:t xml:space="preserve"> </w:t>
      </w:r>
      <w:r w:rsidRPr="00E93134">
        <w:t>totality</w:t>
      </w:r>
      <w:r w:rsidR="003726FB">
        <w:t xml:space="preserve"> </w:t>
      </w:r>
      <w:r w:rsidRPr="00E93134">
        <w:t>of</w:t>
      </w:r>
      <w:r w:rsidR="003726FB">
        <w:t xml:space="preserve"> </w:t>
      </w:r>
      <w:r w:rsidRPr="00E93134">
        <w:t>experience</w:t>
      </w:r>
      <w:r w:rsidR="003726FB">
        <w:t xml:space="preserve"> </w:t>
      </w:r>
      <w:r w:rsidRPr="00E93134">
        <w:t>in</w:t>
      </w:r>
      <w:r w:rsidR="003726FB">
        <w:t xml:space="preserve"> </w:t>
      </w:r>
      <w:r w:rsidRPr="00E93134">
        <w:t>terms</w:t>
      </w:r>
      <w:r w:rsidR="003726FB">
        <w:t xml:space="preserve"> </w:t>
      </w:r>
      <w:r w:rsidRPr="00E93134">
        <w:t>of</w:t>
      </w:r>
      <w:r w:rsidR="003726FB">
        <w:t xml:space="preserve"> </w:t>
      </w:r>
      <w:r w:rsidRPr="00E93134">
        <w:t>formal</w:t>
      </w:r>
      <w:r w:rsidR="003726FB">
        <w:t xml:space="preserve"> </w:t>
      </w:r>
      <w:r w:rsidRPr="00E93134">
        <w:t>trials,</w:t>
      </w:r>
      <w:r w:rsidR="003726FB">
        <w:t xml:space="preserve"> </w:t>
      </w:r>
      <w:r w:rsidRPr="00E93134">
        <w:t>yet</w:t>
      </w:r>
      <w:r w:rsidR="003726FB">
        <w:t xml:space="preserve"> </w:t>
      </w:r>
      <w:r w:rsidRPr="00E93134">
        <w:t>it</w:t>
      </w:r>
      <w:r w:rsidR="003726FB">
        <w:t xml:space="preserve"> </w:t>
      </w:r>
      <w:r w:rsidRPr="00E93134">
        <w:t>is</w:t>
      </w:r>
      <w:r w:rsidR="003726FB">
        <w:t xml:space="preserve"> </w:t>
      </w:r>
      <w:r w:rsidRPr="00E93134">
        <w:t>important</w:t>
      </w:r>
      <w:r w:rsidR="003726FB">
        <w:t xml:space="preserve"> </w:t>
      </w:r>
      <w:r w:rsidRPr="00E93134">
        <w:t>in</w:t>
      </w:r>
      <w:r w:rsidR="003726FB">
        <w:t xml:space="preserve"> </w:t>
      </w:r>
      <w:r w:rsidRPr="00E93134">
        <w:t>terms</w:t>
      </w:r>
      <w:r w:rsidR="003726FB">
        <w:t xml:space="preserve"> </w:t>
      </w:r>
      <w:r w:rsidRPr="00E93134">
        <w:t>of</w:t>
      </w:r>
      <w:r w:rsidR="003726FB">
        <w:t xml:space="preserve"> </w:t>
      </w:r>
      <w:r w:rsidRPr="00E93134">
        <w:t>pre-sensitisation</w:t>
      </w:r>
      <w:r w:rsidR="003726FB">
        <w:t xml:space="preserve"> </w:t>
      </w:r>
      <w:r w:rsidRPr="00E93134">
        <w:t>to</w:t>
      </w:r>
      <w:r w:rsidR="003726FB">
        <w:t xml:space="preserve"> </w:t>
      </w:r>
      <w:r w:rsidRPr="00E93134">
        <w:t>try</w:t>
      </w:r>
      <w:r w:rsidR="003726FB">
        <w:t xml:space="preserve"> </w:t>
      </w:r>
      <w:r w:rsidRPr="00E93134">
        <w:t>and</w:t>
      </w:r>
      <w:r w:rsidR="003726FB">
        <w:t xml:space="preserve"> </w:t>
      </w:r>
      <w:r w:rsidRPr="00E93134">
        <w:t>understand</w:t>
      </w:r>
      <w:r w:rsidR="003726FB">
        <w:t xml:space="preserve"> </w:t>
      </w:r>
      <w:r w:rsidRPr="00E93134">
        <w:t>adverse</w:t>
      </w:r>
      <w:r w:rsidR="003726FB">
        <w:t xml:space="preserve"> </w:t>
      </w:r>
      <w:r w:rsidRPr="00E93134">
        <w:t>events</w:t>
      </w:r>
      <w:r w:rsidR="003726FB">
        <w:t xml:space="preserve"> </w:t>
      </w:r>
      <w:r w:rsidRPr="00E93134">
        <w:t>as</w:t>
      </w:r>
      <w:r w:rsidR="003726FB">
        <w:t xml:space="preserve"> </w:t>
      </w:r>
      <w:r w:rsidRPr="00E93134">
        <w:t>a</w:t>
      </w:r>
      <w:r w:rsidR="003726FB">
        <w:t xml:space="preserve"> </w:t>
      </w:r>
      <w:r w:rsidRPr="00E93134">
        <w:t>result</w:t>
      </w:r>
      <w:r w:rsidR="003726FB">
        <w:t xml:space="preserve"> </w:t>
      </w:r>
      <w:r w:rsidRPr="00E93134">
        <w:t>of</w:t>
      </w:r>
      <w:r w:rsidR="003726FB">
        <w:t xml:space="preserve"> </w:t>
      </w:r>
      <w:r w:rsidRPr="00E93134">
        <w:lastRenderedPageBreak/>
        <w:t>hypersensitivity.</w:t>
      </w:r>
      <w:r w:rsidR="003726FB">
        <w:t xml:space="preserve"> </w:t>
      </w:r>
      <w:r w:rsidRPr="00E93134">
        <w:t>The</w:t>
      </w:r>
      <w:r w:rsidR="003726FB">
        <w:t xml:space="preserve"> </w:t>
      </w:r>
      <w:r w:rsidRPr="00E93134">
        <w:t>Median</w:t>
      </w:r>
      <w:r w:rsidR="003726FB">
        <w:t xml:space="preserve"> </w:t>
      </w:r>
      <w:r w:rsidRPr="00E93134">
        <w:t>number</w:t>
      </w:r>
      <w:r w:rsidR="003726FB">
        <w:t xml:space="preserve"> </w:t>
      </w:r>
      <w:r w:rsidRPr="00E93134">
        <w:t>of</w:t>
      </w:r>
      <w:r w:rsidR="003726FB">
        <w:t xml:space="preserve"> </w:t>
      </w:r>
      <w:r w:rsidRPr="00E93134">
        <w:t>doses</w:t>
      </w:r>
      <w:r w:rsidR="003726FB">
        <w:t xml:space="preserve"> </w:t>
      </w:r>
      <w:r w:rsidRPr="00E93134">
        <w:t>of</w:t>
      </w:r>
      <w:r w:rsidR="003726FB">
        <w:t xml:space="preserve"> </w:t>
      </w:r>
      <w:r>
        <w:t>Oncaspar</w:t>
      </w:r>
      <w:r w:rsidR="003726FB">
        <w:t xml:space="preserve"> </w:t>
      </w:r>
      <w:r w:rsidRPr="00E93134">
        <w:t>administ</w:t>
      </w:r>
      <w:r>
        <w:t>ered</w:t>
      </w:r>
      <w:r w:rsidR="003726FB">
        <w:t xml:space="preserve"> </w:t>
      </w:r>
      <w:r>
        <w:t>was</w:t>
      </w:r>
      <w:r w:rsidR="003726FB">
        <w:t xml:space="preserve"> </w:t>
      </w:r>
      <w:r>
        <w:t>two,</w:t>
      </w:r>
      <w:r w:rsidR="003726FB">
        <w:t xml:space="preserve"> </w:t>
      </w:r>
      <w:r>
        <w:t>with</w:t>
      </w:r>
      <w:r w:rsidR="003726FB">
        <w:t xml:space="preserve"> </w:t>
      </w:r>
      <w:r>
        <w:t>a</w:t>
      </w:r>
      <w:r w:rsidR="003726FB">
        <w:t xml:space="preserve"> </w:t>
      </w:r>
      <w:r>
        <w:t>range</w:t>
      </w:r>
      <w:r w:rsidR="003726FB">
        <w:t xml:space="preserve"> </w:t>
      </w:r>
      <w:r>
        <w:t>of</w:t>
      </w:r>
      <w:r w:rsidR="003726FB">
        <w:t xml:space="preserve"> </w:t>
      </w:r>
      <w:r>
        <w:t>1</w:t>
      </w:r>
      <w:r w:rsidR="003726FB">
        <w:t xml:space="preserve"> </w:t>
      </w:r>
      <w:r>
        <w:t>to</w:t>
      </w:r>
      <w:r w:rsidR="003726FB">
        <w:t xml:space="preserve"> </w:t>
      </w:r>
      <w:r w:rsidRPr="00E93134">
        <w:t>37</w:t>
      </w:r>
      <w:r w:rsidR="003726FB">
        <w:t xml:space="preserve"> </w:t>
      </w:r>
      <w:r w:rsidRPr="00E93134">
        <w:t>doses</w:t>
      </w:r>
      <w:r>
        <w:t>.</w:t>
      </w:r>
    </w:p>
    <w:p w14:paraId="3FABED20" w14:textId="4B72084E" w:rsidR="00EA5B80" w:rsidRDefault="00EA5B80" w:rsidP="00EA5B80">
      <w:r w:rsidRPr="00E93134">
        <w:t>Common</w:t>
      </w:r>
      <w:r w:rsidR="003726FB">
        <w:t xml:space="preserve"> </w:t>
      </w:r>
      <w:r w:rsidRPr="00E93134">
        <w:t>adverse</w:t>
      </w:r>
      <w:r w:rsidR="003726FB">
        <w:t xml:space="preserve"> </w:t>
      </w:r>
      <w:r w:rsidRPr="00E93134">
        <w:t>events</w:t>
      </w:r>
      <w:r w:rsidR="003726FB">
        <w:t xml:space="preserve"> </w:t>
      </w:r>
      <w:r w:rsidRPr="00E93134">
        <w:t>are</w:t>
      </w:r>
      <w:r w:rsidR="003726FB">
        <w:t xml:space="preserve"> </w:t>
      </w:r>
      <w:r w:rsidRPr="00E93134">
        <w:t>detailed</w:t>
      </w:r>
      <w:r w:rsidR="003726FB">
        <w:t xml:space="preserve"> </w:t>
      </w:r>
      <w:r w:rsidRPr="00E93134">
        <w:t>in</w:t>
      </w:r>
      <w:r w:rsidR="003726FB">
        <w:t xml:space="preserve"> </w:t>
      </w:r>
      <w:r w:rsidRPr="00E93134">
        <w:t>the</w:t>
      </w:r>
      <w:r w:rsidR="003726FB">
        <w:t xml:space="preserve"> </w:t>
      </w:r>
      <w:r w:rsidRPr="00E93134">
        <w:t>EU</w:t>
      </w:r>
      <w:r w:rsidR="003726FB">
        <w:t xml:space="preserve"> </w:t>
      </w:r>
      <w:r w:rsidRPr="00E93134">
        <w:t>SmPC</w:t>
      </w:r>
      <w:r w:rsidR="003726FB">
        <w:t xml:space="preserve"> </w:t>
      </w:r>
      <w:r w:rsidRPr="00E93134">
        <w:t>as</w:t>
      </w:r>
      <w:r w:rsidR="003726FB">
        <w:t xml:space="preserve"> </w:t>
      </w:r>
      <w:r w:rsidRPr="00E93134">
        <w:t>well</w:t>
      </w:r>
      <w:r w:rsidR="003726FB">
        <w:t xml:space="preserve"> </w:t>
      </w:r>
      <w:r w:rsidRPr="00E93134">
        <w:t>as</w:t>
      </w:r>
      <w:r w:rsidR="003726FB">
        <w:t xml:space="preserve"> </w:t>
      </w:r>
      <w:r w:rsidRPr="00E93134">
        <w:t>the</w:t>
      </w:r>
      <w:r w:rsidR="003726FB">
        <w:t xml:space="preserve"> </w:t>
      </w:r>
      <w:r w:rsidRPr="00E93134">
        <w:t>draft</w:t>
      </w:r>
      <w:r w:rsidR="003726FB">
        <w:t xml:space="preserve"> </w:t>
      </w:r>
      <w:r w:rsidRPr="00E93134">
        <w:t>Australia</w:t>
      </w:r>
      <w:r w:rsidR="003726FB">
        <w:t xml:space="preserve"> </w:t>
      </w:r>
      <w:r w:rsidRPr="00E93134">
        <w:t>PI</w:t>
      </w:r>
      <w:r w:rsidR="003726FB">
        <w:t xml:space="preserve"> </w:t>
      </w:r>
      <w:r w:rsidRPr="00E93134">
        <w:t>document.</w:t>
      </w:r>
      <w:r w:rsidR="003726FB">
        <w:t xml:space="preserve"> </w:t>
      </w:r>
      <w:r w:rsidRPr="00E93134">
        <w:t>They</w:t>
      </w:r>
      <w:r w:rsidR="003726FB">
        <w:t xml:space="preserve"> </w:t>
      </w:r>
      <w:r w:rsidRPr="00E93134">
        <w:t>encompass</w:t>
      </w:r>
      <w:r w:rsidR="003726FB">
        <w:t xml:space="preserve"> </w:t>
      </w:r>
      <w:r w:rsidRPr="00E93134">
        <w:t>the</w:t>
      </w:r>
      <w:r w:rsidR="003726FB">
        <w:t xml:space="preserve"> </w:t>
      </w:r>
      <w:r w:rsidRPr="00E93134">
        <w:t>most</w:t>
      </w:r>
      <w:r w:rsidR="003726FB">
        <w:t xml:space="preserve"> </w:t>
      </w:r>
      <w:r w:rsidRPr="00E93134">
        <w:t>important</w:t>
      </w:r>
      <w:r w:rsidR="003726FB">
        <w:t xml:space="preserve"> </w:t>
      </w:r>
      <w:r w:rsidRPr="00E93134">
        <w:t>adverse</w:t>
      </w:r>
      <w:r w:rsidR="003726FB">
        <w:t xml:space="preserve"> </w:t>
      </w:r>
      <w:r w:rsidRPr="00E93134">
        <w:t>events</w:t>
      </w:r>
      <w:r w:rsidR="003726FB">
        <w:t xml:space="preserve"> </w:t>
      </w:r>
      <w:r w:rsidRPr="00E93134">
        <w:t>noticed</w:t>
      </w:r>
      <w:r w:rsidR="003726FB">
        <w:t xml:space="preserve"> </w:t>
      </w:r>
      <w:r w:rsidRPr="00E93134">
        <w:t>in</w:t>
      </w:r>
      <w:r w:rsidR="003726FB">
        <w:t xml:space="preserve"> </w:t>
      </w:r>
      <w:r w:rsidRPr="00E93134">
        <w:t>the</w:t>
      </w:r>
      <w:r w:rsidR="003726FB">
        <w:t xml:space="preserve"> </w:t>
      </w:r>
      <w:r w:rsidRPr="00E93134">
        <w:t>totality</w:t>
      </w:r>
      <w:r w:rsidR="003726FB">
        <w:t xml:space="preserve"> </w:t>
      </w:r>
      <w:r w:rsidRPr="00E93134">
        <w:t>of</w:t>
      </w:r>
      <w:r w:rsidR="003726FB">
        <w:t xml:space="preserve"> </w:t>
      </w:r>
      <w:r w:rsidRPr="00E93134">
        <w:t>submission</w:t>
      </w:r>
      <w:r w:rsidR="003726FB">
        <w:t xml:space="preserve"> </w:t>
      </w:r>
      <w:r w:rsidRPr="00E93134">
        <w:t>data</w:t>
      </w:r>
      <w:r>
        <w:t>.</w:t>
      </w:r>
    </w:p>
    <w:p w14:paraId="41B4B074" w14:textId="190BAB93" w:rsidR="00EA5B80" w:rsidRDefault="00EA5B80" w:rsidP="00EA5B80">
      <w:r w:rsidRPr="00E93134">
        <w:t>The</w:t>
      </w:r>
      <w:r w:rsidR="003726FB">
        <w:t xml:space="preserve"> </w:t>
      </w:r>
      <w:r w:rsidRPr="00E93134">
        <w:t>IM</w:t>
      </w:r>
      <w:r w:rsidR="003726FB">
        <w:t xml:space="preserve"> </w:t>
      </w:r>
      <w:r w:rsidRPr="00E93134">
        <w:t>route</w:t>
      </w:r>
      <w:r w:rsidR="003726FB">
        <w:t xml:space="preserve"> </w:t>
      </w:r>
      <w:r w:rsidRPr="00E93134">
        <w:t>of</w:t>
      </w:r>
      <w:r w:rsidR="003726FB">
        <w:t xml:space="preserve"> </w:t>
      </w:r>
      <w:r w:rsidRPr="00E93134">
        <w:t>administration</w:t>
      </w:r>
      <w:r w:rsidR="003726FB">
        <w:t xml:space="preserve"> </w:t>
      </w:r>
      <w:r w:rsidRPr="00E93134">
        <w:t>seems</w:t>
      </w:r>
      <w:r w:rsidR="003726FB">
        <w:t xml:space="preserve"> </w:t>
      </w:r>
      <w:r w:rsidRPr="00E93134">
        <w:t>to</w:t>
      </w:r>
      <w:r w:rsidR="003726FB">
        <w:t xml:space="preserve"> </w:t>
      </w:r>
      <w:r w:rsidRPr="00E93134">
        <w:t>reduce</w:t>
      </w:r>
      <w:r w:rsidR="003726FB">
        <w:t xml:space="preserve"> </w:t>
      </w:r>
      <w:r w:rsidRPr="00E93134">
        <w:t>the</w:t>
      </w:r>
      <w:r w:rsidR="003726FB">
        <w:t xml:space="preserve"> </w:t>
      </w:r>
      <w:r w:rsidRPr="00E93134">
        <w:t>likelihood</w:t>
      </w:r>
      <w:r w:rsidR="003726FB">
        <w:t xml:space="preserve"> </w:t>
      </w:r>
      <w:r w:rsidRPr="00E93134">
        <w:t>of</w:t>
      </w:r>
      <w:r w:rsidR="003726FB">
        <w:t xml:space="preserve"> </w:t>
      </w:r>
      <w:r w:rsidRPr="00E93134">
        <w:t>a</w:t>
      </w:r>
      <w:r w:rsidR="003726FB">
        <w:t xml:space="preserve"> </w:t>
      </w:r>
      <w:r w:rsidRPr="00E93134">
        <w:t>hypersensitivity</w:t>
      </w:r>
      <w:r w:rsidR="003726FB">
        <w:t xml:space="preserve"> </w:t>
      </w:r>
      <w:r w:rsidRPr="00E93134">
        <w:t>reaction.</w:t>
      </w:r>
      <w:r w:rsidR="003726FB">
        <w:t xml:space="preserve"> </w:t>
      </w:r>
      <w:r w:rsidRPr="00E93134">
        <w:t>In</w:t>
      </w:r>
      <w:r w:rsidR="003726FB">
        <w:t xml:space="preserve"> </w:t>
      </w:r>
      <w:r w:rsidRPr="00E93134">
        <w:t>the</w:t>
      </w:r>
      <w:r w:rsidR="003726FB">
        <w:t xml:space="preserve"> </w:t>
      </w:r>
      <w:r w:rsidRPr="00E93134">
        <w:t>second</w:t>
      </w:r>
      <w:r w:rsidR="003726FB">
        <w:t xml:space="preserve"> </w:t>
      </w:r>
      <w:r w:rsidRPr="00E93134">
        <w:t>line</w:t>
      </w:r>
      <w:r w:rsidR="003726FB">
        <w:t xml:space="preserve"> </w:t>
      </w:r>
      <w:r w:rsidRPr="00E93134">
        <w:t>trials,</w:t>
      </w:r>
      <w:r w:rsidR="003726FB">
        <w:t xml:space="preserve"> </w:t>
      </w:r>
      <w:r w:rsidRPr="00E93134">
        <w:t>72%</w:t>
      </w:r>
      <w:r w:rsidR="003726FB">
        <w:t xml:space="preserve"> </w:t>
      </w:r>
      <w:r w:rsidRPr="00E93134">
        <w:t>did</w:t>
      </w:r>
      <w:r w:rsidR="003726FB">
        <w:t xml:space="preserve"> </w:t>
      </w:r>
      <w:r w:rsidRPr="00E93134">
        <w:t>not</w:t>
      </w:r>
      <w:r w:rsidR="003726FB">
        <w:t xml:space="preserve"> </w:t>
      </w:r>
      <w:r w:rsidRPr="00E93134">
        <w:t>experience</w:t>
      </w:r>
      <w:r w:rsidR="003726FB">
        <w:t xml:space="preserve"> </w:t>
      </w:r>
      <w:r w:rsidRPr="00E93134">
        <w:t>a</w:t>
      </w:r>
      <w:r w:rsidR="003726FB">
        <w:t xml:space="preserve"> </w:t>
      </w:r>
      <w:r w:rsidRPr="00E93134">
        <w:t>hypersensitivity</w:t>
      </w:r>
      <w:r w:rsidR="003726FB">
        <w:t xml:space="preserve"> </w:t>
      </w:r>
      <w:r w:rsidRPr="00E93134">
        <w:t>reaction</w:t>
      </w:r>
      <w:r w:rsidR="003726FB">
        <w:t xml:space="preserve"> </w:t>
      </w:r>
      <w:r w:rsidRPr="00E93134">
        <w:t>via</w:t>
      </w:r>
      <w:r w:rsidR="003726FB">
        <w:t xml:space="preserve"> </w:t>
      </w:r>
      <w:r w:rsidRPr="00E93134">
        <w:t>the</w:t>
      </w:r>
      <w:r w:rsidR="003726FB">
        <w:t xml:space="preserve"> </w:t>
      </w:r>
      <w:r w:rsidRPr="00E93134">
        <w:t>IM</w:t>
      </w:r>
      <w:r w:rsidR="003726FB">
        <w:t xml:space="preserve"> </w:t>
      </w:r>
      <w:r w:rsidRPr="00E93134">
        <w:t>route</w:t>
      </w:r>
      <w:r w:rsidR="003726FB">
        <w:t xml:space="preserve"> </w:t>
      </w:r>
      <w:r w:rsidRPr="00E93134">
        <w:t>while</w:t>
      </w:r>
      <w:r w:rsidR="003726FB">
        <w:t xml:space="preserve"> </w:t>
      </w:r>
      <w:r w:rsidRPr="00E93134">
        <w:t>only</w:t>
      </w:r>
      <w:r w:rsidR="003726FB">
        <w:t xml:space="preserve"> </w:t>
      </w:r>
      <w:r w:rsidRPr="00E93134">
        <w:t>56%</w:t>
      </w:r>
      <w:r w:rsidR="003726FB">
        <w:t xml:space="preserve"> </w:t>
      </w:r>
      <w:r w:rsidRPr="00E93134">
        <w:t>patients</w:t>
      </w:r>
      <w:r w:rsidR="003726FB">
        <w:t xml:space="preserve"> </w:t>
      </w:r>
      <w:r w:rsidRPr="00E93134">
        <w:t>didn’t</w:t>
      </w:r>
      <w:r w:rsidR="003726FB">
        <w:t xml:space="preserve"> </w:t>
      </w:r>
      <w:r w:rsidRPr="00E93134">
        <w:t>using</w:t>
      </w:r>
      <w:r w:rsidR="003726FB">
        <w:t xml:space="preserve"> </w:t>
      </w:r>
      <w:r w:rsidRPr="00E93134">
        <w:t>the</w:t>
      </w:r>
      <w:r w:rsidR="003726FB">
        <w:t xml:space="preserve"> </w:t>
      </w:r>
      <w:r w:rsidRPr="00E93134">
        <w:t>IV</w:t>
      </w:r>
      <w:r w:rsidR="003726FB">
        <w:t xml:space="preserve"> </w:t>
      </w:r>
      <w:r w:rsidRPr="00E93134">
        <w:t>route</w:t>
      </w:r>
      <w:r w:rsidR="003726FB">
        <w:t xml:space="preserve"> </w:t>
      </w:r>
      <w:r w:rsidRPr="00E93134">
        <w:t>of</w:t>
      </w:r>
      <w:r w:rsidR="003726FB">
        <w:t xml:space="preserve"> </w:t>
      </w:r>
      <w:r w:rsidRPr="00E93134">
        <w:t>administration,</w:t>
      </w:r>
      <w:r w:rsidR="003726FB">
        <w:t xml:space="preserve"> </w:t>
      </w:r>
      <w:r w:rsidRPr="00E93134">
        <w:t>in</w:t>
      </w:r>
      <w:r w:rsidR="003726FB">
        <w:t xml:space="preserve"> </w:t>
      </w:r>
      <w:r w:rsidRPr="00E93134">
        <w:t>those</w:t>
      </w:r>
      <w:r w:rsidR="003726FB">
        <w:t xml:space="preserve"> </w:t>
      </w:r>
      <w:r w:rsidRPr="00E93134">
        <w:t>who</w:t>
      </w:r>
      <w:r w:rsidR="003726FB">
        <w:t xml:space="preserve"> </w:t>
      </w:r>
      <w:r w:rsidRPr="00E93134">
        <w:t>were</w:t>
      </w:r>
      <w:r w:rsidR="003726FB">
        <w:t xml:space="preserve"> </w:t>
      </w:r>
      <w:r w:rsidRPr="00E93134">
        <w:t>previously</w:t>
      </w:r>
      <w:r w:rsidR="003726FB">
        <w:t xml:space="preserve"> </w:t>
      </w:r>
      <w:r w:rsidRPr="00E93134">
        <w:t>hypersensitive.</w:t>
      </w:r>
      <w:r w:rsidR="003726FB">
        <w:t xml:space="preserve"> </w:t>
      </w:r>
      <w:r w:rsidRPr="00E93134">
        <w:t>However,</w:t>
      </w:r>
      <w:r w:rsidR="003726FB">
        <w:t xml:space="preserve"> </w:t>
      </w:r>
      <w:r w:rsidRPr="00E93134">
        <w:t>these</w:t>
      </w:r>
      <w:r w:rsidR="003726FB">
        <w:t xml:space="preserve"> </w:t>
      </w:r>
      <w:r w:rsidRPr="00E93134">
        <w:t>results</w:t>
      </w:r>
      <w:r w:rsidR="003726FB">
        <w:t xml:space="preserve"> </w:t>
      </w:r>
      <w:r w:rsidRPr="00E93134">
        <w:t>were</w:t>
      </w:r>
      <w:r w:rsidR="003726FB">
        <w:t xml:space="preserve"> </w:t>
      </w:r>
      <w:r w:rsidRPr="00E93134">
        <w:t>not</w:t>
      </w:r>
      <w:r w:rsidR="003726FB">
        <w:t xml:space="preserve"> </w:t>
      </w:r>
      <w:r w:rsidRPr="00E93134">
        <w:t>statistically</w:t>
      </w:r>
      <w:r w:rsidR="003726FB">
        <w:t xml:space="preserve"> </w:t>
      </w:r>
      <w:r w:rsidRPr="00E93134">
        <w:t>significant</w:t>
      </w:r>
      <w:r w:rsidR="003726FB">
        <w:t xml:space="preserve"> </w:t>
      </w:r>
      <w:r w:rsidRPr="00E93134">
        <w:t>between</w:t>
      </w:r>
      <w:r w:rsidR="003726FB">
        <w:t xml:space="preserve"> </w:t>
      </w:r>
      <w:r w:rsidRPr="00E93134">
        <w:t>groups</w:t>
      </w:r>
      <w:r w:rsidR="003726FB">
        <w:t xml:space="preserve"> </w:t>
      </w:r>
      <w:r w:rsidRPr="00E93134">
        <w:t>(p</w:t>
      </w:r>
      <w:r w:rsidR="003726FB">
        <w:t xml:space="preserve"> </w:t>
      </w:r>
      <w:r w:rsidR="00B5749C">
        <w:t>=</w:t>
      </w:r>
      <w:r w:rsidR="003726FB">
        <w:t xml:space="preserve"> </w:t>
      </w:r>
      <w:r w:rsidRPr="00E93134">
        <w:t>0.1101</w:t>
      </w:r>
      <w:r w:rsidR="003726FB">
        <w:t xml:space="preserve"> </w:t>
      </w:r>
      <w:r w:rsidRPr="00E93134">
        <w:t>and</w:t>
      </w:r>
      <w:r w:rsidR="003726FB">
        <w:t xml:space="preserve"> </w:t>
      </w:r>
      <w:r w:rsidRPr="00E93134">
        <w:t>0.1113,</w:t>
      </w:r>
      <w:r w:rsidR="003726FB">
        <w:t xml:space="preserve"> </w:t>
      </w:r>
      <w:r w:rsidRPr="00E93134">
        <w:t>respectively,</w:t>
      </w:r>
      <w:r w:rsidR="003726FB">
        <w:t xml:space="preserve"> </w:t>
      </w:r>
      <w:r w:rsidRPr="00E93134">
        <w:t>for</w:t>
      </w:r>
      <w:r w:rsidR="003726FB">
        <w:t xml:space="preserve"> </w:t>
      </w:r>
      <w:r w:rsidRPr="00E93134">
        <w:t>number</w:t>
      </w:r>
      <w:r w:rsidR="003726FB">
        <w:t xml:space="preserve"> </w:t>
      </w:r>
      <w:r w:rsidRPr="00E93134">
        <w:t>of</w:t>
      </w:r>
      <w:r w:rsidR="003726FB">
        <w:t xml:space="preserve"> </w:t>
      </w:r>
      <w:r w:rsidRPr="00E93134">
        <w:t>doses</w:t>
      </w:r>
      <w:r w:rsidR="003726FB">
        <w:t xml:space="preserve"> </w:t>
      </w:r>
      <w:r w:rsidRPr="00E93134">
        <w:t>and</w:t>
      </w:r>
      <w:r w:rsidR="003726FB">
        <w:t xml:space="preserve"> </w:t>
      </w:r>
      <w:r w:rsidRPr="00E93134">
        <w:t>days</w:t>
      </w:r>
      <w:r w:rsidR="003726FB">
        <w:t xml:space="preserve"> </w:t>
      </w:r>
      <w:r w:rsidRPr="00E93134">
        <w:t>on</w:t>
      </w:r>
      <w:r w:rsidR="003726FB">
        <w:t xml:space="preserve"> </w:t>
      </w:r>
      <w:r w:rsidRPr="00E93134">
        <w:t>study.</w:t>
      </w:r>
      <w:r w:rsidR="003726FB">
        <w:t xml:space="preserve"> </w:t>
      </w:r>
      <w:r w:rsidRPr="00E93134">
        <w:t>What</w:t>
      </w:r>
      <w:r w:rsidR="003726FB">
        <w:t xml:space="preserve"> </w:t>
      </w:r>
      <w:r w:rsidRPr="00E93134">
        <w:t>was</w:t>
      </w:r>
      <w:r w:rsidR="003726FB">
        <w:t xml:space="preserve"> </w:t>
      </w:r>
      <w:r w:rsidRPr="00E93134">
        <w:t>statistically</w:t>
      </w:r>
      <w:r w:rsidR="003726FB">
        <w:t xml:space="preserve"> </w:t>
      </w:r>
      <w:r w:rsidRPr="00E93134">
        <w:t>significant</w:t>
      </w:r>
      <w:r w:rsidR="003726FB">
        <w:t xml:space="preserve"> </w:t>
      </w:r>
      <w:r w:rsidRPr="00E93134">
        <w:t>was</w:t>
      </w:r>
      <w:r w:rsidR="003726FB">
        <w:t xml:space="preserve"> </w:t>
      </w:r>
      <w:r w:rsidRPr="00E93134">
        <w:t>that</w:t>
      </w:r>
      <w:r w:rsidR="003726FB">
        <w:t xml:space="preserve"> </w:t>
      </w:r>
      <w:r w:rsidRPr="00E93134">
        <w:t>within</w:t>
      </w:r>
      <w:r w:rsidR="003726FB">
        <w:t xml:space="preserve"> </w:t>
      </w:r>
      <w:r w:rsidRPr="00E93134">
        <w:t>the</w:t>
      </w:r>
      <w:r w:rsidR="003726FB">
        <w:t xml:space="preserve"> </w:t>
      </w:r>
      <w:r w:rsidRPr="00E93134">
        <w:t>non-hypersensitive</w:t>
      </w:r>
      <w:r w:rsidR="003726FB">
        <w:t xml:space="preserve"> </w:t>
      </w:r>
      <w:r w:rsidRPr="00E93134">
        <w:t>group</w:t>
      </w:r>
      <w:r w:rsidR="003726FB">
        <w:t xml:space="preserve"> </w:t>
      </w:r>
      <w:r w:rsidRPr="00E93134">
        <w:t>of</w:t>
      </w:r>
      <w:r w:rsidR="003726FB">
        <w:t xml:space="preserve"> </w:t>
      </w:r>
      <w:r w:rsidRPr="00E93134">
        <w:t>patients,</w:t>
      </w:r>
      <w:r w:rsidR="003726FB">
        <w:t xml:space="preserve"> </w:t>
      </w:r>
      <w:r w:rsidRPr="00E93134">
        <w:t>87%</w:t>
      </w:r>
      <w:r w:rsidR="003726FB">
        <w:t xml:space="preserve"> </w:t>
      </w:r>
      <w:r w:rsidRPr="00E93134">
        <w:t>receiving</w:t>
      </w:r>
      <w:r w:rsidR="003726FB">
        <w:t xml:space="preserve"> </w:t>
      </w:r>
      <w:r w:rsidRPr="00E93134">
        <w:t>drug</w:t>
      </w:r>
      <w:r w:rsidR="003726FB">
        <w:t xml:space="preserve"> </w:t>
      </w:r>
      <w:r w:rsidRPr="00E93134">
        <w:t>IV</w:t>
      </w:r>
      <w:r w:rsidR="003726FB">
        <w:t xml:space="preserve"> </w:t>
      </w:r>
      <w:r w:rsidRPr="00E93134">
        <w:t>and</w:t>
      </w:r>
      <w:r w:rsidR="003726FB">
        <w:t xml:space="preserve"> </w:t>
      </w:r>
      <w:r w:rsidRPr="00E93134">
        <w:t>94%</w:t>
      </w:r>
      <w:r w:rsidR="003726FB">
        <w:t xml:space="preserve"> </w:t>
      </w:r>
      <w:r w:rsidRPr="00E93134">
        <w:t>receiving</w:t>
      </w:r>
      <w:r w:rsidR="003726FB">
        <w:t xml:space="preserve"> </w:t>
      </w:r>
      <w:r w:rsidRPr="00E93134">
        <w:t>IM</w:t>
      </w:r>
      <w:r w:rsidR="003726FB">
        <w:t xml:space="preserve"> </w:t>
      </w:r>
      <w:r w:rsidRPr="00E93134">
        <w:t>did</w:t>
      </w:r>
      <w:r w:rsidR="003726FB">
        <w:t xml:space="preserve"> </w:t>
      </w:r>
      <w:r w:rsidRPr="00E93134">
        <w:t>not</w:t>
      </w:r>
      <w:r w:rsidR="003726FB">
        <w:t xml:space="preserve"> </w:t>
      </w:r>
      <w:r w:rsidRPr="00E93134">
        <w:t>experience</w:t>
      </w:r>
      <w:r w:rsidR="003726FB">
        <w:t xml:space="preserve"> </w:t>
      </w:r>
      <w:r w:rsidRPr="00E93134">
        <w:t>a</w:t>
      </w:r>
      <w:r w:rsidR="003726FB">
        <w:t xml:space="preserve"> </w:t>
      </w:r>
      <w:r w:rsidRPr="00E93134">
        <w:t>hypersensitivity</w:t>
      </w:r>
      <w:r w:rsidR="003726FB">
        <w:t xml:space="preserve"> </w:t>
      </w:r>
      <w:r w:rsidRPr="00E93134">
        <w:t>reaction.</w:t>
      </w:r>
      <w:r w:rsidR="003726FB">
        <w:t xml:space="preserve"> </w:t>
      </w:r>
      <w:r w:rsidRPr="00E93134">
        <w:t>This</w:t>
      </w:r>
      <w:r w:rsidR="003726FB">
        <w:t xml:space="preserve"> </w:t>
      </w:r>
      <w:r w:rsidRPr="00E93134">
        <w:t>was</w:t>
      </w:r>
      <w:r w:rsidR="003726FB">
        <w:t xml:space="preserve"> </w:t>
      </w:r>
      <w:r w:rsidRPr="00E93134">
        <w:t>statistically</w:t>
      </w:r>
      <w:r w:rsidR="003726FB">
        <w:t xml:space="preserve"> </w:t>
      </w:r>
      <w:r w:rsidRPr="00E93134">
        <w:t>significant,</w:t>
      </w:r>
      <w:r w:rsidR="003726FB">
        <w:t xml:space="preserve"> </w:t>
      </w:r>
      <w:r w:rsidRPr="00E93134">
        <w:t>both</w:t>
      </w:r>
      <w:r w:rsidR="003726FB">
        <w:t xml:space="preserve"> </w:t>
      </w:r>
      <w:r w:rsidRPr="00E93134">
        <w:t>for</w:t>
      </w:r>
      <w:r w:rsidR="003726FB">
        <w:t xml:space="preserve"> </w:t>
      </w:r>
      <w:r w:rsidRPr="00E93134">
        <w:t>number</w:t>
      </w:r>
      <w:r w:rsidR="003726FB">
        <w:t xml:space="preserve"> </w:t>
      </w:r>
      <w:r w:rsidRPr="00E93134">
        <w:t>of</w:t>
      </w:r>
      <w:r w:rsidR="003726FB">
        <w:t xml:space="preserve"> </w:t>
      </w:r>
      <w:r w:rsidRPr="00E93134">
        <w:t>doses</w:t>
      </w:r>
      <w:r w:rsidR="003726FB">
        <w:t xml:space="preserve"> </w:t>
      </w:r>
      <w:r w:rsidRPr="00E93134">
        <w:t>(p</w:t>
      </w:r>
      <w:r w:rsidR="003726FB">
        <w:t xml:space="preserve"> </w:t>
      </w:r>
      <w:r w:rsidR="00B5749C">
        <w:t>=</w:t>
      </w:r>
      <w:r w:rsidR="003726FB">
        <w:t xml:space="preserve"> </w:t>
      </w:r>
      <w:r w:rsidRPr="00E93134">
        <w:t>0.0306)</w:t>
      </w:r>
      <w:r w:rsidR="003726FB">
        <w:t xml:space="preserve"> </w:t>
      </w:r>
      <w:r w:rsidRPr="00E93134">
        <w:t>and</w:t>
      </w:r>
      <w:r w:rsidR="003726FB">
        <w:t xml:space="preserve"> </w:t>
      </w:r>
      <w:r w:rsidRPr="00E93134">
        <w:t>days</w:t>
      </w:r>
      <w:r w:rsidR="003726FB">
        <w:t xml:space="preserve"> </w:t>
      </w:r>
      <w:r w:rsidRPr="00E93134">
        <w:t>on</w:t>
      </w:r>
      <w:r w:rsidR="003726FB">
        <w:t xml:space="preserve"> </w:t>
      </w:r>
      <w:r w:rsidRPr="00E93134">
        <w:t>study,</w:t>
      </w:r>
      <w:r w:rsidR="003726FB">
        <w:t xml:space="preserve"> </w:t>
      </w:r>
      <w:r w:rsidRPr="00E93134">
        <w:t>(p</w:t>
      </w:r>
      <w:r w:rsidR="003726FB">
        <w:t xml:space="preserve"> </w:t>
      </w:r>
      <w:r w:rsidR="00B5749C">
        <w:t>=</w:t>
      </w:r>
      <w:r w:rsidR="003726FB">
        <w:t xml:space="preserve"> </w:t>
      </w:r>
      <w:r w:rsidRPr="00E93134">
        <w:t>0.0437,</w:t>
      </w:r>
      <w:r w:rsidR="003726FB">
        <w:t xml:space="preserve"> </w:t>
      </w:r>
      <w:r w:rsidRPr="00E93134">
        <w:t>respectively).</w:t>
      </w:r>
      <w:r w:rsidR="003726FB">
        <w:t xml:space="preserve"> </w:t>
      </w:r>
      <w:r w:rsidRPr="00E93134">
        <w:t>So</w:t>
      </w:r>
      <w:r w:rsidR="003726FB">
        <w:t xml:space="preserve"> </w:t>
      </w:r>
      <w:r w:rsidRPr="00E93134">
        <w:t>it</w:t>
      </w:r>
      <w:r w:rsidR="003726FB">
        <w:t xml:space="preserve"> </w:t>
      </w:r>
      <w:r w:rsidRPr="00E93134">
        <w:t>would</w:t>
      </w:r>
      <w:r w:rsidR="003726FB">
        <w:t xml:space="preserve"> </w:t>
      </w:r>
      <w:r w:rsidRPr="00E93134">
        <w:t>appear</w:t>
      </w:r>
      <w:r w:rsidR="003726FB">
        <w:t xml:space="preserve"> </w:t>
      </w:r>
      <w:r w:rsidRPr="00E93134">
        <w:t>that</w:t>
      </w:r>
      <w:r w:rsidR="003726FB">
        <w:t xml:space="preserve"> </w:t>
      </w:r>
      <w:r w:rsidRPr="00E93134">
        <w:t>non-hypersensitive</w:t>
      </w:r>
      <w:r w:rsidR="003726FB">
        <w:t xml:space="preserve"> </w:t>
      </w:r>
      <w:r w:rsidRPr="00E93134">
        <w:t>patients</w:t>
      </w:r>
      <w:r w:rsidR="003726FB">
        <w:t xml:space="preserve"> </w:t>
      </w:r>
      <w:r w:rsidRPr="00E93134">
        <w:t>are</w:t>
      </w:r>
      <w:r w:rsidR="003726FB">
        <w:t xml:space="preserve"> </w:t>
      </w:r>
      <w:r w:rsidRPr="00E93134">
        <w:t>more</w:t>
      </w:r>
      <w:r w:rsidR="003726FB">
        <w:t xml:space="preserve"> </w:t>
      </w:r>
      <w:r w:rsidRPr="00E93134">
        <w:t>likely</w:t>
      </w:r>
      <w:r w:rsidR="003726FB">
        <w:t xml:space="preserve"> </w:t>
      </w:r>
      <w:r w:rsidRPr="00E93134">
        <w:t>to</w:t>
      </w:r>
      <w:r w:rsidR="003726FB">
        <w:t xml:space="preserve"> </w:t>
      </w:r>
      <w:r w:rsidRPr="00E93134">
        <w:t>experience</w:t>
      </w:r>
      <w:r w:rsidR="003726FB">
        <w:t xml:space="preserve"> </w:t>
      </w:r>
      <w:r w:rsidRPr="00E93134">
        <w:t>a</w:t>
      </w:r>
      <w:r w:rsidR="003726FB">
        <w:t xml:space="preserve"> </w:t>
      </w:r>
      <w:r w:rsidRPr="00E93134">
        <w:t>reaction</w:t>
      </w:r>
      <w:r w:rsidR="003726FB">
        <w:t xml:space="preserve"> </w:t>
      </w:r>
      <w:r w:rsidRPr="00E93134">
        <w:t>if</w:t>
      </w:r>
      <w:r w:rsidR="003726FB">
        <w:t xml:space="preserve"> </w:t>
      </w:r>
      <w:r w:rsidRPr="00E93134">
        <w:t>the</w:t>
      </w:r>
      <w:r w:rsidR="003726FB">
        <w:t xml:space="preserve"> </w:t>
      </w:r>
      <w:r w:rsidRPr="00E93134">
        <w:t>IV</w:t>
      </w:r>
      <w:r w:rsidR="003726FB">
        <w:t xml:space="preserve"> </w:t>
      </w:r>
      <w:r w:rsidRPr="00E93134">
        <w:t>route</w:t>
      </w:r>
      <w:r w:rsidR="003726FB">
        <w:t xml:space="preserve"> </w:t>
      </w:r>
      <w:r w:rsidRPr="00E93134">
        <w:t>is</w:t>
      </w:r>
      <w:r w:rsidR="003726FB">
        <w:t xml:space="preserve"> </w:t>
      </w:r>
      <w:r w:rsidRPr="00E93134">
        <w:t>used,</w:t>
      </w:r>
      <w:r w:rsidR="003726FB">
        <w:t xml:space="preserve"> </w:t>
      </w:r>
      <w:r w:rsidRPr="00E93134">
        <w:t>giving</w:t>
      </w:r>
      <w:r w:rsidR="003726FB">
        <w:t xml:space="preserve"> </w:t>
      </w:r>
      <w:r w:rsidRPr="00E93134">
        <w:t>a</w:t>
      </w:r>
      <w:r w:rsidR="003726FB">
        <w:t xml:space="preserve"> </w:t>
      </w:r>
      <w:r w:rsidRPr="00E93134">
        <w:t>reasonable</w:t>
      </w:r>
      <w:r w:rsidR="003726FB">
        <w:t xml:space="preserve"> </w:t>
      </w:r>
      <w:r w:rsidRPr="00E93134">
        <w:t>argument</w:t>
      </w:r>
      <w:r w:rsidR="003726FB">
        <w:t xml:space="preserve"> </w:t>
      </w:r>
      <w:r w:rsidRPr="00E93134">
        <w:t>for</w:t>
      </w:r>
      <w:r w:rsidR="003726FB">
        <w:t xml:space="preserve"> </w:t>
      </w:r>
      <w:r w:rsidRPr="00E93134">
        <w:t>using</w:t>
      </w:r>
      <w:r w:rsidR="003726FB">
        <w:t xml:space="preserve"> </w:t>
      </w:r>
      <w:r w:rsidRPr="00E93134">
        <w:t>the</w:t>
      </w:r>
      <w:r w:rsidR="003726FB">
        <w:t xml:space="preserve"> </w:t>
      </w:r>
      <w:r w:rsidRPr="00E93134">
        <w:t>IM</w:t>
      </w:r>
      <w:r w:rsidR="003726FB">
        <w:t xml:space="preserve"> </w:t>
      </w:r>
      <w:r w:rsidRPr="00E93134">
        <w:t>route</w:t>
      </w:r>
      <w:r w:rsidR="003726FB">
        <w:t xml:space="preserve"> </w:t>
      </w:r>
      <w:r w:rsidRPr="00E93134">
        <w:t>in</w:t>
      </w:r>
      <w:r w:rsidR="003726FB">
        <w:t xml:space="preserve"> </w:t>
      </w:r>
      <w:r w:rsidRPr="00E93134">
        <w:t>such</w:t>
      </w:r>
      <w:r w:rsidR="003726FB">
        <w:t xml:space="preserve"> </w:t>
      </w:r>
      <w:r w:rsidRPr="00E93134">
        <w:t>persons</w:t>
      </w:r>
      <w:r w:rsidR="003726FB">
        <w:t xml:space="preserve"> </w:t>
      </w:r>
      <w:r w:rsidRPr="00E93134">
        <w:t>where</w:t>
      </w:r>
      <w:r w:rsidR="003726FB">
        <w:t xml:space="preserve"> </w:t>
      </w:r>
      <w:r w:rsidRPr="00E93134">
        <w:t>possible</w:t>
      </w:r>
      <w:r>
        <w:t>.</w:t>
      </w:r>
    </w:p>
    <w:p w14:paraId="4BE22516" w14:textId="394C8790" w:rsidR="00EA5B80" w:rsidRPr="00E93134" w:rsidRDefault="00EA5B80" w:rsidP="00EA5B80">
      <w:r w:rsidRPr="00E93134">
        <w:t>Fourteen</w:t>
      </w:r>
      <w:r w:rsidR="003726FB">
        <w:t xml:space="preserve"> </w:t>
      </w:r>
      <w:r w:rsidRPr="00E93134">
        <w:t>and</w:t>
      </w:r>
      <w:r w:rsidR="003726FB">
        <w:t xml:space="preserve"> </w:t>
      </w:r>
      <w:r w:rsidRPr="00E93134">
        <w:t>8</w:t>
      </w:r>
      <w:r w:rsidR="003726FB">
        <w:t xml:space="preserve"> </w:t>
      </w:r>
      <w:r w:rsidRPr="00E93134">
        <w:t>published</w:t>
      </w:r>
      <w:r w:rsidR="003726FB">
        <w:t xml:space="preserve"> </w:t>
      </w:r>
      <w:r w:rsidRPr="00E93134">
        <w:t>studies</w:t>
      </w:r>
      <w:r w:rsidR="003726FB">
        <w:t xml:space="preserve"> </w:t>
      </w:r>
      <w:r w:rsidRPr="00E93134">
        <w:t>were</w:t>
      </w:r>
      <w:r w:rsidR="003726FB">
        <w:t xml:space="preserve"> </w:t>
      </w:r>
      <w:r w:rsidRPr="00E93134">
        <w:t>but</w:t>
      </w:r>
      <w:r w:rsidR="003726FB">
        <w:t xml:space="preserve"> </w:t>
      </w:r>
      <w:r w:rsidRPr="00E93134">
        <w:t>forward</w:t>
      </w:r>
      <w:r w:rsidR="003726FB">
        <w:t xml:space="preserve"> </w:t>
      </w:r>
      <w:r w:rsidRPr="00E93134">
        <w:t>as</w:t>
      </w:r>
      <w:r w:rsidR="003726FB">
        <w:t xml:space="preserve"> </w:t>
      </w:r>
      <w:r w:rsidRPr="00E93134">
        <w:t>a</w:t>
      </w:r>
      <w:r w:rsidR="003726FB">
        <w:t xml:space="preserve"> </w:t>
      </w:r>
      <w:r w:rsidRPr="00E93134">
        <w:t>result</w:t>
      </w:r>
      <w:r w:rsidR="003726FB">
        <w:t xml:space="preserve"> </w:t>
      </w:r>
      <w:r w:rsidRPr="00E93134">
        <w:t>of</w:t>
      </w:r>
      <w:r w:rsidR="003726FB">
        <w:t xml:space="preserve"> </w:t>
      </w:r>
      <w:r w:rsidRPr="00E93134">
        <w:t>the</w:t>
      </w:r>
      <w:r w:rsidR="003726FB">
        <w:t xml:space="preserve"> </w:t>
      </w:r>
      <w:r w:rsidRPr="00E93134">
        <w:t>TGA</w:t>
      </w:r>
      <w:r w:rsidR="003726FB">
        <w:t xml:space="preserve"> </w:t>
      </w:r>
      <w:r w:rsidRPr="00E93134">
        <w:t>SLR</w:t>
      </w:r>
      <w:r w:rsidR="003726FB">
        <w:t xml:space="preserve"> </w:t>
      </w:r>
      <w:r w:rsidRPr="00E93134">
        <w:t>in</w:t>
      </w:r>
      <w:r w:rsidR="003726FB">
        <w:t xml:space="preserve"> </w:t>
      </w:r>
      <w:r w:rsidRPr="00E93134">
        <w:t>paediatric</w:t>
      </w:r>
      <w:r w:rsidR="003726FB">
        <w:t xml:space="preserve"> </w:t>
      </w:r>
      <w:r w:rsidRPr="00E93134">
        <w:t>and</w:t>
      </w:r>
      <w:r w:rsidR="003726FB">
        <w:t xml:space="preserve"> </w:t>
      </w:r>
      <w:r w:rsidRPr="00E93134">
        <w:t>adult</w:t>
      </w:r>
      <w:r w:rsidR="003726FB">
        <w:t xml:space="preserve"> </w:t>
      </w:r>
      <w:r w:rsidRPr="00E93134">
        <w:t>patients,</w:t>
      </w:r>
      <w:r w:rsidR="003726FB">
        <w:t xml:space="preserve"> </w:t>
      </w:r>
      <w:r w:rsidRPr="00E93134">
        <w:t>respectively.</w:t>
      </w:r>
      <w:r w:rsidR="003726FB">
        <w:t xml:space="preserve"> </w:t>
      </w:r>
      <w:r w:rsidRPr="00E93134">
        <w:t>In</w:t>
      </w:r>
      <w:r w:rsidR="003726FB">
        <w:t xml:space="preserve"> </w:t>
      </w:r>
      <w:r w:rsidRPr="00E93134">
        <w:t>brief,</w:t>
      </w:r>
      <w:r w:rsidR="003726FB">
        <w:t xml:space="preserve"> </w:t>
      </w:r>
      <w:r w:rsidRPr="00E93134">
        <w:t>the</w:t>
      </w:r>
      <w:r w:rsidR="003726FB">
        <w:t xml:space="preserve"> </w:t>
      </w:r>
      <w:r w:rsidRPr="00E93134">
        <w:t>following</w:t>
      </w:r>
      <w:r w:rsidR="003726FB">
        <w:t xml:space="preserve"> </w:t>
      </w:r>
      <w:r w:rsidRPr="00E93134">
        <w:t>conclusions</w:t>
      </w:r>
      <w:r w:rsidR="003726FB">
        <w:t xml:space="preserve"> </w:t>
      </w:r>
      <w:r w:rsidRPr="00E93134">
        <w:t>are</w:t>
      </w:r>
      <w:r w:rsidR="003726FB">
        <w:t xml:space="preserve"> </w:t>
      </w:r>
      <w:r w:rsidRPr="00E93134">
        <w:t>made:</w:t>
      </w:r>
    </w:p>
    <w:p w14:paraId="3DB599C1" w14:textId="61B552B6" w:rsidR="00EA5B80" w:rsidRPr="00EA5B80" w:rsidRDefault="00EA5B80" w:rsidP="00EA5B80">
      <w:pPr>
        <w:pStyle w:val="ListBullet"/>
      </w:pPr>
      <w:r w:rsidRPr="00EA5B80">
        <w:t>The</w:t>
      </w:r>
      <w:r w:rsidR="003726FB">
        <w:t xml:space="preserve"> </w:t>
      </w:r>
      <w:r w:rsidRPr="00EA5B80">
        <w:t>array</w:t>
      </w:r>
      <w:r w:rsidR="003726FB">
        <w:t xml:space="preserve"> </w:t>
      </w:r>
      <w:r w:rsidRPr="00EA5B80">
        <w:t>of</w:t>
      </w:r>
      <w:r w:rsidR="003726FB">
        <w:t xml:space="preserve"> </w:t>
      </w:r>
      <w:r w:rsidRPr="00EA5B80">
        <w:t>adverse</w:t>
      </w:r>
      <w:r w:rsidR="003726FB">
        <w:t xml:space="preserve"> </w:t>
      </w:r>
      <w:r w:rsidRPr="00EA5B80">
        <w:t>events</w:t>
      </w:r>
      <w:r w:rsidR="003726FB">
        <w:t xml:space="preserve"> </w:t>
      </w:r>
      <w:r w:rsidRPr="00EA5B80">
        <w:t>in</w:t>
      </w:r>
      <w:r w:rsidR="003726FB">
        <w:t xml:space="preserve"> </w:t>
      </w:r>
      <w:r w:rsidRPr="00EA5B80">
        <w:t>these</w:t>
      </w:r>
      <w:r w:rsidR="003726FB">
        <w:t xml:space="preserve"> </w:t>
      </w:r>
      <w:r w:rsidRPr="00EA5B80">
        <w:t>trials</w:t>
      </w:r>
      <w:r w:rsidR="003726FB">
        <w:t xml:space="preserve"> </w:t>
      </w:r>
      <w:r w:rsidRPr="00EA5B80">
        <w:t>is</w:t>
      </w:r>
      <w:r w:rsidR="003726FB">
        <w:t xml:space="preserve"> </w:t>
      </w:r>
      <w:r w:rsidRPr="00EA5B80">
        <w:t>similar</w:t>
      </w:r>
      <w:r w:rsidR="003726FB">
        <w:t xml:space="preserve"> </w:t>
      </w:r>
      <w:r w:rsidRPr="00EA5B80">
        <w:t>to</w:t>
      </w:r>
      <w:r w:rsidR="003726FB">
        <w:t xml:space="preserve"> </w:t>
      </w:r>
      <w:r w:rsidRPr="00EA5B80">
        <w:t>that</w:t>
      </w:r>
      <w:r w:rsidR="003726FB">
        <w:t xml:space="preserve"> </w:t>
      </w:r>
      <w:r w:rsidRPr="00EA5B80">
        <w:t>for</w:t>
      </w:r>
      <w:r w:rsidR="003726FB">
        <w:t xml:space="preserve"> </w:t>
      </w:r>
      <w:r w:rsidRPr="00EA5B80">
        <w:t>the</w:t>
      </w:r>
      <w:r w:rsidR="003726FB">
        <w:t xml:space="preserve"> </w:t>
      </w:r>
      <w:r w:rsidRPr="00EA5B80">
        <w:t>formal</w:t>
      </w:r>
      <w:r w:rsidR="003726FB">
        <w:t xml:space="preserve"> </w:t>
      </w:r>
      <w:r w:rsidRPr="00EA5B80">
        <w:t>studies.</w:t>
      </w:r>
    </w:p>
    <w:p w14:paraId="7AD85601" w14:textId="651D3AEF" w:rsidR="00EA5B80" w:rsidRPr="00EA5B80" w:rsidRDefault="00EA5B80" w:rsidP="00EA5B80">
      <w:pPr>
        <w:pStyle w:val="ListBullet"/>
      </w:pPr>
      <w:r w:rsidRPr="00EA5B80">
        <w:t>Trends</w:t>
      </w:r>
      <w:r w:rsidR="003726FB">
        <w:t xml:space="preserve"> </w:t>
      </w:r>
      <w:r w:rsidRPr="00EA5B80">
        <w:t>in</w:t>
      </w:r>
      <w:r w:rsidR="003726FB">
        <w:t xml:space="preserve"> </w:t>
      </w:r>
      <w:r w:rsidRPr="00EA5B80">
        <w:t>higher</w:t>
      </w:r>
      <w:r w:rsidR="003726FB">
        <w:t xml:space="preserve"> </w:t>
      </w:r>
      <w:r w:rsidRPr="00EA5B80">
        <w:t>hypersensitivity</w:t>
      </w:r>
      <w:r w:rsidR="003726FB">
        <w:t xml:space="preserve"> </w:t>
      </w:r>
      <w:r w:rsidRPr="00EA5B80">
        <w:t>reactions</w:t>
      </w:r>
      <w:r w:rsidR="003726FB">
        <w:t xml:space="preserve"> </w:t>
      </w:r>
      <w:r w:rsidRPr="00EA5B80">
        <w:t>via</w:t>
      </w:r>
      <w:r w:rsidR="003726FB">
        <w:t xml:space="preserve"> </w:t>
      </w:r>
      <w:r w:rsidRPr="00EA5B80">
        <w:t>dosing</w:t>
      </w:r>
      <w:r w:rsidR="003726FB">
        <w:t xml:space="preserve"> </w:t>
      </w:r>
      <w:r w:rsidRPr="00EA5B80">
        <w:t>the</w:t>
      </w:r>
      <w:r w:rsidR="003726FB">
        <w:t xml:space="preserve"> </w:t>
      </w:r>
      <w:r w:rsidRPr="00EA5B80">
        <w:t>IV</w:t>
      </w:r>
      <w:r w:rsidR="003726FB">
        <w:t xml:space="preserve"> </w:t>
      </w:r>
      <w:r w:rsidRPr="00EA5B80">
        <w:t>route</w:t>
      </w:r>
      <w:r w:rsidR="003726FB">
        <w:t xml:space="preserve"> </w:t>
      </w:r>
      <w:r w:rsidRPr="00EA5B80">
        <w:t>were</w:t>
      </w:r>
      <w:r w:rsidR="003726FB">
        <w:t xml:space="preserve"> </w:t>
      </w:r>
      <w:r w:rsidRPr="00EA5B80">
        <w:t>noted.</w:t>
      </w:r>
    </w:p>
    <w:p w14:paraId="58685CD9" w14:textId="7415205D" w:rsidR="00EA5B80" w:rsidRPr="00EA5B80" w:rsidRDefault="00EA5B80" w:rsidP="00EA5B80">
      <w:pPr>
        <w:pStyle w:val="ListBullet"/>
      </w:pPr>
      <w:r w:rsidRPr="00EA5B80">
        <w:t>Non-immunological</w:t>
      </w:r>
      <w:r w:rsidR="003726FB">
        <w:t xml:space="preserve"> </w:t>
      </w:r>
      <w:r w:rsidRPr="00EA5B80">
        <w:t>adverse</w:t>
      </w:r>
      <w:r w:rsidR="003726FB">
        <w:t xml:space="preserve"> </w:t>
      </w:r>
      <w:r w:rsidRPr="00EA5B80">
        <w:t>events</w:t>
      </w:r>
      <w:r w:rsidR="003726FB">
        <w:t xml:space="preserve"> </w:t>
      </w:r>
      <w:r w:rsidRPr="00EA5B80">
        <w:t>seem</w:t>
      </w:r>
      <w:r w:rsidR="003726FB">
        <w:t xml:space="preserve"> </w:t>
      </w:r>
      <w:r w:rsidRPr="00EA5B80">
        <w:t>to</w:t>
      </w:r>
      <w:r w:rsidR="003726FB">
        <w:t xml:space="preserve"> </w:t>
      </w:r>
      <w:r w:rsidRPr="00EA5B80">
        <w:t>occur</w:t>
      </w:r>
      <w:r w:rsidR="003726FB">
        <w:t xml:space="preserve"> </w:t>
      </w:r>
      <w:r w:rsidRPr="00EA5B80">
        <w:t>at</w:t>
      </w:r>
      <w:r w:rsidR="003726FB">
        <w:t xml:space="preserve"> </w:t>
      </w:r>
      <w:r w:rsidRPr="00EA5B80">
        <w:t>similar</w:t>
      </w:r>
      <w:r w:rsidR="003726FB">
        <w:t xml:space="preserve"> </w:t>
      </w:r>
      <w:r w:rsidRPr="00EA5B80">
        <w:t>frequencies</w:t>
      </w:r>
      <w:r w:rsidR="003726FB">
        <w:t xml:space="preserve"> </w:t>
      </w:r>
      <w:r w:rsidRPr="00EA5B80">
        <w:t>for</w:t>
      </w:r>
      <w:r w:rsidR="003726FB">
        <w:t xml:space="preserve"> </w:t>
      </w:r>
      <w:r w:rsidRPr="00EA5B80">
        <w:t>Oncaspar</w:t>
      </w:r>
      <w:r w:rsidR="003726FB">
        <w:t xml:space="preserve"> </w:t>
      </w:r>
      <w:r w:rsidRPr="00EA5B80">
        <w:t>and</w:t>
      </w:r>
      <w:r w:rsidR="003726FB">
        <w:t xml:space="preserve"> </w:t>
      </w:r>
      <w:r w:rsidRPr="00EA5B80">
        <w:t>native</w:t>
      </w:r>
      <w:r w:rsidR="003726FB">
        <w:t xml:space="preserve"> </w:t>
      </w:r>
      <w:r w:rsidRPr="006A7409">
        <w:rPr>
          <w:i/>
        </w:rPr>
        <w:t>E.coli</w:t>
      </w:r>
      <w:r w:rsidR="003726FB">
        <w:rPr>
          <w:i/>
        </w:rPr>
        <w:t xml:space="preserve"> </w:t>
      </w:r>
      <w:r w:rsidRPr="00EA5B80">
        <w:t>ASNase.</w:t>
      </w:r>
    </w:p>
    <w:p w14:paraId="36BECDAB" w14:textId="28419CB9" w:rsidR="00EA5B80" w:rsidRPr="00EA5B80" w:rsidRDefault="00EA5B80" w:rsidP="00EA5B80">
      <w:pPr>
        <w:pStyle w:val="ListBullet"/>
      </w:pPr>
      <w:r w:rsidRPr="00EA5B80">
        <w:t>Rates</w:t>
      </w:r>
      <w:r w:rsidR="003726FB">
        <w:t xml:space="preserve"> </w:t>
      </w:r>
      <w:r w:rsidRPr="00EA5B80">
        <w:t>of</w:t>
      </w:r>
      <w:r w:rsidR="003726FB">
        <w:t xml:space="preserve"> </w:t>
      </w:r>
      <w:r w:rsidRPr="00EA5B80">
        <w:t>pancreatitis</w:t>
      </w:r>
      <w:r w:rsidR="003726FB">
        <w:t xml:space="preserve"> </w:t>
      </w:r>
      <w:r w:rsidRPr="00EA5B80">
        <w:t>in</w:t>
      </w:r>
      <w:r w:rsidR="003726FB">
        <w:t xml:space="preserve"> </w:t>
      </w:r>
      <w:r w:rsidRPr="00EA5B80">
        <w:t>treated</w:t>
      </w:r>
      <w:r w:rsidR="003726FB">
        <w:t xml:space="preserve"> </w:t>
      </w:r>
      <w:r w:rsidRPr="00EA5B80">
        <w:t>patients</w:t>
      </w:r>
      <w:r w:rsidR="003726FB">
        <w:t xml:space="preserve"> </w:t>
      </w:r>
      <w:r w:rsidRPr="00EA5B80">
        <w:t>vary</w:t>
      </w:r>
      <w:r w:rsidR="003726FB">
        <w:t xml:space="preserve"> </w:t>
      </w:r>
      <w:r w:rsidRPr="00EA5B80">
        <w:t>from</w:t>
      </w:r>
      <w:r w:rsidR="003726FB">
        <w:t xml:space="preserve"> </w:t>
      </w:r>
      <w:r w:rsidRPr="00EA5B80">
        <w:t>0.8%</w:t>
      </w:r>
      <w:r w:rsidR="003726FB">
        <w:t xml:space="preserve"> </w:t>
      </w:r>
      <w:r w:rsidRPr="00EA5B80">
        <w:t>to</w:t>
      </w:r>
      <w:r w:rsidR="003726FB">
        <w:t xml:space="preserve"> </w:t>
      </w:r>
      <w:r w:rsidRPr="00EA5B80">
        <w:t>11.0%.</w:t>
      </w:r>
    </w:p>
    <w:p w14:paraId="50E4F4FC" w14:textId="35D7ED41" w:rsidR="00EA5B80" w:rsidRPr="00EA5B80" w:rsidRDefault="00EA5B80" w:rsidP="00EA5B80">
      <w:pPr>
        <w:pStyle w:val="ListBullet"/>
      </w:pPr>
      <w:r w:rsidRPr="00EA5B80">
        <w:t>Various</w:t>
      </w:r>
      <w:r w:rsidR="003726FB">
        <w:t xml:space="preserve"> </w:t>
      </w:r>
      <w:r w:rsidRPr="00EA5B80">
        <w:t>liver</w:t>
      </w:r>
      <w:r w:rsidR="003726FB">
        <w:t xml:space="preserve"> </w:t>
      </w:r>
      <w:r w:rsidRPr="00EA5B80">
        <w:t>markers</w:t>
      </w:r>
      <w:r w:rsidR="003726FB">
        <w:t xml:space="preserve"> </w:t>
      </w:r>
      <w:r w:rsidRPr="00EA5B80">
        <w:t>are</w:t>
      </w:r>
      <w:r w:rsidR="003726FB">
        <w:t xml:space="preserve"> </w:t>
      </w:r>
      <w:r w:rsidRPr="00EA5B80">
        <w:t>changed</w:t>
      </w:r>
      <w:r w:rsidR="003726FB">
        <w:t xml:space="preserve"> </w:t>
      </w:r>
      <w:r w:rsidRPr="00EA5B80">
        <w:t>during</w:t>
      </w:r>
      <w:r w:rsidR="003726FB">
        <w:t xml:space="preserve"> </w:t>
      </w:r>
      <w:r w:rsidRPr="00EA5B80">
        <w:t>treatment.</w:t>
      </w:r>
      <w:r w:rsidR="003726FB">
        <w:t xml:space="preserve"> </w:t>
      </w:r>
      <w:r w:rsidRPr="00EA5B80">
        <w:t>These</w:t>
      </w:r>
      <w:r w:rsidR="003726FB">
        <w:t xml:space="preserve"> </w:t>
      </w:r>
      <w:r w:rsidRPr="00EA5B80">
        <w:t>include</w:t>
      </w:r>
      <w:r w:rsidR="003726FB">
        <w:t xml:space="preserve"> </w:t>
      </w:r>
      <w:r w:rsidRPr="00EA5B80">
        <w:t>Grade</w:t>
      </w:r>
      <w:r w:rsidR="003726FB">
        <w:t xml:space="preserve"> </w:t>
      </w:r>
      <w:r w:rsidRPr="00EA5B80">
        <w:t>4</w:t>
      </w:r>
      <w:r w:rsidR="003726FB">
        <w:t xml:space="preserve"> </w:t>
      </w:r>
      <w:r w:rsidRPr="00EA5B80">
        <w:t>lipase</w:t>
      </w:r>
      <w:r w:rsidR="003726FB">
        <w:t xml:space="preserve"> </w:t>
      </w:r>
      <w:r w:rsidRPr="00EA5B80">
        <w:t>increase</w:t>
      </w:r>
      <w:r w:rsidR="003726FB">
        <w:t xml:space="preserve"> </w:t>
      </w:r>
      <w:r w:rsidRPr="00EA5B80">
        <w:t>(0.3%</w:t>
      </w:r>
      <w:r w:rsidR="003726FB">
        <w:t xml:space="preserve"> </w:t>
      </w:r>
      <w:r w:rsidRPr="00EA5B80">
        <w:t>to</w:t>
      </w:r>
      <w:r w:rsidR="003726FB">
        <w:t xml:space="preserve"> </w:t>
      </w:r>
      <w:r w:rsidRPr="00EA5B80">
        <w:t>0.6%);</w:t>
      </w:r>
      <w:r w:rsidR="003726FB">
        <w:t xml:space="preserve"> </w:t>
      </w:r>
      <w:r w:rsidRPr="00EA5B80">
        <w:t>Grade</w:t>
      </w:r>
      <w:r w:rsidR="003726FB">
        <w:t xml:space="preserve"> </w:t>
      </w:r>
      <w:r w:rsidRPr="00EA5B80">
        <w:t>4</w:t>
      </w:r>
      <w:r w:rsidR="003726FB">
        <w:t xml:space="preserve"> </w:t>
      </w:r>
      <w:r w:rsidRPr="00EA5B80">
        <w:t>+</w:t>
      </w:r>
      <w:r w:rsidR="003726FB">
        <w:t xml:space="preserve"> </w:t>
      </w:r>
      <w:r w:rsidRPr="00EA5B80">
        <w:t>hyperbilirubinaemia</w:t>
      </w:r>
      <w:r w:rsidR="003726FB">
        <w:t xml:space="preserve"> </w:t>
      </w:r>
      <w:r w:rsidRPr="00EA5B80">
        <w:t>(</w:t>
      </w:r>
      <w:r w:rsidR="00530845">
        <w:t>&lt;</w:t>
      </w:r>
      <w:r w:rsidR="003726FB">
        <w:t xml:space="preserve"> </w:t>
      </w:r>
      <w:r w:rsidRPr="00EA5B80">
        <w:t>1%);</w:t>
      </w:r>
      <w:r w:rsidR="003726FB">
        <w:t xml:space="preserve"> </w:t>
      </w:r>
      <w:r w:rsidRPr="00EA5B80">
        <w:t>Grade</w:t>
      </w:r>
      <w:r w:rsidR="003726FB">
        <w:t xml:space="preserve"> </w:t>
      </w:r>
      <w:r w:rsidRPr="00EA5B80">
        <w:t>1-2</w:t>
      </w:r>
      <w:r w:rsidR="003726FB">
        <w:t xml:space="preserve"> </w:t>
      </w:r>
      <w:r w:rsidRPr="00EA5B80">
        <w:t>hypertriglyceridaemia</w:t>
      </w:r>
      <w:r w:rsidR="003726FB">
        <w:t xml:space="preserve"> </w:t>
      </w:r>
      <w:r w:rsidRPr="00EA5B80">
        <w:t>22%</w:t>
      </w:r>
      <w:r w:rsidR="003726FB">
        <w:t xml:space="preserve"> </w:t>
      </w:r>
      <w:r w:rsidRPr="00EA5B80">
        <w:t>and</w:t>
      </w:r>
      <w:r w:rsidR="003726FB">
        <w:t xml:space="preserve"> </w:t>
      </w:r>
      <w:r w:rsidRPr="00EA5B80">
        <w:t>Grade</w:t>
      </w:r>
      <w:r w:rsidR="003726FB">
        <w:t xml:space="preserve"> </w:t>
      </w:r>
      <w:r w:rsidRPr="00EA5B80">
        <w:t>3</w:t>
      </w:r>
      <w:r w:rsidR="003726FB">
        <w:t xml:space="preserve"> </w:t>
      </w:r>
      <w:r w:rsidRPr="00EA5B80">
        <w:t>or</w:t>
      </w:r>
      <w:r w:rsidR="003726FB">
        <w:t xml:space="preserve"> </w:t>
      </w:r>
      <w:r w:rsidRPr="00EA5B80">
        <w:t>4,</w:t>
      </w:r>
      <w:r w:rsidR="003726FB">
        <w:t xml:space="preserve"> </w:t>
      </w:r>
      <w:r w:rsidRPr="00EA5B80">
        <w:t>47%;</w:t>
      </w:r>
      <w:r w:rsidR="003726FB">
        <w:t xml:space="preserve"> </w:t>
      </w:r>
      <w:r w:rsidRPr="00EA5B80">
        <w:t>Grade</w:t>
      </w:r>
      <w:r w:rsidR="003726FB">
        <w:t xml:space="preserve"> </w:t>
      </w:r>
      <w:r w:rsidRPr="00EA5B80">
        <w:t>1</w:t>
      </w:r>
      <w:r w:rsidR="003726FB">
        <w:t xml:space="preserve"> </w:t>
      </w:r>
      <w:r w:rsidRPr="00EA5B80">
        <w:t>or</w:t>
      </w:r>
      <w:r w:rsidR="003726FB">
        <w:t xml:space="preserve"> </w:t>
      </w:r>
      <w:r w:rsidRPr="00EA5B80">
        <w:t>2</w:t>
      </w:r>
      <w:r w:rsidR="003726FB">
        <w:t xml:space="preserve"> </w:t>
      </w:r>
      <w:r w:rsidRPr="00EA5B80">
        <w:t>hypercholestrolaemia</w:t>
      </w:r>
      <w:r w:rsidR="003726FB">
        <w:t xml:space="preserve"> </w:t>
      </w:r>
      <w:r w:rsidRPr="00EA5B80">
        <w:t>9%</w:t>
      </w:r>
      <w:r w:rsidR="003726FB">
        <w:t xml:space="preserve"> </w:t>
      </w:r>
      <w:r w:rsidRPr="00EA5B80">
        <w:t>and</w:t>
      </w:r>
      <w:r w:rsidR="003726FB">
        <w:t xml:space="preserve"> </w:t>
      </w:r>
      <w:r w:rsidRPr="00EA5B80">
        <w:t>Grade</w:t>
      </w:r>
      <w:r w:rsidR="003726FB">
        <w:t xml:space="preserve"> </w:t>
      </w:r>
      <w:r w:rsidRPr="00EA5B80">
        <w:t>3-4</w:t>
      </w:r>
      <w:r w:rsidR="003726FB">
        <w:t xml:space="preserve"> </w:t>
      </w:r>
      <w:r w:rsidRPr="00EA5B80">
        <w:t>25%.</w:t>
      </w:r>
    </w:p>
    <w:p w14:paraId="7A97358B" w14:textId="709D8A79" w:rsidR="00EA5B80" w:rsidRPr="00EA5B80" w:rsidRDefault="00EA5B80" w:rsidP="00EA5B80">
      <w:pPr>
        <w:pStyle w:val="ListBullet"/>
      </w:pPr>
      <w:r w:rsidRPr="00EA5B80">
        <w:t>Hyperglycaemia</w:t>
      </w:r>
      <w:r w:rsidR="003726FB">
        <w:t xml:space="preserve"> </w:t>
      </w:r>
      <w:r w:rsidRPr="00EA5B80">
        <w:t>varies</w:t>
      </w:r>
      <w:r w:rsidR="003726FB">
        <w:t xml:space="preserve"> </w:t>
      </w:r>
      <w:r w:rsidRPr="00EA5B80">
        <w:t>in</w:t>
      </w:r>
      <w:r w:rsidR="003726FB">
        <w:t xml:space="preserve"> </w:t>
      </w:r>
      <w:r w:rsidRPr="00EA5B80">
        <w:t>frequency</w:t>
      </w:r>
      <w:r w:rsidR="003726FB">
        <w:t xml:space="preserve"> </w:t>
      </w:r>
      <w:r w:rsidRPr="00EA5B80">
        <w:t>but</w:t>
      </w:r>
      <w:r w:rsidR="003726FB">
        <w:t xml:space="preserve"> </w:t>
      </w:r>
      <w:r w:rsidRPr="00EA5B80">
        <w:t>a</w:t>
      </w:r>
      <w:r w:rsidR="003726FB">
        <w:t xml:space="preserve"> </w:t>
      </w:r>
      <w:r w:rsidRPr="00EA5B80">
        <w:t>range</w:t>
      </w:r>
      <w:r w:rsidR="003726FB">
        <w:t xml:space="preserve"> </w:t>
      </w:r>
      <w:r w:rsidRPr="00EA5B80">
        <w:t>of</w:t>
      </w:r>
      <w:r w:rsidR="003726FB">
        <w:t xml:space="preserve"> </w:t>
      </w:r>
      <w:r w:rsidRPr="00EA5B80">
        <w:t>1.1%</w:t>
      </w:r>
      <w:r w:rsidR="003726FB">
        <w:t xml:space="preserve"> </w:t>
      </w:r>
      <w:r w:rsidRPr="00EA5B80">
        <w:t>to</w:t>
      </w:r>
      <w:r w:rsidR="003726FB">
        <w:t xml:space="preserve"> </w:t>
      </w:r>
      <w:r w:rsidRPr="00EA5B80">
        <w:t>a</w:t>
      </w:r>
      <w:r w:rsidR="003726FB">
        <w:t xml:space="preserve"> </w:t>
      </w:r>
      <w:r w:rsidRPr="00EA5B80">
        <w:t>maximum</w:t>
      </w:r>
      <w:r w:rsidR="003726FB">
        <w:t xml:space="preserve"> </w:t>
      </w:r>
      <w:r w:rsidRPr="00EA5B80">
        <w:t>of</w:t>
      </w:r>
      <w:r w:rsidR="003726FB">
        <w:t xml:space="preserve"> </w:t>
      </w:r>
      <w:r w:rsidRPr="00EA5B80">
        <w:t>23%</w:t>
      </w:r>
      <w:r w:rsidR="003726FB">
        <w:t xml:space="preserve"> </w:t>
      </w:r>
      <w:r w:rsidRPr="00EA5B80">
        <w:t>depending</w:t>
      </w:r>
      <w:r w:rsidR="003726FB">
        <w:t xml:space="preserve"> </w:t>
      </w:r>
      <w:r w:rsidRPr="00EA5B80">
        <w:t>upon</w:t>
      </w:r>
      <w:r w:rsidR="003726FB">
        <w:t xml:space="preserve"> </w:t>
      </w:r>
      <w:r w:rsidRPr="00EA5B80">
        <w:t>age</w:t>
      </w:r>
      <w:r w:rsidR="003726FB">
        <w:t xml:space="preserve"> </w:t>
      </w:r>
      <w:r w:rsidRPr="00EA5B80">
        <w:t>and</w:t>
      </w:r>
      <w:r w:rsidR="003726FB">
        <w:t xml:space="preserve"> </w:t>
      </w:r>
      <w:r w:rsidRPr="00EA5B80">
        <w:t>stage</w:t>
      </w:r>
      <w:r w:rsidR="003726FB">
        <w:t xml:space="preserve"> </w:t>
      </w:r>
      <w:r w:rsidRPr="00EA5B80">
        <w:t>of</w:t>
      </w:r>
      <w:r w:rsidR="003726FB">
        <w:t xml:space="preserve"> </w:t>
      </w:r>
      <w:r w:rsidRPr="00EA5B80">
        <w:t>treatment</w:t>
      </w:r>
      <w:r w:rsidR="003726FB">
        <w:t xml:space="preserve"> </w:t>
      </w:r>
      <w:r w:rsidRPr="00EA5B80">
        <w:t>experienced</w:t>
      </w:r>
      <w:r w:rsidR="003726FB">
        <w:t xml:space="preserve"> </w:t>
      </w:r>
      <w:r w:rsidRPr="00EA5B80">
        <w:t>transient</w:t>
      </w:r>
      <w:r w:rsidR="003726FB">
        <w:t xml:space="preserve"> </w:t>
      </w:r>
      <w:r w:rsidRPr="00EA5B80">
        <w:t>hyperglycaemia.</w:t>
      </w:r>
      <w:r w:rsidR="003726FB">
        <w:t xml:space="preserve"> </w:t>
      </w:r>
      <w:r w:rsidRPr="00EA5B80">
        <w:t>These</w:t>
      </w:r>
      <w:r w:rsidR="003726FB">
        <w:t xml:space="preserve"> </w:t>
      </w:r>
      <w:r w:rsidRPr="00EA5B80">
        <w:t>events</w:t>
      </w:r>
      <w:r w:rsidR="003726FB">
        <w:t xml:space="preserve"> </w:t>
      </w:r>
      <w:r w:rsidRPr="00EA5B80">
        <w:t>are</w:t>
      </w:r>
      <w:r w:rsidR="003726FB">
        <w:t xml:space="preserve"> </w:t>
      </w:r>
      <w:r w:rsidRPr="00EA5B80">
        <w:t>considered</w:t>
      </w:r>
      <w:r w:rsidR="003726FB">
        <w:t xml:space="preserve"> </w:t>
      </w:r>
      <w:r w:rsidRPr="00EA5B80">
        <w:t>associated</w:t>
      </w:r>
      <w:r w:rsidR="003726FB">
        <w:t xml:space="preserve"> </w:t>
      </w:r>
      <w:r w:rsidRPr="00EA5B80">
        <w:t>with</w:t>
      </w:r>
      <w:r w:rsidR="003726FB">
        <w:t xml:space="preserve"> </w:t>
      </w:r>
      <w:r w:rsidRPr="00EA5B80">
        <w:t>the</w:t>
      </w:r>
      <w:r w:rsidR="003726FB">
        <w:t xml:space="preserve"> </w:t>
      </w:r>
      <w:r w:rsidRPr="00EA5B80">
        <w:t>use</w:t>
      </w:r>
      <w:r w:rsidR="003726FB">
        <w:t xml:space="preserve"> </w:t>
      </w:r>
      <w:r w:rsidRPr="00EA5B80">
        <w:t>of</w:t>
      </w:r>
      <w:r w:rsidR="003726FB">
        <w:t xml:space="preserve"> </w:t>
      </w:r>
      <w:r w:rsidRPr="00EA5B80">
        <w:t>steroids</w:t>
      </w:r>
      <w:r w:rsidR="003726FB">
        <w:t xml:space="preserve"> </w:t>
      </w:r>
      <w:r w:rsidRPr="00EA5B80">
        <w:t>rather</w:t>
      </w:r>
      <w:r w:rsidR="003726FB">
        <w:t xml:space="preserve"> </w:t>
      </w:r>
      <w:r w:rsidRPr="00EA5B80">
        <w:t>than</w:t>
      </w:r>
      <w:r w:rsidR="003726FB">
        <w:t xml:space="preserve"> </w:t>
      </w:r>
      <w:r w:rsidRPr="00EA5B80">
        <w:t>Oncaspar</w:t>
      </w:r>
      <w:r w:rsidR="003726FB">
        <w:t xml:space="preserve"> </w:t>
      </w:r>
      <w:r w:rsidRPr="00EA5B80">
        <w:t>use</w:t>
      </w:r>
      <w:r w:rsidR="003726FB">
        <w:t xml:space="preserve"> </w:t>
      </w:r>
      <w:r w:rsidRPr="00EA5B80">
        <w:t>in</w:t>
      </w:r>
      <w:r w:rsidR="003726FB">
        <w:t xml:space="preserve"> </w:t>
      </w:r>
      <w:r w:rsidRPr="00EA5B80">
        <w:t>the</w:t>
      </w:r>
      <w:r w:rsidR="003726FB">
        <w:t xml:space="preserve"> </w:t>
      </w:r>
      <w:r w:rsidRPr="00EA5B80">
        <w:t>multi-drug</w:t>
      </w:r>
      <w:r w:rsidR="003726FB">
        <w:t xml:space="preserve"> </w:t>
      </w:r>
      <w:r w:rsidRPr="00EA5B80">
        <w:t>regimens.</w:t>
      </w:r>
    </w:p>
    <w:p w14:paraId="15EE1913" w14:textId="5ABA800B" w:rsidR="00EA5B80" w:rsidRPr="00EA5B80" w:rsidRDefault="00EA5B80" w:rsidP="00EA5B80">
      <w:pPr>
        <w:pStyle w:val="ListBullet"/>
      </w:pPr>
      <w:r w:rsidRPr="00EA5B80">
        <w:t>CNS</w:t>
      </w:r>
      <w:r w:rsidR="003726FB">
        <w:t xml:space="preserve"> </w:t>
      </w:r>
      <w:r w:rsidRPr="00EA5B80">
        <w:t>thrombosis</w:t>
      </w:r>
      <w:r w:rsidR="003726FB">
        <w:t xml:space="preserve"> </w:t>
      </w:r>
      <w:r w:rsidRPr="00EA5B80">
        <w:t>has</w:t>
      </w:r>
      <w:r w:rsidR="003726FB">
        <w:t xml:space="preserve"> </w:t>
      </w:r>
      <w:r w:rsidRPr="00EA5B80">
        <w:t>been</w:t>
      </w:r>
      <w:r w:rsidR="003726FB">
        <w:t xml:space="preserve"> </w:t>
      </w:r>
      <w:r w:rsidRPr="00EA5B80">
        <w:t>reported</w:t>
      </w:r>
      <w:r w:rsidR="003726FB">
        <w:t xml:space="preserve"> </w:t>
      </w:r>
      <w:r w:rsidRPr="00EA5B80">
        <w:t>in</w:t>
      </w:r>
      <w:r w:rsidR="003726FB">
        <w:t xml:space="preserve"> </w:t>
      </w:r>
      <w:r w:rsidRPr="00EA5B80">
        <w:t>various</w:t>
      </w:r>
      <w:r w:rsidR="003726FB">
        <w:t xml:space="preserve"> </w:t>
      </w:r>
      <w:r w:rsidRPr="00EA5B80">
        <w:t>publications</w:t>
      </w:r>
      <w:r w:rsidR="003726FB">
        <w:t xml:space="preserve"> </w:t>
      </w:r>
      <w:r w:rsidRPr="00EA5B80">
        <w:t>from</w:t>
      </w:r>
      <w:r w:rsidR="003726FB">
        <w:t xml:space="preserve"> </w:t>
      </w:r>
      <w:r w:rsidRPr="00EA5B80">
        <w:t>1.6%</w:t>
      </w:r>
      <w:r w:rsidR="003726FB">
        <w:t xml:space="preserve"> </w:t>
      </w:r>
      <w:r w:rsidRPr="00EA5B80">
        <w:t>to</w:t>
      </w:r>
      <w:r w:rsidR="003726FB">
        <w:t xml:space="preserve"> </w:t>
      </w:r>
      <w:r w:rsidRPr="00EA5B80">
        <w:t>7.4%.</w:t>
      </w:r>
    </w:p>
    <w:p w14:paraId="6A449FE1" w14:textId="0CF0343F" w:rsidR="00EA5B80" w:rsidRPr="00EA5B80" w:rsidRDefault="00EA5B80" w:rsidP="00EA5B80">
      <w:pPr>
        <w:pStyle w:val="ListBullet"/>
      </w:pPr>
      <w:r w:rsidRPr="00EA5B80">
        <w:t>Thrombosis</w:t>
      </w:r>
      <w:r w:rsidR="003726FB">
        <w:t xml:space="preserve"> </w:t>
      </w:r>
      <w:r w:rsidRPr="00EA5B80">
        <w:t>or</w:t>
      </w:r>
      <w:r w:rsidR="003726FB">
        <w:t xml:space="preserve"> </w:t>
      </w:r>
      <w:r w:rsidRPr="00EA5B80">
        <w:t>bleeding</w:t>
      </w:r>
      <w:r w:rsidR="003726FB">
        <w:t xml:space="preserve"> </w:t>
      </w:r>
      <w:r w:rsidRPr="00EA5B80">
        <w:t>(Grade</w:t>
      </w:r>
      <w:r w:rsidR="003726FB">
        <w:t xml:space="preserve"> </w:t>
      </w:r>
      <w:r w:rsidRPr="00EA5B80">
        <w:t>2</w:t>
      </w:r>
      <w:r w:rsidR="003726FB">
        <w:t xml:space="preserve"> </w:t>
      </w:r>
      <w:r w:rsidRPr="00EA5B80">
        <w:t>or</w:t>
      </w:r>
      <w:r w:rsidR="003726FB">
        <w:t xml:space="preserve"> </w:t>
      </w:r>
      <w:r w:rsidRPr="00EA5B80">
        <w:t>higher)</w:t>
      </w:r>
      <w:r w:rsidR="003726FB">
        <w:t xml:space="preserve"> </w:t>
      </w:r>
      <w:r w:rsidRPr="00EA5B80">
        <w:t>has</w:t>
      </w:r>
      <w:r w:rsidR="003726FB">
        <w:t xml:space="preserve"> </w:t>
      </w:r>
      <w:r w:rsidRPr="00EA5B80">
        <w:t>varied</w:t>
      </w:r>
      <w:r w:rsidR="003726FB">
        <w:t xml:space="preserve"> </w:t>
      </w:r>
      <w:r w:rsidRPr="00EA5B80">
        <w:t>from</w:t>
      </w:r>
      <w:r w:rsidR="003726FB">
        <w:t xml:space="preserve"> </w:t>
      </w:r>
      <w:r w:rsidRPr="00EA5B80">
        <w:t>7%</w:t>
      </w:r>
      <w:r w:rsidR="003726FB">
        <w:t xml:space="preserve"> </w:t>
      </w:r>
      <w:r w:rsidRPr="00EA5B80">
        <w:t>to</w:t>
      </w:r>
      <w:r w:rsidR="003726FB">
        <w:t xml:space="preserve"> </w:t>
      </w:r>
      <w:r w:rsidRPr="00EA5B80">
        <w:t>19%.</w:t>
      </w:r>
      <w:r w:rsidR="003726FB">
        <w:t xml:space="preserve"> </w:t>
      </w:r>
      <w:r w:rsidRPr="00EA5B80">
        <w:t>In</w:t>
      </w:r>
      <w:r w:rsidR="003726FB">
        <w:t xml:space="preserve"> </w:t>
      </w:r>
      <w:r w:rsidRPr="00EA5B80">
        <w:t>one</w:t>
      </w:r>
      <w:r w:rsidR="003726FB">
        <w:t xml:space="preserve"> </w:t>
      </w:r>
      <w:r w:rsidRPr="00EA5B80">
        <w:t>publication,</w:t>
      </w:r>
      <w:r w:rsidR="003726FB">
        <w:t xml:space="preserve"> </w:t>
      </w:r>
      <w:r w:rsidRPr="00EA5B80">
        <w:t>Tuckuviene</w:t>
      </w:r>
      <w:r w:rsidR="003726FB">
        <w:t xml:space="preserve"> </w:t>
      </w:r>
      <w:r w:rsidRPr="00EA5B80">
        <w:t>et</w:t>
      </w:r>
      <w:r w:rsidR="003726FB">
        <w:t xml:space="preserve"> </w:t>
      </w:r>
      <w:r w:rsidRPr="00EA5B80">
        <w:t>al</w:t>
      </w:r>
      <w:r w:rsidR="0074435B">
        <w:rPr>
          <w:rStyle w:val="FootnoteReference"/>
        </w:rPr>
        <w:footnoteReference w:id="58"/>
      </w:r>
      <w:r w:rsidRPr="00EA5B80">
        <w:t>,</w:t>
      </w:r>
      <w:r w:rsidR="003726FB">
        <w:t xml:space="preserve"> </w:t>
      </w:r>
      <w:r w:rsidRPr="00EA5B80">
        <w:t>cumulative</w:t>
      </w:r>
      <w:r w:rsidR="003726FB">
        <w:t xml:space="preserve"> </w:t>
      </w:r>
      <w:r w:rsidRPr="00EA5B80">
        <w:t>rate</w:t>
      </w:r>
      <w:r w:rsidR="003726FB">
        <w:t xml:space="preserve"> </w:t>
      </w:r>
      <w:r w:rsidRPr="00EA5B80">
        <w:t>of</w:t>
      </w:r>
      <w:r w:rsidR="003726FB">
        <w:t xml:space="preserve"> </w:t>
      </w:r>
      <w:r w:rsidRPr="00EA5B80">
        <w:t>thromboembolism</w:t>
      </w:r>
      <w:r w:rsidR="003726FB">
        <w:t xml:space="preserve"> </w:t>
      </w:r>
      <w:r w:rsidRPr="00EA5B80">
        <w:t>in</w:t>
      </w:r>
      <w:r w:rsidR="003726FB">
        <w:t xml:space="preserve"> </w:t>
      </w:r>
      <w:r w:rsidRPr="00EA5B80">
        <w:t>adolescents</w:t>
      </w:r>
      <w:r w:rsidR="003726FB">
        <w:t xml:space="preserve"> </w:t>
      </w:r>
      <w:r w:rsidRPr="00EA5B80">
        <w:t>15</w:t>
      </w:r>
      <w:r w:rsidR="003726FB">
        <w:t xml:space="preserve"> </w:t>
      </w:r>
      <w:r w:rsidRPr="00EA5B80">
        <w:t>to</w:t>
      </w:r>
      <w:r w:rsidR="003726FB">
        <w:t xml:space="preserve"> </w:t>
      </w:r>
      <w:r w:rsidRPr="00EA5B80">
        <w:t>17</w:t>
      </w:r>
      <w:r w:rsidR="003726FB">
        <w:t xml:space="preserve"> </w:t>
      </w:r>
      <w:r w:rsidRPr="00EA5B80">
        <w:t>years</w:t>
      </w:r>
      <w:r w:rsidR="003726FB">
        <w:t xml:space="preserve"> </w:t>
      </w:r>
      <w:r w:rsidRPr="00EA5B80">
        <w:t>was</w:t>
      </w:r>
      <w:r w:rsidR="003726FB">
        <w:t xml:space="preserve"> </w:t>
      </w:r>
      <w:r w:rsidRPr="00EA5B80">
        <w:t>20.5%</w:t>
      </w:r>
      <w:r w:rsidR="003726FB">
        <w:t xml:space="preserve"> </w:t>
      </w:r>
      <w:r w:rsidRPr="00EA5B80">
        <w:t>(95%</w:t>
      </w:r>
      <w:r w:rsidR="003726FB">
        <w:t xml:space="preserve"> </w:t>
      </w:r>
      <w:r w:rsidRPr="00EA5B80">
        <w:t>CI</w:t>
      </w:r>
      <w:r w:rsidR="003726FB">
        <w:t xml:space="preserve"> </w:t>
      </w:r>
      <w:r w:rsidRPr="00EA5B80">
        <w:t>(12.6,</w:t>
      </w:r>
      <w:r w:rsidR="003726FB">
        <w:t xml:space="preserve"> </w:t>
      </w:r>
      <w:r w:rsidRPr="00EA5B80">
        <w:t>29.7)).</w:t>
      </w:r>
    </w:p>
    <w:p w14:paraId="65B65A7F" w14:textId="5BA0B7F5" w:rsidR="00EA5B80" w:rsidRPr="00EA5B80" w:rsidRDefault="00EA5B80" w:rsidP="00EA5B80">
      <w:pPr>
        <w:pStyle w:val="ListBullet"/>
      </w:pPr>
      <w:r w:rsidRPr="00EA5B80">
        <w:t>PSUR</w:t>
      </w:r>
      <w:r w:rsidR="003726FB">
        <w:t xml:space="preserve"> </w:t>
      </w:r>
      <w:r w:rsidRPr="00EA5B80">
        <w:t>data</w:t>
      </w:r>
      <w:r w:rsidR="003726FB">
        <w:t xml:space="preserve"> </w:t>
      </w:r>
      <w:r w:rsidRPr="00EA5B80">
        <w:t>(August</w:t>
      </w:r>
      <w:r w:rsidR="003726FB">
        <w:t xml:space="preserve"> </w:t>
      </w:r>
      <w:r w:rsidRPr="00EA5B80">
        <w:t>2009</w:t>
      </w:r>
      <w:r w:rsidR="003726FB">
        <w:t xml:space="preserve"> </w:t>
      </w:r>
      <w:r w:rsidRPr="00EA5B80">
        <w:t>to</w:t>
      </w:r>
      <w:r w:rsidR="003726FB">
        <w:t xml:space="preserve"> </w:t>
      </w:r>
      <w:r w:rsidRPr="00EA5B80">
        <w:t>July</w:t>
      </w:r>
      <w:r w:rsidR="003726FB">
        <w:t xml:space="preserve"> </w:t>
      </w:r>
      <w:r w:rsidRPr="00EA5B80">
        <w:t>2012)</w:t>
      </w:r>
      <w:r w:rsidR="003726FB">
        <w:t xml:space="preserve"> </w:t>
      </w:r>
      <w:r w:rsidRPr="00EA5B80">
        <w:t>represents</w:t>
      </w:r>
      <w:r w:rsidR="003726FB">
        <w:t xml:space="preserve"> </w:t>
      </w:r>
      <w:r w:rsidRPr="00EA5B80">
        <w:t>an</w:t>
      </w:r>
      <w:r w:rsidR="003726FB">
        <w:t xml:space="preserve"> </w:t>
      </w:r>
      <w:r w:rsidRPr="00EA5B80">
        <w:t>estimated</w:t>
      </w:r>
      <w:r w:rsidR="003726FB">
        <w:t xml:space="preserve"> </w:t>
      </w:r>
      <w:r w:rsidRPr="00EA5B80">
        <w:t>13,824</w:t>
      </w:r>
      <w:r w:rsidR="003726FB">
        <w:t xml:space="preserve"> </w:t>
      </w:r>
      <w:r w:rsidRPr="00EA5B80">
        <w:t>patient</w:t>
      </w:r>
      <w:r w:rsidR="003726FB">
        <w:t xml:space="preserve"> </w:t>
      </w:r>
      <w:r w:rsidRPr="00EA5B80">
        <w:t>treatment</w:t>
      </w:r>
      <w:r w:rsidR="003726FB">
        <w:t xml:space="preserve"> </w:t>
      </w:r>
      <w:r w:rsidRPr="00EA5B80">
        <w:t>experience.</w:t>
      </w:r>
      <w:r w:rsidR="003726FB">
        <w:t xml:space="preserve"> </w:t>
      </w:r>
      <w:r w:rsidRPr="00EA5B80">
        <w:t>The</w:t>
      </w:r>
      <w:r w:rsidR="003726FB">
        <w:t xml:space="preserve"> </w:t>
      </w:r>
      <w:r w:rsidRPr="00EA5B80">
        <w:t>data</w:t>
      </w:r>
      <w:r w:rsidR="003726FB">
        <w:t xml:space="preserve"> </w:t>
      </w:r>
      <w:r w:rsidRPr="00EA5B80">
        <w:t>do</w:t>
      </w:r>
      <w:r w:rsidR="003726FB">
        <w:t xml:space="preserve"> </w:t>
      </w:r>
      <w:r w:rsidRPr="00EA5B80">
        <w:t>not</w:t>
      </w:r>
      <w:r w:rsidR="003726FB">
        <w:t xml:space="preserve"> </w:t>
      </w:r>
      <w:r w:rsidRPr="00EA5B80">
        <w:t>alter</w:t>
      </w:r>
      <w:r w:rsidR="003726FB">
        <w:t xml:space="preserve"> </w:t>
      </w:r>
      <w:r w:rsidRPr="00EA5B80">
        <w:t>the</w:t>
      </w:r>
      <w:r w:rsidR="003726FB">
        <w:t xml:space="preserve"> </w:t>
      </w:r>
      <w:r w:rsidRPr="00EA5B80">
        <w:t>conclusions</w:t>
      </w:r>
      <w:r w:rsidR="003726FB">
        <w:t xml:space="preserve"> </w:t>
      </w:r>
      <w:r w:rsidRPr="00EA5B80">
        <w:t>reached</w:t>
      </w:r>
      <w:r w:rsidR="003726FB">
        <w:t xml:space="preserve"> </w:t>
      </w:r>
      <w:r w:rsidRPr="00EA5B80">
        <w:t>on</w:t>
      </w:r>
      <w:r w:rsidR="003726FB">
        <w:t xml:space="preserve"> </w:t>
      </w:r>
      <w:r w:rsidRPr="00EA5B80">
        <w:t>the</w:t>
      </w:r>
      <w:r w:rsidR="003726FB">
        <w:t xml:space="preserve"> </w:t>
      </w:r>
      <w:r w:rsidRPr="00EA5B80">
        <w:t>safety</w:t>
      </w:r>
      <w:r w:rsidR="003726FB">
        <w:t xml:space="preserve"> </w:t>
      </w:r>
      <w:r w:rsidRPr="00EA5B80">
        <w:t>profile</w:t>
      </w:r>
      <w:r w:rsidR="003726FB">
        <w:t xml:space="preserve"> </w:t>
      </w:r>
      <w:r w:rsidRPr="00EA5B80">
        <w:t>of</w:t>
      </w:r>
      <w:r w:rsidR="003726FB">
        <w:t xml:space="preserve"> </w:t>
      </w:r>
      <w:r w:rsidRPr="00EA5B80">
        <w:t>the</w:t>
      </w:r>
      <w:r w:rsidR="003726FB">
        <w:t xml:space="preserve"> </w:t>
      </w:r>
      <w:r w:rsidRPr="00EA5B80">
        <w:t>drug</w:t>
      </w:r>
      <w:r w:rsidR="003726FB">
        <w:t xml:space="preserve"> </w:t>
      </w:r>
      <w:r w:rsidRPr="00EA5B80">
        <w:t>from</w:t>
      </w:r>
      <w:r w:rsidR="003726FB">
        <w:t xml:space="preserve"> </w:t>
      </w:r>
      <w:r w:rsidRPr="00EA5B80">
        <w:t>clinical</w:t>
      </w:r>
      <w:r w:rsidR="003726FB">
        <w:t xml:space="preserve"> </w:t>
      </w:r>
      <w:r w:rsidRPr="00EA5B80">
        <w:t>studies.</w:t>
      </w:r>
    </w:p>
    <w:p w14:paraId="1FBA9939" w14:textId="5BA105AA" w:rsidR="00EA5B80" w:rsidRPr="00EA5B80" w:rsidRDefault="00EA5B80" w:rsidP="00EA5B80">
      <w:pPr>
        <w:pStyle w:val="ListBullet"/>
      </w:pPr>
      <w:r w:rsidRPr="00EA5B80">
        <w:t>Data</w:t>
      </w:r>
      <w:r w:rsidR="003726FB">
        <w:t xml:space="preserve"> </w:t>
      </w:r>
      <w:r w:rsidRPr="00EA5B80">
        <w:t>on</w:t>
      </w:r>
      <w:r w:rsidR="003726FB">
        <w:t xml:space="preserve"> </w:t>
      </w:r>
      <w:r w:rsidRPr="00EA5B80">
        <w:t>approximately</w:t>
      </w:r>
      <w:r w:rsidR="003726FB">
        <w:t xml:space="preserve"> </w:t>
      </w:r>
      <w:r w:rsidRPr="00EA5B80">
        <w:t>57000</w:t>
      </w:r>
      <w:r w:rsidR="003726FB">
        <w:t xml:space="preserve"> </w:t>
      </w:r>
      <w:r w:rsidRPr="00EA5B80">
        <w:t>exposures</w:t>
      </w:r>
      <w:r w:rsidR="003726FB">
        <w:t xml:space="preserve"> </w:t>
      </w:r>
      <w:r w:rsidRPr="00EA5B80">
        <w:t>since</w:t>
      </w:r>
      <w:r w:rsidR="003726FB">
        <w:t xml:space="preserve"> </w:t>
      </w:r>
      <w:r w:rsidRPr="00EA5B80">
        <w:t>the</w:t>
      </w:r>
      <w:r w:rsidR="003726FB">
        <w:t xml:space="preserve"> </w:t>
      </w:r>
      <w:r w:rsidRPr="00EA5B80">
        <w:t>USA</w:t>
      </w:r>
      <w:r w:rsidR="003726FB">
        <w:t xml:space="preserve"> </w:t>
      </w:r>
      <w:r w:rsidRPr="00EA5B80">
        <w:t>launch</w:t>
      </w:r>
      <w:r w:rsidR="003726FB">
        <w:t xml:space="preserve"> </w:t>
      </w:r>
      <w:r w:rsidRPr="00EA5B80">
        <w:t>date</w:t>
      </w:r>
      <w:r w:rsidR="003726FB">
        <w:t xml:space="preserve"> </w:t>
      </w:r>
      <w:r w:rsidRPr="00EA5B80">
        <w:t>to</w:t>
      </w:r>
      <w:r w:rsidR="003726FB">
        <w:t xml:space="preserve"> </w:t>
      </w:r>
      <w:r w:rsidRPr="00EA5B80">
        <w:t>March</w:t>
      </w:r>
      <w:r w:rsidR="003726FB">
        <w:t xml:space="preserve"> </w:t>
      </w:r>
      <w:r w:rsidRPr="00EA5B80">
        <w:t>2012</w:t>
      </w:r>
      <w:r w:rsidR="003726FB">
        <w:t xml:space="preserve"> </w:t>
      </w:r>
      <w:r w:rsidRPr="00EA5B80">
        <w:t>do</w:t>
      </w:r>
      <w:r w:rsidR="003726FB">
        <w:t xml:space="preserve"> </w:t>
      </w:r>
      <w:r w:rsidRPr="00EA5B80">
        <w:t>not</w:t>
      </w:r>
      <w:r w:rsidR="003726FB">
        <w:t xml:space="preserve"> </w:t>
      </w:r>
      <w:r w:rsidRPr="00EA5B80">
        <w:t>suggest</w:t>
      </w:r>
      <w:r w:rsidR="003726FB">
        <w:t xml:space="preserve"> </w:t>
      </w:r>
      <w:r w:rsidRPr="00EA5B80">
        <w:t>(1)</w:t>
      </w:r>
      <w:r w:rsidR="003726FB">
        <w:t xml:space="preserve"> </w:t>
      </w:r>
      <w:r w:rsidRPr="00EA5B80">
        <w:t>previously</w:t>
      </w:r>
      <w:r w:rsidR="003726FB">
        <w:t xml:space="preserve"> </w:t>
      </w:r>
      <w:r w:rsidRPr="00EA5B80">
        <w:t>unknown</w:t>
      </w:r>
      <w:r w:rsidR="003726FB">
        <w:t xml:space="preserve"> </w:t>
      </w:r>
      <w:r w:rsidRPr="00EA5B80">
        <w:t>adverse</w:t>
      </w:r>
      <w:r w:rsidR="003726FB">
        <w:t xml:space="preserve"> </w:t>
      </w:r>
      <w:r w:rsidRPr="00EA5B80">
        <w:t>events,</w:t>
      </w:r>
      <w:r w:rsidR="003726FB">
        <w:t xml:space="preserve"> </w:t>
      </w:r>
      <w:r w:rsidRPr="00EA5B80">
        <w:t>nor</w:t>
      </w:r>
      <w:r w:rsidR="003726FB">
        <w:t xml:space="preserve"> </w:t>
      </w:r>
      <w:r w:rsidRPr="00EA5B80">
        <w:t>(2)</w:t>
      </w:r>
      <w:r w:rsidR="003726FB">
        <w:t xml:space="preserve"> </w:t>
      </w:r>
      <w:r w:rsidRPr="00EA5B80">
        <w:t>and</w:t>
      </w:r>
      <w:r w:rsidR="003726FB">
        <w:t xml:space="preserve"> </w:t>
      </w:r>
      <w:r w:rsidRPr="00EA5B80">
        <w:t>significant</w:t>
      </w:r>
      <w:r w:rsidR="003726FB">
        <w:t xml:space="preserve"> </w:t>
      </w:r>
      <w:r w:rsidRPr="00EA5B80">
        <w:t>disparity</w:t>
      </w:r>
      <w:r w:rsidR="003726FB">
        <w:t xml:space="preserve"> </w:t>
      </w:r>
      <w:r w:rsidRPr="00EA5B80">
        <w:t>in</w:t>
      </w:r>
      <w:r w:rsidR="003726FB">
        <w:t xml:space="preserve"> </w:t>
      </w:r>
      <w:r w:rsidRPr="00EA5B80">
        <w:t>their</w:t>
      </w:r>
      <w:r w:rsidR="003726FB">
        <w:t xml:space="preserve"> </w:t>
      </w:r>
      <w:r w:rsidRPr="00EA5B80">
        <w:t>frequency.</w:t>
      </w:r>
      <w:r w:rsidR="003726FB">
        <w:t xml:space="preserve"> </w:t>
      </w:r>
      <w:r w:rsidRPr="00EA5B80">
        <w:t>If</w:t>
      </w:r>
      <w:r w:rsidR="003726FB">
        <w:t xml:space="preserve"> </w:t>
      </w:r>
      <w:r w:rsidRPr="00EA5B80">
        <w:t>anything,</w:t>
      </w:r>
      <w:r w:rsidR="003726FB">
        <w:t xml:space="preserve"> </w:t>
      </w:r>
      <w:r w:rsidRPr="00EA5B80">
        <w:t>the</w:t>
      </w:r>
      <w:r w:rsidR="003726FB">
        <w:t xml:space="preserve"> </w:t>
      </w:r>
      <w:r w:rsidRPr="00EA5B80">
        <w:t>AEs</w:t>
      </w:r>
      <w:r w:rsidR="003726FB">
        <w:t xml:space="preserve"> </w:t>
      </w:r>
      <w:r w:rsidRPr="00EA5B80">
        <w:t>occur</w:t>
      </w:r>
      <w:r w:rsidR="003726FB">
        <w:t xml:space="preserve"> </w:t>
      </w:r>
      <w:r w:rsidRPr="00EA5B80">
        <w:t>at</w:t>
      </w:r>
      <w:r w:rsidR="003726FB">
        <w:t xml:space="preserve"> </w:t>
      </w:r>
      <w:r w:rsidRPr="00EA5B80">
        <w:t>lower</w:t>
      </w:r>
      <w:r w:rsidR="003726FB">
        <w:t xml:space="preserve"> </w:t>
      </w:r>
      <w:r w:rsidRPr="00EA5B80">
        <w:t>rates,</w:t>
      </w:r>
      <w:r w:rsidR="003726FB">
        <w:t xml:space="preserve"> </w:t>
      </w:r>
      <w:r w:rsidRPr="00EA5B80">
        <w:t>but</w:t>
      </w:r>
      <w:r w:rsidR="003726FB">
        <w:t xml:space="preserve"> </w:t>
      </w:r>
      <w:r w:rsidRPr="00EA5B80">
        <w:t>given</w:t>
      </w:r>
      <w:r w:rsidR="003726FB">
        <w:t xml:space="preserve"> </w:t>
      </w:r>
      <w:r w:rsidRPr="00EA5B80">
        <w:t>the</w:t>
      </w:r>
      <w:r w:rsidR="003726FB">
        <w:t xml:space="preserve"> </w:t>
      </w:r>
      <w:r w:rsidRPr="00EA5B80">
        <w:t>nature</w:t>
      </w:r>
      <w:r w:rsidR="003726FB">
        <w:t xml:space="preserve"> </w:t>
      </w:r>
      <w:r w:rsidRPr="00EA5B80">
        <w:t>of</w:t>
      </w:r>
      <w:r w:rsidR="003726FB">
        <w:t xml:space="preserve"> </w:t>
      </w:r>
      <w:r w:rsidRPr="00EA5B80">
        <w:t>spontaneous</w:t>
      </w:r>
      <w:r w:rsidR="003726FB">
        <w:t xml:space="preserve"> </w:t>
      </w:r>
      <w:r w:rsidRPr="00EA5B80">
        <w:t>reporting,</w:t>
      </w:r>
      <w:r w:rsidR="003726FB">
        <w:t xml:space="preserve"> </w:t>
      </w:r>
      <w:r w:rsidRPr="00EA5B80">
        <w:t>this</w:t>
      </w:r>
      <w:r w:rsidR="003726FB">
        <w:t xml:space="preserve"> </w:t>
      </w:r>
      <w:r w:rsidRPr="00EA5B80">
        <w:t>is</w:t>
      </w:r>
      <w:r w:rsidR="003726FB">
        <w:t xml:space="preserve"> </w:t>
      </w:r>
      <w:r w:rsidRPr="00EA5B80">
        <w:t>hardly</w:t>
      </w:r>
      <w:r w:rsidR="003726FB">
        <w:t xml:space="preserve"> </w:t>
      </w:r>
      <w:r w:rsidRPr="00EA5B80">
        <w:t>surprising</w:t>
      </w:r>
      <w:r w:rsidR="003726FB">
        <w:t xml:space="preserve"> </w:t>
      </w:r>
      <w:r w:rsidRPr="00EA5B80">
        <w:t>that</w:t>
      </w:r>
      <w:r w:rsidR="003726FB">
        <w:t xml:space="preserve"> </w:t>
      </w:r>
      <w:r w:rsidRPr="00EA5B80">
        <w:t>formal</w:t>
      </w:r>
      <w:r w:rsidR="003726FB">
        <w:t xml:space="preserve"> </w:t>
      </w:r>
      <w:r w:rsidRPr="00EA5B80">
        <w:t>or</w:t>
      </w:r>
      <w:r w:rsidR="003726FB">
        <w:t xml:space="preserve"> </w:t>
      </w:r>
      <w:r w:rsidRPr="00EA5B80">
        <w:t>published</w:t>
      </w:r>
      <w:r w:rsidR="003726FB">
        <w:t xml:space="preserve"> </w:t>
      </w:r>
      <w:r w:rsidRPr="00EA5B80">
        <w:t>trials</w:t>
      </w:r>
      <w:r w:rsidR="003726FB">
        <w:t xml:space="preserve"> </w:t>
      </w:r>
      <w:r w:rsidRPr="00EA5B80">
        <w:t>suggest</w:t>
      </w:r>
      <w:r w:rsidR="003726FB">
        <w:t xml:space="preserve"> </w:t>
      </w:r>
      <w:r w:rsidRPr="00EA5B80">
        <w:t>higher</w:t>
      </w:r>
      <w:r w:rsidR="003726FB">
        <w:t xml:space="preserve"> </w:t>
      </w:r>
      <w:r w:rsidRPr="00EA5B80">
        <w:t>rates</w:t>
      </w:r>
      <w:r w:rsidR="003726FB">
        <w:t xml:space="preserve"> </w:t>
      </w:r>
      <w:r w:rsidRPr="00EA5B80">
        <w:t>with</w:t>
      </w:r>
      <w:r w:rsidR="003726FB">
        <w:t xml:space="preserve"> </w:t>
      </w:r>
      <w:r w:rsidRPr="00EA5B80">
        <w:t>the</w:t>
      </w:r>
      <w:r w:rsidR="003726FB">
        <w:t xml:space="preserve"> </w:t>
      </w:r>
      <w:r w:rsidRPr="00EA5B80">
        <w:t>closer</w:t>
      </w:r>
      <w:r w:rsidR="003726FB">
        <w:t xml:space="preserve"> </w:t>
      </w:r>
      <w:r w:rsidRPr="00EA5B80">
        <w:t>level</w:t>
      </w:r>
      <w:r w:rsidR="003726FB">
        <w:t xml:space="preserve"> </w:t>
      </w:r>
      <w:r w:rsidRPr="00EA5B80">
        <w:t>of</w:t>
      </w:r>
      <w:r w:rsidR="003726FB">
        <w:t xml:space="preserve"> </w:t>
      </w:r>
      <w:r w:rsidRPr="00EA5B80">
        <w:t>safety</w:t>
      </w:r>
      <w:r w:rsidR="003726FB">
        <w:t xml:space="preserve"> </w:t>
      </w:r>
      <w:r w:rsidRPr="00EA5B80">
        <w:t>scrutiny</w:t>
      </w:r>
      <w:r w:rsidR="003726FB">
        <w:t xml:space="preserve"> </w:t>
      </w:r>
      <w:r w:rsidRPr="00EA5B80">
        <w:t>and</w:t>
      </w:r>
      <w:r w:rsidR="003726FB">
        <w:t xml:space="preserve"> </w:t>
      </w:r>
      <w:r w:rsidRPr="00EA5B80">
        <w:t>reporting</w:t>
      </w:r>
      <w:r w:rsidR="003726FB">
        <w:t xml:space="preserve"> </w:t>
      </w:r>
      <w:r w:rsidRPr="00EA5B80">
        <w:t>in</w:t>
      </w:r>
      <w:r w:rsidR="003726FB">
        <w:t xml:space="preserve"> </w:t>
      </w:r>
      <w:r w:rsidRPr="00EA5B80">
        <w:t>that</w:t>
      </w:r>
      <w:r w:rsidR="003726FB">
        <w:t xml:space="preserve"> </w:t>
      </w:r>
      <w:r w:rsidRPr="00EA5B80">
        <w:t>paradigm.</w:t>
      </w:r>
    </w:p>
    <w:p w14:paraId="5494E670" w14:textId="672A93D7" w:rsidR="00EA5B80" w:rsidRPr="00EA5B80" w:rsidRDefault="00EA5B80" w:rsidP="00EA5B80">
      <w:pPr>
        <w:pStyle w:val="ListBullet"/>
      </w:pPr>
      <w:r w:rsidRPr="00EA5B80">
        <w:lastRenderedPageBreak/>
        <w:t>Many</w:t>
      </w:r>
      <w:r w:rsidR="003726FB">
        <w:t xml:space="preserve"> </w:t>
      </w:r>
      <w:r w:rsidRPr="00EA5B80">
        <w:t>of</w:t>
      </w:r>
      <w:r w:rsidR="003726FB">
        <w:t xml:space="preserve"> </w:t>
      </w:r>
      <w:r w:rsidRPr="00EA5B80">
        <w:t>these</w:t>
      </w:r>
      <w:r w:rsidR="003726FB">
        <w:t xml:space="preserve"> </w:t>
      </w:r>
      <w:r w:rsidRPr="00EA5B80">
        <w:t>adverse</w:t>
      </w:r>
      <w:r w:rsidR="003726FB">
        <w:t xml:space="preserve"> </w:t>
      </w:r>
      <w:r w:rsidRPr="00EA5B80">
        <w:t>events</w:t>
      </w:r>
      <w:r w:rsidR="003726FB">
        <w:t xml:space="preserve"> </w:t>
      </w:r>
      <w:r w:rsidRPr="00EA5B80">
        <w:t>appear</w:t>
      </w:r>
      <w:r w:rsidR="003726FB">
        <w:t xml:space="preserve"> </w:t>
      </w:r>
      <w:r w:rsidRPr="00EA5B80">
        <w:t>to</w:t>
      </w:r>
      <w:r w:rsidR="003726FB">
        <w:t xml:space="preserve"> </w:t>
      </w:r>
      <w:r w:rsidRPr="00EA5B80">
        <w:t>have</w:t>
      </w:r>
      <w:r w:rsidR="003726FB">
        <w:t xml:space="preserve"> </w:t>
      </w:r>
      <w:r w:rsidRPr="00EA5B80">
        <w:t>higher</w:t>
      </w:r>
      <w:r w:rsidR="003726FB">
        <w:t xml:space="preserve"> </w:t>
      </w:r>
      <w:r w:rsidRPr="00EA5B80">
        <w:t>rates</w:t>
      </w:r>
      <w:r w:rsidR="003726FB">
        <w:t xml:space="preserve"> </w:t>
      </w:r>
      <w:r w:rsidRPr="00EA5B80">
        <w:t>in</w:t>
      </w:r>
      <w:r w:rsidR="003726FB">
        <w:t xml:space="preserve"> </w:t>
      </w:r>
      <w:r w:rsidRPr="00EA5B80">
        <w:t>adults;</w:t>
      </w:r>
      <w:r w:rsidR="003726FB">
        <w:t xml:space="preserve"> </w:t>
      </w:r>
      <w:r w:rsidRPr="00EA5B80">
        <w:t>the</w:t>
      </w:r>
      <w:r w:rsidR="003726FB">
        <w:t xml:space="preserve"> </w:t>
      </w:r>
      <w:r w:rsidRPr="00EA5B80">
        <w:t>adult</w:t>
      </w:r>
      <w:r w:rsidR="003726FB">
        <w:t xml:space="preserve"> </w:t>
      </w:r>
      <w:r w:rsidRPr="00EA5B80">
        <w:t>data</w:t>
      </w:r>
      <w:r w:rsidR="003726FB">
        <w:t xml:space="preserve"> </w:t>
      </w:r>
      <w:r w:rsidRPr="00EA5B80">
        <w:t>often</w:t>
      </w:r>
      <w:r w:rsidR="003726FB">
        <w:t xml:space="preserve"> </w:t>
      </w:r>
      <w:r w:rsidRPr="00EA5B80">
        <w:t>provide</w:t>
      </w:r>
      <w:r w:rsidR="003726FB">
        <w:t xml:space="preserve"> </w:t>
      </w:r>
      <w:r w:rsidRPr="00EA5B80">
        <w:t>the</w:t>
      </w:r>
      <w:r w:rsidR="003726FB">
        <w:t xml:space="preserve"> </w:t>
      </w:r>
      <w:r w:rsidRPr="00EA5B80">
        <w:t>upper</w:t>
      </w:r>
      <w:r w:rsidR="003726FB">
        <w:t xml:space="preserve"> </w:t>
      </w:r>
      <w:r w:rsidRPr="00EA5B80">
        <w:t>range</w:t>
      </w:r>
      <w:r w:rsidR="003726FB">
        <w:t xml:space="preserve"> </w:t>
      </w:r>
      <w:r w:rsidRPr="00EA5B80">
        <w:t>in</w:t>
      </w:r>
      <w:r w:rsidR="003726FB">
        <w:t xml:space="preserve"> </w:t>
      </w:r>
      <w:r w:rsidRPr="00EA5B80">
        <w:t>the</w:t>
      </w:r>
      <w:r w:rsidR="003726FB">
        <w:t xml:space="preserve"> </w:t>
      </w:r>
      <w:r w:rsidRPr="00EA5B80">
        <w:t>information</w:t>
      </w:r>
      <w:r w:rsidR="003726FB">
        <w:t xml:space="preserve"> </w:t>
      </w:r>
      <w:r w:rsidRPr="00EA5B80">
        <w:t>cited</w:t>
      </w:r>
      <w:r w:rsidR="003726FB">
        <w:t xml:space="preserve"> </w:t>
      </w:r>
      <w:r w:rsidRPr="00EA5B80">
        <w:t>directly</w:t>
      </w:r>
      <w:r w:rsidR="003726FB">
        <w:t xml:space="preserve"> </w:t>
      </w:r>
      <w:r w:rsidRPr="00EA5B80">
        <w:t>above.</w:t>
      </w:r>
    </w:p>
    <w:p w14:paraId="6F594282" w14:textId="0236C13F" w:rsidR="00EA5B80" w:rsidRPr="00EA5B80" w:rsidRDefault="00EA5B80" w:rsidP="00EA5B80">
      <w:pPr>
        <w:pStyle w:val="ListBullet"/>
      </w:pPr>
      <w:r w:rsidRPr="00EA5B80">
        <w:t>Apart</w:t>
      </w:r>
      <w:r w:rsidR="003726FB">
        <w:t xml:space="preserve"> </w:t>
      </w:r>
      <w:r w:rsidRPr="00EA5B80">
        <w:t>from</w:t>
      </w:r>
      <w:r w:rsidR="003726FB">
        <w:t xml:space="preserve"> </w:t>
      </w:r>
      <w:r w:rsidRPr="00EA5B80">
        <w:t>hypersensitivity</w:t>
      </w:r>
      <w:r w:rsidR="003726FB">
        <w:t xml:space="preserve"> </w:t>
      </w:r>
      <w:r w:rsidRPr="00EA5B80">
        <w:t>profiles</w:t>
      </w:r>
      <w:r w:rsidR="003726FB">
        <w:t xml:space="preserve"> </w:t>
      </w:r>
      <w:r w:rsidRPr="00EA5B80">
        <w:t>for</w:t>
      </w:r>
      <w:r w:rsidR="003726FB">
        <w:t xml:space="preserve"> </w:t>
      </w:r>
      <w:r w:rsidRPr="00EA5B80">
        <w:t>each</w:t>
      </w:r>
      <w:r w:rsidR="003726FB">
        <w:t xml:space="preserve"> </w:t>
      </w:r>
      <w:r w:rsidRPr="00EA5B80">
        <w:t>ASNase</w:t>
      </w:r>
      <w:r w:rsidR="003726FB">
        <w:t xml:space="preserve"> </w:t>
      </w:r>
      <w:r w:rsidRPr="00EA5B80">
        <w:t>preparation,</w:t>
      </w:r>
      <w:r w:rsidR="003726FB">
        <w:t xml:space="preserve"> </w:t>
      </w:r>
      <w:r w:rsidRPr="00EA5B80">
        <w:t>available</w:t>
      </w:r>
      <w:r w:rsidR="003726FB">
        <w:t xml:space="preserve"> </w:t>
      </w:r>
      <w:r w:rsidRPr="00EA5B80">
        <w:t>data</w:t>
      </w:r>
      <w:r w:rsidR="003726FB">
        <w:t xml:space="preserve"> </w:t>
      </w:r>
      <w:r w:rsidRPr="00EA5B80">
        <w:t>do</w:t>
      </w:r>
      <w:r w:rsidR="003726FB">
        <w:t xml:space="preserve"> </w:t>
      </w:r>
      <w:r w:rsidRPr="00EA5B80">
        <w:t>not</w:t>
      </w:r>
      <w:r w:rsidR="003726FB">
        <w:t xml:space="preserve"> </w:t>
      </w:r>
      <w:r w:rsidRPr="00EA5B80">
        <w:t>make</w:t>
      </w:r>
      <w:r w:rsidR="003726FB">
        <w:t xml:space="preserve"> </w:t>
      </w:r>
      <w:r w:rsidRPr="00EA5B80">
        <w:t>it</w:t>
      </w:r>
      <w:r w:rsidR="003726FB">
        <w:t xml:space="preserve"> </w:t>
      </w:r>
      <w:r w:rsidRPr="00EA5B80">
        <w:t>possible</w:t>
      </w:r>
      <w:r w:rsidR="003726FB">
        <w:t xml:space="preserve"> </w:t>
      </w:r>
      <w:r w:rsidRPr="00EA5B80">
        <w:t>to</w:t>
      </w:r>
      <w:r w:rsidR="003726FB">
        <w:t xml:space="preserve"> </w:t>
      </w:r>
      <w:r w:rsidRPr="00EA5B80">
        <w:t>deduce</w:t>
      </w:r>
      <w:r w:rsidR="003726FB">
        <w:t xml:space="preserve"> </w:t>
      </w:r>
      <w:r w:rsidRPr="00EA5B80">
        <w:t>whether</w:t>
      </w:r>
      <w:r w:rsidR="003726FB">
        <w:t xml:space="preserve"> </w:t>
      </w:r>
      <w:r w:rsidRPr="00EA5B80">
        <w:t>particular</w:t>
      </w:r>
      <w:r w:rsidR="003726FB">
        <w:t xml:space="preserve"> </w:t>
      </w:r>
      <w:r w:rsidRPr="00EA5B80">
        <w:t>adverse</w:t>
      </w:r>
      <w:r w:rsidR="003726FB">
        <w:t xml:space="preserve"> </w:t>
      </w:r>
      <w:r w:rsidRPr="00EA5B80">
        <w:t>events</w:t>
      </w:r>
      <w:r w:rsidR="003726FB">
        <w:t xml:space="preserve"> </w:t>
      </w:r>
      <w:r w:rsidRPr="00EA5B80">
        <w:t>occur</w:t>
      </w:r>
      <w:r w:rsidR="003726FB">
        <w:t xml:space="preserve"> </w:t>
      </w:r>
      <w:r w:rsidRPr="00EA5B80">
        <w:t>at</w:t>
      </w:r>
      <w:r w:rsidR="003726FB">
        <w:t xml:space="preserve"> </w:t>
      </w:r>
      <w:r w:rsidRPr="00EA5B80">
        <w:t>differing</w:t>
      </w:r>
      <w:r w:rsidR="003726FB">
        <w:t xml:space="preserve"> </w:t>
      </w:r>
      <w:r w:rsidRPr="00EA5B80">
        <w:t>frequencies</w:t>
      </w:r>
      <w:r w:rsidR="003726FB">
        <w:t xml:space="preserve"> </w:t>
      </w:r>
      <w:r w:rsidRPr="00EA5B80">
        <w:t>depending</w:t>
      </w:r>
      <w:r w:rsidR="003726FB">
        <w:t xml:space="preserve"> </w:t>
      </w:r>
      <w:r w:rsidRPr="00EA5B80">
        <w:t>upon</w:t>
      </w:r>
      <w:r w:rsidR="003726FB">
        <w:t xml:space="preserve"> </w:t>
      </w:r>
      <w:r w:rsidRPr="00EA5B80">
        <w:t>the</w:t>
      </w:r>
      <w:r w:rsidR="003726FB">
        <w:t xml:space="preserve"> </w:t>
      </w:r>
      <w:r w:rsidRPr="00EA5B80">
        <w:t>ASNase</w:t>
      </w:r>
      <w:r w:rsidR="003726FB">
        <w:t xml:space="preserve"> </w:t>
      </w:r>
      <w:r w:rsidRPr="00EA5B80">
        <w:t>product</w:t>
      </w:r>
      <w:r w:rsidR="003726FB">
        <w:t xml:space="preserve"> </w:t>
      </w:r>
      <w:r w:rsidRPr="00EA5B80">
        <w:t>used.</w:t>
      </w:r>
      <w:r w:rsidR="003726FB">
        <w:t xml:space="preserve"> </w:t>
      </w:r>
      <w:r w:rsidRPr="00EA5B80">
        <w:t>Broadly,</w:t>
      </w:r>
      <w:r w:rsidR="003726FB">
        <w:t xml:space="preserve"> </w:t>
      </w:r>
      <w:r w:rsidRPr="00EA5B80">
        <w:t>the</w:t>
      </w:r>
      <w:r w:rsidR="003726FB">
        <w:t xml:space="preserve"> </w:t>
      </w:r>
      <w:r w:rsidRPr="00EA5B80">
        <w:t>safety</w:t>
      </w:r>
      <w:r w:rsidR="003726FB">
        <w:t xml:space="preserve"> </w:t>
      </w:r>
      <w:r w:rsidRPr="00EA5B80">
        <w:t>profile</w:t>
      </w:r>
      <w:r w:rsidR="003726FB">
        <w:t xml:space="preserve"> </w:t>
      </w:r>
      <w:r w:rsidRPr="00EA5B80">
        <w:t>is</w:t>
      </w:r>
      <w:r w:rsidR="003726FB">
        <w:t xml:space="preserve"> </w:t>
      </w:r>
      <w:r w:rsidRPr="00EA5B80">
        <w:t>similar</w:t>
      </w:r>
      <w:r w:rsidR="003726FB">
        <w:t xml:space="preserve"> </w:t>
      </w:r>
      <w:r w:rsidRPr="00EA5B80">
        <w:t>to</w:t>
      </w:r>
      <w:r w:rsidR="003726FB">
        <w:t xml:space="preserve"> </w:t>
      </w:r>
      <w:r w:rsidRPr="00EA5B80">
        <w:t>that</w:t>
      </w:r>
      <w:r w:rsidR="003726FB">
        <w:t xml:space="preserve"> </w:t>
      </w:r>
      <w:r w:rsidRPr="00EA5B80">
        <w:t>for</w:t>
      </w:r>
      <w:r w:rsidR="003726FB">
        <w:t xml:space="preserve"> </w:t>
      </w:r>
      <w:r w:rsidRPr="00EA5B80">
        <w:t>native</w:t>
      </w:r>
      <w:r w:rsidR="003726FB">
        <w:t xml:space="preserve"> </w:t>
      </w:r>
      <w:r w:rsidRPr="006A7409">
        <w:rPr>
          <w:i/>
        </w:rPr>
        <w:t>E.coli</w:t>
      </w:r>
      <w:r w:rsidR="003726FB">
        <w:rPr>
          <w:i/>
        </w:rPr>
        <w:t xml:space="preserve"> </w:t>
      </w:r>
      <w:r w:rsidRPr="00EA5B80">
        <w:t>ASNase.</w:t>
      </w:r>
    </w:p>
    <w:p w14:paraId="4E595DAD" w14:textId="2BCBB5D2" w:rsidR="00EA5B80" w:rsidRDefault="00EA5B80" w:rsidP="00EA5B80">
      <w:r w:rsidRPr="00E93134">
        <w:t>Given</w:t>
      </w:r>
      <w:r w:rsidR="003726FB">
        <w:t xml:space="preserve"> </w:t>
      </w:r>
      <w:r w:rsidRPr="00E93134">
        <w:t>that</w:t>
      </w:r>
      <w:r w:rsidR="003726FB">
        <w:t xml:space="preserve"> </w:t>
      </w:r>
      <w:r w:rsidRPr="00E93134">
        <w:t>hypersensitivity</w:t>
      </w:r>
      <w:r w:rsidR="003726FB">
        <w:t xml:space="preserve"> </w:t>
      </w:r>
      <w:r w:rsidRPr="00E93134">
        <w:t>and</w:t>
      </w:r>
      <w:r w:rsidR="003726FB">
        <w:t xml:space="preserve"> </w:t>
      </w:r>
      <w:r w:rsidRPr="00E93134">
        <w:t>anti-drug</w:t>
      </w:r>
      <w:r w:rsidR="003726FB">
        <w:t xml:space="preserve"> </w:t>
      </w:r>
      <w:r w:rsidRPr="00E93134">
        <w:t>antibodies</w:t>
      </w:r>
      <w:r w:rsidR="003726FB">
        <w:t xml:space="preserve"> </w:t>
      </w:r>
      <w:r w:rsidRPr="00E93134">
        <w:t>can</w:t>
      </w:r>
      <w:r w:rsidR="003726FB">
        <w:t xml:space="preserve"> </w:t>
      </w:r>
      <w:r w:rsidRPr="00E93134">
        <w:t>develop</w:t>
      </w:r>
      <w:r w:rsidR="003726FB">
        <w:t xml:space="preserve"> </w:t>
      </w:r>
      <w:r w:rsidRPr="00E93134">
        <w:t>in</w:t>
      </w:r>
      <w:r w:rsidR="003726FB">
        <w:t xml:space="preserve"> </w:t>
      </w:r>
      <w:r w:rsidRPr="00E93134">
        <w:t>a</w:t>
      </w:r>
      <w:r w:rsidR="003726FB">
        <w:t xml:space="preserve"> </w:t>
      </w:r>
      <w:r w:rsidRPr="00E93134">
        <w:t>sizable</w:t>
      </w:r>
      <w:r w:rsidR="003726FB">
        <w:t xml:space="preserve"> </w:t>
      </w:r>
      <w:r w:rsidRPr="00E93134">
        <w:t>fraction</w:t>
      </w:r>
      <w:r w:rsidR="003726FB">
        <w:t xml:space="preserve"> </w:t>
      </w:r>
      <w:r w:rsidRPr="00E93134">
        <w:t>of</w:t>
      </w:r>
      <w:r w:rsidR="003726FB">
        <w:t xml:space="preserve"> </w:t>
      </w:r>
      <w:r w:rsidRPr="00E93134">
        <w:t>the</w:t>
      </w:r>
      <w:r w:rsidR="003726FB">
        <w:t xml:space="preserve"> </w:t>
      </w:r>
      <w:r w:rsidRPr="00E93134">
        <w:t>treated</w:t>
      </w:r>
      <w:r w:rsidR="003726FB">
        <w:t xml:space="preserve"> </w:t>
      </w:r>
      <w:r w:rsidRPr="00E93134">
        <w:t>population,</w:t>
      </w:r>
      <w:r w:rsidR="003726FB">
        <w:t xml:space="preserve"> </w:t>
      </w:r>
      <w:r w:rsidRPr="00E93134">
        <w:t>and</w:t>
      </w:r>
      <w:r w:rsidR="003726FB">
        <w:t xml:space="preserve"> </w:t>
      </w:r>
      <w:r w:rsidRPr="00E93134">
        <w:t>that</w:t>
      </w:r>
      <w:r w:rsidR="003726FB">
        <w:t xml:space="preserve"> </w:t>
      </w:r>
      <w:r w:rsidRPr="00E93134">
        <w:t>this</w:t>
      </w:r>
      <w:r w:rsidR="003726FB">
        <w:t xml:space="preserve"> </w:t>
      </w:r>
      <w:r w:rsidRPr="00E93134">
        <w:t>has</w:t>
      </w:r>
      <w:r w:rsidR="003726FB">
        <w:t xml:space="preserve"> </w:t>
      </w:r>
      <w:r w:rsidRPr="00E93134">
        <w:t>significant</w:t>
      </w:r>
      <w:r w:rsidR="003726FB">
        <w:t xml:space="preserve"> </w:t>
      </w:r>
      <w:r w:rsidRPr="00E93134">
        <w:t>impact</w:t>
      </w:r>
      <w:r w:rsidR="003726FB">
        <w:t xml:space="preserve"> </w:t>
      </w:r>
      <w:r w:rsidRPr="00E93134">
        <w:t>upon</w:t>
      </w:r>
      <w:r w:rsidR="003726FB">
        <w:t xml:space="preserve"> </w:t>
      </w:r>
      <w:r w:rsidRPr="00E93134">
        <w:t>clinical</w:t>
      </w:r>
      <w:r w:rsidR="003726FB">
        <w:t xml:space="preserve"> </w:t>
      </w:r>
      <w:r w:rsidRPr="00E93134">
        <w:t>effectiveness,</w:t>
      </w:r>
      <w:r w:rsidR="003726FB">
        <w:t xml:space="preserve"> </w:t>
      </w:r>
      <w:r w:rsidRPr="00E93134">
        <w:t>as</w:t>
      </w:r>
      <w:r w:rsidR="003726FB">
        <w:t xml:space="preserve"> </w:t>
      </w:r>
      <w:r w:rsidRPr="00E93134">
        <w:t>well</w:t>
      </w:r>
      <w:r w:rsidR="003726FB">
        <w:t xml:space="preserve"> </w:t>
      </w:r>
      <w:r w:rsidRPr="00E93134">
        <w:t>as</w:t>
      </w:r>
      <w:r w:rsidR="003726FB">
        <w:t xml:space="preserve"> </w:t>
      </w:r>
      <w:r w:rsidRPr="00E93134">
        <w:t>possibly</w:t>
      </w:r>
      <w:r w:rsidR="003726FB">
        <w:t xml:space="preserve"> </w:t>
      </w:r>
      <w:r w:rsidRPr="00E93134">
        <w:t>occurring</w:t>
      </w:r>
      <w:r w:rsidR="003726FB">
        <w:t xml:space="preserve"> </w:t>
      </w:r>
      <w:r w:rsidRPr="00E93134">
        <w:t>without</w:t>
      </w:r>
      <w:r w:rsidR="003726FB">
        <w:t xml:space="preserve"> </w:t>
      </w:r>
      <w:r w:rsidRPr="00E93134">
        <w:t>any</w:t>
      </w:r>
      <w:r w:rsidR="003726FB">
        <w:t xml:space="preserve"> </w:t>
      </w:r>
      <w:r w:rsidRPr="00E93134">
        <w:t>outward</w:t>
      </w:r>
      <w:r w:rsidR="003726FB">
        <w:t xml:space="preserve"> </w:t>
      </w:r>
      <w:r w:rsidRPr="00E93134">
        <w:t>sign,</w:t>
      </w:r>
      <w:r w:rsidR="003726FB">
        <w:t xml:space="preserve"> </w:t>
      </w:r>
      <w:r w:rsidRPr="00E93134">
        <w:t>this</w:t>
      </w:r>
      <w:r w:rsidR="003726FB">
        <w:t xml:space="preserve"> </w:t>
      </w:r>
      <w:r w:rsidRPr="00E93134">
        <w:t>evaluator</w:t>
      </w:r>
      <w:r w:rsidR="003726FB">
        <w:t xml:space="preserve"> </w:t>
      </w:r>
      <w:r w:rsidRPr="00E93134">
        <w:t>is</w:t>
      </w:r>
      <w:r w:rsidR="003726FB">
        <w:t xml:space="preserve"> </w:t>
      </w:r>
      <w:r w:rsidRPr="00E93134">
        <w:t>of</w:t>
      </w:r>
      <w:r w:rsidR="003726FB">
        <w:t xml:space="preserve"> </w:t>
      </w:r>
      <w:r w:rsidRPr="00E93134">
        <w:t>the</w:t>
      </w:r>
      <w:r w:rsidR="003726FB">
        <w:t xml:space="preserve"> </w:t>
      </w:r>
      <w:r w:rsidRPr="00E93134">
        <w:t>view</w:t>
      </w:r>
      <w:r w:rsidR="003726FB">
        <w:t xml:space="preserve"> </w:t>
      </w:r>
      <w:r w:rsidRPr="00E93134">
        <w:t>that</w:t>
      </w:r>
      <w:r w:rsidR="003726FB">
        <w:t xml:space="preserve"> </w:t>
      </w:r>
      <w:r w:rsidRPr="00E93134">
        <w:t>serum</w:t>
      </w:r>
      <w:r w:rsidR="003726FB">
        <w:t xml:space="preserve"> </w:t>
      </w:r>
      <w:r w:rsidRPr="00E93134">
        <w:t>asparaginase</w:t>
      </w:r>
      <w:r w:rsidR="003726FB">
        <w:t xml:space="preserve"> </w:t>
      </w:r>
      <w:r w:rsidRPr="00E93134">
        <w:t>and</w:t>
      </w:r>
      <w:r w:rsidR="003726FB">
        <w:t xml:space="preserve"> </w:t>
      </w:r>
      <w:r w:rsidRPr="00E93134">
        <w:t>anti-asparaginase</w:t>
      </w:r>
      <w:r w:rsidR="003726FB">
        <w:t xml:space="preserve"> </w:t>
      </w:r>
      <w:r w:rsidRPr="00E93134">
        <w:t>antibodies</w:t>
      </w:r>
      <w:r w:rsidR="003726FB">
        <w:t xml:space="preserve"> </w:t>
      </w:r>
      <w:r w:rsidRPr="00E93134">
        <w:t>should</w:t>
      </w:r>
      <w:r w:rsidR="003726FB">
        <w:t xml:space="preserve"> </w:t>
      </w:r>
      <w:r w:rsidRPr="00E93134">
        <w:t>be</w:t>
      </w:r>
      <w:r w:rsidR="003726FB">
        <w:t xml:space="preserve"> </w:t>
      </w:r>
      <w:r w:rsidRPr="00E93134">
        <w:t>monitored</w:t>
      </w:r>
      <w:r w:rsidR="003726FB">
        <w:t xml:space="preserve"> </w:t>
      </w:r>
      <w:r w:rsidRPr="00E93134">
        <w:t>when</w:t>
      </w:r>
      <w:r w:rsidR="003726FB">
        <w:t xml:space="preserve"> </w:t>
      </w:r>
      <w:r w:rsidRPr="00E93134">
        <w:t>treating</w:t>
      </w:r>
      <w:r w:rsidR="003726FB">
        <w:t xml:space="preserve"> </w:t>
      </w:r>
      <w:r w:rsidRPr="00E93134">
        <w:t>patients.</w:t>
      </w:r>
      <w:r w:rsidR="003726FB">
        <w:t xml:space="preserve"> </w:t>
      </w:r>
      <w:r w:rsidRPr="00E93134">
        <w:t>More</w:t>
      </w:r>
      <w:r w:rsidR="003726FB">
        <w:t xml:space="preserve"> </w:t>
      </w:r>
      <w:r w:rsidRPr="00E93134">
        <w:t>detailed</w:t>
      </w:r>
      <w:r w:rsidR="003726FB">
        <w:t xml:space="preserve"> </w:t>
      </w:r>
      <w:r w:rsidRPr="00E93134">
        <w:t>comments</w:t>
      </w:r>
      <w:r w:rsidR="003726FB">
        <w:t xml:space="preserve"> </w:t>
      </w:r>
      <w:r w:rsidRPr="00E93134">
        <w:t>are</w:t>
      </w:r>
      <w:r w:rsidR="003726FB">
        <w:t xml:space="preserve"> </w:t>
      </w:r>
      <w:r w:rsidRPr="00E93134">
        <w:t>contained</w:t>
      </w:r>
      <w:r w:rsidR="003726FB">
        <w:t xml:space="preserve"> </w:t>
      </w:r>
      <w:r w:rsidRPr="00E93134">
        <w:t>in</w:t>
      </w:r>
      <w:r w:rsidR="003726FB">
        <w:t xml:space="preserve"> </w:t>
      </w:r>
      <w:r w:rsidRPr="00E93134">
        <w:t>the</w:t>
      </w:r>
      <w:r w:rsidR="003726FB">
        <w:t xml:space="preserve"> </w:t>
      </w:r>
      <w:r w:rsidRPr="00E93134">
        <w:t>comment</w:t>
      </w:r>
      <w:r w:rsidR="003726FB">
        <w:t xml:space="preserve"> </w:t>
      </w:r>
      <w:r w:rsidRPr="00E93134">
        <w:t>upon</w:t>
      </w:r>
      <w:r w:rsidR="003726FB">
        <w:t xml:space="preserve"> </w:t>
      </w:r>
      <w:r w:rsidRPr="00E93134">
        <w:t>the</w:t>
      </w:r>
      <w:r w:rsidR="003726FB">
        <w:t xml:space="preserve"> </w:t>
      </w:r>
      <w:r w:rsidRPr="00E93134">
        <w:t>draft</w:t>
      </w:r>
      <w:r w:rsidR="003726FB">
        <w:t xml:space="preserve"> </w:t>
      </w:r>
      <w:r w:rsidRPr="00E93134">
        <w:t>PI</w:t>
      </w:r>
      <w:r w:rsidR="003726FB">
        <w:t xml:space="preserve"> </w:t>
      </w:r>
      <w:r w:rsidRPr="00E93134">
        <w:t>document</w:t>
      </w:r>
      <w:r w:rsidR="003726FB">
        <w:t xml:space="preserve"> </w:t>
      </w:r>
      <w:r w:rsidRPr="00E93134">
        <w:t>for</w:t>
      </w:r>
      <w:r w:rsidR="003726FB">
        <w:t xml:space="preserve"> </w:t>
      </w:r>
      <w:r w:rsidRPr="00E93134">
        <w:t>this</w:t>
      </w:r>
      <w:r w:rsidR="003726FB">
        <w:t xml:space="preserve"> </w:t>
      </w:r>
      <w:r w:rsidRPr="00E93134">
        <w:t>submission</w:t>
      </w:r>
      <w:r>
        <w:t>.</w:t>
      </w:r>
    </w:p>
    <w:p w14:paraId="556B97C7" w14:textId="5925355A" w:rsidR="00605AD4" w:rsidRPr="00605AD4" w:rsidRDefault="00EA5B80" w:rsidP="00605AD4">
      <w:r w:rsidRPr="00E93134">
        <w:t>This</w:t>
      </w:r>
      <w:r w:rsidR="003726FB">
        <w:t xml:space="preserve"> </w:t>
      </w:r>
      <w:r w:rsidRPr="00E93134">
        <w:t>evaluator</w:t>
      </w:r>
      <w:r w:rsidR="003726FB">
        <w:t xml:space="preserve"> </w:t>
      </w:r>
      <w:r w:rsidRPr="00E93134">
        <w:t>has</w:t>
      </w:r>
      <w:r w:rsidR="003726FB">
        <w:t xml:space="preserve"> </w:t>
      </w:r>
      <w:r w:rsidRPr="00E93134">
        <w:t>formed</w:t>
      </w:r>
      <w:r w:rsidR="003726FB">
        <w:t xml:space="preserve"> </w:t>
      </w:r>
      <w:r w:rsidRPr="00E93134">
        <w:t>the</w:t>
      </w:r>
      <w:r w:rsidR="003726FB">
        <w:t xml:space="preserve"> </w:t>
      </w:r>
      <w:r w:rsidRPr="00E93134">
        <w:t>impression</w:t>
      </w:r>
      <w:r w:rsidR="003726FB">
        <w:t xml:space="preserve"> </w:t>
      </w:r>
      <w:r w:rsidRPr="00E93134">
        <w:t>that</w:t>
      </w:r>
      <w:r w:rsidR="003726FB">
        <w:t xml:space="preserve"> </w:t>
      </w:r>
      <w:r>
        <w:t>Oncaspar</w:t>
      </w:r>
      <w:r w:rsidR="003726FB">
        <w:t xml:space="preserve"> </w:t>
      </w:r>
      <w:r w:rsidRPr="00E93134">
        <w:t>has</w:t>
      </w:r>
      <w:r w:rsidR="003726FB">
        <w:t xml:space="preserve"> </w:t>
      </w:r>
      <w:r w:rsidRPr="00E93134">
        <w:t>a</w:t>
      </w:r>
      <w:r w:rsidR="003726FB">
        <w:t xml:space="preserve"> </w:t>
      </w:r>
      <w:r w:rsidRPr="00E93134">
        <w:t>similar</w:t>
      </w:r>
      <w:r w:rsidR="003726FB">
        <w:t xml:space="preserve"> </w:t>
      </w:r>
      <w:r w:rsidRPr="00E93134">
        <w:t>constellation</w:t>
      </w:r>
      <w:r w:rsidR="003726FB">
        <w:t xml:space="preserve"> </w:t>
      </w:r>
      <w:r w:rsidRPr="00E93134">
        <w:t>of</w:t>
      </w:r>
      <w:r w:rsidR="003726FB">
        <w:t xml:space="preserve"> </w:t>
      </w:r>
      <w:r w:rsidRPr="00E93134">
        <w:t>adverse</w:t>
      </w:r>
      <w:r w:rsidR="003726FB">
        <w:t xml:space="preserve"> </w:t>
      </w:r>
      <w:r w:rsidRPr="00E93134">
        <w:t>events</w:t>
      </w:r>
      <w:r w:rsidR="003726FB">
        <w:t xml:space="preserve"> </w:t>
      </w:r>
      <w:r w:rsidRPr="00E93134">
        <w:t>to</w:t>
      </w:r>
      <w:r w:rsidR="003726FB">
        <w:t xml:space="preserve"> </w:t>
      </w:r>
      <w:r w:rsidRPr="00E93134">
        <w:t>that</w:t>
      </w:r>
      <w:r w:rsidR="003726FB">
        <w:t xml:space="preserve"> </w:t>
      </w:r>
      <w:r w:rsidRPr="00E93134">
        <w:t>of</w:t>
      </w:r>
      <w:r w:rsidR="003726FB">
        <w:t xml:space="preserve"> </w:t>
      </w:r>
      <w:r w:rsidRPr="00E93134">
        <w:t>native</w:t>
      </w:r>
      <w:r w:rsidR="003726FB">
        <w:t xml:space="preserve"> </w:t>
      </w:r>
      <w:r w:rsidRPr="006A7409">
        <w:rPr>
          <w:i/>
        </w:rPr>
        <w:t>E.coli</w:t>
      </w:r>
      <w:r w:rsidR="003726FB">
        <w:rPr>
          <w:i/>
        </w:rPr>
        <w:t xml:space="preserve"> </w:t>
      </w:r>
      <w:r w:rsidRPr="00E93134">
        <w:t>ASNase,</w:t>
      </w:r>
      <w:r w:rsidR="003726FB">
        <w:t xml:space="preserve"> </w:t>
      </w:r>
      <w:r w:rsidRPr="00E93134">
        <w:t>with</w:t>
      </w:r>
      <w:r w:rsidR="003726FB">
        <w:t xml:space="preserve"> </w:t>
      </w:r>
      <w:r w:rsidRPr="00E93134">
        <w:t>potential</w:t>
      </w:r>
      <w:r w:rsidR="003726FB">
        <w:t xml:space="preserve"> </w:t>
      </w:r>
      <w:r w:rsidRPr="00E93134">
        <w:t>advantages</w:t>
      </w:r>
      <w:r w:rsidR="003726FB">
        <w:t xml:space="preserve"> </w:t>
      </w:r>
      <w:r w:rsidRPr="00E93134">
        <w:t>in</w:t>
      </w:r>
      <w:r w:rsidR="003726FB">
        <w:t xml:space="preserve"> </w:t>
      </w:r>
      <w:r w:rsidRPr="00E93134">
        <w:t>terms</w:t>
      </w:r>
      <w:r w:rsidR="003726FB">
        <w:t xml:space="preserve"> </w:t>
      </w:r>
      <w:r w:rsidRPr="00E93134">
        <w:t>of</w:t>
      </w:r>
      <w:r w:rsidR="003726FB">
        <w:t xml:space="preserve"> </w:t>
      </w:r>
      <w:r w:rsidRPr="00E93134">
        <w:t>hypersensitivity</w:t>
      </w:r>
      <w:r w:rsidR="003726FB">
        <w:t xml:space="preserve"> </w:t>
      </w:r>
      <w:r w:rsidRPr="00E93134">
        <w:t>or</w:t>
      </w:r>
      <w:r w:rsidR="003726FB">
        <w:t xml:space="preserve"> </w:t>
      </w:r>
      <w:r w:rsidRPr="00E93134">
        <w:t>cross-reactivity</w:t>
      </w:r>
      <w:r w:rsidR="003726FB">
        <w:t xml:space="preserve"> </w:t>
      </w:r>
      <w:r w:rsidRPr="00E93134">
        <w:t>of</w:t>
      </w:r>
      <w:r w:rsidR="003726FB">
        <w:t xml:space="preserve"> </w:t>
      </w:r>
      <w:r w:rsidRPr="00E93134">
        <w:t>sensitisation</w:t>
      </w:r>
      <w:r w:rsidR="003726FB">
        <w:t xml:space="preserve"> </w:t>
      </w:r>
      <w:r w:rsidRPr="00E93134">
        <w:t>from</w:t>
      </w:r>
      <w:r w:rsidR="003726FB">
        <w:t xml:space="preserve"> </w:t>
      </w:r>
      <w:r w:rsidRPr="00E93134">
        <w:t>native</w:t>
      </w:r>
      <w:r w:rsidR="003726FB">
        <w:t xml:space="preserve"> </w:t>
      </w:r>
      <w:r w:rsidRPr="006A7409">
        <w:rPr>
          <w:i/>
        </w:rPr>
        <w:t>E.coli</w:t>
      </w:r>
      <w:r w:rsidR="003726FB">
        <w:rPr>
          <w:i/>
        </w:rPr>
        <w:t xml:space="preserve"> </w:t>
      </w:r>
      <w:r w:rsidRPr="00E93134">
        <w:t>ASNase.</w:t>
      </w:r>
      <w:r w:rsidR="003726FB">
        <w:t xml:space="preserve"> </w:t>
      </w:r>
      <w:r w:rsidRPr="00E93134">
        <w:t>As</w:t>
      </w:r>
      <w:r w:rsidR="003726FB">
        <w:t xml:space="preserve"> </w:t>
      </w:r>
      <w:r w:rsidRPr="00E93134">
        <w:t>a</w:t>
      </w:r>
      <w:r w:rsidR="003726FB">
        <w:t xml:space="preserve"> </w:t>
      </w:r>
      <w:r w:rsidRPr="00E93134">
        <w:t>result,</w:t>
      </w:r>
      <w:r w:rsidR="003726FB">
        <w:t xml:space="preserve"> </w:t>
      </w:r>
      <w:r w:rsidRPr="00E93134">
        <w:t>with</w:t>
      </w:r>
      <w:r w:rsidR="003726FB">
        <w:t xml:space="preserve"> </w:t>
      </w:r>
      <w:r w:rsidRPr="00E93134">
        <w:t>similar</w:t>
      </w:r>
      <w:r w:rsidR="003726FB">
        <w:t xml:space="preserve"> </w:t>
      </w:r>
      <w:r w:rsidRPr="00E93134">
        <w:t>or</w:t>
      </w:r>
      <w:r w:rsidR="003726FB">
        <w:t xml:space="preserve"> </w:t>
      </w:r>
      <w:r w:rsidRPr="00E93134">
        <w:t>better</w:t>
      </w:r>
      <w:r w:rsidR="003726FB">
        <w:t xml:space="preserve"> </w:t>
      </w:r>
      <w:r w:rsidRPr="00E93134">
        <w:t>efficacy</w:t>
      </w:r>
      <w:r w:rsidR="003726FB">
        <w:t xml:space="preserve"> </w:t>
      </w:r>
      <w:r w:rsidRPr="00E93134">
        <w:t>outcomes,</w:t>
      </w:r>
      <w:r w:rsidR="003726FB">
        <w:t xml:space="preserve"> </w:t>
      </w:r>
      <w:r w:rsidRPr="00E93134">
        <w:t>the</w:t>
      </w:r>
      <w:r w:rsidR="003726FB">
        <w:t xml:space="preserve"> </w:t>
      </w:r>
      <w:r w:rsidRPr="00E93134">
        <w:t>risk</w:t>
      </w:r>
      <w:r w:rsidR="003726FB">
        <w:t xml:space="preserve"> </w:t>
      </w:r>
      <w:r w:rsidRPr="00E93134">
        <w:t>benefit</w:t>
      </w:r>
      <w:r w:rsidR="003726FB">
        <w:t xml:space="preserve"> </w:t>
      </w:r>
      <w:r w:rsidRPr="00E93134">
        <w:t>profile</w:t>
      </w:r>
      <w:r w:rsidR="003726FB">
        <w:t xml:space="preserve"> </w:t>
      </w:r>
      <w:r w:rsidRPr="00E93134">
        <w:t>of</w:t>
      </w:r>
      <w:r w:rsidR="003726FB">
        <w:t xml:space="preserve"> </w:t>
      </w:r>
      <w:r w:rsidRPr="00E93134">
        <w:t>the</w:t>
      </w:r>
      <w:r w:rsidR="003726FB">
        <w:t xml:space="preserve"> </w:t>
      </w:r>
      <w:r w:rsidRPr="00E93134">
        <w:t>drug</w:t>
      </w:r>
      <w:r w:rsidR="003726FB">
        <w:t xml:space="preserve"> </w:t>
      </w:r>
      <w:r w:rsidRPr="00E93134">
        <w:t>for</w:t>
      </w:r>
      <w:r w:rsidR="003726FB">
        <w:t xml:space="preserve"> </w:t>
      </w:r>
      <w:r w:rsidRPr="00E93134">
        <w:t>the</w:t>
      </w:r>
      <w:r w:rsidR="003726FB">
        <w:t xml:space="preserve"> </w:t>
      </w:r>
      <w:r w:rsidRPr="00E93134">
        <w:t>indications</w:t>
      </w:r>
      <w:r w:rsidR="003726FB">
        <w:t xml:space="preserve"> </w:t>
      </w:r>
      <w:r w:rsidRPr="00E93134">
        <w:t>presented</w:t>
      </w:r>
      <w:r w:rsidR="003726FB">
        <w:t xml:space="preserve"> </w:t>
      </w:r>
      <w:r w:rsidRPr="00E93134">
        <w:t>is,</w:t>
      </w:r>
      <w:r w:rsidR="003726FB">
        <w:t xml:space="preserve"> </w:t>
      </w:r>
      <w:r w:rsidRPr="00E93134">
        <w:t>in</w:t>
      </w:r>
      <w:r w:rsidR="003726FB">
        <w:t xml:space="preserve"> </w:t>
      </w:r>
      <w:r w:rsidRPr="00E93134">
        <w:t>the</w:t>
      </w:r>
      <w:r w:rsidR="003726FB">
        <w:t xml:space="preserve"> </w:t>
      </w:r>
      <w:r w:rsidRPr="00E93134">
        <w:t>view</w:t>
      </w:r>
      <w:r w:rsidR="003726FB">
        <w:t xml:space="preserve"> </w:t>
      </w:r>
      <w:r w:rsidRPr="00E93134">
        <w:t>of</w:t>
      </w:r>
      <w:r w:rsidR="003726FB">
        <w:t xml:space="preserve"> </w:t>
      </w:r>
      <w:r w:rsidRPr="00E93134">
        <w:t>this</w:t>
      </w:r>
      <w:r w:rsidR="003726FB">
        <w:t xml:space="preserve"> </w:t>
      </w:r>
      <w:r w:rsidRPr="00E93134">
        <w:t>evaluator,</w:t>
      </w:r>
      <w:r w:rsidR="003726FB">
        <w:t xml:space="preserve"> </w:t>
      </w:r>
      <w:r w:rsidRPr="00E93134">
        <w:t>not</w:t>
      </w:r>
      <w:r w:rsidR="003726FB">
        <w:t xml:space="preserve"> </w:t>
      </w:r>
      <w:r w:rsidRPr="00E93134">
        <w:t>precisely</w:t>
      </w:r>
      <w:r w:rsidR="003726FB">
        <w:t xml:space="preserve"> </w:t>
      </w:r>
      <w:r w:rsidRPr="00E93134">
        <w:t>circumscribed</w:t>
      </w:r>
      <w:r w:rsidR="003726FB">
        <w:t xml:space="preserve"> </w:t>
      </w:r>
      <w:r w:rsidRPr="00E93134">
        <w:t>but</w:t>
      </w:r>
      <w:r w:rsidR="003726FB">
        <w:t xml:space="preserve"> </w:t>
      </w:r>
      <w:r w:rsidRPr="00E93134">
        <w:t>nonetheless</w:t>
      </w:r>
      <w:r w:rsidR="003726FB">
        <w:t xml:space="preserve"> </w:t>
      </w:r>
      <w:r w:rsidRPr="00E93134">
        <w:t>favourable</w:t>
      </w:r>
      <w:r>
        <w:t>.</w:t>
      </w:r>
    </w:p>
    <w:p w14:paraId="1BAA96A5" w14:textId="54695595" w:rsidR="00605AD4" w:rsidRPr="00605AD4" w:rsidRDefault="00605AD4" w:rsidP="00605AD4">
      <w:pPr>
        <w:pStyle w:val="Heading3"/>
        <w:rPr>
          <w:rFonts w:eastAsia="Cambria"/>
        </w:rPr>
      </w:pPr>
      <w:bookmarkStart w:id="120" w:name="_Toc529371176"/>
      <w:r w:rsidRPr="00605AD4">
        <w:rPr>
          <w:rFonts w:eastAsia="Cambria"/>
        </w:rPr>
        <w:t>First</w:t>
      </w:r>
      <w:r w:rsidR="003726FB">
        <w:rPr>
          <w:rFonts w:eastAsia="Cambria"/>
        </w:rPr>
        <w:t xml:space="preserve"> </w:t>
      </w:r>
      <w:r w:rsidR="00EA6B3E">
        <w:rPr>
          <w:rFonts w:eastAsia="Cambria"/>
        </w:rPr>
        <w:t>r</w:t>
      </w:r>
      <w:r w:rsidRPr="00605AD4">
        <w:rPr>
          <w:rFonts w:eastAsia="Cambria"/>
        </w:rPr>
        <w:t>ound</w:t>
      </w:r>
      <w:r w:rsidR="003726FB">
        <w:rPr>
          <w:rFonts w:eastAsia="Cambria"/>
        </w:rPr>
        <w:t xml:space="preserve"> </w:t>
      </w:r>
      <w:r w:rsidR="00EA6B3E">
        <w:rPr>
          <w:rFonts w:eastAsia="Cambria"/>
        </w:rPr>
        <w:t>b</w:t>
      </w:r>
      <w:r w:rsidRPr="00605AD4">
        <w:rPr>
          <w:rFonts w:eastAsia="Cambria"/>
        </w:rPr>
        <w:t>enefit-</w:t>
      </w:r>
      <w:r w:rsidR="00EA6B3E">
        <w:rPr>
          <w:rFonts w:eastAsia="Cambria"/>
        </w:rPr>
        <w:t>r</w:t>
      </w:r>
      <w:r w:rsidRPr="00605AD4">
        <w:rPr>
          <w:rFonts w:eastAsia="Cambria"/>
        </w:rPr>
        <w:t>isk</w:t>
      </w:r>
      <w:r w:rsidR="003726FB">
        <w:rPr>
          <w:rFonts w:eastAsia="Cambria"/>
        </w:rPr>
        <w:t xml:space="preserve"> </w:t>
      </w:r>
      <w:r w:rsidR="00EA6B3E">
        <w:rPr>
          <w:rFonts w:eastAsia="Cambria"/>
        </w:rPr>
        <w:t>a</w:t>
      </w:r>
      <w:r w:rsidRPr="00605AD4">
        <w:rPr>
          <w:rFonts w:eastAsia="Cambria"/>
        </w:rPr>
        <w:t>ssessment</w:t>
      </w:r>
      <w:bookmarkEnd w:id="120"/>
    </w:p>
    <w:p w14:paraId="7A61FA40" w14:textId="5E1E1043" w:rsidR="00605AD4" w:rsidRDefault="00605AD4" w:rsidP="00605AD4">
      <w:pPr>
        <w:pStyle w:val="Heading4"/>
      </w:pPr>
      <w:r w:rsidRPr="00605AD4">
        <w:t>First</w:t>
      </w:r>
      <w:r w:rsidR="003726FB">
        <w:t xml:space="preserve"> </w:t>
      </w:r>
      <w:r w:rsidRPr="00605AD4">
        <w:t>round</w:t>
      </w:r>
      <w:r w:rsidR="003726FB">
        <w:t xml:space="preserve"> </w:t>
      </w:r>
      <w:r w:rsidRPr="00605AD4">
        <w:t>assessment</w:t>
      </w:r>
      <w:r w:rsidR="003726FB">
        <w:t xml:space="preserve"> </w:t>
      </w:r>
      <w:r w:rsidRPr="00605AD4">
        <w:t>of</w:t>
      </w:r>
      <w:r w:rsidR="003726FB">
        <w:t xml:space="preserve"> </w:t>
      </w:r>
      <w:r w:rsidRPr="00605AD4">
        <w:t>benefits</w:t>
      </w:r>
    </w:p>
    <w:p w14:paraId="1BCA5FF0" w14:textId="2B8E8FCC" w:rsidR="00EA5B80" w:rsidRPr="00E93134" w:rsidRDefault="00EA5B80" w:rsidP="00EA5B80">
      <w:r w:rsidRPr="00E93134">
        <w:t>The</w:t>
      </w:r>
      <w:r w:rsidR="003726FB">
        <w:t xml:space="preserve"> </w:t>
      </w:r>
      <w:r w:rsidRPr="00E93134">
        <w:t>specifics</w:t>
      </w:r>
      <w:r w:rsidR="003726FB">
        <w:t xml:space="preserve"> </w:t>
      </w:r>
      <w:r w:rsidRPr="00E93134">
        <w:t>of</w:t>
      </w:r>
      <w:r w:rsidR="003726FB">
        <w:t xml:space="preserve"> </w:t>
      </w:r>
      <w:r w:rsidRPr="00E93134">
        <w:t>efficacy</w:t>
      </w:r>
      <w:r w:rsidR="003726FB">
        <w:t xml:space="preserve"> </w:t>
      </w:r>
      <w:r w:rsidRPr="00E93134">
        <w:t>and</w:t>
      </w:r>
      <w:r w:rsidR="003726FB">
        <w:t xml:space="preserve"> </w:t>
      </w:r>
      <w:r w:rsidRPr="00E93134">
        <w:t>safety</w:t>
      </w:r>
      <w:r w:rsidR="003726FB">
        <w:t xml:space="preserve"> </w:t>
      </w:r>
      <w:r w:rsidRPr="00E93134">
        <w:t>are</w:t>
      </w:r>
      <w:r w:rsidR="003726FB">
        <w:t xml:space="preserve"> </w:t>
      </w:r>
      <w:r w:rsidRPr="00E93134">
        <w:t>presented</w:t>
      </w:r>
      <w:r w:rsidR="003726FB">
        <w:t xml:space="preserve"> </w:t>
      </w:r>
      <w:r w:rsidRPr="00E93134">
        <w:t>in</w:t>
      </w:r>
      <w:r w:rsidR="003726FB">
        <w:t xml:space="preserve"> </w:t>
      </w:r>
      <w:r w:rsidRPr="00E93134">
        <w:t>summaries</w:t>
      </w:r>
      <w:r w:rsidR="003726FB">
        <w:t xml:space="preserve"> </w:t>
      </w:r>
      <w:r w:rsidRPr="00E93134">
        <w:t>in</w:t>
      </w:r>
      <w:r w:rsidR="003726FB">
        <w:t xml:space="preserve"> </w:t>
      </w:r>
      <w:r w:rsidRPr="00E93134">
        <w:t>the</w:t>
      </w:r>
      <w:r w:rsidR="003726FB">
        <w:t xml:space="preserve"> </w:t>
      </w:r>
      <w:r w:rsidRPr="00E93134">
        <w:t>respective</w:t>
      </w:r>
      <w:r w:rsidR="003726FB">
        <w:t xml:space="preserve"> </w:t>
      </w:r>
      <w:r w:rsidRPr="00E93134">
        <w:t>parts</w:t>
      </w:r>
      <w:r w:rsidR="003726FB">
        <w:t xml:space="preserve"> </w:t>
      </w:r>
      <w:r w:rsidRPr="00E93134">
        <w:t>of</w:t>
      </w:r>
      <w:r w:rsidR="003726FB">
        <w:t xml:space="preserve"> </w:t>
      </w:r>
      <w:r w:rsidRPr="00E93134">
        <w:t>this</w:t>
      </w:r>
      <w:r w:rsidR="003726FB">
        <w:t xml:space="preserve"> </w:t>
      </w:r>
      <w:r w:rsidRPr="00E93134">
        <w:t>report.</w:t>
      </w:r>
      <w:r w:rsidR="003726FB">
        <w:t xml:space="preserve"> </w:t>
      </w:r>
      <w:r w:rsidRPr="00E93134">
        <w:t>To</w:t>
      </w:r>
      <w:r w:rsidR="003726FB">
        <w:t xml:space="preserve"> </w:t>
      </w:r>
      <w:r w:rsidRPr="00E93134">
        <w:t>summarise:</w:t>
      </w:r>
    </w:p>
    <w:p w14:paraId="3DCF493D" w14:textId="0BEFFC8C" w:rsidR="00EA5B80" w:rsidRPr="00E96301" w:rsidRDefault="00EA5B80" w:rsidP="00E96301">
      <w:pPr>
        <w:pStyle w:val="ListBullet"/>
      </w:pPr>
      <w:r w:rsidRPr="00E96301">
        <w:t>The</w:t>
      </w:r>
      <w:r w:rsidR="003726FB">
        <w:t xml:space="preserve"> </w:t>
      </w:r>
      <w:r w:rsidRPr="00E96301">
        <w:t>drug</w:t>
      </w:r>
      <w:r w:rsidR="003726FB">
        <w:t xml:space="preserve"> </w:t>
      </w:r>
      <w:r w:rsidRPr="00E96301">
        <w:t>has</w:t>
      </w:r>
      <w:r w:rsidR="003726FB">
        <w:t xml:space="preserve"> </w:t>
      </w:r>
      <w:r w:rsidRPr="00E96301">
        <w:t>objective</w:t>
      </w:r>
      <w:r w:rsidR="003726FB">
        <w:t xml:space="preserve"> </w:t>
      </w:r>
      <w:r w:rsidRPr="00E96301">
        <w:t>benefit</w:t>
      </w:r>
      <w:r w:rsidR="003726FB">
        <w:t xml:space="preserve"> </w:t>
      </w:r>
      <w:r w:rsidRPr="00E96301">
        <w:t>when</w:t>
      </w:r>
      <w:r w:rsidR="003726FB">
        <w:t xml:space="preserve"> </w:t>
      </w:r>
      <w:r w:rsidRPr="00E96301">
        <w:t>compared</w:t>
      </w:r>
      <w:r w:rsidR="003726FB">
        <w:t xml:space="preserve"> </w:t>
      </w:r>
      <w:r w:rsidRPr="00E96301">
        <w:t>head-to-head</w:t>
      </w:r>
      <w:r w:rsidR="003726FB">
        <w:t xml:space="preserve"> </w:t>
      </w:r>
      <w:r w:rsidRPr="00E96301">
        <w:t>in</w:t>
      </w:r>
      <w:r w:rsidR="003726FB">
        <w:t xml:space="preserve"> </w:t>
      </w:r>
      <w:r w:rsidRPr="00E96301">
        <w:t>a</w:t>
      </w:r>
      <w:r w:rsidR="003726FB">
        <w:t xml:space="preserve"> </w:t>
      </w:r>
      <w:r w:rsidRPr="00E96301">
        <w:t>small</w:t>
      </w:r>
      <w:r w:rsidR="003726FB">
        <w:t xml:space="preserve"> </w:t>
      </w:r>
      <w:r w:rsidRPr="00E96301">
        <w:t>number</w:t>
      </w:r>
      <w:r w:rsidR="003726FB">
        <w:t xml:space="preserve"> </w:t>
      </w:r>
      <w:r w:rsidRPr="00E96301">
        <w:t>of</w:t>
      </w:r>
      <w:r w:rsidR="003726FB">
        <w:t xml:space="preserve"> </w:t>
      </w:r>
      <w:r w:rsidRPr="00E96301">
        <w:t>patients</w:t>
      </w:r>
      <w:r w:rsidR="003726FB">
        <w:t xml:space="preserve"> </w:t>
      </w:r>
      <w:r w:rsidRPr="00E96301">
        <w:t>using</w:t>
      </w:r>
      <w:r w:rsidR="003726FB">
        <w:t xml:space="preserve"> </w:t>
      </w:r>
      <w:r w:rsidRPr="00E96301">
        <w:t>both</w:t>
      </w:r>
      <w:r w:rsidR="003726FB">
        <w:t xml:space="preserve"> </w:t>
      </w:r>
      <w:r w:rsidRPr="00E96301">
        <w:t>Oncaspar</w:t>
      </w:r>
      <w:r w:rsidR="003726FB">
        <w:t xml:space="preserve"> </w:t>
      </w:r>
      <w:r w:rsidRPr="00E96301">
        <w:t>and</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Hence</w:t>
      </w:r>
      <w:r w:rsidR="003726FB">
        <w:t xml:space="preserve"> </w:t>
      </w:r>
      <w:r w:rsidRPr="00E96301">
        <w:t>it</w:t>
      </w:r>
      <w:r w:rsidR="003726FB">
        <w:t xml:space="preserve"> </w:t>
      </w:r>
      <w:r w:rsidRPr="00E96301">
        <w:t>would</w:t>
      </w:r>
      <w:r w:rsidR="003726FB">
        <w:t xml:space="preserve"> </w:t>
      </w:r>
      <w:r w:rsidRPr="00E96301">
        <w:t>appear</w:t>
      </w:r>
      <w:r w:rsidR="003726FB">
        <w:t xml:space="preserve"> </w:t>
      </w:r>
      <w:r w:rsidRPr="00E96301">
        <w:t>to</w:t>
      </w:r>
      <w:r w:rsidR="003726FB">
        <w:t xml:space="preserve"> </w:t>
      </w:r>
      <w:r w:rsidRPr="00E96301">
        <w:t>be</w:t>
      </w:r>
      <w:r w:rsidR="003726FB">
        <w:t xml:space="preserve"> </w:t>
      </w:r>
      <w:r w:rsidRPr="00E96301">
        <w:t>at</w:t>
      </w:r>
      <w:r w:rsidR="003726FB">
        <w:t xml:space="preserve"> </w:t>
      </w:r>
      <w:r w:rsidRPr="00E96301">
        <w:t>least</w:t>
      </w:r>
      <w:r w:rsidR="003726FB">
        <w:t xml:space="preserve"> </w:t>
      </w:r>
      <w:r w:rsidRPr="00E96301">
        <w:t>as</w:t>
      </w:r>
      <w:r w:rsidR="003726FB">
        <w:t xml:space="preserve"> </w:t>
      </w:r>
      <w:r w:rsidRPr="00E96301">
        <w:t>efficacious</w:t>
      </w:r>
      <w:r w:rsidR="003726FB">
        <w:t xml:space="preserve"> </w:t>
      </w:r>
      <w:r w:rsidRPr="00E96301">
        <w:t>as</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when</w:t>
      </w:r>
      <w:r w:rsidR="003726FB">
        <w:t xml:space="preserve"> </w:t>
      </w:r>
      <w:r w:rsidRPr="00E96301">
        <w:t>interpreting</w:t>
      </w:r>
      <w:r w:rsidR="003726FB">
        <w:t xml:space="preserve"> </w:t>
      </w:r>
      <w:r w:rsidRPr="00E96301">
        <w:t>the</w:t>
      </w:r>
      <w:r w:rsidR="003726FB">
        <w:t xml:space="preserve"> </w:t>
      </w:r>
      <w:r w:rsidRPr="00E96301">
        <w:t>data</w:t>
      </w:r>
      <w:r w:rsidR="003726FB">
        <w:t xml:space="preserve"> </w:t>
      </w:r>
      <w:r w:rsidRPr="00E96301">
        <w:t>collectively.</w:t>
      </w:r>
    </w:p>
    <w:p w14:paraId="543974D6" w14:textId="22A2CCCB" w:rsidR="00EA5B80" w:rsidRPr="00E96301" w:rsidRDefault="00EA5B80" w:rsidP="00E96301">
      <w:pPr>
        <w:pStyle w:val="ListBullet"/>
      </w:pPr>
      <w:r w:rsidRPr="00E96301">
        <w:t>The</w:t>
      </w:r>
      <w:r w:rsidR="003726FB">
        <w:t xml:space="preserve"> </w:t>
      </w:r>
      <w:r w:rsidRPr="00E96301">
        <w:t>drug</w:t>
      </w:r>
      <w:r w:rsidR="003726FB">
        <w:t xml:space="preserve"> </w:t>
      </w:r>
      <w:r w:rsidRPr="00E96301">
        <w:t>demonstrates</w:t>
      </w:r>
      <w:r w:rsidR="003726FB">
        <w:t xml:space="preserve"> </w:t>
      </w:r>
      <w:r w:rsidRPr="00E96301">
        <w:t>in</w:t>
      </w:r>
      <w:r w:rsidR="003726FB">
        <w:t xml:space="preserve"> </w:t>
      </w:r>
      <w:r w:rsidRPr="00E96301">
        <w:t>non-comparative</w:t>
      </w:r>
      <w:r w:rsidR="003726FB">
        <w:t xml:space="preserve"> </w:t>
      </w:r>
      <w:r w:rsidR="00FF1B06" w:rsidRPr="00E96301">
        <w:t>trials</w:t>
      </w:r>
      <w:r w:rsidR="003726FB">
        <w:t xml:space="preserve"> </w:t>
      </w:r>
      <w:r w:rsidR="00FF1B06">
        <w:t>event</w:t>
      </w:r>
      <w:r w:rsidR="003726FB">
        <w:t xml:space="preserve"> </w:t>
      </w:r>
      <w:r w:rsidR="00FF1B06">
        <w:t>free</w:t>
      </w:r>
      <w:r w:rsidR="003726FB">
        <w:t xml:space="preserve"> </w:t>
      </w:r>
      <w:r w:rsidR="00FF1B06">
        <w:t>survival</w:t>
      </w:r>
      <w:r w:rsidR="003726FB">
        <w:t xml:space="preserve"> </w:t>
      </w:r>
      <w:r w:rsidR="00FF1B06">
        <w:t>(</w:t>
      </w:r>
      <w:r w:rsidRPr="00E96301">
        <w:t>EFS</w:t>
      </w:r>
      <w:r w:rsidR="00FF1B06">
        <w:t>)</w:t>
      </w:r>
      <w:r w:rsidR="003726FB">
        <w:t xml:space="preserve"> </w:t>
      </w:r>
      <w:r w:rsidRPr="00E96301">
        <w:t>and</w:t>
      </w:r>
      <w:r w:rsidR="003726FB">
        <w:t xml:space="preserve"> </w:t>
      </w:r>
      <w:r w:rsidR="00D14DF8">
        <w:t>overall</w:t>
      </w:r>
      <w:r w:rsidR="003726FB">
        <w:t xml:space="preserve"> </w:t>
      </w:r>
      <w:r w:rsidR="00D14DF8">
        <w:t>survival</w:t>
      </w:r>
      <w:r w:rsidR="003726FB">
        <w:t xml:space="preserve"> </w:t>
      </w:r>
      <w:r w:rsidR="00D14DF8">
        <w:t>(</w:t>
      </w:r>
      <w:r w:rsidRPr="00E96301">
        <w:t>OS</w:t>
      </w:r>
      <w:r w:rsidR="00D14DF8">
        <w:t>)</w:t>
      </w:r>
      <w:r w:rsidR="003726FB">
        <w:t xml:space="preserve"> </w:t>
      </w:r>
      <w:r w:rsidRPr="00E96301">
        <w:t>data</w:t>
      </w:r>
      <w:r w:rsidR="003726FB">
        <w:t xml:space="preserve"> </w:t>
      </w:r>
      <w:r w:rsidRPr="00E96301">
        <w:t>that</w:t>
      </w:r>
      <w:r w:rsidR="003726FB">
        <w:t xml:space="preserve"> </w:t>
      </w:r>
      <w:r w:rsidRPr="00E96301">
        <w:t>are</w:t>
      </w:r>
      <w:r w:rsidR="003726FB">
        <w:t xml:space="preserve"> </w:t>
      </w:r>
      <w:r w:rsidRPr="00E96301">
        <w:t>comparable</w:t>
      </w:r>
      <w:r w:rsidR="003726FB">
        <w:t xml:space="preserve"> </w:t>
      </w:r>
      <w:r w:rsidRPr="00E96301">
        <w:t>or</w:t>
      </w:r>
      <w:r w:rsidR="003726FB">
        <w:t xml:space="preserve"> </w:t>
      </w:r>
      <w:r w:rsidRPr="00E96301">
        <w:t>better</w:t>
      </w:r>
      <w:r w:rsidR="003726FB">
        <w:t xml:space="preserve"> </w:t>
      </w:r>
      <w:r w:rsidRPr="00E96301">
        <w:t>to</w:t>
      </w:r>
      <w:r w:rsidR="003726FB">
        <w:t xml:space="preserve"> </w:t>
      </w:r>
      <w:r w:rsidRPr="00E96301">
        <w:t>that</w:t>
      </w:r>
      <w:r w:rsidR="003726FB">
        <w:t xml:space="preserve"> </w:t>
      </w:r>
      <w:r w:rsidRPr="00E96301">
        <w:t>achieved</w:t>
      </w:r>
      <w:r w:rsidR="003726FB">
        <w:t xml:space="preserve"> </w:t>
      </w:r>
      <w:r w:rsidRPr="00E96301">
        <w:t>with</w:t>
      </w:r>
      <w:r w:rsidR="003726FB">
        <w:t xml:space="preserve"> </w:t>
      </w:r>
      <w:r w:rsidRPr="00E96301">
        <w:t>native</w:t>
      </w:r>
      <w:r w:rsidR="003726FB">
        <w:t xml:space="preserve"> </w:t>
      </w:r>
      <w:r w:rsidR="006A7409">
        <w:rPr>
          <w:i/>
        </w:rPr>
        <w:t>E.coli</w:t>
      </w:r>
      <w:r w:rsidR="003726FB">
        <w:rPr>
          <w:i/>
        </w:rPr>
        <w:t xml:space="preserve"> </w:t>
      </w:r>
      <w:r w:rsidRPr="00E96301">
        <w:t>ASNase,</w:t>
      </w:r>
      <w:r w:rsidR="003726FB">
        <w:t xml:space="preserve"> </w:t>
      </w:r>
      <w:r w:rsidRPr="00E96301">
        <w:t>for</w:t>
      </w:r>
      <w:r w:rsidR="003726FB">
        <w:t xml:space="preserve"> </w:t>
      </w:r>
      <w:r w:rsidRPr="00E96301">
        <w:t>children</w:t>
      </w:r>
      <w:r w:rsidR="003726FB">
        <w:t xml:space="preserve"> </w:t>
      </w:r>
      <w:r w:rsidRPr="00E96301">
        <w:t>and</w:t>
      </w:r>
      <w:r w:rsidR="003726FB">
        <w:t xml:space="preserve"> </w:t>
      </w:r>
      <w:r w:rsidRPr="00E96301">
        <w:t>adults,</w:t>
      </w:r>
      <w:r w:rsidR="003726FB">
        <w:t xml:space="preserve"> </w:t>
      </w:r>
      <w:r w:rsidRPr="00E96301">
        <w:t>albeit</w:t>
      </w:r>
      <w:r w:rsidR="003726FB">
        <w:t xml:space="preserve"> </w:t>
      </w:r>
      <w:r w:rsidRPr="00E96301">
        <w:t>with</w:t>
      </w:r>
      <w:r w:rsidR="003726FB">
        <w:t xml:space="preserve"> </w:t>
      </w:r>
      <w:r w:rsidRPr="00E96301">
        <w:t>fewer</w:t>
      </w:r>
      <w:r w:rsidR="003726FB">
        <w:t xml:space="preserve"> </w:t>
      </w:r>
      <w:r w:rsidRPr="00E96301">
        <w:t>data</w:t>
      </w:r>
      <w:r w:rsidR="003726FB">
        <w:t xml:space="preserve"> </w:t>
      </w:r>
      <w:r w:rsidRPr="00E96301">
        <w:t>in</w:t>
      </w:r>
      <w:r w:rsidR="003726FB">
        <w:t xml:space="preserve"> </w:t>
      </w:r>
      <w:r w:rsidRPr="00E96301">
        <w:t>adults.</w:t>
      </w:r>
      <w:r w:rsidR="003726FB">
        <w:t xml:space="preserve"> </w:t>
      </w:r>
      <w:r w:rsidRPr="00E96301">
        <w:t>The</w:t>
      </w:r>
      <w:r w:rsidR="003726FB">
        <w:t xml:space="preserve"> </w:t>
      </w:r>
      <w:r w:rsidRPr="00E96301">
        <w:t>collective</w:t>
      </w:r>
      <w:r w:rsidR="003726FB">
        <w:t xml:space="preserve"> </w:t>
      </w:r>
      <w:r w:rsidRPr="00E96301">
        <w:t>forest</w:t>
      </w:r>
      <w:r w:rsidR="003726FB">
        <w:t xml:space="preserve"> </w:t>
      </w:r>
      <w:r w:rsidRPr="00E96301">
        <w:t>plots</w:t>
      </w:r>
      <w:r w:rsidR="003726FB">
        <w:t xml:space="preserve"> </w:t>
      </w:r>
      <w:r w:rsidRPr="00E96301">
        <w:t>in</w:t>
      </w:r>
      <w:r w:rsidR="003726FB">
        <w:t xml:space="preserve"> </w:t>
      </w:r>
      <w:r w:rsidRPr="00E96301">
        <w:t>this</w:t>
      </w:r>
      <w:r w:rsidR="003726FB">
        <w:t xml:space="preserve"> </w:t>
      </w:r>
      <w:r w:rsidRPr="00E96301">
        <w:t>report</w:t>
      </w:r>
      <w:r w:rsidR="003726FB">
        <w:t xml:space="preserve"> </w:t>
      </w:r>
      <w:r w:rsidRPr="00E96301">
        <w:t>best</w:t>
      </w:r>
      <w:r w:rsidR="003726FB">
        <w:t xml:space="preserve"> </w:t>
      </w:r>
      <w:r w:rsidRPr="00E96301">
        <w:t>demonstrate</w:t>
      </w:r>
      <w:r w:rsidR="003726FB">
        <w:t xml:space="preserve"> </w:t>
      </w:r>
      <w:r w:rsidRPr="00E96301">
        <w:t>this.</w:t>
      </w:r>
    </w:p>
    <w:p w14:paraId="3B44211D" w14:textId="7591FDBA" w:rsidR="00EA5B80" w:rsidRPr="00E96301" w:rsidRDefault="00EA5B80" w:rsidP="00E96301">
      <w:pPr>
        <w:pStyle w:val="ListBullet"/>
      </w:pPr>
      <w:r w:rsidRPr="00E96301">
        <w:t>If</w:t>
      </w:r>
      <w:r w:rsidR="003726FB">
        <w:t xml:space="preserve"> </w:t>
      </w:r>
      <w:r w:rsidRPr="00E96301">
        <w:t>one</w:t>
      </w:r>
      <w:r w:rsidR="003726FB">
        <w:t xml:space="preserve"> </w:t>
      </w:r>
      <w:r w:rsidRPr="00E96301">
        <w:t>compares</w:t>
      </w:r>
      <w:r w:rsidR="003726FB">
        <w:t xml:space="preserve"> </w:t>
      </w:r>
      <w:r w:rsidRPr="00E96301">
        <w:t>EFS</w:t>
      </w:r>
      <w:r w:rsidR="003726FB">
        <w:t xml:space="preserve"> </w:t>
      </w:r>
      <w:r w:rsidRPr="00E96301">
        <w:t>or</w:t>
      </w:r>
      <w:r w:rsidR="003726FB">
        <w:t xml:space="preserve"> </w:t>
      </w:r>
      <w:r w:rsidRPr="00E96301">
        <w:t>OS</w:t>
      </w:r>
      <w:r w:rsidR="003726FB">
        <w:t xml:space="preserve"> </w:t>
      </w:r>
      <w:r w:rsidRPr="00E96301">
        <w:t>data</w:t>
      </w:r>
      <w:r w:rsidR="003726FB">
        <w:t xml:space="preserve"> </w:t>
      </w:r>
      <w:r w:rsidRPr="00E96301">
        <w:t>up</w:t>
      </w:r>
      <w:r w:rsidR="003726FB">
        <w:t xml:space="preserve"> </w:t>
      </w:r>
      <w:r w:rsidRPr="00E96301">
        <w:t>to</w:t>
      </w:r>
      <w:r w:rsidR="003726FB">
        <w:t xml:space="preserve"> </w:t>
      </w:r>
      <w:r w:rsidRPr="00E96301">
        <w:t>5</w:t>
      </w:r>
      <w:r w:rsidR="003726FB">
        <w:t xml:space="preserve"> </w:t>
      </w:r>
      <w:r w:rsidRPr="00E96301">
        <w:t>years</w:t>
      </w:r>
      <w:r w:rsidR="003726FB">
        <w:t xml:space="preserve"> </w:t>
      </w:r>
      <w:r w:rsidRPr="00E96301">
        <w:t>of</w:t>
      </w:r>
      <w:r w:rsidR="003726FB">
        <w:t xml:space="preserve"> </w:t>
      </w:r>
      <w:r w:rsidRPr="00E96301">
        <w:t>follow</w:t>
      </w:r>
      <w:r w:rsidR="003726FB">
        <w:t xml:space="preserve"> </w:t>
      </w:r>
      <w:r w:rsidRPr="00E96301">
        <w:t>up,</w:t>
      </w:r>
      <w:r w:rsidR="003726FB">
        <w:t xml:space="preserve"> </w:t>
      </w:r>
      <w:r w:rsidRPr="00E96301">
        <w:t>EFS</w:t>
      </w:r>
      <w:r w:rsidR="003726FB">
        <w:t xml:space="preserve"> </w:t>
      </w:r>
      <w:r w:rsidRPr="00E96301">
        <w:t>and</w:t>
      </w:r>
      <w:r w:rsidR="003726FB">
        <w:t xml:space="preserve"> </w:t>
      </w:r>
      <w:r w:rsidRPr="00E96301">
        <w:t>OS</w:t>
      </w:r>
      <w:r w:rsidR="003726FB">
        <w:t xml:space="preserve"> </w:t>
      </w:r>
      <w:r w:rsidRPr="00E96301">
        <w:t>are</w:t>
      </w:r>
      <w:r w:rsidR="003726FB">
        <w:t xml:space="preserve"> </w:t>
      </w:r>
      <w:r w:rsidRPr="00E96301">
        <w:t>comparable</w:t>
      </w:r>
      <w:r w:rsidR="003726FB">
        <w:t xml:space="preserve"> </w:t>
      </w:r>
      <w:r w:rsidRPr="00E96301">
        <w:t>or</w:t>
      </w:r>
      <w:r w:rsidR="003726FB">
        <w:t xml:space="preserve"> </w:t>
      </w:r>
      <w:r w:rsidRPr="00E96301">
        <w:t>better</w:t>
      </w:r>
      <w:r w:rsidR="003726FB">
        <w:t xml:space="preserve"> </w:t>
      </w:r>
      <w:r w:rsidRPr="00E96301">
        <w:t>than</w:t>
      </w:r>
      <w:r w:rsidR="003726FB">
        <w:t xml:space="preserve"> </w:t>
      </w:r>
      <w:r w:rsidRPr="00E96301">
        <w:t>using</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when</w:t>
      </w:r>
      <w:r w:rsidR="003726FB">
        <w:t xml:space="preserve"> </w:t>
      </w:r>
      <w:r w:rsidRPr="00E96301">
        <w:t>Oncaspar</w:t>
      </w:r>
      <w:r w:rsidR="003726FB">
        <w:t xml:space="preserve"> </w:t>
      </w:r>
      <w:r w:rsidRPr="00E96301">
        <w:t>is</w:t>
      </w:r>
      <w:r w:rsidR="003726FB">
        <w:t xml:space="preserve"> </w:t>
      </w:r>
      <w:r w:rsidRPr="00E96301">
        <w:t>used</w:t>
      </w:r>
      <w:r w:rsidR="003726FB">
        <w:t xml:space="preserve"> </w:t>
      </w:r>
      <w:r w:rsidRPr="00E96301">
        <w:t>in</w:t>
      </w:r>
      <w:r w:rsidR="003726FB">
        <w:t xml:space="preserve"> </w:t>
      </w:r>
      <w:r w:rsidRPr="00E96301">
        <w:t>a</w:t>
      </w:r>
      <w:r w:rsidR="003726FB">
        <w:t xml:space="preserve"> </w:t>
      </w:r>
      <w:r w:rsidRPr="00E96301">
        <w:t>multi-drug</w:t>
      </w:r>
      <w:r w:rsidR="003726FB">
        <w:t xml:space="preserve"> </w:t>
      </w:r>
      <w:r w:rsidRPr="00E96301">
        <w:t>regimen</w:t>
      </w:r>
      <w:r w:rsidR="003726FB">
        <w:t xml:space="preserve"> </w:t>
      </w:r>
      <w:r w:rsidRPr="00E96301">
        <w:t>treating</w:t>
      </w:r>
      <w:r w:rsidR="003726FB">
        <w:t xml:space="preserve"> </w:t>
      </w:r>
      <w:r w:rsidRPr="00E96301">
        <w:t>ALL</w:t>
      </w:r>
      <w:r w:rsidR="003726FB">
        <w:t xml:space="preserve"> </w:t>
      </w:r>
      <w:r w:rsidRPr="00E96301">
        <w:t>in</w:t>
      </w:r>
      <w:r w:rsidR="003726FB">
        <w:t xml:space="preserve"> </w:t>
      </w:r>
      <w:r w:rsidRPr="00E96301">
        <w:t>adults</w:t>
      </w:r>
      <w:r w:rsidR="003726FB">
        <w:t xml:space="preserve"> </w:t>
      </w:r>
      <w:r w:rsidRPr="00E96301">
        <w:t>or</w:t>
      </w:r>
      <w:r w:rsidR="003726FB">
        <w:t xml:space="preserve"> </w:t>
      </w:r>
      <w:r w:rsidRPr="00E96301">
        <w:t>children.</w:t>
      </w:r>
    </w:p>
    <w:p w14:paraId="3FB73A8A" w14:textId="6FED0907" w:rsidR="00EA5B80" w:rsidRPr="00E96301" w:rsidRDefault="00EA5B80" w:rsidP="00E96301">
      <w:pPr>
        <w:pStyle w:val="ListBullet"/>
      </w:pPr>
      <w:r w:rsidRPr="00E96301">
        <w:t>Outcomes</w:t>
      </w:r>
      <w:r w:rsidR="003726FB">
        <w:t xml:space="preserve"> </w:t>
      </w:r>
      <w:r w:rsidRPr="00E96301">
        <w:t>in</w:t>
      </w:r>
      <w:r w:rsidR="003726FB">
        <w:t xml:space="preserve"> </w:t>
      </w:r>
      <w:r w:rsidRPr="00E96301">
        <w:t>children</w:t>
      </w:r>
      <w:r w:rsidR="003726FB">
        <w:t xml:space="preserve"> </w:t>
      </w:r>
      <w:r w:rsidRPr="00E96301">
        <w:t>up</w:t>
      </w:r>
      <w:r w:rsidR="003726FB">
        <w:t xml:space="preserve"> </w:t>
      </w:r>
      <w:r w:rsidRPr="00E96301">
        <w:t>to</w:t>
      </w:r>
      <w:r w:rsidR="003726FB">
        <w:t xml:space="preserve"> </w:t>
      </w:r>
      <w:r w:rsidRPr="00E96301">
        <w:t>10</w:t>
      </w:r>
      <w:r w:rsidR="003726FB">
        <w:t xml:space="preserve"> </w:t>
      </w:r>
      <w:r w:rsidRPr="00E96301">
        <w:t>years</w:t>
      </w:r>
      <w:r w:rsidR="003726FB">
        <w:t xml:space="preserve"> </w:t>
      </w:r>
      <w:r w:rsidRPr="00E96301">
        <w:t>are</w:t>
      </w:r>
      <w:r w:rsidR="003726FB">
        <w:t xml:space="preserve"> </w:t>
      </w:r>
      <w:r w:rsidRPr="00E96301">
        <w:t>superior</w:t>
      </w:r>
      <w:r w:rsidR="003726FB">
        <w:t xml:space="preserve"> </w:t>
      </w:r>
      <w:r w:rsidRPr="00E96301">
        <w:t>to</w:t>
      </w:r>
      <w:r w:rsidR="003726FB">
        <w:t xml:space="preserve"> </w:t>
      </w:r>
      <w:r w:rsidRPr="00E96301">
        <w:t>those</w:t>
      </w:r>
      <w:r w:rsidR="003726FB">
        <w:t xml:space="preserve"> </w:t>
      </w:r>
      <w:r w:rsidRPr="00E96301">
        <w:t>after,</w:t>
      </w:r>
      <w:r w:rsidR="003726FB">
        <w:t xml:space="preserve"> </w:t>
      </w:r>
      <w:r w:rsidRPr="00E96301">
        <w:t>however</w:t>
      </w:r>
      <w:r w:rsidR="003726FB">
        <w:t xml:space="preserve"> </w:t>
      </w:r>
      <w:r w:rsidRPr="00E96301">
        <w:t>this</w:t>
      </w:r>
      <w:r w:rsidR="003726FB">
        <w:t xml:space="preserve"> </w:t>
      </w:r>
      <w:r w:rsidRPr="00E96301">
        <w:t>is</w:t>
      </w:r>
      <w:r w:rsidR="003726FB">
        <w:t xml:space="preserve"> </w:t>
      </w:r>
      <w:r w:rsidRPr="00E96301">
        <w:t>in</w:t>
      </w:r>
      <w:r w:rsidR="003726FB">
        <w:t xml:space="preserve"> </w:t>
      </w:r>
      <w:r w:rsidRPr="00E96301">
        <w:t>keeping</w:t>
      </w:r>
      <w:r w:rsidR="003726FB">
        <w:t xml:space="preserve"> </w:t>
      </w:r>
      <w:r w:rsidRPr="00E96301">
        <w:t>with</w:t>
      </w:r>
      <w:r w:rsidR="003726FB">
        <w:t xml:space="preserve"> </w:t>
      </w:r>
      <w:r w:rsidRPr="00E96301">
        <w:t>the</w:t>
      </w:r>
      <w:r w:rsidR="003726FB">
        <w:t xml:space="preserve"> </w:t>
      </w:r>
      <w:r w:rsidRPr="00E96301">
        <w:t>use</w:t>
      </w:r>
      <w:r w:rsidR="003726FB">
        <w:t xml:space="preserve"> </w:t>
      </w:r>
      <w:r w:rsidRPr="00E96301">
        <w:t>of</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as</w:t>
      </w:r>
      <w:r w:rsidR="003726FB">
        <w:t xml:space="preserve"> </w:t>
      </w:r>
      <w:r w:rsidRPr="00E96301">
        <w:t>well.</w:t>
      </w:r>
      <w:r w:rsidR="003726FB">
        <w:t xml:space="preserve"> </w:t>
      </w:r>
      <w:r w:rsidRPr="00E96301">
        <w:t>Younger</w:t>
      </w:r>
      <w:r w:rsidR="003726FB">
        <w:t xml:space="preserve"> </w:t>
      </w:r>
      <w:r w:rsidRPr="00E96301">
        <w:t>patients</w:t>
      </w:r>
      <w:r w:rsidR="003726FB">
        <w:t xml:space="preserve"> </w:t>
      </w:r>
      <w:r w:rsidRPr="00E96301">
        <w:t>fare</w:t>
      </w:r>
      <w:r w:rsidR="003726FB">
        <w:t xml:space="preserve"> </w:t>
      </w:r>
      <w:r w:rsidRPr="00E96301">
        <w:t>better</w:t>
      </w:r>
      <w:r w:rsidR="003726FB">
        <w:t xml:space="preserve"> </w:t>
      </w:r>
      <w:r w:rsidRPr="00E96301">
        <w:t>as</w:t>
      </w:r>
      <w:r w:rsidR="003726FB">
        <w:t xml:space="preserve"> </w:t>
      </w:r>
      <w:r w:rsidRPr="00E96301">
        <w:t>a</w:t>
      </w:r>
      <w:r w:rsidR="003726FB">
        <w:t xml:space="preserve"> </w:t>
      </w:r>
      <w:r w:rsidRPr="00E96301">
        <w:t>general</w:t>
      </w:r>
      <w:r w:rsidR="003726FB">
        <w:t xml:space="preserve"> </w:t>
      </w:r>
      <w:r w:rsidRPr="00E96301">
        <w:t>observation,</w:t>
      </w:r>
      <w:r w:rsidR="003726FB">
        <w:t xml:space="preserve"> </w:t>
      </w:r>
      <w:r w:rsidRPr="00E96301">
        <w:t>and</w:t>
      </w:r>
      <w:r w:rsidR="003726FB">
        <w:t xml:space="preserve"> </w:t>
      </w:r>
      <w:r w:rsidRPr="00E96301">
        <w:t>age</w:t>
      </w:r>
      <w:r w:rsidR="003726FB">
        <w:t xml:space="preserve"> </w:t>
      </w:r>
      <w:r w:rsidRPr="00E96301">
        <w:t>is</w:t>
      </w:r>
      <w:r w:rsidR="003726FB">
        <w:t xml:space="preserve"> </w:t>
      </w:r>
      <w:r w:rsidRPr="00E96301">
        <w:t>a</w:t>
      </w:r>
      <w:r w:rsidR="003726FB">
        <w:t xml:space="preserve"> </w:t>
      </w:r>
      <w:r w:rsidRPr="00E96301">
        <w:t>prognostic</w:t>
      </w:r>
      <w:r w:rsidR="003726FB">
        <w:t xml:space="preserve"> </w:t>
      </w:r>
      <w:r w:rsidRPr="00E96301">
        <w:t>factor.</w:t>
      </w:r>
    </w:p>
    <w:p w14:paraId="734D9446" w14:textId="39652F38" w:rsidR="00EA5B80" w:rsidRPr="00E96301" w:rsidRDefault="00EA5B80" w:rsidP="00E96301">
      <w:pPr>
        <w:pStyle w:val="ListBullet"/>
      </w:pPr>
      <w:r w:rsidRPr="00E96301">
        <w:t>While</w:t>
      </w:r>
      <w:r w:rsidR="003726FB">
        <w:t xml:space="preserve"> </w:t>
      </w:r>
      <w:r w:rsidRPr="00E96301">
        <w:t>outcome</w:t>
      </w:r>
      <w:r w:rsidR="003726FB">
        <w:t xml:space="preserve"> </w:t>
      </w:r>
      <w:r w:rsidRPr="00E96301">
        <w:t>data</w:t>
      </w:r>
      <w:r w:rsidR="003726FB">
        <w:t xml:space="preserve"> </w:t>
      </w:r>
      <w:r w:rsidRPr="00E96301">
        <w:t>in</w:t>
      </w:r>
      <w:r w:rsidR="003726FB">
        <w:t xml:space="preserve"> </w:t>
      </w:r>
      <w:r w:rsidRPr="00E96301">
        <w:t>adults,</w:t>
      </w:r>
      <w:r w:rsidR="003726FB">
        <w:t xml:space="preserve"> </w:t>
      </w:r>
      <w:r w:rsidRPr="00E96301">
        <w:t>particularly</w:t>
      </w:r>
      <w:r w:rsidR="003726FB">
        <w:t xml:space="preserve"> </w:t>
      </w:r>
      <w:r w:rsidRPr="00E96301">
        <w:t>in</w:t>
      </w:r>
      <w:r w:rsidR="003726FB">
        <w:t xml:space="preserve"> </w:t>
      </w:r>
      <w:r w:rsidRPr="00E96301">
        <w:t>second</w:t>
      </w:r>
      <w:r w:rsidR="003726FB">
        <w:t xml:space="preserve"> </w:t>
      </w:r>
      <w:r w:rsidRPr="00E96301">
        <w:t>line</w:t>
      </w:r>
      <w:r w:rsidR="003726FB">
        <w:t xml:space="preserve"> </w:t>
      </w:r>
      <w:r w:rsidRPr="00E96301">
        <w:t>treatment,</w:t>
      </w:r>
      <w:r w:rsidR="003726FB">
        <w:t xml:space="preserve"> </w:t>
      </w:r>
      <w:r w:rsidRPr="00E96301">
        <w:t>are</w:t>
      </w:r>
      <w:r w:rsidR="003726FB">
        <w:t xml:space="preserve"> </w:t>
      </w:r>
      <w:r w:rsidRPr="00E96301">
        <w:t>few</w:t>
      </w:r>
      <w:r w:rsidR="003726FB">
        <w:t xml:space="preserve"> </w:t>
      </w:r>
      <w:r w:rsidRPr="00E96301">
        <w:t>compared</w:t>
      </w:r>
      <w:r w:rsidR="003726FB">
        <w:t xml:space="preserve"> </w:t>
      </w:r>
      <w:r w:rsidRPr="00E96301">
        <w:t>to</w:t>
      </w:r>
      <w:r w:rsidR="003726FB">
        <w:t xml:space="preserve"> </w:t>
      </w:r>
      <w:r w:rsidRPr="00E96301">
        <w:t>the</w:t>
      </w:r>
      <w:r w:rsidR="003726FB">
        <w:t xml:space="preserve"> </w:t>
      </w:r>
      <w:r w:rsidRPr="00E96301">
        <w:t>wealth</w:t>
      </w:r>
      <w:r w:rsidR="003726FB">
        <w:t xml:space="preserve"> </w:t>
      </w:r>
      <w:r w:rsidRPr="00E96301">
        <w:t>of</w:t>
      </w:r>
      <w:r w:rsidR="003726FB">
        <w:t xml:space="preserve"> </w:t>
      </w:r>
      <w:r w:rsidRPr="00E96301">
        <w:t>data</w:t>
      </w:r>
      <w:r w:rsidR="003726FB">
        <w:t xml:space="preserve"> </w:t>
      </w:r>
      <w:r w:rsidRPr="00E96301">
        <w:t>for</w:t>
      </w:r>
      <w:r w:rsidR="003726FB">
        <w:t xml:space="preserve"> </w:t>
      </w:r>
      <w:r w:rsidRPr="00E96301">
        <w:t>first</w:t>
      </w:r>
      <w:r w:rsidR="003726FB">
        <w:t xml:space="preserve"> </w:t>
      </w:r>
      <w:r w:rsidRPr="00E96301">
        <w:t>line</w:t>
      </w:r>
      <w:r w:rsidR="003726FB">
        <w:t xml:space="preserve"> </w:t>
      </w:r>
      <w:r w:rsidRPr="00E96301">
        <w:t>treatment,</w:t>
      </w:r>
      <w:r w:rsidR="003726FB">
        <w:t xml:space="preserve"> </w:t>
      </w:r>
      <w:r w:rsidRPr="00E96301">
        <w:t>nonetheless</w:t>
      </w:r>
      <w:r w:rsidR="003726FB">
        <w:t xml:space="preserve"> </w:t>
      </w:r>
      <w:r w:rsidRPr="00E96301">
        <w:t>sizable</w:t>
      </w:r>
      <w:r w:rsidR="003726FB">
        <w:t xml:space="preserve"> </w:t>
      </w:r>
      <w:r w:rsidRPr="00E96301">
        <w:t>subject</w:t>
      </w:r>
      <w:r w:rsidR="003726FB">
        <w:t xml:space="preserve"> </w:t>
      </w:r>
      <w:r w:rsidRPr="00E96301">
        <w:t>outcomes</w:t>
      </w:r>
      <w:r w:rsidR="003726FB">
        <w:t xml:space="preserve"> </w:t>
      </w:r>
      <w:r w:rsidRPr="00E96301">
        <w:t>are</w:t>
      </w:r>
      <w:r w:rsidR="003726FB">
        <w:t xml:space="preserve"> </w:t>
      </w:r>
      <w:r w:rsidRPr="00E96301">
        <w:t>still</w:t>
      </w:r>
      <w:r w:rsidR="003726FB">
        <w:t xml:space="preserve"> </w:t>
      </w:r>
      <w:r w:rsidRPr="00E96301">
        <w:t>available</w:t>
      </w:r>
      <w:r w:rsidR="003726FB">
        <w:t xml:space="preserve"> </w:t>
      </w:r>
      <w:r w:rsidRPr="00E96301">
        <w:t>upon</w:t>
      </w:r>
      <w:r w:rsidR="003726FB">
        <w:t xml:space="preserve"> </w:t>
      </w:r>
      <w:r w:rsidRPr="00E96301">
        <w:t>which</w:t>
      </w:r>
      <w:r w:rsidR="003726FB">
        <w:t xml:space="preserve"> </w:t>
      </w:r>
      <w:r w:rsidRPr="00E96301">
        <w:t>to</w:t>
      </w:r>
      <w:r w:rsidR="003726FB">
        <w:t xml:space="preserve"> </w:t>
      </w:r>
      <w:r w:rsidRPr="00E96301">
        <w:t>base</w:t>
      </w:r>
      <w:r w:rsidR="003726FB">
        <w:t xml:space="preserve"> </w:t>
      </w:r>
      <w:r w:rsidRPr="00E96301">
        <w:t>a</w:t>
      </w:r>
      <w:r w:rsidR="003726FB">
        <w:t xml:space="preserve"> </w:t>
      </w:r>
      <w:r w:rsidRPr="00E96301">
        <w:t>judgement</w:t>
      </w:r>
      <w:r w:rsidR="003726FB">
        <w:t xml:space="preserve"> </w:t>
      </w:r>
      <w:r w:rsidRPr="00E96301">
        <w:t>of</w:t>
      </w:r>
      <w:r w:rsidR="003726FB">
        <w:t xml:space="preserve"> </w:t>
      </w:r>
      <w:r w:rsidRPr="00E96301">
        <w:t>efficacy.</w:t>
      </w:r>
      <w:r w:rsidR="003726FB">
        <w:t xml:space="preserve"> </w:t>
      </w:r>
      <w:r w:rsidRPr="00E96301">
        <w:t>If</w:t>
      </w:r>
      <w:r w:rsidR="003726FB">
        <w:t xml:space="preserve"> </w:t>
      </w:r>
      <w:r w:rsidRPr="00E96301">
        <w:t>one</w:t>
      </w:r>
      <w:r w:rsidR="003726FB">
        <w:t xml:space="preserve"> </w:t>
      </w:r>
      <w:r w:rsidRPr="00E96301">
        <w:t>accepts</w:t>
      </w:r>
      <w:r w:rsidR="003726FB">
        <w:t xml:space="preserve"> </w:t>
      </w:r>
      <w:r w:rsidRPr="00E96301">
        <w:t>that</w:t>
      </w:r>
      <w:r w:rsidR="003726FB">
        <w:t xml:space="preserve"> </w:t>
      </w:r>
      <w:r w:rsidRPr="00E96301">
        <w:t>efficacy</w:t>
      </w:r>
      <w:r w:rsidR="003726FB">
        <w:t xml:space="preserve"> </w:t>
      </w:r>
      <w:r w:rsidRPr="00E96301">
        <w:t>pivots</w:t>
      </w:r>
      <w:r w:rsidR="003726FB">
        <w:t xml:space="preserve"> </w:t>
      </w:r>
      <w:r w:rsidRPr="00E96301">
        <w:t>on</w:t>
      </w:r>
      <w:r w:rsidR="003726FB">
        <w:t xml:space="preserve"> </w:t>
      </w:r>
      <w:r w:rsidRPr="00E96301">
        <w:t>the</w:t>
      </w:r>
      <w:r w:rsidR="003726FB">
        <w:t xml:space="preserve"> </w:t>
      </w:r>
      <w:r w:rsidRPr="00E96301">
        <w:t>ability</w:t>
      </w:r>
      <w:r w:rsidR="003726FB">
        <w:t xml:space="preserve"> </w:t>
      </w:r>
      <w:r w:rsidRPr="00E96301">
        <w:t>of</w:t>
      </w:r>
      <w:r w:rsidR="003726FB">
        <w:t xml:space="preserve"> </w:t>
      </w:r>
      <w:r w:rsidRPr="00E96301">
        <w:t>asparaginases</w:t>
      </w:r>
      <w:r w:rsidR="003726FB">
        <w:t xml:space="preserve"> </w:t>
      </w:r>
      <w:r w:rsidRPr="00E96301">
        <w:t>to</w:t>
      </w:r>
      <w:r w:rsidR="003726FB">
        <w:t xml:space="preserve"> </w:t>
      </w:r>
      <w:r w:rsidRPr="00E96301">
        <w:t>deplete</w:t>
      </w:r>
      <w:r w:rsidR="003726FB">
        <w:t xml:space="preserve"> </w:t>
      </w:r>
      <w:r w:rsidRPr="00E96301">
        <w:t>asparagine,</w:t>
      </w:r>
      <w:r w:rsidR="003726FB">
        <w:t xml:space="preserve"> </w:t>
      </w:r>
      <w:r w:rsidRPr="00E96301">
        <w:t>then</w:t>
      </w:r>
      <w:r w:rsidR="003726FB">
        <w:t xml:space="preserve"> </w:t>
      </w:r>
      <w:r w:rsidRPr="00E96301">
        <w:t>the</w:t>
      </w:r>
      <w:r w:rsidR="003726FB">
        <w:t xml:space="preserve"> </w:t>
      </w:r>
      <w:r w:rsidRPr="00E96301">
        <w:t>true</w:t>
      </w:r>
      <w:r w:rsidR="003726FB">
        <w:t xml:space="preserve"> </w:t>
      </w:r>
      <w:r w:rsidRPr="00E96301">
        <w:t>issue</w:t>
      </w:r>
      <w:r w:rsidR="003726FB">
        <w:t xml:space="preserve"> </w:t>
      </w:r>
      <w:r w:rsidRPr="00E96301">
        <w:t>becomes</w:t>
      </w:r>
      <w:r w:rsidR="003726FB">
        <w:t xml:space="preserve"> </w:t>
      </w:r>
      <w:r w:rsidRPr="00E96301">
        <w:t>one</w:t>
      </w:r>
      <w:r w:rsidR="003726FB">
        <w:t xml:space="preserve"> </w:t>
      </w:r>
      <w:r w:rsidRPr="00E96301">
        <w:t>of</w:t>
      </w:r>
      <w:r w:rsidR="003726FB">
        <w:t xml:space="preserve"> </w:t>
      </w:r>
      <w:r w:rsidRPr="00E96301">
        <w:t>(1)</w:t>
      </w:r>
      <w:r w:rsidR="003726FB">
        <w:t xml:space="preserve"> </w:t>
      </w:r>
      <w:r w:rsidRPr="00E96301">
        <w:t>antibody</w:t>
      </w:r>
      <w:r w:rsidR="003726FB">
        <w:t xml:space="preserve"> </w:t>
      </w:r>
      <w:r w:rsidRPr="00E96301">
        <w:t>monitoring</w:t>
      </w:r>
      <w:r w:rsidR="003726FB">
        <w:t xml:space="preserve"> </w:t>
      </w:r>
      <w:r w:rsidRPr="00E96301">
        <w:t>and</w:t>
      </w:r>
      <w:r w:rsidR="003726FB">
        <w:t xml:space="preserve"> </w:t>
      </w:r>
      <w:r w:rsidRPr="00E96301">
        <w:t>drug</w:t>
      </w:r>
      <w:r w:rsidR="003726FB">
        <w:t xml:space="preserve"> </w:t>
      </w:r>
      <w:r w:rsidRPr="00E96301">
        <w:t>switching</w:t>
      </w:r>
      <w:r w:rsidR="003726FB">
        <w:t xml:space="preserve"> </w:t>
      </w:r>
      <w:r w:rsidRPr="00E96301">
        <w:t>where</w:t>
      </w:r>
      <w:r w:rsidR="003726FB">
        <w:t xml:space="preserve"> </w:t>
      </w:r>
      <w:r w:rsidRPr="00E96301">
        <w:t>necessary,</w:t>
      </w:r>
      <w:r w:rsidR="003726FB">
        <w:t xml:space="preserve"> </w:t>
      </w:r>
      <w:r w:rsidRPr="00E96301">
        <w:t>and</w:t>
      </w:r>
      <w:r w:rsidR="003726FB">
        <w:t xml:space="preserve"> </w:t>
      </w:r>
      <w:r w:rsidRPr="00E96301">
        <w:t>(2)</w:t>
      </w:r>
      <w:r w:rsidR="003726FB">
        <w:t xml:space="preserve"> </w:t>
      </w:r>
      <w:r w:rsidRPr="00E96301">
        <w:t>the</w:t>
      </w:r>
      <w:r w:rsidR="003726FB">
        <w:t xml:space="preserve"> </w:t>
      </w:r>
      <w:r w:rsidRPr="00E96301">
        <w:t>tolerability</w:t>
      </w:r>
      <w:r w:rsidR="003726FB">
        <w:t xml:space="preserve"> </w:t>
      </w:r>
      <w:r w:rsidRPr="00E96301">
        <w:t>of</w:t>
      </w:r>
      <w:r w:rsidR="003726FB">
        <w:t xml:space="preserve"> </w:t>
      </w:r>
      <w:r w:rsidRPr="00E96301">
        <w:t>dosing,</w:t>
      </w:r>
      <w:r w:rsidR="003726FB">
        <w:t xml:space="preserve"> </w:t>
      </w:r>
      <w:r w:rsidRPr="00E96301">
        <w:t>where</w:t>
      </w:r>
      <w:r w:rsidR="003726FB">
        <w:t xml:space="preserve"> </w:t>
      </w:r>
      <w:r w:rsidRPr="00E96301">
        <w:t>children</w:t>
      </w:r>
      <w:r w:rsidR="003726FB">
        <w:t xml:space="preserve"> </w:t>
      </w:r>
      <w:r w:rsidRPr="00E96301">
        <w:t>clearly</w:t>
      </w:r>
      <w:r w:rsidR="003726FB">
        <w:t xml:space="preserve"> </w:t>
      </w:r>
      <w:r w:rsidRPr="00E96301">
        <w:t>tolerate</w:t>
      </w:r>
      <w:r w:rsidR="003726FB">
        <w:t xml:space="preserve"> </w:t>
      </w:r>
      <w:r w:rsidRPr="00E96301">
        <w:t>a</w:t>
      </w:r>
      <w:r w:rsidR="003726FB">
        <w:t xml:space="preserve"> </w:t>
      </w:r>
      <w:r w:rsidRPr="00E96301">
        <w:t>larger</w:t>
      </w:r>
      <w:r w:rsidR="003726FB">
        <w:t xml:space="preserve"> </w:t>
      </w:r>
      <w:r w:rsidRPr="00E96301">
        <w:t>dose.</w:t>
      </w:r>
    </w:p>
    <w:p w14:paraId="023E40F6" w14:textId="091F0528" w:rsidR="00EA5B80" w:rsidRPr="00E96301" w:rsidRDefault="00EA5B80" w:rsidP="00E96301">
      <w:pPr>
        <w:pStyle w:val="ListBullet"/>
      </w:pPr>
      <w:r w:rsidRPr="00E96301">
        <w:t>Oncaspar</w:t>
      </w:r>
      <w:r w:rsidR="003726FB">
        <w:t xml:space="preserve"> </w:t>
      </w:r>
      <w:r w:rsidRPr="00E96301">
        <w:t>demonstrates</w:t>
      </w:r>
      <w:r w:rsidR="003726FB">
        <w:t xml:space="preserve"> </w:t>
      </w:r>
      <w:r w:rsidRPr="00E96301">
        <w:t>what</w:t>
      </w:r>
      <w:r w:rsidR="003726FB">
        <w:t xml:space="preserve"> </w:t>
      </w:r>
      <w:r w:rsidRPr="00E96301">
        <w:t>appears</w:t>
      </w:r>
      <w:r w:rsidR="003726FB">
        <w:t xml:space="preserve"> </w:t>
      </w:r>
      <w:r w:rsidRPr="00E96301">
        <w:t>to</w:t>
      </w:r>
      <w:r w:rsidR="003726FB">
        <w:t xml:space="preserve"> </w:t>
      </w:r>
      <w:r w:rsidRPr="00E96301">
        <w:t>be</w:t>
      </w:r>
      <w:r w:rsidR="003726FB">
        <w:t xml:space="preserve"> </w:t>
      </w:r>
      <w:r w:rsidRPr="00E96301">
        <w:t>an</w:t>
      </w:r>
      <w:r w:rsidR="003726FB">
        <w:t xml:space="preserve"> </w:t>
      </w:r>
      <w:r w:rsidRPr="00E96301">
        <w:t>objectively</w:t>
      </w:r>
      <w:r w:rsidR="003726FB">
        <w:t xml:space="preserve"> </w:t>
      </w:r>
      <w:r w:rsidRPr="00E96301">
        <w:t>defined</w:t>
      </w:r>
      <w:r w:rsidR="003726FB">
        <w:t xml:space="preserve"> </w:t>
      </w:r>
      <w:r w:rsidRPr="00E96301">
        <w:t>serum</w:t>
      </w:r>
      <w:r w:rsidR="003726FB">
        <w:t xml:space="preserve"> </w:t>
      </w:r>
      <w:r w:rsidRPr="00E96301">
        <w:t>level</w:t>
      </w:r>
      <w:r w:rsidR="003726FB">
        <w:t xml:space="preserve"> </w:t>
      </w:r>
      <w:r w:rsidRPr="00E96301">
        <w:t>(≥</w:t>
      </w:r>
      <w:r w:rsidR="003726FB">
        <w:t xml:space="preserve"> </w:t>
      </w:r>
      <w:r w:rsidRPr="00E96301">
        <w:t>0.1</w:t>
      </w:r>
      <w:r w:rsidR="003726FB">
        <w:t xml:space="preserve"> </w:t>
      </w:r>
      <w:r w:rsidRPr="00E96301">
        <w:t>IU/mL)</w:t>
      </w:r>
      <w:r w:rsidR="003726FB">
        <w:t xml:space="preserve"> </w:t>
      </w:r>
      <w:r w:rsidRPr="00E96301">
        <w:t>between</w:t>
      </w:r>
      <w:r w:rsidR="003726FB">
        <w:t xml:space="preserve"> </w:t>
      </w:r>
      <w:r w:rsidRPr="00E96301">
        <w:t>doses</w:t>
      </w:r>
      <w:r w:rsidR="003726FB">
        <w:t xml:space="preserve"> </w:t>
      </w:r>
      <w:r w:rsidRPr="00E96301">
        <w:t>using</w:t>
      </w:r>
      <w:r w:rsidR="003726FB">
        <w:t xml:space="preserve"> </w:t>
      </w:r>
      <w:r w:rsidRPr="00E96301">
        <w:t>a</w:t>
      </w:r>
      <w:r w:rsidR="003726FB">
        <w:t xml:space="preserve"> </w:t>
      </w:r>
      <w:r w:rsidRPr="00E96301">
        <w:t>14</w:t>
      </w:r>
      <w:r w:rsidR="003726FB">
        <w:t xml:space="preserve"> </w:t>
      </w:r>
      <w:r w:rsidRPr="00E96301">
        <w:t>day</w:t>
      </w:r>
      <w:r w:rsidR="003726FB">
        <w:t xml:space="preserve"> </w:t>
      </w:r>
      <w:r w:rsidRPr="00E96301">
        <w:t>dosing</w:t>
      </w:r>
      <w:r w:rsidR="003726FB">
        <w:t xml:space="preserve"> </w:t>
      </w:r>
      <w:r w:rsidRPr="00E96301">
        <w:t>interval</w:t>
      </w:r>
      <w:r w:rsidR="003726FB">
        <w:t xml:space="preserve"> </w:t>
      </w:r>
      <w:r w:rsidRPr="00E96301">
        <w:t>that</w:t>
      </w:r>
      <w:r w:rsidR="003726FB">
        <w:t xml:space="preserve"> </w:t>
      </w:r>
      <w:r w:rsidRPr="00E96301">
        <w:t>satisfactorily</w:t>
      </w:r>
      <w:r w:rsidR="003726FB">
        <w:t xml:space="preserve"> </w:t>
      </w:r>
      <w:r w:rsidRPr="00E96301">
        <w:t>depletes</w:t>
      </w:r>
      <w:r w:rsidR="003726FB">
        <w:t xml:space="preserve"> </w:t>
      </w:r>
      <w:r w:rsidRPr="00E96301">
        <w:t>serum</w:t>
      </w:r>
      <w:r w:rsidR="003726FB">
        <w:t xml:space="preserve"> </w:t>
      </w:r>
      <w:r w:rsidRPr="00E96301">
        <w:t>asparagine</w:t>
      </w:r>
      <w:r w:rsidR="003726FB">
        <w:t xml:space="preserve"> </w:t>
      </w:r>
      <w:r w:rsidRPr="00E96301">
        <w:t>where</w:t>
      </w:r>
      <w:r w:rsidR="003726FB">
        <w:t xml:space="preserve"> </w:t>
      </w:r>
      <w:r w:rsidRPr="00E96301">
        <w:t>high</w:t>
      </w:r>
      <w:r w:rsidR="003726FB">
        <w:t xml:space="preserve"> </w:t>
      </w:r>
      <w:r w:rsidRPr="00E96301">
        <w:t>titres</w:t>
      </w:r>
      <w:r w:rsidR="003726FB">
        <w:t xml:space="preserve"> </w:t>
      </w:r>
      <w:r w:rsidRPr="00E96301">
        <w:t>of</w:t>
      </w:r>
      <w:r w:rsidR="003726FB">
        <w:t xml:space="preserve"> </w:t>
      </w:r>
      <w:r w:rsidRPr="00E96301">
        <w:t>anti-drug</w:t>
      </w:r>
      <w:r w:rsidR="003726FB">
        <w:t xml:space="preserve"> </w:t>
      </w:r>
      <w:r w:rsidRPr="00E96301">
        <w:t>antibody</w:t>
      </w:r>
      <w:r w:rsidR="003726FB">
        <w:t xml:space="preserve"> </w:t>
      </w:r>
      <w:r w:rsidRPr="00E96301">
        <w:t>are</w:t>
      </w:r>
      <w:r w:rsidR="003726FB">
        <w:t xml:space="preserve"> </w:t>
      </w:r>
      <w:r w:rsidRPr="00E96301">
        <w:t>not</w:t>
      </w:r>
      <w:r w:rsidR="003726FB">
        <w:t xml:space="preserve"> </w:t>
      </w:r>
      <w:r w:rsidRPr="00E96301">
        <w:t>present.</w:t>
      </w:r>
      <w:r w:rsidR="003726FB">
        <w:t xml:space="preserve"> </w:t>
      </w:r>
      <w:r w:rsidRPr="00E96301">
        <w:t>Hence</w:t>
      </w:r>
      <w:r w:rsidR="003726FB">
        <w:t xml:space="preserve"> </w:t>
      </w:r>
      <w:r w:rsidRPr="00E96301">
        <w:t>the</w:t>
      </w:r>
      <w:r w:rsidR="003726FB">
        <w:t xml:space="preserve"> </w:t>
      </w:r>
      <w:r w:rsidRPr="00E96301">
        <w:t>dose</w:t>
      </w:r>
      <w:r w:rsidR="003726FB">
        <w:t xml:space="preserve"> </w:t>
      </w:r>
      <w:r w:rsidRPr="00E96301">
        <w:t>and</w:t>
      </w:r>
      <w:r w:rsidR="003726FB">
        <w:t xml:space="preserve"> </w:t>
      </w:r>
      <w:r w:rsidRPr="00E96301">
        <w:t>dosing</w:t>
      </w:r>
      <w:r w:rsidR="003726FB">
        <w:t xml:space="preserve"> </w:t>
      </w:r>
      <w:r w:rsidRPr="00E96301">
        <w:t>interval</w:t>
      </w:r>
      <w:r w:rsidR="003726FB">
        <w:t xml:space="preserve"> </w:t>
      </w:r>
      <w:r w:rsidRPr="00E96301">
        <w:t>have</w:t>
      </w:r>
      <w:r w:rsidR="003726FB">
        <w:t xml:space="preserve"> </w:t>
      </w:r>
      <w:r w:rsidRPr="00E96301">
        <w:t>some</w:t>
      </w:r>
      <w:r w:rsidR="003726FB">
        <w:t xml:space="preserve"> </w:t>
      </w:r>
      <w:r w:rsidRPr="00E96301">
        <w:t>biologically</w:t>
      </w:r>
      <w:r w:rsidR="003726FB">
        <w:t xml:space="preserve"> </w:t>
      </w:r>
      <w:r w:rsidRPr="00E96301">
        <w:t>plausible</w:t>
      </w:r>
      <w:r w:rsidR="003726FB">
        <w:t xml:space="preserve"> </w:t>
      </w:r>
      <w:r w:rsidRPr="00E96301">
        <w:t>support</w:t>
      </w:r>
      <w:r w:rsidR="003726FB">
        <w:t xml:space="preserve"> </w:t>
      </w:r>
      <w:r w:rsidRPr="00E96301">
        <w:t>as</w:t>
      </w:r>
      <w:r w:rsidR="003726FB">
        <w:t xml:space="preserve"> </w:t>
      </w:r>
      <w:r w:rsidRPr="00E96301">
        <w:t>well</w:t>
      </w:r>
      <w:r w:rsidR="003726FB">
        <w:t xml:space="preserve"> </w:t>
      </w:r>
      <w:r w:rsidRPr="00E96301">
        <w:t>as</w:t>
      </w:r>
      <w:r w:rsidR="003726FB">
        <w:t xml:space="preserve"> </w:t>
      </w:r>
      <w:r w:rsidRPr="00E96301">
        <w:t>pharmacodynamics</w:t>
      </w:r>
      <w:r w:rsidR="003726FB">
        <w:t xml:space="preserve"> </w:t>
      </w:r>
      <w:r w:rsidRPr="00E96301">
        <w:t>evidence</w:t>
      </w:r>
      <w:r w:rsidR="003726FB">
        <w:t xml:space="preserve"> </w:t>
      </w:r>
      <w:r w:rsidRPr="00E96301">
        <w:t>based</w:t>
      </w:r>
      <w:r w:rsidR="003726FB">
        <w:t xml:space="preserve"> </w:t>
      </w:r>
      <w:r w:rsidRPr="00E96301">
        <w:t>upon</w:t>
      </w:r>
      <w:r w:rsidR="003726FB">
        <w:t xml:space="preserve"> </w:t>
      </w:r>
      <w:r w:rsidRPr="00E96301">
        <w:t>the</w:t>
      </w:r>
      <w:r w:rsidR="003726FB">
        <w:t xml:space="preserve"> </w:t>
      </w:r>
      <w:r w:rsidRPr="00E96301">
        <w:t>mechanism</w:t>
      </w:r>
      <w:r w:rsidR="003726FB">
        <w:t xml:space="preserve"> </w:t>
      </w:r>
      <w:r w:rsidRPr="00E96301">
        <w:t>of</w:t>
      </w:r>
      <w:r w:rsidR="003726FB">
        <w:t xml:space="preserve"> </w:t>
      </w:r>
      <w:r w:rsidRPr="00E96301">
        <w:t>action.</w:t>
      </w:r>
    </w:p>
    <w:p w14:paraId="294ED6D7" w14:textId="7E888003" w:rsidR="00EA5B80" w:rsidRPr="00E96301" w:rsidRDefault="00EA5B80" w:rsidP="00E96301">
      <w:pPr>
        <w:pStyle w:val="ListBullet"/>
      </w:pPr>
      <w:r w:rsidRPr="00E96301">
        <w:lastRenderedPageBreak/>
        <w:t>While</w:t>
      </w:r>
      <w:r w:rsidR="003726FB">
        <w:t xml:space="preserve"> </w:t>
      </w:r>
      <w:r w:rsidRPr="00E96301">
        <w:t>formal</w:t>
      </w:r>
      <w:r w:rsidR="003726FB">
        <w:t xml:space="preserve"> </w:t>
      </w:r>
      <w:r w:rsidRPr="00E96301">
        <w:t>dose</w:t>
      </w:r>
      <w:r w:rsidR="003726FB">
        <w:t xml:space="preserve"> </w:t>
      </w:r>
      <w:r w:rsidRPr="00E96301">
        <w:t>ranging</w:t>
      </w:r>
      <w:r w:rsidR="003726FB">
        <w:t xml:space="preserve"> </w:t>
      </w:r>
      <w:r w:rsidRPr="00E96301">
        <w:t>studies</w:t>
      </w:r>
      <w:r w:rsidR="003726FB">
        <w:t xml:space="preserve"> </w:t>
      </w:r>
      <w:r w:rsidRPr="00E96301">
        <w:t>are</w:t>
      </w:r>
      <w:r w:rsidR="003726FB">
        <w:t xml:space="preserve"> </w:t>
      </w:r>
      <w:r w:rsidRPr="00E96301">
        <w:t>absent,</w:t>
      </w:r>
      <w:r w:rsidR="003726FB">
        <w:t xml:space="preserve"> </w:t>
      </w:r>
      <w:r w:rsidRPr="00E96301">
        <w:t>the</w:t>
      </w:r>
      <w:r w:rsidR="003726FB">
        <w:t xml:space="preserve"> </w:t>
      </w:r>
      <w:r w:rsidRPr="00E96301">
        <w:t>trials</w:t>
      </w:r>
      <w:r w:rsidR="003726FB">
        <w:t xml:space="preserve"> </w:t>
      </w:r>
      <w:r w:rsidRPr="00E96301">
        <w:t>present</w:t>
      </w:r>
      <w:r w:rsidR="003726FB">
        <w:t xml:space="preserve"> </w:t>
      </w:r>
      <w:r w:rsidRPr="00E96301">
        <w:t>that</w:t>
      </w:r>
      <w:r w:rsidR="003726FB">
        <w:t xml:space="preserve"> </w:t>
      </w:r>
      <w:r w:rsidRPr="00E96301">
        <w:t>have</w:t>
      </w:r>
      <w:r w:rsidR="003726FB">
        <w:t xml:space="preserve"> </w:t>
      </w:r>
      <w:r w:rsidRPr="00E96301">
        <w:t>varied</w:t>
      </w:r>
      <w:r w:rsidR="003726FB">
        <w:t xml:space="preserve"> </w:t>
      </w:r>
      <w:r w:rsidRPr="00E96301">
        <w:t>doses</w:t>
      </w:r>
      <w:r w:rsidR="003726FB">
        <w:t xml:space="preserve"> </w:t>
      </w:r>
      <w:r w:rsidRPr="00E96301">
        <w:t>do</w:t>
      </w:r>
      <w:r w:rsidR="003726FB">
        <w:t xml:space="preserve"> </w:t>
      </w:r>
      <w:r w:rsidRPr="00E96301">
        <w:t>give</w:t>
      </w:r>
      <w:r w:rsidR="003726FB">
        <w:t xml:space="preserve"> </w:t>
      </w:r>
      <w:r w:rsidRPr="00E96301">
        <w:t>some</w:t>
      </w:r>
      <w:r w:rsidR="003726FB">
        <w:t xml:space="preserve"> </w:t>
      </w:r>
      <w:r w:rsidRPr="00E96301">
        <w:t>objective</w:t>
      </w:r>
      <w:r w:rsidR="003726FB">
        <w:t xml:space="preserve"> </w:t>
      </w:r>
      <w:r w:rsidRPr="00E96301">
        <w:t>support</w:t>
      </w:r>
      <w:r w:rsidR="003726FB">
        <w:t xml:space="preserve"> </w:t>
      </w:r>
      <w:r w:rsidRPr="00E96301">
        <w:t>to</w:t>
      </w:r>
      <w:r w:rsidR="003726FB">
        <w:t xml:space="preserve"> </w:t>
      </w:r>
      <w:r w:rsidRPr="00E96301">
        <w:t>the</w:t>
      </w:r>
      <w:r w:rsidR="003726FB">
        <w:t xml:space="preserve"> </w:t>
      </w:r>
      <w:r w:rsidRPr="00E96301">
        <w:t>doses</w:t>
      </w:r>
      <w:r w:rsidR="003726FB">
        <w:t xml:space="preserve"> </w:t>
      </w:r>
      <w:r w:rsidRPr="00E96301">
        <w:t>chosen</w:t>
      </w:r>
      <w:r w:rsidR="003726FB">
        <w:t xml:space="preserve"> </w:t>
      </w:r>
      <w:r w:rsidRPr="00E96301">
        <w:t>for</w:t>
      </w:r>
      <w:r w:rsidR="003726FB">
        <w:t xml:space="preserve"> </w:t>
      </w:r>
      <w:r w:rsidRPr="00E96301">
        <w:t>the</w:t>
      </w:r>
      <w:r w:rsidR="003726FB">
        <w:t xml:space="preserve"> </w:t>
      </w:r>
      <w:r w:rsidRPr="00E96301">
        <w:t>draft</w:t>
      </w:r>
      <w:r w:rsidR="003726FB">
        <w:t xml:space="preserve"> </w:t>
      </w:r>
      <w:r w:rsidRPr="00E96301">
        <w:t>PI.</w:t>
      </w:r>
      <w:r w:rsidR="003726FB">
        <w:t xml:space="preserve"> </w:t>
      </w:r>
      <w:r w:rsidRPr="00E96301">
        <w:t>The</w:t>
      </w:r>
      <w:r w:rsidR="003726FB">
        <w:t xml:space="preserve"> </w:t>
      </w:r>
      <w:r w:rsidRPr="00E96301">
        <w:t>question</w:t>
      </w:r>
      <w:r w:rsidR="003726FB">
        <w:t xml:space="preserve"> </w:t>
      </w:r>
      <w:r w:rsidRPr="00E96301">
        <w:t>of</w:t>
      </w:r>
      <w:r w:rsidR="003726FB">
        <w:t xml:space="preserve"> </w:t>
      </w:r>
      <w:r w:rsidRPr="00E96301">
        <w:t>whether</w:t>
      </w:r>
      <w:r w:rsidR="003726FB">
        <w:t xml:space="preserve"> </w:t>
      </w:r>
      <w:r w:rsidRPr="00E96301">
        <w:t>a</w:t>
      </w:r>
      <w:r w:rsidR="003726FB">
        <w:t xml:space="preserve"> </w:t>
      </w:r>
      <w:r w:rsidRPr="00E96301">
        <w:t>serum</w:t>
      </w:r>
      <w:r w:rsidR="003726FB">
        <w:t xml:space="preserve"> </w:t>
      </w:r>
      <w:r w:rsidRPr="00E96301">
        <w:t>level</w:t>
      </w:r>
      <w:r w:rsidR="003726FB">
        <w:t xml:space="preserve"> </w:t>
      </w:r>
      <w:r w:rsidRPr="00E96301">
        <w:t>of</w:t>
      </w:r>
      <w:r w:rsidR="003726FB">
        <w:t xml:space="preserve"> </w:t>
      </w:r>
      <w:r w:rsidRPr="00E96301">
        <w:t>ASNase</w:t>
      </w:r>
      <w:r w:rsidR="003726FB">
        <w:t xml:space="preserve"> </w:t>
      </w:r>
      <w:r w:rsidRPr="00E96301">
        <w:t>lower</w:t>
      </w:r>
      <w:r w:rsidR="003726FB">
        <w:t xml:space="preserve"> </w:t>
      </w:r>
      <w:r w:rsidRPr="00E96301">
        <w:t>than</w:t>
      </w:r>
      <w:r w:rsidR="003726FB">
        <w:t xml:space="preserve"> </w:t>
      </w:r>
      <w:r w:rsidRPr="00E96301">
        <w:t>0.1</w:t>
      </w:r>
      <w:r w:rsidR="003726FB">
        <w:t xml:space="preserve"> </w:t>
      </w:r>
      <w:r w:rsidRPr="00E96301">
        <w:t>IU/mL</w:t>
      </w:r>
      <w:r w:rsidR="003726FB">
        <w:t xml:space="preserve"> </w:t>
      </w:r>
      <w:r w:rsidRPr="00E96301">
        <w:t>effectively</w:t>
      </w:r>
      <w:r w:rsidR="003726FB">
        <w:t xml:space="preserve"> </w:t>
      </w:r>
      <w:r w:rsidRPr="00E96301">
        <w:t>depletes</w:t>
      </w:r>
      <w:r w:rsidR="003726FB">
        <w:t xml:space="preserve"> </w:t>
      </w:r>
      <w:r w:rsidRPr="00E96301">
        <w:t>serum</w:t>
      </w:r>
      <w:r w:rsidR="003726FB">
        <w:t xml:space="preserve"> </w:t>
      </w:r>
      <w:r w:rsidRPr="00E96301">
        <w:t>asparagine,</w:t>
      </w:r>
      <w:r w:rsidR="003726FB">
        <w:t xml:space="preserve"> </w:t>
      </w:r>
      <w:r w:rsidRPr="00E96301">
        <w:t>in</w:t>
      </w:r>
      <w:r w:rsidR="003726FB">
        <w:t xml:space="preserve"> </w:t>
      </w:r>
      <w:r w:rsidRPr="00E96301">
        <w:t>the</w:t>
      </w:r>
      <w:r w:rsidR="003726FB">
        <w:t xml:space="preserve"> </w:t>
      </w:r>
      <w:r w:rsidRPr="00E96301">
        <w:t>view</w:t>
      </w:r>
      <w:r w:rsidR="003726FB">
        <w:t xml:space="preserve"> </w:t>
      </w:r>
      <w:r w:rsidRPr="00E96301">
        <w:t>of</w:t>
      </w:r>
      <w:r w:rsidR="003726FB">
        <w:t xml:space="preserve"> </w:t>
      </w:r>
      <w:r w:rsidRPr="00E96301">
        <w:t>this</w:t>
      </w:r>
      <w:r w:rsidR="003726FB">
        <w:t xml:space="preserve"> </w:t>
      </w:r>
      <w:r w:rsidRPr="00E96301">
        <w:t>evaluator,</w:t>
      </w:r>
      <w:r w:rsidR="003726FB">
        <w:t xml:space="preserve"> </w:t>
      </w:r>
      <w:r w:rsidRPr="00E96301">
        <w:t>is</w:t>
      </w:r>
      <w:r w:rsidR="003726FB">
        <w:t xml:space="preserve"> </w:t>
      </w:r>
      <w:r w:rsidRPr="00E96301">
        <w:t>uncertain.</w:t>
      </w:r>
      <w:r w:rsidR="003726FB">
        <w:t xml:space="preserve"> </w:t>
      </w:r>
      <w:r w:rsidRPr="00E96301">
        <w:t>Hence</w:t>
      </w:r>
      <w:r w:rsidR="003726FB">
        <w:t xml:space="preserve"> </w:t>
      </w:r>
      <w:r w:rsidRPr="00E96301">
        <w:t>it</w:t>
      </w:r>
      <w:r w:rsidR="003726FB">
        <w:t xml:space="preserve"> </w:t>
      </w:r>
      <w:r w:rsidRPr="00E96301">
        <w:t>is</w:t>
      </w:r>
      <w:r w:rsidR="003726FB">
        <w:t xml:space="preserve"> </w:t>
      </w:r>
      <w:r w:rsidRPr="00E96301">
        <w:t>also</w:t>
      </w:r>
      <w:r w:rsidR="003726FB">
        <w:t xml:space="preserve"> </w:t>
      </w:r>
      <w:r w:rsidRPr="00E96301">
        <w:t>uncertain</w:t>
      </w:r>
      <w:r w:rsidR="003726FB">
        <w:t xml:space="preserve"> </w:t>
      </w:r>
      <w:r w:rsidRPr="00E96301">
        <w:t>whether</w:t>
      </w:r>
      <w:r w:rsidR="003726FB">
        <w:t xml:space="preserve"> </w:t>
      </w:r>
      <w:r w:rsidRPr="00E96301">
        <w:t>a</w:t>
      </w:r>
      <w:r w:rsidR="003726FB">
        <w:t xml:space="preserve"> </w:t>
      </w:r>
      <w:r w:rsidRPr="00E96301">
        <w:t>slightly</w:t>
      </w:r>
      <w:r w:rsidR="003726FB">
        <w:t xml:space="preserve"> </w:t>
      </w:r>
      <w:r w:rsidRPr="00E96301">
        <w:t>lower</w:t>
      </w:r>
      <w:r w:rsidR="003726FB">
        <w:t xml:space="preserve"> </w:t>
      </w:r>
      <w:r w:rsidRPr="00E96301">
        <w:t>dose</w:t>
      </w:r>
      <w:r w:rsidR="003726FB">
        <w:t xml:space="preserve"> </w:t>
      </w:r>
      <w:r w:rsidRPr="00E96301">
        <w:t>might</w:t>
      </w:r>
      <w:r w:rsidR="003726FB">
        <w:t xml:space="preserve"> </w:t>
      </w:r>
      <w:r w:rsidRPr="00E96301">
        <w:t>still</w:t>
      </w:r>
      <w:r w:rsidR="003726FB">
        <w:t xml:space="preserve"> </w:t>
      </w:r>
      <w:r w:rsidRPr="00E96301">
        <w:t>suffice</w:t>
      </w:r>
      <w:r w:rsidR="003726FB">
        <w:t xml:space="preserve"> </w:t>
      </w:r>
      <w:r w:rsidRPr="00E96301">
        <w:t>to</w:t>
      </w:r>
      <w:r w:rsidR="003726FB">
        <w:t xml:space="preserve"> </w:t>
      </w:r>
      <w:r w:rsidRPr="00E96301">
        <w:t>deplete</w:t>
      </w:r>
      <w:r w:rsidR="003726FB">
        <w:t xml:space="preserve"> </w:t>
      </w:r>
      <w:r w:rsidRPr="00E96301">
        <w:t>serum</w:t>
      </w:r>
      <w:r w:rsidR="003726FB">
        <w:t xml:space="preserve"> </w:t>
      </w:r>
      <w:r w:rsidRPr="00E96301">
        <w:t>asparagine</w:t>
      </w:r>
      <w:r w:rsidR="003726FB">
        <w:t xml:space="preserve"> </w:t>
      </w:r>
      <w:r w:rsidRPr="00E96301">
        <w:t>(a</w:t>
      </w:r>
      <w:r w:rsidR="003726FB">
        <w:t xml:space="preserve"> </w:t>
      </w:r>
      <w:r w:rsidRPr="00E96301">
        <w:t>different</w:t>
      </w:r>
      <w:r w:rsidR="003726FB">
        <w:t xml:space="preserve"> </w:t>
      </w:r>
      <w:r w:rsidRPr="00E96301">
        <w:t>dose</w:t>
      </w:r>
      <w:r w:rsidR="003726FB">
        <w:t xml:space="preserve"> </w:t>
      </w:r>
      <w:r w:rsidRPr="00E96301">
        <w:t>being</w:t>
      </w:r>
      <w:r w:rsidR="003726FB">
        <w:t xml:space="preserve"> </w:t>
      </w:r>
      <w:r w:rsidRPr="00E96301">
        <w:t>likely</w:t>
      </w:r>
      <w:r w:rsidR="003726FB">
        <w:t xml:space="preserve"> </w:t>
      </w:r>
      <w:r w:rsidRPr="00E96301">
        <w:t>for</w:t>
      </w:r>
      <w:r w:rsidR="003726FB">
        <w:t xml:space="preserve"> </w:t>
      </w:r>
      <w:r w:rsidRPr="00E96301">
        <w:t>adults</w:t>
      </w:r>
      <w:r w:rsidR="003726FB">
        <w:t xml:space="preserve"> </w:t>
      </w:r>
      <w:r w:rsidRPr="00E96301">
        <w:t>or</w:t>
      </w:r>
      <w:r w:rsidR="003726FB">
        <w:t xml:space="preserve"> </w:t>
      </w:r>
      <w:r w:rsidRPr="00E96301">
        <w:t>children,</w:t>
      </w:r>
      <w:r w:rsidR="003726FB">
        <w:t xml:space="preserve"> </w:t>
      </w:r>
      <w:r w:rsidRPr="00E96301">
        <w:t>due</w:t>
      </w:r>
      <w:r w:rsidR="003726FB">
        <w:t xml:space="preserve"> </w:t>
      </w:r>
      <w:r w:rsidRPr="00E96301">
        <w:t>to</w:t>
      </w:r>
      <w:r w:rsidR="003726FB">
        <w:t xml:space="preserve"> </w:t>
      </w:r>
      <w:r w:rsidRPr="00E96301">
        <w:t>differing</w:t>
      </w:r>
      <w:r w:rsidR="003726FB">
        <w:t xml:space="preserve"> </w:t>
      </w:r>
      <w:r w:rsidRPr="00E96301">
        <w:t>ability</w:t>
      </w:r>
      <w:r w:rsidR="003726FB">
        <w:t xml:space="preserve"> </w:t>
      </w:r>
      <w:r w:rsidRPr="00E96301">
        <w:t>to</w:t>
      </w:r>
      <w:r w:rsidR="003726FB">
        <w:t xml:space="preserve"> </w:t>
      </w:r>
      <w:r w:rsidRPr="00E96301">
        <w:t>tolerate</w:t>
      </w:r>
      <w:r w:rsidR="003726FB">
        <w:t xml:space="preserve"> </w:t>
      </w:r>
      <w:r w:rsidRPr="00E96301">
        <w:t>the</w:t>
      </w:r>
      <w:r w:rsidR="003726FB">
        <w:t xml:space="preserve"> </w:t>
      </w:r>
      <w:r w:rsidRPr="00E96301">
        <w:t>drug,</w:t>
      </w:r>
      <w:r w:rsidR="003726FB">
        <w:t xml:space="preserve"> </w:t>
      </w:r>
      <w:r w:rsidRPr="00E96301">
        <w:t>as</w:t>
      </w:r>
      <w:r w:rsidR="003726FB">
        <w:t xml:space="preserve"> </w:t>
      </w:r>
      <w:r w:rsidRPr="00E96301">
        <w:t>is</w:t>
      </w:r>
      <w:r w:rsidR="003726FB">
        <w:t xml:space="preserve"> </w:t>
      </w:r>
      <w:r w:rsidRPr="00E96301">
        <w:t>the</w:t>
      </w:r>
      <w:r w:rsidR="003726FB">
        <w:t xml:space="preserve"> </w:t>
      </w:r>
      <w:r w:rsidRPr="00E96301">
        <w:t>case</w:t>
      </w:r>
      <w:r w:rsidR="003726FB">
        <w:t xml:space="preserve"> </w:t>
      </w:r>
      <w:r w:rsidRPr="00E96301">
        <w:t>now).</w:t>
      </w:r>
      <w:r w:rsidR="003726FB">
        <w:t xml:space="preserve"> </w:t>
      </w:r>
      <w:r w:rsidRPr="00E96301">
        <w:t>This</w:t>
      </w:r>
      <w:r w:rsidR="003726FB">
        <w:t xml:space="preserve"> </w:t>
      </w:r>
      <w:r w:rsidRPr="00E96301">
        <w:t>evaluator</w:t>
      </w:r>
      <w:r w:rsidR="003726FB">
        <w:t xml:space="preserve"> </w:t>
      </w:r>
      <w:r w:rsidRPr="00E96301">
        <w:t>certainly</w:t>
      </w:r>
      <w:r w:rsidR="003726FB">
        <w:t xml:space="preserve"> </w:t>
      </w:r>
      <w:r w:rsidRPr="00E96301">
        <w:t>thinks</w:t>
      </w:r>
      <w:r w:rsidR="003726FB">
        <w:t xml:space="preserve"> </w:t>
      </w:r>
      <w:r w:rsidRPr="00E96301">
        <w:t>than</w:t>
      </w:r>
      <w:r w:rsidR="003726FB">
        <w:t xml:space="preserve"> </w:t>
      </w:r>
      <w:r w:rsidRPr="00E96301">
        <w:t>a</w:t>
      </w:r>
      <w:r w:rsidR="003726FB">
        <w:t xml:space="preserve"> </w:t>
      </w:r>
      <w:r w:rsidRPr="00E96301">
        <w:t>serum</w:t>
      </w:r>
      <w:r w:rsidR="003726FB">
        <w:t xml:space="preserve"> </w:t>
      </w:r>
      <w:r w:rsidRPr="00E96301">
        <w:t>asparaginase</w:t>
      </w:r>
      <w:r w:rsidR="003726FB">
        <w:t xml:space="preserve"> </w:t>
      </w:r>
      <w:r w:rsidRPr="00E96301">
        <w:t>level</w:t>
      </w:r>
      <w:r w:rsidR="003726FB">
        <w:t xml:space="preserve"> </w:t>
      </w:r>
      <w:r w:rsidRPr="00E96301">
        <w:t>of</w:t>
      </w:r>
      <w:r w:rsidR="003726FB">
        <w:t xml:space="preserve"> </w:t>
      </w:r>
      <w:r w:rsidRPr="00E96301">
        <w:t>0.1</w:t>
      </w:r>
      <w:r w:rsidR="003726FB">
        <w:t xml:space="preserve"> </w:t>
      </w:r>
      <w:r w:rsidRPr="00E96301">
        <w:t>IU/mL</w:t>
      </w:r>
      <w:r w:rsidR="003726FB">
        <w:t xml:space="preserve"> </w:t>
      </w:r>
      <w:r w:rsidRPr="00E96301">
        <w:t>has</w:t>
      </w:r>
      <w:r w:rsidR="003726FB">
        <w:t xml:space="preserve"> </w:t>
      </w:r>
      <w:r w:rsidRPr="00E96301">
        <w:t>been</w:t>
      </w:r>
      <w:r w:rsidR="003726FB">
        <w:t xml:space="preserve"> </w:t>
      </w:r>
      <w:r w:rsidRPr="00E96301">
        <w:t>shown</w:t>
      </w:r>
      <w:r w:rsidR="003726FB">
        <w:t xml:space="preserve"> </w:t>
      </w:r>
      <w:r w:rsidRPr="00E96301">
        <w:t>to</w:t>
      </w:r>
      <w:r w:rsidR="003726FB">
        <w:t xml:space="preserve"> </w:t>
      </w:r>
      <w:r w:rsidRPr="00E96301">
        <w:t>adequately</w:t>
      </w:r>
      <w:r w:rsidR="003726FB">
        <w:t xml:space="preserve"> </w:t>
      </w:r>
      <w:r w:rsidRPr="00E96301">
        <w:t>deplete</w:t>
      </w:r>
      <w:r w:rsidR="003726FB">
        <w:t xml:space="preserve"> </w:t>
      </w:r>
      <w:r w:rsidRPr="00E96301">
        <w:t>asparagine</w:t>
      </w:r>
      <w:r w:rsidR="003726FB">
        <w:t xml:space="preserve"> </w:t>
      </w:r>
      <w:r w:rsidRPr="00E96301">
        <w:t>for</w:t>
      </w:r>
      <w:r w:rsidR="003726FB">
        <w:t xml:space="preserve"> </w:t>
      </w:r>
      <w:r w:rsidRPr="00E96301">
        <w:t>at</w:t>
      </w:r>
      <w:r w:rsidR="003726FB">
        <w:t xml:space="preserve"> </w:t>
      </w:r>
      <w:r w:rsidRPr="00E96301">
        <w:t>least</w:t>
      </w:r>
      <w:r w:rsidR="003726FB">
        <w:t xml:space="preserve"> </w:t>
      </w:r>
      <w:r w:rsidRPr="00E96301">
        <w:t>the</w:t>
      </w:r>
      <w:r w:rsidR="003726FB">
        <w:t xml:space="preserve"> </w:t>
      </w:r>
      <w:r w:rsidRPr="00E96301">
        <w:t>14</w:t>
      </w:r>
      <w:r w:rsidR="003726FB">
        <w:t xml:space="preserve"> </w:t>
      </w:r>
      <w:r w:rsidRPr="00E96301">
        <w:t>day</w:t>
      </w:r>
      <w:r w:rsidR="003726FB">
        <w:t xml:space="preserve"> </w:t>
      </w:r>
      <w:r w:rsidRPr="00E96301">
        <w:t>dose</w:t>
      </w:r>
      <w:r w:rsidR="003726FB">
        <w:t xml:space="preserve"> </w:t>
      </w:r>
      <w:r w:rsidRPr="00E96301">
        <w:t>interval</w:t>
      </w:r>
      <w:r w:rsidR="003726FB">
        <w:t xml:space="preserve"> </w:t>
      </w:r>
      <w:r w:rsidRPr="00E96301">
        <w:t>period</w:t>
      </w:r>
      <w:r w:rsidR="003726FB">
        <w:t xml:space="preserve"> </w:t>
      </w:r>
      <w:r w:rsidRPr="00E96301">
        <w:t>unless</w:t>
      </w:r>
      <w:r w:rsidR="003726FB">
        <w:t xml:space="preserve"> </w:t>
      </w:r>
      <w:r w:rsidRPr="00E96301">
        <w:t>hypersensitisation</w:t>
      </w:r>
      <w:r w:rsidR="003726FB">
        <w:t xml:space="preserve"> </w:t>
      </w:r>
      <w:r w:rsidRPr="00E96301">
        <w:t>and</w:t>
      </w:r>
      <w:r w:rsidR="003726FB">
        <w:t xml:space="preserve"> </w:t>
      </w:r>
      <w:r w:rsidRPr="00E96301">
        <w:t>antibody</w:t>
      </w:r>
      <w:r w:rsidR="003726FB">
        <w:t xml:space="preserve"> </w:t>
      </w:r>
      <w:r w:rsidRPr="00E96301">
        <w:t>formation</w:t>
      </w:r>
      <w:r w:rsidR="003726FB">
        <w:t xml:space="preserve"> </w:t>
      </w:r>
      <w:r w:rsidRPr="00E96301">
        <w:t>results</w:t>
      </w:r>
      <w:r w:rsidR="003726FB">
        <w:t xml:space="preserve"> </w:t>
      </w:r>
      <w:r w:rsidRPr="00E96301">
        <w:t>in</w:t>
      </w:r>
      <w:r w:rsidR="003726FB">
        <w:t xml:space="preserve"> </w:t>
      </w:r>
      <w:r w:rsidRPr="00E96301">
        <w:t>increased</w:t>
      </w:r>
      <w:r w:rsidR="003726FB">
        <w:t xml:space="preserve"> </w:t>
      </w:r>
      <w:r w:rsidRPr="00E96301">
        <w:t>clearance</w:t>
      </w:r>
      <w:r w:rsidR="003726FB">
        <w:t xml:space="preserve"> </w:t>
      </w:r>
      <w:r w:rsidRPr="00E96301">
        <w:t>of</w:t>
      </w:r>
      <w:r w:rsidR="003726FB">
        <w:t xml:space="preserve"> </w:t>
      </w:r>
      <w:r w:rsidRPr="00E96301">
        <w:t>drug.</w:t>
      </w:r>
      <w:r w:rsidR="003726FB">
        <w:t xml:space="preserve"> </w:t>
      </w:r>
      <w:r w:rsidRPr="00E96301">
        <w:t>Hence</w:t>
      </w:r>
      <w:r w:rsidR="003726FB">
        <w:t xml:space="preserve"> </w:t>
      </w:r>
      <w:r w:rsidRPr="00E96301">
        <w:t>the</w:t>
      </w:r>
      <w:r w:rsidR="003726FB">
        <w:t xml:space="preserve"> </w:t>
      </w:r>
      <w:r w:rsidRPr="00E96301">
        <w:t>drug</w:t>
      </w:r>
      <w:r w:rsidR="003726FB">
        <w:t xml:space="preserve"> </w:t>
      </w:r>
      <w:r w:rsidRPr="00E96301">
        <w:t>doses</w:t>
      </w:r>
      <w:r w:rsidR="003726FB">
        <w:t xml:space="preserve"> </w:t>
      </w:r>
      <w:r w:rsidRPr="00E96301">
        <w:t>chosen</w:t>
      </w:r>
      <w:r w:rsidR="003726FB">
        <w:t xml:space="preserve"> </w:t>
      </w:r>
      <w:r w:rsidRPr="00E96301">
        <w:t>do,</w:t>
      </w:r>
      <w:r w:rsidR="003726FB">
        <w:t xml:space="preserve"> </w:t>
      </w:r>
      <w:r w:rsidRPr="00E96301">
        <w:t>in</w:t>
      </w:r>
      <w:r w:rsidR="003726FB">
        <w:t xml:space="preserve"> </w:t>
      </w:r>
      <w:r w:rsidRPr="00E96301">
        <w:t>the</w:t>
      </w:r>
      <w:r w:rsidR="003726FB">
        <w:t xml:space="preserve"> </w:t>
      </w:r>
      <w:r w:rsidRPr="00E96301">
        <w:t>view</w:t>
      </w:r>
      <w:r w:rsidR="003726FB">
        <w:t xml:space="preserve"> </w:t>
      </w:r>
      <w:r w:rsidRPr="00E96301">
        <w:t>of</w:t>
      </w:r>
      <w:r w:rsidR="003726FB">
        <w:t xml:space="preserve"> </w:t>
      </w:r>
      <w:r w:rsidRPr="00E96301">
        <w:t>this</w:t>
      </w:r>
      <w:r w:rsidR="003726FB">
        <w:t xml:space="preserve"> </w:t>
      </w:r>
      <w:r w:rsidRPr="00E96301">
        <w:t>evaluator,</w:t>
      </w:r>
      <w:r w:rsidR="003726FB">
        <w:t xml:space="preserve"> </w:t>
      </w:r>
      <w:r w:rsidRPr="00E96301">
        <w:t>achieve</w:t>
      </w:r>
      <w:r w:rsidR="003726FB">
        <w:t xml:space="preserve"> </w:t>
      </w:r>
      <w:r w:rsidRPr="00E96301">
        <w:t>their</w:t>
      </w:r>
      <w:r w:rsidR="003726FB">
        <w:t xml:space="preserve"> </w:t>
      </w:r>
      <w:r w:rsidRPr="00E96301">
        <w:t>objective</w:t>
      </w:r>
      <w:r w:rsidR="003726FB">
        <w:t xml:space="preserve"> </w:t>
      </w:r>
      <w:r w:rsidRPr="00E96301">
        <w:t>from</w:t>
      </w:r>
      <w:r w:rsidR="003726FB">
        <w:t xml:space="preserve"> </w:t>
      </w:r>
      <w:r w:rsidRPr="00E96301">
        <w:t>a</w:t>
      </w:r>
      <w:r w:rsidR="003726FB">
        <w:t xml:space="preserve"> </w:t>
      </w:r>
      <w:r w:rsidRPr="00E96301">
        <w:t>mechanism</w:t>
      </w:r>
      <w:r w:rsidR="003726FB">
        <w:t xml:space="preserve"> </w:t>
      </w:r>
      <w:r w:rsidRPr="00E96301">
        <w:t>of</w:t>
      </w:r>
      <w:r w:rsidR="003726FB">
        <w:t xml:space="preserve"> </w:t>
      </w:r>
      <w:r w:rsidRPr="00E96301">
        <w:t>action</w:t>
      </w:r>
      <w:r w:rsidR="003726FB">
        <w:t xml:space="preserve"> </w:t>
      </w:r>
      <w:r w:rsidRPr="00E96301">
        <w:t>perspective.</w:t>
      </w:r>
    </w:p>
    <w:p w14:paraId="5094B5CC" w14:textId="3F4B4654" w:rsidR="00EA5B80" w:rsidRPr="00E96301" w:rsidRDefault="00EA5B80" w:rsidP="00E96301">
      <w:pPr>
        <w:pStyle w:val="ListBullet"/>
      </w:pPr>
      <w:r w:rsidRPr="00E96301">
        <w:t>Oncaspar</w:t>
      </w:r>
      <w:r w:rsidR="003726FB">
        <w:t xml:space="preserve"> </w:t>
      </w:r>
      <w:r w:rsidRPr="00E96301">
        <w:t>has</w:t>
      </w:r>
      <w:r w:rsidR="003726FB">
        <w:t xml:space="preserve"> </w:t>
      </w:r>
      <w:r w:rsidRPr="00E96301">
        <w:t>the</w:t>
      </w:r>
      <w:r w:rsidR="003726FB">
        <w:t xml:space="preserve"> </w:t>
      </w:r>
      <w:r w:rsidRPr="00E96301">
        <w:t>advantage</w:t>
      </w:r>
      <w:r w:rsidR="003726FB">
        <w:t xml:space="preserve"> </w:t>
      </w:r>
      <w:r w:rsidRPr="00E96301">
        <w:t>of</w:t>
      </w:r>
      <w:r w:rsidR="003726FB">
        <w:t xml:space="preserve"> </w:t>
      </w:r>
      <w:r w:rsidRPr="00E96301">
        <w:t>a</w:t>
      </w:r>
      <w:r w:rsidR="003726FB">
        <w:t xml:space="preserve"> </w:t>
      </w:r>
      <w:r w:rsidRPr="00E96301">
        <w:t>prolonged</w:t>
      </w:r>
      <w:r w:rsidR="003726FB">
        <w:t xml:space="preserve"> </w:t>
      </w:r>
      <w:r w:rsidRPr="00E96301">
        <w:t>dosing</w:t>
      </w:r>
      <w:r w:rsidR="003726FB">
        <w:t xml:space="preserve"> </w:t>
      </w:r>
      <w:r w:rsidRPr="00E96301">
        <w:t>interval</w:t>
      </w:r>
      <w:r w:rsidR="003726FB">
        <w:t xml:space="preserve"> </w:t>
      </w:r>
      <w:r w:rsidRPr="00E96301">
        <w:t>in</w:t>
      </w:r>
      <w:r w:rsidR="003726FB">
        <w:t xml:space="preserve"> </w:t>
      </w:r>
      <w:r w:rsidRPr="00E96301">
        <w:t>comparison</w:t>
      </w:r>
      <w:r w:rsidR="003726FB">
        <w:t xml:space="preserve"> </w:t>
      </w:r>
      <w:r w:rsidRPr="00E96301">
        <w:t>to</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It</w:t>
      </w:r>
      <w:r w:rsidR="003726FB">
        <w:t xml:space="preserve"> </w:t>
      </w:r>
      <w:r w:rsidRPr="00E96301">
        <w:t>also</w:t>
      </w:r>
      <w:r w:rsidR="003726FB">
        <w:t xml:space="preserve"> </w:t>
      </w:r>
      <w:r w:rsidRPr="00E96301">
        <w:t>has</w:t>
      </w:r>
      <w:r w:rsidR="003726FB">
        <w:t xml:space="preserve"> </w:t>
      </w:r>
      <w:r w:rsidRPr="00E96301">
        <w:t>a</w:t>
      </w:r>
      <w:r w:rsidR="003726FB">
        <w:t xml:space="preserve"> </w:t>
      </w:r>
      <w:r w:rsidRPr="00E96301">
        <w:t>theoretical</w:t>
      </w:r>
      <w:r w:rsidR="003726FB">
        <w:t xml:space="preserve"> </w:t>
      </w:r>
      <w:r w:rsidRPr="00E96301">
        <w:t>advantage</w:t>
      </w:r>
      <w:r w:rsidR="003726FB">
        <w:t xml:space="preserve"> </w:t>
      </w:r>
      <w:r w:rsidRPr="00E96301">
        <w:t>of</w:t>
      </w:r>
      <w:r w:rsidR="003726FB">
        <w:t xml:space="preserve"> </w:t>
      </w:r>
      <w:r w:rsidRPr="00E96301">
        <w:t>a</w:t>
      </w:r>
      <w:r w:rsidR="003726FB">
        <w:t xml:space="preserve"> </w:t>
      </w:r>
      <w:r w:rsidRPr="00E96301">
        <w:t>reduced</w:t>
      </w:r>
      <w:r w:rsidR="003726FB">
        <w:t xml:space="preserve"> </w:t>
      </w:r>
      <w:r w:rsidRPr="00E96301">
        <w:t>size</w:t>
      </w:r>
      <w:r w:rsidR="003726FB">
        <w:t xml:space="preserve"> </w:t>
      </w:r>
      <w:r w:rsidRPr="00E96301">
        <w:t>of</w:t>
      </w:r>
      <w:r w:rsidR="003726FB">
        <w:t xml:space="preserve"> </w:t>
      </w:r>
      <w:r w:rsidRPr="00E96301">
        <w:t>dose</w:t>
      </w:r>
      <w:r w:rsidR="003726FB">
        <w:t xml:space="preserve"> </w:t>
      </w:r>
      <w:r w:rsidRPr="00E96301">
        <w:t>at</w:t>
      </w:r>
      <w:r w:rsidR="003726FB">
        <w:t xml:space="preserve"> </w:t>
      </w:r>
      <w:r w:rsidRPr="00E96301">
        <w:t>each</w:t>
      </w:r>
      <w:r w:rsidR="003726FB">
        <w:t xml:space="preserve"> </w:t>
      </w:r>
      <w:r w:rsidRPr="00E96301">
        <w:t>dosing</w:t>
      </w:r>
      <w:r w:rsidR="003726FB">
        <w:t xml:space="preserve"> </w:t>
      </w:r>
      <w:r w:rsidRPr="00E96301">
        <w:t>time,</w:t>
      </w:r>
      <w:r w:rsidR="003726FB">
        <w:t xml:space="preserve"> </w:t>
      </w:r>
      <w:r w:rsidRPr="00E96301">
        <w:t>due</w:t>
      </w:r>
      <w:r w:rsidR="003726FB">
        <w:t xml:space="preserve"> </w:t>
      </w:r>
      <w:r w:rsidRPr="00E96301">
        <w:t>to</w:t>
      </w:r>
      <w:r w:rsidR="003726FB">
        <w:t xml:space="preserve"> </w:t>
      </w:r>
      <w:r w:rsidRPr="00E96301">
        <w:t>the</w:t>
      </w:r>
      <w:r w:rsidR="003726FB">
        <w:t xml:space="preserve"> </w:t>
      </w:r>
      <w:r w:rsidRPr="00E96301">
        <w:t>prolonged</w:t>
      </w:r>
      <w:r w:rsidR="003726FB">
        <w:t xml:space="preserve"> </w:t>
      </w:r>
      <w:r w:rsidRPr="00E96301">
        <w:t>half-life</w:t>
      </w:r>
      <w:r w:rsidR="003726FB">
        <w:t xml:space="preserve"> </w:t>
      </w:r>
      <w:r w:rsidRPr="00E96301">
        <w:t>of</w:t>
      </w:r>
      <w:r w:rsidR="003726FB">
        <w:t xml:space="preserve"> </w:t>
      </w:r>
      <w:r w:rsidRPr="00E96301">
        <w:t>the</w:t>
      </w:r>
      <w:r w:rsidR="003726FB">
        <w:t xml:space="preserve"> </w:t>
      </w:r>
      <w:r w:rsidRPr="00E96301">
        <w:t>preparation.</w:t>
      </w:r>
      <w:r w:rsidR="003726FB">
        <w:t xml:space="preserve"> </w:t>
      </w:r>
      <w:r w:rsidRPr="00E96301">
        <w:t>This</w:t>
      </w:r>
      <w:r w:rsidR="003726FB">
        <w:t xml:space="preserve"> </w:t>
      </w:r>
      <w:r w:rsidRPr="00E96301">
        <w:t>may</w:t>
      </w:r>
      <w:r w:rsidR="003726FB">
        <w:t xml:space="preserve"> </w:t>
      </w:r>
      <w:r w:rsidRPr="00E96301">
        <w:t>theoretically</w:t>
      </w:r>
      <w:r w:rsidR="003726FB">
        <w:t xml:space="preserve"> </w:t>
      </w:r>
      <w:r w:rsidRPr="00E96301">
        <w:t>benefit</w:t>
      </w:r>
      <w:r w:rsidR="003726FB">
        <w:t xml:space="preserve"> </w:t>
      </w:r>
      <w:r w:rsidRPr="00E96301">
        <w:t>users</w:t>
      </w:r>
      <w:r w:rsidR="003726FB">
        <w:t xml:space="preserve"> </w:t>
      </w:r>
      <w:r w:rsidRPr="00E96301">
        <w:t>in</w:t>
      </w:r>
      <w:r w:rsidR="003726FB">
        <w:t xml:space="preserve"> </w:t>
      </w:r>
      <w:r w:rsidRPr="00E96301">
        <w:t>terms</w:t>
      </w:r>
      <w:r w:rsidR="003726FB">
        <w:t xml:space="preserve"> </w:t>
      </w:r>
      <w:r w:rsidRPr="00E96301">
        <w:t>of</w:t>
      </w:r>
      <w:r w:rsidR="003726FB">
        <w:t xml:space="preserve"> </w:t>
      </w:r>
      <w:r w:rsidRPr="00E96301">
        <w:t>adverse</w:t>
      </w:r>
      <w:r w:rsidR="003726FB">
        <w:t xml:space="preserve"> </w:t>
      </w:r>
      <w:r w:rsidRPr="00E96301">
        <w:t>events</w:t>
      </w:r>
      <w:r w:rsidR="003726FB">
        <w:t xml:space="preserve"> </w:t>
      </w:r>
      <w:r w:rsidRPr="00E96301">
        <w:t>that</w:t>
      </w:r>
      <w:r w:rsidR="003726FB">
        <w:t xml:space="preserve"> </w:t>
      </w:r>
      <w:r w:rsidRPr="00E96301">
        <w:t>may</w:t>
      </w:r>
      <w:r w:rsidR="003726FB">
        <w:t xml:space="preserve"> </w:t>
      </w:r>
      <w:r w:rsidRPr="00E96301">
        <w:t>have</w:t>
      </w:r>
      <w:r w:rsidR="003726FB">
        <w:t xml:space="preserve"> </w:t>
      </w:r>
      <w:r w:rsidRPr="00E96301">
        <w:t>threshold</w:t>
      </w:r>
      <w:r w:rsidR="003726FB">
        <w:t xml:space="preserve"> </w:t>
      </w:r>
      <w:r w:rsidRPr="00E96301">
        <w:t>ASNase</w:t>
      </w:r>
      <w:r w:rsidR="003726FB">
        <w:t xml:space="preserve"> </w:t>
      </w:r>
      <w:r w:rsidRPr="00E96301">
        <w:t>levels,</w:t>
      </w:r>
      <w:r w:rsidR="003726FB">
        <w:t xml:space="preserve"> </w:t>
      </w:r>
      <w:r w:rsidRPr="00E96301">
        <w:t>although</w:t>
      </w:r>
      <w:r w:rsidR="003726FB">
        <w:t xml:space="preserve"> </w:t>
      </w:r>
      <w:r w:rsidRPr="00E96301">
        <w:t>the</w:t>
      </w:r>
      <w:r w:rsidR="003726FB">
        <w:t xml:space="preserve"> </w:t>
      </w:r>
      <w:r w:rsidRPr="00E96301">
        <w:t>dossier</w:t>
      </w:r>
      <w:r w:rsidR="003726FB">
        <w:t xml:space="preserve"> </w:t>
      </w:r>
      <w:r w:rsidRPr="00E96301">
        <w:t>does</w:t>
      </w:r>
      <w:r w:rsidR="003726FB">
        <w:t xml:space="preserve"> </w:t>
      </w:r>
      <w:r w:rsidRPr="00E96301">
        <w:t>not</w:t>
      </w:r>
      <w:r w:rsidR="003726FB">
        <w:t xml:space="preserve"> </w:t>
      </w:r>
      <w:r w:rsidRPr="00E96301">
        <w:t>explore</w:t>
      </w:r>
      <w:r w:rsidR="003726FB">
        <w:t xml:space="preserve"> </w:t>
      </w:r>
      <w:r w:rsidRPr="00E96301">
        <w:t>this;</w:t>
      </w:r>
      <w:r w:rsidR="003726FB">
        <w:t xml:space="preserve"> </w:t>
      </w:r>
      <w:r w:rsidRPr="00E96301">
        <w:t>this</w:t>
      </w:r>
      <w:r w:rsidR="003726FB">
        <w:t xml:space="preserve"> </w:t>
      </w:r>
      <w:r w:rsidRPr="00E96301">
        <w:t>is</w:t>
      </w:r>
      <w:r w:rsidR="003726FB">
        <w:t xml:space="preserve"> </w:t>
      </w:r>
      <w:r w:rsidRPr="00E96301">
        <w:t>an</w:t>
      </w:r>
      <w:r w:rsidR="003726FB">
        <w:t xml:space="preserve"> </w:t>
      </w:r>
      <w:r w:rsidRPr="00E96301">
        <w:t>opinion</w:t>
      </w:r>
      <w:r w:rsidR="003726FB">
        <w:t xml:space="preserve"> </w:t>
      </w:r>
      <w:r w:rsidRPr="00E96301">
        <w:t>of</w:t>
      </w:r>
      <w:r w:rsidR="003726FB">
        <w:t xml:space="preserve"> </w:t>
      </w:r>
      <w:r w:rsidRPr="00E96301">
        <w:t>this</w:t>
      </w:r>
      <w:r w:rsidR="003726FB">
        <w:t xml:space="preserve"> </w:t>
      </w:r>
      <w:r w:rsidRPr="00E96301">
        <w:t>evaluator.</w:t>
      </w:r>
    </w:p>
    <w:p w14:paraId="740F2CB9" w14:textId="2B3CBA03" w:rsidR="00EA5B80" w:rsidRPr="00E96301" w:rsidRDefault="00EA5B80" w:rsidP="00E96301">
      <w:pPr>
        <w:pStyle w:val="ListBullet"/>
      </w:pPr>
      <w:r w:rsidRPr="00E96301">
        <w:t>Oncaspar</w:t>
      </w:r>
      <w:r w:rsidR="003726FB">
        <w:t xml:space="preserve"> </w:t>
      </w:r>
      <w:r w:rsidRPr="00E96301">
        <w:t>has</w:t>
      </w:r>
      <w:r w:rsidR="003726FB">
        <w:t xml:space="preserve"> </w:t>
      </w:r>
      <w:r w:rsidRPr="00E96301">
        <w:t>been</w:t>
      </w:r>
      <w:r w:rsidR="003726FB">
        <w:t xml:space="preserve"> </w:t>
      </w:r>
      <w:r w:rsidRPr="00E96301">
        <w:t>shown</w:t>
      </w:r>
      <w:r w:rsidR="003726FB">
        <w:t xml:space="preserve"> </w:t>
      </w:r>
      <w:r w:rsidRPr="00E96301">
        <w:t>to</w:t>
      </w:r>
      <w:r w:rsidR="003726FB">
        <w:t xml:space="preserve"> </w:t>
      </w:r>
      <w:r w:rsidRPr="00E96301">
        <w:t>be</w:t>
      </w:r>
      <w:r w:rsidR="003726FB">
        <w:t xml:space="preserve"> </w:t>
      </w:r>
      <w:r w:rsidRPr="00E96301">
        <w:t>of</w:t>
      </w:r>
      <w:r w:rsidR="003726FB">
        <w:t xml:space="preserve"> </w:t>
      </w:r>
      <w:r w:rsidRPr="00E96301">
        <w:t>utility</w:t>
      </w:r>
      <w:r w:rsidR="003726FB">
        <w:t xml:space="preserve"> </w:t>
      </w:r>
      <w:r w:rsidRPr="00E96301">
        <w:t>where</w:t>
      </w:r>
      <w:r w:rsidR="003726FB">
        <w:t xml:space="preserve"> </w:t>
      </w:r>
      <w:r w:rsidRPr="00E96301">
        <w:t>hypersensitisation</w:t>
      </w:r>
      <w:r w:rsidR="003726FB">
        <w:t xml:space="preserve"> </w:t>
      </w:r>
      <w:r w:rsidRPr="00E96301">
        <w:t>to</w:t>
      </w:r>
      <w:r w:rsidR="003726FB">
        <w:t xml:space="preserve"> </w:t>
      </w:r>
      <w:r w:rsidRPr="00E96301">
        <w:t>native</w:t>
      </w:r>
      <w:r w:rsidR="003726FB">
        <w:t xml:space="preserve"> </w:t>
      </w:r>
      <w:r w:rsidR="006A7409">
        <w:rPr>
          <w:i/>
        </w:rPr>
        <w:t>E.coli</w:t>
      </w:r>
      <w:r w:rsidR="003726FB">
        <w:rPr>
          <w:i/>
        </w:rPr>
        <w:t xml:space="preserve"> </w:t>
      </w:r>
      <w:r w:rsidRPr="00E96301">
        <w:t>ASNase</w:t>
      </w:r>
      <w:r w:rsidR="003726FB">
        <w:t xml:space="preserve"> </w:t>
      </w:r>
      <w:r w:rsidRPr="00E96301">
        <w:t>has</w:t>
      </w:r>
      <w:r w:rsidR="003726FB">
        <w:t xml:space="preserve"> </w:t>
      </w:r>
      <w:r w:rsidRPr="00E96301">
        <w:t>occurred</w:t>
      </w:r>
      <w:r w:rsidR="003726FB">
        <w:t xml:space="preserve"> </w:t>
      </w:r>
      <w:r w:rsidRPr="00E96301">
        <w:t>in</w:t>
      </w:r>
      <w:r w:rsidR="003726FB">
        <w:t xml:space="preserve"> </w:t>
      </w:r>
      <w:r w:rsidRPr="00E96301">
        <w:t>patients.</w:t>
      </w:r>
      <w:r w:rsidR="003726FB">
        <w:t xml:space="preserve"> </w:t>
      </w:r>
      <w:r w:rsidRPr="00E96301">
        <w:t>It</w:t>
      </w:r>
      <w:r w:rsidR="003726FB">
        <w:t xml:space="preserve"> </w:t>
      </w:r>
      <w:r w:rsidRPr="00E96301">
        <w:t>can</w:t>
      </w:r>
      <w:r w:rsidR="003726FB">
        <w:t xml:space="preserve"> </w:t>
      </w:r>
      <w:r w:rsidRPr="00E96301">
        <w:t>potentially</w:t>
      </w:r>
      <w:r w:rsidR="003726FB">
        <w:t xml:space="preserve"> </w:t>
      </w:r>
      <w:r w:rsidRPr="00E96301">
        <w:t>confer</w:t>
      </w:r>
      <w:r w:rsidR="003726FB">
        <w:t xml:space="preserve"> </w:t>
      </w:r>
      <w:r w:rsidRPr="00E96301">
        <w:t>better</w:t>
      </w:r>
      <w:r w:rsidR="003726FB">
        <w:t xml:space="preserve"> </w:t>
      </w:r>
      <w:r w:rsidRPr="00E96301">
        <w:t>efficacy</w:t>
      </w:r>
      <w:r w:rsidR="003726FB">
        <w:t xml:space="preserve"> </w:t>
      </w:r>
      <w:r w:rsidRPr="00E96301">
        <w:t>than</w:t>
      </w:r>
      <w:r w:rsidR="003726FB">
        <w:t xml:space="preserve"> </w:t>
      </w:r>
      <w:r w:rsidRPr="00E96301">
        <w:t>continuing</w:t>
      </w:r>
      <w:r w:rsidR="003726FB">
        <w:t xml:space="preserve"> </w:t>
      </w:r>
      <w:r w:rsidRPr="00E96301">
        <w:t>to</w:t>
      </w:r>
      <w:r w:rsidR="003726FB">
        <w:t xml:space="preserve"> </w:t>
      </w:r>
      <w:r w:rsidRPr="00E96301">
        <w:t>give</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and</w:t>
      </w:r>
      <w:r w:rsidR="003726FB">
        <w:t xml:space="preserve"> </w:t>
      </w:r>
      <w:r w:rsidRPr="00E96301">
        <w:t>furthermore</w:t>
      </w:r>
      <w:r w:rsidR="003726FB">
        <w:t xml:space="preserve"> </w:t>
      </w:r>
      <w:r w:rsidRPr="00E96301">
        <w:t>elicit</w:t>
      </w:r>
      <w:r w:rsidR="003726FB">
        <w:t xml:space="preserve"> </w:t>
      </w:r>
      <w:r w:rsidRPr="00E96301">
        <w:t>lower</w:t>
      </w:r>
      <w:r w:rsidR="003726FB">
        <w:t xml:space="preserve"> </w:t>
      </w:r>
      <w:r w:rsidRPr="00E96301">
        <w:t>anti-drug</w:t>
      </w:r>
      <w:r w:rsidR="003726FB">
        <w:t xml:space="preserve"> </w:t>
      </w:r>
      <w:r w:rsidRPr="00E96301">
        <w:t>antibody</w:t>
      </w:r>
      <w:r w:rsidR="003726FB">
        <w:t xml:space="preserve"> </w:t>
      </w:r>
      <w:r w:rsidRPr="00E96301">
        <w:t>formation</w:t>
      </w:r>
      <w:r w:rsidR="003726FB">
        <w:t xml:space="preserve"> </w:t>
      </w:r>
      <w:r w:rsidRPr="00E96301">
        <w:t>in</w:t>
      </w:r>
      <w:r w:rsidR="003726FB">
        <w:t xml:space="preserve"> </w:t>
      </w:r>
      <w:r w:rsidRPr="00E96301">
        <w:t>such</w:t>
      </w:r>
      <w:r w:rsidR="003726FB">
        <w:t xml:space="preserve"> </w:t>
      </w:r>
      <w:r w:rsidRPr="00E96301">
        <w:t>patients</w:t>
      </w:r>
      <w:r w:rsidR="003726FB">
        <w:t xml:space="preserve"> </w:t>
      </w:r>
      <w:r w:rsidRPr="00E96301">
        <w:t>than</w:t>
      </w:r>
      <w:r w:rsidR="003726FB">
        <w:t xml:space="preserve"> </w:t>
      </w:r>
      <w:r w:rsidRPr="00E96301">
        <w:t>that</w:t>
      </w:r>
      <w:r w:rsidR="003726FB">
        <w:t xml:space="preserve"> </w:t>
      </w:r>
      <w:r w:rsidRPr="00E96301">
        <w:t>for</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Data</w:t>
      </w:r>
      <w:r w:rsidR="003726FB">
        <w:t xml:space="preserve"> </w:t>
      </w:r>
      <w:r w:rsidRPr="00E96301">
        <w:t>in</w:t>
      </w:r>
      <w:r w:rsidR="003726FB">
        <w:t xml:space="preserve"> </w:t>
      </w:r>
      <w:r w:rsidRPr="00E96301">
        <w:t>adults</w:t>
      </w:r>
      <w:r w:rsidR="003726FB">
        <w:t xml:space="preserve"> </w:t>
      </w:r>
      <w:r w:rsidRPr="00E96301">
        <w:t>are</w:t>
      </w:r>
      <w:r w:rsidR="003726FB">
        <w:t xml:space="preserve"> </w:t>
      </w:r>
      <w:r w:rsidRPr="00E96301">
        <w:t>few</w:t>
      </w:r>
      <w:r w:rsidR="003726FB">
        <w:t xml:space="preserve"> </w:t>
      </w:r>
      <w:r w:rsidRPr="00E96301">
        <w:t>but</w:t>
      </w:r>
      <w:r w:rsidR="003726FB">
        <w:t xml:space="preserve"> </w:t>
      </w:r>
      <w:r w:rsidRPr="00E96301">
        <w:t>this</w:t>
      </w:r>
      <w:r w:rsidR="003726FB">
        <w:t xml:space="preserve"> </w:t>
      </w:r>
      <w:r w:rsidRPr="00E96301">
        <w:t>evaluator</w:t>
      </w:r>
      <w:r w:rsidR="003726FB">
        <w:t xml:space="preserve"> </w:t>
      </w:r>
      <w:r w:rsidRPr="00E96301">
        <w:t>sees</w:t>
      </w:r>
      <w:r w:rsidR="003726FB">
        <w:t xml:space="preserve"> </w:t>
      </w:r>
      <w:r w:rsidRPr="00E96301">
        <w:t>little</w:t>
      </w:r>
      <w:r w:rsidR="003726FB">
        <w:t xml:space="preserve"> </w:t>
      </w:r>
      <w:r w:rsidRPr="00E96301">
        <w:t>reason</w:t>
      </w:r>
      <w:r w:rsidR="003726FB">
        <w:t xml:space="preserve"> </w:t>
      </w:r>
      <w:r w:rsidRPr="00E96301">
        <w:t>to</w:t>
      </w:r>
      <w:r w:rsidR="003726FB">
        <w:t xml:space="preserve"> </w:t>
      </w:r>
      <w:r w:rsidRPr="00E96301">
        <w:t>consider</w:t>
      </w:r>
      <w:r w:rsidR="003726FB">
        <w:t xml:space="preserve"> </w:t>
      </w:r>
      <w:r w:rsidRPr="00E96301">
        <w:t>that</w:t>
      </w:r>
      <w:r w:rsidR="003726FB">
        <w:t xml:space="preserve"> </w:t>
      </w:r>
      <w:r w:rsidRPr="00E96301">
        <w:t>a</w:t>
      </w:r>
      <w:r w:rsidR="003726FB">
        <w:t xml:space="preserve"> </w:t>
      </w:r>
      <w:r w:rsidRPr="00E96301">
        <w:t>significant</w:t>
      </w:r>
      <w:r w:rsidR="003726FB">
        <w:t xml:space="preserve"> </w:t>
      </w:r>
      <w:r w:rsidRPr="00E96301">
        <w:t>issue.</w:t>
      </w:r>
      <w:r w:rsidR="003726FB">
        <w:t xml:space="preserve"> </w:t>
      </w:r>
      <w:r w:rsidRPr="00E96301">
        <w:t>The</w:t>
      </w:r>
      <w:r w:rsidR="003726FB">
        <w:t xml:space="preserve"> </w:t>
      </w:r>
      <w:r w:rsidRPr="00E96301">
        <w:t>issue</w:t>
      </w:r>
      <w:r w:rsidR="003726FB">
        <w:t xml:space="preserve"> </w:t>
      </w:r>
      <w:r w:rsidRPr="00E96301">
        <w:t>is</w:t>
      </w:r>
      <w:r w:rsidR="003726FB">
        <w:t xml:space="preserve"> </w:t>
      </w:r>
      <w:r w:rsidRPr="00E96301">
        <w:t>one</w:t>
      </w:r>
      <w:r w:rsidR="003726FB">
        <w:t xml:space="preserve"> </w:t>
      </w:r>
      <w:r w:rsidRPr="00E96301">
        <w:t>of</w:t>
      </w:r>
      <w:r w:rsidR="003726FB">
        <w:t xml:space="preserve"> </w:t>
      </w:r>
      <w:r w:rsidRPr="00E96301">
        <w:t>sensitization</w:t>
      </w:r>
      <w:r w:rsidR="003726FB">
        <w:t xml:space="preserve"> </w:t>
      </w:r>
      <w:r w:rsidRPr="00E96301">
        <w:t>and</w:t>
      </w:r>
      <w:r w:rsidR="003726FB">
        <w:t xml:space="preserve"> </w:t>
      </w:r>
      <w:r w:rsidRPr="00E96301">
        <w:t>the</w:t>
      </w:r>
      <w:r w:rsidR="003726FB">
        <w:t xml:space="preserve"> </w:t>
      </w:r>
      <w:r w:rsidRPr="00E96301">
        <w:t>need</w:t>
      </w:r>
      <w:r w:rsidR="003726FB">
        <w:t xml:space="preserve"> </w:t>
      </w:r>
      <w:r w:rsidRPr="00E96301">
        <w:t>to</w:t>
      </w:r>
      <w:r w:rsidR="003726FB">
        <w:t xml:space="preserve"> </w:t>
      </w:r>
      <w:r w:rsidRPr="00E96301">
        <w:t>switch</w:t>
      </w:r>
      <w:r w:rsidR="003726FB">
        <w:t xml:space="preserve"> </w:t>
      </w:r>
      <w:r w:rsidRPr="00E96301">
        <w:t>to</w:t>
      </w:r>
      <w:r w:rsidR="003726FB">
        <w:t xml:space="preserve"> </w:t>
      </w:r>
      <w:r w:rsidRPr="00E96301">
        <w:t>Oncaspar</w:t>
      </w:r>
      <w:r w:rsidR="003726FB">
        <w:t xml:space="preserve"> </w:t>
      </w:r>
      <w:r w:rsidRPr="00E96301">
        <w:t>or</w:t>
      </w:r>
      <w:r w:rsidR="003726FB">
        <w:t xml:space="preserve"> </w:t>
      </w:r>
      <w:r w:rsidRPr="00E96301">
        <w:t>Erwinase,</w:t>
      </w:r>
      <w:r w:rsidR="003726FB">
        <w:t xml:space="preserve"> </w:t>
      </w:r>
      <w:r w:rsidRPr="00E96301">
        <w:t>not</w:t>
      </w:r>
      <w:r w:rsidR="003726FB">
        <w:t xml:space="preserve"> </w:t>
      </w:r>
      <w:r w:rsidRPr="00E96301">
        <w:t>one</w:t>
      </w:r>
      <w:r w:rsidR="003726FB">
        <w:t xml:space="preserve"> </w:t>
      </w:r>
      <w:r w:rsidRPr="00E96301">
        <w:t>of</w:t>
      </w:r>
      <w:r w:rsidR="003726FB">
        <w:t xml:space="preserve"> </w:t>
      </w:r>
      <w:r w:rsidRPr="00E96301">
        <w:t>age.</w:t>
      </w:r>
    </w:p>
    <w:p w14:paraId="05339857" w14:textId="6DE0D597" w:rsidR="00EA5B80" w:rsidRPr="00E96301" w:rsidRDefault="00EA5B80" w:rsidP="00E96301">
      <w:pPr>
        <w:pStyle w:val="ListBullet"/>
      </w:pPr>
      <w:r w:rsidRPr="00E96301">
        <w:t>Oncaspar</w:t>
      </w:r>
      <w:r w:rsidR="003726FB">
        <w:t xml:space="preserve"> </w:t>
      </w:r>
      <w:r w:rsidRPr="00E96301">
        <w:t>is</w:t>
      </w:r>
      <w:r w:rsidR="003726FB">
        <w:t xml:space="preserve"> </w:t>
      </w:r>
      <w:r w:rsidRPr="00E96301">
        <w:t>a</w:t>
      </w:r>
      <w:r w:rsidR="003726FB">
        <w:t xml:space="preserve"> </w:t>
      </w:r>
      <w:r w:rsidRPr="00E96301">
        <w:t>useful</w:t>
      </w:r>
      <w:r w:rsidR="003726FB">
        <w:t xml:space="preserve"> </w:t>
      </w:r>
      <w:r w:rsidRPr="00E96301">
        <w:t>potential</w:t>
      </w:r>
      <w:r w:rsidR="003726FB">
        <w:t xml:space="preserve"> </w:t>
      </w:r>
      <w:r w:rsidRPr="00E96301">
        <w:t>choice</w:t>
      </w:r>
      <w:r w:rsidR="003726FB">
        <w:t xml:space="preserve"> </w:t>
      </w:r>
      <w:r w:rsidRPr="00E96301">
        <w:t>to</w:t>
      </w:r>
      <w:r w:rsidR="003726FB">
        <w:t xml:space="preserve"> </w:t>
      </w:r>
      <w:r w:rsidRPr="00E96301">
        <w:t>switch</w:t>
      </w:r>
      <w:r w:rsidR="003726FB">
        <w:t xml:space="preserve"> </w:t>
      </w:r>
      <w:r w:rsidRPr="00E96301">
        <w:t>a</w:t>
      </w:r>
      <w:r w:rsidR="003726FB">
        <w:t xml:space="preserve"> </w:t>
      </w:r>
      <w:r w:rsidRPr="00E96301">
        <w:t>patient</w:t>
      </w:r>
      <w:r w:rsidR="003726FB">
        <w:t xml:space="preserve"> </w:t>
      </w:r>
      <w:r w:rsidRPr="00E96301">
        <w:t>to</w:t>
      </w:r>
      <w:r w:rsidR="003726FB">
        <w:t xml:space="preserve"> </w:t>
      </w:r>
      <w:r w:rsidRPr="00E96301">
        <w:t>where</w:t>
      </w:r>
      <w:r w:rsidR="003726FB">
        <w:t xml:space="preserve"> </w:t>
      </w:r>
      <w:r w:rsidRPr="00E96301">
        <w:t>any</w:t>
      </w:r>
      <w:r w:rsidR="003726FB">
        <w:t xml:space="preserve"> </w:t>
      </w:r>
      <w:r w:rsidRPr="00E96301">
        <w:t>issue</w:t>
      </w:r>
      <w:r w:rsidR="003726FB">
        <w:t xml:space="preserve"> </w:t>
      </w:r>
      <w:r w:rsidRPr="00E96301">
        <w:t>with</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arises,</w:t>
      </w:r>
      <w:r w:rsidR="003726FB">
        <w:t xml:space="preserve"> </w:t>
      </w:r>
      <w:r w:rsidRPr="00E96301">
        <w:t>in</w:t>
      </w:r>
      <w:r w:rsidR="003726FB">
        <w:t xml:space="preserve"> </w:t>
      </w:r>
      <w:r w:rsidRPr="00E96301">
        <w:t>particular</w:t>
      </w:r>
      <w:r w:rsidR="003726FB">
        <w:t xml:space="preserve"> </w:t>
      </w:r>
      <w:r w:rsidRPr="00E96301">
        <w:t>allergy,</w:t>
      </w:r>
      <w:r w:rsidR="003726FB">
        <w:t xml:space="preserve"> </w:t>
      </w:r>
      <w:r w:rsidRPr="00E96301">
        <w:t>hypersensitisation,</w:t>
      </w:r>
      <w:r w:rsidR="003726FB">
        <w:t xml:space="preserve"> </w:t>
      </w:r>
      <w:r w:rsidRPr="00E96301">
        <w:t>or</w:t>
      </w:r>
      <w:r w:rsidR="003726FB">
        <w:t xml:space="preserve"> </w:t>
      </w:r>
      <w:r w:rsidRPr="00E96301">
        <w:t>anaphylaxis.</w:t>
      </w:r>
    </w:p>
    <w:p w14:paraId="27680112" w14:textId="4AC85E89" w:rsidR="00500337" w:rsidRPr="00500337" w:rsidRDefault="00EA5B80" w:rsidP="00500337">
      <w:pPr>
        <w:pStyle w:val="ListBullet"/>
      </w:pPr>
      <w:r w:rsidRPr="00E96301">
        <w:t>Oncaspar</w:t>
      </w:r>
      <w:r w:rsidR="003726FB">
        <w:t xml:space="preserve"> </w:t>
      </w:r>
      <w:r w:rsidRPr="00E96301">
        <w:t>appears</w:t>
      </w:r>
      <w:r w:rsidR="003726FB">
        <w:t xml:space="preserve"> </w:t>
      </w:r>
      <w:r w:rsidRPr="00E96301">
        <w:t>to</w:t>
      </w:r>
      <w:r w:rsidR="003726FB">
        <w:t xml:space="preserve"> </w:t>
      </w:r>
      <w:r w:rsidRPr="00E96301">
        <w:t>have</w:t>
      </w:r>
      <w:r w:rsidR="003726FB">
        <w:t xml:space="preserve"> </w:t>
      </w:r>
      <w:r w:rsidRPr="00E96301">
        <w:t>a</w:t>
      </w:r>
      <w:r w:rsidR="003726FB">
        <w:t xml:space="preserve"> </w:t>
      </w:r>
      <w:r w:rsidRPr="00E96301">
        <w:t>similar</w:t>
      </w:r>
      <w:r w:rsidR="003726FB">
        <w:t xml:space="preserve"> </w:t>
      </w:r>
      <w:r w:rsidRPr="00E96301">
        <w:t>safety</w:t>
      </w:r>
      <w:r w:rsidR="003726FB">
        <w:t xml:space="preserve"> </w:t>
      </w:r>
      <w:r w:rsidRPr="00E96301">
        <w:t>profile</w:t>
      </w:r>
      <w:r w:rsidR="003726FB">
        <w:t xml:space="preserve"> </w:t>
      </w:r>
      <w:r w:rsidRPr="00E96301">
        <w:t>to</w:t>
      </w:r>
      <w:r w:rsidR="003726FB">
        <w:t xml:space="preserve"> </w:t>
      </w:r>
      <w:r w:rsidRPr="00E96301">
        <w:t>native</w:t>
      </w:r>
      <w:r w:rsidR="003726FB">
        <w:t xml:space="preserve"> </w:t>
      </w:r>
      <w:r w:rsidRPr="006A7409">
        <w:rPr>
          <w:i/>
        </w:rPr>
        <w:t>E.coli</w:t>
      </w:r>
      <w:r w:rsidR="003726FB">
        <w:rPr>
          <w:i/>
        </w:rPr>
        <w:t xml:space="preserve"> </w:t>
      </w:r>
      <w:r w:rsidRPr="00E96301">
        <w:t>ASNase</w:t>
      </w:r>
      <w:r w:rsidR="003726FB">
        <w:t xml:space="preserve"> </w:t>
      </w:r>
      <w:r w:rsidRPr="00E96301">
        <w:t>in</w:t>
      </w:r>
      <w:r w:rsidR="003726FB">
        <w:t xml:space="preserve"> </w:t>
      </w:r>
      <w:r w:rsidRPr="00E96301">
        <w:t>terms</w:t>
      </w:r>
      <w:r w:rsidR="003726FB">
        <w:t xml:space="preserve"> </w:t>
      </w:r>
      <w:r w:rsidRPr="00E96301">
        <w:t>of</w:t>
      </w:r>
      <w:r w:rsidR="003726FB">
        <w:t xml:space="preserve"> </w:t>
      </w:r>
      <w:r w:rsidRPr="00E96301">
        <w:t>the</w:t>
      </w:r>
      <w:r w:rsidR="003726FB">
        <w:t xml:space="preserve"> </w:t>
      </w:r>
      <w:r w:rsidRPr="00E96301">
        <w:t>nature</w:t>
      </w:r>
      <w:r w:rsidR="003726FB">
        <w:t xml:space="preserve"> </w:t>
      </w:r>
      <w:r w:rsidRPr="00E96301">
        <w:t>and</w:t>
      </w:r>
      <w:r w:rsidR="003726FB">
        <w:t xml:space="preserve"> </w:t>
      </w:r>
      <w:r w:rsidRPr="00E96301">
        <w:t>frequency</w:t>
      </w:r>
      <w:r w:rsidR="003726FB">
        <w:t xml:space="preserve"> </w:t>
      </w:r>
      <w:r w:rsidRPr="00E96301">
        <w:t>of</w:t>
      </w:r>
      <w:r w:rsidR="003726FB">
        <w:t xml:space="preserve"> </w:t>
      </w:r>
      <w:r w:rsidRPr="00E96301">
        <w:t>adverse</w:t>
      </w:r>
      <w:r w:rsidR="003726FB">
        <w:t xml:space="preserve"> </w:t>
      </w:r>
      <w:r w:rsidRPr="00E96301">
        <w:t>events.</w:t>
      </w:r>
      <w:r w:rsidR="003726FB">
        <w:t xml:space="preserve"> </w:t>
      </w:r>
      <w:r w:rsidRPr="00E96301">
        <w:t>The</w:t>
      </w:r>
      <w:r w:rsidR="003726FB">
        <w:t xml:space="preserve"> </w:t>
      </w:r>
      <w:r w:rsidRPr="00E96301">
        <w:t>only</w:t>
      </w:r>
      <w:r w:rsidR="003726FB">
        <w:t xml:space="preserve"> </w:t>
      </w:r>
      <w:r w:rsidRPr="00E96301">
        <w:t>situation</w:t>
      </w:r>
      <w:r w:rsidR="003726FB">
        <w:t xml:space="preserve"> </w:t>
      </w:r>
      <w:r w:rsidRPr="00E96301">
        <w:t>where</w:t>
      </w:r>
      <w:r w:rsidR="003726FB">
        <w:t xml:space="preserve"> </w:t>
      </w:r>
      <w:r w:rsidRPr="00E96301">
        <w:t>there</w:t>
      </w:r>
      <w:r w:rsidR="003726FB">
        <w:t xml:space="preserve"> </w:t>
      </w:r>
      <w:r w:rsidRPr="00E96301">
        <w:t>is</w:t>
      </w:r>
      <w:r w:rsidR="003726FB">
        <w:t xml:space="preserve"> </w:t>
      </w:r>
      <w:r w:rsidRPr="00E96301">
        <w:t>evidence</w:t>
      </w:r>
      <w:r w:rsidR="003726FB">
        <w:t xml:space="preserve"> </w:t>
      </w:r>
      <w:r w:rsidRPr="00E96301">
        <w:t>this</w:t>
      </w:r>
      <w:r w:rsidR="003726FB">
        <w:t xml:space="preserve"> </w:t>
      </w:r>
      <w:r w:rsidRPr="00E96301">
        <w:t>is</w:t>
      </w:r>
      <w:r w:rsidR="003726FB">
        <w:t xml:space="preserve"> </w:t>
      </w:r>
      <w:r w:rsidRPr="00E96301">
        <w:t>disparate</w:t>
      </w:r>
      <w:r w:rsidR="003726FB">
        <w:t xml:space="preserve"> </w:t>
      </w:r>
      <w:r w:rsidRPr="00E96301">
        <w:t>appears</w:t>
      </w:r>
      <w:r w:rsidR="003726FB">
        <w:t xml:space="preserve"> </w:t>
      </w:r>
      <w:r w:rsidRPr="00E96301">
        <w:t>to</w:t>
      </w:r>
      <w:r w:rsidR="003726FB">
        <w:t xml:space="preserve"> </w:t>
      </w:r>
      <w:r w:rsidRPr="00E96301">
        <w:t>be</w:t>
      </w:r>
      <w:r w:rsidR="003726FB">
        <w:t xml:space="preserve"> </w:t>
      </w:r>
      <w:r w:rsidRPr="00E96301">
        <w:t>immunologically-based</w:t>
      </w:r>
      <w:r w:rsidR="003726FB">
        <w:t xml:space="preserve"> </w:t>
      </w:r>
      <w:r w:rsidRPr="00E96301">
        <w:t>adverse</w:t>
      </w:r>
      <w:r w:rsidR="003726FB">
        <w:t xml:space="preserve"> </w:t>
      </w:r>
      <w:r w:rsidRPr="00E96301">
        <w:t>events,</w:t>
      </w:r>
      <w:r w:rsidR="003726FB">
        <w:t xml:space="preserve"> </w:t>
      </w:r>
      <w:r w:rsidRPr="00E96301">
        <w:t>where</w:t>
      </w:r>
      <w:r w:rsidR="003726FB">
        <w:t xml:space="preserve"> </w:t>
      </w:r>
      <w:r w:rsidRPr="00E96301">
        <w:t>the</w:t>
      </w:r>
      <w:r w:rsidR="003726FB">
        <w:t xml:space="preserve"> </w:t>
      </w:r>
      <w:r w:rsidRPr="00E96301">
        <w:t>drug</w:t>
      </w:r>
      <w:r w:rsidR="003726FB">
        <w:t xml:space="preserve"> </w:t>
      </w:r>
      <w:r w:rsidRPr="00E96301">
        <w:t>may</w:t>
      </w:r>
      <w:r w:rsidR="003726FB">
        <w:t xml:space="preserve"> </w:t>
      </w:r>
      <w:r w:rsidRPr="00E96301">
        <w:t>offer</w:t>
      </w:r>
      <w:r w:rsidR="003726FB">
        <w:t xml:space="preserve"> </w:t>
      </w:r>
      <w:r w:rsidRPr="00E96301">
        <w:t>an</w:t>
      </w:r>
      <w:r w:rsidR="003726FB">
        <w:t xml:space="preserve"> </w:t>
      </w:r>
      <w:r w:rsidRPr="00E96301">
        <w:t>advantage</w:t>
      </w:r>
      <w:r w:rsidR="003726FB">
        <w:t xml:space="preserve"> </w:t>
      </w:r>
      <w:r w:rsidRPr="00E96301">
        <w:t>in</w:t>
      </w:r>
      <w:r w:rsidR="003726FB">
        <w:t xml:space="preserve"> </w:t>
      </w:r>
      <w:r w:rsidRPr="00E96301">
        <w:t>specific</w:t>
      </w:r>
      <w:r w:rsidR="003726FB">
        <w:t xml:space="preserve"> </w:t>
      </w:r>
      <w:r w:rsidRPr="00E96301">
        <w:t>clinical</w:t>
      </w:r>
      <w:r w:rsidR="003726FB">
        <w:t xml:space="preserve"> </w:t>
      </w:r>
      <w:r w:rsidRPr="00E96301">
        <w:t>settings.</w:t>
      </w:r>
    </w:p>
    <w:p w14:paraId="5BFDE39B" w14:textId="4C7DCA70" w:rsidR="00605AD4" w:rsidRDefault="00605AD4" w:rsidP="00605AD4">
      <w:pPr>
        <w:pStyle w:val="Heading4"/>
      </w:pPr>
      <w:r w:rsidRPr="00605AD4">
        <w:t>First</w:t>
      </w:r>
      <w:r w:rsidR="003726FB">
        <w:t xml:space="preserve"> </w:t>
      </w:r>
      <w:r w:rsidRPr="00605AD4">
        <w:t>round</w:t>
      </w:r>
      <w:r w:rsidR="003726FB">
        <w:t xml:space="preserve"> </w:t>
      </w:r>
      <w:r w:rsidRPr="00605AD4">
        <w:t>assessment</w:t>
      </w:r>
      <w:r w:rsidR="003726FB">
        <w:t xml:space="preserve"> </w:t>
      </w:r>
      <w:r w:rsidRPr="00605AD4">
        <w:t>of</w:t>
      </w:r>
      <w:r w:rsidR="003726FB">
        <w:t xml:space="preserve"> </w:t>
      </w:r>
      <w:r w:rsidRPr="00605AD4">
        <w:t>risks</w:t>
      </w:r>
    </w:p>
    <w:p w14:paraId="3611A9DF" w14:textId="11BF6AA3" w:rsidR="00E96301" w:rsidRPr="00E96301" w:rsidRDefault="00E96301" w:rsidP="00E96301">
      <w:pPr>
        <w:pStyle w:val="ListBullet"/>
      </w:pPr>
      <w:r w:rsidRPr="00E96301">
        <w:t>Oncaspar</w:t>
      </w:r>
      <w:r w:rsidR="003726FB">
        <w:t xml:space="preserve"> </w:t>
      </w:r>
      <w:r w:rsidRPr="00E96301">
        <w:t>has</w:t>
      </w:r>
      <w:r w:rsidR="003726FB">
        <w:t xml:space="preserve"> </w:t>
      </w:r>
      <w:r w:rsidRPr="00E96301">
        <w:t>a</w:t>
      </w:r>
      <w:r w:rsidR="003726FB">
        <w:t xml:space="preserve"> </w:t>
      </w:r>
      <w:r w:rsidRPr="00E96301">
        <w:t>repertoire</w:t>
      </w:r>
      <w:r w:rsidR="003726FB">
        <w:t xml:space="preserve"> </w:t>
      </w:r>
      <w:r w:rsidRPr="00E96301">
        <w:t>of</w:t>
      </w:r>
      <w:r w:rsidR="003726FB">
        <w:t xml:space="preserve"> </w:t>
      </w:r>
      <w:r w:rsidRPr="00E96301">
        <w:t>significant</w:t>
      </w:r>
      <w:r w:rsidR="003726FB">
        <w:t xml:space="preserve"> </w:t>
      </w:r>
      <w:r w:rsidRPr="00E96301">
        <w:t>and</w:t>
      </w:r>
      <w:r w:rsidR="003726FB">
        <w:t xml:space="preserve"> </w:t>
      </w:r>
      <w:r w:rsidRPr="00E96301">
        <w:t>serious</w:t>
      </w:r>
      <w:r w:rsidR="003726FB">
        <w:t xml:space="preserve"> </w:t>
      </w:r>
      <w:r w:rsidRPr="00E96301">
        <w:t>possible</w:t>
      </w:r>
      <w:r w:rsidR="003726FB">
        <w:t xml:space="preserve"> </w:t>
      </w:r>
      <w:r w:rsidRPr="00E96301">
        <w:t>adverse</w:t>
      </w:r>
      <w:r w:rsidR="003726FB">
        <w:t xml:space="preserve"> </w:t>
      </w:r>
      <w:r w:rsidRPr="00E96301">
        <w:t>events,</w:t>
      </w:r>
      <w:r w:rsidR="003726FB">
        <w:t xml:space="preserve"> </w:t>
      </w:r>
      <w:r w:rsidRPr="00E96301">
        <w:t>in</w:t>
      </w:r>
      <w:r w:rsidR="003726FB">
        <w:t xml:space="preserve"> </w:t>
      </w:r>
      <w:r w:rsidRPr="00E96301">
        <w:t>particular</w:t>
      </w:r>
      <w:r w:rsidR="003726FB">
        <w:t xml:space="preserve"> </w:t>
      </w:r>
      <w:r w:rsidRPr="00E96301">
        <w:t>CNS</w:t>
      </w:r>
      <w:r w:rsidR="003726FB">
        <w:t xml:space="preserve"> </w:t>
      </w:r>
      <w:r w:rsidRPr="00E96301">
        <w:t>thrombosis/haemorrhage,</w:t>
      </w:r>
      <w:r w:rsidR="003726FB">
        <w:t xml:space="preserve"> </w:t>
      </w:r>
      <w:r w:rsidRPr="00E96301">
        <w:t>thrombosis</w:t>
      </w:r>
      <w:r w:rsidR="003726FB">
        <w:t xml:space="preserve"> </w:t>
      </w:r>
      <w:r w:rsidRPr="00E96301">
        <w:t>in</w:t>
      </w:r>
      <w:r w:rsidR="003726FB">
        <w:t xml:space="preserve"> </w:t>
      </w:r>
      <w:r w:rsidRPr="00E96301">
        <w:t>general,</w:t>
      </w:r>
      <w:r w:rsidR="003726FB">
        <w:t xml:space="preserve"> </w:t>
      </w:r>
      <w:r w:rsidRPr="00E96301">
        <w:t>and</w:t>
      </w:r>
      <w:r w:rsidR="003726FB">
        <w:t xml:space="preserve"> </w:t>
      </w:r>
      <w:r w:rsidRPr="00E96301">
        <w:t>pancreatitis.</w:t>
      </w:r>
      <w:r w:rsidR="003726FB">
        <w:t xml:space="preserve"> </w:t>
      </w:r>
      <w:r w:rsidRPr="00E96301">
        <w:t>Other</w:t>
      </w:r>
      <w:r w:rsidR="003726FB">
        <w:t xml:space="preserve"> </w:t>
      </w:r>
      <w:r w:rsidRPr="00E96301">
        <w:t>serious</w:t>
      </w:r>
      <w:r w:rsidR="003726FB">
        <w:t xml:space="preserve"> </w:t>
      </w:r>
      <w:r w:rsidRPr="00E96301">
        <w:t>events</w:t>
      </w:r>
      <w:r w:rsidR="003726FB">
        <w:t xml:space="preserve"> </w:t>
      </w:r>
      <w:r w:rsidRPr="00E96301">
        <w:t>include</w:t>
      </w:r>
      <w:r w:rsidR="003726FB">
        <w:t xml:space="preserve"> </w:t>
      </w:r>
      <w:r w:rsidRPr="00E96301">
        <w:t>infection,</w:t>
      </w:r>
      <w:r w:rsidR="003726FB">
        <w:t xml:space="preserve"> </w:t>
      </w:r>
      <w:r w:rsidRPr="00E96301">
        <w:t>liver</w:t>
      </w:r>
      <w:r w:rsidR="003726FB">
        <w:t xml:space="preserve"> </w:t>
      </w:r>
      <w:r w:rsidRPr="00E96301">
        <w:t>chemistry</w:t>
      </w:r>
      <w:r w:rsidR="003726FB">
        <w:t xml:space="preserve"> </w:t>
      </w:r>
      <w:r w:rsidRPr="00E96301">
        <w:t>derangement</w:t>
      </w:r>
      <w:r w:rsidR="003726FB">
        <w:t xml:space="preserve"> </w:t>
      </w:r>
      <w:r w:rsidRPr="00E96301">
        <w:t>and</w:t>
      </w:r>
      <w:r w:rsidR="003726FB">
        <w:t xml:space="preserve"> </w:t>
      </w:r>
      <w:r w:rsidRPr="00E96301">
        <w:t>lipid</w:t>
      </w:r>
      <w:r w:rsidR="003726FB">
        <w:t xml:space="preserve"> </w:t>
      </w:r>
      <w:r w:rsidRPr="00E96301">
        <w:t>abnormalities.</w:t>
      </w:r>
      <w:r w:rsidR="003726FB">
        <w:t xml:space="preserve"> </w:t>
      </w:r>
      <w:r w:rsidRPr="00E96301">
        <w:t>The</w:t>
      </w:r>
      <w:r w:rsidR="003726FB">
        <w:t xml:space="preserve"> </w:t>
      </w:r>
      <w:r w:rsidRPr="00E96301">
        <w:t>suite</w:t>
      </w:r>
      <w:r w:rsidR="003726FB">
        <w:t xml:space="preserve"> </w:t>
      </w:r>
      <w:r w:rsidRPr="00E96301">
        <w:t>of</w:t>
      </w:r>
      <w:r w:rsidR="003726FB">
        <w:t xml:space="preserve"> </w:t>
      </w:r>
      <w:r w:rsidRPr="00E96301">
        <w:t>adverse</w:t>
      </w:r>
      <w:r w:rsidR="003726FB">
        <w:t xml:space="preserve"> </w:t>
      </w:r>
      <w:r w:rsidRPr="00E96301">
        <w:t>events</w:t>
      </w:r>
      <w:r w:rsidR="003726FB">
        <w:t xml:space="preserve"> </w:t>
      </w:r>
      <w:r w:rsidRPr="00E96301">
        <w:t>appear</w:t>
      </w:r>
      <w:r w:rsidR="003726FB">
        <w:t xml:space="preserve"> </w:t>
      </w:r>
      <w:r w:rsidRPr="00E96301">
        <w:t>similar</w:t>
      </w:r>
      <w:r w:rsidR="003726FB">
        <w:t xml:space="preserve"> </w:t>
      </w:r>
      <w:r w:rsidRPr="00E96301">
        <w:t>to</w:t>
      </w:r>
      <w:r w:rsidR="003726FB">
        <w:t xml:space="preserve"> </w:t>
      </w:r>
      <w:r w:rsidRPr="00E96301">
        <w:t>that</w:t>
      </w:r>
      <w:r w:rsidR="003726FB">
        <w:t xml:space="preserve"> </w:t>
      </w:r>
      <w:r w:rsidRPr="00E96301">
        <w:t>for</w:t>
      </w:r>
      <w:r w:rsidR="003726FB">
        <w:t xml:space="preserve"> </w:t>
      </w:r>
      <w:r w:rsidRPr="00E96301">
        <w:t>native</w:t>
      </w:r>
      <w:r w:rsidR="003726FB">
        <w:t xml:space="preserve"> </w:t>
      </w:r>
      <w:r w:rsidR="006A7409">
        <w:rPr>
          <w:i/>
        </w:rPr>
        <w:t>E.coli</w:t>
      </w:r>
      <w:r w:rsidR="003726FB">
        <w:rPr>
          <w:i/>
        </w:rPr>
        <w:t xml:space="preserve"> </w:t>
      </w:r>
      <w:r w:rsidRPr="00E96301">
        <w:t>ASNase,</w:t>
      </w:r>
      <w:r w:rsidR="003726FB">
        <w:t xml:space="preserve"> </w:t>
      </w:r>
      <w:r w:rsidRPr="00E96301">
        <w:t>however,</w:t>
      </w:r>
      <w:r w:rsidR="003726FB">
        <w:t xml:space="preserve"> </w:t>
      </w:r>
      <w:r w:rsidRPr="00E96301">
        <w:t>in</w:t>
      </w:r>
      <w:r w:rsidR="003726FB">
        <w:t xml:space="preserve"> </w:t>
      </w:r>
      <w:r w:rsidRPr="00E96301">
        <w:t>terms</w:t>
      </w:r>
      <w:r w:rsidR="003726FB">
        <w:t xml:space="preserve"> </w:t>
      </w:r>
      <w:r w:rsidRPr="00E96301">
        <w:t>of</w:t>
      </w:r>
      <w:r w:rsidR="003726FB">
        <w:t xml:space="preserve"> </w:t>
      </w:r>
      <w:r w:rsidRPr="00E96301">
        <w:t>immune-based</w:t>
      </w:r>
      <w:r w:rsidR="003726FB">
        <w:t xml:space="preserve"> </w:t>
      </w:r>
      <w:r w:rsidRPr="00E96301">
        <w:t>AEs,</w:t>
      </w:r>
      <w:r w:rsidR="003726FB">
        <w:t xml:space="preserve"> </w:t>
      </w:r>
      <w:r w:rsidRPr="00E96301">
        <w:t>Oncaspar</w:t>
      </w:r>
      <w:r w:rsidR="003726FB">
        <w:t xml:space="preserve"> </w:t>
      </w:r>
      <w:r w:rsidRPr="00E96301">
        <w:t>may</w:t>
      </w:r>
      <w:r w:rsidR="003726FB">
        <w:t xml:space="preserve"> </w:t>
      </w:r>
      <w:r w:rsidRPr="00E96301">
        <w:t>perform</w:t>
      </w:r>
      <w:r w:rsidR="003726FB">
        <w:t xml:space="preserve"> </w:t>
      </w:r>
      <w:r w:rsidRPr="00E96301">
        <w:t>better</w:t>
      </w:r>
      <w:r w:rsidR="003726FB">
        <w:t xml:space="preserve"> </w:t>
      </w:r>
      <w:r w:rsidRPr="00E96301">
        <w:t>than</w:t>
      </w:r>
      <w:r w:rsidR="003726FB">
        <w:t xml:space="preserve"> </w:t>
      </w:r>
      <w:r w:rsidRPr="00E96301">
        <w:t>native</w:t>
      </w:r>
      <w:r w:rsidR="003726FB">
        <w:t xml:space="preserve"> </w:t>
      </w:r>
      <w:r w:rsidRPr="006A7409">
        <w:rPr>
          <w:i/>
        </w:rPr>
        <w:t>E.coli</w:t>
      </w:r>
      <w:r w:rsidR="003726FB">
        <w:rPr>
          <w:i/>
        </w:rPr>
        <w:t xml:space="preserve"> </w:t>
      </w:r>
      <w:r w:rsidRPr="00E96301">
        <w:t>ASNase.</w:t>
      </w:r>
    </w:p>
    <w:p w14:paraId="5EAE8D74" w14:textId="54775D48" w:rsidR="00500337" w:rsidRPr="00500337" w:rsidRDefault="00E96301" w:rsidP="00500337">
      <w:pPr>
        <w:pStyle w:val="ListBullet"/>
      </w:pPr>
      <w:r w:rsidRPr="00E96301">
        <w:t>As</w:t>
      </w:r>
      <w:r w:rsidR="003726FB">
        <w:t xml:space="preserve"> </w:t>
      </w:r>
      <w:r w:rsidRPr="00E96301">
        <w:t>for</w:t>
      </w:r>
      <w:r w:rsidR="003726FB">
        <w:t xml:space="preserve"> </w:t>
      </w:r>
      <w:r w:rsidRPr="00E96301">
        <w:t>other</w:t>
      </w:r>
      <w:r w:rsidR="003726FB">
        <w:t xml:space="preserve"> </w:t>
      </w:r>
      <w:r w:rsidRPr="00E96301">
        <w:t>ASNase</w:t>
      </w:r>
      <w:r w:rsidR="003726FB">
        <w:t xml:space="preserve"> </w:t>
      </w:r>
      <w:r w:rsidRPr="00E96301">
        <w:t>preparations,</w:t>
      </w:r>
      <w:r w:rsidR="003726FB">
        <w:t xml:space="preserve"> </w:t>
      </w:r>
      <w:r w:rsidRPr="00E96301">
        <w:t>there</w:t>
      </w:r>
      <w:r w:rsidR="003726FB">
        <w:t xml:space="preserve"> </w:t>
      </w:r>
      <w:r w:rsidRPr="00E96301">
        <w:t>is</w:t>
      </w:r>
      <w:r w:rsidR="003726FB">
        <w:t xml:space="preserve"> </w:t>
      </w:r>
      <w:r w:rsidRPr="00E96301">
        <w:t>a</w:t>
      </w:r>
      <w:r w:rsidR="003726FB">
        <w:t xml:space="preserve"> </w:t>
      </w:r>
      <w:r w:rsidRPr="00E96301">
        <w:t>risk</w:t>
      </w:r>
      <w:r w:rsidR="003726FB">
        <w:t xml:space="preserve"> </w:t>
      </w:r>
      <w:r w:rsidRPr="00E96301">
        <w:t>of</w:t>
      </w:r>
      <w:r w:rsidR="003726FB">
        <w:t xml:space="preserve"> </w:t>
      </w:r>
      <w:r w:rsidRPr="00E96301">
        <w:t>antibody</w:t>
      </w:r>
      <w:r w:rsidR="003726FB">
        <w:t xml:space="preserve"> </w:t>
      </w:r>
      <w:r w:rsidRPr="00E96301">
        <w:t>formation</w:t>
      </w:r>
      <w:r w:rsidR="003726FB">
        <w:t xml:space="preserve"> </w:t>
      </w:r>
      <w:r w:rsidRPr="00E96301">
        <w:t>against</w:t>
      </w:r>
      <w:r w:rsidR="003726FB">
        <w:t xml:space="preserve"> </w:t>
      </w:r>
      <w:r w:rsidRPr="00E96301">
        <w:t>the</w:t>
      </w:r>
      <w:r w:rsidR="003726FB">
        <w:t xml:space="preserve"> </w:t>
      </w:r>
      <w:r w:rsidRPr="00E96301">
        <w:t>drug</w:t>
      </w:r>
      <w:r w:rsidR="003726FB">
        <w:t xml:space="preserve"> </w:t>
      </w:r>
      <w:r w:rsidRPr="00E96301">
        <w:t>which,</w:t>
      </w:r>
      <w:r w:rsidR="003726FB">
        <w:t xml:space="preserve"> </w:t>
      </w:r>
      <w:r w:rsidRPr="00E96301">
        <w:t>if</w:t>
      </w:r>
      <w:r w:rsidR="003726FB">
        <w:t xml:space="preserve"> </w:t>
      </w:r>
      <w:r w:rsidRPr="00E96301">
        <w:t>present</w:t>
      </w:r>
      <w:r w:rsidR="003726FB">
        <w:t xml:space="preserve"> </w:t>
      </w:r>
      <w:r w:rsidRPr="00E96301">
        <w:t>in</w:t>
      </w:r>
      <w:r w:rsidR="003726FB">
        <w:t xml:space="preserve"> </w:t>
      </w:r>
      <w:r w:rsidRPr="00E96301">
        <w:t>high</w:t>
      </w:r>
      <w:r w:rsidR="003726FB">
        <w:t xml:space="preserve"> </w:t>
      </w:r>
      <w:r w:rsidRPr="00E96301">
        <w:t>titre,</w:t>
      </w:r>
      <w:r w:rsidR="003726FB">
        <w:t xml:space="preserve"> </w:t>
      </w:r>
      <w:r w:rsidRPr="00E96301">
        <w:t>can</w:t>
      </w:r>
      <w:r w:rsidR="003726FB">
        <w:t xml:space="preserve"> </w:t>
      </w:r>
      <w:r w:rsidRPr="00E96301">
        <w:t>result</w:t>
      </w:r>
      <w:r w:rsidR="003726FB">
        <w:t xml:space="preserve"> </w:t>
      </w:r>
      <w:r w:rsidRPr="00E96301">
        <w:t>in</w:t>
      </w:r>
      <w:r w:rsidR="003726FB">
        <w:t xml:space="preserve"> </w:t>
      </w:r>
      <w:r w:rsidRPr="00E96301">
        <w:t>substantially</w:t>
      </w:r>
      <w:r w:rsidR="003726FB">
        <w:t xml:space="preserve"> </w:t>
      </w:r>
      <w:r w:rsidRPr="00E96301">
        <w:t>increased</w:t>
      </w:r>
      <w:r w:rsidR="003726FB">
        <w:t xml:space="preserve"> </w:t>
      </w:r>
      <w:r w:rsidRPr="00E96301">
        <w:t>clearance</w:t>
      </w:r>
      <w:r w:rsidR="003726FB">
        <w:t xml:space="preserve"> </w:t>
      </w:r>
      <w:r w:rsidRPr="00E96301">
        <w:t>of</w:t>
      </w:r>
      <w:r w:rsidR="003726FB">
        <w:t xml:space="preserve"> </w:t>
      </w:r>
      <w:r w:rsidRPr="00E96301">
        <w:t>drug</w:t>
      </w:r>
      <w:r w:rsidR="003726FB">
        <w:t xml:space="preserve"> </w:t>
      </w:r>
      <w:r w:rsidRPr="00E96301">
        <w:t>and</w:t>
      </w:r>
      <w:r w:rsidR="003726FB">
        <w:t xml:space="preserve"> </w:t>
      </w:r>
      <w:r w:rsidRPr="00E96301">
        <w:t>reduced</w:t>
      </w:r>
      <w:r w:rsidR="003726FB">
        <w:t xml:space="preserve"> </w:t>
      </w:r>
      <w:r w:rsidRPr="00E96301">
        <w:t>half-life.</w:t>
      </w:r>
    </w:p>
    <w:p w14:paraId="697572E1" w14:textId="77FF42EE" w:rsidR="00605AD4" w:rsidRPr="00605AD4" w:rsidRDefault="00605AD4" w:rsidP="00605AD4">
      <w:pPr>
        <w:pStyle w:val="Heading4"/>
      </w:pPr>
      <w:r w:rsidRPr="00605AD4">
        <w:t>First</w:t>
      </w:r>
      <w:r w:rsidR="003726FB">
        <w:t xml:space="preserve"> </w:t>
      </w:r>
      <w:r w:rsidRPr="00605AD4">
        <w:t>round</w:t>
      </w:r>
      <w:r w:rsidR="003726FB">
        <w:t xml:space="preserve"> </w:t>
      </w:r>
      <w:r w:rsidRPr="00605AD4">
        <w:t>assessment</w:t>
      </w:r>
      <w:r w:rsidR="003726FB">
        <w:t xml:space="preserve"> </w:t>
      </w:r>
      <w:r w:rsidRPr="00605AD4">
        <w:t>of</w:t>
      </w:r>
      <w:r w:rsidR="003726FB">
        <w:t xml:space="preserve"> </w:t>
      </w:r>
      <w:r w:rsidRPr="00605AD4">
        <w:t>benefit-risk</w:t>
      </w:r>
      <w:r w:rsidR="003726FB">
        <w:t xml:space="preserve"> </w:t>
      </w:r>
      <w:r w:rsidRPr="00605AD4">
        <w:t>balance</w:t>
      </w:r>
    </w:p>
    <w:p w14:paraId="59C5167A" w14:textId="689C2ABE" w:rsidR="00E96301" w:rsidRPr="00E93134" w:rsidRDefault="00E96301" w:rsidP="00E96301">
      <w:r w:rsidRPr="00E93134">
        <w:t>The</w:t>
      </w:r>
      <w:r w:rsidR="003726FB">
        <w:t xml:space="preserve"> </w:t>
      </w:r>
      <w:r w:rsidRPr="00E93134">
        <w:t>drug</w:t>
      </w:r>
      <w:r w:rsidR="003726FB">
        <w:t xml:space="preserve"> </w:t>
      </w:r>
      <w:r w:rsidRPr="00E93134">
        <w:t>is</w:t>
      </w:r>
      <w:r w:rsidR="003726FB">
        <w:t xml:space="preserve"> </w:t>
      </w:r>
      <w:r w:rsidRPr="00E93134">
        <w:t>proposed</w:t>
      </w:r>
      <w:r w:rsidR="003726FB">
        <w:t xml:space="preserve"> </w:t>
      </w:r>
      <w:r w:rsidRPr="00E93134">
        <w:t>for</w:t>
      </w:r>
      <w:r w:rsidR="003726FB">
        <w:t xml:space="preserve"> </w:t>
      </w:r>
      <w:r w:rsidRPr="00E93134">
        <w:t>first</w:t>
      </w:r>
      <w:r w:rsidR="003726FB">
        <w:t xml:space="preserve"> </w:t>
      </w:r>
      <w:r w:rsidRPr="00E93134">
        <w:t>line</w:t>
      </w:r>
      <w:r w:rsidR="003726FB">
        <w:t xml:space="preserve"> </w:t>
      </w:r>
      <w:r w:rsidRPr="00E93134">
        <w:t>or</w:t>
      </w:r>
      <w:r w:rsidR="003726FB">
        <w:t xml:space="preserve"> </w:t>
      </w:r>
      <w:r w:rsidRPr="00E93134">
        <w:t>second</w:t>
      </w:r>
      <w:r w:rsidR="003726FB">
        <w:t xml:space="preserve"> </w:t>
      </w:r>
      <w:r w:rsidRPr="00E93134">
        <w:t>line</w:t>
      </w:r>
      <w:r w:rsidR="003726FB">
        <w:t xml:space="preserve"> </w:t>
      </w:r>
      <w:r w:rsidRPr="00E93134">
        <w:t>treatment</w:t>
      </w:r>
      <w:r w:rsidR="003726FB">
        <w:t xml:space="preserve"> </w:t>
      </w:r>
      <w:r w:rsidRPr="00E93134">
        <w:t>of</w:t>
      </w:r>
      <w:r w:rsidR="003726FB">
        <w:t xml:space="preserve"> </w:t>
      </w:r>
      <w:r w:rsidRPr="00E93134">
        <w:t>ALL</w:t>
      </w:r>
      <w:r w:rsidR="003726FB">
        <w:t xml:space="preserve"> </w:t>
      </w:r>
      <w:r w:rsidRPr="00E93134">
        <w:t>in</w:t>
      </w:r>
      <w:r w:rsidR="003726FB">
        <w:t xml:space="preserve"> </w:t>
      </w:r>
      <w:r w:rsidRPr="00E93134">
        <w:t>adults</w:t>
      </w:r>
      <w:r w:rsidR="003726FB">
        <w:t xml:space="preserve"> </w:t>
      </w:r>
      <w:r w:rsidRPr="00E93134">
        <w:t>and</w:t>
      </w:r>
      <w:r w:rsidR="003726FB">
        <w:t xml:space="preserve"> </w:t>
      </w:r>
      <w:r w:rsidRPr="00E93134">
        <w:t>children,</w:t>
      </w:r>
      <w:r w:rsidR="003726FB">
        <w:t xml:space="preserve"> </w:t>
      </w:r>
      <w:r w:rsidRPr="00E93134">
        <w:t>as</w:t>
      </w:r>
      <w:r w:rsidR="003726FB">
        <w:t xml:space="preserve"> </w:t>
      </w:r>
      <w:r w:rsidRPr="00E93134">
        <w:t>part</w:t>
      </w:r>
      <w:r w:rsidR="003726FB">
        <w:t xml:space="preserve"> </w:t>
      </w:r>
      <w:r w:rsidRPr="00E93134">
        <w:t>of</w:t>
      </w:r>
      <w:r w:rsidR="003726FB">
        <w:t xml:space="preserve"> </w:t>
      </w:r>
      <w:r w:rsidRPr="00E93134">
        <w:t>various</w:t>
      </w:r>
      <w:r w:rsidR="003726FB">
        <w:t xml:space="preserve"> </w:t>
      </w:r>
      <w:r w:rsidRPr="00E93134">
        <w:t>accepted</w:t>
      </w:r>
      <w:r w:rsidR="003726FB">
        <w:t xml:space="preserve"> </w:t>
      </w:r>
      <w:r w:rsidRPr="00E93134">
        <w:t>treatment</w:t>
      </w:r>
      <w:r w:rsidR="003726FB">
        <w:t xml:space="preserve"> </w:t>
      </w:r>
      <w:r w:rsidRPr="00E93134">
        <w:t>protocols</w:t>
      </w:r>
      <w:r w:rsidR="003726FB">
        <w:t xml:space="preserve"> </w:t>
      </w:r>
      <w:r w:rsidRPr="00E93134">
        <w:t>with</w:t>
      </w:r>
      <w:r w:rsidR="003726FB">
        <w:t xml:space="preserve"> </w:t>
      </w:r>
      <w:r w:rsidRPr="00E93134">
        <w:t>multiple</w:t>
      </w:r>
      <w:r w:rsidR="003726FB">
        <w:t xml:space="preserve"> </w:t>
      </w:r>
      <w:r w:rsidRPr="00E93134">
        <w:t>medications.</w:t>
      </w:r>
      <w:r w:rsidR="003726FB">
        <w:t xml:space="preserve"> </w:t>
      </w:r>
      <w:r w:rsidRPr="00E93134">
        <w:t>Outcome</w:t>
      </w:r>
      <w:r w:rsidR="003726FB">
        <w:t xml:space="preserve"> </w:t>
      </w:r>
      <w:r w:rsidRPr="00E93134">
        <w:t>data</w:t>
      </w:r>
      <w:r w:rsidR="003726FB">
        <w:t xml:space="preserve"> </w:t>
      </w:r>
      <w:r w:rsidRPr="00E93134">
        <w:t>for</w:t>
      </w:r>
      <w:r w:rsidR="003726FB">
        <w:t xml:space="preserve"> </w:t>
      </w:r>
      <w:r w:rsidRPr="00E93134">
        <w:t>ALL</w:t>
      </w:r>
      <w:r w:rsidR="003726FB">
        <w:t xml:space="preserve"> </w:t>
      </w:r>
      <w:r w:rsidRPr="00E93134">
        <w:t>has</w:t>
      </w:r>
      <w:r w:rsidR="003726FB">
        <w:t xml:space="preserve"> </w:t>
      </w:r>
      <w:r w:rsidRPr="00E93134">
        <w:t>been</w:t>
      </w:r>
      <w:r w:rsidR="003726FB">
        <w:t xml:space="preserve"> </w:t>
      </w:r>
      <w:r w:rsidRPr="00E93134">
        <w:t>discussed</w:t>
      </w:r>
      <w:r w:rsidR="003726FB">
        <w:t xml:space="preserve"> </w:t>
      </w:r>
      <w:r w:rsidRPr="00E93134">
        <w:t>at</w:t>
      </w:r>
      <w:r w:rsidR="003726FB">
        <w:t xml:space="preserve"> </w:t>
      </w:r>
      <w:r w:rsidRPr="00E93134">
        <w:t>the</w:t>
      </w:r>
      <w:r w:rsidR="003726FB">
        <w:t xml:space="preserve"> </w:t>
      </w:r>
      <w:r w:rsidRPr="00E93134">
        <w:t>commencement</w:t>
      </w:r>
      <w:r w:rsidR="003726FB">
        <w:t xml:space="preserve"> </w:t>
      </w:r>
      <w:r w:rsidRPr="00E93134">
        <w:t>of</w:t>
      </w:r>
      <w:r w:rsidR="003726FB">
        <w:t xml:space="preserve"> </w:t>
      </w:r>
      <w:r w:rsidRPr="00E93134">
        <w:t>this</w:t>
      </w:r>
      <w:r w:rsidR="003726FB">
        <w:t xml:space="preserve"> </w:t>
      </w:r>
      <w:r w:rsidRPr="00E93134">
        <w:t>report,</w:t>
      </w:r>
      <w:r w:rsidR="003726FB">
        <w:t xml:space="preserve"> </w:t>
      </w:r>
      <w:r w:rsidRPr="00E93134">
        <w:t>and</w:t>
      </w:r>
      <w:r w:rsidR="003726FB">
        <w:t xml:space="preserve"> </w:t>
      </w:r>
      <w:r w:rsidRPr="00E93134">
        <w:t>it</w:t>
      </w:r>
      <w:r w:rsidR="003726FB">
        <w:t xml:space="preserve"> </w:t>
      </w:r>
      <w:r w:rsidRPr="00E93134">
        <w:t>is</w:t>
      </w:r>
      <w:r w:rsidR="003726FB">
        <w:t xml:space="preserve"> </w:t>
      </w:r>
      <w:r w:rsidRPr="00E93134">
        <w:t>the</w:t>
      </w:r>
      <w:r w:rsidR="003726FB">
        <w:t xml:space="preserve"> </w:t>
      </w:r>
      <w:r w:rsidRPr="00E93134">
        <w:t>judgement</w:t>
      </w:r>
      <w:r w:rsidR="003726FB">
        <w:t xml:space="preserve"> </w:t>
      </w:r>
      <w:r w:rsidRPr="00E93134">
        <w:t>of</w:t>
      </w:r>
      <w:r w:rsidR="003726FB">
        <w:t xml:space="preserve"> </w:t>
      </w:r>
      <w:r w:rsidRPr="00E93134">
        <w:t>this</w:t>
      </w:r>
      <w:r w:rsidR="003726FB">
        <w:t xml:space="preserve"> </w:t>
      </w:r>
      <w:r w:rsidRPr="00E93134">
        <w:t>evaluator</w:t>
      </w:r>
      <w:r w:rsidR="003726FB">
        <w:t xml:space="preserve"> </w:t>
      </w:r>
      <w:r w:rsidRPr="00E93134">
        <w:t>that</w:t>
      </w:r>
      <w:r w:rsidR="003726FB">
        <w:t xml:space="preserve"> </w:t>
      </w:r>
      <w:r w:rsidRPr="00E93134">
        <w:t>the</w:t>
      </w:r>
      <w:r w:rsidR="003726FB">
        <w:t xml:space="preserve"> </w:t>
      </w:r>
      <w:r w:rsidRPr="00E93134">
        <w:t>use</w:t>
      </w:r>
      <w:r w:rsidR="003726FB">
        <w:t xml:space="preserve"> </w:t>
      </w:r>
      <w:r w:rsidRPr="00E93134">
        <w:t>of</w:t>
      </w:r>
      <w:r w:rsidR="003726FB">
        <w:t xml:space="preserve"> </w:t>
      </w:r>
      <w:r w:rsidRPr="00E93134">
        <w:t>asparaginases</w:t>
      </w:r>
      <w:r w:rsidR="003726FB">
        <w:t xml:space="preserve"> </w:t>
      </w:r>
      <w:r w:rsidRPr="00E93134">
        <w:t>in</w:t>
      </w:r>
      <w:r w:rsidR="003726FB">
        <w:t xml:space="preserve"> </w:t>
      </w:r>
      <w:r w:rsidRPr="00E93134">
        <w:t>the</w:t>
      </w:r>
      <w:r w:rsidR="003726FB">
        <w:t xml:space="preserve"> </w:t>
      </w:r>
      <w:r w:rsidRPr="00E93134">
        <w:t>treatment</w:t>
      </w:r>
      <w:r w:rsidR="003726FB">
        <w:t xml:space="preserve"> </w:t>
      </w:r>
      <w:r w:rsidRPr="00E93134">
        <w:t>of</w:t>
      </w:r>
      <w:r w:rsidR="003726FB">
        <w:t xml:space="preserve"> </w:t>
      </w:r>
      <w:r w:rsidRPr="00E93134">
        <w:t>ALL</w:t>
      </w:r>
      <w:r w:rsidR="003726FB">
        <w:t xml:space="preserve"> </w:t>
      </w:r>
      <w:r w:rsidRPr="00E93134">
        <w:t>results</w:t>
      </w:r>
      <w:r w:rsidR="003726FB">
        <w:t xml:space="preserve"> </w:t>
      </w:r>
      <w:r w:rsidRPr="00E93134">
        <w:t>in</w:t>
      </w:r>
      <w:r w:rsidR="003726FB">
        <w:t xml:space="preserve"> </w:t>
      </w:r>
      <w:r w:rsidRPr="00E93134">
        <w:t>comparable</w:t>
      </w:r>
      <w:r w:rsidR="003726FB">
        <w:t xml:space="preserve"> </w:t>
      </w:r>
      <w:r w:rsidRPr="00E93134">
        <w:t>or</w:t>
      </w:r>
      <w:r w:rsidR="003726FB">
        <w:t xml:space="preserve"> </w:t>
      </w:r>
      <w:r w:rsidRPr="00E93134">
        <w:t>improved</w:t>
      </w:r>
      <w:r w:rsidR="003726FB">
        <w:t xml:space="preserve"> </w:t>
      </w:r>
      <w:r w:rsidRPr="00E93134">
        <w:t>EFS</w:t>
      </w:r>
      <w:r w:rsidR="003726FB">
        <w:t xml:space="preserve"> </w:t>
      </w:r>
      <w:r w:rsidRPr="00E93134">
        <w:t>and/or</w:t>
      </w:r>
      <w:r w:rsidR="003726FB">
        <w:t xml:space="preserve"> </w:t>
      </w:r>
      <w:r w:rsidRPr="00E93134">
        <w:t>OS</w:t>
      </w:r>
      <w:r w:rsidR="003726FB">
        <w:t xml:space="preserve"> </w:t>
      </w:r>
      <w:r w:rsidRPr="00E93134">
        <w:t>at</w:t>
      </w:r>
      <w:r w:rsidR="003726FB">
        <w:t xml:space="preserve"> </w:t>
      </w:r>
      <w:r w:rsidRPr="00E93134">
        <w:t>multiple</w:t>
      </w:r>
      <w:r w:rsidR="003726FB">
        <w:t xml:space="preserve"> </w:t>
      </w:r>
      <w:r w:rsidRPr="00E93134">
        <w:t>time</w:t>
      </w:r>
      <w:r w:rsidR="003726FB">
        <w:t xml:space="preserve"> </w:t>
      </w:r>
      <w:r w:rsidRPr="00E93134">
        <w:t>points</w:t>
      </w:r>
      <w:r w:rsidR="003726FB">
        <w:t xml:space="preserve"> </w:t>
      </w:r>
      <w:r w:rsidRPr="00E93134">
        <w:t>when</w:t>
      </w:r>
      <w:r w:rsidR="003726FB">
        <w:t xml:space="preserve"> </w:t>
      </w:r>
      <w:r w:rsidRPr="00E93134">
        <w:t>compared</w:t>
      </w:r>
      <w:r w:rsidR="003726FB">
        <w:t xml:space="preserve"> </w:t>
      </w:r>
      <w:r w:rsidRPr="00E93134">
        <w:t>with</w:t>
      </w:r>
      <w:r w:rsidR="003726FB">
        <w:t xml:space="preserve"> </w:t>
      </w:r>
      <w:r w:rsidRPr="00E93134">
        <w:t>other</w:t>
      </w:r>
      <w:r w:rsidR="003726FB">
        <w:t xml:space="preserve"> </w:t>
      </w:r>
      <w:r w:rsidRPr="00E93134">
        <w:t>treatment</w:t>
      </w:r>
      <w:r w:rsidR="003726FB">
        <w:t xml:space="preserve"> </w:t>
      </w:r>
      <w:r w:rsidRPr="00E93134">
        <w:t>regimens.</w:t>
      </w:r>
      <w:r w:rsidR="003726FB">
        <w:t xml:space="preserve"> </w:t>
      </w:r>
      <w:r w:rsidRPr="00E93134">
        <w:t>While</w:t>
      </w:r>
      <w:r w:rsidR="003726FB">
        <w:t xml:space="preserve"> </w:t>
      </w:r>
      <w:r w:rsidRPr="00E93134">
        <w:t>this</w:t>
      </w:r>
      <w:r w:rsidR="003726FB">
        <w:t xml:space="preserve"> </w:t>
      </w:r>
      <w:r w:rsidRPr="00E93134">
        <w:t>is</w:t>
      </w:r>
      <w:r w:rsidR="003726FB">
        <w:t xml:space="preserve"> </w:t>
      </w:r>
      <w:r w:rsidRPr="00E93134">
        <w:t>true</w:t>
      </w:r>
      <w:r w:rsidR="003726FB">
        <w:t xml:space="preserve"> </w:t>
      </w:r>
      <w:r w:rsidRPr="00E93134">
        <w:t>for</w:t>
      </w:r>
      <w:r w:rsidR="003726FB">
        <w:t xml:space="preserve"> </w:t>
      </w:r>
      <w:r w:rsidRPr="00E93134">
        <w:t>native</w:t>
      </w:r>
      <w:r w:rsidR="003726FB">
        <w:t xml:space="preserve"> </w:t>
      </w:r>
      <w:r w:rsidRPr="006A7409">
        <w:rPr>
          <w:i/>
        </w:rPr>
        <w:t>E.coli</w:t>
      </w:r>
      <w:r w:rsidR="003726FB">
        <w:rPr>
          <w:i/>
        </w:rPr>
        <w:t xml:space="preserve"> </w:t>
      </w:r>
      <w:r w:rsidRPr="00E93134">
        <w:t>ASNase,</w:t>
      </w:r>
      <w:r w:rsidR="003726FB">
        <w:t xml:space="preserve"> </w:t>
      </w:r>
      <w:r w:rsidRPr="00E93134">
        <w:t>it</w:t>
      </w:r>
      <w:r w:rsidR="003726FB">
        <w:t xml:space="preserve"> </w:t>
      </w:r>
      <w:r w:rsidRPr="00E93134">
        <w:t>is</w:t>
      </w:r>
      <w:r w:rsidR="003726FB">
        <w:t xml:space="preserve"> </w:t>
      </w:r>
      <w:r w:rsidRPr="00E93134">
        <w:t>also</w:t>
      </w:r>
      <w:r w:rsidR="003726FB">
        <w:t xml:space="preserve"> </w:t>
      </w:r>
      <w:r w:rsidRPr="00E93134">
        <w:t>true</w:t>
      </w:r>
      <w:r w:rsidR="003726FB">
        <w:t xml:space="preserve"> </w:t>
      </w:r>
      <w:r w:rsidRPr="00E93134">
        <w:t>for</w:t>
      </w:r>
      <w:r w:rsidR="003726FB">
        <w:t xml:space="preserve"> </w:t>
      </w:r>
      <w:r>
        <w:t>Oncaspar</w:t>
      </w:r>
      <w:r w:rsidR="003726FB">
        <w:t xml:space="preserve"> </w:t>
      </w:r>
      <w:r w:rsidRPr="00E93134">
        <w:t>and</w:t>
      </w:r>
      <w:r w:rsidR="003726FB">
        <w:t xml:space="preserve"> </w:t>
      </w:r>
      <w:r w:rsidRPr="00E93134">
        <w:t>indeed</w:t>
      </w:r>
      <w:r w:rsidR="003726FB">
        <w:t xml:space="preserve"> </w:t>
      </w:r>
      <w:r w:rsidRPr="00E93134">
        <w:t>some</w:t>
      </w:r>
      <w:r w:rsidR="003726FB">
        <w:t xml:space="preserve"> </w:t>
      </w:r>
      <w:r w:rsidRPr="00E93134">
        <w:t>advantages</w:t>
      </w:r>
      <w:r w:rsidR="003726FB">
        <w:t xml:space="preserve"> </w:t>
      </w:r>
      <w:r w:rsidRPr="00E93134">
        <w:t>as</w:t>
      </w:r>
      <w:r w:rsidR="003726FB">
        <w:t xml:space="preserve"> </w:t>
      </w:r>
      <w:r w:rsidRPr="00E93134">
        <w:t>described</w:t>
      </w:r>
      <w:r w:rsidR="003726FB">
        <w:t xml:space="preserve"> </w:t>
      </w:r>
      <w:r w:rsidRPr="00E93134">
        <w:t>above</w:t>
      </w:r>
      <w:r w:rsidR="003726FB">
        <w:t xml:space="preserve"> </w:t>
      </w:r>
      <w:r w:rsidRPr="00E93134">
        <w:t>are</w:t>
      </w:r>
      <w:r w:rsidR="003726FB">
        <w:t xml:space="preserve"> </w:t>
      </w:r>
      <w:r w:rsidRPr="00E93134">
        <w:t>presented</w:t>
      </w:r>
      <w:r w:rsidR="003726FB">
        <w:t xml:space="preserve"> </w:t>
      </w:r>
      <w:r w:rsidRPr="00E93134">
        <w:t>with</w:t>
      </w:r>
      <w:r w:rsidR="003726FB">
        <w:t xml:space="preserve"> </w:t>
      </w:r>
      <w:r w:rsidRPr="00E93134">
        <w:t>the</w:t>
      </w:r>
      <w:r w:rsidR="003726FB">
        <w:t xml:space="preserve"> </w:t>
      </w:r>
      <w:r w:rsidRPr="00E93134">
        <w:t>use</w:t>
      </w:r>
      <w:r w:rsidR="003726FB">
        <w:t xml:space="preserve"> </w:t>
      </w:r>
      <w:r w:rsidRPr="00E93134">
        <w:t>of</w:t>
      </w:r>
      <w:r w:rsidR="003726FB">
        <w:t xml:space="preserve"> </w:t>
      </w:r>
      <w:r>
        <w:t>Oncaspar</w:t>
      </w:r>
      <w:r w:rsidRPr="00E93134">
        <w:t>.</w:t>
      </w:r>
      <w:r w:rsidR="003726FB">
        <w:t xml:space="preserve"> </w:t>
      </w:r>
      <w:r w:rsidRPr="00E93134">
        <w:t>Indeed,</w:t>
      </w:r>
      <w:r w:rsidR="003726FB">
        <w:t xml:space="preserve"> </w:t>
      </w:r>
      <w:r w:rsidRPr="00E93134">
        <w:t>the</w:t>
      </w:r>
      <w:r w:rsidR="003726FB">
        <w:t xml:space="preserve"> </w:t>
      </w:r>
      <w:r w:rsidRPr="00E93134">
        <w:t>place</w:t>
      </w:r>
      <w:r w:rsidR="003726FB">
        <w:t xml:space="preserve"> </w:t>
      </w:r>
      <w:r w:rsidRPr="00E93134">
        <w:t>of</w:t>
      </w:r>
      <w:r w:rsidR="003726FB">
        <w:t xml:space="preserve"> </w:t>
      </w:r>
      <w:r w:rsidRPr="00E93134">
        <w:t>this</w:t>
      </w:r>
      <w:r w:rsidR="003726FB">
        <w:t xml:space="preserve"> </w:t>
      </w:r>
      <w:r w:rsidRPr="00E93134">
        <w:t>drug</w:t>
      </w:r>
      <w:r w:rsidR="003726FB">
        <w:t xml:space="preserve"> </w:t>
      </w:r>
      <w:r w:rsidRPr="00E93134">
        <w:t>in</w:t>
      </w:r>
      <w:r w:rsidR="003726FB">
        <w:t xml:space="preserve"> </w:t>
      </w:r>
      <w:r w:rsidRPr="00E93134">
        <w:t>the</w:t>
      </w:r>
      <w:r w:rsidR="003726FB">
        <w:t xml:space="preserve"> </w:t>
      </w:r>
      <w:r w:rsidRPr="00E93134">
        <w:t>published</w:t>
      </w:r>
      <w:r w:rsidR="003726FB">
        <w:t xml:space="preserve"> </w:t>
      </w:r>
      <w:r w:rsidRPr="00E93134">
        <w:t>literature</w:t>
      </w:r>
      <w:r w:rsidR="003726FB">
        <w:t xml:space="preserve"> </w:t>
      </w:r>
      <w:r w:rsidRPr="00E93134">
        <w:t>appears</w:t>
      </w:r>
      <w:r w:rsidR="003726FB">
        <w:t xml:space="preserve"> </w:t>
      </w:r>
      <w:r w:rsidRPr="00E93134">
        <w:t>to</w:t>
      </w:r>
      <w:r w:rsidR="003726FB">
        <w:t xml:space="preserve"> </w:t>
      </w:r>
      <w:r w:rsidRPr="00E93134">
        <w:t>be</w:t>
      </w:r>
      <w:r w:rsidR="003726FB">
        <w:t xml:space="preserve"> </w:t>
      </w:r>
      <w:r w:rsidRPr="00E93134">
        <w:t>a</w:t>
      </w:r>
      <w:r w:rsidR="003726FB">
        <w:t xml:space="preserve"> </w:t>
      </w:r>
      <w:r w:rsidRPr="00E93134">
        <w:t>matter</w:t>
      </w:r>
      <w:r w:rsidR="003726FB">
        <w:t xml:space="preserve"> </w:t>
      </w:r>
      <w:r w:rsidRPr="00E93134">
        <w:t>of</w:t>
      </w:r>
      <w:r w:rsidR="003726FB">
        <w:t xml:space="preserve"> </w:t>
      </w:r>
      <w:r w:rsidRPr="00E93134">
        <w:t>‘utility</w:t>
      </w:r>
      <w:r w:rsidR="003726FB">
        <w:t xml:space="preserve"> </w:t>
      </w:r>
      <w:r w:rsidRPr="00E93134">
        <w:t>understood’</w:t>
      </w:r>
      <w:r w:rsidR="003726FB">
        <w:t xml:space="preserve"> </w:t>
      </w:r>
      <w:r w:rsidRPr="00E93134">
        <w:lastRenderedPageBreak/>
        <w:t>rather</w:t>
      </w:r>
      <w:r w:rsidR="003726FB">
        <w:t xml:space="preserve"> </w:t>
      </w:r>
      <w:r w:rsidRPr="00E93134">
        <w:t>than</w:t>
      </w:r>
      <w:r w:rsidR="003726FB">
        <w:t xml:space="preserve"> </w:t>
      </w:r>
      <w:r w:rsidRPr="00E93134">
        <w:t>subject</w:t>
      </w:r>
      <w:r w:rsidR="003726FB">
        <w:t xml:space="preserve"> </w:t>
      </w:r>
      <w:r w:rsidRPr="00E93134">
        <w:t>to</w:t>
      </w:r>
      <w:r w:rsidR="003726FB">
        <w:t xml:space="preserve"> </w:t>
      </w:r>
      <w:r w:rsidRPr="00E93134">
        <w:t>judgement.</w:t>
      </w:r>
      <w:r w:rsidR="003726FB">
        <w:t xml:space="preserve"> </w:t>
      </w:r>
      <w:r w:rsidRPr="00E93134">
        <w:t>To</w:t>
      </w:r>
      <w:r w:rsidR="003726FB">
        <w:t xml:space="preserve"> </w:t>
      </w:r>
      <w:r w:rsidRPr="00E93134">
        <w:t>clarify,</w:t>
      </w:r>
      <w:r w:rsidR="003726FB">
        <w:t xml:space="preserve"> </w:t>
      </w:r>
      <w:r w:rsidRPr="00E93134">
        <w:t>many</w:t>
      </w:r>
      <w:r w:rsidR="003726FB">
        <w:t xml:space="preserve"> </w:t>
      </w:r>
      <w:r w:rsidRPr="00E93134">
        <w:t>of</w:t>
      </w:r>
      <w:r w:rsidR="003726FB">
        <w:t xml:space="preserve"> </w:t>
      </w:r>
      <w:r w:rsidRPr="00E93134">
        <w:t>the</w:t>
      </w:r>
      <w:r w:rsidR="003726FB">
        <w:t xml:space="preserve"> </w:t>
      </w:r>
      <w:r w:rsidRPr="00E93134">
        <w:t>publications</w:t>
      </w:r>
      <w:r w:rsidR="003726FB">
        <w:t xml:space="preserve"> </w:t>
      </w:r>
      <w:r w:rsidRPr="00E93134">
        <w:t>examine</w:t>
      </w:r>
      <w:r w:rsidR="003726FB">
        <w:t xml:space="preserve"> </w:t>
      </w:r>
      <w:r w:rsidRPr="00E93134">
        <w:t>other</w:t>
      </w:r>
      <w:r w:rsidR="003726FB">
        <w:t xml:space="preserve"> </w:t>
      </w:r>
      <w:r w:rsidRPr="00E93134">
        <w:t>lesser</w:t>
      </w:r>
      <w:r w:rsidR="003726FB">
        <w:t xml:space="preserve"> </w:t>
      </w:r>
      <w:r w:rsidRPr="00E93134">
        <w:t>matters</w:t>
      </w:r>
      <w:r w:rsidR="003726FB">
        <w:t xml:space="preserve"> </w:t>
      </w:r>
      <w:r w:rsidRPr="00E93134">
        <w:t>associated</w:t>
      </w:r>
      <w:r w:rsidR="003726FB">
        <w:t xml:space="preserve"> </w:t>
      </w:r>
      <w:r w:rsidRPr="00E93134">
        <w:t>with</w:t>
      </w:r>
      <w:r w:rsidR="003726FB">
        <w:t xml:space="preserve"> </w:t>
      </w:r>
      <w:r w:rsidRPr="00E93134">
        <w:t>the</w:t>
      </w:r>
      <w:r w:rsidR="003726FB">
        <w:t xml:space="preserve"> </w:t>
      </w:r>
      <w:r w:rsidRPr="00E93134">
        <w:t>treatment</w:t>
      </w:r>
      <w:r w:rsidR="003726FB">
        <w:t xml:space="preserve"> </w:t>
      </w:r>
      <w:r w:rsidRPr="00E93134">
        <w:t>of</w:t>
      </w:r>
      <w:r w:rsidR="003726FB">
        <w:t xml:space="preserve"> </w:t>
      </w:r>
      <w:r w:rsidRPr="00E93134">
        <w:t>ALL</w:t>
      </w:r>
      <w:r w:rsidR="003726FB">
        <w:t xml:space="preserve"> </w:t>
      </w:r>
      <w:r w:rsidRPr="00E93134">
        <w:t>with</w:t>
      </w:r>
      <w:r w:rsidR="003726FB">
        <w:t xml:space="preserve"> </w:t>
      </w:r>
      <w:r>
        <w:t>Oncaspar</w:t>
      </w:r>
      <w:r w:rsidRPr="00E93134">
        <w:t>,</w:t>
      </w:r>
      <w:r w:rsidR="003726FB">
        <w:t xml:space="preserve"> </w:t>
      </w:r>
      <w:r w:rsidRPr="00E93134">
        <w:t>not</w:t>
      </w:r>
      <w:r w:rsidR="003726FB">
        <w:t xml:space="preserve"> </w:t>
      </w:r>
      <w:r w:rsidRPr="00E93134">
        <w:t>the</w:t>
      </w:r>
      <w:r w:rsidR="003726FB">
        <w:t xml:space="preserve"> </w:t>
      </w:r>
      <w:r w:rsidRPr="00E93134">
        <w:t>question</w:t>
      </w:r>
      <w:r w:rsidR="003726FB">
        <w:t xml:space="preserve"> </w:t>
      </w:r>
      <w:r w:rsidRPr="00E93134">
        <w:t>of</w:t>
      </w:r>
      <w:r w:rsidR="003726FB">
        <w:t xml:space="preserve"> </w:t>
      </w:r>
      <w:r w:rsidRPr="00E93134">
        <w:t>whether</w:t>
      </w:r>
      <w:r w:rsidR="003726FB">
        <w:t xml:space="preserve"> </w:t>
      </w:r>
      <w:r w:rsidRPr="00E93134">
        <w:t>it</w:t>
      </w:r>
      <w:r w:rsidR="003726FB">
        <w:t xml:space="preserve"> </w:t>
      </w:r>
      <w:r w:rsidRPr="00E93134">
        <w:t>had</w:t>
      </w:r>
      <w:r w:rsidR="003726FB">
        <w:t xml:space="preserve"> </w:t>
      </w:r>
      <w:r w:rsidRPr="00E93134">
        <w:t>acceptable</w:t>
      </w:r>
      <w:r w:rsidR="003726FB">
        <w:t xml:space="preserve"> </w:t>
      </w:r>
      <w:r w:rsidRPr="00E93134">
        <w:t>risk/balance</w:t>
      </w:r>
      <w:r w:rsidR="003726FB">
        <w:t xml:space="preserve"> </w:t>
      </w:r>
      <w:r w:rsidRPr="00E93134">
        <w:t>in</w:t>
      </w:r>
      <w:r w:rsidR="003726FB">
        <w:t xml:space="preserve"> </w:t>
      </w:r>
      <w:r w:rsidRPr="00E93134">
        <w:t>the</w:t>
      </w:r>
      <w:r w:rsidR="003726FB">
        <w:t xml:space="preserve"> </w:t>
      </w:r>
      <w:r w:rsidRPr="00E93134">
        <w:t>first</w:t>
      </w:r>
      <w:r w:rsidR="003726FB">
        <w:t xml:space="preserve"> </w:t>
      </w:r>
      <w:r w:rsidRPr="00E93134">
        <w:t>instance.</w:t>
      </w:r>
    </w:p>
    <w:p w14:paraId="78FC2002" w14:textId="57A1C04E" w:rsidR="00E96301" w:rsidRPr="00E93134" w:rsidRDefault="00E96301" w:rsidP="00E96301">
      <w:r w:rsidRPr="00E93134">
        <w:t>The</w:t>
      </w:r>
      <w:r w:rsidR="003726FB">
        <w:t xml:space="preserve"> </w:t>
      </w:r>
      <w:r w:rsidRPr="00E93134">
        <w:t>collective</w:t>
      </w:r>
      <w:r w:rsidR="003726FB">
        <w:t xml:space="preserve"> </w:t>
      </w:r>
      <w:r w:rsidRPr="00E93134">
        <w:t>data</w:t>
      </w:r>
      <w:r w:rsidR="003726FB">
        <w:t xml:space="preserve"> </w:t>
      </w:r>
      <w:r w:rsidRPr="00E93134">
        <w:t>demonstrate</w:t>
      </w:r>
      <w:r w:rsidR="003726FB">
        <w:t xml:space="preserve"> </w:t>
      </w:r>
      <w:r w:rsidRPr="00E93134">
        <w:t>a</w:t>
      </w:r>
      <w:r w:rsidR="003726FB">
        <w:t xml:space="preserve"> </w:t>
      </w:r>
      <w:r w:rsidRPr="00E93134">
        <w:t>clear</w:t>
      </w:r>
      <w:r w:rsidR="003726FB">
        <w:t xml:space="preserve"> </w:t>
      </w:r>
      <w:r w:rsidRPr="00E93134">
        <w:t>positive</w:t>
      </w:r>
      <w:r w:rsidR="003726FB">
        <w:t xml:space="preserve"> </w:t>
      </w:r>
      <w:r w:rsidRPr="00E93134">
        <w:t>outcome</w:t>
      </w:r>
      <w:r w:rsidR="003726FB">
        <w:t xml:space="preserve"> </w:t>
      </w:r>
      <w:r w:rsidRPr="00E93134">
        <w:t>in</w:t>
      </w:r>
      <w:r w:rsidR="003726FB">
        <w:t xml:space="preserve"> </w:t>
      </w:r>
      <w:r w:rsidRPr="00E93134">
        <w:t>terms</w:t>
      </w:r>
      <w:r w:rsidR="003726FB">
        <w:t xml:space="preserve"> </w:t>
      </w:r>
      <w:r w:rsidRPr="00E93134">
        <w:t>of</w:t>
      </w:r>
      <w:r w:rsidR="003726FB">
        <w:t xml:space="preserve"> </w:t>
      </w:r>
      <w:r w:rsidRPr="00E93134">
        <w:t>objective</w:t>
      </w:r>
      <w:r w:rsidR="003726FB">
        <w:t xml:space="preserve"> </w:t>
      </w:r>
      <w:r w:rsidRPr="00E93134">
        <w:t>measures</w:t>
      </w:r>
      <w:r w:rsidR="003726FB">
        <w:t xml:space="preserve"> </w:t>
      </w:r>
      <w:r w:rsidRPr="00E93134">
        <w:t>of</w:t>
      </w:r>
      <w:r w:rsidR="003726FB">
        <w:t xml:space="preserve"> </w:t>
      </w:r>
      <w:r w:rsidRPr="00E93134">
        <w:t>EFS</w:t>
      </w:r>
      <w:r w:rsidR="003726FB">
        <w:t xml:space="preserve"> </w:t>
      </w:r>
      <w:r w:rsidRPr="00E93134">
        <w:t>and</w:t>
      </w:r>
      <w:r w:rsidR="003726FB">
        <w:t xml:space="preserve"> </w:t>
      </w:r>
      <w:r w:rsidRPr="00E93134">
        <w:t>OS</w:t>
      </w:r>
      <w:r w:rsidR="003726FB">
        <w:t xml:space="preserve"> </w:t>
      </w:r>
      <w:r w:rsidRPr="00E93134">
        <w:t>for</w:t>
      </w:r>
      <w:r w:rsidR="003726FB">
        <w:t xml:space="preserve"> </w:t>
      </w:r>
      <w:r w:rsidRPr="00E93134">
        <w:t>ALL</w:t>
      </w:r>
      <w:r w:rsidR="003726FB">
        <w:t xml:space="preserve"> </w:t>
      </w:r>
      <w:r w:rsidRPr="00E93134">
        <w:t>patients.</w:t>
      </w:r>
      <w:r w:rsidR="003726FB">
        <w:t xml:space="preserve"> </w:t>
      </w:r>
      <w:r w:rsidRPr="00E93134">
        <w:t>While</w:t>
      </w:r>
      <w:r w:rsidR="003726FB">
        <w:t xml:space="preserve"> </w:t>
      </w:r>
      <w:r w:rsidRPr="00E93134">
        <w:t>the</w:t>
      </w:r>
      <w:r w:rsidR="003726FB">
        <w:t xml:space="preserve"> </w:t>
      </w:r>
      <w:r w:rsidRPr="00E93134">
        <w:t>safety</w:t>
      </w:r>
      <w:r w:rsidR="003726FB">
        <w:t xml:space="preserve"> </w:t>
      </w:r>
      <w:r w:rsidRPr="00E93134">
        <w:t>profile</w:t>
      </w:r>
      <w:r w:rsidR="003726FB">
        <w:t xml:space="preserve"> </w:t>
      </w:r>
      <w:r w:rsidRPr="00E93134">
        <w:t>contains</w:t>
      </w:r>
      <w:r w:rsidR="003726FB">
        <w:t xml:space="preserve"> </w:t>
      </w:r>
      <w:r w:rsidRPr="00E93134">
        <w:t>substantial</w:t>
      </w:r>
      <w:r w:rsidR="003726FB">
        <w:t xml:space="preserve"> </w:t>
      </w:r>
      <w:r w:rsidRPr="00E93134">
        <w:t>potential</w:t>
      </w:r>
      <w:r w:rsidR="003726FB">
        <w:t xml:space="preserve"> </w:t>
      </w:r>
      <w:r w:rsidRPr="00E93134">
        <w:t>adverse</w:t>
      </w:r>
      <w:r w:rsidR="003726FB">
        <w:t xml:space="preserve"> </w:t>
      </w:r>
      <w:r w:rsidRPr="00E93134">
        <w:t>events,</w:t>
      </w:r>
      <w:r w:rsidR="003726FB">
        <w:t xml:space="preserve"> </w:t>
      </w:r>
      <w:r w:rsidRPr="00E93134">
        <w:t>this</w:t>
      </w:r>
      <w:r w:rsidR="003726FB">
        <w:t xml:space="preserve"> </w:t>
      </w:r>
      <w:r w:rsidRPr="00E93134">
        <w:t>is</w:t>
      </w:r>
      <w:r w:rsidR="003726FB">
        <w:t xml:space="preserve"> </w:t>
      </w:r>
      <w:r w:rsidRPr="00E93134">
        <w:t>clearly</w:t>
      </w:r>
      <w:r w:rsidR="003726FB">
        <w:t xml:space="preserve"> </w:t>
      </w:r>
      <w:r w:rsidRPr="00E93134">
        <w:t>offset</w:t>
      </w:r>
      <w:r w:rsidR="003726FB">
        <w:t xml:space="preserve"> </w:t>
      </w:r>
      <w:r w:rsidRPr="00E93134">
        <w:t>in</w:t>
      </w:r>
      <w:r w:rsidR="003726FB">
        <w:t xml:space="preserve"> </w:t>
      </w:r>
      <w:r w:rsidRPr="00E93134">
        <w:t>the</w:t>
      </w:r>
      <w:r w:rsidR="003726FB">
        <w:t xml:space="preserve"> </w:t>
      </w:r>
      <w:r w:rsidRPr="00E93134">
        <w:t>view</w:t>
      </w:r>
      <w:r w:rsidR="003726FB">
        <w:t xml:space="preserve"> </w:t>
      </w:r>
      <w:r w:rsidRPr="00E93134">
        <w:t>of</w:t>
      </w:r>
      <w:r w:rsidR="003726FB">
        <w:t xml:space="preserve"> </w:t>
      </w:r>
      <w:r w:rsidRPr="00E93134">
        <w:t>this</w:t>
      </w:r>
      <w:r w:rsidR="003726FB">
        <w:t xml:space="preserve"> </w:t>
      </w:r>
      <w:r w:rsidRPr="00E93134">
        <w:t>evaluator</w:t>
      </w:r>
      <w:r w:rsidR="003726FB">
        <w:t xml:space="preserve"> </w:t>
      </w:r>
      <w:r w:rsidRPr="00E93134">
        <w:t>by</w:t>
      </w:r>
      <w:r w:rsidR="003726FB">
        <w:t xml:space="preserve"> </w:t>
      </w:r>
      <w:r w:rsidRPr="00E93134">
        <w:t>EFS</w:t>
      </w:r>
      <w:r w:rsidR="003726FB">
        <w:t xml:space="preserve"> </w:t>
      </w:r>
      <w:r w:rsidRPr="00E93134">
        <w:t>data.</w:t>
      </w:r>
      <w:r w:rsidR="003726FB">
        <w:t xml:space="preserve"> </w:t>
      </w:r>
      <w:r w:rsidRPr="00E93134">
        <w:t>What</w:t>
      </w:r>
      <w:r w:rsidR="003726FB">
        <w:t xml:space="preserve"> </w:t>
      </w:r>
      <w:r w:rsidRPr="00E93134">
        <w:t>would</w:t>
      </w:r>
      <w:r w:rsidR="003726FB">
        <w:t xml:space="preserve"> </w:t>
      </w:r>
      <w:r w:rsidRPr="00E93134">
        <w:t>have</w:t>
      </w:r>
      <w:r w:rsidR="003726FB">
        <w:t xml:space="preserve"> </w:t>
      </w:r>
      <w:r w:rsidRPr="00E93134">
        <w:t>been</w:t>
      </w:r>
      <w:r w:rsidR="003726FB">
        <w:t xml:space="preserve"> </w:t>
      </w:r>
      <w:r w:rsidRPr="00E93134">
        <w:t>additionally</w:t>
      </w:r>
      <w:r w:rsidR="003726FB">
        <w:t xml:space="preserve"> </w:t>
      </w:r>
      <w:r w:rsidRPr="00E93134">
        <w:t>helpful</w:t>
      </w:r>
      <w:r w:rsidR="003726FB">
        <w:t xml:space="preserve"> </w:t>
      </w:r>
      <w:r w:rsidRPr="00E93134">
        <w:t>in</w:t>
      </w:r>
      <w:r w:rsidR="003726FB">
        <w:t xml:space="preserve"> </w:t>
      </w:r>
      <w:r w:rsidRPr="00E93134">
        <w:t>assessing</w:t>
      </w:r>
      <w:r w:rsidR="003726FB">
        <w:t xml:space="preserve"> </w:t>
      </w:r>
      <w:r w:rsidRPr="00E93134">
        <w:t>this</w:t>
      </w:r>
      <w:r w:rsidR="003726FB">
        <w:t xml:space="preserve"> </w:t>
      </w:r>
      <w:r w:rsidRPr="00E93134">
        <w:t>point</w:t>
      </w:r>
      <w:r w:rsidR="003726FB">
        <w:t xml:space="preserve"> </w:t>
      </w:r>
      <w:r w:rsidRPr="00E93134">
        <w:t>would</w:t>
      </w:r>
      <w:r w:rsidR="003726FB">
        <w:t xml:space="preserve"> </w:t>
      </w:r>
      <w:r w:rsidRPr="00E93134">
        <w:t>have</w:t>
      </w:r>
      <w:r w:rsidR="003726FB">
        <w:t xml:space="preserve"> </w:t>
      </w:r>
      <w:r w:rsidRPr="00E93134">
        <w:t>been</w:t>
      </w:r>
      <w:r w:rsidR="003726FB">
        <w:t xml:space="preserve"> </w:t>
      </w:r>
      <w:r w:rsidRPr="00E93134">
        <w:t>more</w:t>
      </w:r>
      <w:r w:rsidR="003726FB">
        <w:t xml:space="preserve"> </w:t>
      </w:r>
      <w:r w:rsidRPr="00E93134">
        <w:t>patient-centric</w:t>
      </w:r>
      <w:r w:rsidR="003726FB">
        <w:t xml:space="preserve"> </w:t>
      </w:r>
      <w:r w:rsidRPr="00E93134">
        <w:t>outcome</w:t>
      </w:r>
      <w:r w:rsidR="003726FB">
        <w:t xml:space="preserve"> </w:t>
      </w:r>
      <w:r w:rsidRPr="00E93134">
        <w:t>points</w:t>
      </w:r>
      <w:r w:rsidR="003726FB">
        <w:t xml:space="preserve"> </w:t>
      </w:r>
      <w:r w:rsidRPr="00E93134">
        <w:t>for</w:t>
      </w:r>
      <w:r w:rsidR="003726FB">
        <w:t xml:space="preserve"> </w:t>
      </w:r>
      <w:r w:rsidRPr="00E93134">
        <w:t>quality</w:t>
      </w:r>
      <w:r w:rsidR="003726FB">
        <w:t xml:space="preserve"> </w:t>
      </w:r>
      <w:r w:rsidRPr="00E93134">
        <w:t>of</w:t>
      </w:r>
      <w:r w:rsidR="003726FB">
        <w:t xml:space="preserve"> </w:t>
      </w:r>
      <w:proofErr w:type="gramStart"/>
      <w:r w:rsidRPr="00E93134">
        <w:t>life.</w:t>
      </w:r>
      <w:proofErr w:type="gramEnd"/>
      <w:r w:rsidR="003726FB">
        <w:t xml:space="preserve"> </w:t>
      </w:r>
      <w:r w:rsidRPr="00E93134">
        <w:t>Nonetheless,</w:t>
      </w:r>
      <w:r w:rsidR="003726FB">
        <w:t xml:space="preserve"> </w:t>
      </w:r>
      <w:r w:rsidRPr="00E93134">
        <w:t>the</w:t>
      </w:r>
      <w:r w:rsidR="003726FB">
        <w:t xml:space="preserve"> </w:t>
      </w:r>
      <w:r w:rsidRPr="00E93134">
        <w:t>drug</w:t>
      </w:r>
      <w:r w:rsidR="003726FB">
        <w:t xml:space="preserve"> </w:t>
      </w:r>
      <w:r w:rsidRPr="00E93134">
        <w:t>has</w:t>
      </w:r>
      <w:r w:rsidR="003726FB">
        <w:t xml:space="preserve"> </w:t>
      </w:r>
      <w:r w:rsidRPr="00E93134">
        <w:t>been</w:t>
      </w:r>
      <w:r w:rsidR="003726FB">
        <w:t xml:space="preserve"> </w:t>
      </w:r>
      <w:r w:rsidRPr="00E93134">
        <w:t>approved</w:t>
      </w:r>
      <w:r w:rsidR="003726FB">
        <w:t xml:space="preserve"> </w:t>
      </w:r>
      <w:r w:rsidRPr="00E93134">
        <w:t>in</w:t>
      </w:r>
      <w:r w:rsidR="003726FB">
        <w:t xml:space="preserve"> </w:t>
      </w:r>
      <w:r w:rsidRPr="00E93134">
        <w:t>the</w:t>
      </w:r>
      <w:r w:rsidR="003726FB">
        <w:t xml:space="preserve"> </w:t>
      </w:r>
      <w:r w:rsidRPr="00E93134">
        <w:t>USA</w:t>
      </w:r>
      <w:r w:rsidR="003726FB">
        <w:t xml:space="preserve"> </w:t>
      </w:r>
      <w:r w:rsidRPr="00E93134">
        <w:t>and</w:t>
      </w:r>
      <w:r w:rsidR="003726FB">
        <w:t xml:space="preserve"> </w:t>
      </w:r>
      <w:r w:rsidRPr="00E93134">
        <w:t>EU</w:t>
      </w:r>
      <w:r w:rsidR="003726FB">
        <w:t xml:space="preserve"> </w:t>
      </w:r>
      <w:r w:rsidRPr="00E93134">
        <w:t>for</w:t>
      </w:r>
      <w:r w:rsidR="003726FB">
        <w:t xml:space="preserve"> </w:t>
      </w:r>
      <w:r w:rsidRPr="00E93134">
        <w:t>the</w:t>
      </w:r>
      <w:r w:rsidR="003726FB">
        <w:t xml:space="preserve"> </w:t>
      </w:r>
      <w:r w:rsidRPr="00E93134">
        <w:t>same</w:t>
      </w:r>
      <w:r w:rsidR="003726FB">
        <w:t xml:space="preserve"> </w:t>
      </w:r>
      <w:r w:rsidRPr="00E93134">
        <w:t>breadth</w:t>
      </w:r>
      <w:r w:rsidR="003726FB">
        <w:t xml:space="preserve"> </w:t>
      </w:r>
      <w:r w:rsidRPr="00E93134">
        <w:t>of</w:t>
      </w:r>
      <w:r w:rsidR="003726FB">
        <w:t xml:space="preserve"> </w:t>
      </w:r>
      <w:r w:rsidRPr="00E93134">
        <w:t>indications</w:t>
      </w:r>
      <w:r w:rsidR="003726FB">
        <w:t xml:space="preserve"> </w:t>
      </w:r>
      <w:r w:rsidRPr="00E93134">
        <w:t>at</w:t>
      </w:r>
      <w:r w:rsidR="003726FB">
        <w:t xml:space="preserve"> </w:t>
      </w:r>
      <w:r w:rsidRPr="00E93134">
        <w:t>this</w:t>
      </w:r>
      <w:r w:rsidR="003726FB">
        <w:t xml:space="preserve"> </w:t>
      </w:r>
      <w:r w:rsidRPr="00E93134">
        <w:t>point,</w:t>
      </w:r>
      <w:r w:rsidR="003726FB">
        <w:t xml:space="preserve"> </w:t>
      </w:r>
      <w:r w:rsidRPr="00E93134">
        <w:t>and</w:t>
      </w:r>
      <w:r w:rsidR="003726FB">
        <w:t xml:space="preserve"> </w:t>
      </w:r>
      <w:r w:rsidRPr="00E93134">
        <w:t>indeed</w:t>
      </w:r>
      <w:r w:rsidR="003726FB">
        <w:t xml:space="preserve"> </w:t>
      </w:r>
      <w:r w:rsidRPr="00E93134">
        <w:t>the</w:t>
      </w:r>
      <w:r w:rsidR="003726FB">
        <w:t xml:space="preserve"> </w:t>
      </w:r>
      <w:r w:rsidRPr="00E93134">
        <w:t>data</w:t>
      </w:r>
      <w:r w:rsidR="003726FB">
        <w:t xml:space="preserve"> </w:t>
      </w:r>
      <w:r w:rsidRPr="00E93134">
        <w:t>set</w:t>
      </w:r>
      <w:r w:rsidR="003726FB">
        <w:t xml:space="preserve"> </w:t>
      </w:r>
      <w:r w:rsidRPr="00E93134">
        <w:t>is</w:t>
      </w:r>
      <w:r w:rsidR="003726FB">
        <w:t xml:space="preserve"> </w:t>
      </w:r>
      <w:r w:rsidRPr="00E93134">
        <w:t>more</w:t>
      </w:r>
      <w:r w:rsidR="003726FB">
        <w:t xml:space="preserve"> </w:t>
      </w:r>
      <w:r w:rsidRPr="00E93134">
        <w:t>extensive</w:t>
      </w:r>
      <w:r w:rsidR="003726FB">
        <w:t xml:space="preserve"> </w:t>
      </w:r>
      <w:r w:rsidRPr="00E93134">
        <w:t>than</w:t>
      </w:r>
      <w:r w:rsidR="003726FB">
        <w:t xml:space="preserve"> </w:t>
      </w:r>
      <w:r w:rsidRPr="00E93134">
        <w:t>that</w:t>
      </w:r>
      <w:r w:rsidR="003726FB">
        <w:t xml:space="preserve"> </w:t>
      </w:r>
      <w:r w:rsidRPr="00E93134">
        <w:t>provided</w:t>
      </w:r>
      <w:r w:rsidR="003726FB">
        <w:t xml:space="preserve"> </w:t>
      </w:r>
      <w:r w:rsidRPr="00E93134">
        <w:t>and</w:t>
      </w:r>
      <w:r w:rsidR="003726FB">
        <w:t xml:space="preserve"> </w:t>
      </w:r>
      <w:r w:rsidRPr="00E93134">
        <w:t>later</w:t>
      </w:r>
      <w:r w:rsidR="003726FB">
        <w:t xml:space="preserve"> </w:t>
      </w:r>
      <w:r w:rsidRPr="00E93134">
        <w:t>expanded</w:t>
      </w:r>
      <w:r w:rsidR="003726FB">
        <w:t xml:space="preserve"> </w:t>
      </w:r>
      <w:r w:rsidRPr="00E93134">
        <w:t>to</w:t>
      </w:r>
      <w:r w:rsidR="003726FB">
        <w:t xml:space="preserve"> </w:t>
      </w:r>
      <w:r w:rsidRPr="00E93134">
        <w:t>the</w:t>
      </w:r>
      <w:r w:rsidR="003726FB">
        <w:t xml:space="preserve"> </w:t>
      </w:r>
      <w:r w:rsidRPr="00E93134">
        <w:t>EU</w:t>
      </w:r>
      <w:r w:rsidR="003726FB">
        <w:t xml:space="preserve"> </w:t>
      </w:r>
      <w:r w:rsidRPr="00E93134">
        <w:t>via</w:t>
      </w:r>
      <w:r w:rsidR="003726FB">
        <w:t xml:space="preserve"> </w:t>
      </w:r>
      <w:r w:rsidRPr="00E93134">
        <w:t>an</w:t>
      </w:r>
      <w:r w:rsidR="003726FB">
        <w:t xml:space="preserve"> </w:t>
      </w:r>
      <w:r w:rsidRPr="00E93134">
        <w:t>SLR.</w:t>
      </w:r>
      <w:r w:rsidR="003726FB">
        <w:t xml:space="preserve"> </w:t>
      </w:r>
      <w:r w:rsidRPr="00E93134">
        <w:t>The</w:t>
      </w:r>
      <w:r w:rsidR="003726FB">
        <w:t xml:space="preserve"> </w:t>
      </w:r>
      <w:r w:rsidRPr="00E93134">
        <w:t>Australian</w:t>
      </w:r>
      <w:r w:rsidR="003726FB">
        <w:t xml:space="preserve"> </w:t>
      </w:r>
      <w:r w:rsidRPr="00E93134">
        <w:t>SLR</w:t>
      </w:r>
      <w:r w:rsidR="003726FB">
        <w:t xml:space="preserve"> </w:t>
      </w:r>
      <w:r w:rsidRPr="00E93134">
        <w:t>addressed</w:t>
      </w:r>
      <w:r w:rsidR="003726FB">
        <w:t xml:space="preserve"> </w:t>
      </w:r>
      <w:r w:rsidRPr="00E93134">
        <w:t>the</w:t>
      </w:r>
      <w:r w:rsidR="003726FB">
        <w:t xml:space="preserve"> </w:t>
      </w:r>
      <w:r w:rsidRPr="00E93134">
        <w:t>important</w:t>
      </w:r>
      <w:r w:rsidR="003726FB">
        <w:t xml:space="preserve"> </w:t>
      </w:r>
      <w:r w:rsidRPr="00E93134">
        <w:t>question</w:t>
      </w:r>
      <w:r w:rsidR="003726FB">
        <w:t xml:space="preserve"> </w:t>
      </w:r>
      <w:r w:rsidRPr="00E93134">
        <w:t>of</w:t>
      </w:r>
      <w:r w:rsidR="003726FB">
        <w:t xml:space="preserve"> </w:t>
      </w:r>
      <w:r w:rsidRPr="00E93134">
        <w:t>additional</w:t>
      </w:r>
      <w:r w:rsidR="003726FB">
        <w:t xml:space="preserve"> </w:t>
      </w:r>
      <w:r w:rsidRPr="00E93134">
        <w:t>recent</w:t>
      </w:r>
      <w:r w:rsidR="003726FB">
        <w:t xml:space="preserve"> </w:t>
      </w:r>
      <w:r w:rsidRPr="00E93134">
        <w:t>outcome</w:t>
      </w:r>
      <w:r w:rsidR="003726FB">
        <w:t xml:space="preserve"> </w:t>
      </w:r>
      <w:r w:rsidRPr="00E93134">
        <w:t>data</w:t>
      </w:r>
      <w:r w:rsidR="003726FB">
        <w:t xml:space="preserve"> </w:t>
      </w:r>
      <w:r w:rsidRPr="00E93134">
        <w:t>in</w:t>
      </w:r>
      <w:r w:rsidR="003726FB">
        <w:t xml:space="preserve"> </w:t>
      </w:r>
      <w:r w:rsidRPr="00E93134">
        <w:t>adults;</w:t>
      </w:r>
      <w:r w:rsidR="003726FB">
        <w:t xml:space="preserve"> </w:t>
      </w:r>
      <w:r w:rsidRPr="00E93134">
        <w:t>however</w:t>
      </w:r>
      <w:r w:rsidR="003726FB">
        <w:t xml:space="preserve"> </w:t>
      </w:r>
      <w:r w:rsidRPr="00E93134">
        <w:t>the</w:t>
      </w:r>
      <w:r w:rsidR="003726FB">
        <w:t xml:space="preserve"> </w:t>
      </w:r>
      <w:r w:rsidRPr="00E93134">
        <w:t>SLR</w:t>
      </w:r>
      <w:r w:rsidR="003726FB">
        <w:t xml:space="preserve"> </w:t>
      </w:r>
      <w:r w:rsidRPr="00E93134">
        <w:t>revealed</w:t>
      </w:r>
      <w:r w:rsidR="003726FB">
        <w:t xml:space="preserve"> </w:t>
      </w:r>
      <w:r w:rsidRPr="00E93134">
        <w:t>scant</w:t>
      </w:r>
      <w:r w:rsidR="003726FB">
        <w:t xml:space="preserve"> </w:t>
      </w:r>
      <w:r w:rsidRPr="00E93134">
        <w:t>publications</w:t>
      </w:r>
      <w:r w:rsidR="003726FB">
        <w:t xml:space="preserve"> </w:t>
      </w:r>
      <w:r w:rsidRPr="00E93134">
        <w:t>and</w:t>
      </w:r>
      <w:r w:rsidR="003726FB">
        <w:t xml:space="preserve"> </w:t>
      </w:r>
      <w:r w:rsidRPr="00E93134">
        <w:t>these</w:t>
      </w:r>
      <w:r w:rsidR="003726FB">
        <w:t xml:space="preserve"> </w:t>
      </w:r>
      <w:r w:rsidRPr="00E93134">
        <w:t>tended</w:t>
      </w:r>
      <w:r w:rsidR="003726FB">
        <w:t xml:space="preserve"> </w:t>
      </w:r>
      <w:r w:rsidRPr="00E93134">
        <w:t>to</w:t>
      </w:r>
      <w:r w:rsidR="003726FB">
        <w:t xml:space="preserve"> </w:t>
      </w:r>
      <w:r w:rsidRPr="00E93134">
        <w:t>confirm</w:t>
      </w:r>
      <w:r w:rsidR="003726FB">
        <w:t xml:space="preserve"> </w:t>
      </w:r>
      <w:r w:rsidRPr="00E93134">
        <w:t>the</w:t>
      </w:r>
      <w:r w:rsidR="003726FB">
        <w:t xml:space="preserve"> </w:t>
      </w:r>
      <w:r w:rsidRPr="00E93134">
        <w:t>known</w:t>
      </w:r>
      <w:r w:rsidR="003726FB">
        <w:t xml:space="preserve"> </w:t>
      </w:r>
      <w:r w:rsidRPr="00E93134">
        <w:t>efficacy</w:t>
      </w:r>
      <w:r w:rsidR="003726FB">
        <w:t xml:space="preserve"> </w:t>
      </w:r>
      <w:r w:rsidRPr="00E93134">
        <w:t>and</w:t>
      </w:r>
      <w:r w:rsidR="003726FB">
        <w:t xml:space="preserve"> </w:t>
      </w:r>
      <w:r w:rsidRPr="00E93134">
        <w:t>safety</w:t>
      </w:r>
      <w:r w:rsidR="003726FB">
        <w:t xml:space="preserve"> </w:t>
      </w:r>
      <w:r w:rsidRPr="00E93134">
        <w:t>profile</w:t>
      </w:r>
      <w:r w:rsidR="003726FB">
        <w:t xml:space="preserve"> </w:t>
      </w:r>
      <w:r w:rsidRPr="00E93134">
        <w:t>rather</w:t>
      </w:r>
      <w:r w:rsidR="003726FB">
        <w:t xml:space="preserve"> </w:t>
      </w:r>
      <w:r w:rsidRPr="00E93134">
        <w:t>than</w:t>
      </w:r>
      <w:r w:rsidR="003726FB">
        <w:t xml:space="preserve"> </w:t>
      </w:r>
      <w:r w:rsidRPr="00E93134">
        <w:t>raise</w:t>
      </w:r>
      <w:r w:rsidR="003726FB">
        <w:t xml:space="preserve"> </w:t>
      </w:r>
      <w:r w:rsidRPr="00E93134">
        <w:t>issues</w:t>
      </w:r>
      <w:r w:rsidR="003726FB">
        <w:t xml:space="preserve"> </w:t>
      </w:r>
      <w:r w:rsidRPr="00E93134">
        <w:t>with</w:t>
      </w:r>
      <w:r w:rsidR="003726FB">
        <w:t xml:space="preserve"> </w:t>
      </w:r>
      <w:r w:rsidRPr="00E93134">
        <w:t>new</w:t>
      </w:r>
      <w:r w:rsidR="003726FB">
        <w:t xml:space="preserve"> </w:t>
      </w:r>
      <w:r w:rsidRPr="00E93134">
        <w:t>or</w:t>
      </w:r>
      <w:r w:rsidR="003726FB">
        <w:t xml:space="preserve"> </w:t>
      </w:r>
      <w:r w:rsidRPr="00E93134">
        <w:t>unforeseen</w:t>
      </w:r>
      <w:r w:rsidR="003726FB">
        <w:t xml:space="preserve"> </w:t>
      </w:r>
      <w:r w:rsidRPr="00E93134">
        <w:t>risks</w:t>
      </w:r>
      <w:r w:rsidR="003726FB">
        <w:t xml:space="preserve"> </w:t>
      </w:r>
      <w:r w:rsidRPr="00E93134">
        <w:t>or</w:t>
      </w:r>
      <w:r w:rsidR="003726FB">
        <w:t xml:space="preserve"> </w:t>
      </w:r>
      <w:r w:rsidRPr="00E93134">
        <w:t>ADRs</w:t>
      </w:r>
      <w:r w:rsidR="003726FB">
        <w:t xml:space="preserve"> </w:t>
      </w:r>
      <w:r w:rsidRPr="00E93134">
        <w:t>that</w:t>
      </w:r>
      <w:r w:rsidR="003726FB">
        <w:t xml:space="preserve"> </w:t>
      </w:r>
      <w:r w:rsidRPr="00E93134">
        <w:t>had</w:t>
      </w:r>
      <w:r w:rsidR="003726FB">
        <w:t xml:space="preserve"> </w:t>
      </w:r>
      <w:r w:rsidRPr="00E93134">
        <w:t>not</w:t>
      </w:r>
      <w:r w:rsidR="003726FB">
        <w:t xml:space="preserve"> </w:t>
      </w:r>
      <w:r w:rsidRPr="00E93134">
        <w:t>been</w:t>
      </w:r>
      <w:r w:rsidR="003726FB">
        <w:t xml:space="preserve"> </w:t>
      </w:r>
      <w:r w:rsidRPr="00E93134">
        <w:t>observed</w:t>
      </w:r>
      <w:r w:rsidR="003726FB">
        <w:t xml:space="preserve"> </w:t>
      </w:r>
      <w:r w:rsidRPr="00E93134">
        <w:t>previously.</w:t>
      </w:r>
    </w:p>
    <w:p w14:paraId="7B64D6D2" w14:textId="56D79DBD" w:rsidR="00605AD4" w:rsidRPr="00605AD4" w:rsidRDefault="00E96301" w:rsidP="00E96301">
      <w:r w:rsidRPr="00E93134">
        <w:t>In</w:t>
      </w:r>
      <w:r w:rsidR="003726FB">
        <w:t xml:space="preserve"> </w:t>
      </w:r>
      <w:r w:rsidRPr="00E93134">
        <w:t>light</w:t>
      </w:r>
      <w:r w:rsidR="003726FB">
        <w:t xml:space="preserve"> </w:t>
      </w:r>
      <w:r w:rsidRPr="00E93134">
        <w:t>of</w:t>
      </w:r>
      <w:r w:rsidR="003726FB">
        <w:t xml:space="preserve"> </w:t>
      </w:r>
      <w:r w:rsidRPr="00E93134">
        <w:t>the</w:t>
      </w:r>
      <w:r w:rsidR="003726FB">
        <w:t xml:space="preserve"> </w:t>
      </w:r>
      <w:r w:rsidRPr="00E93134">
        <w:t>above</w:t>
      </w:r>
      <w:r w:rsidR="003726FB">
        <w:t xml:space="preserve"> </w:t>
      </w:r>
      <w:r w:rsidRPr="00E93134">
        <w:t>facts,</w:t>
      </w:r>
      <w:r w:rsidR="003726FB">
        <w:t xml:space="preserve"> </w:t>
      </w:r>
      <w:r w:rsidRPr="00E93134">
        <w:t>the</w:t>
      </w:r>
      <w:r w:rsidR="003726FB">
        <w:t xml:space="preserve"> </w:t>
      </w:r>
      <w:r w:rsidRPr="00E93134">
        <w:t>efficacy</w:t>
      </w:r>
      <w:r w:rsidR="003726FB">
        <w:t xml:space="preserve"> </w:t>
      </w:r>
      <w:r w:rsidRPr="00E93134">
        <w:t>outcome</w:t>
      </w:r>
      <w:r w:rsidR="003726FB">
        <w:t xml:space="preserve"> </w:t>
      </w:r>
      <w:r w:rsidRPr="00E93134">
        <w:t>data,</w:t>
      </w:r>
      <w:r w:rsidR="003726FB">
        <w:t xml:space="preserve"> </w:t>
      </w:r>
      <w:r w:rsidRPr="00E93134">
        <w:t>the</w:t>
      </w:r>
      <w:r w:rsidR="003726FB">
        <w:t xml:space="preserve"> </w:t>
      </w:r>
      <w:r w:rsidRPr="00E93134">
        <w:t>safety</w:t>
      </w:r>
      <w:r w:rsidR="003726FB">
        <w:t xml:space="preserve"> </w:t>
      </w:r>
      <w:r w:rsidRPr="00E93134">
        <w:t>profile</w:t>
      </w:r>
      <w:r w:rsidR="003726FB">
        <w:t xml:space="preserve"> </w:t>
      </w:r>
      <w:r w:rsidRPr="00E93134">
        <w:t>in</w:t>
      </w:r>
      <w:r w:rsidR="003726FB">
        <w:t xml:space="preserve"> </w:t>
      </w:r>
      <w:r w:rsidRPr="00E93134">
        <w:t>comparison</w:t>
      </w:r>
      <w:r w:rsidR="003726FB">
        <w:t xml:space="preserve"> </w:t>
      </w:r>
      <w:r w:rsidRPr="00E93134">
        <w:t>to</w:t>
      </w:r>
      <w:r w:rsidR="003726FB">
        <w:t xml:space="preserve"> </w:t>
      </w:r>
      <w:r w:rsidRPr="00E93134">
        <w:t>other</w:t>
      </w:r>
      <w:r w:rsidR="003726FB">
        <w:t xml:space="preserve"> </w:t>
      </w:r>
      <w:r w:rsidRPr="00E93134">
        <w:t>asparaginases</w:t>
      </w:r>
      <w:r w:rsidR="003726FB">
        <w:t xml:space="preserve"> </w:t>
      </w:r>
      <w:r w:rsidRPr="00E93134">
        <w:t>and</w:t>
      </w:r>
      <w:r w:rsidR="003726FB">
        <w:t xml:space="preserve"> </w:t>
      </w:r>
      <w:r w:rsidRPr="00E93134">
        <w:t>the</w:t>
      </w:r>
      <w:r w:rsidR="003726FB">
        <w:t xml:space="preserve"> </w:t>
      </w:r>
      <w:r w:rsidRPr="00E93134">
        <w:t>apparent</w:t>
      </w:r>
      <w:r w:rsidR="003726FB">
        <w:t xml:space="preserve"> </w:t>
      </w:r>
      <w:r w:rsidRPr="00E93134">
        <w:t>trend</w:t>
      </w:r>
      <w:r w:rsidR="003726FB">
        <w:t xml:space="preserve"> </w:t>
      </w:r>
      <w:r w:rsidRPr="00E93134">
        <w:t>for</w:t>
      </w:r>
      <w:r w:rsidR="003726FB">
        <w:t xml:space="preserve"> </w:t>
      </w:r>
      <w:r w:rsidRPr="00E93134">
        <w:t>improved</w:t>
      </w:r>
      <w:r w:rsidR="003726FB">
        <w:t xml:space="preserve"> </w:t>
      </w:r>
      <w:r w:rsidRPr="00E93134">
        <w:t>outcomes</w:t>
      </w:r>
      <w:r w:rsidR="003726FB">
        <w:t xml:space="preserve"> </w:t>
      </w:r>
      <w:r w:rsidRPr="00E93134">
        <w:t>with</w:t>
      </w:r>
      <w:r w:rsidR="003726FB">
        <w:t xml:space="preserve"> </w:t>
      </w:r>
      <w:r w:rsidRPr="00E93134">
        <w:t>respect</w:t>
      </w:r>
      <w:r w:rsidR="003726FB">
        <w:t xml:space="preserve"> </w:t>
      </w:r>
      <w:r w:rsidRPr="00E93134">
        <w:t>to</w:t>
      </w:r>
      <w:r w:rsidR="003726FB">
        <w:t xml:space="preserve"> </w:t>
      </w:r>
      <w:r w:rsidRPr="00E93134">
        <w:t>immune</w:t>
      </w:r>
      <w:r w:rsidR="003726FB">
        <w:t xml:space="preserve"> </w:t>
      </w:r>
      <w:r w:rsidRPr="00E93134">
        <w:t>based</w:t>
      </w:r>
      <w:r w:rsidR="003726FB">
        <w:t xml:space="preserve"> </w:t>
      </w:r>
      <w:r w:rsidRPr="00E93134">
        <w:t>adverse</w:t>
      </w:r>
      <w:r w:rsidR="003726FB">
        <w:t xml:space="preserve"> </w:t>
      </w:r>
      <w:r w:rsidRPr="00E93134">
        <w:t>events,</w:t>
      </w:r>
      <w:r w:rsidR="003726FB">
        <w:t xml:space="preserve"> </w:t>
      </w:r>
      <w:r w:rsidRPr="00E93134">
        <w:t>this</w:t>
      </w:r>
      <w:r w:rsidR="003726FB">
        <w:t xml:space="preserve"> </w:t>
      </w:r>
      <w:r w:rsidRPr="00E93134">
        <w:t>evaluator</w:t>
      </w:r>
      <w:r w:rsidR="003726FB">
        <w:t xml:space="preserve"> </w:t>
      </w:r>
      <w:r w:rsidRPr="00E93134">
        <w:t>is</w:t>
      </w:r>
      <w:r w:rsidR="003726FB">
        <w:t xml:space="preserve"> </w:t>
      </w:r>
      <w:r w:rsidRPr="00E93134">
        <w:t>of</w:t>
      </w:r>
      <w:r w:rsidR="003726FB">
        <w:t xml:space="preserve"> </w:t>
      </w:r>
      <w:r w:rsidRPr="00E93134">
        <w:t>the</w:t>
      </w:r>
      <w:r w:rsidR="003726FB">
        <w:t xml:space="preserve"> </w:t>
      </w:r>
      <w:r w:rsidRPr="00E93134">
        <w:t>view</w:t>
      </w:r>
      <w:r w:rsidR="003726FB">
        <w:t xml:space="preserve"> </w:t>
      </w:r>
      <w:r w:rsidRPr="00E93134">
        <w:t>that</w:t>
      </w:r>
      <w:r w:rsidR="003726FB">
        <w:t xml:space="preserve"> </w:t>
      </w:r>
      <w:r>
        <w:t>Oncaspar,</w:t>
      </w:r>
      <w:r w:rsidR="003726FB">
        <w:t xml:space="preserve"> </w:t>
      </w:r>
      <w:r>
        <w:t>with</w:t>
      </w:r>
      <w:r w:rsidR="003726FB">
        <w:t xml:space="preserve"> </w:t>
      </w:r>
      <w:r>
        <w:t>decades</w:t>
      </w:r>
      <w:r w:rsidR="003726FB">
        <w:t xml:space="preserve"> </w:t>
      </w:r>
      <w:r w:rsidRPr="00E93134">
        <w:t>long</w:t>
      </w:r>
      <w:r w:rsidR="003726FB">
        <w:t xml:space="preserve"> </w:t>
      </w:r>
      <w:r w:rsidRPr="00E93134">
        <w:t>use</w:t>
      </w:r>
      <w:r w:rsidR="003726FB">
        <w:t xml:space="preserve"> </w:t>
      </w:r>
      <w:r w:rsidRPr="00E93134">
        <w:t>in</w:t>
      </w:r>
      <w:r w:rsidR="003726FB">
        <w:t xml:space="preserve"> </w:t>
      </w:r>
      <w:r w:rsidRPr="00E93134">
        <w:t>the</w:t>
      </w:r>
      <w:r w:rsidR="003726FB">
        <w:t xml:space="preserve"> </w:t>
      </w:r>
      <w:r w:rsidRPr="00E93134">
        <w:t>real</w:t>
      </w:r>
      <w:r w:rsidR="003726FB">
        <w:t xml:space="preserve"> </w:t>
      </w:r>
      <w:r w:rsidRPr="00E93134">
        <w:t>world</w:t>
      </w:r>
      <w:r w:rsidR="003726FB">
        <w:t xml:space="preserve"> </w:t>
      </w:r>
      <w:r w:rsidRPr="00E93134">
        <w:t>and</w:t>
      </w:r>
      <w:r w:rsidR="003726FB">
        <w:t xml:space="preserve"> </w:t>
      </w:r>
      <w:r w:rsidRPr="00E93134">
        <w:t>trial</w:t>
      </w:r>
      <w:r w:rsidR="003726FB">
        <w:t xml:space="preserve"> </w:t>
      </w:r>
      <w:r w:rsidRPr="00E93134">
        <w:t>experience</w:t>
      </w:r>
      <w:r w:rsidR="003726FB">
        <w:t xml:space="preserve"> </w:t>
      </w:r>
      <w:r w:rsidRPr="00E93134">
        <w:t>in</w:t>
      </w:r>
      <w:r w:rsidR="003726FB">
        <w:t xml:space="preserve"> </w:t>
      </w:r>
      <w:r w:rsidRPr="00E93134">
        <w:t>many</w:t>
      </w:r>
      <w:r w:rsidR="003726FB">
        <w:t xml:space="preserve"> </w:t>
      </w:r>
      <w:r w:rsidRPr="00E93134">
        <w:t>thousands</w:t>
      </w:r>
      <w:r w:rsidR="003726FB">
        <w:t xml:space="preserve"> </w:t>
      </w:r>
      <w:r w:rsidRPr="00E93134">
        <w:t>of</w:t>
      </w:r>
      <w:r w:rsidR="003726FB">
        <w:t xml:space="preserve"> </w:t>
      </w:r>
      <w:r w:rsidRPr="00E93134">
        <w:t>patients,</w:t>
      </w:r>
      <w:r w:rsidR="003726FB">
        <w:t xml:space="preserve"> </w:t>
      </w:r>
      <w:r w:rsidRPr="00E93134">
        <w:t>has</w:t>
      </w:r>
      <w:r w:rsidR="003726FB">
        <w:t xml:space="preserve"> </w:t>
      </w:r>
      <w:r w:rsidRPr="00E93134">
        <w:t>a</w:t>
      </w:r>
      <w:r w:rsidR="003726FB">
        <w:t xml:space="preserve"> </w:t>
      </w:r>
      <w:r w:rsidRPr="00E93134">
        <w:t>relatively</w:t>
      </w:r>
      <w:r w:rsidR="003726FB">
        <w:t xml:space="preserve"> </w:t>
      </w:r>
      <w:r w:rsidRPr="00E93134">
        <w:t>well</w:t>
      </w:r>
      <w:r w:rsidR="003726FB">
        <w:t xml:space="preserve"> </w:t>
      </w:r>
      <w:r w:rsidRPr="00E93134">
        <w:t>circumscribed</w:t>
      </w:r>
      <w:r w:rsidR="003726FB">
        <w:t xml:space="preserve"> </w:t>
      </w:r>
      <w:r w:rsidRPr="00E93134">
        <w:t>efficacy/safety</w:t>
      </w:r>
      <w:r w:rsidR="003726FB">
        <w:t xml:space="preserve"> </w:t>
      </w:r>
      <w:r w:rsidRPr="00E93134">
        <w:t>profile</w:t>
      </w:r>
      <w:r w:rsidR="003726FB">
        <w:t xml:space="preserve"> </w:t>
      </w:r>
      <w:r w:rsidRPr="00E93134">
        <w:t>and</w:t>
      </w:r>
      <w:r w:rsidR="003726FB">
        <w:t xml:space="preserve"> </w:t>
      </w:r>
      <w:r w:rsidRPr="00E93134">
        <w:t>thus</w:t>
      </w:r>
      <w:r w:rsidR="003726FB">
        <w:t xml:space="preserve"> </w:t>
      </w:r>
      <w:r w:rsidRPr="00E93134">
        <w:t>the</w:t>
      </w:r>
      <w:r w:rsidR="003726FB">
        <w:t xml:space="preserve"> </w:t>
      </w:r>
      <w:r w:rsidRPr="00E93134">
        <w:t>overall</w:t>
      </w:r>
      <w:r w:rsidR="003726FB">
        <w:t xml:space="preserve"> </w:t>
      </w:r>
      <w:r w:rsidRPr="00E93134">
        <w:t>risk</w:t>
      </w:r>
      <w:r w:rsidR="003726FB">
        <w:t xml:space="preserve"> </w:t>
      </w:r>
      <w:r w:rsidRPr="00E93134">
        <w:t>benefit</w:t>
      </w:r>
      <w:r w:rsidR="003726FB">
        <w:t xml:space="preserve"> </w:t>
      </w:r>
      <w:r w:rsidRPr="00E93134">
        <w:t>can</w:t>
      </w:r>
      <w:r w:rsidR="003726FB">
        <w:t xml:space="preserve"> </w:t>
      </w:r>
      <w:r w:rsidRPr="00E93134">
        <w:t>be</w:t>
      </w:r>
      <w:r w:rsidR="003726FB">
        <w:t xml:space="preserve"> </w:t>
      </w:r>
      <w:r w:rsidRPr="00E93134">
        <w:t>regarded</w:t>
      </w:r>
      <w:r w:rsidR="003726FB">
        <w:t xml:space="preserve"> </w:t>
      </w:r>
      <w:r w:rsidRPr="00E93134">
        <w:t>as</w:t>
      </w:r>
      <w:r w:rsidR="003726FB">
        <w:t xml:space="preserve"> </w:t>
      </w:r>
      <w:r w:rsidRPr="00E93134">
        <w:t>positive.</w:t>
      </w:r>
      <w:r w:rsidR="003726FB">
        <w:t xml:space="preserve"> </w:t>
      </w:r>
      <w:r w:rsidRPr="00E93134">
        <w:t>While</w:t>
      </w:r>
      <w:r w:rsidR="003726FB">
        <w:t xml:space="preserve"> </w:t>
      </w:r>
      <w:r w:rsidRPr="00E93134">
        <w:t>data</w:t>
      </w:r>
      <w:r w:rsidR="003726FB">
        <w:t xml:space="preserve"> </w:t>
      </w:r>
      <w:r w:rsidRPr="00E93134">
        <w:t>in</w:t>
      </w:r>
      <w:r w:rsidR="003726FB">
        <w:t xml:space="preserve"> </w:t>
      </w:r>
      <w:r w:rsidRPr="00E93134">
        <w:t>adults</w:t>
      </w:r>
      <w:r w:rsidR="003726FB">
        <w:t xml:space="preserve"> </w:t>
      </w:r>
      <w:r w:rsidRPr="00E93134">
        <w:t>are</w:t>
      </w:r>
      <w:r w:rsidR="003726FB">
        <w:t xml:space="preserve"> </w:t>
      </w:r>
      <w:r w:rsidRPr="00E93134">
        <w:t>scant</w:t>
      </w:r>
      <w:r w:rsidR="003726FB">
        <w:t xml:space="preserve"> </w:t>
      </w:r>
      <w:r w:rsidRPr="00E93134">
        <w:t>in</w:t>
      </w:r>
      <w:r w:rsidR="003726FB">
        <w:t xml:space="preserve"> </w:t>
      </w:r>
      <w:r w:rsidRPr="00E93134">
        <w:t>comparison</w:t>
      </w:r>
      <w:r w:rsidR="003726FB">
        <w:t xml:space="preserve"> </w:t>
      </w:r>
      <w:r w:rsidRPr="00E93134">
        <w:t>to</w:t>
      </w:r>
      <w:r w:rsidR="003726FB">
        <w:t xml:space="preserve"> </w:t>
      </w:r>
      <w:r w:rsidRPr="00E93134">
        <w:t>those</w:t>
      </w:r>
      <w:r w:rsidR="003726FB">
        <w:t xml:space="preserve"> </w:t>
      </w:r>
      <w:r w:rsidRPr="00E93134">
        <w:t>in</w:t>
      </w:r>
      <w:r w:rsidR="003726FB">
        <w:t xml:space="preserve"> </w:t>
      </w:r>
      <w:r w:rsidRPr="00E93134">
        <w:t>children,</w:t>
      </w:r>
      <w:r w:rsidR="003726FB">
        <w:t xml:space="preserve"> </w:t>
      </w:r>
      <w:r w:rsidRPr="00E93134">
        <w:t>there</w:t>
      </w:r>
      <w:r w:rsidR="003726FB">
        <w:t xml:space="preserve"> </w:t>
      </w:r>
      <w:r w:rsidRPr="00E93134">
        <w:t>are</w:t>
      </w:r>
      <w:r w:rsidR="003726FB">
        <w:t xml:space="preserve"> </w:t>
      </w:r>
      <w:r w:rsidRPr="00E93134">
        <w:t>still</w:t>
      </w:r>
      <w:r w:rsidR="003726FB">
        <w:t xml:space="preserve"> </w:t>
      </w:r>
      <w:r w:rsidRPr="00E93134">
        <w:t>significant</w:t>
      </w:r>
      <w:r w:rsidR="003726FB">
        <w:t xml:space="preserve"> </w:t>
      </w:r>
      <w:r w:rsidRPr="00E93134">
        <w:t>data</w:t>
      </w:r>
      <w:r w:rsidR="003726FB">
        <w:t xml:space="preserve"> </w:t>
      </w:r>
      <w:r w:rsidRPr="00E93134">
        <w:t>showing</w:t>
      </w:r>
      <w:r w:rsidR="003726FB">
        <w:t xml:space="preserve"> </w:t>
      </w:r>
      <w:r w:rsidRPr="00E93134">
        <w:t>acceptable</w:t>
      </w:r>
      <w:r w:rsidR="003726FB">
        <w:t xml:space="preserve"> </w:t>
      </w:r>
      <w:r w:rsidRPr="00E93134">
        <w:t>risk/benefit</w:t>
      </w:r>
      <w:r w:rsidR="003726FB">
        <w:t xml:space="preserve"> </w:t>
      </w:r>
      <w:r w:rsidRPr="00E93134">
        <w:t>in</w:t>
      </w:r>
      <w:r w:rsidR="003726FB">
        <w:t xml:space="preserve"> </w:t>
      </w:r>
      <w:r w:rsidRPr="00E93134">
        <w:t>adults.</w:t>
      </w:r>
      <w:r w:rsidR="003726FB">
        <w:t xml:space="preserve"> </w:t>
      </w:r>
      <w:r w:rsidRPr="00E93134">
        <w:t>This</w:t>
      </w:r>
      <w:r w:rsidR="003726FB">
        <w:t xml:space="preserve"> </w:t>
      </w:r>
      <w:r w:rsidRPr="00E93134">
        <w:t>evaluator</w:t>
      </w:r>
      <w:r w:rsidR="003726FB">
        <w:t xml:space="preserve"> </w:t>
      </w:r>
      <w:r w:rsidRPr="00E93134">
        <w:t>is</w:t>
      </w:r>
      <w:r w:rsidR="003726FB">
        <w:t xml:space="preserve"> </w:t>
      </w:r>
      <w:r w:rsidRPr="00E93134">
        <w:t>of</w:t>
      </w:r>
      <w:r w:rsidR="003726FB">
        <w:t xml:space="preserve"> </w:t>
      </w:r>
      <w:r w:rsidRPr="00E93134">
        <w:t>the</w:t>
      </w:r>
      <w:r w:rsidR="003726FB">
        <w:t xml:space="preserve"> </w:t>
      </w:r>
      <w:r w:rsidRPr="00E93134">
        <w:t>view</w:t>
      </w:r>
      <w:r w:rsidR="003726FB">
        <w:t xml:space="preserve"> </w:t>
      </w:r>
      <w:r w:rsidRPr="00E93134">
        <w:t>that</w:t>
      </w:r>
      <w:r w:rsidR="003726FB">
        <w:t xml:space="preserve"> </w:t>
      </w:r>
      <w:r w:rsidRPr="00E93134">
        <w:t>the</w:t>
      </w:r>
      <w:r w:rsidR="003726FB">
        <w:t xml:space="preserve"> </w:t>
      </w:r>
      <w:r w:rsidRPr="00E93134">
        <w:t>utility</w:t>
      </w:r>
      <w:r w:rsidR="003726FB">
        <w:t xml:space="preserve"> </w:t>
      </w:r>
      <w:r w:rsidRPr="00E93134">
        <w:t>of</w:t>
      </w:r>
      <w:r w:rsidR="003726FB">
        <w:t xml:space="preserve"> </w:t>
      </w:r>
      <w:r w:rsidRPr="00E93134">
        <w:t>the</w:t>
      </w:r>
      <w:r w:rsidR="003726FB">
        <w:t xml:space="preserve"> </w:t>
      </w:r>
      <w:r w:rsidRPr="00E93134">
        <w:t>drug</w:t>
      </w:r>
      <w:r w:rsidR="003726FB">
        <w:t xml:space="preserve"> </w:t>
      </w:r>
      <w:r w:rsidRPr="00E93134">
        <w:t>is</w:t>
      </w:r>
      <w:r w:rsidR="003726FB">
        <w:t xml:space="preserve"> </w:t>
      </w:r>
      <w:r w:rsidRPr="00E93134">
        <w:t>via</w:t>
      </w:r>
      <w:r w:rsidR="003726FB">
        <w:t xml:space="preserve"> </w:t>
      </w:r>
      <w:r w:rsidRPr="00E93134">
        <w:t>a</w:t>
      </w:r>
      <w:r w:rsidR="003726FB">
        <w:t xml:space="preserve"> </w:t>
      </w:r>
      <w:r w:rsidRPr="00E93134">
        <w:t>known</w:t>
      </w:r>
      <w:r w:rsidR="003726FB">
        <w:t xml:space="preserve"> </w:t>
      </w:r>
      <w:r w:rsidRPr="00E93134">
        <w:t>mechanism</w:t>
      </w:r>
      <w:r w:rsidR="003726FB">
        <w:t xml:space="preserve"> </w:t>
      </w:r>
      <w:r w:rsidRPr="00E93134">
        <w:t>and</w:t>
      </w:r>
      <w:r w:rsidR="003726FB">
        <w:t xml:space="preserve"> </w:t>
      </w:r>
      <w:r w:rsidRPr="00E93134">
        <w:t>so</w:t>
      </w:r>
      <w:r w:rsidR="003726FB">
        <w:t xml:space="preserve"> </w:t>
      </w:r>
      <w:r w:rsidRPr="00E93134">
        <w:t>long</w:t>
      </w:r>
      <w:r w:rsidR="003726FB">
        <w:t xml:space="preserve"> </w:t>
      </w:r>
      <w:r w:rsidRPr="00E93134">
        <w:t>as</w:t>
      </w:r>
      <w:r w:rsidR="003726FB">
        <w:t xml:space="preserve"> </w:t>
      </w:r>
      <w:r w:rsidRPr="00E93134">
        <w:t>treatment</w:t>
      </w:r>
      <w:r w:rsidR="003726FB">
        <w:t xml:space="preserve"> </w:t>
      </w:r>
      <w:r w:rsidRPr="00E93134">
        <w:t>includes</w:t>
      </w:r>
      <w:r w:rsidR="003726FB">
        <w:t xml:space="preserve"> </w:t>
      </w:r>
      <w:r w:rsidRPr="00E93134">
        <w:t>monitoring</w:t>
      </w:r>
      <w:r w:rsidR="003726FB">
        <w:t xml:space="preserve"> </w:t>
      </w:r>
      <w:r w:rsidRPr="00E93134">
        <w:t>for</w:t>
      </w:r>
      <w:r w:rsidR="003726FB">
        <w:t xml:space="preserve"> </w:t>
      </w:r>
      <w:r w:rsidRPr="00E93134">
        <w:t>hypersensitisation</w:t>
      </w:r>
      <w:r w:rsidR="003726FB">
        <w:t xml:space="preserve"> </w:t>
      </w:r>
      <w:r w:rsidRPr="00E93134">
        <w:t>and</w:t>
      </w:r>
      <w:r w:rsidR="003726FB">
        <w:t xml:space="preserve"> </w:t>
      </w:r>
      <w:r w:rsidRPr="00E93134">
        <w:t>antibody</w:t>
      </w:r>
      <w:r w:rsidR="003726FB">
        <w:t xml:space="preserve"> </w:t>
      </w:r>
      <w:r w:rsidRPr="00E93134">
        <w:t>formation,</w:t>
      </w:r>
      <w:r w:rsidR="003726FB">
        <w:t xml:space="preserve"> </w:t>
      </w:r>
      <w:r w:rsidRPr="00E93134">
        <w:t>the</w:t>
      </w:r>
      <w:r w:rsidR="003726FB">
        <w:t xml:space="preserve"> </w:t>
      </w:r>
      <w:r w:rsidRPr="00E93134">
        <w:t>drug’s</w:t>
      </w:r>
      <w:r w:rsidR="003726FB">
        <w:t xml:space="preserve"> </w:t>
      </w:r>
      <w:r w:rsidRPr="00E93134">
        <w:t>efficacy</w:t>
      </w:r>
      <w:r w:rsidR="003726FB">
        <w:t xml:space="preserve"> </w:t>
      </w:r>
      <w:r w:rsidRPr="00E93134">
        <w:t>will</w:t>
      </w:r>
      <w:r w:rsidR="003726FB">
        <w:t xml:space="preserve"> </w:t>
      </w:r>
      <w:r w:rsidRPr="00E93134">
        <w:t>be</w:t>
      </w:r>
      <w:r w:rsidR="003726FB">
        <w:t xml:space="preserve"> </w:t>
      </w:r>
      <w:r w:rsidRPr="00E93134">
        <w:t>as</w:t>
      </w:r>
      <w:r w:rsidR="003726FB">
        <w:t xml:space="preserve"> </w:t>
      </w:r>
      <w:r w:rsidRPr="00E93134">
        <w:t>demonstrated.</w:t>
      </w:r>
      <w:r w:rsidR="003726FB">
        <w:t xml:space="preserve"> </w:t>
      </w:r>
      <w:r w:rsidRPr="00E93134">
        <w:t>The</w:t>
      </w:r>
      <w:r w:rsidR="003726FB">
        <w:t xml:space="preserve"> </w:t>
      </w:r>
      <w:r w:rsidRPr="00E93134">
        <w:t>paucity</w:t>
      </w:r>
      <w:r w:rsidR="003726FB">
        <w:t xml:space="preserve"> </w:t>
      </w:r>
      <w:r w:rsidRPr="00E93134">
        <w:t>of</w:t>
      </w:r>
      <w:r w:rsidR="003726FB">
        <w:t xml:space="preserve"> </w:t>
      </w:r>
      <w:r w:rsidRPr="00E93134">
        <w:t>data</w:t>
      </w:r>
      <w:r w:rsidR="003726FB">
        <w:t xml:space="preserve"> </w:t>
      </w:r>
      <w:r w:rsidRPr="00E93134">
        <w:t>in</w:t>
      </w:r>
      <w:r w:rsidR="003726FB">
        <w:t xml:space="preserve"> </w:t>
      </w:r>
      <w:r w:rsidRPr="00E93134">
        <w:t>adults</w:t>
      </w:r>
      <w:r w:rsidR="003726FB">
        <w:t xml:space="preserve"> </w:t>
      </w:r>
      <w:r w:rsidRPr="00E93134">
        <w:t>or</w:t>
      </w:r>
      <w:r w:rsidR="003726FB">
        <w:t xml:space="preserve"> </w:t>
      </w:r>
      <w:r w:rsidRPr="00E93134">
        <w:t>indeed</w:t>
      </w:r>
      <w:r w:rsidR="003726FB">
        <w:t xml:space="preserve"> </w:t>
      </w:r>
      <w:r w:rsidRPr="00E93134">
        <w:t>adults</w:t>
      </w:r>
      <w:r w:rsidR="003726FB">
        <w:t xml:space="preserve"> </w:t>
      </w:r>
      <w:r w:rsidRPr="00E93134">
        <w:t>who</w:t>
      </w:r>
      <w:r w:rsidR="003726FB">
        <w:t xml:space="preserve"> </w:t>
      </w:r>
      <w:r w:rsidRPr="00E93134">
        <w:t>have</w:t>
      </w:r>
      <w:r w:rsidR="003726FB">
        <w:t xml:space="preserve"> </w:t>
      </w:r>
      <w:r w:rsidRPr="00E93134">
        <w:t>been</w:t>
      </w:r>
      <w:r w:rsidR="003726FB">
        <w:t xml:space="preserve"> </w:t>
      </w:r>
      <w:r w:rsidRPr="00E93134">
        <w:t>previously</w:t>
      </w:r>
      <w:r w:rsidR="003726FB">
        <w:t xml:space="preserve"> </w:t>
      </w:r>
      <w:r w:rsidRPr="00E93134">
        <w:t>hypersensitised</w:t>
      </w:r>
      <w:r w:rsidR="003726FB">
        <w:t xml:space="preserve"> </w:t>
      </w:r>
      <w:r w:rsidRPr="00E93134">
        <w:t>with</w:t>
      </w:r>
      <w:r w:rsidR="003726FB">
        <w:t xml:space="preserve"> </w:t>
      </w:r>
      <w:r w:rsidRPr="00E93134">
        <w:t>native</w:t>
      </w:r>
      <w:r w:rsidR="003726FB">
        <w:t xml:space="preserve"> </w:t>
      </w:r>
      <w:r w:rsidRPr="006A7409">
        <w:rPr>
          <w:i/>
        </w:rPr>
        <w:t>E.coli</w:t>
      </w:r>
      <w:r w:rsidR="003726FB">
        <w:rPr>
          <w:i/>
        </w:rPr>
        <w:t xml:space="preserve"> </w:t>
      </w:r>
      <w:r w:rsidRPr="00E93134">
        <w:t>ASNase</w:t>
      </w:r>
      <w:r w:rsidR="003726FB">
        <w:t xml:space="preserve"> </w:t>
      </w:r>
      <w:r w:rsidRPr="00E93134">
        <w:t>is</w:t>
      </w:r>
      <w:r w:rsidR="003726FB">
        <w:t xml:space="preserve"> </w:t>
      </w:r>
      <w:r w:rsidRPr="00E93134">
        <w:t>not</w:t>
      </w:r>
      <w:r w:rsidR="003726FB">
        <w:t xml:space="preserve"> </w:t>
      </w:r>
      <w:r w:rsidRPr="00E93134">
        <w:t>considered</w:t>
      </w:r>
      <w:r w:rsidR="003726FB">
        <w:t xml:space="preserve"> </w:t>
      </w:r>
      <w:r w:rsidRPr="00E93134">
        <w:t>a</w:t>
      </w:r>
      <w:r w:rsidR="003726FB">
        <w:t xml:space="preserve"> </w:t>
      </w:r>
      <w:r w:rsidRPr="00E93134">
        <w:t>key</w:t>
      </w:r>
      <w:r w:rsidR="003726FB">
        <w:t xml:space="preserve"> </w:t>
      </w:r>
      <w:r w:rsidRPr="00E93134">
        <w:t>issue</w:t>
      </w:r>
      <w:r>
        <w:t>.</w:t>
      </w:r>
    </w:p>
    <w:p w14:paraId="66923E48" w14:textId="0A309F17" w:rsidR="00605AD4" w:rsidRPr="00605AD4" w:rsidRDefault="00605AD4" w:rsidP="00605AD4">
      <w:pPr>
        <w:pStyle w:val="Heading3"/>
        <w:rPr>
          <w:rFonts w:eastAsia="Cambria"/>
        </w:rPr>
      </w:pPr>
      <w:bookmarkStart w:id="121" w:name="_Toc529371177"/>
      <w:r w:rsidRPr="00605AD4">
        <w:rPr>
          <w:rFonts w:eastAsia="Cambria"/>
        </w:rPr>
        <w:t>First</w:t>
      </w:r>
      <w:r w:rsidR="003726FB">
        <w:rPr>
          <w:rFonts w:eastAsia="Cambria"/>
        </w:rPr>
        <w:t xml:space="preserve"> </w:t>
      </w:r>
      <w:r w:rsidR="00EA6B3E">
        <w:rPr>
          <w:rFonts w:eastAsia="Cambria"/>
        </w:rPr>
        <w:t>r</w:t>
      </w:r>
      <w:r w:rsidRPr="00605AD4">
        <w:rPr>
          <w:rFonts w:eastAsia="Cambria"/>
        </w:rPr>
        <w:t>ound</w:t>
      </w:r>
      <w:r w:rsidR="003726FB">
        <w:rPr>
          <w:rFonts w:eastAsia="Cambria"/>
        </w:rPr>
        <w:t xml:space="preserve"> </w:t>
      </w:r>
      <w:r w:rsidR="00EA6B3E">
        <w:rPr>
          <w:rFonts w:eastAsia="Cambria"/>
        </w:rPr>
        <w:t>r</w:t>
      </w:r>
      <w:r w:rsidRPr="00605AD4">
        <w:rPr>
          <w:rFonts w:eastAsia="Cambria"/>
        </w:rPr>
        <w:t>ecommendation</w:t>
      </w:r>
      <w:r w:rsidR="003726FB">
        <w:rPr>
          <w:rFonts w:eastAsia="Cambria"/>
        </w:rPr>
        <w:t xml:space="preserve"> </w:t>
      </w:r>
      <w:r w:rsidR="00EA6B3E">
        <w:rPr>
          <w:rFonts w:eastAsia="Cambria"/>
        </w:rPr>
        <w:t>r</w:t>
      </w:r>
      <w:r w:rsidRPr="00605AD4">
        <w:rPr>
          <w:rFonts w:eastAsia="Cambria"/>
        </w:rPr>
        <w:t>egarding</w:t>
      </w:r>
      <w:r w:rsidR="003726FB">
        <w:rPr>
          <w:rFonts w:eastAsia="Cambria"/>
        </w:rPr>
        <w:t xml:space="preserve"> </w:t>
      </w:r>
      <w:r w:rsidR="00EA6B3E">
        <w:rPr>
          <w:rFonts w:eastAsia="Cambria"/>
        </w:rPr>
        <w:t>a</w:t>
      </w:r>
      <w:r w:rsidRPr="00605AD4">
        <w:rPr>
          <w:rFonts w:eastAsia="Cambria"/>
        </w:rPr>
        <w:t>uthorisation</w:t>
      </w:r>
      <w:bookmarkEnd w:id="121"/>
    </w:p>
    <w:p w14:paraId="136C4413" w14:textId="19214495" w:rsidR="00E96301" w:rsidRPr="00586F98" w:rsidRDefault="00E96301" w:rsidP="00E96301">
      <w:pPr>
        <w:rPr>
          <w:lang w:eastAsia="ja-JP"/>
        </w:rPr>
      </w:pPr>
      <w:r>
        <w:rPr>
          <w:lang w:eastAsia="ja-JP"/>
        </w:rPr>
        <w:t>Oncaspar</w:t>
      </w:r>
      <w:r w:rsidR="003726FB">
        <w:rPr>
          <w:lang w:eastAsia="ja-JP"/>
        </w:rPr>
        <w:t xml:space="preserve"> </w:t>
      </w:r>
      <w:r>
        <w:rPr>
          <w:lang w:eastAsia="ja-JP"/>
        </w:rPr>
        <w:t>is</w:t>
      </w:r>
      <w:r w:rsidR="003726FB">
        <w:rPr>
          <w:lang w:eastAsia="ja-JP"/>
        </w:rPr>
        <w:t xml:space="preserve"> </w:t>
      </w:r>
      <w:r>
        <w:rPr>
          <w:lang w:eastAsia="ja-JP"/>
        </w:rPr>
        <w:t>recommended</w:t>
      </w:r>
      <w:r w:rsidR="003726FB">
        <w:rPr>
          <w:lang w:eastAsia="ja-JP"/>
        </w:rPr>
        <w:t xml:space="preserve"> </w:t>
      </w:r>
      <w:r>
        <w:rPr>
          <w:lang w:eastAsia="ja-JP"/>
        </w:rPr>
        <w:t>for</w:t>
      </w:r>
      <w:r w:rsidR="003726FB">
        <w:rPr>
          <w:lang w:eastAsia="ja-JP"/>
        </w:rPr>
        <w:t xml:space="preserve"> </w:t>
      </w:r>
      <w:r>
        <w:rPr>
          <w:lang w:eastAsia="ja-JP"/>
        </w:rPr>
        <w:t>approval</w:t>
      </w:r>
      <w:r w:rsidR="003726FB">
        <w:rPr>
          <w:lang w:eastAsia="ja-JP"/>
        </w:rPr>
        <w:t xml:space="preserve"> </w:t>
      </w:r>
      <w:r>
        <w:rPr>
          <w:lang w:eastAsia="ja-JP"/>
        </w:rPr>
        <w:t>with</w:t>
      </w:r>
      <w:r w:rsidR="003726FB">
        <w:rPr>
          <w:lang w:eastAsia="ja-JP"/>
        </w:rPr>
        <w:t xml:space="preserve"> </w:t>
      </w:r>
      <w:r>
        <w:rPr>
          <w:lang w:eastAsia="ja-JP"/>
        </w:rPr>
        <w:t>the</w:t>
      </w:r>
      <w:r w:rsidR="003726FB">
        <w:rPr>
          <w:lang w:eastAsia="ja-JP"/>
        </w:rPr>
        <w:t xml:space="preserve"> </w:t>
      </w:r>
      <w:r>
        <w:rPr>
          <w:lang w:eastAsia="ja-JP"/>
        </w:rPr>
        <w:t>breadth</w:t>
      </w:r>
      <w:r w:rsidR="003726FB">
        <w:rPr>
          <w:lang w:eastAsia="ja-JP"/>
        </w:rPr>
        <w:t xml:space="preserve"> </w:t>
      </w:r>
      <w:r>
        <w:rPr>
          <w:lang w:eastAsia="ja-JP"/>
        </w:rPr>
        <w:t>of</w:t>
      </w:r>
      <w:r w:rsidR="003726FB">
        <w:rPr>
          <w:lang w:eastAsia="ja-JP"/>
        </w:rPr>
        <w:t xml:space="preserve"> </w:t>
      </w:r>
      <w:r>
        <w:rPr>
          <w:lang w:eastAsia="ja-JP"/>
        </w:rPr>
        <w:t>indication</w:t>
      </w:r>
      <w:r w:rsidR="003726FB">
        <w:rPr>
          <w:lang w:eastAsia="ja-JP"/>
        </w:rPr>
        <w:t xml:space="preserve"> </w:t>
      </w:r>
      <w:r>
        <w:rPr>
          <w:lang w:eastAsia="ja-JP"/>
        </w:rPr>
        <w:t>proposed</w:t>
      </w:r>
      <w:r w:rsidR="003726FB">
        <w:rPr>
          <w:lang w:eastAsia="ja-JP"/>
        </w:rPr>
        <w:t xml:space="preserve"> </w:t>
      </w:r>
      <w:r>
        <w:rPr>
          <w:lang w:eastAsia="ja-JP"/>
        </w:rPr>
        <w:t>in</w:t>
      </w:r>
      <w:r w:rsidR="003726FB">
        <w:rPr>
          <w:lang w:eastAsia="ja-JP"/>
        </w:rPr>
        <w:t xml:space="preserve"> </w:t>
      </w:r>
      <w:r>
        <w:rPr>
          <w:lang w:eastAsia="ja-JP"/>
        </w:rPr>
        <w:t>the</w:t>
      </w:r>
      <w:r w:rsidR="003726FB">
        <w:rPr>
          <w:lang w:eastAsia="ja-JP"/>
        </w:rPr>
        <w:t xml:space="preserve"> </w:t>
      </w:r>
      <w:r>
        <w:rPr>
          <w:lang w:eastAsia="ja-JP"/>
        </w:rPr>
        <w:t>draft</w:t>
      </w:r>
      <w:r w:rsidR="003726FB">
        <w:rPr>
          <w:lang w:eastAsia="ja-JP"/>
        </w:rPr>
        <w:t xml:space="preserve"> </w:t>
      </w:r>
      <w:r>
        <w:rPr>
          <w:lang w:eastAsia="ja-JP"/>
        </w:rPr>
        <w:t>PI.</w:t>
      </w:r>
    </w:p>
    <w:p w14:paraId="3B7C404E" w14:textId="7E861F0D" w:rsidR="00605AD4" w:rsidRPr="00E96301" w:rsidRDefault="00E96301" w:rsidP="00E96301">
      <w:r w:rsidRPr="00E96301">
        <w:t>There</w:t>
      </w:r>
      <w:r w:rsidR="003726FB">
        <w:t xml:space="preserve"> </w:t>
      </w:r>
      <w:r w:rsidRPr="00E96301">
        <w:t>was</w:t>
      </w:r>
      <w:r w:rsidR="003726FB">
        <w:t xml:space="preserve"> </w:t>
      </w:r>
      <w:r w:rsidRPr="00E96301">
        <w:t>no</w:t>
      </w:r>
      <w:r w:rsidR="003726FB">
        <w:t xml:space="preserve"> </w:t>
      </w:r>
      <w:r w:rsidRPr="00E96301">
        <w:t>second</w:t>
      </w:r>
      <w:r w:rsidR="003726FB">
        <w:t xml:space="preserve"> </w:t>
      </w:r>
      <w:r w:rsidRPr="00E96301">
        <w:t>round</w:t>
      </w:r>
      <w:r w:rsidR="003726FB">
        <w:t xml:space="preserve"> </w:t>
      </w:r>
      <w:r w:rsidRPr="00E96301">
        <w:t>clinical</w:t>
      </w:r>
      <w:r w:rsidR="003726FB">
        <w:t xml:space="preserve"> </w:t>
      </w:r>
      <w:r w:rsidRPr="00E96301">
        <w:t>evaluation.</w:t>
      </w:r>
    </w:p>
    <w:p w14:paraId="28BBBB0B" w14:textId="7631EB94" w:rsidR="008E7846" w:rsidRPr="00E41208" w:rsidRDefault="008E7846" w:rsidP="00546154">
      <w:pPr>
        <w:pStyle w:val="Heading2"/>
      </w:pPr>
      <w:bookmarkStart w:id="122" w:name="_Toc529371178"/>
      <w:r w:rsidRPr="00E41208">
        <w:t>V</w:t>
      </w:r>
      <w:r w:rsidR="00500337">
        <w:t>I</w:t>
      </w:r>
      <w:r w:rsidRPr="00E41208">
        <w:t>.</w:t>
      </w:r>
      <w:r w:rsidR="003726FB">
        <w:t xml:space="preserve"> </w:t>
      </w:r>
      <w:r w:rsidRPr="00E41208">
        <w:t>Pharmacovigilance</w:t>
      </w:r>
      <w:r w:rsidR="003726FB">
        <w:t xml:space="preserve"> </w:t>
      </w:r>
      <w:r>
        <w:t>f</w:t>
      </w:r>
      <w:r w:rsidRPr="00E41208">
        <w:t>indings</w:t>
      </w:r>
      <w:bookmarkEnd w:id="116"/>
      <w:bookmarkEnd w:id="117"/>
      <w:bookmarkEnd w:id="122"/>
    </w:p>
    <w:p w14:paraId="45034C25" w14:textId="35AD9E0B" w:rsidR="000A613A" w:rsidRPr="005648C3" w:rsidRDefault="0074435B" w:rsidP="000A613A">
      <w:pPr>
        <w:pStyle w:val="ListBullet"/>
      </w:pPr>
      <w:bookmarkStart w:id="123" w:name="_Toc247691527"/>
      <w:bookmarkStart w:id="124" w:name="_Toc314842510"/>
      <w:r>
        <w:t>The</w:t>
      </w:r>
      <w:r w:rsidR="003726FB">
        <w:t xml:space="preserve"> </w:t>
      </w:r>
      <w:r>
        <w:t>sponsor</w:t>
      </w:r>
      <w:r w:rsidR="003726FB">
        <w:t xml:space="preserve"> </w:t>
      </w:r>
      <w:r w:rsidR="000A613A" w:rsidRPr="005648C3">
        <w:t>has</w:t>
      </w:r>
      <w:r w:rsidR="003726FB">
        <w:t xml:space="preserve"> </w:t>
      </w:r>
      <w:r w:rsidR="000A613A" w:rsidRPr="005648C3">
        <w:t>applied</w:t>
      </w:r>
      <w:r w:rsidR="003726FB">
        <w:t xml:space="preserve"> </w:t>
      </w:r>
      <w:r w:rsidR="000A613A" w:rsidRPr="005648C3">
        <w:t>to</w:t>
      </w:r>
      <w:r w:rsidR="003726FB">
        <w:t xml:space="preserve"> </w:t>
      </w:r>
      <w:r w:rsidR="000A613A" w:rsidRPr="005648C3">
        <w:t>register</w:t>
      </w:r>
      <w:r w:rsidR="003726FB">
        <w:t xml:space="preserve"> </w:t>
      </w:r>
      <w:r w:rsidR="000A613A" w:rsidRPr="005648C3">
        <w:t>a</w:t>
      </w:r>
      <w:r w:rsidR="003726FB">
        <w:t xml:space="preserve"> </w:t>
      </w:r>
      <w:r w:rsidR="000A613A" w:rsidRPr="005648C3">
        <w:t>new</w:t>
      </w:r>
      <w:r w:rsidR="003726FB">
        <w:t xml:space="preserve"> </w:t>
      </w:r>
      <w:r w:rsidR="000A613A" w:rsidRPr="005648C3">
        <w:t>biologica</w:t>
      </w:r>
      <w:r w:rsidR="000A613A">
        <w:t>l</w:t>
      </w:r>
      <w:r w:rsidR="003726FB">
        <w:t xml:space="preserve"> </w:t>
      </w:r>
      <w:r w:rsidR="000A613A">
        <w:t>entity,</w:t>
      </w:r>
      <w:r w:rsidR="003726FB">
        <w:t xml:space="preserve"> </w:t>
      </w:r>
      <w:r w:rsidR="000A613A">
        <w:t>pegaspargase</w:t>
      </w:r>
      <w:r w:rsidR="003726FB">
        <w:t xml:space="preserve"> </w:t>
      </w:r>
      <w:r w:rsidR="000A613A">
        <w:t>(</w:t>
      </w:r>
      <w:r w:rsidR="000A613A" w:rsidRPr="00B5749C">
        <w:t>Oncaspar</w:t>
      </w:r>
      <w:r w:rsidR="000A613A" w:rsidRPr="005648C3">
        <w:t>).</w:t>
      </w:r>
      <w:r w:rsidR="003726FB">
        <w:t xml:space="preserve"> </w:t>
      </w:r>
      <w:r w:rsidR="000A613A">
        <w:t>It</w:t>
      </w:r>
      <w:r w:rsidR="003726FB">
        <w:t xml:space="preserve"> </w:t>
      </w:r>
      <w:r w:rsidR="000A613A">
        <w:t>is</w:t>
      </w:r>
      <w:r w:rsidR="003726FB">
        <w:t xml:space="preserve"> </w:t>
      </w:r>
      <w:r w:rsidR="000A613A">
        <w:t>a</w:t>
      </w:r>
      <w:r w:rsidR="003726FB">
        <w:t xml:space="preserve"> </w:t>
      </w:r>
      <w:r w:rsidR="00610744">
        <w:t>PEGylated</w:t>
      </w:r>
      <w:r w:rsidR="003726FB">
        <w:t xml:space="preserve"> </w:t>
      </w:r>
      <w:r w:rsidR="000A613A">
        <w:t>version</w:t>
      </w:r>
      <w:r w:rsidR="003726FB">
        <w:t xml:space="preserve"> </w:t>
      </w:r>
      <w:r w:rsidR="000A613A">
        <w:t>of</w:t>
      </w:r>
      <w:r w:rsidR="003726FB">
        <w:t xml:space="preserve"> </w:t>
      </w:r>
      <w:r w:rsidR="000A613A">
        <w:t>L-asparaginase.</w:t>
      </w:r>
      <w:r w:rsidR="003726FB">
        <w:t xml:space="preserve"> </w:t>
      </w:r>
      <w:r w:rsidR="000A613A" w:rsidRPr="00B5749C">
        <w:t>Oncaspar</w:t>
      </w:r>
      <w:r w:rsidR="003726FB">
        <w:t xml:space="preserve"> </w:t>
      </w:r>
      <w:r w:rsidR="000A613A" w:rsidRPr="005648C3">
        <w:t>is</w:t>
      </w:r>
      <w:r w:rsidR="003726FB">
        <w:t xml:space="preserve"> </w:t>
      </w:r>
      <w:r w:rsidR="000A613A" w:rsidRPr="005648C3">
        <w:t>proposed</w:t>
      </w:r>
      <w:r w:rsidR="003726FB">
        <w:t xml:space="preserve"> </w:t>
      </w:r>
      <w:r w:rsidR="000A613A" w:rsidRPr="005648C3">
        <w:t>to</w:t>
      </w:r>
      <w:r w:rsidR="003726FB">
        <w:t xml:space="preserve"> </w:t>
      </w:r>
      <w:r w:rsidR="000A613A" w:rsidRPr="005648C3">
        <w:t>be</w:t>
      </w:r>
      <w:r w:rsidR="003726FB">
        <w:t xml:space="preserve"> </w:t>
      </w:r>
      <w:r w:rsidR="000A613A" w:rsidRPr="005648C3">
        <w:t>used</w:t>
      </w:r>
      <w:r w:rsidR="003726FB">
        <w:t xml:space="preserve"> </w:t>
      </w:r>
      <w:r w:rsidR="000A613A" w:rsidRPr="005648C3">
        <w:t>for</w:t>
      </w:r>
      <w:r w:rsidR="003726FB">
        <w:t xml:space="preserve"> </w:t>
      </w:r>
      <w:r w:rsidR="000A613A" w:rsidRPr="005648C3">
        <w:t>the</w:t>
      </w:r>
      <w:r w:rsidR="003726FB">
        <w:t xml:space="preserve"> </w:t>
      </w:r>
      <w:r w:rsidR="000A613A" w:rsidRPr="005648C3">
        <w:t>treatment</w:t>
      </w:r>
      <w:r w:rsidR="003726FB">
        <w:t xml:space="preserve"> </w:t>
      </w:r>
      <w:r w:rsidR="000A613A" w:rsidRPr="005648C3">
        <w:t>of</w:t>
      </w:r>
      <w:r w:rsidR="003726FB">
        <w:t xml:space="preserve"> </w:t>
      </w:r>
      <w:r w:rsidR="000A613A" w:rsidRPr="005648C3">
        <w:t>acute</w:t>
      </w:r>
      <w:r w:rsidR="003726FB">
        <w:t xml:space="preserve"> </w:t>
      </w:r>
      <w:r w:rsidR="000A613A" w:rsidRPr="005648C3">
        <w:t>lymphoblastic</w:t>
      </w:r>
      <w:r w:rsidR="003726FB">
        <w:t xml:space="preserve"> </w:t>
      </w:r>
      <w:r w:rsidR="000A613A" w:rsidRPr="005648C3">
        <w:t>leukaemia</w:t>
      </w:r>
      <w:r w:rsidR="003726FB">
        <w:t xml:space="preserve"> </w:t>
      </w:r>
      <w:r w:rsidR="000A613A" w:rsidRPr="005648C3">
        <w:t>(ALL)</w:t>
      </w:r>
      <w:r w:rsidR="003726FB">
        <w:t xml:space="preserve"> </w:t>
      </w:r>
      <w:r w:rsidR="000A613A" w:rsidRPr="005648C3">
        <w:t>as</w:t>
      </w:r>
      <w:r w:rsidR="003726FB">
        <w:t xml:space="preserve"> </w:t>
      </w:r>
      <w:r w:rsidR="000A613A" w:rsidRPr="005648C3">
        <w:t>a</w:t>
      </w:r>
      <w:r w:rsidR="003726FB">
        <w:t xml:space="preserve"> </w:t>
      </w:r>
      <w:r w:rsidR="000A613A" w:rsidRPr="005648C3">
        <w:t>component</w:t>
      </w:r>
      <w:r w:rsidR="003726FB">
        <w:t xml:space="preserve"> </w:t>
      </w:r>
      <w:r w:rsidR="000A613A" w:rsidRPr="005648C3">
        <w:t>of</w:t>
      </w:r>
      <w:r w:rsidR="003726FB">
        <w:t xml:space="preserve"> </w:t>
      </w:r>
      <w:r w:rsidR="000A613A" w:rsidRPr="005648C3">
        <w:t>antineoplastic</w:t>
      </w:r>
      <w:r w:rsidR="003726FB">
        <w:t xml:space="preserve"> </w:t>
      </w:r>
      <w:r w:rsidR="000A613A" w:rsidRPr="005648C3">
        <w:t>combination</w:t>
      </w:r>
      <w:r w:rsidR="003726FB">
        <w:t xml:space="preserve"> </w:t>
      </w:r>
      <w:r w:rsidR="000A613A" w:rsidRPr="005648C3">
        <w:t>therapy.</w:t>
      </w:r>
      <w:r w:rsidR="003726FB">
        <w:t xml:space="preserve"> </w:t>
      </w:r>
      <w:r w:rsidR="000A613A" w:rsidRPr="005648C3">
        <w:t>The</w:t>
      </w:r>
      <w:r w:rsidR="003726FB">
        <w:t xml:space="preserve"> </w:t>
      </w:r>
      <w:r w:rsidR="000A613A" w:rsidRPr="005648C3">
        <w:t>proposed</w:t>
      </w:r>
      <w:r w:rsidR="003726FB">
        <w:t xml:space="preserve"> </w:t>
      </w:r>
      <w:r w:rsidR="000A613A" w:rsidRPr="005648C3">
        <w:t>dosing</w:t>
      </w:r>
      <w:r w:rsidR="003726FB">
        <w:t xml:space="preserve"> </w:t>
      </w:r>
      <w:r w:rsidR="000A613A" w:rsidRPr="005648C3">
        <w:t>regimen</w:t>
      </w:r>
      <w:r w:rsidR="003726FB">
        <w:t xml:space="preserve"> </w:t>
      </w:r>
      <w:r w:rsidR="000A613A" w:rsidRPr="005648C3">
        <w:t>is</w:t>
      </w:r>
      <w:r w:rsidR="003726FB">
        <w:t xml:space="preserve"> </w:t>
      </w:r>
      <w:r w:rsidR="000A613A" w:rsidRPr="005648C3">
        <w:t>based</w:t>
      </w:r>
      <w:r w:rsidR="003726FB">
        <w:t xml:space="preserve"> </w:t>
      </w:r>
      <w:r w:rsidR="000A613A" w:rsidRPr="005648C3">
        <w:t>on</w:t>
      </w:r>
      <w:r w:rsidR="003726FB">
        <w:t xml:space="preserve"> </w:t>
      </w:r>
      <w:r w:rsidR="000A613A" w:rsidRPr="005648C3">
        <w:t>the</w:t>
      </w:r>
      <w:r w:rsidR="003726FB">
        <w:t xml:space="preserve"> </w:t>
      </w:r>
      <w:r w:rsidR="000A613A" w:rsidRPr="005648C3">
        <w:t>age</w:t>
      </w:r>
      <w:r w:rsidR="003726FB">
        <w:t xml:space="preserve"> </w:t>
      </w:r>
      <w:r w:rsidR="000A613A" w:rsidRPr="005648C3">
        <w:t>of</w:t>
      </w:r>
      <w:r w:rsidR="003726FB">
        <w:t xml:space="preserve"> </w:t>
      </w:r>
      <w:r w:rsidR="000A613A" w:rsidRPr="005648C3">
        <w:t>the</w:t>
      </w:r>
      <w:r w:rsidR="003726FB">
        <w:t xml:space="preserve"> </w:t>
      </w:r>
      <w:r w:rsidR="000A613A" w:rsidRPr="005648C3">
        <w:t>patient</w:t>
      </w:r>
      <w:r w:rsidR="003726FB">
        <w:t xml:space="preserve"> </w:t>
      </w:r>
      <w:r w:rsidR="000A613A" w:rsidRPr="005648C3">
        <w:t>and</w:t>
      </w:r>
      <w:r w:rsidR="003726FB">
        <w:t xml:space="preserve"> </w:t>
      </w:r>
      <w:r w:rsidR="000A613A" w:rsidRPr="005648C3">
        <w:t>their</w:t>
      </w:r>
      <w:r w:rsidR="003726FB">
        <w:t xml:space="preserve"> </w:t>
      </w:r>
      <w:r w:rsidR="000A613A" w:rsidRPr="005648C3">
        <w:t>body</w:t>
      </w:r>
      <w:r w:rsidR="003726FB">
        <w:t xml:space="preserve"> </w:t>
      </w:r>
      <w:r w:rsidR="000A613A" w:rsidRPr="005648C3">
        <w:t>surface</w:t>
      </w:r>
      <w:r w:rsidR="003726FB">
        <w:t xml:space="preserve"> </w:t>
      </w:r>
      <w:r w:rsidR="000A613A" w:rsidRPr="005648C3">
        <w:t>area,</w:t>
      </w:r>
      <w:r w:rsidR="003726FB">
        <w:t xml:space="preserve"> </w:t>
      </w:r>
      <w:r w:rsidR="000A613A" w:rsidRPr="005648C3">
        <w:t>administered</w:t>
      </w:r>
      <w:r w:rsidR="003726FB">
        <w:t xml:space="preserve"> </w:t>
      </w:r>
      <w:r w:rsidR="000A613A" w:rsidRPr="005648C3">
        <w:t>every</w:t>
      </w:r>
      <w:r w:rsidR="003726FB">
        <w:t xml:space="preserve"> </w:t>
      </w:r>
      <w:r w:rsidR="000A613A" w:rsidRPr="005648C3">
        <w:t>two</w:t>
      </w:r>
      <w:r w:rsidR="003726FB">
        <w:t xml:space="preserve"> </w:t>
      </w:r>
      <w:r w:rsidR="000A613A" w:rsidRPr="005648C3">
        <w:t>weeks.</w:t>
      </w:r>
    </w:p>
    <w:p w14:paraId="2A8CF54B" w14:textId="2ABFD640" w:rsidR="000A613A" w:rsidRPr="005648C3" w:rsidRDefault="000A613A" w:rsidP="000A613A">
      <w:pPr>
        <w:pStyle w:val="ListBullet"/>
      </w:pPr>
      <w:r w:rsidRPr="00B5749C">
        <w:t>Oncaspar</w:t>
      </w:r>
      <w:r w:rsidR="003726FB">
        <w:t xml:space="preserve"> </w:t>
      </w:r>
      <w:r w:rsidRPr="00B5749C">
        <w:t>w</w:t>
      </w:r>
      <w:r w:rsidRPr="005648C3">
        <w:t>as</w:t>
      </w:r>
      <w:r w:rsidR="003726FB">
        <w:t xml:space="preserve"> </w:t>
      </w:r>
      <w:r w:rsidRPr="005648C3">
        <w:t>granted</w:t>
      </w:r>
      <w:r w:rsidR="003726FB">
        <w:t xml:space="preserve"> </w:t>
      </w:r>
      <w:r w:rsidRPr="005648C3">
        <w:t>orphan</w:t>
      </w:r>
      <w:r w:rsidR="003726FB">
        <w:t xml:space="preserve"> </w:t>
      </w:r>
      <w:r w:rsidRPr="005648C3">
        <w:t>drug</w:t>
      </w:r>
      <w:r w:rsidR="003726FB">
        <w:t xml:space="preserve"> </w:t>
      </w:r>
      <w:r w:rsidRPr="005648C3">
        <w:t>status</w:t>
      </w:r>
      <w:r w:rsidR="003726FB">
        <w:t xml:space="preserve"> </w:t>
      </w:r>
      <w:r w:rsidRPr="005648C3">
        <w:t>by</w:t>
      </w:r>
      <w:r w:rsidR="003726FB">
        <w:t xml:space="preserve"> </w:t>
      </w:r>
      <w:r w:rsidRPr="005648C3">
        <w:t>the</w:t>
      </w:r>
      <w:r w:rsidR="003726FB">
        <w:t xml:space="preserve"> </w:t>
      </w:r>
      <w:r w:rsidRPr="005648C3">
        <w:t>TGA</w:t>
      </w:r>
      <w:r w:rsidR="003726FB">
        <w:t xml:space="preserve"> </w:t>
      </w:r>
      <w:r w:rsidRPr="005648C3">
        <w:t>in</w:t>
      </w:r>
      <w:r w:rsidR="003726FB">
        <w:t xml:space="preserve"> </w:t>
      </w:r>
      <w:r w:rsidRPr="005648C3">
        <w:t>April</w:t>
      </w:r>
      <w:r w:rsidR="003726FB">
        <w:t xml:space="preserve"> </w:t>
      </w:r>
      <w:r w:rsidRPr="005648C3">
        <w:t>2016</w:t>
      </w:r>
      <w:r w:rsidR="003726FB">
        <w:t xml:space="preserve"> </w:t>
      </w:r>
      <w:r w:rsidRPr="005648C3">
        <w:t>for</w:t>
      </w:r>
      <w:r w:rsidR="003726FB">
        <w:t xml:space="preserve"> </w:t>
      </w:r>
      <w:r w:rsidRPr="005648C3">
        <w:t>the</w:t>
      </w:r>
      <w:r w:rsidR="003726FB">
        <w:t xml:space="preserve"> </w:t>
      </w:r>
      <w:r w:rsidRPr="005648C3">
        <w:t>treatment</w:t>
      </w:r>
      <w:r w:rsidR="003726FB">
        <w:t xml:space="preserve"> </w:t>
      </w:r>
      <w:r w:rsidRPr="005648C3">
        <w:t>of</w:t>
      </w:r>
      <w:r w:rsidR="003726FB">
        <w:t xml:space="preserve"> </w:t>
      </w:r>
      <w:r w:rsidRPr="005648C3">
        <w:t>patients</w:t>
      </w:r>
      <w:r w:rsidR="003726FB">
        <w:t xml:space="preserve"> </w:t>
      </w:r>
      <w:r w:rsidRPr="005648C3">
        <w:t>with</w:t>
      </w:r>
      <w:r w:rsidR="003726FB">
        <w:t xml:space="preserve"> </w:t>
      </w:r>
      <w:r w:rsidRPr="005648C3">
        <w:t>ALL.</w:t>
      </w:r>
      <w:r w:rsidR="003726FB">
        <w:t xml:space="preserve"> </w:t>
      </w:r>
      <w:r w:rsidRPr="005648C3">
        <w:t>It</w:t>
      </w:r>
      <w:r w:rsidR="003726FB">
        <w:t xml:space="preserve"> </w:t>
      </w:r>
      <w:r w:rsidRPr="005648C3">
        <w:t>has</w:t>
      </w:r>
      <w:r w:rsidR="003726FB">
        <w:t xml:space="preserve"> </w:t>
      </w:r>
      <w:r w:rsidRPr="005648C3">
        <w:t>been</w:t>
      </w:r>
      <w:r w:rsidR="003726FB">
        <w:t xml:space="preserve"> </w:t>
      </w:r>
      <w:r w:rsidRPr="005648C3">
        <w:t>available</w:t>
      </w:r>
      <w:r w:rsidR="003726FB">
        <w:t xml:space="preserve"> </w:t>
      </w:r>
      <w:r w:rsidRPr="005648C3">
        <w:t>on</w:t>
      </w:r>
      <w:r w:rsidR="003726FB">
        <w:t xml:space="preserve"> </w:t>
      </w:r>
      <w:r w:rsidRPr="005648C3">
        <w:t>the</w:t>
      </w:r>
      <w:r w:rsidR="003726FB">
        <w:t xml:space="preserve"> </w:t>
      </w:r>
      <w:r w:rsidRPr="005648C3">
        <w:t>Special</w:t>
      </w:r>
      <w:r w:rsidR="003726FB">
        <w:t xml:space="preserve"> </w:t>
      </w:r>
      <w:r w:rsidRPr="005648C3">
        <w:t>Access</w:t>
      </w:r>
      <w:r w:rsidR="003726FB">
        <w:t xml:space="preserve"> </w:t>
      </w:r>
      <w:r w:rsidRPr="005648C3">
        <w:t>Scheme</w:t>
      </w:r>
      <w:r w:rsidR="003726FB">
        <w:t xml:space="preserve"> </w:t>
      </w:r>
      <w:r w:rsidR="001248DD">
        <w:t>(SAS)</w:t>
      </w:r>
      <w:r w:rsidR="003726FB">
        <w:t xml:space="preserve"> </w:t>
      </w:r>
      <w:r w:rsidRPr="005648C3">
        <w:t>in</w:t>
      </w:r>
      <w:r w:rsidR="003726FB">
        <w:t xml:space="preserve"> </w:t>
      </w:r>
      <w:r w:rsidRPr="005648C3">
        <w:t>Australia</w:t>
      </w:r>
      <w:r w:rsidR="003726FB">
        <w:t xml:space="preserve"> </w:t>
      </w:r>
      <w:r w:rsidRPr="005648C3">
        <w:t>since</w:t>
      </w:r>
      <w:r w:rsidR="003726FB">
        <w:t xml:space="preserve"> </w:t>
      </w:r>
      <w:r w:rsidRPr="005648C3">
        <w:t>the</w:t>
      </w:r>
      <w:r w:rsidR="003726FB">
        <w:t xml:space="preserve"> </w:t>
      </w:r>
      <w:r w:rsidRPr="005648C3">
        <w:t>mid</w:t>
      </w:r>
      <w:r w:rsidR="003726FB">
        <w:t xml:space="preserve"> </w:t>
      </w:r>
      <w:r w:rsidRPr="005648C3">
        <w:t>1990’s</w:t>
      </w:r>
      <w:r w:rsidR="003726FB">
        <w:t xml:space="preserve"> </w:t>
      </w:r>
      <w:r w:rsidRPr="005648C3">
        <w:t>for</w:t>
      </w:r>
      <w:r w:rsidR="003726FB">
        <w:t xml:space="preserve"> </w:t>
      </w:r>
      <w:r w:rsidRPr="005648C3">
        <w:t>treatment</w:t>
      </w:r>
      <w:r w:rsidR="003726FB">
        <w:t xml:space="preserve"> </w:t>
      </w:r>
      <w:r w:rsidRPr="005648C3">
        <w:t>of</w:t>
      </w:r>
      <w:r w:rsidR="003726FB">
        <w:t xml:space="preserve"> </w:t>
      </w:r>
      <w:r w:rsidRPr="005648C3">
        <w:t>patients</w:t>
      </w:r>
      <w:r w:rsidR="003726FB">
        <w:t xml:space="preserve"> </w:t>
      </w:r>
      <w:r w:rsidRPr="005648C3">
        <w:t>with</w:t>
      </w:r>
      <w:r w:rsidR="003726FB">
        <w:t xml:space="preserve"> </w:t>
      </w:r>
      <w:r w:rsidRPr="005648C3">
        <w:t>hypersensitivity</w:t>
      </w:r>
      <w:r w:rsidR="003726FB">
        <w:t xml:space="preserve"> </w:t>
      </w:r>
      <w:r w:rsidRPr="005648C3">
        <w:t>reactions</w:t>
      </w:r>
      <w:r w:rsidR="003726FB">
        <w:t xml:space="preserve"> </w:t>
      </w:r>
      <w:r w:rsidRPr="005648C3">
        <w:t>to</w:t>
      </w:r>
      <w:r w:rsidR="003726FB">
        <w:t xml:space="preserve"> </w:t>
      </w:r>
      <w:r>
        <w:t>L-asparaginase</w:t>
      </w:r>
      <w:r w:rsidR="003726FB">
        <w:t xml:space="preserve"> </w:t>
      </w:r>
      <w:r>
        <w:t>(</w:t>
      </w:r>
      <w:r w:rsidRPr="00B5749C">
        <w:t>Leunase).</w:t>
      </w:r>
    </w:p>
    <w:p w14:paraId="7CAB0D84" w14:textId="3E5337A5" w:rsidR="000A613A" w:rsidRPr="00E0227E" w:rsidRDefault="0074435B" w:rsidP="000A613A">
      <w:pPr>
        <w:pStyle w:val="ListBullet"/>
      </w:pPr>
      <w:r>
        <w:t>The</w:t>
      </w:r>
      <w:r w:rsidR="003726FB">
        <w:t xml:space="preserve"> </w:t>
      </w:r>
      <w:r>
        <w:t>sponsor</w:t>
      </w:r>
      <w:r w:rsidR="003726FB">
        <w:t xml:space="preserve"> </w:t>
      </w:r>
      <w:r w:rsidR="000A613A" w:rsidRPr="005648C3">
        <w:t>has</w:t>
      </w:r>
      <w:r w:rsidR="003726FB">
        <w:t xml:space="preserve"> </w:t>
      </w:r>
      <w:r w:rsidR="000A613A" w:rsidRPr="005648C3">
        <w:t>submitted</w:t>
      </w:r>
      <w:r w:rsidR="003726FB">
        <w:t xml:space="preserve"> </w:t>
      </w:r>
      <w:r w:rsidR="000A613A" w:rsidRPr="005648C3">
        <w:t>EU-RMP</w:t>
      </w:r>
      <w:r w:rsidR="003726FB">
        <w:t xml:space="preserve"> </w:t>
      </w:r>
      <w:r w:rsidR="000A613A" w:rsidRPr="005648C3">
        <w:t>version</w:t>
      </w:r>
      <w:r w:rsidR="003726FB">
        <w:t xml:space="preserve"> </w:t>
      </w:r>
      <w:r w:rsidR="000A613A" w:rsidRPr="005648C3">
        <w:t>1.0</w:t>
      </w:r>
      <w:r w:rsidR="003726FB">
        <w:t xml:space="preserve"> </w:t>
      </w:r>
      <w:r w:rsidR="000A613A" w:rsidRPr="005648C3">
        <w:t>(dated</w:t>
      </w:r>
      <w:r w:rsidR="003726FB">
        <w:t xml:space="preserve"> </w:t>
      </w:r>
      <w:r w:rsidR="000A613A" w:rsidRPr="005648C3">
        <w:t>17</w:t>
      </w:r>
      <w:r w:rsidR="003726FB">
        <w:t xml:space="preserve"> </w:t>
      </w:r>
      <w:r w:rsidR="000A613A" w:rsidRPr="005648C3">
        <w:t>November</w:t>
      </w:r>
      <w:r w:rsidR="003726FB">
        <w:t xml:space="preserve"> </w:t>
      </w:r>
      <w:r w:rsidR="000A613A" w:rsidRPr="005648C3">
        <w:t>2015;</w:t>
      </w:r>
      <w:r w:rsidR="003726FB">
        <w:t xml:space="preserve"> </w:t>
      </w:r>
      <w:r w:rsidR="001248DD">
        <w:t>data</w:t>
      </w:r>
      <w:r w:rsidR="003726FB">
        <w:t xml:space="preserve"> </w:t>
      </w:r>
      <w:r w:rsidR="001248DD">
        <w:t>lock</w:t>
      </w:r>
      <w:r w:rsidR="003726FB">
        <w:t xml:space="preserve"> </w:t>
      </w:r>
      <w:r w:rsidR="001248DD">
        <w:t>point</w:t>
      </w:r>
      <w:r w:rsidR="003726FB">
        <w:t xml:space="preserve"> </w:t>
      </w:r>
      <w:r w:rsidR="001248DD">
        <w:t>(</w:t>
      </w:r>
      <w:r w:rsidR="000A613A" w:rsidRPr="005648C3">
        <w:t>DLP</w:t>
      </w:r>
      <w:r w:rsidR="001248DD">
        <w:t>)</w:t>
      </w:r>
      <w:r w:rsidR="003726FB">
        <w:t xml:space="preserve"> </w:t>
      </w:r>
      <w:r w:rsidR="000A613A" w:rsidRPr="005648C3">
        <w:t>31</w:t>
      </w:r>
      <w:r w:rsidR="003726FB">
        <w:t xml:space="preserve"> </w:t>
      </w:r>
      <w:r w:rsidR="000A613A" w:rsidRPr="00E0227E">
        <w:t>December</w:t>
      </w:r>
      <w:r w:rsidR="003726FB">
        <w:t xml:space="preserve"> </w:t>
      </w:r>
      <w:r w:rsidR="000A613A" w:rsidRPr="00E0227E">
        <w:t>2013)</w:t>
      </w:r>
      <w:r w:rsidR="003726FB">
        <w:t xml:space="preserve"> </w:t>
      </w:r>
      <w:r w:rsidR="000A613A" w:rsidRPr="00E0227E">
        <w:t>and</w:t>
      </w:r>
      <w:r w:rsidR="003726FB">
        <w:t xml:space="preserve"> </w:t>
      </w:r>
      <w:r w:rsidR="000F2DDE">
        <w:t>Australian</w:t>
      </w:r>
      <w:r w:rsidR="003726FB">
        <w:t xml:space="preserve"> </w:t>
      </w:r>
      <w:r w:rsidR="000F2DDE">
        <w:t>Specific</w:t>
      </w:r>
      <w:r w:rsidR="003726FB">
        <w:t xml:space="preserve"> </w:t>
      </w:r>
      <w:r w:rsidR="000F2DDE">
        <w:t>Annex</w:t>
      </w:r>
      <w:r w:rsidR="003726FB">
        <w:t xml:space="preserve"> </w:t>
      </w:r>
      <w:r w:rsidR="000F2DDE">
        <w:t>(</w:t>
      </w:r>
      <w:r w:rsidR="000A613A" w:rsidRPr="00E0227E">
        <w:t>ASA</w:t>
      </w:r>
      <w:r w:rsidR="000F2DDE">
        <w:t>)</w:t>
      </w:r>
      <w:r w:rsidR="003726FB">
        <w:t xml:space="preserve"> </w:t>
      </w:r>
      <w:r w:rsidR="000A613A" w:rsidRPr="00E0227E">
        <w:t>version</w:t>
      </w:r>
      <w:r w:rsidR="003726FB">
        <w:t xml:space="preserve"> </w:t>
      </w:r>
      <w:r w:rsidR="000A613A" w:rsidRPr="00E0227E">
        <w:t>1.0</w:t>
      </w:r>
      <w:r w:rsidR="003726FB">
        <w:t xml:space="preserve"> </w:t>
      </w:r>
      <w:r w:rsidR="000A613A" w:rsidRPr="00E0227E">
        <w:t>(dated</w:t>
      </w:r>
      <w:r w:rsidR="003726FB">
        <w:t xml:space="preserve"> </w:t>
      </w:r>
      <w:r w:rsidR="000A613A" w:rsidRPr="00E0227E">
        <w:t>25</w:t>
      </w:r>
      <w:r w:rsidR="003726FB">
        <w:t xml:space="preserve"> </w:t>
      </w:r>
      <w:r w:rsidR="000A613A" w:rsidRPr="00E0227E">
        <w:t>August</w:t>
      </w:r>
      <w:r w:rsidR="003726FB">
        <w:t xml:space="preserve"> </w:t>
      </w:r>
      <w:r w:rsidR="000A613A" w:rsidRPr="00E0227E">
        <w:t>2016)</w:t>
      </w:r>
      <w:r w:rsidR="003726FB">
        <w:t xml:space="preserve"> </w:t>
      </w:r>
      <w:r w:rsidR="000A613A" w:rsidRPr="00E0227E">
        <w:t>in</w:t>
      </w:r>
      <w:r w:rsidR="003726FB">
        <w:t xml:space="preserve"> </w:t>
      </w:r>
      <w:r w:rsidR="000A613A" w:rsidRPr="00E0227E">
        <w:t>support</w:t>
      </w:r>
      <w:r w:rsidR="003726FB">
        <w:t xml:space="preserve"> </w:t>
      </w:r>
      <w:r w:rsidR="000A613A" w:rsidRPr="00E0227E">
        <w:t>of</w:t>
      </w:r>
      <w:r w:rsidR="003726FB">
        <w:t xml:space="preserve"> </w:t>
      </w:r>
      <w:r w:rsidR="000A613A" w:rsidRPr="00E0227E">
        <w:t>this</w:t>
      </w:r>
      <w:r w:rsidR="003726FB">
        <w:t xml:space="preserve"> </w:t>
      </w:r>
      <w:r w:rsidR="000A613A" w:rsidRPr="00E0227E">
        <w:t>application.</w:t>
      </w:r>
      <w:r w:rsidR="003726FB">
        <w:t xml:space="preserve"> </w:t>
      </w:r>
      <w:r w:rsidR="000A613A" w:rsidRPr="00E0227E">
        <w:t>In</w:t>
      </w:r>
      <w:r w:rsidR="003726FB">
        <w:t xml:space="preserve"> </w:t>
      </w:r>
      <w:r w:rsidR="000A613A" w:rsidRPr="00E0227E">
        <w:t>its</w:t>
      </w:r>
      <w:r w:rsidR="003726FB">
        <w:t xml:space="preserve"> </w:t>
      </w:r>
      <w:r w:rsidR="000F2DDE">
        <w:t>post</w:t>
      </w:r>
      <w:r w:rsidR="003726FB">
        <w:t xml:space="preserve"> </w:t>
      </w:r>
      <w:r w:rsidR="000F2DDE">
        <w:t>first</w:t>
      </w:r>
      <w:r w:rsidR="003726FB">
        <w:t xml:space="preserve"> </w:t>
      </w:r>
      <w:r w:rsidR="000F2DDE">
        <w:t>round</w:t>
      </w:r>
      <w:r w:rsidR="003726FB">
        <w:t xml:space="preserve"> </w:t>
      </w:r>
      <w:r w:rsidR="000A613A" w:rsidRPr="00E0227E">
        <w:t>response,</w:t>
      </w:r>
      <w:r w:rsidR="003726FB">
        <w:t xml:space="preserve"> </w:t>
      </w:r>
      <w:r w:rsidR="000A613A" w:rsidRPr="00E0227E">
        <w:t>the</w:t>
      </w:r>
      <w:r w:rsidR="003726FB">
        <w:t xml:space="preserve"> </w:t>
      </w:r>
      <w:r w:rsidR="00610744">
        <w:t>sponsor</w:t>
      </w:r>
      <w:r w:rsidR="003726FB">
        <w:t xml:space="preserve"> </w:t>
      </w:r>
      <w:r w:rsidR="000A613A" w:rsidRPr="00E0227E">
        <w:t>has</w:t>
      </w:r>
      <w:r w:rsidR="003726FB">
        <w:t xml:space="preserve"> </w:t>
      </w:r>
      <w:r w:rsidR="000A613A" w:rsidRPr="00E0227E">
        <w:t>submitted</w:t>
      </w:r>
      <w:r w:rsidR="003726FB">
        <w:t xml:space="preserve"> </w:t>
      </w:r>
      <w:r w:rsidR="000A613A" w:rsidRPr="00E0227E">
        <w:t>an</w:t>
      </w:r>
      <w:r w:rsidR="003726FB">
        <w:t xml:space="preserve"> </w:t>
      </w:r>
      <w:r w:rsidR="000A613A" w:rsidRPr="00E0227E">
        <w:t>updated</w:t>
      </w:r>
      <w:r w:rsidR="003726FB">
        <w:t xml:space="preserve"> </w:t>
      </w:r>
      <w:r w:rsidR="000A613A" w:rsidRPr="00E0227E">
        <w:t>ASA</w:t>
      </w:r>
      <w:r w:rsidR="003726FB">
        <w:t xml:space="preserve"> </w:t>
      </w:r>
      <w:r w:rsidR="000A613A" w:rsidRPr="00E0227E">
        <w:t>(version</w:t>
      </w:r>
      <w:r w:rsidR="003726FB">
        <w:t xml:space="preserve"> </w:t>
      </w:r>
      <w:r w:rsidR="000A613A" w:rsidRPr="00E0227E">
        <w:t>1.1</w:t>
      </w:r>
      <w:r w:rsidR="003726FB">
        <w:t xml:space="preserve"> </w:t>
      </w:r>
      <w:r w:rsidR="000A613A" w:rsidRPr="00E0227E">
        <w:t>dated</w:t>
      </w:r>
      <w:r w:rsidR="003726FB">
        <w:t xml:space="preserve"> </w:t>
      </w:r>
      <w:r w:rsidR="000A613A" w:rsidRPr="00E0227E">
        <w:t>28</w:t>
      </w:r>
      <w:r w:rsidR="003726FB">
        <w:t xml:space="preserve"> </w:t>
      </w:r>
      <w:r w:rsidR="000A613A" w:rsidRPr="00E0227E">
        <w:t>April</w:t>
      </w:r>
      <w:r w:rsidR="003726FB">
        <w:t xml:space="preserve"> </w:t>
      </w:r>
      <w:r w:rsidR="000A613A" w:rsidRPr="00E0227E">
        <w:t>2017)</w:t>
      </w:r>
      <w:r w:rsidR="003726FB">
        <w:t xml:space="preserve"> </w:t>
      </w:r>
      <w:r w:rsidR="000A613A" w:rsidRPr="00E0227E">
        <w:t>in</w:t>
      </w:r>
      <w:r w:rsidR="003726FB">
        <w:t xml:space="preserve"> </w:t>
      </w:r>
      <w:r w:rsidR="000A613A" w:rsidRPr="00E0227E">
        <w:t>support</w:t>
      </w:r>
      <w:r w:rsidR="003726FB">
        <w:t xml:space="preserve"> </w:t>
      </w:r>
      <w:r w:rsidR="000A613A" w:rsidRPr="00E0227E">
        <w:t>of</w:t>
      </w:r>
      <w:r w:rsidR="003726FB">
        <w:t xml:space="preserve"> </w:t>
      </w:r>
      <w:r w:rsidR="000A613A" w:rsidRPr="00E0227E">
        <w:t>this</w:t>
      </w:r>
      <w:r w:rsidR="003726FB">
        <w:t xml:space="preserve"> </w:t>
      </w:r>
      <w:r w:rsidR="000A613A" w:rsidRPr="00E0227E">
        <w:t>application.</w:t>
      </w:r>
    </w:p>
    <w:p w14:paraId="493287E6" w14:textId="574192D5" w:rsidR="000A613A" w:rsidRDefault="000A613A" w:rsidP="000A613A">
      <w:pPr>
        <w:pStyle w:val="ListBullet"/>
      </w:pPr>
      <w:r w:rsidRPr="005648C3">
        <w:lastRenderedPageBreak/>
        <w:t>The</w:t>
      </w:r>
      <w:r w:rsidR="003726FB">
        <w:t xml:space="preserve"> </w:t>
      </w:r>
      <w:r w:rsidR="0074435B" w:rsidRPr="005648C3">
        <w:t>proposed</w:t>
      </w:r>
      <w:r w:rsidR="003726FB">
        <w:t xml:space="preserve"> </w:t>
      </w:r>
      <w:r w:rsidR="0074435B" w:rsidRPr="005648C3">
        <w:t>summary</w:t>
      </w:r>
      <w:r w:rsidR="003726FB">
        <w:t xml:space="preserve"> </w:t>
      </w:r>
      <w:r w:rsidR="0074435B" w:rsidRPr="005648C3">
        <w:t>of</w:t>
      </w:r>
      <w:r w:rsidR="003726FB">
        <w:t xml:space="preserve"> </w:t>
      </w:r>
      <w:r w:rsidR="0074435B" w:rsidRPr="005648C3">
        <w:t>safety</w:t>
      </w:r>
      <w:r w:rsidR="003726FB">
        <w:t xml:space="preserve"> </w:t>
      </w:r>
      <w:r w:rsidR="0074435B" w:rsidRPr="005648C3">
        <w:t>concerns</w:t>
      </w:r>
      <w:r w:rsidR="003726FB">
        <w:t xml:space="preserve"> </w:t>
      </w:r>
      <w:r w:rsidR="0074435B" w:rsidRPr="005648C3">
        <w:t>and</w:t>
      </w:r>
      <w:r w:rsidR="003726FB">
        <w:t xml:space="preserve"> </w:t>
      </w:r>
      <w:r w:rsidRPr="005648C3">
        <w:t>their</w:t>
      </w:r>
      <w:r w:rsidR="003726FB">
        <w:t xml:space="preserve"> </w:t>
      </w:r>
      <w:r w:rsidRPr="005648C3">
        <w:t>associated</w:t>
      </w:r>
      <w:r w:rsidR="003726FB">
        <w:t xml:space="preserve"> </w:t>
      </w:r>
      <w:r w:rsidRPr="005648C3">
        <w:t>risk</w:t>
      </w:r>
      <w:r w:rsidR="003726FB">
        <w:t xml:space="preserve"> </w:t>
      </w:r>
      <w:r w:rsidRPr="005648C3">
        <w:t>monitoring</w:t>
      </w:r>
      <w:r w:rsidR="003726FB">
        <w:t xml:space="preserve"> </w:t>
      </w:r>
      <w:r w:rsidRPr="005648C3">
        <w:t>and</w:t>
      </w:r>
      <w:r w:rsidR="003726FB">
        <w:t xml:space="preserve"> </w:t>
      </w:r>
      <w:r w:rsidRPr="005648C3">
        <w:t>mitigation</w:t>
      </w:r>
      <w:r w:rsidR="003726FB">
        <w:t xml:space="preserve"> </w:t>
      </w:r>
      <w:r w:rsidRPr="005648C3">
        <w:t>strategies</w:t>
      </w:r>
      <w:r w:rsidR="003726FB">
        <w:t xml:space="preserve"> </w:t>
      </w:r>
      <w:r w:rsidRPr="005648C3">
        <w:t>are</w:t>
      </w:r>
      <w:r w:rsidR="003726FB">
        <w:t xml:space="preserve"> </w:t>
      </w:r>
      <w:r w:rsidRPr="005648C3">
        <w:t>summarised</w:t>
      </w:r>
      <w:r w:rsidR="003726FB">
        <w:t xml:space="preserve"> </w:t>
      </w:r>
      <w:r w:rsidRPr="005648C3">
        <w:t>below</w:t>
      </w:r>
      <w:r>
        <w:t>.</w:t>
      </w:r>
      <w:r w:rsidR="003726FB">
        <w:t xml:space="preserve"> </w:t>
      </w:r>
      <w:r>
        <w:t>The</w:t>
      </w:r>
      <w:r w:rsidR="003726FB">
        <w:t xml:space="preserve"> </w:t>
      </w:r>
      <w:r>
        <w:t>highlighted</w:t>
      </w:r>
      <w:r w:rsidR="003726FB">
        <w:t xml:space="preserve"> </w:t>
      </w:r>
      <w:r>
        <w:t>safety</w:t>
      </w:r>
      <w:r w:rsidR="003726FB">
        <w:t xml:space="preserve"> </w:t>
      </w:r>
      <w:r>
        <w:t>concerns</w:t>
      </w:r>
      <w:r w:rsidR="003726FB">
        <w:t xml:space="preserve"> </w:t>
      </w:r>
      <w:r>
        <w:t>was</w:t>
      </w:r>
      <w:r w:rsidR="003726FB">
        <w:t xml:space="preserve"> </w:t>
      </w:r>
      <w:r>
        <w:t>included</w:t>
      </w:r>
      <w:r w:rsidR="003726FB">
        <w:t xml:space="preserve"> </w:t>
      </w:r>
      <w:r>
        <w:t>in</w:t>
      </w:r>
      <w:r w:rsidR="003726FB">
        <w:t xml:space="preserve"> </w:t>
      </w:r>
      <w:r>
        <w:t>the</w:t>
      </w:r>
      <w:r w:rsidR="003726FB">
        <w:t xml:space="preserve"> </w:t>
      </w:r>
      <w:r>
        <w:t>ASA</w:t>
      </w:r>
      <w:r w:rsidR="003726FB">
        <w:t xml:space="preserve"> </w:t>
      </w:r>
      <w:r>
        <w:t>following</w:t>
      </w:r>
      <w:r w:rsidR="003726FB">
        <w:t xml:space="preserve"> </w:t>
      </w:r>
      <w:r>
        <w:t>a</w:t>
      </w:r>
      <w:r w:rsidR="003726FB">
        <w:t xml:space="preserve"> </w:t>
      </w:r>
      <w:r>
        <w:t>recommendation</w:t>
      </w:r>
      <w:r w:rsidR="003726FB">
        <w:t xml:space="preserve"> </w:t>
      </w:r>
      <w:r>
        <w:t>in</w:t>
      </w:r>
      <w:r w:rsidR="003726FB">
        <w:t xml:space="preserve"> </w:t>
      </w:r>
      <w:r>
        <w:t>the</w:t>
      </w:r>
      <w:r w:rsidR="003726FB">
        <w:t xml:space="preserve"> </w:t>
      </w:r>
      <w:r>
        <w:t>round</w:t>
      </w:r>
      <w:r w:rsidR="003726FB">
        <w:t xml:space="preserve"> </w:t>
      </w:r>
      <w:r>
        <w:t>1</w:t>
      </w:r>
      <w:r w:rsidR="003726FB">
        <w:t xml:space="preserve"> </w:t>
      </w:r>
      <w:r>
        <w:t>RMP</w:t>
      </w:r>
      <w:r w:rsidR="003726FB">
        <w:t xml:space="preserve"> </w:t>
      </w:r>
      <w:r>
        <w:t>evaluation</w:t>
      </w:r>
      <w:r w:rsidRPr="005648C3">
        <w:t>:</w:t>
      </w:r>
    </w:p>
    <w:p w14:paraId="329461A4" w14:textId="4F1BD146" w:rsidR="00B5749C" w:rsidRPr="00B5749C" w:rsidRDefault="00E835A3" w:rsidP="00B5749C">
      <w:pPr>
        <w:pStyle w:val="Tabletitle0"/>
      </w:pPr>
      <w:r>
        <w:t>Table</w:t>
      </w:r>
      <w:r w:rsidR="003726FB">
        <w:t xml:space="preserve"> </w:t>
      </w:r>
      <w:r>
        <w:t>11</w:t>
      </w:r>
      <w:r w:rsidR="00B5749C">
        <w:t>:</w:t>
      </w:r>
      <w:r w:rsidR="003726FB">
        <w:t xml:space="preserve"> </w:t>
      </w:r>
      <w:r w:rsidR="00B5749C">
        <w:t>Summary</w:t>
      </w:r>
      <w:r w:rsidR="003726FB">
        <w:t xml:space="preserve"> </w:t>
      </w:r>
      <w:r w:rsidR="00B5749C">
        <w:t>of</w:t>
      </w:r>
      <w:r w:rsidR="003726FB">
        <w:t xml:space="preserve"> </w:t>
      </w:r>
      <w:r w:rsidR="00B5749C">
        <w:t>Safety</w:t>
      </w:r>
      <w:r w:rsidR="003726FB">
        <w:t xml:space="preserve"> </w:t>
      </w:r>
      <w:r w:rsidR="00B5749C">
        <w:t>concerns</w:t>
      </w:r>
    </w:p>
    <w:tbl>
      <w:tblPr>
        <w:tblStyle w:val="TableTGAblue"/>
        <w:tblW w:w="8755" w:type="dxa"/>
        <w:tblLayout w:type="fixed"/>
        <w:tblLook w:val="04A0" w:firstRow="1" w:lastRow="0" w:firstColumn="1" w:lastColumn="0" w:noHBand="0" w:noVBand="1"/>
        <w:tblDescription w:val="Table 11: Summary of Safety concerns"/>
      </w:tblPr>
      <w:tblGrid>
        <w:gridCol w:w="1219"/>
        <w:gridCol w:w="3284"/>
        <w:gridCol w:w="992"/>
        <w:gridCol w:w="1134"/>
        <w:gridCol w:w="348"/>
        <w:gridCol w:w="644"/>
        <w:gridCol w:w="1134"/>
      </w:tblGrid>
      <w:tr w:rsidR="000A613A" w:rsidRPr="000A613A" w14:paraId="23BB4F7D" w14:textId="77777777" w:rsidTr="00BB115A">
        <w:trPr>
          <w:cnfStyle w:val="100000000000" w:firstRow="1" w:lastRow="0" w:firstColumn="0" w:lastColumn="0" w:oddVBand="0" w:evenVBand="0" w:oddHBand="0" w:evenHBand="0" w:firstRowFirstColumn="0" w:firstRowLastColumn="0" w:lastRowFirstColumn="0" w:lastRowLastColumn="0"/>
          <w:trHeight w:val="128"/>
        </w:trPr>
        <w:tc>
          <w:tcPr>
            <w:tcW w:w="4503" w:type="dxa"/>
            <w:gridSpan w:val="2"/>
            <w:vMerge w:val="restart"/>
          </w:tcPr>
          <w:p w14:paraId="01729751" w14:textId="11188FED"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Summary</w:t>
            </w:r>
            <w:r w:rsidR="003726FB">
              <w:rPr>
                <w:rFonts w:asciiTheme="minorHAnsi" w:hAnsiTheme="minorHAnsi"/>
                <w:sz w:val="20"/>
                <w:szCs w:val="20"/>
              </w:rPr>
              <w:t xml:space="preserve"> </w:t>
            </w:r>
            <w:r w:rsidRPr="000A613A">
              <w:rPr>
                <w:rFonts w:asciiTheme="minorHAnsi" w:hAnsiTheme="minorHAnsi"/>
                <w:sz w:val="20"/>
                <w:szCs w:val="20"/>
              </w:rPr>
              <w:t>of</w:t>
            </w:r>
            <w:r w:rsidR="003726FB">
              <w:rPr>
                <w:rFonts w:asciiTheme="minorHAnsi" w:hAnsiTheme="minorHAnsi"/>
                <w:sz w:val="20"/>
                <w:szCs w:val="20"/>
              </w:rPr>
              <w:t xml:space="preserve"> </w:t>
            </w:r>
            <w:r w:rsidRPr="000A613A">
              <w:rPr>
                <w:rFonts w:asciiTheme="minorHAnsi" w:hAnsiTheme="minorHAnsi"/>
                <w:sz w:val="20"/>
                <w:szCs w:val="20"/>
              </w:rPr>
              <w:t>safety</w:t>
            </w:r>
            <w:r w:rsidR="003726FB">
              <w:rPr>
                <w:rFonts w:asciiTheme="minorHAnsi" w:hAnsiTheme="minorHAnsi"/>
                <w:sz w:val="20"/>
                <w:szCs w:val="20"/>
              </w:rPr>
              <w:t xml:space="preserve"> </w:t>
            </w:r>
            <w:r w:rsidRPr="000A613A">
              <w:rPr>
                <w:rFonts w:asciiTheme="minorHAnsi" w:hAnsiTheme="minorHAnsi"/>
                <w:sz w:val="20"/>
                <w:szCs w:val="20"/>
              </w:rPr>
              <w:t>concerns</w:t>
            </w:r>
          </w:p>
        </w:tc>
        <w:tc>
          <w:tcPr>
            <w:tcW w:w="2474" w:type="dxa"/>
            <w:gridSpan w:val="3"/>
            <w:tcBorders>
              <w:bottom w:val="single" w:sz="8" w:space="0" w:color="FFFFFF" w:themeColor="background1"/>
            </w:tcBorders>
          </w:tcPr>
          <w:p w14:paraId="24239D8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Pharmacovigilance</w:t>
            </w:r>
          </w:p>
        </w:tc>
        <w:tc>
          <w:tcPr>
            <w:tcW w:w="1778" w:type="dxa"/>
            <w:gridSpan w:val="2"/>
            <w:tcBorders>
              <w:bottom w:val="single" w:sz="8" w:space="0" w:color="FFFFFF" w:themeColor="background1"/>
            </w:tcBorders>
          </w:tcPr>
          <w:p w14:paraId="055EDFC6" w14:textId="61DA4483"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Risk</w:t>
            </w:r>
            <w:r w:rsidR="003726FB">
              <w:rPr>
                <w:rFonts w:asciiTheme="minorHAnsi" w:hAnsiTheme="minorHAnsi"/>
                <w:sz w:val="20"/>
                <w:szCs w:val="20"/>
              </w:rPr>
              <w:t xml:space="preserve"> </w:t>
            </w:r>
            <w:r w:rsidRPr="000A613A">
              <w:rPr>
                <w:rFonts w:asciiTheme="minorHAnsi" w:hAnsiTheme="minorHAnsi"/>
                <w:sz w:val="20"/>
                <w:szCs w:val="20"/>
              </w:rPr>
              <w:t>Minimisation</w:t>
            </w:r>
          </w:p>
        </w:tc>
      </w:tr>
      <w:tr w:rsidR="00BB115A" w:rsidRPr="000A613A" w14:paraId="44CAC581" w14:textId="77777777" w:rsidTr="00BB115A">
        <w:trPr>
          <w:cnfStyle w:val="100000000000" w:firstRow="1" w:lastRow="0" w:firstColumn="0" w:lastColumn="0" w:oddVBand="0" w:evenVBand="0" w:oddHBand="0" w:evenHBand="0" w:firstRowFirstColumn="0" w:firstRowLastColumn="0" w:lastRowFirstColumn="0" w:lastRowLastColumn="0"/>
          <w:trHeight w:val="147"/>
        </w:trPr>
        <w:tc>
          <w:tcPr>
            <w:tcW w:w="4503" w:type="dxa"/>
            <w:gridSpan w:val="2"/>
            <w:vMerge/>
            <w:tcBorders>
              <w:right w:val="single" w:sz="8" w:space="0" w:color="FFFFFF" w:themeColor="background1"/>
            </w:tcBorders>
          </w:tcPr>
          <w:p w14:paraId="63E5321B" w14:textId="77777777" w:rsidR="000A613A" w:rsidRPr="000A613A" w:rsidRDefault="000A613A" w:rsidP="00B5749C">
            <w:pPr>
              <w:ind w:left="0" w:right="0"/>
              <w:rPr>
                <w:rFonts w:asciiTheme="minorHAnsi" w:hAnsiTheme="minorHAnsi"/>
                <w:sz w:val="20"/>
                <w:szCs w:val="20"/>
              </w:rPr>
            </w:pP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C02723" w14:textId="77777777" w:rsidR="000A613A" w:rsidRPr="00BB115A" w:rsidRDefault="000A613A" w:rsidP="00B5749C">
            <w:pPr>
              <w:ind w:left="0" w:right="0"/>
              <w:rPr>
                <w:rFonts w:asciiTheme="minorHAnsi" w:hAnsiTheme="minorHAnsi"/>
                <w:b w:val="0"/>
                <w:sz w:val="18"/>
                <w:szCs w:val="18"/>
              </w:rPr>
            </w:pPr>
            <w:r w:rsidRPr="00BB115A">
              <w:rPr>
                <w:rFonts w:asciiTheme="minorHAnsi" w:hAnsiTheme="minorHAnsi"/>
                <w:b w:val="0"/>
                <w:sz w:val="18"/>
                <w:szCs w:val="18"/>
              </w:rPr>
              <w:t>Routine</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AA4C78" w14:textId="77777777" w:rsidR="000A613A" w:rsidRPr="00BB115A" w:rsidRDefault="000A613A" w:rsidP="00B5749C">
            <w:pPr>
              <w:ind w:left="0" w:right="0"/>
              <w:rPr>
                <w:rFonts w:asciiTheme="minorHAnsi" w:hAnsiTheme="minorHAnsi"/>
                <w:b w:val="0"/>
                <w:sz w:val="18"/>
                <w:szCs w:val="18"/>
              </w:rPr>
            </w:pPr>
            <w:r w:rsidRPr="00BB115A">
              <w:rPr>
                <w:rFonts w:asciiTheme="minorHAnsi" w:hAnsiTheme="minorHAnsi"/>
                <w:b w:val="0"/>
                <w:sz w:val="18"/>
                <w:szCs w:val="18"/>
              </w:rPr>
              <w:t>Additional</w:t>
            </w:r>
          </w:p>
        </w:tc>
        <w:tc>
          <w:tcPr>
            <w:tcW w:w="99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4480DE" w14:textId="77777777" w:rsidR="000A613A" w:rsidRPr="00BB115A" w:rsidRDefault="000A613A" w:rsidP="00B5749C">
            <w:pPr>
              <w:ind w:left="0" w:right="0"/>
              <w:rPr>
                <w:rFonts w:asciiTheme="minorHAnsi" w:hAnsiTheme="minorHAnsi"/>
                <w:b w:val="0"/>
                <w:sz w:val="18"/>
                <w:szCs w:val="18"/>
              </w:rPr>
            </w:pPr>
            <w:r w:rsidRPr="00BB115A">
              <w:rPr>
                <w:rFonts w:asciiTheme="minorHAnsi" w:hAnsiTheme="minorHAnsi"/>
                <w:b w:val="0"/>
                <w:sz w:val="18"/>
                <w:szCs w:val="18"/>
              </w:rPr>
              <w:t>Routine</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10A65B" w14:textId="77777777" w:rsidR="000A613A" w:rsidRPr="00BB115A" w:rsidRDefault="000A613A" w:rsidP="00B5749C">
            <w:pPr>
              <w:ind w:left="0" w:right="0"/>
              <w:rPr>
                <w:rFonts w:asciiTheme="minorHAnsi" w:hAnsiTheme="minorHAnsi"/>
                <w:b w:val="0"/>
                <w:sz w:val="18"/>
                <w:szCs w:val="18"/>
              </w:rPr>
            </w:pPr>
            <w:r w:rsidRPr="00BB115A">
              <w:rPr>
                <w:rFonts w:asciiTheme="minorHAnsi" w:hAnsiTheme="minorHAnsi"/>
                <w:b w:val="0"/>
                <w:sz w:val="18"/>
                <w:szCs w:val="18"/>
              </w:rPr>
              <w:t>Additional</w:t>
            </w:r>
          </w:p>
        </w:tc>
      </w:tr>
      <w:tr w:rsidR="000A613A" w:rsidRPr="000A613A" w14:paraId="3FC729E3" w14:textId="77777777" w:rsidTr="00BB115A">
        <w:trPr>
          <w:trHeight w:val="134"/>
        </w:trPr>
        <w:tc>
          <w:tcPr>
            <w:tcW w:w="1219" w:type="dxa"/>
            <w:vMerge w:val="restart"/>
          </w:tcPr>
          <w:p w14:paraId="3207B48A" w14:textId="53728F21"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Important</w:t>
            </w:r>
            <w:r w:rsidR="003726FB">
              <w:rPr>
                <w:rFonts w:asciiTheme="minorHAnsi" w:hAnsiTheme="minorHAnsi"/>
                <w:sz w:val="20"/>
                <w:szCs w:val="20"/>
              </w:rPr>
              <w:t xml:space="preserve"> </w:t>
            </w:r>
            <w:r w:rsidRPr="000A613A">
              <w:rPr>
                <w:rFonts w:asciiTheme="minorHAnsi" w:hAnsiTheme="minorHAnsi"/>
                <w:sz w:val="20"/>
                <w:szCs w:val="20"/>
              </w:rPr>
              <w:t>identified</w:t>
            </w:r>
            <w:r w:rsidR="003726FB">
              <w:rPr>
                <w:rFonts w:asciiTheme="minorHAnsi" w:hAnsiTheme="minorHAnsi"/>
                <w:sz w:val="20"/>
                <w:szCs w:val="20"/>
              </w:rPr>
              <w:t xml:space="preserve"> </w:t>
            </w:r>
            <w:r w:rsidRPr="000A613A">
              <w:rPr>
                <w:rFonts w:asciiTheme="minorHAnsi" w:hAnsiTheme="minorHAnsi"/>
                <w:sz w:val="20"/>
                <w:szCs w:val="20"/>
              </w:rPr>
              <w:t>risks</w:t>
            </w:r>
          </w:p>
        </w:tc>
        <w:tc>
          <w:tcPr>
            <w:tcW w:w="3284" w:type="dxa"/>
          </w:tcPr>
          <w:p w14:paraId="6CA5E154" w14:textId="6B02951E"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Hypersensitivity</w:t>
            </w:r>
            <w:r w:rsidR="003726FB">
              <w:rPr>
                <w:rFonts w:asciiTheme="minorHAnsi" w:hAnsiTheme="minorHAnsi"/>
                <w:sz w:val="20"/>
                <w:szCs w:val="20"/>
              </w:rPr>
              <w:t xml:space="preserve"> </w:t>
            </w:r>
            <w:r w:rsidRPr="000A613A">
              <w:rPr>
                <w:rFonts w:asciiTheme="minorHAnsi" w:hAnsiTheme="minorHAnsi"/>
                <w:sz w:val="20"/>
                <w:szCs w:val="20"/>
              </w:rPr>
              <w:t>(Including</w:t>
            </w:r>
            <w:r w:rsidR="003726FB">
              <w:rPr>
                <w:rFonts w:asciiTheme="minorHAnsi" w:hAnsiTheme="minorHAnsi"/>
                <w:sz w:val="20"/>
                <w:szCs w:val="20"/>
              </w:rPr>
              <w:t xml:space="preserve"> </w:t>
            </w:r>
            <w:r w:rsidRPr="000A613A">
              <w:rPr>
                <w:rFonts w:asciiTheme="minorHAnsi" w:hAnsiTheme="minorHAnsi"/>
                <w:sz w:val="20"/>
                <w:szCs w:val="20"/>
              </w:rPr>
              <w:t>Severe</w:t>
            </w:r>
            <w:r w:rsidR="003726FB">
              <w:rPr>
                <w:rFonts w:asciiTheme="minorHAnsi" w:hAnsiTheme="minorHAnsi"/>
                <w:sz w:val="20"/>
                <w:szCs w:val="20"/>
              </w:rPr>
              <w:t xml:space="preserve"> </w:t>
            </w:r>
            <w:r w:rsidRPr="000A613A">
              <w:rPr>
                <w:rFonts w:asciiTheme="minorHAnsi" w:hAnsiTheme="minorHAnsi"/>
                <w:sz w:val="20"/>
                <w:szCs w:val="20"/>
              </w:rPr>
              <w:t>hypersensitivity</w:t>
            </w:r>
            <w:r w:rsidR="003726FB">
              <w:rPr>
                <w:rFonts w:asciiTheme="minorHAnsi" w:hAnsiTheme="minorHAnsi"/>
                <w:sz w:val="20"/>
                <w:szCs w:val="20"/>
              </w:rPr>
              <w:t xml:space="preserve"> </w:t>
            </w:r>
            <w:r w:rsidRPr="000A613A">
              <w:rPr>
                <w:rFonts w:asciiTheme="minorHAnsi" w:hAnsiTheme="minorHAnsi"/>
                <w:sz w:val="20"/>
                <w:szCs w:val="20"/>
              </w:rPr>
              <w:t>and</w:t>
            </w:r>
            <w:r w:rsidR="003726FB">
              <w:rPr>
                <w:rFonts w:asciiTheme="minorHAnsi" w:hAnsiTheme="minorHAnsi"/>
                <w:sz w:val="20"/>
                <w:szCs w:val="20"/>
              </w:rPr>
              <w:t xml:space="preserve"> </w:t>
            </w:r>
            <w:r w:rsidRPr="000A613A">
              <w:rPr>
                <w:rFonts w:asciiTheme="minorHAnsi" w:hAnsiTheme="minorHAnsi"/>
                <w:sz w:val="20"/>
                <w:szCs w:val="20"/>
              </w:rPr>
              <w:t>Anaphylactic</w:t>
            </w:r>
            <w:r w:rsidR="003726FB">
              <w:rPr>
                <w:rFonts w:asciiTheme="minorHAnsi" w:hAnsiTheme="minorHAnsi"/>
                <w:sz w:val="20"/>
                <w:szCs w:val="20"/>
              </w:rPr>
              <w:t xml:space="preserve"> </w:t>
            </w:r>
            <w:r w:rsidRPr="000A613A">
              <w:rPr>
                <w:rFonts w:asciiTheme="minorHAnsi" w:hAnsiTheme="minorHAnsi"/>
                <w:sz w:val="20"/>
                <w:szCs w:val="20"/>
              </w:rPr>
              <w:t>shock)</w:t>
            </w:r>
          </w:p>
        </w:tc>
        <w:tc>
          <w:tcPr>
            <w:tcW w:w="992" w:type="dxa"/>
            <w:tcBorders>
              <w:top w:val="single" w:sz="8" w:space="0" w:color="FFFFFF" w:themeColor="background1"/>
            </w:tcBorders>
          </w:tcPr>
          <w:p w14:paraId="32C2537F"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Borders>
              <w:top w:val="single" w:sz="8" w:space="0" w:color="FFFFFF" w:themeColor="background1"/>
            </w:tcBorders>
          </w:tcPr>
          <w:p w14:paraId="6409EBE7"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Borders>
              <w:top w:val="single" w:sz="8" w:space="0" w:color="FFFFFF" w:themeColor="background1"/>
            </w:tcBorders>
          </w:tcPr>
          <w:p w14:paraId="6BABE2AB"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Borders>
              <w:top w:val="single" w:sz="8" w:space="0" w:color="FFFFFF" w:themeColor="background1"/>
            </w:tcBorders>
          </w:tcPr>
          <w:p w14:paraId="3C23AD9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453C57AD" w14:textId="77777777" w:rsidTr="00BB115A">
        <w:trPr>
          <w:trHeight w:val="94"/>
        </w:trPr>
        <w:tc>
          <w:tcPr>
            <w:tcW w:w="1219" w:type="dxa"/>
            <w:vMerge/>
          </w:tcPr>
          <w:p w14:paraId="569EAD80" w14:textId="77777777" w:rsidR="000A613A" w:rsidRPr="000A613A" w:rsidRDefault="000A613A" w:rsidP="00B5749C">
            <w:pPr>
              <w:ind w:left="0" w:right="0"/>
              <w:rPr>
                <w:rFonts w:asciiTheme="minorHAnsi" w:hAnsiTheme="minorHAnsi"/>
                <w:sz w:val="20"/>
                <w:szCs w:val="20"/>
              </w:rPr>
            </w:pPr>
          </w:p>
        </w:tc>
        <w:tc>
          <w:tcPr>
            <w:tcW w:w="3284" w:type="dxa"/>
          </w:tcPr>
          <w:p w14:paraId="2072DEA5"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Pancreatitis</w:t>
            </w:r>
          </w:p>
        </w:tc>
        <w:tc>
          <w:tcPr>
            <w:tcW w:w="992" w:type="dxa"/>
          </w:tcPr>
          <w:p w14:paraId="71D41CEE"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7166D11E"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10715314"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668CDE63"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5FE5AC88" w14:textId="77777777" w:rsidTr="00BB115A">
        <w:trPr>
          <w:trHeight w:val="176"/>
        </w:trPr>
        <w:tc>
          <w:tcPr>
            <w:tcW w:w="1219" w:type="dxa"/>
            <w:vMerge/>
          </w:tcPr>
          <w:p w14:paraId="36FC6E47" w14:textId="77777777" w:rsidR="000A613A" w:rsidRPr="000A613A" w:rsidRDefault="000A613A" w:rsidP="00B5749C">
            <w:pPr>
              <w:ind w:left="0" w:right="0"/>
              <w:rPr>
                <w:rFonts w:asciiTheme="minorHAnsi" w:hAnsiTheme="minorHAnsi"/>
                <w:sz w:val="20"/>
                <w:szCs w:val="20"/>
              </w:rPr>
            </w:pPr>
          </w:p>
        </w:tc>
        <w:tc>
          <w:tcPr>
            <w:tcW w:w="3284" w:type="dxa"/>
          </w:tcPr>
          <w:p w14:paraId="0D1F58E3"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Hyperlipidaemia</w:t>
            </w:r>
          </w:p>
        </w:tc>
        <w:tc>
          <w:tcPr>
            <w:tcW w:w="992" w:type="dxa"/>
          </w:tcPr>
          <w:p w14:paraId="06A1ADB2"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0391461B"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773B356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357B8D3A"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69A36695" w14:textId="77777777" w:rsidTr="00BB115A">
        <w:trPr>
          <w:trHeight w:val="137"/>
        </w:trPr>
        <w:tc>
          <w:tcPr>
            <w:tcW w:w="1219" w:type="dxa"/>
            <w:vMerge/>
          </w:tcPr>
          <w:p w14:paraId="0918BBAB" w14:textId="77777777" w:rsidR="000A613A" w:rsidRPr="000A613A" w:rsidRDefault="000A613A" w:rsidP="00B5749C">
            <w:pPr>
              <w:ind w:left="0" w:right="0"/>
              <w:rPr>
                <w:rFonts w:asciiTheme="minorHAnsi" w:hAnsiTheme="minorHAnsi"/>
                <w:sz w:val="20"/>
                <w:szCs w:val="20"/>
              </w:rPr>
            </w:pPr>
          </w:p>
        </w:tc>
        <w:tc>
          <w:tcPr>
            <w:tcW w:w="3284" w:type="dxa"/>
          </w:tcPr>
          <w:p w14:paraId="14E455EE"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Haemorrhage</w:t>
            </w:r>
          </w:p>
        </w:tc>
        <w:tc>
          <w:tcPr>
            <w:tcW w:w="992" w:type="dxa"/>
          </w:tcPr>
          <w:p w14:paraId="16C157E4"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125583C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75ADE4E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2B3349CF"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074B6F9E" w14:textId="77777777" w:rsidTr="00BB115A">
        <w:trPr>
          <w:trHeight w:val="137"/>
        </w:trPr>
        <w:tc>
          <w:tcPr>
            <w:tcW w:w="1219" w:type="dxa"/>
            <w:vMerge/>
          </w:tcPr>
          <w:p w14:paraId="3CA360E8" w14:textId="77777777" w:rsidR="000A613A" w:rsidRPr="000A613A" w:rsidRDefault="000A613A" w:rsidP="00B5749C">
            <w:pPr>
              <w:ind w:left="0" w:right="0"/>
              <w:rPr>
                <w:rFonts w:asciiTheme="minorHAnsi" w:hAnsiTheme="minorHAnsi"/>
                <w:sz w:val="20"/>
                <w:szCs w:val="20"/>
              </w:rPr>
            </w:pPr>
          </w:p>
        </w:tc>
        <w:tc>
          <w:tcPr>
            <w:tcW w:w="3284" w:type="dxa"/>
          </w:tcPr>
          <w:p w14:paraId="62C98B02" w14:textId="206AC156"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Thromboembolic</w:t>
            </w:r>
            <w:r w:rsidR="003726FB">
              <w:rPr>
                <w:rFonts w:asciiTheme="minorHAnsi" w:hAnsiTheme="minorHAnsi"/>
                <w:sz w:val="20"/>
                <w:szCs w:val="20"/>
              </w:rPr>
              <w:t xml:space="preserve"> </w:t>
            </w:r>
            <w:r w:rsidRPr="000A613A">
              <w:rPr>
                <w:rFonts w:asciiTheme="minorHAnsi" w:hAnsiTheme="minorHAnsi"/>
                <w:sz w:val="20"/>
                <w:szCs w:val="20"/>
              </w:rPr>
              <w:t>events</w:t>
            </w:r>
          </w:p>
        </w:tc>
        <w:tc>
          <w:tcPr>
            <w:tcW w:w="992" w:type="dxa"/>
          </w:tcPr>
          <w:p w14:paraId="68E6A6B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73959B68"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4D77CD15"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0803727A"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328EF811" w14:textId="77777777" w:rsidTr="00BB115A">
        <w:trPr>
          <w:trHeight w:val="176"/>
        </w:trPr>
        <w:tc>
          <w:tcPr>
            <w:tcW w:w="1219" w:type="dxa"/>
            <w:vMerge/>
          </w:tcPr>
          <w:p w14:paraId="7405A3D6" w14:textId="77777777" w:rsidR="000A613A" w:rsidRPr="000A613A" w:rsidRDefault="000A613A" w:rsidP="00B5749C">
            <w:pPr>
              <w:ind w:left="0" w:right="0"/>
              <w:rPr>
                <w:rFonts w:asciiTheme="minorHAnsi" w:hAnsiTheme="minorHAnsi"/>
                <w:sz w:val="20"/>
                <w:szCs w:val="20"/>
              </w:rPr>
            </w:pPr>
          </w:p>
        </w:tc>
        <w:tc>
          <w:tcPr>
            <w:tcW w:w="3284" w:type="dxa"/>
          </w:tcPr>
          <w:p w14:paraId="176B45BA"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Hyperglycaemia</w:t>
            </w:r>
          </w:p>
        </w:tc>
        <w:tc>
          <w:tcPr>
            <w:tcW w:w="992" w:type="dxa"/>
          </w:tcPr>
          <w:p w14:paraId="095EA327"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0EA5B39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05E73F9D"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13800D68"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5C1F268C" w14:textId="77777777" w:rsidTr="00BB115A">
        <w:trPr>
          <w:trHeight w:val="98"/>
        </w:trPr>
        <w:tc>
          <w:tcPr>
            <w:tcW w:w="1219" w:type="dxa"/>
            <w:vMerge/>
          </w:tcPr>
          <w:p w14:paraId="31CF813D" w14:textId="77777777" w:rsidR="000A613A" w:rsidRPr="000A613A" w:rsidRDefault="000A613A" w:rsidP="00B5749C">
            <w:pPr>
              <w:ind w:left="0" w:right="0"/>
              <w:rPr>
                <w:rFonts w:asciiTheme="minorHAnsi" w:hAnsiTheme="minorHAnsi"/>
                <w:sz w:val="20"/>
                <w:szCs w:val="20"/>
              </w:rPr>
            </w:pPr>
          </w:p>
        </w:tc>
        <w:tc>
          <w:tcPr>
            <w:tcW w:w="3284" w:type="dxa"/>
          </w:tcPr>
          <w:p w14:paraId="009DCB91"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Hepatotoxicity</w:t>
            </w:r>
          </w:p>
        </w:tc>
        <w:tc>
          <w:tcPr>
            <w:tcW w:w="992" w:type="dxa"/>
          </w:tcPr>
          <w:p w14:paraId="40973B5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04CB4A67"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05F2044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309B97E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07EB4CB1" w14:textId="77777777" w:rsidTr="00BB115A">
        <w:trPr>
          <w:trHeight w:val="176"/>
        </w:trPr>
        <w:tc>
          <w:tcPr>
            <w:tcW w:w="1219" w:type="dxa"/>
            <w:vMerge/>
          </w:tcPr>
          <w:p w14:paraId="3216BA74" w14:textId="77777777" w:rsidR="000A613A" w:rsidRPr="000A613A" w:rsidRDefault="000A613A" w:rsidP="00B5749C">
            <w:pPr>
              <w:ind w:left="0" w:right="0"/>
              <w:rPr>
                <w:rFonts w:asciiTheme="minorHAnsi" w:hAnsiTheme="minorHAnsi"/>
                <w:sz w:val="20"/>
                <w:szCs w:val="20"/>
              </w:rPr>
            </w:pPr>
          </w:p>
        </w:tc>
        <w:tc>
          <w:tcPr>
            <w:tcW w:w="3284" w:type="dxa"/>
          </w:tcPr>
          <w:p w14:paraId="2CFBB5B4"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Infection</w:t>
            </w:r>
          </w:p>
        </w:tc>
        <w:tc>
          <w:tcPr>
            <w:tcW w:w="992" w:type="dxa"/>
          </w:tcPr>
          <w:p w14:paraId="4F7691C2"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12C2916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4D4FD7CE"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0B16E211"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7D23456C" w14:textId="77777777" w:rsidTr="00BB115A">
        <w:trPr>
          <w:trHeight w:val="176"/>
        </w:trPr>
        <w:tc>
          <w:tcPr>
            <w:tcW w:w="1219" w:type="dxa"/>
            <w:vMerge/>
          </w:tcPr>
          <w:p w14:paraId="68E9E3B6" w14:textId="77777777" w:rsidR="000A613A" w:rsidRPr="000A613A" w:rsidRDefault="000A613A" w:rsidP="00B5749C">
            <w:pPr>
              <w:ind w:left="0" w:right="0"/>
              <w:rPr>
                <w:rFonts w:asciiTheme="minorHAnsi" w:hAnsiTheme="minorHAnsi"/>
                <w:sz w:val="20"/>
                <w:szCs w:val="20"/>
              </w:rPr>
            </w:pPr>
          </w:p>
        </w:tc>
        <w:tc>
          <w:tcPr>
            <w:tcW w:w="3284" w:type="dxa"/>
          </w:tcPr>
          <w:p w14:paraId="6FD1ACE8"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Neurotoxicity</w:t>
            </w:r>
          </w:p>
        </w:tc>
        <w:tc>
          <w:tcPr>
            <w:tcW w:w="992" w:type="dxa"/>
          </w:tcPr>
          <w:p w14:paraId="59E340C8"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7E39264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717E41AA"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13AA08E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0C8C35E2" w14:textId="77777777" w:rsidTr="00BB115A">
        <w:trPr>
          <w:trHeight w:val="176"/>
        </w:trPr>
        <w:tc>
          <w:tcPr>
            <w:tcW w:w="1219" w:type="dxa"/>
            <w:vMerge/>
          </w:tcPr>
          <w:p w14:paraId="4D2B4E73" w14:textId="77777777" w:rsidR="000A613A" w:rsidRPr="000A613A" w:rsidRDefault="000A613A" w:rsidP="00B5749C">
            <w:pPr>
              <w:ind w:left="0" w:right="0"/>
              <w:rPr>
                <w:rFonts w:asciiTheme="minorHAnsi" w:hAnsiTheme="minorHAnsi"/>
                <w:sz w:val="20"/>
                <w:szCs w:val="20"/>
              </w:rPr>
            </w:pPr>
          </w:p>
        </w:tc>
        <w:tc>
          <w:tcPr>
            <w:tcW w:w="3284" w:type="dxa"/>
          </w:tcPr>
          <w:p w14:paraId="116D6254"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Hyperammonaemia*</w:t>
            </w:r>
          </w:p>
        </w:tc>
        <w:tc>
          <w:tcPr>
            <w:tcW w:w="992" w:type="dxa"/>
          </w:tcPr>
          <w:p w14:paraId="2C61EE1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43F8677D"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2BA6EC8B"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3DCD6AEF"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1F4D36AD" w14:textId="77777777" w:rsidTr="00BB115A">
        <w:trPr>
          <w:trHeight w:val="147"/>
        </w:trPr>
        <w:tc>
          <w:tcPr>
            <w:tcW w:w="1219" w:type="dxa"/>
            <w:vMerge/>
          </w:tcPr>
          <w:p w14:paraId="79FBD785" w14:textId="77777777" w:rsidR="000A613A" w:rsidRPr="000A613A" w:rsidRDefault="000A613A" w:rsidP="00B5749C">
            <w:pPr>
              <w:ind w:left="0" w:right="0"/>
              <w:rPr>
                <w:rFonts w:asciiTheme="minorHAnsi" w:hAnsiTheme="minorHAnsi"/>
                <w:sz w:val="20"/>
                <w:szCs w:val="20"/>
              </w:rPr>
            </w:pPr>
          </w:p>
        </w:tc>
        <w:tc>
          <w:tcPr>
            <w:tcW w:w="3284" w:type="dxa"/>
          </w:tcPr>
          <w:p w14:paraId="4D8800E7" w14:textId="4D19F89D"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Embryotoxicity</w:t>
            </w:r>
            <w:r w:rsidR="003726FB">
              <w:rPr>
                <w:rFonts w:asciiTheme="minorHAnsi" w:hAnsiTheme="minorHAnsi"/>
                <w:sz w:val="20"/>
                <w:szCs w:val="20"/>
              </w:rPr>
              <w:t xml:space="preserve"> </w:t>
            </w:r>
            <w:r w:rsidRPr="000A613A">
              <w:rPr>
                <w:rFonts w:asciiTheme="minorHAnsi" w:hAnsiTheme="minorHAnsi"/>
                <w:sz w:val="20"/>
                <w:szCs w:val="20"/>
              </w:rPr>
              <w:t>and</w:t>
            </w:r>
            <w:r w:rsidR="003726FB">
              <w:rPr>
                <w:rFonts w:asciiTheme="minorHAnsi" w:hAnsiTheme="minorHAnsi"/>
                <w:sz w:val="20"/>
                <w:szCs w:val="20"/>
              </w:rPr>
              <w:t xml:space="preserve"> </w:t>
            </w:r>
            <w:r w:rsidRPr="000A613A">
              <w:rPr>
                <w:rFonts w:asciiTheme="minorHAnsi" w:hAnsiTheme="minorHAnsi"/>
                <w:sz w:val="20"/>
                <w:szCs w:val="20"/>
              </w:rPr>
              <w:t>teratogenicity</w:t>
            </w:r>
            <w:r w:rsidR="003726FB">
              <w:rPr>
                <w:rFonts w:asciiTheme="minorHAnsi" w:hAnsiTheme="minorHAnsi"/>
                <w:sz w:val="20"/>
                <w:szCs w:val="20"/>
              </w:rPr>
              <w:t xml:space="preserve"> </w:t>
            </w:r>
          </w:p>
        </w:tc>
        <w:tc>
          <w:tcPr>
            <w:tcW w:w="992" w:type="dxa"/>
          </w:tcPr>
          <w:p w14:paraId="759773D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4E44A5DF"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3A9C4C08"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191D9797" w14:textId="77777777" w:rsidR="000A613A" w:rsidRPr="000A613A" w:rsidRDefault="000A613A" w:rsidP="00B5749C">
            <w:pPr>
              <w:ind w:left="0" w:right="0"/>
              <w:rPr>
                <w:rFonts w:asciiTheme="minorHAnsi" w:hAnsiTheme="minorHAnsi"/>
                <w:sz w:val="20"/>
                <w:szCs w:val="20"/>
              </w:rPr>
            </w:pPr>
          </w:p>
        </w:tc>
      </w:tr>
      <w:tr w:rsidR="000A613A" w:rsidRPr="000A613A" w14:paraId="4A73CC95" w14:textId="77777777" w:rsidTr="00BB115A">
        <w:trPr>
          <w:trHeight w:val="183"/>
        </w:trPr>
        <w:tc>
          <w:tcPr>
            <w:tcW w:w="1219" w:type="dxa"/>
            <w:vMerge/>
          </w:tcPr>
          <w:p w14:paraId="703754E0" w14:textId="77777777" w:rsidR="000A613A" w:rsidRPr="000A613A" w:rsidRDefault="000A613A" w:rsidP="00B5749C">
            <w:pPr>
              <w:ind w:left="0" w:right="0"/>
              <w:rPr>
                <w:rFonts w:asciiTheme="minorHAnsi" w:hAnsiTheme="minorHAnsi"/>
                <w:sz w:val="20"/>
                <w:szCs w:val="20"/>
              </w:rPr>
            </w:pPr>
          </w:p>
        </w:tc>
        <w:tc>
          <w:tcPr>
            <w:tcW w:w="3284" w:type="dxa"/>
          </w:tcPr>
          <w:p w14:paraId="15C000E6" w14:textId="12ED18F5"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Interactions</w:t>
            </w:r>
            <w:r w:rsidR="003726FB">
              <w:rPr>
                <w:rFonts w:asciiTheme="minorHAnsi" w:hAnsiTheme="minorHAnsi"/>
                <w:sz w:val="20"/>
                <w:szCs w:val="20"/>
              </w:rPr>
              <w:t xml:space="preserve"> </w:t>
            </w:r>
            <w:r w:rsidRPr="000A613A">
              <w:rPr>
                <w:rFonts w:asciiTheme="minorHAnsi" w:hAnsiTheme="minorHAnsi"/>
                <w:sz w:val="20"/>
                <w:szCs w:val="20"/>
              </w:rPr>
              <w:t>with</w:t>
            </w:r>
            <w:r w:rsidR="003726FB">
              <w:rPr>
                <w:rFonts w:asciiTheme="minorHAnsi" w:hAnsiTheme="minorHAnsi"/>
                <w:sz w:val="20"/>
                <w:szCs w:val="20"/>
              </w:rPr>
              <w:t xml:space="preserve"> </w:t>
            </w:r>
            <w:r w:rsidRPr="000A613A">
              <w:rPr>
                <w:rFonts w:asciiTheme="minorHAnsi" w:hAnsiTheme="minorHAnsi"/>
                <w:sz w:val="20"/>
                <w:szCs w:val="20"/>
              </w:rPr>
              <w:t>anticoagulants,</w:t>
            </w:r>
            <w:r w:rsidR="003726FB">
              <w:rPr>
                <w:rFonts w:asciiTheme="minorHAnsi" w:hAnsiTheme="minorHAnsi"/>
                <w:sz w:val="20"/>
                <w:szCs w:val="20"/>
              </w:rPr>
              <w:t xml:space="preserve"> </w:t>
            </w:r>
            <w:r w:rsidRPr="000A613A">
              <w:rPr>
                <w:rFonts w:asciiTheme="minorHAnsi" w:hAnsiTheme="minorHAnsi"/>
                <w:sz w:val="20"/>
                <w:szCs w:val="20"/>
              </w:rPr>
              <w:t>corticosteroids,</w:t>
            </w:r>
            <w:r w:rsidR="003726FB">
              <w:rPr>
                <w:rFonts w:asciiTheme="minorHAnsi" w:hAnsiTheme="minorHAnsi"/>
                <w:sz w:val="20"/>
                <w:szCs w:val="20"/>
              </w:rPr>
              <w:t xml:space="preserve"> </w:t>
            </w:r>
            <w:r w:rsidRPr="000A613A">
              <w:rPr>
                <w:rFonts w:asciiTheme="minorHAnsi" w:hAnsiTheme="minorHAnsi"/>
                <w:sz w:val="20"/>
                <w:szCs w:val="20"/>
              </w:rPr>
              <w:t>methotrexate</w:t>
            </w:r>
            <w:r w:rsidR="003726FB">
              <w:rPr>
                <w:rFonts w:asciiTheme="minorHAnsi" w:hAnsiTheme="minorHAnsi"/>
                <w:sz w:val="20"/>
                <w:szCs w:val="20"/>
              </w:rPr>
              <w:t xml:space="preserve"> </w:t>
            </w:r>
            <w:r w:rsidRPr="000A613A">
              <w:rPr>
                <w:rFonts w:asciiTheme="minorHAnsi" w:hAnsiTheme="minorHAnsi"/>
                <w:sz w:val="20"/>
                <w:szCs w:val="20"/>
              </w:rPr>
              <w:t>and</w:t>
            </w:r>
            <w:r w:rsidR="003726FB">
              <w:rPr>
                <w:rFonts w:asciiTheme="minorHAnsi" w:hAnsiTheme="minorHAnsi"/>
                <w:sz w:val="20"/>
                <w:szCs w:val="20"/>
              </w:rPr>
              <w:t xml:space="preserve"> </w:t>
            </w:r>
            <w:r w:rsidRPr="000A613A">
              <w:rPr>
                <w:rFonts w:asciiTheme="minorHAnsi" w:hAnsiTheme="minorHAnsi"/>
                <w:sz w:val="20"/>
                <w:szCs w:val="20"/>
              </w:rPr>
              <w:t>cytarabine,</w:t>
            </w:r>
            <w:r w:rsidR="003726FB">
              <w:rPr>
                <w:rFonts w:asciiTheme="minorHAnsi" w:hAnsiTheme="minorHAnsi"/>
                <w:sz w:val="20"/>
                <w:szCs w:val="20"/>
              </w:rPr>
              <w:t xml:space="preserve"> </w:t>
            </w:r>
            <w:r w:rsidRPr="000A613A">
              <w:rPr>
                <w:rFonts w:asciiTheme="minorHAnsi" w:hAnsiTheme="minorHAnsi"/>
                <w:sz w:val="20"/>
                <w:szCs w:val="20"/>
              </w:rPr>
              <w:t>vincristine</w:t>
            </w:r>
            <w:r w:rsidR="003726FB">
              <w:rPr>
                <w:rFonts w:asciiTheme="minorHAnsi" w:hAnsiTheme="minorHAnsi"/>
                <w:sz w:val="20"/>
                <w:szCs w:val="20"/>
              </w:rPr>
              <w:t xml:space="preserve"> </w:t>
            </w:r>
            <w:r w:rsidRPr="000A613A">
              <w:rPr>
                <w:rFonts w:asciiTheme="minorHAnsi" w:hAnsiTheme="minorHAnsi"/>
                <w:sz w:val="20"/>
                <w:szCs w:val="20"/>
              </w:rPr>
              <w:t>and</w:t>
            </w:r>
            <w:r w:rsidR="003726FB">
              <w:rPr>
                <w:rFonts w:asciiTheme="minorHAnsi" w:hAnsiTheme="minorHAnsi"/>
                <w:sz w:val="20"/>
                <w:szCs w:val="20"/>
              </w:rPr>
              <w:t xml:space="preserve"> </w:t>
            </w:r>
            <w:r w:rsidRPr="000A613A">
              <w:rPr>
                <w:rFonts w:asciiTheme="minorHAnsi" w:hAnsiTheme="minorHAnsi"/>
                <w:sz w:val="20"/>
                <w:szCs w:val="20"/>
              </w:rPr>
              <w:t>live</w:t>
            </w:r>
            <w:r w:rsidR="003726FB">
              <w:rPr>
                <w:rFonts w:asciiTheme="minorHAnsi" w:hAnsiTheme="minorHAnsi"/>
                <w:sz w:val="20"/>
                <w:szCs w:val="20"/>
              </w:rPr>
              <w:t xml:space="preserve"> </w:t>
            </w:r>
            <w:r w:rsidRPr="000A613A">
              <w:rPr>
                <w:rFonts w:asciiTheme="minorHAnsi" w:hAnsiTheme="minorHAnsi"/>
                <w:sz w:val="20"/>
                <w:szCs w:val="20"/>
              </w:rPr>
              <w:t>vaccines,</w:t>
            </w:r>
            <w:r w:rsidR="003726FB">
              <w:rPr>
                <w:rFonts w:asciiTheme="minorHAnsi" w:hAnsiTheme="minorHAnsi"/>
                <w:sz w:val="20"/>
                <w:szCs w:val="20"/>
              </w:rPr>
              <w:t xml:space="preserve"> </w:t>
            </w:r>
            <w:r w:rsidRPr="000A613A">
              <w:rPr>
                <w:rFonts w:asciiTheme="minorHAnsi" w:hAnsiTheme="minorHAnsi"/>
                <w:sz w:val="20"/>
                <w:szCs w:val="20"/>
              </w:rPr>
              <w:t>and</w:t>
            </w:r>
            <w:r w:rsidR="003726FB">
              <w:rPr>
                <w:rFonts w:asciiTheme="minorHAnsi" w:hAnsiTheme="minorHAnsi"/>
                <w:sz w:val="20"/>
                <w:szCs w:val="20"/>
              </w:rPr>
              <w:t xml:space="preserve"> </w:t>
            </w:r>
            <w:r w:rsidRPr="000A613A">
              <w:rPr>
                <w:rFonts w:asciiTheme="minorHAnsi" w:hAnsiTheme="minorHAnsi"/>
                <w:sz w:val="20"/>
                <w:szCs w:val="20"/>
              </w:rPr>
              <w:t>medicines</w:t>
            </w:r>
            <w:r w:rsidR="003726FB">
              <w:rPr>
                <w:rFonts w:asciiTheme="minorHAnsi" w:hAnsiTheme="minorHAnsi"/>
                <w:sz w:val="20"/>
                <w:szCs w:val="20"/>
              </w:rPr>
              <w:t xml:space="preserve"> </w:t>
            </w:r>
            <w:r w:rsidRPr="000A613A">
              <w:rPr>
                <w:rFonts w:asciiTheme="minorHAnsi" w:hAnsiTheme="minorHAnsi"/>
                <w:sz w:val="20"/>
                <w:szCs w:val="20"/>
              </w:rPr>
              <w:t>with</w:t>
            </w:r>
            <w:r w:rsidR="003726FB">
              <w:rPr>
                <w:rFonts w:asciiTheme="minorHAnsi" w:hAnsiTheme="minorHAnsi"/>
                <w:sz w:val="20"/>
                <w:szCs w:val="20"/>
              </w:rPr>
              <w:t xml:space="preserve"> </w:t>
            </w:r>
            <w:r w:rsidRPr="000A613A">
              <w:rPr>
                <w:rFonts w:asciiTheme="minorHAnsi" w:hAnsiTheme="minorHAnsi"/>
                <w:sz w:val="20"/>
                <w:szCs w:val="20"/>
              </w:rPr>
              <w:t>increased</w:t>
            </w:r>
            <w:r w:rsidR="003726FB">
              <w:rPr>
                <w:rFonts w:asciiTheme="minorHAnsi" w:hAnsiTheme="minorHAnsi"/>
                <w:sz w:val="20"/>
                <w:szCs w:val="20"/>
              </w:rPr>
              <w:t xml:space="preserve"> </w:t>
            </w:r>
            <w:r w:rsidRPr="000A613A">
              <w:rPr>
                <w:rFonts w:asciiTheme="minorHAnsi" w:hAnsiTheme="minorHAnsi"/>
                <w:sz w:val="20"/>
                <w:szCs w:val="20"/>
              </w:rPr>
              <w:t>toxicity</w:t>
            </w:r>
            <w:r w:rsidR="003726FB">
              <w:rPr>
                <w:rFonts w:asciiTheme="minorHAnsi" w:hAnsiTheme="minorHAnsi"/>
                <w:sz w:val="20"/>
                <w:szCs w:val="20"/>
              </w:rPr>
              <w:t xml:space="preserve"> </w:t>
            </w:r>
            <w:r w:rsidRPr="000A613A">
              <w:rPr>
                <w:rFonts w:asciiTheme="minorHAnsi" w:hAnsiTheme="minorHAnsi"/>
                <w:sz w:val="20"/>
                <w:szCs w:val="20"/>
              </w:rPr>
              <w:t>due</w:t>
            </w:r>
            <w:r w:rsidR="003726FB">
              <w:rPr>
                <w:rFonts w:asciiTheme="minorHAnsi" w:hAnsiTheme="minorHAnsi"/>
                <w:sz w:val="20"/>
                <w:szCs w:val="20"/>
              </w:rPr>
              <w:t xml:space="preserve"> </w:t>
            </w:r>
            <w:r w:rsidRPr="000A613A">
              <w:rPr>
                <w:rFonts w:asciiTheme="minorHAnsi" w:hAnsiTheme="minorHAnsi"/>
                <w:sz w:val="20"/>
                <w:szCs w:val="20"/>
              </w:rPr>
              <w:t>to</w:t>
            </w:r>
            <w:r w:rsidR="003726FB">
              <w:rPr>
                <w:rFonts w:asciiTheme="minorHAnsi" w:hAnsiTheme="minorHAnsi"/>
                <w:sz w:val="20"/>
                <w:szCs w:val="20"/>
              </w:rPr>
              <w:t xml:space="preserve"> </w:t>
            </w:r>
            <w:r w:rsidRPr="000A613A">
              <w:rPr>
                <w:rFonts w:asciiTheme="minorHAnsi" w:hAnsiTheme="minorHAnsi"/>
                <w:sz w:val="20"/>
                <w:szCs w:val="20"/>
              </w:rPr>
              <w:t>pegaspargase</w:t>
            </w:r>
            <w:r w:rsidR="003726FB">
              <w:rPr>
                <w:rFonts w:asciiTheme="minorHAnsi" w:hAnsiTheme="minorHAnsi"/>
                <w:sz w:val="20"/>
                <w:szCs w:val="20"/>
              </w:rPr>
              <w:t xml:space="preserve"> </w:t>
            </w:r>
            <w:r w:rsidRPr="000A613A">
              <w:rPr>
                <w:rFonts w:asciiTheme="minorHAnsi" w:hAnsiTheme="minorHAnsi"/>
                <w:sz w:val="20"/>
                <w:szCs w:val="20"/>
              </w:rPr>
              <w:t>induced</w:t>
            </w:r>
            <w:r w:rsidR="003726FB">
              <w:rPr>
                <w:rFonts w:asciiTheme="minorHAnsi" w:hAnsiTheme="minorHAnsi"/>
                <w:sz w:val="20"/>
                <w:szCs w:val="20"/>
              </w:rPr>
              <w:t xml:space="preserve"> </w:t>
            </w:r>
            <w:r w:rsidRPr="000A613A">
              <w:rPr>
                <w:rFonts w:asciiTheme="minorHAnsi" w:hAnsiTheme="minorHAnsi"/>
                <w:sz w:val="20"/>
                <w:szCs w:val="20"/>
              </w:rPr>
              <w:t>impaired</w:t>
            </w:r>
            <w:r w:rsidR="003726FB">
              <w:rPr>
                <w:rFonts w:asciiTheme="minorHAnsi" w:hAnsiTheme="minorHAnsi"/>
                <w:sz w:val="20"/>
                <w:szCs w:val="20"/>
              </w:rPr>
              <w:t xml:space="preserve"> </w:t>
            </w:r>
            <w:r w:rsidRPr="000A613A">
              <w:rPr>
                <w:rFonts w:asciiTheme="minorHAnsi" w:hAnsiTheme="minorHAnsi"/>
                <w:sz w:val="20"/>
                <w:szCs w:val="20"/>
              </w:rPr>
              <w:t>liver</w:t>
            </w:r>
            <w:r w:rsidR="003726FB">
              <w:rPr>
                <w:rFonts w:asciiTheme="minorHAnsi" w:hAnsiTheme="minorHAnsi"/>
                <w:sz w:val="20"/>
                <w:szCs w:val="20"/>
              </w:rPr>
              <w:t xml:space="preserve"> </w:t>
            </w:r>
            <w:r w:rsidRPr="000A613A">
              <w:rPr>
                <w:rFonts w:asciiTheme="minorHAnsi" w:hAnsiTheme="minorHAnsi"/>
                <w:sz w:val="20"/>
                <w:szCs w:val="20"/>
              </w:rPr>
              <w:t>metabolism</w:t>
            </w:r>
          </w:p>
        </w:tc>
        <w:tc>
          <w:tcPr>
            <w:tcW w:w="992" w:type="dxa"/>
          </w:tcPr>
          <w:p w14:paraId="01EF443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5318782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6CC5396B"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6538ADE3"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15631F0B" w14:textId="77777777" w:rsidTr="00BB115A">
        <w:trPr>
          <w:trHeight w:val="155"/>
        </w:trPr>
        <w:tc>
          <w:tcPr>
            <w:tcW w:w="1219" w:type="dxa"/>
            <w:vMerge w:val="restart"/>
          </w:tcPr>
          <w:p w14:paraId="577C5847" w14:textId="7A8959EF"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Important</w:t>
            </w:r>
            <w:r w:rsidR="003726FB">
              <w:rPr>
                <w:rFonts w:asciiTheme="minorHAnsi" w:hAnsiTheme="minorHAnsi"/>
                <w:sz w:val="20"/>
                <w:szCs w:val="20"/>
              </w:rPr>
              <w:t xml:space="preserve"> </w:t>
            </w:r>
            <w:r w:rsidRPr="000A613A">
              <w:rPr>
                <w:rFonts w:asciiTheme="minorHAnsi" w:hAnsiTheme="minorHAnsi"/>
                <w:sz w:val="20"/>
                <w:szCs w:val="20"/>
              </w:rPr>
              <w:t>potential</w:t>
            </w:r>
            <w:r w:rsidR="003726FB">
              <w:rPr>
                <w:rFonts w:asciiTheme="minorHAnsi" w:hAnsiTheme="minorHAnsi"/>
                <w:sz w:val="20"/>
                <w:szCs w:val="20"/>
              </w:rPr>
              <w:t xml:space="preserve"> </w:t>
            </w:r>
            <w:r w:rsidRPr="000A613A">
              <w:rPr>
                <w:rFonts w:asciiTheme="minorHAnsi" w:hAnsiTheme="minorHAnsi"/>
                <w:sz w:val="20"/>
                <w:szCs w:val="20"/>
              </w:rPr>
              <w:t>risks</w:t>
            </w:r>
          </w:p>
        </w:tc>
        <w:tc>
          <w:tcPr>
            <w:tcW w:w="3284" w:type="dxa"/>
          </w:tcPr>
          <w:p w14:paraId="5853881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Immunogenicity</w:t>
            </w:r>
          </w:p>
        </w:tc>
        <w:tc>
          <w:tcPr>
            <w:tcW w:w="992" w:type="dxa"/>
          </w:tcPr>
          <w:p w14:paraId="1797B9B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32BC442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7B9029A4"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649A7ABA"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03207DE0" w14:textId="77777777" w:rsidTr="00BB115A">
        <w:trPr>
          <w:trHeight w:val="109"/>
        </w:trPr>
        <w:tc>
          <w:tcPr>
            <w:tcW w:w="1219" w:type="dxa"/>
            <w:vMerge/>
          </w:tcPr>
          <w:p w14:paraId="16AAAAF0" w14:textId="77777777" w:rsidR="000A613A" w:rsidRPr="000A613A" w:rsidRDefault="000A613A" w:rsidP="00B5749C">
            <w:pPr>
              <w:ind w:left="0" w:right="0"/>
              <w:rPr>
                <w:rFonts w:asciiTheme="minorHAnsi" w:hAnsiTheme="minorHAnsi"/>
                <w:sz w:val="20"/>
                <w:szCs w:val="20"/>
              </w:rPr>
            </w:pPr>
          </w:p>
        </w:tc>
        <w:tc>
          <w:tcPr>
            <w:tcW w:w="3284" w:type="dxa"/>
          </w:tcPr>
          <w:p w14:paraId="2C6C66AC" w14:textId="6502EEBE"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Reversible</w:t>
            </w:r>
            <w:r w:rsidR="003726FB">
              <w:rPr>
                <w:rFonts w:asciiTheme="minorHAnsi" w:hAnsiTheme="minorHAnsi"/>
                <w:sz w:val="20"/>
                <w:szCs w:val="20"/>
              </w:rPr>
              <w:t xml:space="preserve"> </w:t>
            </w:r>
            <w:r w:rsidRPr="000A613A">
              <w:rPr>
                <w:rFonts w:asciiTheme="minorHAnsi" w:hAnsiTheme="minorHAnsi"/>
                <w:sz w:val="20"/>
                <w:szCs w:val="20"/>
              </w:rPr>
              <w:t>posterior</w:t>
            </w:r>
            <w:r w:rsidR="003726FB">
              <w:rPr>
                <w:rFonts w:asciiTheme="minorHAnsi" w:hAnsiTheme="minorHAnsi"/>
                <w:sz w:val="20"/>
                <w:szCs w:val="20"/>
              </w:rPr>
              <w:t xml:space="preserve"> </w:t>
            </w:r>
            <w:r w:rsidRPr="000A613A">
              <w:rPr>
                <w:rFonts w:asciiTheme="minorHAnsi" w:hAnsiTheme="minorHAnsi"/>
                <w:sz w:val="20"/>
                <w:szCs w:val="20"/>
              </w:rPr>
              <w:t>leuk</w:t>
            </w:r>
            <w:r w:rsidR="00B556E1">
              <w:rPr>
                <w:rFonts w:asciiTheme="minorHAnsi" w:hAnsiTheme="minorHAnsi"/>
                <w:sz w:val="20"/>
                <w:szCs w:val="20"/>
              </w:rPr>
              <w:t>o</w:t>
            </w:r>
            <w:r w:rsidRPr="000A613A">
              <w:rPr>
                <w:rFonts w:asciiTheme="minorHAnsi" w:hAnsiTheme="minorHAnsi"/>
                <w:sz w:val="20"/>
                <w:szCs w:val="20"/>
              </w:rPr>
              <w:t>encephalopathy</w:t>
            </w:r>
            <w:r w:rsidR="003726FB">
              <w:rPr>
                <w:rFonts w:asciiTheme="minorHAnsi" w:hAnsiTheme="minorHAnsi"/>
                <w:sz w:val="20"/>
                <w:szCs w:val="20"/>
              </w:rPr>
              <w:t xml:space="preserve"> </w:t>
            </w:r>
            <w:r w:rsidRPr="000A613A">
              <w:rPr>
                <w:rFonts w:asciiTheme="minorHAnsi" w:hAnsiTheme="minorHAnsi"/>
                <w:sz w:val="20"/>
                <w:szCs w:val="20"/>
              </w:rPr>
              <w:t>syndrome</w:t>
            </w:r>
            <w:r w:rsidR="003726FB">
              <w:rPr>
                <w:rFonts w:asciiTheme="minorHAnsi" w:hAnsiTheme="minorHAnsi"/>
                <w:sz w:val="20"/>
                <w:szCs w:val="20"/>
              </w:rPr>
              <w:t xml:space="preserve"> </w:t>
            </w:r>
            <w:r w:rsidRPr="000A613A">
              <w:rPr>
                <w:rFonts w:asciiTheme="minorHAnsi" w:hAnsiTheme="minorHAnsi"/>
                <w:sz w:val="20"/>
                <w:szCs w:val="20"/>
              </w:rPr>
              <w:t>(RPLS)</w:t>
            </w:r>
          </w:p>
        </w:tc>
        <w:tc>
          <w:tcPr>
            <w:tcW w:w="992" w:type="dxa"/>
          </w:tcPr>
          <w:p w14:paraId="55AB91C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32044919"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69751AB2"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4C8E1DF7"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692CFEBF" w14:textId="77777777" w:rsidTr="00BB115A">
        <w:trPr>
          <w:trHeight w:val="174"/>
        </w:trPr>
        <w:tc>
          <w:tcPr>
            <w:tcW w:w="1219" w:type="dxa"/>
            <w:vMerge w:val="restart"/>
          </w:tcPr>
          <w:p w14:paraId="1089B87E" w14:textId="2670D72F"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Missing</w:t>
            </w:r>
            <w:r w:rsidR="003726FB">
              <w:rPr>
                <w:rFonts w:asciiTheme="minorHAnsi" w:hAnsiTheme="minorHAnsi"/>
                <w:sz w:val="20"/>
                <w:szCs w:val="20"/>
              </w:rPr>
              <w:t xml:space="preserve"> </w:t>
            </w:r>
            <w:r w:rsidRPr="000A613A">
              <w:rPr>
                <w:rFonts w:asciiTheme="minorHAnsi" w:hAnsiTheme="minorHAnsi"/>
                <w:sz w:val="20"/>
                <w:szCs w:val="20"/>
              </w:rPr>
              <w:t>information</w:t>
            </w:r>
          </w:p>
        </w:tc>
        <w:tc>
          <w:tcPr>
            <w:tcW w:w="3284" w:type="dxa"/>
          </w:tcPr>
          <w:p w14:paraId="0E778382" w14:textId="61BCC70A"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Effects</w:t>
            </w:r>
            <w:r w:rsidR="003726FB">
              <w:rPr>
                <w:rFonts w:asciiTheme="minorHAnsi" w:hAnsiTheme="minorHAnsi"/>
                <w:sz w:val="20"/>
                <w:szCs w:val="20"/>
              </w:rPr>
              <w:t xml:space="preserve"> </w:t>
            </w:r>
            <w:r w:rsidRPr="000A613A">
              <w:rPr>
                <w:rFonts w:asciiTheme="minorHAnsi" w:hAnsiTheme="minorHAnsi"/>
                <w:sz w:val="20"/>
                <w:szCs w:val="20"/>
              </w:rPr>
              <w:t>on</w:t>
            </w:r>
            <w:r w:rsidR="003726FB">
              <w:rPr>
                <w:rFonts w:asciiTheme="minorHAnsi" w:hAnsiTheme="minorHAnsi"/>
                <w:sz w:val="20"/>
                <w:szCs w:val="20"/>
              </w:rPr>
              <w:t xml:space="preserve"> </w:t>
            </w:r>
            <w:r w:rsidRPr="000A613A">
              <w:rPr>
                <w:rFonts w:asciiTheme="minorHAnsi" w:hAnsiTheme="minorHAnsi"/>
                <w:sz w:val="20"/>
                <w:szCs w:val="20"/>
              </w:rPr>
              <w:t>fertility</w:t>
            </w:r>
          </w:p>
        </w:tc>
        <w:tc>
          <w:tcPr>
            <w:tcW w:w="992" w:type="dxa"/>
          </w:tcPr>
          <w:p w14:paraId="19FCD285"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1324E5F3"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09966682"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69E74AC9"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71C8E3D2" w14:textId="77777777" w:rsidTr="00BB115A">
        <w:trPr>
          <w:trHeight w:val="166"/>
        </w:trPr>
        <w:tc>
          <w:tcPr>
            <w:tcW w:w="1219" w:type="dxa"/>
            <w:vMerge/>
          </w:tcPr>
          <w:p w14:paraId="7E35DDA5" w14:textId="77777777" w:rsidR="000A613A" w:rsidRPr="000A613A" w:rsidRDefault="000A613A" w:rsidP="00B5749C">
            <w:pPr>
              <w:ind w:left="0" w:right="0"/>
              <w:rPr>
                <w:rFonts w:asciiTheme="minorHAnsi" w:hAnsiTheme="minorHAnsi"/>
                <w:sz w:val="20"/>
                <w:szCs w:val="20"/>
              </w:rPr>
            </w:pPr>
          </w:p>
        </w:tc>
        <w:tc>
          <w:tcPr>
            <w:tcW w:w="3284" w:type="dxa"/>
          </w:tcPr>
          <w:p w14:paraId="7384F13C" w14:textId="6A045FC1"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Safety</w:t>
            </w:r>
            <w:r w:rsidR="003726FB">
              <w:rPr>
                <w:rFonts w:asciiTheme="minorHAnsi" w:hAnsiTheme="minorHAnsi"/>
                <w:sz w:val="20"/>
                <w:szCs w:val="20"/>
              </w:rPr>
              <w:t xml:space="preserve"> </w:t>
            </w:r>
            <w:r w:rsidRPr="000A613A">
              <w:rPr>
                <w:rFonts w:asciiTheme="minorHAnsi" w:hAnsiTheme="minorHAnsi"/>
                <w:sz w:val="20"/>
                <w:szCs w:val="20"/>
              </w:rPr>
              <w:t>following</w:t>
            </w:r>
            <w:r w:rsidR="003726FB">
              <w:rPr>
                <w:rFonts w:asciiTheme="minorHAnsi" w:hAnsiTheme="minorHAnsi"/>
                <w:sz w:val="20"/>
                <w:szCs w:val="20"/>
              </w:rPr>
              <w:t xml:space="preserve"> </w:t>
            </w:r>
            <w:r w:rsidRPr="000A613A">
              <w:rPr>
                <w:rFonts w:asciiTheme="minorHAnsi" w:hAnsiTheme="minorHAnsi"/>
                <w:sz w:val="20"/>
                <w:szCs w:val="20"/>
              </w:rPr>
              <w:t>IV</w:t>
            </w:r>
            <w:r w:rsidR="003726FB">
              <w:rPr>
                <w:rFonts w:asciiTheme="minorHAnsi" w:hAnsiTheme="minorHAnsi"/>
                <w:sz w:val="20"/>
                <w:szCs w:val="20"/>
              </w:rPr>
              <w:t xml:space="preserve"> </w:t>
            </w:r>
            <w:r w:rsidRPr="000A613A">
              <w:rPr>
                <w:rFonts w:asciiTheme="minorHAnsi" w:hAnsiTheme="minorHAnsi"/>
                <w:sz w:val="20"/>
                <w:szCs w:val="20"/>
              </w:rPr>
              <w:t>route</w:t>
            </w:r>
            <w:r w:rsidR="003726FB">
              <w:rPr>
                <w:rFonts w:asciiTheme="minorHAnsi" w:hAnsiTheme="minorHAnsi"/>
                <w:sz w:val="20"/>
                <w:szCs w:val="20"/>
              </w:rPr>
              <w:t xml:space="preserve"> </w:t>
            </w:r>
            <w:r w:rsidRPr="000A613A">
              <w:rPr>
                <w:rFonts w:asciiTheme="minorHAnsi" w:hAnsiTheme="minorHAnsi"/>
                <w:sz w:val="20"/>
                <w:szCs w:val="20"/>
              </w:rPr>
              <w:t>of</w:t>
            </w:r>
            <w:r w:rsidR="003726FB">
              <w:rPr>
                <w:rFonts w:asciiTheme="minorHAnsi" w:hAnsiTheme="minorHAnsi"/>
                <w:sz w:val="20"/>
                <w:szCs w:val="20"/>
              </w:rPr>
              <w:t xml:space="preserve"> </w:t>
            </w:r>
            <w:r w:rsidRPr="000A613A">
              <w:rPr>
                <w:rFonts w:asciiTheme="minorHAnsi" w:hAnsiTheme="minorHAnsi"/>
                <w:sz w:val="20"/>
                <w:szCs w:val="20"/>
              </w:rPr>
              <w:t>administration</w:t>
            </w:r>
          </w:p>
        </w:tc>
        <w:tc>
          <w:tcPr>
            <w:tcW w:w="992" w:type="dxa"/>
          </w:tcPr>
          <w:p w14:paraId="4E277306"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5A747A21"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417E32B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216D1B9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4276E0BD" w14:textId="77777777" w:rsidTr="00BB115A">
        <w:trPr>
          <w:trHeight w:val="166"/>
        </w:trPr>
        <w:tc>
          <w:tcPr>
            <w:tcW w:w="1219" w:type="dxa"/>
            <w:vMerge/>
          </w:tcPr>
          <w:p w14:paraId="42D8D950" w14:textId="77777777" w:rsidR="000A613A" w:rsidRPr="000A613A" w:rsidRDefault="000A613A" w:rsidP="00B5749C">
            <w:pPr>
              <w:ind w:left="0" w:right="0"/>
              <w:rPr>
                <w:rFonts w:asciiTheme="minorHAnsi" w:hAnsiTheme="minorHAnsi"/>
                <w:sz w:val="20"/>
                <w:szCs w:val="20"/>
              </w:rPr>
            </w:pPr>
          </w:p>
        </w:tc>
        <w:tc>
          <w:tcPr>
            <w:tcW w:w="3284" w:type="dxa"/>
          </w:tcPr>
          <w:p w14:paraId="1415ACCE" w14:textId="5043C393"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Adverse</w:t>
            </w:r>
            <w:r w:rsidR="003726FB">
              <w:rPr>
                <w:rFonts w:asciiTheme="minorHAnsi" w:hAnsiTheme="minorHAnsi"/>
                <w:sz w:val="20"/>
                <w:szCs w:val="20"/>
              </w:rPr>
              <w:t xml:space="preserve"> </w:t>
            </w:r>
            <w:r w:rsidRPr="000A613A">
              <w:rPr>
                <w:rFonts w:asciiTheme="minorHAnsi" w:hAnsiTheme="minorHAnsi"/>
                <w:sz w:val="20"/>
                <w:szCs w:val="20"/>
              </w:rPr>
              <w:t>events</w:t>
            </w:r>
            <w:r w:rsidR="003726FB">
              <w:rPr>
                <w:rFonts w:asciiTheme="minorHAnsi" w:hAnsiTheme="minorHAnsi"/>
                <w:sz w:val="20"/>
                <w:szCs w:val="20"/>
              </w:rPr>
              <w:t xml:space="preserve"> </w:t>
            </w:r>
            <w:r w:rsidRPr="000A613A">
              <w:rPr>
                <w:rFonts w:asciiTheme="minorHAnsi" w:hAnsiTheme="minorHAnsi"/>
                <w:sz w:val="20"/>
                <w:szCs w:val="20"/>
              </w:rPr>
              <w:t>with</w:t>
            </w:r>
            <w:r w:rsidR="003726FB">
              <w:rPr>
                <w:rFonts w:asciiTheme="minorHAnsi" w:hAnsiTheme="minorHAnsi"/>
                <w:sz w:val="20"/>
                <w:szCs w:val="20"/>
              </w:rPr>
              <w:t xml:space="preserve"> </w:t>
            </w:r>
            <w:r w:rsidRPr="000A613A">
              <w:rPr>
                <w:rFonts w:asciiTheme="minorHAnsi" w:hAnsiTheme="minorHAnsi"/>
                <w:sz w:val="20"/>
                <w:szCs w:val="20"/>
              </w:rPr>
              <w:t>a</w:t>
            </w:r>
            <w:r w:rsidR="003726FB">
              <w:rPr>
                <w:rFonts w:asciiTheme="minorHAnsi" w:hAnsiTheme="minorHAnsi"/>
                <w:sz w:val="20"/>
                <w:szCs w:val="20"/>
              </w:rPr>
              <w:t xml:space="preserve"> </w:t>
            </w:r>
            <w:r w:rsidRPr="000A613A">
              <w:rPr>
                <w:rFonts w:asciiTheme="minorHAnsi" w:hAnsiTheme="minorHAnsi"/>
                <w:sz w:val="20"/>
                <w:szCs w:val="20"/>
              </w:rPr>
              <w:t>long</w:t>
            </w:r>
            <w:r w:rsidR="003726FB">
              <w:rPr>
                <w:rFonts w:asciiTheme="minorHAnsi" w:hAnsiTheme="minorHAnsi"/>
                <w:sz w:val="20"/>
                <w:szCs w:val="20"/>
              </w:rPr>
              <w:t xml:space="preserve"> </w:t>
            </w:r>
            <w:r w:rsidRPr="000A613A">
              <w:rPr>
                <w:rFonts w:asciiTheme="minorHAnsi" w:hAnsiTheme="minorHAnsi"/>
                <w:sz w:val="20"/>
                <w:szCs w:val="20"/>
              </w:rPr>
              <w:t>latency</w:t>
            </w:r>
          </w:p>
        </w:tc>
        <w:tc>
          <w:tcPr>
            <w:tcW w:w="992" w:type="dxa"/>
          </w:tcPr>
          <w:p w14:paraId="1E930D0A"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0A6806F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53DED18B"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2619AFB8"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4CD02E85" w14:textId="77777777" w:rsidTr="00BB115A">
        <w:trPr>
          <w:trHeight w:val="104"/>
        </w:trPr>
        <w:tc>
          <w:tcPr>
            <w:tcW w:w="1219" w:type="dxa"/>
            <w:vMerge/>
          </w:tcPr>
          <w:p w14:paraId="659883A8" w14:textId="77777777" w:rsidR="000A613A" w:rsidRPr="000A613A" w:rsidRDefault="000A613A" w:rsidP="00B5749C">
            <w:pPr>
              <w:ind w:left="0" w:right="0"/>
              <w:rPr>
                <w:rFonts w:asciiTheme="minorHAnsi" w:hAnsiTheme="minorHAnsi"/>
                <w:sz w:val="20"/>
                <w:szCs w:val="20"/>
              </w:rPr>
            </w:pPr>
          </w:p>
        </w:tc>
        <w:tc>
          <w:tcPr>
            <w:tcW w:w="3284" w:type="dxa"/>
          </w:tcPr>
          <w:p w14:paraId="26FFAB6F" w14:textId="37CC2390"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Safety</w:t>
            </w:r>
            <w:r w:rsidR="003726FB">
              <w:rPr>
                <w:rFonts w:asciiTheme="minorHAnsi" w:hAnsiTheme="minorHAnsi"/>
                <w:sz w:val="20"/>
                <w:szCs w:val="20"/>
              </w:rPr>
              <w:t xml:space="preserve"> </w:t>
            </w:r>
            <w:r w:rsidRPr="000A613A">
              <w:rPr>
                <w:rFonts w:asciiTheme="minorHAnsi" w:hAnsiTheme="minorHAnsi"/>
                <w:sz w:val="20"/>
                <w:szCs w:val="20"/>
              </w:rPr>
              <w:t>of</w:t>
            </w:r>
            <w:r w:rsidR="003726FB">
              <w:rPr>
                <w:rFonts w:asciiTheme="minorHAnsi" w:hAnsiTheme="minorHAnsi"/>
                <w:sz w:val="20"/>
                <w:szCs w:val="20"/>
              </w:rPr>
              <w:t xml:space="preserve"> </w:t>
            </w:r>
            <w:r w:rsidRPr="000A613A">
              <w:rPr>
                <w:rFonts w:asciiTheme="minorHAnsi" w:hAnsiTheme="minorHAnsi"/>
                <w:sz w:val="20"/>
                <w:szCs w:val="20"/>
              </w:rPr>
              <w:t>patients</w:t>
            </w:r>
            <w:r w:rsidR="003726FB">
              <w:rPr>
                <w:rFonts w:asciiTheme="minorHAnsi" w:hAnsiTheme="minorHAnsi"/>
                <w:sz w:val="20"/>
                <w:szCs w:val="20"/>
              </w:rPr>
              <w:t xml:space="preserve"> </w:t>
            </w:r>
            <w:r w:rsidRPr="000A613A">
              <w:rPr>
                <w:rFonts w:asciiTheme="minorHAnsi" w:hAnsiTheme="minorHAnsi"/>
                <w:sz w:val="20"/>
                <w:szCs w:val="20"/>
              </w:rPr>
              <w:t>with</w:t>
            </w:r>
            <w:r w:rsidR="003726FB">
              <w:rPr>
                <w:rFonts w:asciiTheme="minorHAnsi" w:hAnsiTheme="minorHAnsi"/>
                <w:sz w:val="20"/>
                <w:szCs w:val="20"/>
              </w:rPr>
              <w:t xml:space="preserve"> </w:t>
            </w:r>
            <w:r w:rsidRPr="000A613A">
              <w:rPr>
                <w:rFonts w:asciiTheme="minorHAnsi" w:hAnsiTheme="minorHAnsi"/>
                <w:sz w:val="20"/>
                <w:szCs w:val="20"/>
              </w:rPr>
              <w:t>severe</w:t>
            </w:r>
            <w:r w:rsidR="003726FB">
              <w:rPr>
                <w:rFonts w:asciiTheme="minorHAnsi" w:hAnsiTheme="minorHAnsi"/>
                <w:sz w:val="20"/>
                <w:szCs w:val="20"/>
              </w:rPr>
              <w:t xml:space="preserve"> </w:t>
            </w:r>
            <w:r w:rsidRPr="000A613A">
              <w:rPr>
                <w:rFonts w:asciiTheme="minorHAnsi" w:hAnsiTheme="minorHAnsi"/>
                <w:sz w:val="20"/>
                <w:szCs w:val="20"/>
              </w:rPr>
              <w:t>liver</w:t>
            </w:r>
            <w:r w:rsidR="003726FB">
              <w:rPr>
                <w:rFonts w:asciiTheme="minorHAnsi" w:hAnsiTheme="minorHAnsi"/>
                <w:sz w:val="20"/>
                <w:szCs w:val="20"/>
              </w:rPr>
              <w:t xml:space="preserve"> </w:t>
            </w:r>
            <w:r w:rsidRPr="000A613A">
              <w:rPr>
                <w:rFonts w:asciiTheme="minorHAnsi" w:hAnsiTheme="minorHAnsi"/>
                <w:sz w:val="20"/>
                <w:szCs w:val="20"/>
              </w:rPr>
              <w:t>impairment</w:t>
            </w:r>
          </w:p>
        </w:tc>
        <w:tc>
          <w:tcPr>
            <w:tcW w:w="992" w:type="dxa"/>
          </w:tcPr>
          <w:p w14:paraId="39608E47"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483F022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34433DA8"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12A1308C"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26991BDA" w14:textId="77777777" w:rsidTr="00BB115A">
        <w:trPr>
          <w:trHeight w:val="147"/>
        </w:trPr>
        <w:tc>
          <w:tcPr>
            <w:tcW w:w="1219" w:type="dxa"/>
            <w:vMerge/>
          </w:tcPr>
          <w:p w14:paraId="69957EFA" w14:textId="77777777" w:rsidR="000A613A" w:rsidRPr="000A613A" w:rsidRDefault="000A613A" w:rsidP="00B5749C">
            <w:pPr>
              <w:ind w:left="0" w:right="0"/>
              <w:rPr>
                <w:rFonts w:asciiTheme="minorHAnsi" w:hAnsiTheme="minorHAnsi"/>
                <w:sz w:val="20"/>
                <w:szCs w:val="20"/>
              </w:rPr>
            </w:pPr>
          </w:p>
        </w:tc>
        <w:tc>
          <w:tcPr>
            <w:tcW w:w="3284" w:type="dxa"/>
          </w:tcPr>
          <w:p w14:paraId="273534C8" w14:textId="1159E750"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Safety</w:t>
            </w:r>
            <w:r w:rsidR="003726FB">
              <w:rPr>
                <w:rFonts w:asciiTheme="minorHAnsi" w:hAnsiTheme="minorHAnsi"/>
                <w:sz w:val="20"/>
                <w:szCs w:val="20"/>
              </w:rPr>
              <w:t xml:space="preserve"> </w:t>
            </w:r>
            <w:r w:rsidRPr="000A613A">
              <w:rPr>
                <w:rFonts w:asciiTheme="minorHAnsi" w:hAnsiTheme="minorHAnsi"/>
                <w:sz w:val="20"/>
                <w:szCs w:val="20"/>
              </w:rPr>
              <w:t>in</w:t>
            </w:r>
            <w:r w:rsidR="003726FB">
              <w:rPr>
                <w:rFonts w:asciiTheme="minorHAnsi" w:hAnsiTheme="minorHAnsi"/>
                <w:sz w:val="20"/>
                <w:szCs w:val="20"/>
              </w:rPr>
              <w:t xml:space="preserve"> </w:t>
            </w:r>
            <w:r w:rsidRPr="000A613A">
              <w:rPr>
                <w:rFonts w:asciiTheme="minorHAnsi" w:hAnsiTheme="minorHAnsi"/>
                <w:sz w:val="20"/>
                <w:szCs w:val="20"/>
              </w:rPr>
              <w:t>patients</w:t>
            </w:r>
            <w:r w:rsidR="003726FB">
              <w:rPr>
                <w:rFonts w:asciiTheme="minorHAnsi" w:hAnsiTheme="minorHAnsi"/>
                <w:sz w:val="20"/>
                <w:szCs w:val="20"/>
              </w:rPr>
              <w:t xml:space="preserve"> </w:t>
            </w:r>
            <w:r w:rsidRPr="000A613A">
              <w:rPr>
                <w:rFonts w:asciiTheme="minorHAnsi" w:hAnsiTheme="minorHAnsi"/>
                <w:sz w:val="20"/>
                <w:szCs w:val="20"/>
              </w:rPr>
              <w:t>with</w:t>
            </w:r>
            <w:r w:rsidR="003726FB">
              <w:rPr>
                <w:rFonts w:asciiTheme="minorHAnsi" w:hAnsiTheme="minorHAnsi"/>
                <w:sz w:val="20"/>
                <w:szCs w:val="20"/>
              </w:rPr>
              <w:t xml:space="preserve"> </w:t>
            </w:r>
            <w:r w:rsidRPr="000A613A">
              <w:rPr>
                <w:rFonts w:asciiTheme="minorHAnsi" w:hAnsiTheme="minorHAnsi"/>
                <w:sz w:val="20"/>
                <w:szCs w:val="20"/>
              </w:rPr>
              <w:t>renal</w:t>
            </w:r>
            <w:r w:rsidR="003726FB">
              <w:rPr>
                <w:rFonts w:asciiTheme="minorHAnsi" w:hAnsiTheme="minorHAnsi"/>
                <w:sz w:val="20"/>
                <w:szCs w:val="20"/>
              </w:rPr>
              <w:t xml:space="preserve"> </w:t>
            </w:r>
            <w:r w:rsidRPr="000A613A">
              <w:rPr>
                <w:rFonts w:asciiTheme="minorHAnsi" w:hAnsiTheme="minorHAnsi"/>
                <w:sz w:val="20"/>
                <w:szCs w:val="20"/>
              </w:rPr>
              <w:t>impairment</w:t>
            </w:r>
          </w:p>
        </w:tc>
        <w:tc>
          <w:tcPr>
            <w:tcW w:w="992" w:type="dxa"/>
          </w:tcPr>
          <w:p w14:paraId="3F36AF14"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2FE7649D"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5B0BA669"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68FC0001"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r w:rsidR="000A613A" w:rsidRPr="000A613A" w14:paraId="5B257E4C" w14:textId="77777777" w:rsidTr="00BB115A">
        <w:trPr>
          <w:trHeight w:val="137"/>
        </w:trPr>
        <w:tc>
          <w:tcPr>
            <w:tcW w:w="1219" w:type="dxa"/>
            <w:vMerge/>
          </w:tcPr>
          <w:p w14:paraId="5ACE4CD7" w14:textId="77777777" w:rsidR="000A613A" w:rsidRPr="000A613A" w:rsidRDefault="000A613A" w:rsidP="00B5749C">
            <w:pPr>
              <w:ind w:left="0" w:right="0"/>
              <w:rPr>
                <w:rFonts w:asciiTheme="minorHAnsi" w:hAnsiTheme="minorHAnsi"/>
                <w:sz w:val="20"/>
                <w:szCs w:val="20"/>
              </w:rPr>
            </w:pPr>
          </w:p>
        </w:tc>
        <w:tc>
          <w:tcPr>
            <w:tcW w:w="3284" w:type="dxa"/>
          </w:tcPr>
          <w:p w14:paraId="3766BB5C" w14:textId="002C4CCB"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Use</w:t>
            </w:r>
            <w:r w:rsidR="003726FB">
              <w:rPr>
                <w:rFonts w:asciiTheme="minorHAnsi" w:hAnsiTheme="minorHAnsi"/>
                <w:sz w:val="20"/>
                <w:szCs w:val="20"/>
              </w:rPr>
              <w:t xml:space="preserve"> </w:t>
            </w:r>
            <w:r w:rsidRPr="000A613A">
              <w:rPr>
                <w:rFonts w:asciiTheme="minorHAnsi" w:hAnsiTheme="minorHAnsi"/>
                <w:sz w:val="20"/>
                <w:szCs w:val="20"/>
              </w:rPr>
              <w:t>in</w:t>
            </w:r>
            <w:r w:rsidR="003726FB">
              <w:rPr>
                <w:rFonts w:asciiTheme="minorHAnsi" w:hAnsiTheme="minorHAnsi"/>
                <w:sz w:val="20"/>
                <w:szCs w:val="20"/>
              </w:rPr>
              <w:t xml:space="preserve"> </w:t>
            </w:r>
            <w:r w:rsidRPr="000A613A">
              <w:rPr>
                <w:rFonts w:asciiTheme="minorHAnsi" w:hAnsiTheme="minorHAnsi"/>
                <w:sz w:val="20"/>
                <w:szCs w:val="20"/>
              </w:rPr>
              <w:t>elderly</w:t>
            </w:r>
            <w:r w:rsidR="003726FB">
              <w:rPr>
                <w:rFonts w:asciiTheme="minorHAnsi" w:hAnsiTheme="minorHAnsi"/>
                <w:sz w:val="20"/>
                <w:szCs w:val="20"/>
              </w:rPr>
              <w:t xml:space="preserve"> </w:t>
            </w:r>
            <w:r w:rsidRPr="000A613A">
              <w:rPr>
                <w:rFonts w:asciiTheme="minorHAnsi" w:hAnsiTheme="minorHAnsi"/>
                <w:sz w:val="20"/>
                <w:szCs w:val="20"/>
              </w:rPr>
              <w:t>patients</w:t>
            </w:r>
          </w:p>
        </w:tc>
        <w:tc>
          <w:tcPr>
            <w:tcW w:w="992" w:type="dxa"/>
          </w:tcPr>
          <w:p w14:paraId="7B2E776F"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40A8D45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c>
          <w:tcPr>
            <w:tcW w:w="992" w:type="dxa"/>
            <w:gridSpan w:val="2"/>
          </w:tcPr>
          <w:p w14:paraId="27E5C5A0"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sym w:font="Wingdings" w:char="F0FC"/>
            </w:r>
          </w:p>
        </w:tc>
        <w:tc>
          <w:tcPr>
            <w:tcW w:w="1134" w:type="dxa"/>
          </w:tcPr>
          <w:p w14:paraId="34DB4652" w14:textId="77777777" w:rsidR="000A613A" w:rsidRPr="000A613A" w:rsidRDefault="000A613A" w:rsidP="00B5749C">
            <w:pPr>
              <w:ind w:left="0" w:right="0"/>
              <w:rPr>
                <w:rFonts w:asciiTheme="minorHAnsi" w:hAnsiTheme="minorHAnsi"/>
                <w:sz w:val="20"/>
                <w:szCs w:val="20"/>
              </w:rPr>
            </w:pPr>
            <w:r w:rsidRPr="000A613A">
              <w:rPr>
                <w:rFonts w:asciiTheme="minorHAnsi" w:hAnsiTheme="minorHAnsi"/>
                <w:sz w:val="20"/>
                <w:szCs w:val="20"/>
              </w:rPr>
              <w:t>–</w:t>
            </w:r>
          </w:p>
        </w:tc>
      </w:tr>
    </w:tbl>
    <w:p w14:paraId="486B0087" w14:textId="25261284" w:rsidR="00456765" w:rsidRDefault="000A613A" w:rsidP="000A613A">
      <w:pPr>
        <w:pStyle w:val="TableDescription"/>
      </w:pPr>
      <w:r w:rsidRPr="002D69B2">
        <w:t>*Recommended</w:t>
      </w:r>
      <w:r w:rsidR="003726FB">
        <w:t xml:space="preserve"> </w:t>
      </w:r>
      <w:r w:rsidRPr="002D69B2">
        <w:t>by</w:t>
      </w:r>
      <w:r w:rsidR="003726FB">
        <w:t xml:space="preserve"> </w:t>
      </w:r>
      <w:r w:rsidRPr="002D69B2">
        <w:t>the</w:t>
      </w:r>
      <w:r w:rsidR="003726FB">
        <w:t xml:space="preserve"> </w:t>
      </w:r>
      <w:r w:rsidRPr="002D69B2">
        <w:t>RMP</w:t>
      </w:r>
      <w:r w:rsidR="003726FB">
        <w:t xml:space="preserve"> </w:t>
      </w:r>
      <w:r w:rsidRPr="00E0227E">
        <w:t>Evaluator</w:t>
      </w:r>
      <w:r w:rsidR="003726FB">
        <w:t xml:space="preserve"> </w:t>
      </w:r>
      <w:r w:rsidRPr="00E0227E">
        <w:t>and</w:t>
      </w:r>
      <w:r w:rsidR="003726FB">
        <w:t xml:space="preserve"> </w:t>
      </w:r>
      <w:r w:rsidRPr="00E0227E">
        <w:t>accepted</w:t>
      </w:r>
      <w:r w:rsidR="003726FB">
        <w:t xml:space="preserve"> </w:t>
      </w:r>
      <w:r w:rsidRPr="00E0227E">
        <w:t>by</w:t>
      </w:r>
      <w:r w:rsidR="003726FB">
        <w:t xml:space="preserve"> </w:t>
      </w:r>
      <w:r w:rsidRPr="00E0227E">
        <w:t>the</w:t>
      </w:r>
      <w:r w:rsidR="003726FB">
        <w:t xml:space="preserve"> </w:t>
      </w:r>
      <w:r w:rsidR="00610744">
        <w:t>sponsor</w:t>
      </w:r>
      <w:r w:rsidR="003726FB">
        <w:t xml:space="preserve"> </w:t>
      </w:r>
      <w:r w:rsidRPr="00E0227E">
        <w:t>in</w:t>
      </w:r>
      <w:r w:rsidR="003726FB">
        <w:t xml:space="preserve"> </w:t>
      </w:r>
      <w:r w:rsidRPr="00E0227E">
        <w:t>its</w:t>
      </w:r>
      <w:r w:rsidR="003726FB">
        <w:t xml:space="preserve"> </w:t>
      </w:r>
      <w:r w:rsidRPr="00E0227E">
        <w:t>response.</w:t>
      </w:r>
    </w:p>
    <w:p w14:paraId="4C00097E" w14:textId="7EF1287D" w:rsidR="000A613A" w:rsidRDefault="000A613A" w:rsidP="000A613A">
      <w:pPr>
        <w:pStyle w:val="ListBullet"/>
      </w:pPr>
      <w:r w:rsidRPr="00B50DD1">
        <w:t>No</w:t>
      </w:r>
      <w:r w:rsidR="003726FB">
        <w:t xml:space="preserve"> </w:t>
      </w:r>
      <w:r w:rsidRPr="00B50DD1">
        <w:t>additional</w:t>
      </w:r>
      <w:r w:rsidR="003726FB">
        <w:t xml:space="preserve"> </w:t>
      </w:r>
      <w:r w:rsidRPr="00B50DD1">
        <w:t>pharmacovigilance</w:t>
      </w:r>
      <w:r w:rsidR="003726FB">
        <w:t xml:space="preserve"> </w:t>
      </w:r>
      <w:r>
        <w:t>are</w:t>
      </w:r>
      <w:r w:rsidR="003726FB">
        <w:t xml:space="preserve"> </w:t>
      </w:r>
      <w:r w:rsidRPr="00B50DD1">
        <w:t>proposed.</w:t>
      </w:r>
      <w:r w:rsidR="003726FB">
        <w:t xml:space="preserve"> </w:t>
      </w:r>
      <w:r>
        <w:t>There</w:t>
      </w:r>
      <w:r w:rsidR="003726FB">
        <w:t xml:space="preserve"> </w:t>
      </w:r>
      <w:r>
        <w:t>are</w:t>
      </w:r>
      <w:r w:rsidR="003726FB">
        <w:t xml:space="preserve"> </w:t>
      </w:r>
      <w:r>
        <w:t>two</w:t>
      </w:r>
      <w:r w:rsidR="003726FB">
        <w:t xml:space="preserve"> </w:t>
      </w:r>
      <w:r>
        <w:t>post-authorisation</w:t>
      </w:r>
      <w:r w:rsidR="003726FB">
        <w:t xml:space="preserve"> </w:t>
      </w:r>
      <w:r>
        <w:t>efficacy</w:t>
      </w:r>
      <w:r w:rsidR="003726FB">
        <w:t xml:space="preserve"> </w:t>
      </w:r>
      <w:r>
        <w:t>studies</w:t>
      </w:r>
      <w:r w:rsidR="003726FB">
        <w:t xml:space="preserve"> </w:t>
      </w:r>
      <w:r>
        <w:t>being</w:t>
      </w:r>
      <w:r w:rsidR="003726FB">
        <w:t xml:space="preserve"> </w:t>
      </w:r>
      <w:r>
        <w:t>conducted</w:t>
      </w:r>
      <w:r w:rsidR="003726FB">
        <w:t xml:space="preserve"> </w:t>
      </w:r>
      <w:r>
        <w:t>in</w:t>
      </w:r>
      <w:r w:rsidR="003726FB">
        <w:t xml:space="preserve"> </w:t>
      </w:r>
      <w:r>
        <w:t>the</w:t>
      </w:r>
      <w:r w:rsidR="003726FB">
        <w:t xml:space="preserve"> </w:t>
      </w:r>
      <w:r>
        <w:t>EU.</w:t>
      </w:r>
    </w:p>
    <w:p w14:paraId="3879076F" w14:textId="16ECE04B" w:rsidR="00610744" w:rsidRDefault="000A613A" w:rsidP="000A613A">
      <w:pPr>
        <w:pStyle w:val="ListBullet"/>
      </w:pPr>
      <w:r>
        <w:t>No</w:t>
      </w:r>
      <w:r w:rsidR="003726FB">
        <w:t xml:space="preserve"> </w:t>
      </w:r>
      <w:r>
        <w:t>additional</w:t>
      </w:r>
      <w:r w:rsidR="003726FB">
        <w:t xml:space="preserve"> </w:t>
      </w:r>
      <w:r>
        <w:t>risk</w:t>
      </w:r>
      <w:r w:rsidR="003726FB">
        <w:t xml:space="preserve"> </w:t>
      </w:r>
      <w:r>
        <w:t>minimisation</w:t>
      </w:r>
      <w:r w:rsidR="003726FB">
        <w:t xml:space="preserve"> </w:t>
      </w:r>
      <w:r>
        <w:t>activities</w:t>
      </w:r>
      <w:r w:rsidR="003726FB">
        <w:t xml:space="preserve"> </w:t>
      </w:r>
      <w:r>
        <w:t>have</w:t>
      </w:r>
      <w:r w:rsidR="003726FB">
        <w:t xml:space="preserve"> </w:t>
      </w:r>
      <w:r>
        <w:t>been</w:t>
      </w:r>
      <w:r w:rsidR="003726FB">
        <w:t xml:space="preserve"> </w:t>
      </w:r>
      <w:r>
        <w:t>proposed.</w:t>
      </w:r>
      <w:r w:rsidR="003726FB">
        <w:t xml:space="preserve"> </w:t>
      </w:r>
      <w:r>
        <w:t>This</w:t>
      </w:r>
      <w:r w:rsidR="003726FB">
        <w:t xml:space="preserve"> </w:t>
      </w:r>
      <w:r>
        <w:t>is</w:t>
      </w:r>
      <w:r w:rsidR="003726FB">
        <w:t xml:space="preserve"> </w:t>
      </w:r>
      <w:r>
        <w:t>considered</w:t>
      </w:r>
      <w:r w:rsidR="003726FB">
        <w:t xml:space="preserve"> </w:t>
      </w:r>
      <w:r>
        <w:t>acceptable</w:t>
      </w:r>
      <w:r w:rsidR="003726FB">
        <w:t xml:space="preserve"> </w:t>
      </w:r>
      <w:r>
        <w:t>based</w:t>
      </w:r>
      <w:r w:rsidR="003726FB">
        <w:t xml:space="preserve"> </w:t>
      </w:r>
      <w:r>
        <w:t>on</w:t>
      </w:r>
      <w:r w:rsidR="003726FB">
        <w:t xml:space="preserve"> </w:t>
      </w:r>
      <w:r>
        <w:t>the</w:t>
      </w:r>
      <w:r w:rsidR="003726FB">
        <w:t xml:space="preserve"> </w:t>
      </w:r>
      <w:r w:rsidRPr="00AB47AB">
        <w:t>known</w:t>
      </w:r>
      <w:r w:rsidR="003726FB">
        <w:t xml:space="preserve"> </w:t>
      </w:r>
      <w:r w:rsidRPr="00AB47AB">
        <w:t>safety</w:t>
      </w:r>
      <w:r w:rsidR="003726FB">
        <w:t xml:space="preserve"> </w:t>
      </w:r>
      <w:r w:rsidRPr="00AB47AB">
        <w:t>profile,</w:t>
      </w:r>
      <w:r w:rsidR="003726FB">
        <w:t xml:space="preserve"> </w:t>
      </w:r>
      <w:r w:rsidRPr="00AB47AB">
        <w:t>history</w:t>
      </w:r>
      <w:r w:rsidR="003726FB">
        <w:t xml:space="preserve"> </w:t>
      </w:r>
      <w:r w:rsidRPr="00AB47AB">
        <w:t>of</w:t>
      </w:r>
      <w:r w:rsidR="003726FB">
        <w:t xml:space="preserve"> </w:t>
      </w:r>
      <w:r w:rsidRPr="00AB47AB">
        <w:t>clinical</w:t>
      </w:r>
      <w:r w:rsidR="003726FB">
        <w:t xml:space="preserve"> </w:t>
      </w:r>
      <w:r w:rsidRPr="00AB47AB">
        <w:t>use</w:t>
      </w:r>
      <w:r w:rsidR="003726FB">
        <w:t xml:space="preserve"> </w:t>
      </w:r>
      <w:r w:rsidRPr="00AB47AB">
        <w:t>through</w:t>
      </w:r>
      <w:r w:rsidR="003726FB">
        <w:t xml:space="preserve"> </w:t>
      </w:r>
      <w:r w:rsidRPr="00AB47AB">
        <w:t>the</w:t>
      </w:r>
      <w:r w:rsidR="003726FB">
        <w:t xml:space="preserve"> </w:t>
      </w:r>
      <w:r w:rsidRPr="00AB47AB">
        <w:t>SAS</w:t>
      </w:r>
      <w:r w:rsidR="003726FB">
        <w:t xml:space="preserve"> </w:t>
      </w:r>
      <w:r w:rsidRPr="00AB47AB">
        <w:t>and</w:t>
      </w:r>
      <w:r w:rsidR="003726FB">
        <w:t xml:space="preserve"> </w:t>
      </w:r>
      <w:r>
        <w:t>the</w:t>
      </w:r>
      <w:r w:rsidR="003726FB">
        <w:t xml:space="preserve"> </w:t>
      </w:r>
      <w:r>
        <w:t>familiarity</w:t>
      </w:r>
      <w:r w:rsidR="003726FB">
        <w:t xml:space="preserve"> </w:t>
      </w:r>
      <w:r>
        <w:t>of</w:t>
      </w:r>
      <w:r w:rsidR="003726FB">
        <w:t xml:space="preserve"> </w:t>
      </w:r>
      <w:r>
        <w:t>prescribers</w:t>
      </w:r>
      <w:r w:rsidR="003726FB">
        <w:t xml:space="preserve"> </w:t>
      </w:r>
      <w:r>
        <w:t>with</w:t>
      </w:r>
      <w:r w:rsidR="003726FB">
        <w:t xml:space="preserve"> </w:t>
      </w:r>
      <w:r>
        <w:t>this</w:t>
      </w:r>
      <w:r w:rsidR="003726FB">
        <w:t xml:space="preserve"> </w:t>
      </w:r>
      <w:r>
        <w:t>product</w:t>
      </w:r>
      <w:r w:rsidR="00610744">
        <w:t>.</w:t>
      </w:r>
    </w:p>
    <w:p w14:paraId="161EECF1" w14:textId="1D009E24" w:rsidR="00456765" w:rsidRPr="00BB4B51" w:rsidRDefault="00456765" w:rsidP="00456765">
      <w:pPr>
        <w:pStyle w:val="Heading4"/>
      </w:pPr>
      <w:bookmarkStart w:id="125" w:name="_Toc477354124"/>
      <w:r>
        <w:t>Proposed</w:t>
      </w:r>
      <w:r w:rsidR="003726FB">
        <w:t xml:space="preserve"> </w:t>
      </w:r>
      <w:r>
        <w:t>wording</w:t>
      </w:r>
      <w:r w:rsidR="003726FB">
        <w:t xml:space="preserve"> </w:t>
      </w:r>
      <w:r>
        <w:t>for</w:t>
      </w:r>
      <w:r w:rsidR="003726FB">
        <w:t xml:space="preserve"> </w:t>
      </w:r>
      <w:r>
        <w:t>conditions</w:t>
      </w:r>
      <w:r w:rsidR="003726FB">
        <w:t xml:space="preserve"> </w:t>
      </w:r>
      <w:r>
        <w:t>of</w:t>
      </w:r>
      <w:r w:rsidR="003726FB">
        <w:t xml:space="preserve"> </w:t>
      </w:r>
      <w:r>
        <w:t>registration</w:t>
      </w:r>
      <w:bookmarkEnd w:id="125"/>
    </w:p>
    <w:p w14:paraId="3B749532" w14:textId="7EC6D295" w:rsidR="00610744" w:rsidRDefault="000A613A" w:rsidP="000A613A">
      <w:r w:rsidRPr="009D7ED7">
        <w:t>Any</w:t>
      </w:r>
      <w:r w:rsidR="003726FB">
        <w:t xml:space="preserve"> </w:t>
      </w:r>
      <w:r w:rsidRPr="009D7ED7">
        <w:t>changes</w:t>
      </w:r>
      <w:r w:rsidR="003726FB">
        <w:t xml:space="preserve"> </w:t>
      </w:r>
      <w:r w:rsidRPr="009D7ED7">
        <w:t>to</w:t>
      </w:r>
      <w:r w:rsidR="003726FB">
        <w:t xml:space="preserve"> </w:t>
      </w:r>
      <w:r w:rsidRPr="009D7ED7">
        <w:t>which</w:t>
      </w:r>
      <w:r w:rsidR="003726FB">
        <w:t xml:space="preserve"> </w:t>
      </w:r>
      <w:r w:rsidRPr="009D7ED7">
        <w:t>the</w:t>
      </w:r>
      <w:r w:rsidR="003726FB">
        <w:t xml:space="preserve"> </w:t>
      </w:r>
      <w:r w:rsidRPr="009D7ED7">
        <w:t>sponsor</w:t>
      </w:r>
      <w:r w:rsidR="003726FB">
        <w:t xml:space="preserve"> </w:t>
      </w:r>
      <w:r>
        <w:t>has</w:t>
      </w:r>
      <w:r w:rsidR="003726FB">
        <w:t xml:space="preserve"> </w:t>
      </w:r>
      <w:r w:rsidRPr="009D7ED7">
        <w:t>agreed</w:t>
      </w:r>
      <w:r w:rsidR="003726FB">
        <w:t xml:space="preserve"> </w:t>
      </w:r>
      <w:r>
        <w:t>should</w:t>
      </w:r>
      <w:r w:rsidR="003726FB">
        <w:t xml:space="preserve"> </w:t>
      </w:r>
      <w:r>
        <w:t>be</w:t>
      </w:r>
      <w:r w:rsidR="003726FB">
        <w:t xml:space="preserve"> </w:t>
      </w:r>
      <w:r>
        <w:t>included</w:t>
      </w:r>
      <w:r w:rsidR="003726FB">
        <w:t xml:space="preserve"> </w:t>
      </w:r>
      <w:r>
        <w:t>in</w:t>
      </w:r>
      <w:r w:rsidR="003726FB">
        <w:t xml:space="preserve"> </w:t>
      </w:r>
      <w:r>
        <w:t>a</w:t>
      </w:r>
      <w:r w:rsidR="003726FB">
        <w:t xml:space="preserve"> </w:t>
      </w:r>
      <w:r>
        <w:t>revised</w:t>
      </w:r>
      <w:r w:rsidR="003726FB">
        <w:t xml:space="preserve"> </w:t>
      </w:r>
      <w:r>
        <w:t>RMP</w:t>
      </w:r>
      <w:r w:rsidR="003726FB">
        <w:t xml:space="preserve"> </w:t>
      </w:r>
      <w:r>
        <w:t>and</w:t>
      </w:r>
      <w:r w:rsidR="003726FB">
        <w:t xml:space="preserve"> </w:t>
      </w:r>
      <w:r>
        <w:t>ASA.</w:t>
      </w:r>
      <w:r w:rsidR="003726FB">
        <w:t xml:space="preserve"> </w:t>
      </w:r>
      <w:r>
        <w:t>However,</w:t>
      </w:r>
      <w:r w:rsidR="003726FB">
        <w:t xml:space="preserve"> </w:t>
      </w:r>
      <w:r>
        <w:t>irrespective</w:t>
      </w:r>
      <w:r w:rsidR="003726FB">
        <w:t xml:space="preserve"> </w:t>
      </w:r>
      <w:r>
        <w:t>of</w:t>
      </w:r>
      <w:r w:rsidR="003726FB">
        <w:t xml:space="preserve"> </w:t>
      </w:r>
      <w:r>
        <w:t>whether</w:t>
      </w:r>
      <w:r w:rsidR="003726FB">
        <w:t xml:space="preserve"> </w:t>
      </w:r>
      <w:r>
        <w:t>or</w:t>
      </w:r>
      <w:r w:rsidR="003726FB">
        <w:t xml:space="preserve"> </w:t>
      </w:r>
      <w:r>
        <w:t>not</w:t>
      </w:r>
      <w:r w:rsidR="003726FB">
        <w:t xml:space="preserve"> </w:t>
      </w:r>
      <w:r w:rsidRPr="009D7ED7">
        <w:t>they</w:t>
      </w:r>
      <w:r w:rsidR="003726FB">
        <w:t xml:space="preserve"> </w:t>
      </w:r>
      <w:r w:rsidRPr="009D7ED7">
        <w:t>are</w:t>
      </w:r>
      <w:r w:rsidR="003726FB">
        <w:t xml:space="preserve"> </w:t>
      </w:r>
      <w:r w:rsidRPr="009D7ED7">
        <w:t>included</w:t>
      </w:r>
      <w:r w:rsidR="003726FB">
        <w:t xml:space="preserve"> </w:t>
      </w:r>
      <w:r w:rsidRPr="009D7ED7">
        <w:t>in</w:t>
      </w:r>
      <w:r w:rsidR="003726FB">
        <w:t xml:space="preserve"> </w:t>
      </w:r>
      <w:r w:rsidRPr="009D7ED7">
        <w:t>the</w:t>
      </w:r>
      <w:r w:rsidR="003726FB">
        <w:t xml:space="preserve"> </w:t>
      </w:r>
      <w:r w:rsidRPr="009D7ED7">
        <w:t>currently</w:t>
      </w:r>
      <w:r w:rsidR="003726FB">
        <w:t xml:space="preserve"> </w:t>
      </w:r>
      <w:r w:rsidRPr="009D7ED7">
        <w:t>available</w:t>
      </w:r>
      <w:r w:rsidR="003726FB">
        <w:t xml:space="preserve"> </w:t>
      </w:r>
      <w:r w:rsidRPr="009D7ED7">
        <w:t>version</w:t>
      </w:r>
      <w:r w:rsidR="003726FB">
        <w:t xml:space="preserve"> </w:t>
      </w:r>
      <w:r w:rsidRPr="009D7ED7">
        <w:t>of</w:t>
      </w:r>
      <w:r w:rsidR="003726FB">
        <w:t xml:space="preserve"> </w:t>
      </w:r>
      <w:r w:rsidRPr="009D7ED7">
        <w:t>the</w:t>
      </w:r>
      <w:r w:rsidR="003726FB">
        <w:t xml:space="preserve"> </w:t>
      </w:r>
      <w:r w:rsidRPr="009D7ED7">
        <w:t>RMP</w:t>
      </w:r>
      <w:r w:rsidR="003726FB">
        <w:t xml:space="preserve"> </w:t>
      </w:r>
      <w:r w:rsidRPr="009D7ED7">
        <w:t>document</w:t>
      </w:r>
      <w:r>
        <w:t>,</w:t>
      </w:r>
      <w:r w:rsidR="003726FB">
        <w:t xml:space="preserve"> </w:t>
      </w:r>
      <w:r>
        <w:t>the</w:t>
      </w:r>
      <w:r w:rsidR="003726FB">
        <w:t xml:space="preserve"> </w:t>
      </w:r>
      <w:r>
        <w:t>agreed</w:t>
      </w:r>
      <w:r w:rsidR="003726FB">
        <w:t xml:space="preserve"> </w:t>
      </w:r>
      <w:r>
        <w:t>changes</w:t>
      </w:r>
      <w:r w:rsidR="003726FB">
        <w:t xml:space="preserve"> </w:t>
      </w:r>
      <w:r w:rsidRPr="009D7ED7">
        <w:t>become</w:t>
      </w:r>
      <w:r w:rsidR="003726FB">
        <w:t xml:space="preserve"> </w:t>
      </w:r>
      <w:r w:rsidRPr="009D7ED7">
        <w:t>part</w:t>
      </w:r>
      <w:r w:rsidR="003726FB">
        <w:t xml:space="preserve"> </w:t>
      </w:r>
      <w:r w:rsidRPr="009D7ED7">
        <w:t>of</w:t>
      </w:r>
      <w:r w:rsidR="003726FB">
        <w:t xml:space="preserve"> </w:t>
      </w:r>
      <w:r w:rsidRPr="009D7ED7">
        <w:t>the</w:t>
      </w:r>
      <w:r w:rsidR="003726FB">
        <w:t xml:space="preserve"> </w:t>
      </w:r>
      <w:r w:rsidRPr="009D7ED7">
        <w:t>risk</w:t>
      </w:r>
      <w:r w:rsidR="003726FB">
        <w:t xml:space="preserve"> </w:t>
      </w:r>
      <w:r w:rsidRPr="009D7ED7">
        <w:t>management</w:t>
      </w:r>
      <w:r w:rsidR="003726FB">
        <w:t xml:space="preserve"> </w:t>
      </w:r>
      <w:r w:rsidRPr="009D7ED7">
        <w:t>system</w:t>
      </w:r>
      <w:r w:rsidR="00610744">
        <w:t>.</w:t>
      </w:r>
    </w:p>
    <w:p w14:paraId="028C691F" w14:textId="7A11EA70" w:rsidR="00456765" w:rsidRPr="00B5749C" w:rsidRDefault="000A613A" w:rsidP="000A613A">
      <w:r w:rsidRPr="009D7ED7">
        <w:t>The</w:t>
      </w:r>
      <w:r w:rsidR="003726FB">
        <w:t xml:space="preserve"> </w:t>
      </w:r>
      <w:r w:rsidRPr="009D7ED7">
        <w:t>suggested</w:t>
      </w:r>
      <w:r w:rsidR="003726FB">
        <w:t xml:space="preserve"> </w:t>
      </w:r>
      <w:r w:rsidRPr="009D7ED7">
        <w:t>wording</w:t>
      </w:r>
      <w:r w:rsidR="003726FB">
        <w:t xml:space="preserve"> </w:t>
      </w:r>
      <w:r w:rsidRPr="009D7ED7">
        <w:t>is</w:t>
      </w:r>
      <w:r w:rsidRPr="00B5749C">
        <w:t>:</w:t>
      </w:r>
      <w:r w:rsidR="003726FB">
        <w:t xml:space="preserve"> </w:t>
      </w:r>
      <w:r w:rsidRPr="00B5749C">
        <w:t>Implement</w:t>
      </w:r>
      <w:r w:rsidR="003726FB">
        <w:t xml:space="preserve"> </w:t>
      </w:r>
      <w:r w:rsidRPr="00B5749C">
        <w:t>EU-RMP</w:t>
      </w:r>
      <w:r w:rsidR="003726FB">
        <w:t xml:space="preserve"> </w:t>
      </w:r>
      <w:r w:rsidRPr="00B5749C">
        <w:t>(</w:t>
      </w:r>
      <w:r w:rsidRPr="00B5749C">
        <w:rPr>
          <w:kern w:val="2"/>
        </w:rPr>
        <w:t>version</w:t>
      </w:r>
      <w:r w:rsidR="003726FB">
        <w:rPr>
          <w:kern w:val="2"/>
        </w:rPr>
        <w:t xml:space="preserve"> </w:t>
      </w:r>
      <w:r w:rsidRPr="00B5749C">
        <w:rPr>
          <w:kern w:val="2"/>
        </w:rPr>
        <w:t>1.0;</w:t>
      </w:r>
      <w:r w:rsidR="003726FB">
        <w:rPr>
          <w:kern w:val="2"/>
        </w:rPr>
        <w:t xml:space="preserve"> </w:t>
      </w:r>
      <w:r w:rsidRPr="00B5749C">
        <w:rPr>
          <w:kern w:val="2"/>
        </w:rPr>
        <w:t>dated</w:t>
      </w:r>
      <w:r w:rsidR="003726FB">
        <w:rPr>
          <w:kern w:val="2"/>
        </w:rPr>
        <w:t xml:space="preserve"> </w:t>
      </w:r>
      <w:r w:rsidRPr="00B5749C">
        <w:rPr>
          <w:kern w:val="2"/>
        </w:rPr>
        <w:t>17</w:t>
      </w:r>
      <w:r w:rsidR="003726FB">
        <w:rPr>
          <w:kern w:val="2"/>
        </w:rPr>
        <w:t xml:space="preserve"> </w:t>
      </w:r>
      <w:r w:rsidRPr="00B5749C">
        <w:rPr>
          <w:kern w:val="2"/>
        </w:rPr>
        <w:t>November</w:t>
      </w:r>
      <w:r w:rsidR="003726FB">
        <w:rPr>
          <w:kern w:val="2"/>
        </w:rPr>
        <w:t xml:space="preserve"> </w:t>
      </w:r>
      <w:r w:rsidRPr="00B5749C">
        <w:rPr>
          <w:kern w:val="2"/>
        </w:rPr>
        <w:t>2015;</w:t>
      </w:r>
      <w:r w:rsidR="003726FB">
        <w:rPr>
          <w:kern w:val="2"/>
        </w:rPr>
        <w:t xml:space="preserve"> </w:t>
      </w:r>
      <w:r w:rsidRPr="00B5749C">
        <w:rPr>
          <w:kern w:val="2"/>
        </w:rPr>
        <w:t>DLP.</w:t>
      </w:r>
      <w:r w:rsidR="003726FB">
        <w:rPr>
          <w:kern w:val="2"/>
        </w:rPr>
        <w:t xml:space="preserve"> </w:t>
      </w:r>
      <w:r w:rsidRPr="00B5749C">
        <w:rPr>
          <w:kern w:val="2"/>
        </w:rPr>
        <w:t>31</w:t>
      </w:r>
      <w:r w:rsidR="003726FB">
        <w:rPr>
          <w:kern w:val="2"/>
        </w:rPr>
        <w:t xml:space="preserve"> </w:t>
      </w:r>
      <w:r w:rsidRPr="00B5749C">
        <w:rPr>
          <w:kern w:val="2"/>
        </w:rPr>
        <w:t>December</w:t>
      </w:r>
      <w:r w:rsidR="003726FB">
        <w:rPr>
          <w:kern w:val="2"/>
        </w:rPr>
        <w:t xml:space="preserve"> </w:t>
      </w:r>
      <w:r w:rsidRPr="00B5749C">
        <w:rPr>
          <w:kern w:val="2"/>
        </w:rPr>
        <w:t>2013)</w:t>
      </w:r>
      <w:r w:rsidR="003726FB">
        <w:rPr>
          <w:kern w:val="2"/>
        </w:rPr>
        <w:t xml:space="preserve"> </w:t>
      </w:r>
      <w:r w:rsidRPr="00B5749C">
        <w:t>with</w:t>
      </w:r>
      <w:r w:rsidR="003726FB">
        <w:t xml:space="preserve"> </w:t>
      </w:r>
      <w:r w:rsidRPr="00B5749C">
        <w:t>Australian</w:t>
      </w:r>
      <w:r w:rsidR="003726FB">
        <w:t xml:space="preserve"> </w:t>
      </w:r>
      <w:r w:rsidRPr="00B5749C">
        <w:t>Specific</w:t>
      </w:r>
      <w:r w:rsidR="003726FB">
        <w:t xml:space="preserve"> </w:t>
      </w:r>
      <w:r w:rsidRPr="00B5749C">
        <w:t>Annex</w:t>
      </w:r>
      <w:r w:rsidR="003726FB">
        <w:t xml:space="preserve"> </w:t>
      </w:r>
      <w:r w:rsidRPr="00B5749C">
        <w:t>(version</w:t>
      </w:r>
      <w:r w:rsidR="003726FB">
        <w:t xml:space="preserve"> </w:t>
      </w:r>
      <w:r w:rsidRPr="00B5749C">
        <w:t>1.1,</w:t>
      </w:r>
      <w:r w:rsidR="003726FB">
        <w:t xml:space="preserve"> </w:t>
      </w:r>
      <w:r w:rsidRPr="00B5749C">
        <w:t>dated</w:t>
      </w:r>
      <w:r w:rsidR="003726FB">
        <w:t xml:space="preserve"> </w:t>
      </w:r>
      <w:r w:rsidRPr="00B5749C">
        <w:t>28</w:t>
      </w:r>
      <w:r w:rsidR="003726FB">
        <w:t xml:space="preserve"> </w:t>
      </w:r>
      <w:r w:rsidRPr="00B5749C">
        <w:t>April</w:t>
      </w:r>
      <w:r w:rsidR="003726FB">
        <w:t xml:space="preserve"> </w:t>
      </w:r>
      <w:r w:rsidRPr="00B5749C">
        <w:t>2017)</w:t>
      </w:r>
      <w:r w:rsidR="003726FB">
        <w:t xml:space="preserve"> </w:t>
      </w:r>
      <w:r w:rsidRPr="00B5749C">
        <w:t>and</w:t>
      </w:r>
      <w:r w:rsidR="003726FB">
        <w:t xml:space="preserve"> </w:t>
      </w:r>
      <w:r w:rsidRPr="00B5749C">
        <w:t>any</w:t>
      </w:r>
      <w:r w:rsidR="003726FB">
        <w:t xml:space="preserve"> </w:t>
      </w:r>
      <w:r w:rsidRPr="00B5749C">
        <w:t>future</w:t>
      </w:r>
      <w:r w:rsidR="003726FB">
        <w:t xml:space="preserve"> </w:t>
      </w:r>
      <w:r w:rsidRPr="00B5749C">
        <w:t>updates</w:t>
      </w:r>
      <w:r w:rsidR="003726FB">
        <w:t xml:space="preserve"> </w:t>
      </w:r>
      <w:r w:rsidRPr="00B5749C">
        <w:t>as</w:t>
      </w:r>
      <w:r w:rsidR="003726FB">
        <w:t xml:space="preserve"> </w:t>
      </w:r>
      <w:r w:rsidRPr="00B5749C">
        <w:t>a</w:t>
      </w:r>
      <w:r w:rsidR="003726FB">
        <w:t xml:space="preserve"> </w:t>
      </w:r>
      <w:r w:rsidRPr="00B5749C">
        <w:t>condition</w:t>
      </w:r>
      <w:r w:rsidR="003726FB">
        <w:t xml:space="preserve"> </w:t>
      </w:r>
      <w:r w:rsidRPr="00B5749C">
        <w:t>of</w:t>
      </w:r>
      <w:r w:rsidR="003726FB">
        <w:t xml:space="preserve"> </w:t>
      </w:r>
      <w:r w:rsidRPr="00B5749C">
        <w:t>registration.</w:t>
      </w:r>
    </w:p>
    <w:p w14:paraId="5FA98873" w14:textId="1A1EF5A4" w:rsidR="008E7846" w:rsidRPr="00792A32" w:rsidRDefault="008E7846" w:rsidP="008E7846">
      <w:pPr>
        <w:pStyle w:val="Heading2"/>
      </w:pPr>
      <w:bookmarkStart w:id="126" w:name="_Toc529371179"/>
      <w:r>
        <w:t>V</w:t>
      </w:r>
      <w:r w:rsidR="00456765">
        <w:t>I</w:t>
      </w:r>
      <w:r>
        <w:t>I.</w:t>
      </w:r>
      <w:r w:rsidR="003726FB">
        <w:t xml:space="preserve"> </w:t>
      </w:r>
      <w:r w:rsidRPr="00792A32">
        <w:t>Overall</w:t>
      </w:r>
      <w:r w:rsidR="003726FB">
        <w:t xml:space="preserve"> </w:t>
      </w:r>
      <w:r>
        <w:t>c</w:t>
      </w:r>
      <w:r w:rsidRPr="00792A32">
        <w:t>onclusion</w:t>
      </w:r>
      <w:r w:rsidR="003726FB">
        <w:t xml:space="preserve"> </w:t>
      </w:r>
      <w:r w:rsidRPr="00792A32">
        <w:t>and</w:t>
      </w:r>
      <w:r w:rsidR="003726FB">
        <w:t xml:space="preserve"> </w:t>
      </w:r>
      <w:r>
        <w:t>r</w:t>
      </w:r>
      <w:r w:rsidRPr="00792A32">
        <w:t>isk/</w:t>
      </w:r>
      <w:r>
        <w:t>b</w:t>
      </w:r>
      <w:r w:rsidRPr="00792A32">
        <w:t>enefit</w:t>
      </w:r>
      <w:r w:rsidR="003726FB">
        <w:t xml:space="preserve"> </w:t>
      </w:r>
      <w:r>
        <w:t>a</w:t>
      </w:r>
      <w:r w:rsidRPr="00792A32">
        <w:t>ssessment</w:t>
      </w:r>
      <w:bookmarkEnd w:id="118"/>
      <w:bookmarkEnd w:id="123"/>
      <w:bookmarkEnd w:id="124"/>
      <w:bookmarkEnd w:id="126"/>
    </w:p>
    <w:p w14:paraId="05E49AD8" w14:textId="78B034CB" w:rsidR="008E7846" w:rsidRDefault="008E7846" w:rsidP="008E7846">
      <w:bookmarkStart w:id="127" w:name="_Toc247691528"/>
      <w:r>
        <w:t>The</w:t>
      </w:r>
      <w:r w:rsidR="003726FB">
        <w:t xml:space="preserve"> </w:t>
      </w:r>
      <w:r>
        <w:t>submission</w:t>
      </w:r>
      <w:r w:rsidR="003726FB">
        <w:t xml:space="preserve"> </w:t>
      </w:r>
      <w:r>
        <w:t>was</w:t>
      </w:r>
      <w:r w:rsidR="003726FB">
        <w:t xml:space="preserve"> </w:t>
      </w:r>
      <w:r>
        <w:t>summarised</w:t>
      </w:r>
      <w:r w:rsidR="003726FB">
        <w:t xml:space="preserve"> </w:t>
      </w:r>
      <w:r>
        <w:t>in</w:t>
      </w:r>
      <w:r w:rsidR="003726FB">
        <w:t xml:space="preserve"> </w:t>
      </w:r>
      <w:r>
        <w:t>the</w:t>
      </w:r>
      <w:r w:rsidR="003726FB">
        <w:t xml:space="preserve"> </w:t>
      </w:r>
      <w:r>
        <w:t>following</w:t>
      </w:r>
      <w:r w:rsidR="003726FB">
        <w:t xml:space="preserve"> </w:t>
      </w:r>
      <w:r w:rsidRPr="00EF5C48">
        <w:t>Delegate’s</w:t>
      </w:r>
      <w:r w:rsidR="003726FB">
        <w:t xml:space="preserve"> </w:t>
      </w:r>
      <w:r>
        <w:t>overview</w:t>
      </w:r>
      <w:r w:rsidR="003726FB">
        <w:t xml:space="preserve"> </w:t>
      </w:r>
      <w:r w:rsidRPr="00EF5C48">
        <w:t>and</w:t>
      </w:r>
      <w:r w:rsidR="003726FB">
        <w:t xml:space="preserve"> </w:t>
      </w:r>
      <w:r w:rsidRPr="00EF5C48">
        <w:t>recommendation</w:t>
      </w:r>
      <w:r w:rsidR="00B5749C">
        <w:t>s.</w:t>
      </w:r>
    </w:p>
    <w:p w14:paraId="2E150CA3" w14:textId="740008B6" w:rsidR="00B5749C" w:rsidRDefault="00B5749C" w:rsidP="00B5749C">
      <w:pPr>
        <w:pStyle w:val="Heading3"/>
      </w:pPr>
      <w:bookmarkStart w:id="128" w:name="_Toc529371180"/>
      <w:r>
        <w:t>Summary</w:t>
      </w:r>
      <w:r w:rsidR="003726FB">
        <w:t xml:space="preserve"> </w:t>
      </w:r>
      <w:r>
        <w:t>of</w:t>
      </w:r>
      <w:r w:rsidR="003726FB">
        <w:t xml:space="preserve"> </w:t>
      </w:r>
      <w:r>
        <w:t>international</w:t>
      </w:r>
      <w:r w:rsidR="003726FB">
        <w:t xml:space="preserve"> </w:t>
      </w:r>
      <w:r>
        <w:t>regulatory</w:t>
      </w:r>
      <w:r w:rsidR="003726FB">
        <w:t xml:space="preserve"> </w:t>
      </w:r>
      <w:r>
        <w:t>status</w:t>
      </w:r>
      <w:bookmarkEnd w:id="128"/>
    </w:p>
    <w:p w14:paraId="78929D95" w14:textId="32546481" w:rsidR="00A01175" w:rsidRPr="00696399" w:rsidRDefault="00A01175" w:rsidP="00A01175">
      <w:pPr>
        <w:pStyle w:val="Heading4"/>
      </w:pPr>
      <w:r w:rsidRPr="00696399">
        <w:t>USA</w:t>
      </w:r>
      <w:r w:rsidR="003726FB">
        <w:t xml:space="preserve"> </w:t>
      </w:r>
      <w:r w:rsidRPr="00696399">
        <w:t>–</w:t>
      </w:r>
      <w:r w:rsidR="003726FB">
        <w:t xml:space="preserve"> </w:t>
      </w:r>
      <w:r w:rsidRPr="00696399">
        <w:t>FDA</w:t>
      </w:r>
      <w:r w:rsidR="003726FB">
        <w:t xml:space="preserve"> </w:t>
      </w:r>
      <w:r w:rsidRPr="00696399">
        <w:t>(checked</w:t>
      </w:r>
      <w:r w:rsidR="003726FB">
        <w:t xml:space="preserve"> </w:t>
      </w:r>
      <w:r w:rsidRPr="00696399">
        <w:t>28</w:t>
      </w:r>
      <w:r w:rsidR="003726FB">
        <w:t xml:space="preserve"> </w:t>
      </w:r>
      <w:r w:rsidR="005B256B">
        <w:t>June</w:t>
      </w:r>
      <w:r w:rsidR="003726FB">
        <w:t xml:space="preserve"> </w:t>
      </w:r>
      <w:r w:rsidRPr="00696399">
        <w:t>2017)</w:t>
      </w:r>
    </w:p>
    <w:p w14:paraId="2BB44B33" w14:textId="787C4467" w:rsidR="00A01175" w:rsidRPr="00696399" w:rsidRDefault="00A01175" w:rsidP="00A01175">
      <w:r w:rsidRPr="00696399">
        <w:t>Oncaspar</w:t>
      </w:r>
      <w:r w:rsidR="003726FB">
        <w:t xml:space="preserve"> </w:t>
      </w:r>
      <w:r w:rsidRPr="00696399">
        <w:t>is</w:t>
      </w:r>
      <w:r w:rsidR="003726FB">
        <w:t xml:space="preserve"> </w:t>
      </w:r>
      <w:r w:rsidRPr="00696399">
        <w:t>approved</w:t>
      </w:r>
      <w:r w:rsidR="003726FB">
        <w:t xml:space="preserve"> </w:t>
      </w:r>
      <w:r w:rsidRPr="00696399">
        <w:t>in</w:t>
      </w:r>
      <w:r w:rsidR="003726FB">
        <w:t xml:space="preserve"> </w:t>
      </w:r>
      <w:r w:rsidRPr="00696399">
        <w:t>the</w:t>
      </w:r>
      <w:r w:rsidR="003726FB">
        <w:t xml:space="preserve"> </w:t>
      </w:r>
      <w:r w:rsidRPr="00696399">
        <w:t>US</w:t>
      </w:r>
      <w:r w:rsidR="003726FB">
        <w:t xml:space="preserve"> </w:t>
      </w:r>
      <w:r w:rsidRPr="00696399">
        <w:t>with</w:t>
      </w:r>
      <w:r w:rsidR="003726FB">
        <w:t xml:space="preserve"> </w:t>
      </w:r>
      <w:r w:rsidRPr="00696399">
        <w:t>the</w:t>
      </w:r>
      <w:r w:rsidR="003726FB">
        <w:t xml:space="preserve"> </w:t>
      </w:r>
      <w:r w:rsidRPr="00696399">
        <w:t>following</w:t>
      </w:r>
      <w:r w:rsidR="003726FB">
        <w:t xml:space="preserve"> </w:t>
      </w:r>
      <w:r w:rsidRPr="00696399">
        <w:t>indication:</w:t>
      </w:r>
    </w:p>
    <w:p w14:paraId="3EB5B6EC" w14:textId="1D76C53C" w:rsidR="00A01175" w:rsidRPr="00696399" w:rsidRDefault="00A01175" w:rsidP="00A01175">
      <w:pPr>
        <w:ind w:left="720"/>
        <w:rPr>
          <w:i/>
        </w:rPr>
      </w:pPr>
      <w:r w:rsidRPr="00696399">
        <w:rPr>
          <w:i/>
        </w:rPr>
        <w:t>Oncaspar</w:t>
      </w:r>
      <w:r w:rsidR="003726FB">
        <w:rPr>
          <w:i/>
        </w:rPr>
        <w:t xml:space="preserve"> </w:t>
      </w:r>
      <w:r w:rsidRPr="00696399">
        <w:rPr>
          <w:i/>
        </w:rPr>
        <w:t>is</w:t>
      </w:r>
      <w:r w:rsidR="003726FB">
        <w:rPr>
          <w:i/>
        </w:rPr>
        <w:t xml:space="preserve"> </w:t>
      </w:r>
      <w:r w:rsidRPr="00696399">
        <w:rPr>
          <w:i/>
        </w:rPr>
        <w:t>an</w:t>
      </w:r>
      <w:r w:rsidR="003726FB">
        <w:rPr>
          <w:i/>
        </w:rPr>
        <w:t xml:space="preserve"> </w:t>
      </w:r>
      <w:r w:rsidRPr="00696399">
        <w:rPr>
          <w:i/>
        </w:rPr>
        <w:t>asparagine</w:t>
      </w:r>
      <w:r w:rsidR="003726FB">
        <w:rPr>
          <w:i/>
        </w:rPr>
        <w:t xml:space="preserve"> </w:t>
      </w:r>
      <w:r w:rsidRPr="00696399">
        <w:rPr>
          <w:i/>
        </w:rPr>
        <w:t>specific</w:t>
      </w:r>
      <w:r w:rsidR="003726FB">
        <w:rPr>
          <w:i/>
        </w:rPr>
        <w:t xml:space="preserve"> </w:t>
      </w:r>
      <w:r w:rsidRPr="00696399">
        <w:rPr>
          <w:i/>
        </w:rPr>
        <w:t>enzyme</w:t>
      </w:r>
      <w:r w:rsidR="003726FB">
        <w:rPr>
          <w:i/>
        </w:rPr>
        <w:t xml:space="preserve"> </w:t>
      </w:r>
      <w:r w:rsidRPr="00696399">
        <w:rPr>
          <w:i/>
        </w:rPr>
        <w:t>indicated</w:t>
      </w:r>
      <w:r w:rsidR="003726FB">
        <w:rPr>
          <w:i/>
        </w:rPr>
        <w:t xml:space="preserve"> </w:t>
      </w:r>
      <w:r w:rsidRPr="00696399">
        <w:rPr>
          <w:i/>
        </w:rPr>
        <w:t>as</w:t>
      </w:r>
      <w:r w:rsidR="003726FB">
        <w:rPr>
          <w:i/>
        </w:rPr>
        <w:t xml:space="preserve"> </w:t>
      </w:r>
      <w:r w:rsidRPr="00696399">
        <w:rPr>
          <w:i/>
        </w:rPr>
        <w:t>a</w:t>
      </w:r>
      <w:r w:rsidR="003726FB">
        <w:rPr>
          <w:i/>
        </w:rPr>
        <w:t xml:space="preserve"> </w:t>
      </w:r>
      <w:r w:rsidRPr="00696399">
        <w:rPr>
          <w:i/>
        </w:rPr>
        <w:t>component</w:t>
      </w:r>
      <w:r w:rsidR="003726FB">
        <w:rPr>
          <w:i/>
        </w:rPr>
        <w:t xml:space="preserve"> </w:t>
      </w:r>
      <w:r w:rsidRPr="00696399">
        <w:rPr>
          <w:i/>
        </w:rPr>
        <w:t>of</w:t>
      </w:r>
      <w:r w:rsidR="003726FB">
        <w:rPr>
          <w:i/>
        </w:rPr>
        <w:t xml:space="preserve"> </w:t>
      </w:r>
      <w:r w:rsidRPr="00696399">
        <w:rPr>
          <w:i/>
        </w:rPr>
        <w:t>a</w:t>
      </w:r>
      <w:r w:rsidR="003726FB">
        <w:rPr>
          <w:i/>
        </w:rPr>
        <w:t xml:space="preserve"> </w:t>
      </w:r>
      <w:r w:rsidRPr="00696399">
        <w:rPr>
          <w:i/>
        </w:rPr>
        <w:t>multi-agent</w:t>
      </w:r>
      <w:r w:rsidR="003726FB">
        <w:rPr>
          <w:i/>
        </w:rPr>
        <w:t xml:space="preserve"> </w:t>
      </w:r>
      <w:r w:rsidRPr="00696399">
        <w:rPr>
          <w:i/>
        </w:rPr>
        <w:t>chemotherapeutic</w:t>
      </w:r>
      <w:r w:rsidR="003726FB">
        <w:rPr>
          <w:i/>
        </w:rPr>
        <w:t xml:space="preserve"> </w:t>
      </w:r>
      <w:r w:rsidRPr="00696399">
        <w:rPr>
          <w:i/>
        </w:rPr>
        <w:t>regimen</w:t>
      </w:r>
      <w:r w:rsidR="003726FB">
        <w:rPr>
          <w:i/>
        </w:rPr>
        <w:t xml:space="preserve"> </w:t>
      </w:r>
      <w:r w:rsidRPr="00696399">
        <w:rPr>
          <w:i/>
        </w:rPr>
        <w:t>for</w:t>
      </w:r>
      <w:r w:rsidR="003726FB">
        <w:rPr>
          <w:i/>
        </w:rPr>
        <w:t xml:space="preserve"> </w:t>
      </w:r>
      <w:r w:rsidRPr="00696399">
        <w:rPr>
          <w:i/>
        </w:rPr>
        <w:t>treatment</w:t>
      </w:r>
      <w:r w:rsidR="003726FB">
        <w:rPr>
          <w:i/>
        </w:rPr>
        <w:t xml:space="preserve"> </w:t>
      </w:r>
      <w:r w:rsidRPr="00696399">
        <w:rPr>
          <w:i/>
        </w:rPr>
        <w:t>of</w:t>
      </w:r>
      <w:r w:rsidR="003726FB">
        <w:rPr>
          <w:i/>
        </w:rPr>
        <w:t xml:space="preserve"> </w:t>
      </w:r>
      <w:r w:rsidRPr="00696399">
        <w:rPr>
          <w:i/>
        </w:rPr>
        <w:t>patients</w:t>
      </w:r>
      <w:r w:rsidR="003726FB">
        <w:rPr>
          <w:i/>
        </w:rPr>
        <w:t xml:space="preserve"> </w:t>
      </w:r>
      <w:r w:rsidRPr="00696399">
        <w:rPr>
          <w:i/>
        </w:rPr>
        <w:t>with:</w:t>
      </w:r>
    </w:p>
    <w:p w14:paraId="5C375BF1" w14:textId="46670219" w:rsidR="00A01175" w:rsidRPr="00696399" w:rsidRDefault="00A01175" w:rsidP="00A01175">
      <w:pPr>
        <w:ind w:left="720"/>
        <w:rPr>
          <w:i/>
        </w:rPr>
      </w:pPr>
      <w:r w:rsidRPr="00696399">
        <w:rPr>
          <w:i/>
        </w:rPr>
        <w:t>First</w:t>
      </w:r>
      <w:r w:rsidR="003726FB">
        <w:rPr>
          <w:i/>
        </w:rPr>
        <w:t xml:space="preserve"> </w:t>
      </w:r>
      <w:r w:rsidRPr="00696399">
        <w:rPr>
          <w:i/>
        </w:rPr>
        <w:t>line</w:t>
      </w:r>
      <w:r w:rsidR="003726FB">
        <w:rPr>
          <w:i/>
        </w:rPr>
        <w:t xml:space="preserve"> </w:t>
      </w:r>
      <w:r w:rsidRPr="00696399">
        <w:rPr>
          <w:i/>
        </w:rPr>
        <w:t>acute</w:t>
      </w:r>
      <w:r w:rsidR="003726FB">
        <w:rPr>
          <w:i/>
        </w:rPr>
        <w:t xml:space="preserve"> </w:t>
      </w:r>
      <w:r w:rsidRPr="00696399">
        <w:rPr>
          <w:i/>
        </w:rPr>
        <w:t>lymphoblastic</w:t>
      </w:r>
      <w:r w:rsidR="003726FB">
        <w:rPr>
          <w:i/>
        </w:rPr>
        <w:t xml:space="preserve"> </w:t>
      </w:r>
      <w:r w:rsidRPr="00696399">
        <w:rPr>
          <w:i/>
        </w:rPr>
        <w:t>leukemia</w:t>
      </w:r>
      <w:r w:rsidR="003726FB">
        <w:rPr>
          <w:i/>
        </w:rPr>
        <w:t xml:space="preserve"> </w:t>
      </w:r>
      <w:r w:rsidRPr="00696399">
        <w:rPr>
          <w:i/>
        </w:rPr>
        <w:t>(1.1)</w:t>
      </w:r>
    </w:p>
    <w:p w14:paraId="52CF0F15" w14:textId="5F9E34AF" w:rsidR="00A01175" w:rsidRPr="00696399" w:rsidRDefault="00A01175" w:rsidP="00A01175">
      <w:pPr>
        <w:ind w:left="720"/>
        <w:rPr>
          <w:i/>
        </w:rPr>
      </w:pPr>
      <w:r w:rsidRPr="00696399">
        <w:rPr>
          <w:i/>
        </w:rPr>
        <w:t>Acute</w:t>
      </w:r>
      <w:r w:rsidR="003726FB">
        <w:rPr>
          <w:i/>
        </w:rPr>
        <w:t xml:space="preserve"> </w:t>
      </w:r>
      <w:r w:rsidRPr="00696399">
        <w:rPr>
          <w:i/>
        </w:rPr>
        <w:t>lymphoblastic</w:t>
      </w:r>
      <w:r w:rsidR="003726FB">
        <w:rPr>
          <w:i/>
        </w:rPr>
        <w:t xml:space="preserve"> </w:t>
      </w:r>
      <w:r w:rsidRPr="00696399">
        <w:rPr>
          <w:i/>
        </w:rPr>
        <w:t>leukemia</w:t>
      </w:r>
      <w:r w:rsidR="003726FB">
        <w:rPr>
          <w:i/>
        </w:rPr>
        <w:t xml:space="preserve"> </w:t>
      </w:r>
      <w:r w:rsidRPr="00696399">
        <w:rPr>
          <w:i/>
        </w:rPr>
        <w:t>and</w:t>
      </w:r>
      <w:r w:rsidR="003726FB">
        <w:rPr>
          <w:i/>
        </w:rPr>
        <w:t xml:space="preserve"> </w:t>
      </w:r>
      <w:r w:rsidRPr="00696399">
        <w:rPr>
          <w:i/>
        </w:rPr>
        <w:t>hypersensitivity</w:t>
      </w:r>
      <w:r w:rsidR="003726FB">
        <w:rPr>
          <w:i/>
        </w:rPr>
        <w:t xml:space="preserve"> </w:t>
      </w:r>
      <w:r w:rsidRPr="00696399">
        <w:rPr>
          <w:i/>
        </w:rPr>
        <w:t>to</w:t>
      </w:r>
      <w:r w:rsidR="003726FB">
        <w:rPr>
          <w:i/>
        </w:rPr>
        <w:t xml:space="preserve"> </w:t>
      </w:r>
      <w:r w:rsidRPr="00696399">
        <w:rPr>
          <w:i/>
        </w:rPr>
        <w:t>asparaginase</w:t>
      </w:r>
      <w:r w:rsidR="003726FB">
        <w:rPr>
          <w:i/>
        </w:rPr>
        <w:t xml:space="preserve"> </w:t>
      </w:r>
      <w:r w:rsidRPr="00696399">
        <w:rPr>
          <w:i/>
        </w:rPr>
        <w:t>(1.2)</w:t>
      </w:r>
    </w:p>
    <w:p w14:paraId="6C826CFF" w14:textId="0D8142D5" w:rsidR="00A01175" w:rsidRPr="00696399" w:rsidRDefault="00A01175" w:rsidP="00A01175">
      <w:r w:rsidRPr="00696399">
        <w:t>The</w:t>
      </w:r>
      <w:r w:rsidR="003726FB">
        <w:t xml:space="preserve"> </w:t>
      </w:r>
      <w:r w:rsidRPr="00696399">
        <w:t>recommended</w:t>
      </w:r>
      <w:r w:rsidR="003726FB">
        <w:t xml:space="preserve"> </w:t>
      </w:r>
      <w:r w:rsidRPr="00696399">
        <w:t>dose</w:t>
      </w:r>
      <w:r w:rsidR="003726FB">
        <w:t xml:space="preserve"> </w:t>
      </w:r>
      <w:r w:rsidRPr="00696399">
        <w:t>in</w:t>
      </w:r>
      <w:r w:rsidR="003726FB">
        <w:t xml:space="preserve"> </w:t>
      </w:r>
      <w:r w:rsidRPr="00696399">
        <w:t>the</w:t>
      </w:r>
      <w:r w:rsidR="003726FB">
        <w:t xml:space="preserve"> </w:t>
      </w:r>
      <w:r w:rsidRPr="00696399">
        <w:t>USPI</w:t>
      </w:r>
      <w:r w:rsidR="003726FB">
        <w:t xml:space="preserve"> </w:t>
      </w:r>
      <w:r w:rsidRPr="00696399">
        <w:t>is</w:t>
      </w:r>
      <w:r w:rsidR="003726FB">
        <w:t xml:space="preserve"> </w:t>
      </w:r>
      <w:r w:rsidR="00B5749C">
        <w:t>2,500</w:t>
      </w:r>
      <w:r w:rsidR="003726FB">
        <w:t xml:space="preserve"> </w:t>
      </w:r>
      <w:r w:rsidRPr="00696399">
        <w:t>IU/</w:t>
      </w:r>
      <w:r w:rsidR="00B5749C" w:rsidRPr="00696399">
        <w:t>m</w:t>
      </w:r>
      <w:r w:rsidR="00B5749C" w:rsidRPr="00B5749C">
        <w:rPr>
          <w:vertAlign w:val="superscript"/>
        </w:rPr>
        <w:t>2</w:t>
      </w:r>
      <w:r w:rsidR="003726FB">
        <w:t xml:space="preserve"> </w:t>
      </w:r>
      <w:r w:rsidRPr="00696399">
        <w:t>IM</w:t>
      </w:r>
      <w:r w:rsidR="003726FB">
        <w:t xml:space="preserve"> </w:t>
      </w:r>
      <w:r w:rsidRPr="00696399">
        <w:t>or</w:t>
      </w:r>
      <w:r w:rsidR="003726FB">
        <w:t xml:space="preserve"> </w:t>
      </w:r>
      <w:r w:rsidRPr="00696399">
        <w:t>IV</w:t>
      </w:r>
      <w:r w:rsidR="003726FB">
        <w:t xml:space="preserve"> </w:t>
      </w:r>
      <w:r w:rsidRPr="00696399">
        <w:t>no</w:t>
      </w:r>
      <w:r w:rsidR="003726FB">
        <w:t xml:space="preserve"> </w:t>
      </w:r>
      <w:r w:rsidRPr="00696399">
        <w:t>more</w:t>
      </w:r>
      <w:r w:rsidR="003726FB">
        <w:t xml:space="preserve"> </w:t>
      </w:r>
      <w:r w:rsidRPr="00696399">
        <w:t>frequently</w:t>
      </w:r>
      <w:r w:rsidR="003726FB">
        <w:t xml:space="preserve"> </w:t>
      </w:r>
      <w:r w:rsidRPr="00696399">
        <w:t>than</w:t>
      </w:r>
      <w:r w:rsidR="003726FB">
        <w:t xml:space="preserve"> </w:t>
      </w:r>
      <w:r w:rsidRPr="00696399">
        <w:t>every</w:t>
      </w:r>
      <w:r w:rsidR="003726FB">
        <w:t xml:space="preserve"> </w:t>
      </w:r>
      <w:r w:rsidRPr="00696399">
        <w:t>14</w:t>
      </w:r>
      <w:r w:rsidR="003726FB">
        <w:t xml:space="preserve"> </w:t>
      </w:r>
      <w:r w:rsidRPr="00696399">
        <w:t>days,</w:t>
      </w:r>
      <w:r w:rsidR="003726FB">
        <w:t xml:space="preserve"> </w:t>
      </w:r>
      <w:r w:rsidRPr="00696399">
        <w:t>regardless</w:t>
      </w:r>
      <w:r w:rsidR="003726FB">
        <w:t xml:space="preserve"> </w:t>
      </w:r>
      <w:r w:rsidRPr="00696399">
        <w:t>of</w:t>
      </w:r>
      <w:r w:rsidR="003726FB">
        <w:t xml:space="preserve"> </w:t>
      </w:r>
      <w:r w:rsidRPr="00696399">
        <w:t>age.</w:t>
      </w:r>
      <w:r w:rsidR="003726FB">
        <w:t xml:space="preserve"> </w:t>
      </w:r>
      <w:r w:rsidRPr="00696399">
        <w:t>This</w:t>
      </w:r>
      <w:r w:rsidR="003726FB">
        <w:t xml:space="preserve"> </w:t>
      </w:r>
      <w:r w:rsidRPr="00696399">
        <w:t>wording</w:t>
      </w:r>
      <w:r w:rsidR="003726FB">
        <w:t xml:space="preserve"> </w:t>
      </w:r>
      <w:r w:rsidRPr="00696399">
        <w:t>does</w:t>
      </w:r>
      <w:r w:rsidR="003726FB">
        <w:t xml:space="preserve"> </w:t>
      </w:r>
      <w:r w:rsidRPr="00696399">
        <w:t>not</w:t>
      </w:r>
      <w:r w:rsidR="003726FB">
        <w:t xml:space="preserve"> </w:t>
      </w:r>
      <w:r w:rsidRPr="00696399">
        <w:t>‘specify’</w:t>
      </w:r>
      <w:r w:rsidR="003726FB">
        <w:t xml:space="preserve"> </w:t>
      </w:r>
      <w:r w:rsidRPr="00696399">
        <w:t>fortnightly</w:t>
      </w:r>
      <w:r w:rsidR="003726FB">
        <w:t xml:space="preserve"> </w:t>
      </w:r>
      <w:r w:rsidRPr="00696399">
        <w:t>dosing.</w:t>
      </w:r>
    </w:p>
    <w:p w14:paraId="629C60B4" w14:textId="5BF3C396" w:rsidR="00A01175" w:rsidRPr="00696399" w:rsidRDefault="00A01175" w:rsidP="00A01175">
      <w:r w:rsidRPr="00696399">
        <w:t>Contraindications</w:t>
      </w:r>
      <w:r w:rsidR="003726FB">
        <w:t xml:space="preserve"> </w:t>
      </w:r>
      <w:r w:rsidRPr="00696399">
        <w:t>include</w:t>
      </w:r>
      <w:r w:rsidR="003726FB">
        <w:t xml:space="preserve"> </w:t>
      </w:r>
      <w:r w:rsidRPr="00696399">
        <w:t>history</w:t>
      </w:r>
      <w:r w:rsidR="003726FB">
        <w:t xml:space="preserve"> </w:t>
      </w:r>
      <w:r w:rsidRPr="00696399">
        <w:t>of</w:t>
      </w:r>
      <w:r w:rsidR="003726FB">
        <w:t xml:space="preserve"> </w:t>
      </w:r>
      <w:r w:rsidRPr="00696399">
        <w:t>serious</w:t>
      </w:r>
      <w:r w:rsidR="003726FB">
        <w:t xml:space="preserve"> </w:t>
      </w:r>
      <w:r w:rsidRPr="00696399">
        <w:t>allergic</w:t>
      </w:r>
      <w:r w:rsidR="003726FB">
        <w:t xml:space="preserve"> </w:t>
      </w:r>
      <w:r w:rsidRPr="00696399">
        <w:t>reactions</w:t>
      </w:r>
      <w:r w:rsidR="003726FB">
        <w:t xml:space="preserve"> </w:t>
      </w:r>
      <w:r w:rsidRPr="00696399">
        <w:t>to</w:t>
      </w:r>
      <w:r w:rsidR="003726FB">
        <w:t xml:space="preserve"> </w:t>
      </w:r>
      <w:r w:rsidRPr="00696399">
        <w:t>Oncaspar,</w:t>
      </w:r>
      <w:r w:rsidR="003726FB">
        <w:t xml:space="preserve"> </w:t>
      </w:r>
      <w:r w:rsidRPr="00696399">
        <w:t>serious</w:t>
      </w:r>
      <w:r w:rsidR="003726FB">
        <w:t xml:space="preserve"> </w:t>
      </w:r>
      <w:r w:rsidRPr="00696399">
        <w:t>thrombosis</w:t>
      </w:r>
      <w:r w:rsidR="003726FB">
        <w:t xml:space="preserve"> </w:t>
      </w:r>
      <w:r w:rsidRPr="00696399">
        <w:t>with</w:t>
      </w:r>
      <w:r w:rsidR="003726FB">
        <w:t xml:space="preserve"> </w:t>
      </w:r>
      <w:r w:rsidRPr="00696399">
        <w:t>prior</w:t>
      </w:r>
      <w:r w:rsidR="003726FB">
        <w:t xml:space="preserve"> </w:t>
      </w:r>
      <w:r w:rsidRPr="00696399">
        <w:t>L-asparaginase</w:t>
      </w:r>
      <w:r w:rsidR="003726FB">
        <w:t xml:space="preserve"> </w:t>
      </w:r>
      <w:r w:rsidRPr="00696399">
        <w:t>therapy,</w:t>
      </w:r>
      <w:r w:rsidR="003726FB">
        <w:t xml:space="preserve"> </w:t>
      </w:r>
      <w:r w:rsidRPr="00696399">
        <w:t>pancreatitis</w:t>
      </w:r>
      <w:r w:rsidR="003726FB">
        <w:t xml:space="preserve"> </w:t>
      </w:r>
      <w:r w:rsidRPr="00696399">
        <w:t>with</w:t>
      </w:r>
      <w:r w:rsidR="003726FB">
        <w:t xml:space="preserve"> </w:t>
      </w:r>
      <w:r w:rsidRPr="00696399">
        <w:t>prior</w:t>
      </w:r>
      <w:r w:rsidR="003726FB">
        <w:t xml:space="preserve"> </w:t>
      </w:r>
      <w:r w:rsidRPr="00696399">
        <w:t>L-asparaginase</w:t>
      </w:r>
      <w:r w:rsidR="003726FB">
        <w:t xml:space="preserve"> </w:t>
      </w:r>
      <w:r w:rsidRPr="00696399">
        <w:t>therapy,</w:t>
      </w:r>
      <w:r w:rsidR="003726FB">
        <w:t xml:space="preserve"> </w:t>
      </w:r>
      <w:r w:rsidRPr="00696399">
        <w:t>and</w:t>
      </w:r>
      <w:r w:rsidR="003726FB">
        <w:t xml:space="preserve"> </w:t>
      </w:r>
      <w:r w:rsidRPr="00696399">
        <w:t>serious</w:t>
      </w:r>
      <w:r w:rsidR="003726FB">
        <w:t xml:space="preserve"> </w:t>
      </w:r>
      <w:r w:rsidRPr="00696399">
        <w:t>haemorrhagic</w:t>
      </w:r>
      <w:r w:rsidR="003726FB">
        <w:t xml:space="preserve"> </w:t>
      </w:r>
      <w:r w:rsidRPr="00696399">
        <w:t>events</w:t>
      </w:r>
      <w:r w:rsidR="003726FB">
        <w:t xml:space="preserve"> </w:t>
      </w:r>
      <w:r w:rsidRPr="00696399">
        <w:t>with</w:t>
      </w:r>
      <w:r w:rsidR="003726FB">
        <w:t xml:space="preserve"> </w:t>
      </w:r>
      <w:r w:rsidRPr="00696399">
        <w:t>prior</w:t>
      </w:r>
      <w:r w:rsidR="003726FB">
        <w:t xml:space="preserve"> </w:t>
      </w:r>
      <w:r w:rsidRPr="00696399">
        <w:t>L-asparaginase</w:t>
      </w:r>
      <w:r w:rsidR="003726FB">
        <w:t xml:space="preserve"> </w:t>
      </w:r>
      <w:r w:rsidRPr="00696399">
        <w:t>therapy.</w:t>
      </w:r>
    </w:p>
    <w:p w14:paraId="2436D327" w14:textId="46A1C2FF" w:rsidR="00A01175" w:rsidRPr="00696399" w:rsidRDefault="00A01175" w:rsidP="00A01175">
      <w:r w:rsidRPr="00696399">
        <w:lastRenderedPageBreak/>
        <w:t>There</w:t>
      </w:r>
      <w:r w:rsidR="003726FB">
        <w:t xml:space="preserve"> </w:t>
      </w:r>
      <w:r w:rsidRPr="00696399">
        <w:t>are</w:t>
      </w:r>
      <w:r w:rsidR="003726FB">
        <w:t xml:space="preserve"> </w:t>
      </w:r>
      <w:r w:rsidRPr="00696399">
        <w:t>warning</w:t>
      </w:r>
      <w:r w:rsidR="003726FB">
        <w:t xml:space="preserve"> </w:t>
      </w:r>
      <w:r w:rsidRPr="00696399">
        <w:t>and</w:t>
      </w:r>
      <w:r w:rsidR="003726FB">
        <w:t xml:space="preserve"> </w:t>
      </w:r>
      <w:r w:rsidRPr="00696399">
        <w:t>precautions</w:t>
      </w:r>
      <w:r w:rsidR="003726FB">
        <w:t xml:space="preserve"> </w:t>
      </w:r>
      <w:r w:rsidRPr="00696399">
        <w:t>related</w:t>
      </w:r>
      <w:r w:rsidR="003726FB">
        <w:t xml:space="preserve"> </w:t>
      </w:r>
      <w:r w:rsidRPr="00696399">
        <w:t>to:</w:t>
      </w:r>
      <w:r w:rsidR="003726FB">
        <w:t xml:space="preserve"> </w:t>
      </w:r>
      <w:r w:rsidRPr="00696399">
        <w:t>anaphylaxis</w:t>
      </w:r>
      <w:r w:rsidR="003726FB">
        <w:t xml:space="preserve"> </w:t>
      </w:r>
      <w:r w:rsidRPr="00696399">
        <w:t>or</w:t>
      </w:r>
      <w:r w:rsidR="003726FB">
        <w:t xml:space="preserve"> </w:t>
      </w:r>
      <w:r w:rsidRPr="00696399">
        <w:t>serious</w:t>
      </w:r>
      <w:r w:rsidR="003726FB">
        <w:t xml:space="preserve"> </w:t>
      </w:r>
      <w:r w:rsidRPr="00696399">
        <w:t>allergic</w:t>
      </w:r>
      <w:r w:rsidR="003726FB">
        <w:t xml:space="preserve"> </w:t>
      </w:r>
      <w:r w:rsidRPr="00696399">
        <w:t>reactions;</w:t>
      </w:r>
      <w:r w:rsidR="003726FB">
        <w:t xml:space="preserve"> </w:t>
      </w:r>
      <w:r w:rsidRPr="00696399">
        <w:t>thrombosis</w:t>
      </w:r>
      <w:r w:rsidR="003726FB">
        <w:t xml:space="preserve"> </w:t>
      </w:r>
      <w:r w:rsidRPr="00696399">
        <w:t>(</w:t>
      </w:r>
      <w:r w:rsidR="005755A1">
        <w:t>for</w:t>
      </w:r>
      <w:r w:rsidR="003726FB">
        <w:t xml:space="preserve"> </w:t>
      </w:r>
      <w:r w:rsidR="005755A1">
        <w:t>example</w:t>
      </w:r>
      <w:r w:rsidR="003726FB">
        <w:t xml:space="preserve"> </w:t>
      </w:r>
      <w:r w:rsidRPr="00696399">
        <w:t>CNS</w:t>
      </w:r>
      <w:r w:rsidR="003726FB">
        <w:t xml:space="preserve"> </w:t>
      </w:r>
      <w:r w:rsidRPr="00696399">
        <w:t>thrombosis);</w:t>
      </w:r>
      <w:r w:rsidR="003726FB">
        <w:t xml:space="preserve"> </w:t>
      </w:r>
      <w:r w:rsidRPr="00696399">
        <w:t>pancreatitis;</w:t>
      </w:r>
      <w:r w:rsidR="003726FB">
        <w:t xml:space="preserve"> </w:t>
      </w:r>
      <w:r w:rsidRPr="00696399">
        <w:t>glucose</w:t>
      </w:r>
      <w:r w:rsidR="003726FB">
        <w:t xml:space="preserve"> </w:t>
      </w:r>
      <w:r w:rsidRPr="00696399">
        <w:t>intolerance;</w:t>
      </w:r>
      <w:r w:rsidR="003726FB">
        <w:t xml:space="preserve"> </w:t>
      </w:r>
      <w:r w:rsidRPr="00696399">
        <w:t>coagulopathy;</w:t>
      </w:r>
      <w:r w:rsidR="003726FB">
        <w:t xml:space="preserve"> </w:t>
      </w:r>
      <w:r w:rsidRPr="00696399">
        <w:t>and</w:t>
      </w:r>
      <w:r w:rsidR="003726FB">
        <w:t xml:space="preserve"> </w:t>
      </w:r>
      <w:r w:rsidRPr="00696399">
        <w:t>hepatotoxicity.</w:t>
      </w:r>
      <w:r w:rsidR="003726FB">
        <w:t xml:space="preserve"> </w:t>
      </w:r>
      <w:r w:rsidRPr="00696399">
        <w:t>The</w:t>
      </w:r>
      <w:r w:rsidR="003726FB">
        <w:t xml:space="preserve"> </w:t>
      </w:r>
      <w:r w:rsidRPr="00696399">
        <w:t>latter</w:t>
      </w:r>
      <w:r w:rsidR="003726FB">
        <w:t xml:space="preserve"> </w:t>
      </w:r>
      <w:r w:rsidRPr="00696399">
        <w:t>warning</w:t>
      </w:r>
      <w:r w:rsidR="003726FB">
        <w:t xml:space="preserve"> </w:t>
      </w:r>
      <w:r w:rsidRPr="00696399">
        <w:t>is</w:t>
      </w:r>
      <w:r w:rsidR="003726FB">
        <w:t xml:space="preserve"> </w:t>
      </w:r>
      <w:r w:rsidRPr="00696399">
        <w:t>a</w:t>
      </w:r>
      <w:r w:rsidR="003726FB">
        <w:t xml:space="preserve"> </w:t>
      </w:r>
      <w:r w:rsidRPr="00696399">
        <w:t>recent</w:t>
      </w:r>
      <w:r w:rsidR="003726FB">
        <w:t xml:space="preserve"> </w:t>
      </w:r>
      <w:r w:rsidRPr="00696399">
        <w:t>(2014)</w:t>
      </w:r>
      <w:r w:rsidR="003726FB">
        <w:t xml:space="preserve"> </w:t>
      </w:r>
      <w:r w:rsidRPr="00696399">
        <w:t>addition</w:t>
      </w:r>
      <w:r w:rsidR="003726FB">
        <w:t xml:space="preserve"> </w:t>
      </w:r>
      <w:r w:rsidRPr="00696399">
        <w:t>to</w:t>
      </w:r>
      <w:r w:rsidR="003726FB">
        <w:t xml:space="preserve"> </w:t>
      </w:r>
      <w:r w:rsidRPr="00696399">
        <w:t>labelling,</w:t>
      </w:r>
      <w:r w:rsidR="003726FB">
        <w:t xml:space="preserve"> </w:t>
      </w:r>
      <w:r w:rsidRPr="00696399">
        <w:t>at</w:t>
      </w:r>
      <w:r w:rsidR="003726FB">
        <w:t xml:space="preserve"> </w:t>
      </w:r>
      <w:r w:rsidRPr="00696399">
        <w:t>which</w:t>
      </w:r>
      <w:r w:rsidR="003726FB">
        <w:t xml:space="preserve"> </w:t>
      </w:r>
      <w:r w:rsidRPr="00696399">
        <w:t>time</w:t>
      </w:r>
      <w:r w:rsidR="003726FB">
        <w:t xml:space="preserve"> </w:t>
      </w:r>
      <w:r w:rsidRPr="00696399">
        <w:t>‘hyperlipidaemia’</w:t>
      </w:r>
      <w:r w:rsidR="003726FB">
        <w:t xml:space="preserve"> </w:t>
      </w:r>
      <w:r w:rsidRPr="00696399">
        <w:t>was</w:t>
      </w:r>
      <w:r w:rsidR="003726FB">
        <w:t xml:space="preserve"> </w:t>
      </w:r>
      <w:r w:rsidRPr="00696399">
        <w:t>included</w:t>
      </w:r>
      <w:r w:rsidR="003726FB">
        <w:t xml:space="preserve"> </w:t>
      </w:r>
      <w:r w:rsidRPr="00696399">
        <w:t>in</w:t>
      </w:r>
      <w:r w:rsidR="003726FB">
        <w:t xml:space="preserve"> </w:t>
      </w:r>
      <w:r w:rsidRPr="00696399">
        <w:t>the</w:t>
      </w:r>
      <w:r w:rsidR="003726FB">
        <w:t xml:space="preserve"> </w:t>
      </w:r>
      <w:r w:rsidRPr="00696399">
        <w:t>Adverse</w:t>
      </w:r>
      <w:r w:rsidR="003726FB">
        <w:t xml:space="preserve"> </w:t>
      </w:r>
      <w:r w:rsidRPr="00696399">
        <w:t>Reactions</w:t>
      </w:r>
      <w:r w:rsidR="003726FB">
        <w:t xml:space="preserve"> </w:t>
      </w:r>
      <w:r w:rsidRPr="00696399">
        <w:t>section.</w:t>
      </w:r>
    </w:p>
    <w:p w14:paraId="664F3903" w14:textId="21351BC9" w:rsidR="00A01175" w:rsidRPr="00696399" w:rsidRDefault="00A01175" w:rsidP="00A01175">
      <w:r w:rsidRPr="00696399">
        <w:t>The</w:t>
      </w:r>
      <w:r w:rsidR="003726FB">
        <w:t xml:space="preserve"> </w:t>
      </w:r>
      <w:r w:rsidRPr="00696399">
        <w:t>US</w:t>
      </w:r>
      <w:r w:rsidR="003726FB">
        <w:t xml:space="preserve"> </w:t>
      </w:r>
      <w:r w:rsidRPr="00696399">
        <w:t>PI</w:t>
      </w:r>
      <w:r w:rsidR="003726FB">
        <w:t xml:space="preserve"> </w:t>
      </w:r>
      <w:r w:rsidRPr="00696399">
        <w:t>cites</w:t>
      </w:r>
      <w:r w:rsidR="003726FB">
        <w:t xml:space="preserve"> </w:t>
      </w:r>
      <w:r w:rsidRPr="00696399">
        <w:t>as</w:t>
      </w:r>
      <w:r w:rsidR="003726FB">
        <w:t xml:space="preserve"> </w:t>
      </w:r>
      <w:r w:rsidRPr="00696399">
        <w:t>evidence</w:t>
      </w:r>
      <w:r w:rsidR="003726FB">
        <w:t xml:space="preserve"> </w:t>
      </w:r>
      <w:r w:rsidRPr="00696399">
        <w:t>the</w:t>
      </w:r>
      <w:r w:rsidR="003726FB">
        <w:t xml:space="preserve"> </w:t>
      </w:r>
      <w:r w:rsidRPr="00696399">
        <w:t>following</w:t>
      </w:r>
      <w:r w:rsidR="003726FB">
        <w:t xml:space="preserve"> </w:t>
      </w:r>
      <w:r w:rsidRPr="00696399">
        <w:t>trials:</w:t>
      </w:r>
    </w:p>
    <w:p w14:paraId="084B0AA0" w14:textId="422AAEEB" w:rsidR="00A01175" w:rsidRPr="00B5749C" w:rsidRDefault="00A01175" w:rsidP="00A01175">
      <w:r w:rsidRPr="00B5749C">
        <w:t>First-line</w:t>
      </w:r>
      <w:r w:rsidR="003726FB">
        <w:t xml:space="preserve"> </w:t>
      </w:r>
      <w:r w:rsidRPr="00B5749C">
        <w:t>ALL:</w:t>
      </w:r>
    </w:p>
    <w:p w14:paraId="41E34A22" w14:textId="6DB4668F" w:rsidR="00A01175" w:rsidRPr="004368C7" w:rsidRDefault="00B5749C" w:rsidP="00A01175">
      <w:r>
        <w:t>Study</w:t>
      </w:r>
      <w:r w:rsidR="003726FB">
        <w:t xml:space="preserve"> </w:t>
      </w:r>
      <w:r>
        <w:t>1:</w:t>
      </w:r>
      <w:r w:rsidR="003726FB">
        <w:t xml:space="preserve"> </w:t>
      </w:r>
      <w:r>
        <w:t>randomised,</w:t>
      </w:r>
      <w:r w:rsidR="003726FB">
        <w:t xml:space="preserve"> </w:t>
      </w:r>
      <w:r>
        <w:t>active</w:t>
      </w:r>
      <w:r w:rsidR="003726FB">
        <w:t xml:space="preserve"> </w:t>
      </w:r>
      <w:r w:rsidR="00A01175" w:rsidRPr="004368C7">
        <w:t>controlled</w:t>
      </w:r>
      <w:r w:rsidR="003726FB">
        <w:t xml:space="preserve"> </w:t>
      </w:r>
      <w:r w:rsidR="00A01175" w:rsidRPr="004368C7">
        <w:t>study</w:t>
      </w:r>
      <w:r w:rsidR="003726FB">
        <w:t xml:space="preserve"> </w:t>
      </w:r>
      <w:r w:rsidR="00A01175" w:rsidRPr="004368C7">
        <w:t>of</w:t>
      </w:r>
      <w:r w:rsidR="003726FB">
        <w:t xml:space="preserve"> </w:t>
      </w:r>
      <w:r w:rsidR="00A01175" w:rsidRPr="004368C7">
        <w:t>118</w:t>
      </w:r>
      <w:r w:rsidR="003726FB">
        <w:t xml:space="preserve"> </w:t>
      </w:r>
      <w:r w:rsidR="00A01175" w:rsidRPr="004368C7">
        <w:t>patients</w:t>
      </w:r>
      <w:r w:rsidR="003726FB">
        <w:t xml:space="preserve"> </w:t>
      </w:r>
      <w:r w:rsidR="00A01175" w:rsidRPr="004368C7">
        <w:t>with</w:t>
      </w:r>
      <w:r w:rsidR="003726FB">
        <w:t xml:space="preserve"> </w:t>
      </w:r>
      <w:r w:rsidR="00A01175" w:rsidRPr="004368C7">
        <w:t>a</w:t>
      </w:r>
      <w:r w:rsidR="003726FB">
        <w:t xml:space="preserve"> </w:t>
      </w:r>
      <w:r w:rsidR="00A01175" w:rsidRPr="004368C7">
        <w:t>median</w:t>
      </w:r>
      <w:r w:rsidR="003726FB">
        <w:t xml:space="preserve"> </w:t>
      </w:r>
      <w:r w:rsidR="00A01175" w:rsidRPr="004368C7">
        <w:t>age</w:t>
      </w:r>
      <w:r w:rsidR="003726FB">
        <w:t xml:space="preserve"> </w:t>
      </w:r>
      <w:r w:rsidR="00A01175" w:rsidRPr="004368C7">
        <w:t>of</w:t>
      </w:r>
      <w:r w:rsidR="003726FB">
        <w:t xml:space="preserve"> </w:t>
      </w:r>
      <w:r w:rsidR="00A01175" w:rsidRPr="004368C7">
        <w:t>4.7</w:t>
      </w:r>
      <w:r w:rsidR="003726FB">
        <w:t xml:space="preserve"> </w:t>
      </w:r>
      <w:r w:rsidR="00A01175" w:rsidRPr="004368C7">
        <w:t>y</w:t>
      </w:r>
      <w:r>
        <w:t>ears</w:t>
      </w:r>
      <w:r w:rsidR="003726FB">
        <w:t xml:space="preserve"> </w:t>
      </w:r>
      <w:r>
        <w:t>(range</w:t>
      </w:r>
      <w:r w:rsidR="003726FB">
        <w:t xml:space="preserve"> </w:t>
      </w:r>
      <w:r>
        <w:t>1.1</w:t>
      </w:r>
      <w:r w:rsidR="003726FB">
        <w:t xml:space="preserve"> </w:t>
      </w:r>
      <w:r>
        <w:t>to</w:t>
      </w:r>
      <w:r w:rsidR="003726FB">
        <w:t xml:space="preserve"> </w:t>
      </w:r>
      <w:r w:rsidR="00A01175" w:rsidRPr="004368C7">
        <w:t>9.9);</w:t>
      </w:r>
      <w:r w:rsidR="003726FB">
        <w:t xml:space="preserve"> </w:t>
      </w:r>
      <w:r w:rsidR="00A01175" w:rsidRPr="004368C7">
        <w:t>59</w:t>
      </w:r>
      <w:r w:rsidR="003726FB">
        <w:t xml:space="preserve"> </w:t>
      </w:r>
      <w:r w:rsidR="00A01175" w:rsidRPr="004368C7">
        <w:t>patients</w:t>
      </w:r>
      <w:r w:rsidR="003726FB">
        <w:t xml:space="preserve"> </w:t>
      </w:r>
      <w:r w:rsidR="00A01175" w:rsidRPr="004368C7">
        <w:t>were</w:t>
      </w:r>
      <w:r w:rsidR="003726FB">
        <w:t xml:space="preserve"> </w:t>
      </w:r>
      <w:r w:rsidR="00A01175" w:rsidRPr="004368C7">
        <w:t>randomised</w:t>
      </w:r>
      <w:r w:rsidR="003726FB">
        <w:t xml:space="preserve"> </w:t>
      </w:r>
      <w:r w:rsidR="00A01175" w:rsidRPr="004368C7">
        <w:t>to</w:t>
      </w:r>
      <w:r w:rsidR="003726FB">
        <w:t xml:space="preserve"> </w:t>
      </w:r>
      <w:r w:rsidR="00A01175" w:rsidRPr="004368C7">
        <w:t>Oncaspar,</w:t>
      </w:r>
      <w:r w:rsidR="003726FB">
        <w:t xml:space="preserve"> </w:t>
      </w:r>
      <w:r w:rsidR="00A01175" w:rsidRPr="004368C7">
        <w:t>and</w:t>
      </w:r>
      <w:r w:rsidR="003726FB">
        <w:t xml:space="preserve"> </w:t>
      </w:r>
      <w:r w:rsidR="00A01175" w:rsidRPr="004368C7">
        <w:t>48/59</w:t>
      </w:r>
      <w:r w:rsidR="003726FB">
        <w:t xml:space="preserve"> </w:t>
      </w:r>
      <w:r w:rsidR="00A01175" w:rsidRPr="004368C7">
        <w:t>received</w:t>
      </w:r>
      <w:r w:rsidR="003726FB">
        <w:t xml:space="preserve"> </w:t>
      </w:r>
      <w:r w:rsidR="00A01175" w:rsidRPr="004368C7">
        <w:t>all</w:t>
      </w:r>
      <w:r w:rsidR="003726FB">
        <w:t xml:space="preserve"> </w:t>
      </w:r>
      <w:r w:rsidR="00A01175" w:rsidRPr="004368C7">
        <w:t>3</w:t>
      </w:r>
      <w:r w:rsidR="003726FB">
        <w:t xml:space="preserve"> </w:t>
      </w:r>
      <w:r w:rsidR="00A01175" w:rsidRPr="004368C7">
        <w:t>planned</w:t>
      </w:r>
      <w:r w:rsidR="003726FB">
        <w:t xml:space="preserve"> </w:t>
      </w:r>
      <w:r w:rsidR="00A01175" w:rsidRPr="004368C7">
        <w:t>doses;</w:t>
      </w:r>
      <w:r w:rsidR="003726FB">
        <w:t xml:space="preserve"> </w:t>
      </w:r>
      <w:r w:rsidR="00A01175" w:rsidRPr="004368C7">
        <w:t>59</w:t>
      </w:r>
      <w:r w:rsidR="003726FB">
        <w:t xml:space="preserve"> </w:t>
      </w:r>
      <w:r w:rsidR="00A01175" w:rsidRPr="004368C7">
        <w:t>patients</w:t>
      </w:r>
      <w:r w:rsidR="003726FB">
        <w:t xml:space="preserve"> </w:t>
      </w:r>
      <w:r w:rsidR="00A01175" w:rsidRPr="004368C7">
        <w:t>were</w:t>
      </w:r>
      <w:r w:rsidR="003726FB">
        <w:t xml:space="preserve"> </w:t>
      </w:r>
      <w:r w:rsidR="00A01175" w:rsidRPr="004368C7">
        <w:t>randomised</w:t>
      </w:r>
      <w:r w:rsidR="003726FB">
        <w:t xml:space="preserve"> </w:t>
      </w:r>
      <w:r w:rsidR="00A01175" w:rsidRPr="004368C7">
        <w:t>to</w:t>
      </w:r>
      <w:r w:rsidR="003726FB">
        <w:t xml:space="preserve"> </w:t>
      </w:r>
      <w:r w:rsidR="00A01175" w:rsidRPr="006A7409">
        <w:t>native</w:t>
      </w:r>
      <w:r w:rsidR="003726FB">
        <w:t xml:space="preserve"> </w:t>
      </w:r>
      <w:r w:rsidR="00A01175" w:rsidRPr="006A7409">
        <w:rPr>
          <w:i/>
        </w:rPr>
        <w:t>E.coli</w:t>
      </w:r>
      <w:r w:rsidR="003726FB">
        <w:t xml:space="preserve"> </w:t>
      </w:r>
      <w:r w:rsidR="00A01175" w:rsidRPr="006A7409">
        <w:t>L-asparaginase.</w:t>
      </w:r>
      <w:r w:rsidR="003726FB">
        <w:t xml:space="preserve"> </w:t>
      </w:r>
      <w:r w:rsidR="00A01175" w:rsidRPr="006A7409">
        <w:t>Study</w:t>
      </w:r>
      <w:r w:rsidR="003726FB">
        <w:t xml:space="preserve"> </w:t>
      </w:r>
      <w:r w:rsidR="00A01175" w:rsidRPr="006A7409">
        <w:t>1</w:t>
      </w:r>
      <w:r w:rsidR="003726FB">
        <w:t xml:space="preserve"> </w:t>
      </w:r>
      <w:r w:rsidR="00A01175" w:rsidRPr="006A7409">
        <w:t>also</w:t>
      </w:r>
      <w:r w:rsidR="003726FB">
        <w:t xml:space="preserve"> </w:t>
      </w:r>
      <w:r w:rsidR="00A01175" w:rsidRPr="006A7409">
        <w:t>contributed</w:t>
      </w:r>
      <w:r w:rsidR="003726FB">
        <w:t xml:space="preserve"> </w:t>
      </w:r>
      <w:r w:rsidR="00A01175" w:rsidRPr="006A7409">
        <w:t>PK</w:t>
      </w:r>
      <w:r w:rsidR="003726FB">
        <w:t xml:space="preserve"> </w:t>
      </w:r>
      <w:r w:rsidR="00A01175" w:rsidRPr="006A7409">
        <w:t>and</w:t>
      </w:r>
      <w:r w:rsidR="003726FB">
        <w:t xml:space="preserve"> </w:t>
      </w:r>
      <w:r w:rsidR="00A01175" w:rsidRPr="006A7409">
        <w:t>PD</w:t>
      </w:r>
      <w:r w:rsidR="003726FB">
        <w:t xml:space="preserve"> </w:t>
      </w:r>
      <w:r w:rsidR="00A01175" w:rsidRPr="006A7409">
        <w:t>data</w:t>
      </w:r>
      <w:r w:rsidR="003726FB">
        <w:t xml:space="preserve"> </w:t>
      </w:r>
      <w:r w:rsidR="00A01175" w:rsidRPr="006A7409">
        <w:t>to</w:t>
      </w:r>
      <w:r w:rsidR="003726FB">
        <w:t xml:space="preserve"> </w:t>
      </w:r>
      <w:r w:rsidR="00A01175" w:rsidRPr="006A7409">
        <w:t>the</w:t>
      </w:r>
      <w:r w:rsidR="003726FB">
        <w:t xml:space="preserve"> </w:t>
      </w:r>
      <w:r w:rsidR="00A01175" w:rsidRPr="006A7409">
        <w:t>USPI.</w:t>
      </w:r>
      <w:r w:rsidR="003726FB">
        <w:t xml:space="preserve"> </w:t>
      </w:r>
      <w:r w:rsidR="00A01175" w:rsidRPr="006A7409">
        <w:t>This</w:t>
      </w:r>
      <w:r w:rsidR="003726FB">
        <w:t xml:space="preserve"> </w:t>
      </w:r>
      <w:r w:rsidR="00A01175" w:rsidRPr="006A7409">
        <w:t>study</w:t>
      </w:r>
      <w:r w:rsidR="003726FB">
        <w:t xml:space="preserve"> </w:t>
      </w:r>
      <w:r w:rsidR="00A01175" w:rsidRPr="006A7409">
        <w:t>equates</w:t>
      </w:r>
      <w:r w:rsidR="003726FB">
        <w:t xml:space="preserve"> </w:t>
      </w:r>
      <w:r w:rsidR="00A01175" w:rsidRPr="006A7409">
        <w:t>to</w:t>
      </w:r>
      <w:r w:rsidR="003726FB">
        <w:t xml:space="preserve"> </w:t>
      </w:r>
      <w:r w:rsidR="00A01175" w:rsidRPr="006A7409">
        <w:t>CCG-1962.</w:t>
      </w:r>
    </w:p>
    <w:p w14:paraId="479FC20F" w14:textId="0F690D3F" w:rsidR="00A01175" w:rsidRPr="004368C7" w:rsidRDefault="00A01175" w:rsidP="00A01175">
      <w:r w:rsidRPr="004368C7">
        <w:t>Study</w:t>
      </w:r>
      <w:r w:rsidR="003726FB">
        <w:t xml:space="preserve"> </w:t>
      </w:r>
      <w:r w:rsidRPr="004368C7">
        <w:t>2:</w:t>
      </w:r>
      <w:r w:rsidR="003726FB">
        <w:t xml:space="preserve"> </w:t>
      </w:r>
      <w:r w:rsidRPr="004368C7">
        <w:t>ongoing,</w:t>
      </w:r>
      <w:r w:rsidR="003726FB">
        <w:t xml:space="preserve"> </w:t>
      </w:r>
      <w:r w:rsidRPr="004368C7">
        <w:t>multi-factorial</w:t>
      </w:r>
      <w:r w:rsidR="003726FB">
        <w:t xml:space="preserve"> </w:t>
      </w:r>
      <w:r w:rsidRPr="004368C7">
        <w:t>design</w:t>
      </w:r>
      <w:r w:rsidR="003726FB">
        <w:t xml:space="preserve"> </w:t>
      </w:r>
      <w:r w:rsidRPr="004368C7">
        <w:t>study</w:t>
      </w:r>
      <w:r w:rsidR="003726FB">
        <w:t xml:space="preserve"> </w:t>
      </w:r>
      <w:r w:rsidRPr="004368C7">
        <w:t>with</w:t>
      </w:r>
      <w:r w:rsidR="003726FB">
        <w:t xml:space="preserve"> </w:t>
      </w:r>
      <w:r w:rsidRPr="004368C7">
        <w:t>interim</w:t>
      </w:r>
      <w:r w:rsidR="003726FB">
        <w:t xml:space="preserve"> </w:t>
      </w:r>
      <w:r w:rsidRPr="004368C7">
        <w:t>safety</w:t>
      </w:r>
      <w:r w:rsidR="003726FB">
        <w:t xml:space="preserve"> </w:t>
      </w:r>
      <w:r w:rsidRPr="004368C7">
        <w:t>data</w:t>
      </w:r>
      <w:r w:rsidR="003726FB">
        <w:t xml:space="preserve"> </w:t>
      </w:r>
      <w:r w:rsidRPr="004368C7">
        <w:t>for</w:t>
      </w:r>
      <w:r w:rsidR="003726FB">
        <w:t xml:space="preserve"> </w:t>
      </w:r>
      <w:r w:rsidRPr="004368C7">
        <w:t>2</w:t>
      </w:r>
      <w:r w:rsidR="00B5749C">
        <w:t>,</w:t>
      </w:r>
      <w:r w:rsidRPr="004368C7">
        <w:t>770</w:t>
      </w:r>
      <w:r w:rsidR="003726FB">
        <w:t xml:space="preserve"> </w:t>
      </w:r>
      <w:r w:rsidRPr="004368C7">
        <w:t>patients;</w:t>
      </w:r>
      <w:r w:rsidR="003726FB">
        <w:t xml:space="preserve"> </w:t>
      </w:r>
      <w:r w:rsidRPr="004368C7">
        <w:t>median</w:t>
      </w:r>
      <w:r w:rsidR="003726FB">
        <w:t xml:space="preserve"> </w:t>
      </w:r>
      <w:r w:rsidRPr="004368C7">
        <w:t>age</w:t>
      </w:r>
      <w:r w:rsidR="003726FB">
        <w:t xml:space="preserve"> </w:t>
      </w:r>
      <w:r w:rsidRPr="004368C7">
        <w:t>4</w:t>
      </w:r>
      <w:r w:rsidR="003726FB">
        <w:t xml:space="preserve"> </w:t>
      </w:r>
      <w:r w:rsidRPr="004368C7">
        <w:t>y</w:t>
      </w:r>
      <w:r w:rsidR="00B5749C">
        <w:t>ears</w:t>
      </w:r>
      <w:r w:rsidR="003726FB">
        <w:t xml:space="preserve"> </w:t>
      </w:r>
      <w:r w:rsidR="00B5749C">
        <w:t>(range</w:t>
      </w:r>
      <w:r w:rsidR="003726FB">
        <w:t xml:space="preserve"> </w:t>
      </w:r>
      <w:r w:rsidR="00B5749C">
        <w:t>1</w:t>
      </w:r>
      <w:r w:rsidR="003726FB">
        <w:t xml:space="preserve"> </w:t>
      </w:r>
      <w:r w:rsidR="00B5749C">
        <w:t>to</w:t>
      </w:r>
      <w:r w:rsidR="003726FB">
        <w:t xml:space="preserve"> </w:t>
      </w:r>
      <w:r w:rsidRPr="004368C7">
        <w:t>10);</w:t>
      </w:r>
      <w:r w:rsidR="003726FB">
        <w:t xml:space="preserve"> </w:t>
      </w:r>
      <w:r w:rsidRPr="004368C7">
        <w:t>schedule</w:t>
      </w:r>
      <w:r w:rsidR="003726FB">
        <w:t xml:space="preserve"> </w:t>
      </w:r>
      <w:r w:rsidRPr="004368C7">
        <w:t>of</w:t>
      </w:r>
      <w:r w:rsidR="003726FB">
        <w:t xml:space="preserve"> </w:t>
      </w:r>
      <w:r w:rsidRPr="004368C7">
        <w:t>Oncaspar</w:t>
      </w:r>
      <w:r w:rsidR="003726FB">
        <w:t xml:space="preserve"> </w:t>
      </w:r>
      <w:r w:rsidRPr="004368C7">
        <w:t>depended</w:t>
      </w:r>
      <w:r w:rsidR="003726FB">
        <w:t xml:space="preserve"> </w:t>
      </w:r>
      <w:r w:rsidRPr="004368C7">
        <w:t>on</w:t>
      </w:r>
      <w:r w:rsidR="003726FB">
        <w:t xml:space="preserve"> </w:t>
      </w:r>
      <w:r w:rsidRPr="004368C7">
        <w:t>arm,</w:t>
      </w:r>
      <w:r w:rsidR="003726FB">
        <w:t xml:space="preserve"> </w:t>
      </w:r>
      <w:r w:rsidRPr="004368C7">
        <w:t>with</w:t>
      </w:r>
      <w:r w:rsidR="003726FB">
        <w:t xml:space="preserve"> </w:t>
      </w:r>
      <w:r w:rsidRPr="004368C7">
        <w:t>intermittent</w:t>
      </w:r>
      <w:r w:rsidR="003726FB">
        <w:t xml:space="preserve"> </w:t>
      </w:r>
      <w:r w:rsidRPr="004368C7">
        <w:t>doses</w:t>
      </w:r>
      <w:r w:rsidR="003726FB">
        <w:t xml:space="preserve"> </w:t>
      </w:r>
      <w:r w:rsidRPr="004368C7">
        <w:t>for</w:t>
      </w:r>
      <w:r w:rsidR="003726FB">
        <w:t xml:space="preserve"> </w:t>
      </w:r>
      <w:r w:rsidRPr="004368C7">
        <w:t>up</w:t>
      </w:r>
      <w:r w:rsidR="003726FB">
        <w:t xml:space="preserve"> </w:t>
      </w:r>
      <w:r w:rsidRPr="004368C7">
        <w:t>to</w:t>
      </w:r>
      <w:r w:rsidR="003726FB">
        <w:t xml:space="preserve"> </w:t>
      </w:r>
      <w:r w:rsidRPr="004368C7">
        <w:t>10</w:t>
      </w:r>
      <w:r w:rsidR="003726FB">
        <w:t xml:space="preserve"> </w:t>
      </w:r>
      <w:r w:rsidRPr="004368C7">
        <w:t>months.</w:t>
      </w:r>
      <w:r w:rsidR="003726FB">
        <w:t xml:space="preserve"> </w:t>
      </w:r>
      <w:r w:rsidRPr="004368C7">
        <w:t>This</w:t>
      </w:r>
      <w:r w:rsidR="003726FB">
        <w:t xml:space="preserve"> </w:t>
      </w:r>
      <w:r w:rsidRPr="004368C7">
        <w:t>study</w:t>
      </w:r>
      <w:r w:rsidR="003726FB">
        <w:t xml:space="preserve"> </w:t>
      </w:r>
      <w:r w:rsidRPr="004368C7">
        <w:t>appears</w:t>
      </w:r>
      <w:r w:rsidR="003726FB">
        <w:t xml:space="preserve"> </w:t>
      </w:r>
      <w:r w:rsidRPr="004368C7">
        <w:t>to</w:t>
      </w:r>
      <w:r w:rsidR="003726FB">
        <w:t xml:space="preserve"> </w:t>
      </w:r>
      <w:r w:rsidRPr="004368C7">
        <w:t>equate</w:t>
      </w:r>
      <w:r w:rsidR="003726FB">
        <w:t xml:space="preserve"> </w:t>
      </w:r>
      <w:r w:rsidRPr="004368C7">
        <w:t>to</w:t>
      </w:r>
      <w:r w:rsidR="003726FB">
        <w:t xml:space="preserve"> </w:t>
      </w:r>
      <w:r w:rsidRPr="004368C7">
        <w:t>CCG-1991.</w:t>
      </w:r>
    </w:p>
    <w:p w14:paraId="56E48CC5" w14:textId="2558A6A0" w:rsidR="00A01175" w:rsidRPr="004368C7" w:rsidRDefault="00A01175" w:rsidP="00A01175">
      <w:r w:rsidRPr="004368C7">
        <w:t>In</w:t>
      </w:r>
      <w:r w:rsidR="003726FB">
        <w:t xml:space="preserve"> </w:t>
      </w:r>
      <w:r w:rsidRPr="004368C7">
        <w:t>considering</w:t>
      </w:r>
      <w:r w:rsidR="003726FB">
        <w:t xml:space="preserve"> </w:t>
      </w:r>
      <w:r w:rsidRPr="004368C7">
        <w:t>the</w:t>
      </w:r>
      <w:r w:rsidR="003726FB">
        <w:t xml:space="preserve"> </w:t>
      </w:r>
      <w:r w:rsidRPr="004368C7">
        <w:t>evidence</w:t>
      </w:r>
      <w:r w:rsidR="003726FB">
        <w:t xml:space="preserve"> </w:t>
      </w:r>
      <w:r w:rsidRPr="004368C7">
        <w:t>base,</w:t>
      </w:r>
      <w:r w:rsidR="003726FB">
        <w:t xml:space="preserve"> </w:t>
      </w:r>
      <w:r w:rsidRPr="004368C7">
        <w:t>it</w:t>
      </w:r>
      <w:r w:rsidR="003726FB">
        <w:t xml:space="preserve"> </w:t>
      </w:r>
      <w:r w:rsidRPr="004368C7">
        <w:t>is</w:t>
      </w:r>
      <w:r w:rsidR="003726FB">
        <w:t xml:space="preserve"> </w:t>
      </w:r>
      <w:r w:rsidRPr="004368C7">
        <w:t>relevant</w:t>
      </w:r>
      <w:r w:rsidR="003726FB">
        <w:t xml:space="preserve"> </w:t>
      </w:r>
      <w:r w:rsidRPr="004368C7">
        <w:t>that</w:t>
      </w:r>
      <w:r w:rsidR="003726FB">
        <w:t xml:space="preserve"> </w:t>
      </w:r>
      <w:r w:rsidRPr="004368C7">
        <w:t>first</w:t>
      </w:r>
      <w:r w:rsidR="003726FB">
        <w:t xml:space="preserve"> </w:t>
      </w:r>
      <w:r w:rsidRPr="004368C7">
        <w:t>line</w:t>
      </w:r>
      <w:r w:rsidR="003726FB">
        <w:t xml:space="preserve"> </w:t>
      </w:r>
      <w:r w:rsidRPr="004368C7">
        <w:t>use</w:t>
      </w:r>
      <w:r w:rsidR="003726FB">
        <w:t xml:space="preserve"> </w:t>
      </w:r>
      <w:r w:rsidRPr="004368C7">
        <w:t>was</w:t>
      </w:r>
      <w:r w:rsidR="003726FB">
        <w:t xml:space="preserve"> </w:t>
      </w:r>
      <w:r w:rsidRPr="004368C7">
        <w:t>approved</w:t>
      </w:r>
      <w:r w:rsidR="003726FB">
        <w:t xml:space="preserve"> </w:t>
      </w:r>
      <w:r w:rsidRPr="004368C7">
        <w:t>by</w:t>
      </w:r>
      <w:r w:rsidR="003726FB">
        <w:t xml:space="preserve"> </w:t>
      </w:r>
      <w:r w:rsidRPr="004368C7">
        <w:t>the</w:t>
      </w:r>
      <w:r w:rsidR="003726FB">
        <w:t xml:space="preserve"> </w:t>
      </w:r>
      <w:r w:rsidRPr="004368C7">
        <w:t>FDA</w:t>
      </w:r>
      <w:r w:rsidR="003726FB">
        <w:t xml:space="preserve"> </w:t>
      </w:r>
      <w:r w:rsidRPr="004368C7">
        <w:t>in</w:t>
      </w:r>
      <w:r w:rsidR="003726FB">
        <w:t xml:space="preserve"> </w:t>
      </w:r>
      <w:r w:rsidRPr="004368C7">
        <w:t>2006.</w:t>
      </w:r>
    </w:p>
    <w:p w14:paraId="18F93ACF" w14:textId="73829064" w:rsidR="00A01175" w:rsidRPr="00B5749C" w:rsidRDefault="00A01175" w:rsidP="00A01175">
      <w:r w:rsidRPr="00B5749C">
        <w:t>Previously</w:t>
      </w:r>
      <w:r w:rsidR="003726FB">
        <w:t xml:space="preserve"> </w:t>
      </w:r>
      <w:r w:rsidRPr="00B5749C">
        <w:t>treated</w:t>
      </w:r>
      <w:r w:rsidR="003726FB">
        <w:t xml:space="preserve"> </w:t>
      </w:r>
      <w:r w:rsidRPr="00B5749C">
        <w:t>ALL:</w:t>
      </w:r>
    </w:p>
    <w:p w14:paraId="2C51D77D" w14:textId="69982328" w:rsidR="00A01175" w:rsidRPr="004368C7" w:rsidRDefault="00A01175" w:rsidP="00A01175">
      <w:r w:rsidRPr="004368C7">
        <w:t>Safety</w:t>
      </w:r>
      <w:r w:rsidR="003726FB">
        <w:t xml:space="preserve"> </w:t>
      </w:r>
      <w:r w:rsidRPr="004368C7">
        <w:t>data</w:t>
      </w:r>
      <w:r w:rsidR="003726FB">
        <w:t xml:space="preserve"> </w:t>
      </w:r>
      <w:r w:rsidRPr="004368C7">
        <w:t>were</w:t>
      </w:r>
      <w:r w:rsidR="003726FB">
        <w:t xml:space="preserve"> </w:t>
      </w:r>
      <w:r w:rsidRPr="004368C7">
        <w:t>obtained</w:t>
      </w:r>
      <w:r w:rsidR="003726FB">
        <w:t xml:space="preserve"> </w:t>
      </w:r>
      <w:r w:rsidRPr="004368C7">
        <w:t>from</w:t>
      </w:r>
      <w:r w:rsidR="003726FB">
        <w:t xml:space="preserve"> </w:t>
      </w:r>
      <w:r w:rsidRPr="004368C7">
        <w:t>5</w:t>
      </w:r>
      <w:r w:rsidR="003726FB">
        <w:t xml:space="preserve"> </w:t>
      </w:r>
      <w:r w:rsidRPr="004368C7">
        <w:t>clinical</w:t>
      </w:r>
      <w:r w:rsidR="003726FB">
        <w:t xml:space="preserve"> </w:t>
      </w:r>
      <w:r w:rsidRPr="004368C7">
        <w:t>trials</w:t>
      </w:r>
      <w:r w:rsidR="003726FB">
        <w:t xml:space="preserve"> </w:t>
      </w:r>
      <w:r w:rsidRPr="004368C7">
        <w:t>that</w:t>
      </w:r>
      <w:r w:rsidR="003726FB">
        <w:t xml:space="preserve"> </w:t>
      </w:r>
      <w:r w:rsidRPr="004368C7">
        <w:t>enrolled</w:t>
      </w:r>
      <w:r w:rsidR="003726FB">
        <w:t xml:space="preserve"> </w:t>
      </w:r>
      <w:r w:rsidRPr="004368C7">
        <w:t>a</w:t>
      </w:r>
      <w:r w:rsidR="003726FB">
        <w:t xml:space="preserve"> </w:t>
      </w:r>
      <w:r w:rsidRPr="004368C7">
        <w:t>total</w:t>
      </w:r>
      <w:r w:rsidR="003726FB">
        <w:t xml:space="preserve"> </w:t>
      </w:r>
      <w:r w:rsidRPr="004368C7">
        <w:t>of</w:t>
      </w:r>
      <w:r w:rsidR="003726FB">
        <w:t xml:space="preserve"> </w:t>
      </w:r>
      <w:r w:rsidRPr="004368C7">
        <w:t>174</w:t>
      </w:r>
      <w:r w:rsidR="003726FB">
        <w:t xml:space="preserve"> </w:t>
      </w:r>
      <w:r w:rsidRPr="004368C7">
        <w:t>patients</w:t>
      </w:r>
      <w:r w:rsidR="003726FB">
        <w:t xml:space="preserve"> </w:t>
      </w:r>
      <w:r w:rsidRPr="004368C7">
        <w:t>with</w:t>
      </w:r>
      <w:r w:rsidR="003726FB">
        <w:t xml:space="preserve"> </w:t>
      </w:r>
      <w:r w:rsidRPr="004368C7">
        <w:t>relapsed</w:t>
      </w:r>
      <w:r w:rsidR="003726FB">
        <w:t xml:space="preserve"> </w:t>
      </w:r>
      <w:r w:rsidRPr="004368C7">
        <w:t>ALL</w:t>
      </w:r>
      <w:r w:rsidR="003726FB">
        <w:t xml:space="preserve"> </w:t>
      </w:r>
      <w:r w:rsidRPr="004368C7">
        <w:t>who</w:t>
      </w:r>
      <w:r w:rsidR="003726FB">
        <w:t xml:space="preserve"> </w:t>
      </w:r>
      <w:r w:rsidRPr="004368C7">
        <w:t>received</w:t>
      </w:r>
      <w:r w:rsidR="003726FB">
        <w:t xml:space="preserve"> </w:t>
      </w:r>
      <w:r w:rsidRPr="004368C7">
        <w:t>Oncaspar</w:t>
      </w:r>
      <w:r w:rsidR="003726FB">
        <w:t xml:space="preserve"> </w:t>
      </w:r>
      <w:r w:rsidRPr="004368C7">
        <w:t>as</w:t>
      </w:r>
      <w:r w:rsidR="003726FB">
        <w:t xml:space="preserve"> </w:t>
      </w:r>
      <w:r w:rsidRPr="004368C7">
        <w:t>a</w:t>
      </w:r>
      <w:r w:rsidR="003726FB">
        <w:t xml:space="preserve"> </w:t>
      </w:r>
      <w:r w:rsidRPr="004368C7">
        <w:t>single</w:t>
      </w:r>
      <w:r w:rsidR="003726FB">
        <w:t xml:space="preserve"> </w:t>
      </w:r>
      <w:r w:rsidRPr="004368C7">
        <w:t>agent</w:t>
      </w:r>
      <w:r w:rsidR="003726FB">
        <w:t xml:space="preserve"> </w:t>
      </w:r>
      <w:r w:rsidRPr="004368C7">
        <w:t>or</w:t>
      </w:r>
      <w:r w:rsidR="003726FB">
        <w:t xml:space="preserve"> </w:t>
      </w:r>
      <w:r w:rsidRPr="004368C7">
        <w:t>in</w:t>
      </w:r>
      <w:r w:rsidR="003726FB">
        <w:t xml:space="preserve"> </w:t>
      </w:r>
      <w:r w:rsidRPr="004368C7">
        <w:t>combination</w:t>
      </w:r>
      <w:r w:rsidR="003726FB">
        <w:t xml:space="preserve"> </w:t>
      </w:r>
      <w:r w:rsidRPr="004368C7">
        <w:t>with</w:t>
      </w:r>
      <w:r w:rsidR="003726FB">
        <w:t xml:space="preserve"> </w:t>
      </w:r>
      <w:r w:rsidRPr="004368C7">
        <w:t>multi-agent</w:t>
      </w:r>
      <w:r w:rsidR="003726FB">
        <w:t xml:space="preserve"> </w:t>
      </w:r>
      <w:r w:rsidRPr="004368C7">
        <w:t>chemotherapy.</w:t>
      </w:r>
      <w:r w:rsidR="003726FB">
        <w:t xml:space="preserve"> </w:t>
      </w:r>
      <w:r w:rsidRPr="004368C7">
        <w:t>This</w:t>
      </w:r>
      <w:r w:rsidR="003726FB">
        <w:t xml:space="preserve"> </w:t>
      </w:r>
      <w:r w:rsidRPr="004368C7">
        <w:t>included</w:t>
      </w:r>
      <w:r w:rsidR="003726FB">
        <w:t xml:space="preserve"> </w:t>
      </w:r>
      <w:r w:rsidRPr="004368C7">
        <w:t>62</w:t>
      </w:r>
      <w:r w:rsidR="003726FB">
        <w:t xml:space="preserve"> </w:t>
      </w:r>
      <w:r w:rsidRPr="004368C7">
        <w:t>patients</w:t>
      </w:r>
      <w:r w:rsidR="003726FB">
        <w:t xml:space="preserve"> </w:t>
      </w:r>
      <w:r w:rsidRPr="004368C7">
        <w:t>with</w:t>
      </w:r>
      <w:r w:rsidR="003726FB">
        <w:t xml:space="preserve"> </w:t>
      </w:r>
      <w:r w:rsidRPr="004368C7">
        <w:t>prior</w:t>
      </w:r>
      <w:r w:rsidR="003726FB">
        <w:t xml:space="preserve"> </w:t>
      </w:r>
      <w:r w:rsidRPr="004368C7">
        <w:t>hypersensitivity</w:t>
      </w:r>
      <w:r w:rsidR="003726FB">
        <w:t xml:space="preserve"> </w:t>
      </w:r>
      <w:r w:rsidRPr="004368C7">
        <w:t>reactions</w:t>
      </w:r>
      <w:r w:rsidR="003726FB">
        <w:t xml:space="preserve"> </w:t>
      </w:r>
      <w:r w:rsidRPr="004368C7">
        <w:t>to</w:t>
      </w:r>
      <w:r w:rsidR="003726FB">
        <w:t xml:space="preserve"> </w:t>
      </w:r>
      <w:r w:rsidRPr="004368C7">
        <w:t>asparaginase</w:t>
      </w:r>
      <w:r w:rsidR="003726FB">
        <w:t xml:space="preserve"> </w:t>
      </w:r>
      <w:r w:rsidRPr="004368C7">
        <w:t>(native</w:t>
      </w:r>
      <w:r w:rsidR="003726FB">
        <w:t xml:space="preserve"> </w:t>
      </w:r>
      <w:r w:rsidRPr="006A7409">
        <w:rPr>
          <w:i/>
        </w:rPr>
        <w:t>E.coli</w:t>
      </w:r>
      <w:r w:rsidR="003726FB">
        <w:rPr>
          <w:i/>
        </w:rPr>
        <w:t xml:space="preserve"> </w:t>
      </w:r>
      <w:r w:rsidRPr="004368C7">
        <w:t>L-asparaginase</w:t>
      </w:r>
      <w:r w:rsidR="003726FB">
        <w:t xml:space="preserve"> </w:t>
      </w:r>
      <w:r w:rsidRPr="004368C7">
        <w:t>or</w:t>
      </w:r>
      <w:r w:rsidR="003726FB">
        <w:t xml:space="preserve"> </w:t>
      </w:r>
      <w:r w:rsidRPr="004368C7">
        <w:t>native</w:t>
      </w:r>
      <w:r w:rsidR="003726FB">
        <w:t xml:space="preserve"> </w:t>
      </w:r>
      <w:r w:rsidRPr="006A7409">
        <w:rPr>
          <w:i/>
        </w:rPr>
        <w:t>Erwinia</w:t>
      </w:r>
      <w:r w:rsidR="003726FB">
        <w:t xml:space="preserve"> </w:t>
      </w:r>
      <w:r w:rsidRPr="004368C7">
        <w:t>L-asaparaginase).</w:t>
      </w:r>
    </w:p>
    <w:p w14:paraId="5AC4AA67" w14:textId="03EC3A74" w:rsidR="00A01175" w:rsidRPr="004368C7" w:rsidRDefault="00A01175" w:rsidP="00A01175">
      <w:r w:rsidRPr="004368C7">
        <w:t>In</w:t>
      </w:r>
      <w:r w:rsidR="003726FB">
        <w:t xml:space="preserve"> </w:t>
      </w:r>
      <w:r w:rsidRPr="004368C7">
        <w:t>considering</w:t>
      </w:r>
      <w:r w:rsidR="003726FB">
        <w:t xml:space="preserve"> </w:t>
      </w:r>
      <w:r w:rsidRPr="004368C7">
        <w:t>the</w:t>
      </w:r>
      <w:r w:rsidR="003726FB">
        <w:t xml:space="preserve"> </w:t>
      </w:r>
      <w:r w:rsidRPr="004368C7">
        <w:t>presented</w:t>
      </w:r>
      <w:r w:rsidR="003726FB">
        <w:t xml:space="preserve"> </w:t>
      </w:r>
      <w:r w:rsidRPr="004368C7">
        <w:t>evidence</w:t>
      </w:r>
      <w:r w:rsidR="003726FB">
        <w:t xml:space="preserve"> </w:t>
      </w:r>
      <w:r w:rsidRPr="004368C7">
        <w:t>base,</w:t>
      </w:r>
      <w:r w:rsidR="003726FB">
        <w:t xml:space="preserve"> </w:t>
      </w:r>
      <w:r w:rsidRPr="004368C7">
        <w:t>it</w:t>
      </w:r>
      <w:r w:rsidR="003726FB">
        <w:t xml:space="preserve"> </w:t>
      </w:r>
      <w:r w:rsidRPr="004368C7">
        <w:t>is</w:t>
      </w:r>
      <w:r w:rsidR="003726FB">
        <w:t xml:space="preserve"> </w:t>
      </w:r>
      <w:r w:rsidRPr="004368C7">
        <w:t>relevant</w:t>
      </w:r>
      <w:r w:rsidR="003726FB">
        <w:t xml:space="preserve"> </w:t>
      </w:r>
      <w:r w:rsidRPr="004368C7">
        <w:t>that</w:t>
      </w:r>
      <w:r w:rsidR="003726FB">
        <w:t xml:space="preserve"> </w:t>
      </w:r>
      <w:r w:rsidRPr="004368C7">
        <w:t>this</w:t>
      </w:r>
      <w:r w:rsidR="003726FB">
        <w:t xml:space="preserve"> </w:t>
      </w:r>
      <w:r w:rsidRPr="004368C7">
        <w:t>use</w:t>
      </w:r>
      <w:r w:rsidR="003726FB">
        <w:t xml:space="preserve"> </w:t>
      </w:r>
      <w:r w:rsidRPr="004368C7">
        <w:t>was</w:t>
      </w:r>
      <w:r w:rsidR="003726FB">
        <w:t xml:space="preserve"> </w:t>
      </w:r>
      <w:r w:rsidRPr="004368C7">
        <w:t>approved</w:t>
      </w:r>
      <w:r w:rsidR="003726FB">
        <w:t xml:space="preserve"> </w:t>
      </w:r>
      <w:r w:rsidRPr="004368C7">
        <w:t>by</w:t>
      </w:r>
      <w:r w:rsidR="003726FB">
        <w:t xml:space="preserve"> </w:t>
      </w:r>
      <w:r w:rsidRPr="004368C7">
        <w:t>the</w:t>
      </w:r>
      <w:r w:rsidR="003726FB">
        <w:t xml:space="preserve"> </w:t>
      </w:r>
      <w:r w:rsidRPr="004368C7">
        <w:t>FDA</w:t>
      </w:r>
      <w:r w:rsidR="003726FB">
        <w:t xml:space="preserve"> </w:t>
      </w:r>
      <w:r w:rsidRPr="004368C7">
        <w:t>in</w:t>
      </w:r>
      <w:r w:rsidR="003726FB">
        <w:t xml:space="preserve"> </w:t>
      </w:r>
      <w:r w:rsidRPr="004368C7">
        <w:t>1994.</w:t>
      </w:r>
      <w:r w:rsidR="003726FB">
        <w:t xml:space="preserve"> </w:t>
      </w:r>
      <w:r w:rsidRPr="004368C7">
        <w:t>It</w:t>
      </w:r>
      <w:r w:rsidR="003726FB">
        <w:t xml:space="preserve"> </w:t>
      </w:r>
      <w:r w:rsidRPr="004368C7">
        <w:t>is</w:t>
      </w:r>
      <w:r w:rsidR="003726FB">
        <w:t xml:space="preserve"> </w:t>
      </w:r>
      <w:r w:rsidRPr="004368C7">
        <w:t>probably</w:t>
      </w:r>
      <w:r w:rsidR="003726FB">
        <w:t xml:space="preserve"> </w:t>
      </w:r>
      <w:r w:rsidRPr="004368C7">
        <w:t>also</w:t>
      </w:r>
      <w:r w:rsidR="003726FB">
        <w:t xml:space="preserve"> </w:t>
      </w:r>
      <w:r w:rsidRPr="004368C7">
        <w:t>fair</w:t>
      </w:r>
      <w:r w:rsidR="003726FB">
        <w:t xml:space="preserve"> </w:t>
      </w:r>
      <w:r w:rsidRPr="004368C7">
        <w:t>to</w:t>
      </w:r>
      <w:r w:rsidR="003726FB">
        <w:t xml:space="preserve"> </w:t>
      </w:r>
      <w:r w:rsidRPr="004368C7">
        <w:t>say</w:t>
      </w:r>
      <w:r w:rsidR="003726FB">
        <w:t xml:space="preserve"> </w:t>
      </w:r>
      <w:r w:rsidRPr="004368C7">
        <w:t>that</w:t>
      </w:r>
      <w:r w:rsidR="003726FB">
        <w:t xml:space="preserve"> </w:t>
      </w:r>
      <w:r w:rsidRPr="004368C7">
        <w:t>the</w:t>
      </w:r>
      <w:r w:rsidR="003726FB">
        <w:t xml:space="preserve"> </w:t>
      </w:r>
      <w:r w:rsidRPr="004368C7">
        <w:t>US</w:t>
      </w:r>
      <w:r w:rsidR="003726FB">
        <w:t xml:space="preserve"> </w:t>
      </w:r>
      <w:r w:rsidRPr="004368C7">
        <w:t>PI</w:t>
      </w:r>
      <w:r w:rsidR="003726FB">
        <w:t xml:space="preserve"> </w:t>
      </w:r>
      <w:r w:rsidRPr="004368C7">
        <w:t>is</w:t>
      </w:r>
      <w:r w:rsidR="003726FB">
        <w:t xml:space="preserve"> </w:t>
      </w:r>
      <w:r w:rsidRPr="004368C7">
        <w:t>a</w:t>
      </w:r>
      <w:r w:rsidR="003726FB">
        <w:t xml:space="preserve"> </w:t>
      </w:r>
      <w:r w:rsidRPr="004368C7">
        <w:t>product</w:t>
      </w:r>
      <w:r w:rsidR="003726FB">
        <w:t xml:space="preserve"> </w:t>
      </w:r>
      <w:r w:rsidRPr="004368C7">
        <w:t>of</w:t>
      </w:r>
      <w:r w:rsidR="003726FB">
        <w:t xml:space="preserve"> </w:t>
      </w:r>
      <w:r w:rsidRPr="004368C7">
        <w:t>an</w:t>
      </w:r>
      <w:r w:rsidR="003726FB">
        <w:t xml:space="preserve"> </w:t>
      </w:r>
      <w:r w:rsidRPr="004368C7">
        <w:t>earlier</w:t>
      </w:r>
      <w:r w:rsidR="003726FB">
        <w:t xml:space="preserve"> </w:t>
      </w:r>
      <w:r w:rsidRPr="004368C7">
        <w:t>period</w:t>
      </w:r>
      <w:r w:rsidR="003726FB">
        <w:t xml:space="preserve"> </w:t>
      </w:r>
      <w:r w:rsidRPr="004368C7">
        <w:t>of</w:t>
      </w:r>
      <w:r w:rsidR="003726FB">
        <w:t xml:space="preserve"> </w:t>
      </w:r>
      <w:r w:rsidRPr="004368C7">
        <w:t>PI</w:t>
      </w:r>
      <w:r w:rsidR="003726FB">
        <w:t xml:space="preserve"> </w:t>
      </w:r>
      <w:r w:rsidRPr="004368C7">
        <w:t>development</w:t>
      </w:r>
      <w:r w:rsidR="003726FB">
        <w:t xml:space="preserve"> </w:t>
      </w:r>
      <w:r w:rsidRPr="004368C7">
        <w:t>(</w:t>
      </w:r>
      <w:r w:rsidR="005755A1">
        <w:t>for</w:t>
      </w:r>
      <w:r w:rsidR="003726FB">
        <w:t xml:space="preserve"> </w:t>
      </w:r>
      <w:r w:rsidR="005755A1">
        <w:t>example</w:t>
      </w:r>
      <w:r w:rsidR="003726FB">
        <w:t xml:space="preserve"> </w:t>
      </w:r>
      <w:r w:rsidRPr="004368C7">
        <w:t>in</w:t>
      </w:r>
      <w:r w:rsidR="003726FB">
        <w:t xml:space="preserve"> </w:t>
      </w:r>
      <w:r w:rsidRPr="004368C7">
        <w:t>terms</w:t>
      </w:r>
      <w:r w:rsidR="003726FB">
        <w:t xml:space="preserve"> </w:t>
      </w:r>
      <w:r w:rsidRPr="004368C7">
        <w:t>of</w:t>
      </w:r>
      <w:r w:rsidR="003726FB">
        <w:t xml:space="preserve"> </w:t>
      </w:r>
      <w:r w:rsidRPr="004368C7">
        <w:t>level</w:t>
      </w:r>
      <w:r w:rsidR="003726FB">
        <w:t xml:space="preserve"> </w:t>
      </w:r>
      <w:r w:rsidRPr="004368C7">
        <w:t>of</w:t>
      </w:r>
      <w:r w:rsidR="003726FB">
        <w:t xml:space="preserve"> </w:t>
      </w:r>
      <w:r w:rsidRPr="004368C7">
        <w:t>detail</w:t>
      </w:r>
      <w:r w:rsidR="003726FB">
        <w:t xml:space="preserve"> </w:t>
      </w:r>
      <w:r w:rsidRPr="004368C7">
        <w:t>for</w:t>
      </w:r>
      <w:r w:rsidR="003726FB">
        <w:t xml:space="preserve"> </w:t>
      </w:r>
      <w:r w:rsidRPr="004368C7">
        <w:t>certain</w:t>
      </w:r>
      <w:r w:rsidR="003726FB">
        <w:t xml:space="preserve"> </w:t>
      </w:r>
      <w:r w:rsidRPr="004368C7">
        <w:t>Precautions),</w:t>
      </w:r>
      <w:r w:rsidR="003726FB">
        <w:t xml:space="preserve"> </w:t>
      </w:r>
      <w:r w:rsidRPr="004368C7">
        <w:t>despite</w:t>
      </w:r>
      <w:r w:rsidR="003726FB">
        <w:t xml:space="preserve"> </w:t>
      </w:r>
      <w:r w:rsidRPr="004368C7">
        <w:t>the</w:t>
      </w:r>
      <w:r w:rsidR="003726FB">
        <w:t xml:space="preserve"> </w:t>
      </w:r>
      <w:r w:rsidRPr="004368C7">
        <w:t>updates</w:t>
      </w:r>
      <w:r w:rsidR="003726FB">
        <w:t xml:space="preserve"> </w:t>
      </w:r>
      <w:r w:rsidRPr="004368C7">
        <w:t>made</w:t>
      </w:r>
      <w:r w:rsidR="003726FB">
        <w:t xml:space="preserve"> </w:t>
      </w:r>
      <w:r w:rsidRPr="004368C7">
        <w:t>since</w:t>
      </w:r>
      <w:r w:rsidR="003726FB">
        <w:t xml:space="preserve"> </w:t>
      </w:r>
      <w:r w:rsidRPr="004368C7">
        <w:t>1994</w:t>
      </w:r>
      <w:r w:rsidR="003726FB">
        <w:t xml:space="preserve"> </w:t>
      </w:r>
      <w:r w:rsidRPr="004368C7">
        <w:t>(as</w:t>
      </w:r>
      <w:r w:rsidR="003726FB">
        <w:t xml:space="preserve"> </w:t>
      </w:r>
      <w:r w:rsidRPr="004368C7">
        <w:t>recently</w:t>
      </w:r>
      <w:r w:rsidR="003726FB">
        <w:t xml:space="preserve"> </w:t>
      </w:r>
      <w:r w:rsidRPr="004368C7">
        <w:t>as</w:t>
      </w:r>
      <w:r w:rsidR="003726FB">
        <w:t xml:space="preserve"> </w:t>
      </w:r>
      <w:r w:rsidRPr="004368C7">
        <w:t>2014).</w:t>
      </w:r>
    </w:p>
    <w:p w14:paraId="45CA2302" w14:textId="51F99825" w:rsidR="00A01175" w:rsidRPr="004368C7" w:rsidRDefault="00A01175" w:rsidP="00A01175">
      <w:r w:rsidRPr="004368C7">
        <w:t>There</w:t>
      </w:r>
      <w:r w:rsidR="003726FB">
        <w:t xml:space="preserve"> </w:t>
      </w:r>
      <w:r w:rsidRPr="004368C7">
        <w:t>is</w:t>
      </w:r>
      <w:r w:rsidR="003726FB">
        <w:t xml:space="preserve"> </w:t>
      </w:r>
      <w:r w:rsidRPr="004368C7">
        <w:t>also</w:t>
      </w:r>
      <w:r w:rsidR="003726FB">
        <w:t xml:space="preserve"> </w:t>
      </w:r>
      <w:r w:rsidRPr="004368C7">
        <w:t>reference</w:t>
      </w:r>
      <w:r w:rsidR="003726FB">
        <w:t xml:space="preserve"> </w:t>
      </w:r>
      <w:r w:rsidRPr="004368C7">
        <w:t>in</w:t>
      </w:r>
      <w:r w:rsidR="003726FB">
        <w:t xml:space="preserve"> </w:t>
      </w:r>
      <w:r w:rsidRPr="004368C7">
        <w:t>the</w:t>
      </w:r>
      <w:r w:rsidR="003726FB">
        <w:t xml:space="preserve"> </w:t>
      </w:r>
      <w:r w:rsidRPr="004368C7">
        <w:t>USPI</w:t>
      </w:r>
      <w:r w:rsidR="003726FB">
        <w:t xml:space="preserve"> </w:t>
      </w:r>
      <w:r w:rsidRPr="004368C7">
        <w:t>to</w:t>
      </w:r>
      <w:r w:rsidR="003726FB">
        <w:t xml:space="preserve"> </w:t>
      </w:r>
      <w:r w:rsidRPr="004368C7">
        <w:t>3</w:t>
      </w:r>
      <w:r w:rsidR="003726FB">
        <w:t xml:space="preserve"> </w:t>
      </w:r>
      <w:r w:rsidRPr="004368C7">
        <w:t>PK</w:t>
      </w:r>
      <w:r w:rsidR="003726FB">
        <w:t xml:space="preserve"> </w:t>
      </w:r>
      <w:r w:rsidRPr="004368C7">
        <w:t>studies</w:t>
      </w:r>
      <w:r w:rsidR="003726FB">
        <w:t xml:space="preserve"> </w:t>
      </w:r>
      <w:r w:rsidRPr="004368C7">
        <w:t>in</w:t>
      </w:r>
      <w:r w:rsidR="003726FB">
        <w:t xml:space="preserve"> </w:t>
      </w:r>
      <w:r w:rsidRPr="004368C7">
        <w:t>37</w:t>
      </w:r>
      <w:r w:rsidR="003726FB">
        <w:t xml:space="preserve"> </w:t>
      </w:r>
      <w:r w:rsidRPr="004368C7">
        <w:t>patients</w:t>
      </w:r>
      <w:r w:rsidR="003726FB">
        <w:t xml:space="preserve"> </w:t>
      </w:r>
      <w:r w:rsidRPr="004368C7">
        <w:t>with</w:t>
      </w:r>
      <w:r w:rsidR="003726FB">
        <w:t xml:space="preserve"> </w:t>
      </w:r>
      <w:r w:rsidRPr="004368C7">
        <w:t>relapsed</w:t>
      </w:r>
      <w:r w:rsidR="003726FB">
        <w:t xml:space="preserve"> </w:t>
      </w:r>
      <w:r w:rsidRPr="004368C7">
        <w:t>ALL.</w:t>
      </w:r>
    </w:p>
    <w:p w14:paraId="76ADEBA6" w14:textId="0702F995" w:rsidR="00A01175" w:rsidRPr="004368C7" w:rsidRDefault="00A01175" w:rsidP="00D14DF8">
      <w:pPr>
        <w:tabs>
          <w:tab w:val="left" w:pos="2694"/>
        </w:tabs>
      </w:pPr>
      <w:r w:rsidRPr="004368C7">
        <w:t>In</w:t>
      </w:r>
      <w:r w:rsidR="003726FB">
        <w:t xml:space="preserve"> </w:t>
      </w:r>
      <w:r w:rsidRPr="004368C7">
        <w:t>the</w:t>
      </w:r>
      <w:r w:rsidR="003726FB">
        <w:t xml:space="preserve"> </w:t>
      </w:r>
      <w:r w:rsidRPr="004368C7">
        <w:t>US,</w:t>
      </w:r>
      <w:r w:rsidR="003726FB">
        <w:t xml:space="preserve"> </w:t>
      </w:r>
      <w:r w:rsidRPr="004368C7">
        <w:t>according</w:t>
      </w:r>
      <w:r w:rsidR="003726FB">
        <w:t xml:space="preserve"> </w:t>
      </w:r>
      <w:r w:rsidRPr="004368C7">
        <w:t>to</w:t>
      </w:r>
      <w:r w:rsidR="003726FB">
        <w:t xml:space="preserve"> </w:t>
      </w:r>
      <w:r w:rsidRPr="004368C7">
        <w:t>NCCN</w:t>
      </w:r>
      <w:r w:rsidR="00D14DF8">
        <w:rPr>
          <w:rStyle w:val="FootnoteReference"/>
        </w:rPr>
        <w:footnoteReference w:id="59"/>
      </w:r>
      <w:r w:rsidR="003726FB">
        <w:t xml:space="preserve"> </w:t>
      </w:r>
      <w:r w:rsidRPr="004368C7">
        <w:t>Guidelines</w:t>
      </w:r>
      <w:r w:rsidR="003726FB">
        <w:t xml:space="preserve"> </w:t>
      </w:r>
      <w:r w:rsidRPr="004368C7">
        <w:t>Version</w:t>
      </w:r>
      <w:r w:rsidR="003726FB">
        <w:t xml:space="preserve"> </w:t>
      </w:r>
      <w:r w:rsidRPr="004368C7">
        <w:t>1.2017</w:t>
      </w:r>
      <w:r w:rsidR="003726FB">
        <w:t xml:space="preserve"> </w:t>
      </w:r>
      <w:r w:rsidRPr="004368C7">
        <w:t>(ALL),</w:t>
      </w:r>
      <w:r w:rsidR="003726FB">
        <w:t xml:space="preserve"> </w:t>
      </w:r>
      <w:r w:rsidRPr="004368C7">
        <w:t>ALL-C</w:t>
      </w:r>
      <w:r w:rsidR="003726FB">
        <w:t xml:space="preserve"> </w:t>
      </w:r>
      <w:r w:rsidRPr="004368C7">
        <w:t>3-4</w:t>
      </w:r>
      <w:r w:rsidR="003726FB">
        <w:t xml:space="preserve"> </w:t>
      </w:r>
      <w:r w:rsidRPr="004368C7">
        <w:t>of</w:t>
      </w:r>
      <w:r w:rsidR="003726FB">
        <w:t xml:space="preserve"> </w:t>
      </w:r>
      <w:r w:rsidRPr="004368C7">
        <w:t>4,</w:t>
      </w:r>
      <w:r w:rsidR="003726FB">
        <w:t xml:space="preserve"> </w:t>
      </w:r>
      <w:r w:rsidRPr="004368C7">
        <w:t>only</w:t>
      </w:r>
      <w:r w:rsidR="003726FB">
        <w:t xml:space="preserve"> </w:t>
      </w:r>
      <w:r w:rsidRPr="004368C7">
        <w:t>two</w:t>
      </w:r>
      <w:r w:rsidR="003726FB">
        <w:t xml:space="preserve"> </w:t>
      </w:r>
      <w:r w:rsidRPr="004368C7">
        <w:t>forms</w:t>
      </w:r>
      <w:r w:rsidR="003726FB">
        <w:t xml:space="preserve"> </w:t>
      </w:r>
      <w:r w:rsidRPr="004368C7">
        <w:t>of</w:t>
      </w:r>
      <w:r w:rsidR="003726FB">
        <w:t xml:space="preserve"> </w:t>
      </w:r>
      <w:r w:rsidRPr="004368C7">
        <w:t>asparaginase</w:t>
      </w:r>
      <w:r w:rsidR="003726FB">
        <w:t xml:space="preserve"> </w:t>
      </w:r>
      <w:r w:rsidRPr="004368C7">
        <w:t>are</w:t>
      </w:r>
      <w:r w:rsidR="003726FB">
        <w:t xml:space="preserve"> </w:t>
      </w:r>
      <w:r w:rsidRPr="004368C7">
        <w:t>in</w:t>
      </w:r>
      <w:r w:rsidR="003726FB">
        <w:t xml:space="preserve"> </w:t>
      </w:r>
      <w:r w:rsidRPr="004368C7">
        <w:t>clinical</w:t>
      </w:r>
      <w:r w:rsidR="003726FB">
        <w:t xml:space="preserve"> </w:t>
      </w:r>
      <w:r w:rsidRPr="004368C7">
        <w:t>use:</w:t>
      </w:r>
      <w:r w:rsidR="003726FB">
        <w:t xml:space="preserve"> </w:t>
      </w:r>
      <w:r w:rsidRPr="004368C7">
        <w:t>pegaspargase</w:t>
      </w:r>
      <w:r w:rsidR="003726FB">
        <w:t xml:space="preserve"> </w:t>
      </w:r>
      <w:r w:rsidRPr="004368C7">
        <w:t>and</w:t>
      </w:r>
      <w:r w:rsidR="003726FB">
        <w:t xml:space="preserve"> </w:t>
      </w:r>
      <w:r w:rsidRPr="004368C7">
        <w:t>native</w:t>
      </w:r>
      <w:r w:rsidR="003726FB">
        <w:t xml:space="preserve"> </w:t>
      </w:r>
      <w:r w:rsidRPr="006A7409">
        <w:rPr>
          <w:i/>
        </w:rPr>
        <w:t>Erwinia</w:t>
      </w:r>
      <w:r w:rsidR="003726FB">
        <w:t xml:space="preserve"> </w:t>
      </w:r>
      <w:r w:rsidRPr="004368C7">
        <w:t>asparaginase.</w:t>
      </w:r>
    </w:p>
    <w:p w14:paraId="09363D0A" w14:textId="5AF9A5DA" w:rsidR="00A01175" w:rsidRPr="004368C7" w:rsidRDefault="00B5749C" w:rsidP="00A01175">
      <w:pPr>
        <w:pStyle w:val="Heading4"/>
      </w:pPr>
      <w:r>
        <w:t>EU;</w:t>
      </w:r>
      <w:r w:rsidR="003726FB">
        <w:t xml:space="preserve"> </w:t>
      </w:r>
      <w:r w:rsidR="00A01175" w:rsidRPr="004368C7">
        <w:t>EMA</w:t>
      </w:r>
      <w:r w:rsidR="003726FB">
        <w:t xml:space="preserve"> </w:t>
      </w:r>
      <w:r w:rsidR="00A01175" w:rsidRPr="004368C7">
        <w:t>(checked</w:t>
      </w:r>
      <w:r w:rsidR="003726FB">
        <w:t xml:space="preserve"> </w:t>
      </w:r>
      <w:r w:rsidR="00A01175" w:rsidRPr="004368C7">
        <w:t>28</w:t>
      </w:r>
      <w:r w:rsidR="003726FB">
        <w:t xml:space="preserve"> </w:t>
      </w:r>
      <w:r w:rsidR="005B256B">
        <w:t>June</w:t>
      </w:r>
      <w:r w:rsidR="003726FB">
        <w:t xml:space="preserve"> </w:t>
      </w:r>
      <w:r w:rsidR="00A01175" w:rsidRPr="004368C7">
        <w:t>2017)</w:t>
      </w:r>
    </w:p>
    <w:p w14:paraId="00D05452" w14:textId="549151C0" w:rsidR="00A01175" w:rsidRPr="004368C7" w:rsidRDefault="00A01175" w:rsidP="00A01175">
      <w:r w:rsidRPr="004368C7">
        <w:t>Oncaspar</w:t>
      </w:r>
      <w:r w:rsidR="003726FB">
        <w:t xml:space="preserve"> </w:t>
      </w:r>
      <w:r w:rsidRPr="004368C7">
        <w:t>was</w:t>
      </w:r>
      <w:r w:rsidR="003726FB">
        <w:t xml:space="preserve"> </w:t>
      </w:r>
      <w:r w:rsidRPr="004368C7">
        <w:t>approved</w:t>
      </w:r>
      <w:r w:rsidR="003726FB">
        <w:t xml:space="preserve"> </w:t>
      </w:r>
      <w:r w:rsidRPr="004368C7">
        <w:t>in</w:t>
      </w:r>
      <w:r w:rsidR="003726FB">
        <w:t xml:space="preserve"> </w:t>
      </w:r>
      <w:r w:rsidRPr="004368C7">
        <w:t>the</w:t>
      </w:r>
      <w:r w:rsidR="003726FB">
        <w:t xml:space="preserve"> </w:t>
      </w:r>
      <w:r w:rsidRPr="004368C7">
        <w:t>EMA</w:t>
      </w:r>
      <w:r w:rsidR="003726FB">
        <w:t xml:space="preserve"> </w:t>
      </w:r>
      <w:r w:rsidRPr="004368C7">
        <w:t>in</w:t>
      </w:r>
      <w:r w:rsidR="003726FB">
        <w:t xml:space="preserve"> </w:t>
      </w:r>
      <w:r w:rsidRPr="004368C7">
        <w:t>2016</w:t>
      </w:r>
      <w:r w:rsidR="003726FB">
        <w:t xml:space="preserve"> </w:t>
      </w:r>
      <w:r w:rsidRPr="004368C7">
        <w:t>with</w:t>
      </w:r>
      <w:r w:rsidR="003726FB">
        <w:t xml:space="preserve"> </w:t>
      </w:r>
      <w:r w:rsidRPr="004368C7">
        <w:t>the</w:t>
      </w:r>
      <w:r w:rsidR="003726FB">
        <w:t xml:space="preserve"> </w:t>
      </w:r>
      <w:r w:rsidRPr="004368C7">
        <w:t>following</w:t>
      </w:r>
      <w:r w:rsidR="003726FB">
        <w:t xml:space="preserve"> </w:t>
      </w:r>
      <w:r w:rsidRPr="004368C7">
        <w:t>indication:</w:t>
      </w:r>
    </w:p>
    <w:p w14:paraId="533F7D4B" w14:textId="616A2AE3" w:rsidR="00A01175" w:rsidRPr="004368C7" w:rsidRDefault="00A01175" w:rsidP="00A01175">
      <w:r w:rsidRPr="004368C7">
        <w:t>Oncaspar</w:t>
      </w:r>
      <w:r w:rsidR="003726FB">
        <w:t xml:space="preserve"> </w:t>
      </w:r>
      <w:r w:rsidRPr="004368C7">
        <w:t>is</w:t>
      </w:r>
      <w:r w:rsidR="003726FB">
        <w:t xml:space="preserve"> </w:t>
      </w:r>
      <w:r w:rsidRPr="004368C7">
        <w:t>indicated</w:t>
      </w:r>
      <w:r w:rsidR="003726FB">
        <w:t xml:space="preserve"> </w:t>
      </w:r>
      <w:r w:rsidRPr="004368C7">
        <w:t>as</w:t>
      </w:r>
      <w:r w:rsidR="003726FB">
        <w:t xml:space="preserve"> </w:t>
      </w:r>
      <w:r w:rsidRPr="004368C7">
        <w:t>a</w:t>
      </w:r>
      <w:r w:rsidR="003726FB">
        <w:t xml:space="preserve"> </w:t>
      </w:r>
      <w:r w:rsidRPr="004368C7">
        <w:t>component</w:t>
      </w:r>
      <w:r w:rsidR="003726FB">
        <w:t xml:space="preserve"> </w:t>
      </w:r>
      <w:r w:rsidRPr="004368C7">
        <w:t>of</w:t>
      </w:r>
      <w:r w:rsidR="003726FB">
        <w:t xml:space="preserve"> </w:t>
      </w:r>
      <w:r w:rsidRPr="004368C7">
        <w:t>antineoplastic</w:t>
      </w:r>
      <w:r w:rsidR="003726FB">
        <w:t xml:space="preserve"> </w:t>
      </w:r>
      <w:r w:rsidRPr="004368C7">
        <w:t>combination</w:t>
      </w:r>
      <w:r w:rsidR="003726FB">
        <w:t xml:space="preserve"> </w:t>
      </w:r>
      <w:r w:rsidRPr="004368C7">
        <w:t>therapy</w:t>
      </w:r>
      <w:r w:rsidR="003726FB">
        <w:t xml:space="preserve"> </w:t>
      </w:r>
      <w:r w:rsidRPr="004368C7">
        <w:t>in</w:t>
      </w:r>
      <w:r w:rsidR="003726FB">
        <w:t xml:space="preserve"> </w:t>
      </w:r>
      <w:r w:rsidRPr="004368C7">
        <w:t>acute</w:t>
      </w:r>
      <w:r w:rsidR="003726FB">
        <w:t xml:space="preserve"> </w:t>
      </w:r>
      <w:r w:rsidRPr="004368C7">
        <w:t>lymphoblastic</w:t>
      </w:r>
      <w:r w:rsidR="003726FB">
        <w:t xml:space="preserve"> </w:t>
      </w:r>
      <w:r w:rsidRPr="004368C7">
        <w:t>leukaemia</w:t>
      </w:r>
      <w:r w:rsidR="003726FB">
        <w:t xml:space="preserve"> </w:t>
      </w:r>
      <w:r w:rsidRPr="004368C7">
        <w:t>(ALL)</w:t>
      </w:r>
      <w:r w:rsidR="003726FB">
        <w:t xml:space="preserve"> </w:t>
      </w:r>
      <w:r w:rsidRPr="004368C7">
        <w:t>in</w:t>
      </w:r>
      <w:r w:rsidR="003726FB">
        <w:t xml:space="preserve"> </w:t>
      </w:r>
      <w:r w:rsidRPr="004368C7">
        <w:t>paediatric</w:t>
      </w:r>
      <w:r w:rsidR="003726FB">
        <w:t xml:space="preserve"> </w:t>
      </w:r>
      <w:r w:rsidRPr="004368C7">
        <w:t>patients</w:t>
      </w:r>
      <w:r w:rsidR="003726FB">
        <w:t xml:space="preserve"> </w:t>
      </w:r>
      <w:r w:rsidRPr="004368C7">
        <w:t>from</w:t>
      </w:r>
      <w:r w:rsidR="003726FB">
        <w:t xml:space="preserve"> </w:t>
      </w:r>
      <w:r w:rsidRPr="004368C7">
        <w:t>birth</w:t>
      </w:r>
      <w:r w:rsidR="003726FB">
        <w:t xml:space="preserve"> </w:t>
      </w:r>
      <w:r w:rsidRPr="004368C7">
        <w:t>to</w:t>
      </w:r>
      <w:r w:rsidR="003726FB">
        <w:t xml:space="preserve"> </w:t>
      </w:r>
      <w:r w:rsidRPr="004368C7">
        <w:t>18</w:t>
      </w:r>
      <w:r w:rsidR="003726FB">
        <w:t xml:space="preserve"> </w:t>
      </w:r>
      <w:r w:rsidRPr="004368C7">
        <w:t>years,</w:t>
      </w:r>
      <w:r w:rsidR="003726FB">
        <w:t xml:space="preserve"> </w:t>
      </w:r>
      <w:r w:rsidRPr="004368C7">
        <w:t>and</w:t>
      </w:r>
      <w:r w:rsidR="003726FB">
        <w:t xml:space="preserve"> </w:t>
      </w:r>
      <w:r w:rsidRPr="004368C7">
        <w:t>adult</w:t>
      </w:r>
      <w:r w:rsidR="003726FB">
        <w:t xml:space="preserve"> </w:t>
      </w:r>
      <w:r w:rsidRPr="004368C7">
        <w:t>patients.</w:t>
      </w:r>
    </w:p>
    <w:p w14:paraId="45B6863B" w14:textId="01920FD3" w:rsidR="00A01175" w:rsidRPr="004368C7" w:rsidRDefault="00A01175" w:rsidP="00A01175">
      <w:proofErr w:type="gramStart"/>
      <w:r w:rsidRPr="004368C7">
        <w:t>Dosing</w:t>
      </w:r>
      <w:r w:rsidR="003726FB">
        <w:t xml:space="preserve"> </w:t>
      </w:r>
      <w:r w:rsidRPr="004368C7">
        <w:t>in</w:t>
      </w:r>
      <w:r w:rsidR="003726FB">
        <w:t xml:space="preserve"> </w:t>
      </w:r>
      <w:r w:rsidRPr="004368C7">
        <w:t>the</w:t>
      </w:r>
      <w:r w:rsidR="003726FB">
        <w:t xml:space="preserve"> </w:t>
      </w:r>
      <w:r w:rsidRPr="004368C7">
        <w:t>SmPC</w:t>
      </w:r>
      <w:r w:rsidR="003726FB">
        <w:t xml:space="preserve"> </w:t>
      </w:r>
      <w:r w:rsidRPr="004368C7">
        <w:t>matches</w:t>
      </w:r>
      <w:r w:rsidR="003726FB">
        <w:t xml:space="preserve"> </w:t>
      </w:r>
      <w:r w:rsidRPr="004368C7">
        <w:t>that</w:t>
      </w:r>
      <w:r w:rsidR="003726FB">
        <w:t xml:space="preserve"> </w:t>
      </w:r>
      <w:r w:rsidRPr="004368C7">
        <w:t>proposed</w:t>
      </w:r>
      <w:r w:rsidR="003726FB">
        <w:t xml:space="preserve"> </w:t>
      </w:r>
      <w:r w:rsidRPr="004368C7">
        <w:t>for</w:t>
      </w:r>
      <w:r w:rsidR="003726FB">
        <w:t xml:space="preserve"> </w:t>
      </w:r>
      <w:r w:rsidRPr="004368C7">
        <w:t>the</w:t>
      </w:r>
      <w:r w:rsidR="003726FB">
        <w:t xml:space="preserve"> </w:t>
      </w:r>
      <w:r w:rsidRPr="004368C7">
        <w:t>Australian</w:t>
      </w:r>
      <w:r w:rsidR="003726FB">
        <w:t xml:space="preserve"> </w:t>
      </w:r>
      <w:r w:rsidRPr="004368C7">
        <w:t>PI.</w:t>
      </w:r>
      <w:proofErr w:type="gramEnd"/>
    </w:p>
    <w:p w14:paraId="06485E87" w14:textId="2E8ADAA2" w:rsidR="00A01175" w:rsidRPr="004368C7" w:rsidRDefault="00A01175" w:rsidP="00A01175">
      <w:r w:rsidRPr="004368C7">
        <w:t>The</w:t>
      </w:r>
      <w:r w:rsidR="003726FB">
        <w:t xml:space="preserve"> </w:t>
      </w:r>
      <w:r w:rsidRPr="004368C7">
        <w:t>efficacy</w:t>
      </w:r>
      <w:r w:rsidR="003726FB">
        <w:t xml:space="preserve"> </w:t>
      </w:r>
      <w:r w:rsidRPr="004368C7">
        <w:t>and</w:t>
      </w:r>
      <w:r w:rsidR="003726FB">
        <w:t xml:space="preserve"> </w:t>
      </w:r>
      <w:r w:rsidRPr="004368C7">
        <w:t>safety</w:t>
      </w:r>
      <w:r w:rsidR="003726FB">
        <w:t xml:space="preserve"> </w:t>
      </w:r>
      <w:r w:rsidRPr="004368C7">
        <w:t>evidence</w:t>
      </w:r>
      <w:r w:rsidR="003726FB">
        <w:t xml:space="preserve"> </w:t>
      </w:r>
      <w:r w:rsidRPr="004368C7">
        <w:t>base</w:t>
      </w:r>
      <w:r w:rsidR="003726FB">
        <w:t xml:space="preserve"> </w:t>
      </w:r>
      <w:r w:rsidRPr="004368C7">
        <w:t>presented</w:t>
      </w:r>
      <w:r w:rsidR="003726FB">
        <w:t xml:space="preserve"> </w:t>
      </w:r>
      <w:r w:rsidRPr="004368C7">
        <w:t>in</w:t>
      </w:r>
      <w:r w:rsidR="003726FB">
        <w:t xml:space="preserve"> </w:t>
      </w:r>
      <w:r w:rsidRPr="004368C7">
        <w:t>the</w:t>
      </w:r>
      <w:r w:rsidR="003726FB">
        <w:t xml:space="preserve"> </w:t>
      </w:r>
      <w:r w:rsidRPr="004368C7">
        <w:t>SmPC</w:t>
      </w:r>
      <w:r w:rsidR="003726FB">
        <w:t xml:space="preserve"> </w:t>
      </w:r>
      <w:r w:rsidRPr="004368C7">
        <w:t>is</w:t>
      </w:r>
      <w:r w:rsidR="003726FB">
        <w:t xml:space="preserve"> </w:t>
      </w:r>
      <w:r w:rsidRPr="004368C7">
        <w:t>as</w:t>
      </w:r>
      <w:r w:rsidR="003726FB">
        <w:t xml:space="preserve"> </w:t>
      </w:r>
      <w:r w:rsidRPr="004368C7">
        <w:t>follows:</w:t>
      </w:r>
    </w:p>
    <w:p w14:paraId="215F1366" w14:textId="29485823" w:rsidR="00A01175" w:rsidRPr="004368C7" w:rsidRDefault="00A01175" w:rsidP="00A01175">
      <w:r w:rsidRPr="004368C7">
        <w:t>First-line</w:t>
      </w:r>
      <w:r w:rsidR="003726FB">
        <w:t xml:space="preserve"> </w:t>
      </w:r>
      <w:r w:rsidRPr="004368C7">
        <w:t>(non-hypersensitive)</w:t>
      </w:r>
      <w:r w:rsidR="003726FB">
        <w:t xml:space="preserve"> </w:t>
      </w:r>
      <w:r w:rsidRPr="004368C7">
        <w:t>ALL:</w:t>
      </w:r>
    </w:p>
    <w:p w14:paraId="5777E5ED" w14:textId="3BA7C660" w:rsidR="00A01175" w:rsidRPr="004368C7" w:rsidRDefault="00610744" w:rsidP="00A01175">
      <w:r>
        <w:t>‘</w:t>
      </w:r>
      <w:r w:rsidR="00A01175" w:rsidRPr="004368C7">
        <w:t>Study</w:t>
      </w:r>
      <w:r w:rsidR="003726FB">
        <w:t xml:space="preserve"> </w:t>
      </w:r>
      <w:r w:rsidR="00A01175" w:rsidRPr="004368C7">
        <w:t>1</w:t>
      </w:r>
      <w:r>
        <w:t>’</w:t>
      </w:r>
      <w:r w:rsidR="003726FB">
        <w:t xml:space="preserve"> </w:t>
      </w:r>
      <w:r w:rsidR="00A01175" w:rsidRPr="004368C7">
        <w:t>as</w:t>
      </w:r>
      <w:r w:rsidR="003726FB">
        <w:t xml:space="preserve"> </w:t>
      </w:r>
      <w:r w:rsidR="00A01175" w:rsidRPr="004368C7">
        <w:t>per</w:t>
      </w:r>
      <w:r w:rsidR="003726FB">
        <w:t xml:space="preserve"> </w:t>
      </w:r>
      <w:r w:rsidR="00A01175" w:rsidRPr="004368C7">
        <w:t>USPI’s</w:t>
      </w:r>
      <w:r w:rsidR="003726FB">
        <w:t xml:space="preserve"> </w:t>
      </w:r>
      <w:r>
        <w:t>‘</w:t>
      </w:r>
      <w:r w:rsidR="00A01175" w:rsidRPr="004368C7">
        <w:t>Study</w:t>
      </w:r>
      <w:r w:rsidR="003726FB">
        <w:t xml:space="preserve"> </w:t>
      </w:r>
      <w:r w:rsidR="00A01175" w:rsidRPr="004368C7">
        <w:t>1</w:t>
      </w:r>
      <w:r>
        <w:t>’</w:t>
      </w:r>
      <w:r w:rsidR="003726FB">
        <w:t xml:space="preserve"> </w:t>
      </w:r>
      <w:r w:rsidR="00A01175" w:rsidRPr="004368C7">
        <w:t>(standard</w:t>
      </w:r>
      <w:r w:rsidR="003726FB">
        <w:t xml:space="preserve"> </w:t>
      </w:r>
      <w:r w:rsidR="00A01175" w:rsidRPr="004368C7">
        <w:t>risk</w:t>
      </w:r>
      <w:r w:rsidR="003726FB">
        <w:t xml:space="preserve"> </w:t>
      </w:r>
      <w:r w:rsidR="00A01175" w:rsidRPr="004368C7">
        <w:t>ALL</w:t>
      </w:r>
      <w:r w:rsidR="003726FB">
        <w:t xml:space="preserve"> </w:t>
      </w:r>
      <w:r w:rsidR="00A01175" w:rsidRPr="004368C7">
        <w:t>patients).</w:t>
      </w:r>
      <w:r w:rsidR="003726FB">
        <w:t xml:space="preserve"> </w:t>
      </w:r>
      <w:r w:rsidR="00B5749C">
        <w:t>This</w:t>
      </w:r>
      <w:r w:rsidR="003726FB">
        <w:t xml:space="preserve"> </w:t>
      </w:r>
      <w:r w:rsidR="00B5749C">
        <w:t>study</w:t>
      </w:r>
      <w:r w:rsidR="003726FB">
        <w:t xml:space="preserve"> </w:t>
      </w:r>
      <w:r w:rsidR="00B5749C">
        <w:t>equates</w:t>
      </w:r>
      <w:r w:rsidR="003726FB">
        <w:t xml:space="preserve"> </w:t>
      </w:r>
      <w:r w:rsidR="00B5749C">
        <w:t>to</w:t>
      </w:r>
      <w:r w:rsidR="003726FB">
        <w:t xml:space="preserve"> </w:t>
      </w:r>
      <w:r w:rsidR="00B5749C">
        <w:t>CCG</w:t>
      </w:r>
      <w:r w:rsidR="00B5749C">
        <w:noBreakHyphen/>
      </w:r>
      <w:r w:rsidR="00A01175" w:rsidRPr="004368C7">
        <w:t>1962.</w:t>
      </w:r>
    </w:p>
    <w:p w14:paraId="2DBCA5F1" w14:textId="1FEF4D9D" w:rsidR="00A01175" w:rsidRPr="004368C7" w:rsidRDefault="00A01175" w:rsidP="00A01175">
      <w:r w:rsidRPr="004368C7">
        <w:t>A</w:t>
      </w:r>
      <w:r w:rsidR="003726FB">
        <w:t xml:space="preserve"> </w:t>
      </w:r>
      <w:r w:rsidRPr="004368C7">
        <w:t>pilot</w:t>
      </w:r>
      <w:r w:rsidR="003726FB">
        <w:t xml:space="preserve"> </w:t>
      </w:r>
      <w:r w:rsidRPr="004368C7">
        <w:t>study</w:t>
      </w:r>
      <w:r w:rsidR="003726FB">
        <w:t xml:space="preserve"> </w:t>
      </w:r>
      <w:r w:rsidR="00B5749C">
        <w:t>for</w:t>
      </w:r>
      <w:r w:rsidR="003726FB">
        <w:t xml:space="preserve"> </w:t>
      </w:r>
      <w:r w:rsidR="00B5749C">
        <w:t>newly</w:t>
      </w:r>
      <w:r w:rsidR="003726FB">
        <w:t xml:space="preserve"> </w:t>
      </w:r>
      <w:r w:rsidR="00B5749C">
        <w:t>diagnosed</w:t>
      </w:r>
      <w:r w:rsidR="003726FB">
        <w:t xml:space="preserve"> </w:t>
      </w:r>
      <w:r w:rsidR="00B5749C">
        <w:t>patients</w:t>
      </w:r>
      <w:r w:rsidR="003726FB">
        <w:t xml:space="preserve"> </w:t>
      </w:r>
      <w:r w:rsidR="00B5749C">
        <w:t>1</w:t>
      </w:r>
      <w:r w:rsidR="003726FB">
        <w:t xml:space="preserve"> </w:t>
      </w:r>
      <w:r w:rsidR="00B5749C">
        <w:t>to</w:t>
      </w:r>
      <w:r w:rsidR="003726FB">
        <w:t xml:space="preserve"> </w:t>
      </w:r>
      <w:r w:rsidRPr="004368C7">
        <w:t>30</w:t>
      </w:r>
      <w:r w:rsidR="003726FB">
        <w:t xml:space="preserve"> </w:t>
      </w:r>
      <w:r w:rsidRPr="004368C7">
        <w:t>y</w:t>
      </w:r>
      <w:r w:rsidR="00B5749C">
        <w:t>ea</w:t>
      </w:r>
      <w:r w:rsidRPr="004368C7">
        <w:t>rs</w:t>
      </w:r>
      <w:r w:rsidR="003726FB">
        <w:t xml:space="preserve"> </w:t>
      </w:r>
      <w:r w:rsidRPr="004368C7">
        <w:t>of</w:t>
      </w:r>
      <w:r w:rsidR="003726FB">
        <w:t xml:space="preserve"> </w:t>
      </w:r>
      <w:r w:rsidRPr="004368C7">
        <w:t>age</w:t>
      </w:r>
      <w:r w:rsidR="003726FB">
        <w:t xml:space="preserve"> </w:t>
      </w:r>
      <w:r w:rsidRPr="004368C7">
        <w:t>with</w:t>
      </w:r>
      <w:r w:rsidR="003726FB">
        <w:t xml:space="preserve"> </w:t>
      </w:r>
      <w:r w:rsidRPr="004368C7">
        <w:t>high</w:t>
      </w:r>
      <w:r w:rsidR="003726FB">
        <w:t xml:space="preserve"> </w:t>
      </w:r>
      <w:r w:rsidRPr="004368C7">
        <w:t>risk</w:t>
      </w:r>
      <w:r w:rsidR="003726FB">
        <w:t xml:space="preserve"> </w:t>
      </w:r>
      <w:r w:rsidRPr="004368C7">
        <w:t>B-precursor</w:t>
      </w:r>
      <w:r w:rsidR="003726FB">
        <w:t xml:space="preserve"> </w:t>
      </w:r>
      <w:r w:rsidRPr="004368C7">
        <w:t>ALL</w:t>
      </w:r>
      <w:r w:rsidR="003726FB">
        <w:t xml:space="preserve"> </w:t>
      </w:r>
      <w:r w:rsidRPr="004368C7">
        <w:t>(</w:t>
      </w:r>
      <w:r w:rsidR="00610744">
        <w:t>‘</w:t>
      </w:r>
      <w:r w:rsidRPr="004368C7">
        <w:t>Study</w:t>
      </w:r>
      <w:r w:rsidR="003726FB">
        <w:t xml:space="preserve"> </w:t>
      </w:r>
      <w:r w:rsidRPr="004368C7">
        <w:t>2</w:t>
      </w:r>
      <w:r w:rsidR="00610744">
        <w:t>’</w:t>
      </w:r>
      <w:r w:rsidR="003726FB">
        <w:t xml:space="preserve"> </w:t>
      </w:r>
      <w:r w:rsidRPr="004368C7">
        <w:t>in</w:t>
      </w:r>
      <w:r w:rsidR="003726FB">
        <w:t xml:space="preserve"> </w:t>
      </w:r>
      <w:r w:rsidRPr="004368C7">
        <w:t>the</w:t>
      </w:r>
      <w:r w:rsidR="003726FB">
        <w:t xml:space="preserve"> </w:t>
      </w:r>
      <w:r w:rsidRPr="004368C7">
        <w:t>SmPC);</w:t>
      </w:r>
      <w:r w:rsidR="003726FB">
        <w:t xml:space="preserve"> </w:t>
      </w:r>
      <w:r w:rsidRPr="004368C7">
        <w:t>n</w:t>
      </w:r>
      <w:r w:rsidR="003726FB">
        <w:t xml:space="preserve"> </w:t>
      </w:r>
      <w:r w:rsidR="00B5749C">
        <w:t>=</w:t>
      </w:r>
      <w:r w:rsidR="003726FB">
        <w:t xml:space="preserve"> </w:t>
      </w:r>
      <w:r w:rsidRPr="004368C7">
        <w:t>166</w:t>
      </w:r>
      <w:r w:rsidR="003726FB">
        <w:t xml:space="preserve"> </w:t>
      </w:r>
      <w:r w:rsidRPr="004368C7">
        <w:t>(54</w:t>
      </w:r>
      <w:r w:rsidR="003726FB">
        <w:t xml:space="preserve"> </w:t>
      </w:r>
      <w:r w:rsidRPr="004368C7">
        <w:t>randomised</w:t>
      </w:r>
      <w:r w:rsidR="003726FB">
        <w:t xml:space="preserve"> </w:t>
      </w:r>
      <w:r w:rsidRPr="004368C7">
        <w:t>to</w:t>
      </w:r>
      <w:r w:rsidR="003726FB">
        <w:t xml:space="preserve"> </w:t>
      </w:r>
      <w:r w:rsidRPr="004368C7">
        <w:t>Oncaspar,</w:t>
      </w:r>
      <w:r w:rsidR="003726FB">
        <w:t xml:space="preserve"> </w:t>
      </w:r>
      <w:r w:rsidRPr="004368C7">
        <w:t>and</w:t>
      </w:r>
      <w:r w:rsidR="003726FB">
        <w:t xml:space="preserve"> </w:t>
      </w:r>
      <w:r w:rsidRPr="004368C7">
        <w:t>111</w:t>
      </w:r>
      <w:r w:rsidR="003726FB">
        <w:t xml:space="preserve"> </w:t>
      </w:r>
      <w:r w:rsidRPr="004368C7">
        <w:t>to</w:t>
      </w:r>
      <w:r w:rsidR="003726FB">
        <w:t xml:space="preserve"> </w:t>
      </w:r>
      <w:r w:rsidRPr="004368C7">
        <w:t>another</w:t>
      </w:r>
      <w:r w:rsidR="003726FB">
        <w:t xml:space="preserve"> </w:t>
      </w:r>
      <w:r w:rsidR="00610744">
        <w:t>PEGylated</w:t>
      </w:r>
      <w:r w:rsidR="003726FB">
        <w:t xml:space="preserve"> </w:t>
      </w:r>
      <w:r w:rsidRPr="004368C7">
        <w:t>asparaginase</w:t>
      </w:r>
      <w:r w:rsidR="003726FB">
        <w:t xml:space="preserve"> </w:t>
      </w:r>
      <w:r w:rsidRPr="004368C7">
        <w:t>product).</w:t>
      </w:r>
      <w:r w:rsidR="003726FB">
        <w:t xml:space="preserve"> </w:t>
      </w:r>
      <w:r w:rsidRPr="004368C7">
        <w:t>This</w:t>
      </w:r>
      <w:r w:rsidR="003726FB">
        <w:t xml:space="preserve"> </w:t>
      </w:r>
      <w:r w:rsidRPr="004368C7">
        <w:t>study</w:t>
      </w:r>
      <w:r w:rsidR="003726FB">
        <w:t xml:space="preserve"> </w:t>
      </w:r>
      <w:r w:rsidRPr="004368C7">
        <w:t>e</w:t>
      </w:r>
      <w:r w:rsidR="00B5749C">
        <w:t>quates</w:t>
      </w:r>
      <w:r w:rsidR="003726FB">
        <w:t xml:space="preserve"> </w:t>
      </w:r>
      <w:r w:rsidR="00B5749C">
        <w:t>to</w:t>
      </w:r>
      <w:r w:rsidR="003726FB">
        <w:t xml:space="preserve"> </w:t>
      </w:r>
      <w:r w:rsidR="00B5749C">
        <w:t>AALL07P4</w:t>
      </w:r>
      <w:r w:rsidRPr="004368C7">
        <w:t>.</w:t>
      </w:r>
    </w:p>
    <w:p w14:paraId="3936D728" w14:textId="420735CB" w:rsidR="00A01175" w:rsidRPr="004368C7" w:rsidRDefault="00A01175" w:rsidP="00A01175">
      <w:r w:rsidRPr="004368C7">
        <w:t>ALL</w:t>
      </w:r>
      <w:r w:rsidR="003726FB">
        <w:t xml:space="preserve"> </w:t>
      </w:r>
      <w:r w:rsidRPr="004368C7">
        <w:t>patients</w:t>
      </w:r>
      <w:r w:rsidR="003726FB">
        <w:t xml:space="preserve"> </w:t>
      </w:r>
      <w:r w:rsidRPr="004368C7">
        <w:t>hypersensitive</w:t>
      </w:r>
      <w:r w:rsidR="003726FB">
        <w:t xml:space="preserve"> </w:t>
      </w:r>
      <w:r w:rsidRPr="004368C7">
        <w:t>to</w:t>
      </w:r>
      <w:r w:rsidR="003726FB">
        <w:t xml:space="preserve"> </w:t>
      </w:r>
      <w:r w:rsidRPr="004368C7">
        <w:t>native</w:t>
      </w:r>
      <w:r w:rsidR="003726FB">
        <w:t xml:space="preserve"> </w:t>
      </w:r>
      <w:r w:rsidRPr="006A7409">
        <w:rPr>
          <w:i/>
        </w:rPr>
        <w:t>E.coli</w:t>
      </w:r>
      <w:r w:rsidR="003726FB">
        <w:rPr>
          <w:i/>
        </w:rPr>
        <w:t xml:space="preserve"> </w:t>
      </w:r>
      <w:r w:rsidRPr="004368C7">
        <w:t>L-asparaginase</w:t>
      </w:r>
      <w:r w:rsidR="00B5749C">
        <w:t>:</w:t>
      </w:r>
    </w:p>
    <w:p w14:paraId="07E8F3C0" w14:textId="63C9C375" w:rsidR="00A01175" w:rsidRPr="004368C7" w:rsidRDefault="00B5749C" w:rsidP="00A01175">
      <w:r>
        <w:lastRenderedPageBreak/>
        <w:t>6</w:t>
      </w:r>
      <w:r w:rsidR="003726FB">
        <w:t xml:space="preserve"> </w:t>
      </w:r>
      <w:r>
        <w:t>open</w:t>
      </w:r>
      <w:r w:rsidR="003726FB">
        <w:t xml:space="preserve"> </w:t>
      </w:r>
      <w:r w:rsidR="00A01175" w:rsidRPr="004368C7">
        <w:t>label</w:t>
      </w:r>
      <w:r w:rsidR="003726FB">
        <w:t xml:space="preserve"> </w:t>
      </w:r>
      <w:r w:rsidR="00A01175" w:rsidRPr="004368C7">
        <w:t>studies</w:t>
      </w:r>
      <w:r w:rsidR="003726FB">
        <w:t xml:space="preserve"> </w:t>
      </w:r>
      <w:r w:rsidR="00A01175" w:rsidRPr="004368C7">
        <w:t>in</w:t>
      </w:r>
      <w:r w:rsidR="003726FB">
        <w:t xml:space="preserve"> </w:t>
      </w:r>
      <w:r w:rsidR="00A01175" w:rsidRPr="004368C7">
        <w:t>relapsed</w:t>
      </w:r>
      <w:r w:rsidR="003726FB">
        <w:t xml:space="preserve"> </w:t>
      </w:r>
      <w:r w:rsidR="00A01175" w:rsidRPr="004368C7">
        <w:t>/</w:t>
      </w:r>
      <w:r w:rsidR="003726FB">
        <w:t xml:space="preserve"> </w:t>
      </w:r>
      <w:r w:rsidR="00A01175" w:rsidRPr="004368C7">
        <w:t>refractory</w:t>
      </w:r>
      <w:r w:rsidR="003726FB">
        <w:t xml:space="preserve"> </w:t>
      </w:r>
      <w:r w:rsidR="00A01175" w:rsidRPr="004368C7">
        <w:t>haematological</w:t>
      </w:r>
      <w:r w:rsidR="003726FB">
        <w:t xml:space="preserve"> </w:t>
      </w:r>
      <w:r w:rsidR="00A01175" w:rsidRPr="004368C7">
        <w:t>disease,</w:t>
      </w:r>
      <w:r w:rsidR="003726FB">
        <w:t xml:space="preserve"> </w:t>
      </w:r>
      <w:r w:rsidR="00A01175" w:rsidRPr="004368C7">
        <w:t>involving</w:t>
      </w:r>
      <w:r w:rsidR="003726FB">
        <w:t xml:space="preserve"> </w:t>
      </w:r>
      <w:r w:rsidR="00A01175" w:rsidRPr="004368C7">
        <w:t>a</w:t>
      </w:r>
      <w:r w:rsidR="003726FB">
        <w:t xml:space="preserve"> </w:t>
      </w:r>
      <w:r w:rsidR="00A01175" w:rsidRPr="004368C7">
        <w:t>total</w:t>
      </w:r>
      <w:r w:rsidR="003726FB">
        <w:t xml:space="preserve"> </w:t>
      </w:r>
      <w:r w:rsidR="00A01175" w:rsidRPr="004368C7">
        <w:t>of</w:t>
      </w:r>
      <w:r w:rsidR="003726FB">
        <w:t xml:space="preserve"> </w:t>
      </w:r>
      <w:r w:rsidR="00A01175" w:rsidRPr="004368C7">
        <w:t>94</w:t>
      </w:r>
      <w:r w:rsidR="003726FB">
        <w:t xml:space="preserve"> </w:t>
      </w:r>
      <w:r w:rsidR="00A01175" w:rsidRPr="004368C7">
        <w:t>patients</w:t>
      </w:r>
      <w:r w:rsidR="003726FB">
        <w:t xml:space="preserve"> </w:t>
      </w:r>
      <w:r w:rsidR="00A01175" w:rsidRPr="004368C7">
        <w:t>with</w:t>
      </w:r>
      <w:r w:rsidR="003726FB">
        <w:t xml:space="preserve"> </w:t>
      </w:r>
      <w:r w:rsidR="00A01175" w:rsidRPr="004368C7">
        <w:t>ALL</w:t>
      </w:r>
      <w:r w:rsidR="003726FB">
        <w:t xml:space="preserve"> </w:t>
      </w:r>
      <w:r w:rsidR="00A01175" w:rsidRPr="004368C7">
        <w:t>and</w:t>
      </w:r>
      <w:r w:rsidR="003726FB">
        <w:t xml:space="preserve"> </w:t>
      </w:r>
      <w:r w:rsidR="00A01175" w:rsidRPr="004368C7">
        <w:t>a</w:t>
      </w:r>
      <w:r w:rsidR="003726FB">
        <w:t xml:space="preserve"> </w:t>
      </w:r>
      <w:r w:rsidR="00A01175" w:rsidRPr="004368C7">
        <w:t>history</w:t>
      </w:r>
      <w:r w:rsidR="003726FB">
        <w:t xml:space="preserve"> </w:t>
      </w:r>
      <w:r w:rsidR="00A01175" w:rsidRPr="004368C7">
        <w:t>of</w:t>
      </w:r>
      <w:r w:rsidR="003726FB">
        <w:t xml:space="preserve"> </w:t>
      </w:r>
      <w:r w:rsidR="00A01175" w:rsidRPr="004368C7">
        <w:t>prior</w:t>
      </w:r>
      <w:r w:rsidR="003726FB">
        <w:t xml:space="preserve"> </w:t>
      </w:r>
      <w:r w:rsidR="00A01175" w:rsidRPr="004368C7">
        <w:t>clinical</w:t>
      </w:r>
      <w:r w:rsidR="003726FB">
        <w:t xml:space="preserve"> </w:t>
      </w:r>
      <w:r w:rsidR="00A01175" w:rsidRPr="004368C7">
        <w:t>allergic</w:t>
      </w:r>
      <w:r w:rsidR="003726FB">
        <w:t xml:space="preserve"> </w:t>
      </w:r>
      <w:r w:rsidR="00A01175" w:rsidRPr="004368C7">
        <w:t>reaction</w:t>
      </w:r>
      <w:r w:rsidR="003726FB">
        <w:t xml:space="preserve"> </w:t>
      </w:r>
      <w:r w:rsidR="00A01175" w:rsidRPr="004368C7">
        <w:t>to</w:t>
      </w:r>
      <w:r w:rsidR="003726FB">
        <w:t xml:space="preserve"> </w:t>
      </w:r>
      <w:r w:rsidR="00A01175" w:rsidRPr="004368C7">
        <w:t>native</w:t>
      </w:r>
      <w:r w:rsidR="003726FB">
        <w:t xml:space="preserve"> </w:t>
      </w:r>
      <w:r w:rsidR="00A01175" w:rsidRPr="006A7409">
        <w:rPr>
          <w:i/>
        </w:rPr>
        <w:t>E.coli</w:t>
      </w:r>
      <w:r w:rsidR="003726FB">
        <w:rPr>
          <w:i/>
        </w:rPr>
        <w:t xml:space="preserve"> </w:t>
      </w:r>
      <w:r w:rsidR="00A01175" w:rsidRPr="004368C7">
        <w:t>L-asparaginase,</w:t>
      </w:r>
      <w:r w:rsidR="003726FB">
        <w:t xml:space="preserve"> </w:t>
      </w:r>
      <w:r w:rsidR="00A01175" w:rsidRPr="004368C7">
        <w:t>all</w:t>
      </w:r>
      <w:r w:rsidR="003726FB">
        <w:t xml:space="preserve"> </w:t>
      </w:r>
      <w:r w:rsidR="00A01175" w:rsidRPr="004368C7">
        <w:t>but</w:t>
      </w:r>
      <w:r w:rsidR="003726FB">
        <w:t xml:space="preserve"> </w:t>
      </w:r>
      <w:r w:rsidR="00A01175" w:rsidRPr="004368C7">
        <w:t>one</w:t>
      </w:r>
      <w:r w:rsidR="003726FB">
        <w:t xml:space="preserve"> </w:t>
      </w:r>
      <w:r w:rsidR="00A01175" w:rsidRPr="004368C7">
        <w:t>given</w:t>
      </w:r>
      <w:r w:rsidR="003726FB">
        <w:t xml:space="preserve"> </w:t>
      </w:r>
      <w:r w:rsidR="00A01175" w:rsidRPr="004368C7">
        <w:t>either</w:t>
      </w:r>
      <w:r w:rsidR="003726FB">
        <w:t xml:space="preserve"> </w:t>
      </w:r>
      <w:r>
        <w:t>2,000</w:t>
      </w:r>
      <w:r w:rsidR="003726FB">
        <w:t xml:space="preserve"> </w:t>
      </w:r>
      <w:r w:rsidR="00A01175" w:rsidRPr="004368C7">
        <w:t>or</w:t>
      </w:r>
      <w:r w:rsidR="003726FB">
        <w:t xml:space="preserve"> </w:t>
      </w:r>
      <w:r>
        <w:t>2,500</w:t>
      </w:r>
      <w:r w:rsidR="003726FB">
        <w:t xml:space="preserve"> </w:t>
      </w:r>
      <w:r w:rsidR="00A01175" w:rsidRPr="004368C7">
        <w:t>U/</w:t>
      </w:r>
      <w:r w:rsidRPr="00696399">
        <w:t>m</w:t>
      </w:r>
      <w:r w:rsidRPr="00B5749C">
        <w:rPr>
          <w:vertAlign w:val="superscript"/>
        </w:rPr>
        <w:t>2</w:t>
      </w:r>
      <w:r w:rsidR="003726FB">
        <w:t xml:space="preserve"> </w:t>
      </w:r>
      <w:r w:rsidR="00A01175" w:rsidRPr="004368C7">
        <w:t>IM</w:t>
      </w:r>
      <w:r w:rsidR="003726FB">
        <w:t xml:space="preserve"> </w:t>
      </w:r>
      <w:r w:rsidR="00A01175" w:rsidRPr="004368C7">
        <w:t>or</w:t>
      </w:r>
      <w:r w:rsidR="003726FB">
        <w:t xml:space="preserve"> </w:t>
      </w:r>
      <w:r w:rsidR="00A01175" w:rsidRPr="004368C7">
        <w:t>IV</w:t>
      </w:r>
      <w:r w:rsidR="003726FB">
        <w:t xml:space="preserve"> </w:t>
      </w:r>
      <w:r w:rsidR="00A01175" w:rsidRPr="004368C7">
        <w:t>Oncaspar.</w:t>
      </w:r>
    </w:p>
    <w:p w14:paraId="0EDBB48A" w14:textId="6AFE7130" w:rsidR="00A01175" w:rsidRPr="004368C7" w:rsidRDefault="00A01175" w:rsidP="00A01175">
      <w:r w:rsidRPr="004368C7">
        <w:t>These</w:t>
      </w:r>
      <w:r w:rsidR="003726FB">
        <w:t xml:space="preserve"> </w:t>
      </w:r>
      <w:r w:rsidRPr="004368C7">
        <w:t>studies</w:t>
      </w:r>
      <w:r w:rsidR="003726FB">
        <w:t xml:space="preserve"> </w:t>
      </w:r>
      <w:r w:rsidRPr="004368C7">
        <w:t>were:</w:t>
      </w:r>
      <w:r w:rsidR="003726FB">
        <w:t xml:space="preserve"> </w:t>
      </w:r>
      <w:r w:rsidRPr="004368C7">
        <w:t>ASP-001,</w:t>
      </w:r>
      <w:r w:rsidR="003726FB">
        <w:t xml:space="preserve"> </w:t>
      </w:r>
      <w:r w:rsidRPr="004368C7">
        <w:t>ASP-201A,</w:t>
      </w:r>
      <w:r w:rsidR="003726FB">
        <w:t xml:space="preserve"> </w:t>
      </w:r>
      <w:r w:rsidRPr="004368C7">
        <w:t>ASP-302,</w:t>
      </w:r>
      <w:r w:rsidR="003726FB">
        <w:t xml:space="preserve"> </w:t>
      </w:r>
      <w:r w:rsidRPr="004368C7">
        <w:t>ASP-304,</w:t>
      </w:r>
      <w:r w:rsidR="003726FB">
        <w:t xml:space="preserve"> </w:t>
      </w:r>
      <w:r w:rsidRPr="004368C7">
        <w:t>ASP-400</w:t>
      </w:r>
      <w:r w:rsidR="003726FB">
        <w:t xml:space="preserve"> </w:t>
      </w:r>
      <w:r w:rsidRPr="004368C7">
        <w:t>and</w:t>
      </w:r>
      <w:r w:rsidR="003726FB">
        <w:t xml:space="preserve"> </w:t>
      </w:r>
      <w:r w:rsidRPr="004368C7">
        <w:t>ASP-001C/003C.</w:t>
      </w:r>
    </w:p>
    <w:p w14:paraId="1DA9D6EB" w14:textId="01219383" w:rsidR="00A01175" w:rsidRDefault="00A01175" w:rsidP="008E7846">
      <w:r w:rsidRPr="004368C7">
        <w:t>Other</w:t>
      </w:r>
      <w:r w:rsidR="003726FB">
        <w:t xml:space="preserve"> </w:t>
      </w:r>
      <w:r w:rsidRPr="004368C7">
        <w:t>studies</w:t>
      </w:r>
      <w:r w:rsidR="003726FB">
        <w:t xml:space="preserve"> </w:t>
      </w:r>
      <w:r w:rsidRPr="004368C7">
        <w:t>contributed</w:t>
      </w:r>
      <w:r w:rsidR="003726FB">
        <w:t xml:space="preserve"> </w:t>
      </w:r>
      <w:r w:rsidRPr="004368C7">
        <w:t>to</w:t>
      </w:r>
      <w:r w:rsidR="003726FB">
        <w:t xml:space="preserve"> </w:t>
      </w:r>
      <w:r w:rsidRPr="004368C7">
        <w:t>understanding</w:t>
      </w:r>
      <w:r w:rsidR="003726FB">
        <w:t xml:space="preserve"> </w:t>
      </w:r>
      <w:r w:rsidRPr="004368C7">
        <w:t>of</w:t>
      </w:r>
      <w:r w:rsidR="003726FB">
        <w:t xml:space="preserve"> </w:t>
      </w:r>
      <w:r w:rsidRPr="004368C7">
        <w:t>the</w:t>
      </w:r>
      <w:r w:rsidR="003726FB">
        <w:t xml:space="preserve"> </w:t>
      </w:r>
      <w:r w:rsidRPr="004368C7">
        <w:t>pharmacological</w:t>
      </w:r>
      <w:r w:rsidR="003726FB">
        <w:t xml:space="preserve"> </w:t>
      </w:r>
      <w:r w:rsidRPr="004368C7">
        <w:t>profile.</w:t>
      </w:r>
    </w:p>
    <w:p w14:paraId="17A6C579" w14:textId="77777777" w:rsidR="00142D08" w:rsidRDefault="00142D08" w:rsidP="00142D08">
      <w:pPr>
        <w:pStyle w:val="Heading3"/>
      </w:pPr>
      <w:bookmarkStart w:id="129" w:name="_Toc529371181"/>
      <w:r>
        <w:t>Background</w:t>
      </w:r>
      <w:bookmarkEnd w:id="129"/>
    </w:p>
    <w:p w14:paraId="73F26D19" w14:textId="0A47800F" w:rsidR="00142D08" w:rsidRPr="00142D08" w:rsidRDefault="00142D08" w:rsidP="00142D08">
      <w:pPr>
        <w:pStyle w:val="Heading4"/>
      </w:pPr>
      <w:r w:rsidRPr="00142D08">
        <w:t>Acute</w:t>
      </w:r>
      <w:r w:rsidR="003726FB">
        <w:t xml:space="preserve"> </w:t>
      </w:r>
      <w:r w:rsidRPr="00142D08">
        <w:t>lymphoblastic</w:t>
      </w:r>
      <w:r w:rsidR="003726FB">
        <w:t xml:space="preserve"> </w:t>
      </w:r>
      <w:r w:rsidRPr="00142D08">
        <w:t>leukaemia</w:t>
      </w:r>
      <w:r w:rsidR="003726FB">
        <w:t xml:space="preserve"> </w:t>
      </w:r>
      <w:r w:rsidRPr="00142D08">
        <w:t>(ALL)</w:t>
      </w:r>
    </w:p>
    <w:p w14:paraId="3650567D" w14:textId="5A02B65B" w:rsidR="00142D08" w:rsidRPr="00142D08" w:rsidRDefault="00142D08" w:rsidP="00142D08">
      <w:r w:rsidRPr="00142D08">
        <w:t>Much</w:t>
      </w:r>
      <w:r w:rsidR="003726FB">
        <w:t xml:space="preserve"> </w:t>
      </w:r>
      <w:r w:rsidRPr="00142D08">
        <w:t>evidence</w:t>
      </w:r>
      <w:r w:rsidR="003726FB">
        <w:t xml:space="preserve"> </w:t>
      </w:r>
      <w:r w:rsidRPr="00142D08">
        <w:t>presented</w:t>
      </w:r>
      <w:r w:rsidR="003726FB">
        <w:t xml:space="preserve"> </w:t>
      </w:r>
      <w:r w:rsidRPr="00142D08">
        <w:t>about</w:t>
      </w:r>
      <w:r w:rsidR="003726FB">
        <w:t xml:space="preserve"> </w:t>
      </w:r>
      <w:r w:rsidRPr="00142D08">
        <w:t>the</w:t>
      </w:r>
      <w:r w:rsidR="003726FB">
        <w:t xml:space="preserve"> </w:t>
      </w:r>
      <w:r w:rsidRPr="00142D08">
        <w:t>efficacy</w:t>
      </w:r>
      <w:r w:rsidR="003726FB">
        <w:t xml:space="preserve"> </w:t>
      </w:r>
      <w:r w:rsidRPr="00142D08">
        <w:t>and</w:t>
      </w:r>
      <w:r w:rsidR="003726FB">
        <w:t xml:space="preserve"> </w:t>
      </w:r>
      <w:r w:rsidRPr="00142D08">
        <w:t>safety</w:t>
      </w:r>
      <w:r w:rsidR="003726FB">
        <w:t xml:space="preserve"> </w:t>
      </w:r>
      <w:r w:rsidRPr="00142D08">
        <w:t>of</w:t>
      </w:r>
      <w:r w:rsidR="003726FB">
        <w:t xml:space="preserve"> </w:t>
      </w:r>
      <w:r w:rsidRPr="00142D08">
        <w:t>pegaspargase</w:t>
      </w:r>
      <w:r w:rsidR="003726FB">
        <w:t xml:space="preserve"> </w:t>
      </w:r>
      <w:r w:rsidRPr="00142D08">
        <w:t>is</w:t>
      </w:r>
      <w:r w:rsidR="003726FB">
        <w:t xml:space="preserve"> </w:t>
      </w:r>
      <w:r w:rsidRPr="00142D08">
        <w:t>stratified</w:t>
      </w:r>
      <w:r w:rsidR="003726FB">
        <w:t xml:space="preserve"> </w:t>
      </w:r>
      <w:r w:rsidRPr="00142D08">
        <w:t>by</w:t>
      </w:r>
      <w:r w:rsidR="003726FB">
        <w:t xml:space="preserve"> </w:t>
      </w:r>
      <w:r w:rsidRPr="00142D08">
        <w:t>patient</w:t>
      </w:r>
      <w:r w:rsidR="003726FB">
        <w:t xml:space="preserve"> </w:t>
      </w:r>
      <w:r w:rsidRPr="00142D08">
        <w:t>age,</w:t>
      </w:r>
      <w:r w:rsidR="003726FB">
        <w:t xml:space="preserve"> </w:t>
      </w:r>
      <w:r w:rsidRPr="00142D08">
        <w:t>because</w:t>
      </w:r>
      <w:r w:rsidR="003726FB">
        <w:t xml:space="preserve"> </w:t>
      </w:r>
      <w:r w:rsidRPr="00142D08">
        <w:t>of</w:t>
      </w:r>
      <w:r w:rsidR="003726FB">
        <w:t xml:space="preserve"> </w:t>
      </w:r>
      <w:r w:rsidRPr="00142D08">
        <w:t>striking</w:t>
      </w:r>
      <w:r w:rsidR="003726FB">
        <w:t xml:space="preserve"> </w:t>
      </w:r>
      <w:r w:rsidRPr="00142D08">
        <w:t>variation</w:t>
      </w:r>
      <w:r w:rsidR="003726FB">
        <w:t xml:space="preserve"> </w:t>
      </w:r>
      <w:r w:rsidRPr="00142D08">
        <w:t>in</w:t>
      </w:r>
      <w:r w:rsidR="003726FB">
        <w:t xml:space="preserve"> </w:t>
      </w:r>
      <w:r w:rsidRPr="00142D08">
        <w:t>ALL</w:t>
      </w:r>
      <w:r w:rsidR="003726FB">
        <w:t xml:space="preserve"> </w:t>
      </w:r>
      <w:proofErr w:type="gramStart"/>
      <w:r w:rsidRPr="00142D08">
        <w:t>prognosis</w:t>
      </w:r>
      <w:proofErr w:type="gramEnd"/>
      <w:r w:rsidR="003726FB">
        <w:t xml:space="preserve"> </w:t>
      </w:r>
      <w:r w:rsidRPr="00142D08">
        <w:t>with</w:t>
      </w:r>
      <w:r w:rsidR="003726FB">
        <w:t xml:space="preserve"> </w:t>
      </w:r>
      <w:r w:rsidRPr="00142D08">
        <w:t>age.</w:t>
      </w:r>
      <w:r w:rsidR="003726FB">
        <w:t xml:space="preserve"> </w:t>
      </w:r>
      <w:r w:rsidRPr="00142D08">
        <w:t>This</w:t>
      </w:r>
      <w:r w:rsidR="003726FB">
        <w:t xml:space="preserve"> </w:t>
      </w:r>
      <w:r w:rsidRPr="00142D08">
        <w:t>is</w:t>
      </w:r>
      <w:r w:rsidR="003726FB">
        <w:t xml:space="preserve"> </w:t>
      </w:r>
      <w:r w:rsidRPr="00142D08">
        <w:t>described</w:t>
      </w:r>
      <w:r w:rsidR="003726FB">
        <w:t xml:space="preserve"> </w:t>
      </w:r>
      <w:r w:rsidRPr="00142D08">
        <w:t>by</w:t>
      </w:r>
      <w:r w:rsidR="003726FB">
        <w:t xml:space="preserve"> </w:t>
      </w:r>
      <w:r w:rsidRPr="000B69CA">
        <w:t>Stock</w:t>
      </w:r>
      <w:r w:rsidR="003726FB">
        <w:t xml:space="preserve"> </w:t>
      </w:r>
      <w:r w:rsidRPr="000B69CA">
        <w:t>et</w:t>
      </w:r>
      <w:r w:rsidR="003726FB">
        <w:t xml:space="preserve"> </w:t>
      </w:r>
      <w:r w:rsidRPr="000B69CA">
        <w:t>al</w:t>
      </w:r>
      <w:r w:rsidR="003726FB">
        <w:t xml:space="preserve"> </w:t>
      </w:r>
      <w:r w:rsidRPr="000B69CA">
        <w:t>(2011)</w:t>
      </w:r>
      <w:r w:rsidR="003726FB">
        <w:t xml:space="preserve"> </w:t>
      </w:r>
      <w:r w:rsidRPr="000B69CA">
        <w:t>in</w:t>
      </w:r>
      <w:r w:rsidR="003726FB">
        <w:t xml:space="preserve"> </w:t>
      </w:r>
      <w:r w:rsidRPr="000B69CA">
        <w:t>a</w:t>
      </w:r>
      <w:r w:rsidR="003726FB">
        <w:t xml:space="preserve"> </w:t>
      </w:r>
      <w:r w:rsidRPr="000B69CA">
        <w:t>review</w:t>
      </w:r>
      <w:r w:rsidR="003726FB">
        <w:t xml:space="preserve"> </w:t>
      </w:r>
      <w:r w:rsidRPr="000B69CA">
        <w:t>of</w:t>
      </w:r>
      <w:r w:rsidR="003726FB">
        <w:t xml:space="preserve"> </w:t>
      </w:r>
      <w:r w:rsidRPr="000B69CA">
        <w:t>pegaspargase</w:t>
      </w:r>
      <w:r w:rsidR="003726FB">
        <w:t xml:space="preserve"> </w:t>
      </w:r>
      <w:r w:rsidRPr="000B69CA">
        <w:t>toxicity</w:t>
      </w:r>
      <w:r w:rsidR="003726FB">
        <w:t xml:space="preserve"> </w:t>
      </w:r>
      <w:r w:rsidRPr="000B69CA">
        <w:t>in</w:t>
      </w:r>
      <w:r w:rsidR="003726FB">
        <w:t xml:space="preserve"> </w:t>
      </w:r>
      <w:r w:rsidRPr="000B69CA">
        <w:t>adults</w:t>
      </w:r>
      <w:r w:rsidR="000B69CA" w:rsidRPr="000B69CA">
        <w:rPr>
          <w:rStyle w:val="FootnoteReference"/>
        </w:rPr>
        <w:footnoteReference w:id="60"/>
      </w:r>
      <w:r w:rsidRPr="000B69CA">
        <w:t>:</w:t>
      </w:r>
    </w:p>
    <w:p w14:paraId="4312BD5F" w14:textId="75A44055" w:rsidR="00142D08" w:rsidRPr="00142D08" w:rsidRDefault="00142D08" w:rsidP="00142D08">
      <w:pPr>
        <w:ind w:left="720"/>
      </w:pPr>
      <w:r w:rsidRPr="00142D08">
        <w:t>The</w:t>
      </w:r>
      <w:r w:rsidR="003726FB">
        <w:t xml:space="preserve"> </w:t>
      </w:r>
      <w:r w:rsidRPr="00142D08">
        <w:t>survival</w:t>
      </w:r>
      <w:r w:rsidR="003726FB">
        <w:t xml:space="preserve"> </w:t>
      </w:r>
      <w:r w:rsidRPr="00142D08">
        <w:t>of</w:t>
      </w:r>
      <w:r w:rsidR="003726FB">
        <w:t xml:space="preserve"> </w:t>
      </w:r>
      <w:r w:rsidRPr="00142D08">
        <w:t>patients</w:t>
      </w:r>
      <w:r w:rsidR="003726FB">
        <w:t xml:space="preserve"> </w:t>
      </w:r>
      <w:r w:rsidRPr="00142D08">
        <w:t>with</w:t>
      </w:r>
      <w:r w:rsidR="003726FB">
        <w:t xml:space="preserve"> </w:t>
      </w:r>
      <w:r w:rsidRPr="00142D08">
        <w:t>acute</w:t>
      </w:r>
      <w:r w:rsidR="003726FB">
        <w:t xml:space="preserve"> </w:t>
      </w:r>
      <w:r w:rsidRPr="00142D08">
        <w:t>lymphoblastic</w:t>
      </w:r>
      <w:r w:rsidR="003726FB">
        <w:t xml:space="preserve"> </w:t>
      </w:r>
      <w:r w:rsidR="00B5749C" w:rsidRPr="00142D08">
        <w:t>leukaemia</w:t>
      </w:r>
      <w:r w:rsidR="003726FB">
        <w:t xml:space="preserve"> </w:t>
      </w:r>
      <w:r w:rsidRPr="00142D08">
        <w:t>(ALL)</w:t>
      </w:r>
      <w:r w:rsidR="003726FB">
        <w:t xml:space="preserve"> </w:t>
      </w:r>
      <w:r w:rsidRPr="00142D08">
        <w:t>has</w:t>
      </w:r>
      <w:r w:rsidR="003726FB">
        <w:t xml:space="preserve"> </w:t>
      </w:r>
      <w:r w:rsidRPr="00142D08">
        <w:t>a</w:t>
      </w:r>
      <w:r w:rsidR="003726FB">
        <w:t xml:space="preserve"> </w:t>
      </w:r>
      <w:r w:rsidRPr="00142D08">
        <w:t>striking</w:t>
      </w:r>
      <w:r w:rsidR="003726FB">
        <w:t xml:space="preserve"> </w:t>
      </w:r>
      <w:r w:rsidRPr="00142D08">
        <w:t>dependence</w:t>
      </w:r>
      <w:r w:rsidR="003726FB">
        <w:t xml:space="preserve"> </w:t>
      </w:r>
      <w:r w:rsidRPr="00142D08">
        <w:t>on</w:t>
      </w:r>
      <w:r w:rsidR="003726FB">
        <w:t xml:space="preserve"> </w:t>
      </w:r>
      <w:r w:rsidRPr="00142D08">
        <w:t>the</w:t>
      </w:r>
      <w:r w:rsidR="003726FB">
        <w:t xml:space="preserve"> </w:t>
      </w:r>
      <w:r w:rsidRPr="00142D08">
        <w:t>age</w:t>
      </w:r>
      <w:r w:rsidR="003726FB">
        <w:t xml:space="preserve"> </w:t>
      </w:r>
      <w:r w:rsidRPr="00142D08">
        <w:t>of</w:t>
      </w:r>
      <w:r w:rsidR="003726FB">
        <w:t xml:space="preserve"> </w:t>
      </w:r>
      <w:r w:rsidRPr="00142D08">
        <w:t>the</w:t>
      </w:r>
      <w:r w:rsidR="003726FB">
        <w:t xml:space="preserve"> </w:t>
      </w:r>
      <w:r w:rsidRPr="00142D08">
        <w:t>patient</w:t>
      </w:r>
      <w:r w:rsidR="003726FB">
        <w:t xml:space="preserve"> </w:t>
      </w:r>
      <w:r w:rsidRPr="00142D08">
        <w:t>at</w:t>
      </w:r>
      <w:r w:rsidR="003726FB">
        <w:t xml:space="preserve"> </w:t>
      </w:r>
      <w:r w:rsidRPr="00142D08">
        <w:t>diagnosis,</w:t>
      </w:r>
      <w:r w:rsidR="003726FB">
        <w:t xml:space="preserve"> </w:t>
      </w:r>
      <w:r w:rsidRPr="00142D08">
        <w:t>with</w:t>
      </w:r>
      <w:r w:rsidR="003726FB">
        <w:t xml:space="preserve"> </w:t>
      </w:r>
      <w:r w:rsidRPr="00142D08">
        <w:t>a</w:t>
      </w:r>
      <w:r w:rsidR="003726FB">
        <w:t xml:space="preserve"> </w:t>
      </w:r>
      <w:r w:rsidRPr="00142D08">
        <w:t>dramatic</w:t>
      </w:r>
      <w:r w:rsidR="003726FB">
        <w:t xml:space="preserve"> </w:t>
      </w:r>
      <w:r w:rsidRPr="00142D08">
        <w:t>decline</w:t>
      </w:r>
      <w:r w:rsidR="003726FB">
        <w:t xml:space="preserve"> </w:t>
      </w:r>
      <w:r w:rsidRPr="00142D08">
        <w:t>as</w:t>
      </w:r>
      <w:r w:rsidR="003726FB">
        <w:t xml:space="preserve"> </w:t>
      </w:r>
      <w:r w:rsidRPr="00142D08">
        <w:t>a</w:t>
      </w:r>
      <w:r w:rsidR="003726FB">
        <w:t xml:space="preserve"> </w:t>
      </w:r>
      <w:r w:rsidRPr="00142D08">
        <w:t>function</w:t>
      </w:r>
      <w:r w:rsidR="003726FB">
        <w:t xml:space="preserve"> </w:t>
      </w:r>
      <w:r w:rsidRPr="00142D08">
        <w:t>of</w:t>
      </w:r>
      <w:r w:rsidR="003726FB">
        <w:t xml:space="preserve"> </w:t>
      </w:r>
      <w:r w:rsidRPr="00142D08">
        <w:t>age</w:t>
      </w:r>
      <w:r w:rsidR="003726FB">
        <w:t xml:space="preserve"> </w:t>
      </w:r>
      <w:r w:rsidRPr="00142D08">
        <w:t>beginning</w:t>
      </w:r>
      <w:r w:rsidR="003726FB">
        <w:t xml:space="preserve"> </w:t>
      </w:r>
      <w:r w:rsidRPr="00142D08">
        <w:t>in</w:t>
      </w:r>
      <w:r w:rsidR="003726FB">
        <w:t xml:space="preserve"> </w:t>
      </w:r>
      <w:r w:rsidRPr="00142D08">
        <w:t>late</w:t>
      </w:r>
      <w:r w:rsidR="003726FB">
        <w:t xml:space="preserve"> </w:t>
      </w:r>
      <w:r w:rsidRPr="00142D08">
        <w:t>childhood,</w:t>
      </w:r>
      <w:r w:rsidR="003726FB">
        <w:t xml:space="preserve"> </w:t>
      </w:r>
      <w:r w:rsidRPr="00142D08">
        <w:t>plummeting</w:t>
      </w:r>
      <w:r w:rsidR="003726FB">
        <w:t xml:space="preserve"> </w:t>
      </w:r>
      <w:r w:rsidRPr="00142D08">
        <w:t>during</w:t>
      </w:r>
      <w:r w:rsidR="003726FB">
        <w:t xml:space="preserve"> </w:t>
      </w:r>
      <w:r w:rsidRPr="00142D08">
        <w:t>adolescence,</w:t>
      </w:r>
      <w:r w:rsidR="003726FB">
        <w:t xml:space="preserve"> </w:t>
      </w:r>
      <w:r w:rsidRPr="00142D08">
        <w:t>and</w:t>
      </w:r>
      <w:r w:rsidR="003726FB">
        <w:t xml:space="preserve"> </w:t>
      </w:r>
      <w:r w:rsidRPr="00142D08">
        <w:t>declini</w:t>
      </w:r>
      <w:r w:rsidR="0074435B">
        <w:t>ng</w:t>
      </w:r>
      <w:r w:rsidR="003726FB">
        <w:t xml:space="preserve"> </w:t>
      </w:r>
      <w:r w:rsidR="0074435B">
        <w:t>steadily</w:t>
      </w:r>
      <w:r w:rsidR="003726FB">
        <w:t xml:space="preserve"> </w:t>
      </w:r>
      <w:r w:rsidR="0074435B">
        <w:t>thereafter</w:t>
      </w:r>
      <w:r w:rsidR="003726FB">
        <w:t xml:space="preserve"> </w:t>
      </w:r>
      <w:r w:rsidR="0074435B">
        <w:t>(Figure</w:t>
      </w:r>
      <w:r w:rsidR="003726FB">
        <w:t xml:space="preserve"> </w:t>
      </w:r>
      <w:r w:rsidR="0074435B">
        <w:t>2</w:t>
      </w:r>
      <w:r w:rsidRPr="00142D08">
        <w:t>).</w:t>
      </w:r>
    </w:p>
    <w:p w14:paraId="40F7B5AF" w14:textId="36435753" w:rsidR="00142D08" w:rsidRDefault="0074435B" w:rsidP="00142D08">
      <w:pPr>
        <w:pStyle w:val="FigureTitle"/>
      </w:pPr>
      <w:r>
        <w:t>Figure</w:t>
      </w:r>
      <w:r w:rsidR="003726FB">
        <w:t xml:space="preserve"> </w:t>
      </w:r>
      <w:r>
        <w:t>2</w:t>
      </w:r>
      <w:r w:rsidR="00B5749C">
        <w:t>:</w:t>
      </w:r>
      <w:r w:rsidR="003726FB">
        <w:t xml:space="preserve"> </w:t>
      </w:r>
      <w:r w:rsidR="00B5749C">
        <w:t>Five</w:t>
      </w:r>
      <w:r w:rsidR="003726FB">
        <w:t xml:space="preserve"> </w:t>
      </w:r>
      <w:r w:rsidR="00B5749C">
        <w:t>year</w:t>
      </w:r>
      <w:r w:rsidR="003726FB">
        <w:t xml:space="preserve"> </w:t>
      </w:r>
      <w:r w:rsidR="00B5749C">
        <w:t>observed</w:t>
      </w:r>
      <w:r w:rsidR="003726FB">
        <w:t xml:space="preserve"> </w:t>
      </w:r>
      <w:r w:rsidR="00B5749C">
        <w:t>survival</w:t>
      </w:r>
      <w:r w:rsidR="003726FB">
        <w:t xml:space="preserve"> </w:t>
      </w:r>
      <w:r w:rsidR="00B5749C">
        <w:t>rate</w:t>
      </w:r>
      <w:r w:rsidR="003726FB">
        <w:t xml:space="preserve"> </w:t>
      </w:r>
      <w:r w:rsidR="00B5749C">
        <w:t>of</w:t>
      </w:r>
      <w:r w:rsidR="003726FB">
        <w:t xml:space="preserve"> </w:t>
      </w:r>
      <w:r w:rsidR="00B5749C">
        <w:t>patients</w:t>
      </w:r>
      <w:r w:rsidR="003726FB">
        <w:t xml:space="preserve"> </w:t>
      </w:r>
      <w:r w:rsidR="00B5749C">
        <w:t>with</w:t>
      </w:r>
      <w:r w:rsidR="003726FB">
        <w:t xml:space="preserve"> </w:t>
      </w:r>
      <w:r w:rsidR="00B5749C">
        <w:t>ALL</w:t>
      </w:r>
    </w:p>
    <w:p w14:paraId="7A01E20C" w14:textId="77777777" w:rsidR="00142D08" w:rsidRDefault="00142D08" w:rsidP="00142D08">
      <w:r>
        <w:rPr>
          <w:noProof/>
          <w:lang w:eastAsia="en-AU"/>
        </w:rPr>
        <w:drawing>
          <wp:inline distT="0" distB="0" distL="0" distR="0" wp14:anchorId="37E6C649" wp14:editId="2B27CFCD">
            <wp:extent cx="3909060" cy="3123343"/>
            <wp:effectExtent l="0" t="0" r="2540" b="1270"/>
            <wp:docPr id="1" name="Picture 1" descr="Figure 2: Five year observed survival rate of patients with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22928"/>
                    <a:stretch/>
                  </pic:blipFill>
                  <pic:spPr bwMode="auto">
                    <a:xfrm>
                      <a:off x="0" y="0"/>
                      <a:ext cx="3908444" cy="3122851"/>
                    </a:xfrm>
                    <a:prstGeom prst="rect">
                      <a:avLst/>
                    </a:prstGeom>
                    <a:ln>
                      <a:noFill/>
                    </a:ln>
                    <a:extLst>
                      <a:ext uri="{53640926-AAD7-44D8-BBD7-CCE9431645EC}">
                        <a14:shadowObscured xmlns:a14="http://schemas.microsoft.com/office/drawing/2010/main"/>
                      </a:ext>
                    </a:extLst>
                  </pic:spPr>
                </pic:pic>
              </a:graphicData>
            </a:graphic>
          </wp:inline>
        </w:drawing>
      </w:r>
    </w:p>
    <w:p w14:paraId="7948D00B" w14:textId="242C8E03" w:rsidR="00D4192E" w:rsidRDefault="00D4192E" w:rsidP="00323727">
      <w:pPr>
        <w:pStyle w:val="FigureDescription"/>
      </w:pPr>
      <w:r>
        <w:t>Figure</w:t>
      </w:r>
      <w:r w:rsidR="003726FB">
        <w:t xml:space="preserve"> </w:t>
      </w:r>
      <w:r>
        <w:t>2:</w:t>
      </w:r>
      <w:r w:rsidR="003726FB">
        <w:t xml:space="preserve"> </w:t>
      </w:r>
      <w:r>
        <w:t>Five</w:t>
      </w:r>
      <w:r w:rsidR="003726FB">
        <w:t xml:space="preserve"> </w:t>
      </w:r>
      <w:r>
        <w:t>year</w:t>
      </w:r>
      <w:r w:rsidR="003726FB">
        <w:t xml:space="preserve"> </w:t>
      </w:r>
      <w:r>
        <w:t>observed</w:t>
      </w:r>
      <w:r w:rsidR="003726FB">
        <w:t xml:space="preserve"> </w:t>
      </w:r>
      <w:r>
        <w:t>survival</w:t>
      </w:r>
      <w:r w:rsidR="003726FB">
        <w:t xml:space="preserve"> </w:t>
      </w:r>
      <w:r>
        <w:t>rate</w:t>
      </w:r>
      <w:r w:rsidR="003726FB">
        <w:t xml:space="preserve"> </w:t>
      </w:r>
      <w:r>
        <w:t>of</w:t>
      </w:r>
      <w:r w:rsidR="003726FB">
        <w:t xml:space="preserve"> </w:t>
      </w:r>
      <w:r>
        <w:t>patients</w:t>
      </w:r>
      <w:r w:rsidR="003726FB">
        <w:t xml:space="preserve"> </w:t>
      </w:r>
      <w:r>
        <w:t>with</w:t>
      </w:r>
      <w:r w:rsidR="003726FB">
        <w:t xml:space="preserve"> </w:t>
      </w:r>
      <w:r>
        <w:t>ALL</w:t>
      </w:r>
      <w:r w:rsidR="003726FB">
        <w:t xml:space="preserve"> </w:t>
      </w:r>
      <w:r>
        <w:t>diagnosed</w:t>
      </w:r>
      <w:r w:rsidR="003726FB">
        <w:t xml:space="preserve"> </w:t>
      </w:r>
      <w:r>
        <w:t>in</w:t>
      </w:r>
      <w:r w:rsidR="003726FB">
        <w:t xml:space="preserve"> </w:t>
      </w:r>
      <w:r>
        <w:t>the</w:t>
      </w:r>
      <w:r w:rsidR="003726FB">
        <w:t xml:space="preserve"> </w:t>
      </w:r>
      <w:r>
        <w:t>USA</w:t>
      </w:r>
      <w:r w:rsidR="003726FB">
        <w:t xml:space="preserve"> </w:t>
      </w:r>
      <w:r>
        <w:t>between</w:t>
      </w:r>
      <w:r w:rsidR="003726FB">
        <w:t xml:space="preserve"> </w:t>
      </w:r>
      <w:r>
        <w:t>2000</w:t>
      </w:r>
      <w:r w:rsidR="003726FB">
        <w:t xml:space="preserve"> </w:t>
      </w:r>
      <w:r>
        <w:t>and</w:t>
      </w:r>
      <w:r w:rsidR="003726FB">
        <w:t xml:space="preserve"> </w:t>
      </w:r>
      <w:r>
        <w:t>2007,</w:t>
      </w:r>
      <w:r w:rsidR="003726FB">
        <w:t xml:space="preserve"> </w:t>
      </w:r>
      <w:r>
        <w:t>by</w:t>
      </w:r>
      <w:r w:rsidR="003726FB">
        <w:t xml:space="preserve"> </w:t>
      </w:r>
      <w:r>
        <w:t>age</w:t>
      </w:r>
      <w:r w:rsidR="003726FB">
        <w:t xml:space="preserve"> </w:t>
      </w:r>
      <w:r>
        <w:t>at</w:t>
      </w:r>
      <w:r w:rsidR="003726FB">
        <w:t xml:space="preserve"> </w:t>
      </w:r>
      <w:r>
        <w:t>diagnose</w:t>
      </w:r>
      <w:r w:rsidR="003726FB">
        <w:t xml:space="preserve"> </w:t>
      </w:r>
      <w:r>
        <w:t>of</w:t>
      </w:r>
      <w:r w:rsidR="003726FB">
        <w:t xml:space="preserve"> </w:t>
      </w:r>
      <w:r>
        <w:t>2</w:t>
      </w:r>
      <w:r w:rsidR="003726FB">
        <w:t xml:space="preserve"> </w:t>
      </w:r>
      <w:r>
        <w:t>year</w:t>
      </w:r>
      <w:r w:rsidR="003726FB">
        <w:t xml:space="preserve"> </w:t>
      </w:r>
      <w:r>
        <w:t>intervals.</w:t>
      </w:r>
      <w:r w:rsidR="003726FB">
        <w:t xml:space="preserve"> </w:t>
      </w:r>
      <w:r>
        <w:t>Slopes</w:t>
      </w:r>
      <w:r w:rsidR="003726FB">
        <w:t xml:space="preserve"> </w:t>
      </w:r>
      <w:r>
        <w:t>are</w:t>
      </w:r>
      <w:r w:rsidR="003726FB">
        <w:t xml:space="preserve"> </w:t>
      </w:r>
      <w:r>
        <w:t>linear</w:t>
      </w:r>
      <w:r w:rsidR="003726FB">
        <w:t xml:space="preserve"> </w:t>
      </w:r>
      <w:r>
        <w:t>regressions</w:t>
      </w:r>
      <w:r w:rsidR="003726FB">
        <w:t xml:space="preserve"> </w:t>
      </w:r>
      <w:r>
        <w:t>for</w:t>
      </w:r>
      <w:r w:rsidR="003726FB">
        <w:t xml:space="preserve"> </w:t>
      </w:r>
      <w:r>
        <w:t>ages</w:t>
      </w:r>
      <w:r w:rsidR="003726FB">
        <w:t xml:space="preserve"> </w:t>
      </w:r>
      <w:r>
        <w:t>4</w:t>
      </w:r>
      <w:r w:rsidR="003726FB">
        <w:t xml:space="preserve"> </w:t>
      </w:r>
      <w:r>
        <w:t>to</w:t>
      </w:r>
      <w:r w:rsidR="003726FB">
        <w:t xml:space="preserve"> </w:t>
      </w:r>
      <w:r>
        <w:t>1</w:t>
      </w:r>
      <w:r w:rsidR="003726FB">
        <w:t xml:space="preserve"> </w:t>
      </w:r>
      <w:r>
        <w:t>7</w:t>
      </w:r>
      <w:r w:rsidR="003726FB">
        <w:t xml:space="preserve"> </w:t>
      </w:r>
      <w:r>
        <w:t>and</w:t>
      </w:r>
      <w:r w:rsidR="003726FB">
        <w:t xml:space="preserve"> </w:t>
      </w:r>
      <w:r>
        <w:t>18</w:t>
      </w:r>
      <w:r w:rsidR="003726FB">
        <w:t xml:space="preserve"> </w:t>
      </w:r>
      <w:r>
        <w:t>to</w:t>
      </w:r>
      <w:r w:rsidR="003726FB">
        <w:t xml:space="preserve"> </w:t>
      </w:r>
      <w:r>
        <w:t>83</w:t>
      </w:r>
      <w:r w:rsidR="003726FB">
        <w:t xml:space="preserve"> </w:t>
      </w:r>
      <w:r>
        <w:t>years.</w:t>
      </w:r>
      <w:r w:rsidR="003726FB">
        <w:t xml:space="preserve"> </w:t>
      </w:r>
      <w:r>
        <w:t>Data</w:t>
      </w:r>
      <w:r w:rsidR="003726FB">
        <w:t xml:space="preserve"> </w:t>
      </w:r>
      <w:r>
        <w:t>from</w:t>
      </w:r>
      <w:r w:rsidR="003726FB">
        <w:t xml:space="preserve"> </w:t>
      </w:r>
      <w:r>
        <w:t>surveillance,</w:t>
      </w:r>
      <w:r w:rsidR="003726FB">
        <w:t xml:space="preserve"> </w:t>
      </w:r>
      <w:r>
        <w:t>epidem</w:t>
      </w:r>
      <w:r w:rsidR="00EB728E">
        <w:t>iology</w:t>
      </w:r>
      <w:r w:rsidR="003726FB">
        <w:t xml:space="preserve"> </w:t>
      </w:r>
      <w:r w:rsidR="00EB728E">
        <w:t>and</w:t>
      </w:r>
      <w:r w:rsidR="003726FB">
        <w:t xml:space="preserve"> </w:t>
      </w:r>
      <w:r w:rsidR="00EB728E">
        <w:t>end</w:t>
      </w:r>
      <w:r w:rsidR="003726FB">
        <w:t xml:space="preserve"> </w:t>
      </w:r>
      <w:r w:rsidR="00EB728E">
        <w:t>results</w:t>
      </w:r>
      <w:r w:rsidR="003726FB">
        <w:t xml:space="preserve"> </w:t>
      </w:r>
      <w:r w:rsidR="00EB728E">
        <w:t>(SEER)</w:t>
      </w:r>
      <w:r w:rsidR="003726FB">
        <w:t xml:space="preserve"> </w:t>
      </w:r>
      <w:proofErr w:type="gramStart"/>
      <w:r w:rsidR="00EB728E">
        <w:t>17</w:t>
      </w:r>
      <w:r>
        <w:t>,</w:t>
      </w:r>
      <w:proofErr w:type="gramEnd"/>
      <w:r w:rsidR="003726FB">
        <w:t xml:space="preserve"> </w:t>
      </w:r>
      <w:r>
        <w:t>accessed</w:t>
      </w:r>
      <w:r w:rsidR="003726FB">
        <w:t xml:space="preserve"> </w:t>
      </w:r>
      <w:r>
        <w:t>2</w:t>
      </w:r>
      <w:r w:rsidR="003726FB">
        <w:t xml:space="preserve"> </w:t>
      </w:r>
      <w:r>
        <w:t>May</w:t>
      </w:r>
      <w:r w:rsidR="003726FB">
        <w:t xml:space="preserve"> </w:t>
      </w:r>
      <w:r>
        <w:t>2010.</w:t>
      </w:r>
      <w:r w:rsidR="003726FB">
        <w:t xml:space="preserve"> </w:t>
      </w:r>
      <w:r>
        <w:t>Relative</w:t>
      </w:r>
      <w:r w:rsidR="003726FB">
        <w:t xml:space="preserve"> </w:t>
      </w:r>
      <w:r>
        <w:t>survival</w:t>
      </w:r>
      <w:r w:rsidR="003726FB">
        <w:t xml:space="preserve"> </w:t>
      </w:r>
      <w:r>
        <w:t>has</w:t>
      </w:r>
      <w:r w:rsidR="003726FB">
        <w:t xml:space="preserve"> </w:t>
      </w:r>
      <w:r>
        <w:t>an</w:t>
      </w:r>
      <w:r w:rsidR="003726FB">
        <w:t xml:space="preserve"> </w:t>
      </w:r>
      <w:r>
        <w:t>essentially</w:t>
      </w:r>
      <w:r w:rsidR="003726FB">
        <w:t xml:space="preserve"> </w:t>
      </w:r>
      <w:r>
        <w:t>identical</w:t>
      </w:r>
      <w:r w:rsidR="003726FB">
        <w:t xml:space="preserve"> </w:t>
      </w:r>
      <w:r>
        <w:t>pattern.</w:t>
      </w:r>
    </w:p>
    <w:p w14:paraId="3549E0A5" w14:textId="221F442D" w:rsidR="00142D08" w:rsidRPr="00142D08" w:rsidRDefault="00142D08" w:rsidP="00142D08">
      <w:pPr>
        <w:pStyle w:val="Heading5"/>
      </w:pPr>
      <w:r w:rsidRPr="00142D08">
        <w:t>Paediatric</w:t>
      </w:r>
      <w:r w:rsidR="003726FB">
        <w:t xml:space="preserve"> </w:t>
      </w:r>
      <w:r w:rsidRPr="00142D08">
        <w:t>ALL</w:t>
      </w:r>
    </w:p>
    <w:p w14:paraId="6E3BDE33" w14:textId="03D8E119" w:rsidR="00142D08" w:rsidRPr="00142D08" w:rsidRDefault="00B5749C" w:rsidP="00142D08">
      <w:r>
        <w:t>Five</w:t>
      </w:r>
      <w:r w:rsidR="003726FB">
        <w:t xml:space="preserve"> </w:t>
      </w:r>
      <w:r>
        <w:t>year</w:t>
      </w:r>
      <w:r w:rsidR="003726FB">
        <w:t xml:space="preserve"> </w:t>
      </w:r>
      <w:r w:rsidR="00142D08" w:rsidRPr="00142D08">
        <w:t>OS</w:t>
      </w:r>
      <w:r w:rsidR="003726FB">
        <w:t xml:space="preserve"> </w:t>
      </w:r>
      <w:r w:rsidR="00142D08" w:rsidRPr="00142D08">
        <w:t>is</w:t>
      </w:r>
      <w:r w:rsidR="003726FB">
        <w:t xml:space="preserve"> </w:t>
      </w:r>
      <w:r w:rsidR="0017722E">
        <w:t>&gt;</w:t>
      </w:r>
      <w:r w:rsidR="003726FB">
        <w:t xml:space="preserve"> </w:t>
      </w:r>
      <w:r>
        <w:t>85%,</w:t>
      </w:r>
      <w:r w:rsidR="003726FB">
        <w:t xml:space="preserve"> </w:t>
      </w:r>
      <w:r>
        <w:t>with</w:t>
      </w:r>
      <w:r w:rsidR="003726FB">
        <w:t xml:space="preserve"> </w:t>
      </w:r>
      <w:r>
        <w:t>5</w:t>
      </w:r>
      <w:r w:rsidR="003726FB">
        <w:t xml:space="preserve"> </w:t>
      </w:r>
      <w:r>
        <w:t>year</w:t>
      </w:r>
      <w:r w:rsidR="003726FB">
        <w:t xml:space="preserve"> </w:t>
      </w:r>
      <w:r w:rsidR="00142D08" w:rsidRPr="00142D08">
        <w:t>event-free</w:t>
      </w:r>
      <w:r w:rsidR="003726FB">
        <w:t xml:space="preserve"> </w:t>
      </w:r>
      <w:r w:rsidR="00142D08" w:rsidRPr="00142D08">
        <w:t>survival</w:t>
      </w:r>
      <w:r w:rsidR="003726FB">
        <w:t xml:space="preserve"> </w:t>
      </w:r>
      <w:r w:rsidR="00142D08" w:rsidRPr="00142D08">
        <w:t>(EFS)</w:t>
      </w:r>
      <w:r w:rsidR="003726FB">
        <w:t xml:space="preserve"> </w:t>
      </w:r>
      <w:r w:rsidR="0017722E">
        <w:t>&gt;</w:t>
      </w:r>
      <w:r w:rsidR="003726FB">
        <w:t xml:space="preserve"> </w:t>
      </w:r>
      <w:r w:rsidR="00142D08" w:rsidRPr="00142D08">
        <w:t>93%</w:t>
      </w:r>
      <w:r w:rsidR="003726FB">
        <w:t xml:space="preserve"> </w:t>
      </w:r>
      <w:r w:rsidR="00142D08" w:rsidRPr="00142D08">
        <w:t>in</w:t>
      </w:r>
      <w:r w:rsidR="003726FB">
        <w:t xml:space="preserve"> </w:t>
      </w:r>
      <w:r>
        <w:t>low</w:t>
      </w:r>
      <w:r w:rsidR="003726FB">
        <w:t xml:space="preserve"> </w:t>
      </w:r>
      <w:r>
        <w:t>risk</w:t>
      </w:r>
      <w:r w:rsidR="003726FB">
        <w:t xml:space="preserve"> </w:t>
      </w:r>
      <w:r w:rsidR="00BB4909">
        <w:t>groups.</w:t>
      </w:r>
      <w:bookmarkStart w:id="130" w:name="_Ref518289066"/>
      <w:r>
        <w:rPr>
          <w:rStyle w:val="FootnoteReference"/>
        </w:rPr>
        <w:footnoteReference w:id="61"/>
      </w:r>
      <w:bookmarkEnd w:id="130"/>
      <w:r w:rsidR="003726FB">
        <w:t xml:space="preserve"> </w:t>
      </w:r>
      <w:r w:rsidR="00142D08" w:rsidRPr="00142D08">
        <w:t>This</w:t>
      </w:r>
      <w:r w:rsidR="003726FB">
        <w:t xml:space="preserve"> </w:t>
      </w:r>
      <w:r w:rsidR="00142D08" w:rsidRPr="00142D08">
        <w:t>good</w:t>
      </w:r>
      <w:r w:rsidR="003726FB">
        <w:t xml:space="preserve"> </w:t>
      </w:r>
      <w:r w:rsidR="00142D08" w:rsidRPr="00142D08">
        <w:t>result</w:t>
      </w:r>
      <w:r w:rsidR="003726FB">
        <w:t xml:space="preserve"> </w:t>
      </w:r>
      <w:r w:rsidR="00142D08" w:rsidRPr="00142D08">
        <w:t>is</w:t>
      </w:r>
      <w:r w:rsidR="003726FB">
        <w:t xml:space="preserve"> </w:t>
      </w:r>
      <w:r w:rsidR="00142D08" w:rsidRPr="00142D08">
        <w:t>considered</w:t>
      </w:r>
      <w:r w:rsidR="003726FB">
        <w:t xml:space="preserve"> </w:t>
      </w:r>
      <w:r w:rsidR="00142D08" w:rsidRPr="00142D08">
        <w:t>to</w:t>
      </w:r>
      <w:r w:rsidR="003726FB">
        <w:t xml:space="preserve"> </w:t>
      </w:r>
      <w:r w:rsidR="00142D08" w:rsidRPr="00142D08">
        <w:t>be</w:t>
      </w:r>
      <w:r w:rsidR="003726FB">
        <w:t xml:space="preserve"> </w:t>
      </w:r>
      <w:r w:rsidR="00142D08" w:rsidRPr="00142D08">
        <w:t>due</w:t>
      </w:r>
      <w:r w:rsidR="003726FB">
        <w:t xml:space="preserve"> </w:t>
      </w:r>
      <w:r w:rsidR="00142D08" w:rsidRPr="00142D08">
        <w:t>in</w:t>
      </w:r>
      <w:r w:rsidR="003726FB">
        <w:t xml:space="preserve"> </w:t>
      </w:r>
      <w:r w:rsidR="00142D08" w:rsidRPr="00142D08">
        <w:t>part</w:t>
      </w:r>
      <w:r w:rsidR="003726FB">
        <w:t xml:space="preserve"> </w:t>
      </w:r>
      <w:r w:rsidR="00142D08" w:rsidRPr="00142D08">
        <w:t>to</w:t>
      </w:r>
      <w:r w:rsidR="003726FB">
        <w:t xml:space="preserve"> </w:t>
      </w:r>
      <w:r w:rsidR="00142D08" w:rsidRPr="00142D08">
        <w:t>availability</w:t>
      </w:r>
      <w:r w:rsidR="003726FB">
        <w:t xml:space="preserve"> </w:t>
      </w:r>
      <w:r w:rsidR="00142D08" w:rsidRPr="00142D08">
        <w:t>of</w:t>
      </w:r>
      <w:r w:rsidR="003726FB">
        <w:t xml:space="preserve"> </w:t>
      </w:r>
      <w:r w:rsidR="00142D08" w:rsidRPr="00142D08">
        <w:t>asparaginase</w:t>
      </w:r>
      <w:r w:rsidR="003726FB">
        <w:t xml:space="preserve"> </w:t>
      </w:r>
      <w:r w:rsidR="00142D08" w:rsidRPr="00142D08">
        <w:t>(but</w:t>
      </w:r>
      <w:r w:rsidR="003726FB">
        <w:t xml:space="preserve"> </w:t>
      </w:r>
      <w:r w:rsidR="00142D08" w:rsidRPr="00142D08">
        <w:t>also</w:t>
      </w:r>
      <w:r w:rsidR="003726FB">
        <w:t xml:space="preserve"> </w:t>
      </w:r>
      <w:r w:rsidR="00142D08" w:rsidRPr="00142D08">
        <w:t>due</w:t>
      </w:r>
      <w:r w:rsidR="003726FB">
        <w:t xml:space="preserve"> </w:t>
      </w:r>
      <w:r w:rsidR="00142D08" w:rsidRPr="00142D08">
        <w:t>to</w:t>
      </w:r>
      <w:r w:rsidR="003726FB">
        <w:t xml:space="preserve"> </w:t>
      </w:r>
      <w:r w:rsidR="00142D08" w:rsidRPr="00142D08">
        <w:t>re-induction,</w:t>
      </w:r>
      <w:r w:rsidR="003726FB">
        <w:t xml:space="preserve"> </w:t>
      </w:r>
      <w:r w:rsidR="00142D08" w:rsidRPr="00142D08">
        <w:t>delayed</w:t>
      </w:r>
      <w:r w:rsidR="003726FB">
        <w:t xml:space="preserve"> </w:t>
      </w:r>
      <w:r w:rsidR="00142D08" w:rsidRPr="00142D08">
        <w:t>intensification,</w:t>
      </w:r>
      <w:r w:rsidR="003726FB">
        <w:t xml:space="preserve"> </w:t>
      </w:r>
      <w:r w:rsidR="00142D08" w:rsidRPr="00142D08">
        <w:t>prophylaxis</w:t>
      </w:r>
      <w:r w:rsidR="003726FB">
        <w:t xml:space="preserve"> </w:t>
      </w:r>
      <w:r w:rsidR="00142D08" w:rsidRPr="00142D08">
        <w:t>against</w:t>
      </w:r>
      <w:r w:rsidR="003726FB">
        <w:t xml:space="preserve"> </w:t>
      </w:r>
      <w:r w:rsidR="00142D08" w:rsidRPr="00142D08">
        <w:t>CNS</w:t>
      </w:r>
      <w:r w:rsidR="003726FB">
        <w:t xml:space="preserve"> </w:t>
      </w:r>
      <w:r w:rsidR="00142D08" w:rsidRPr="00142D08">
        <w:t>relapse,</w:t>
      </w:r>
      <w:r w:rsidR="003726FB">
        <w:t xml:space="preserve"> </w:t>
      </w:r>
      <w:r>
        <w:t>etcetera</w:t>
      </w:r>
      <w:r w:rsidR="00142D08" w:rsidRPr="00142D08">
        <w:t>).</w:t>
      </w:r>
    </w:p>
    <w:p w14:paraId="09C83694" w14:textId="69E1D183" w:rsidR="00142D08" w:rsidRPr="00142D08" w:rsidRDefault="00142D08" w:rsidP="00142D08">
      <w:r w:rsidRPr="00142D08">
        <w:lastRenderedPageBreak/>
        <w:t>Death</w:t>
      </w:r>
      <w:r w:rsidR="003726FB">
        <w:t xml:space="preserve"> </w:t>
      </w:r>
      <w:r w:rsidRPr="00142D08">
        <w:t>resulting</w:t>
      </w:r>
      <w:r w:rsidR="003726FB">
        <w:t xml:space="preserve"> </w:t>
      </w:r>
      <w:r w:rsidRPr="00142D08">
        <w:t>from</w:t>
      </w:r>
      <w:r w:rsidR="003726FB">
        <w:t xml:space="preserve"> </w:t>
      </w:r>
      <w:r w:rsidRPr="00142D08">
        <w:t>treatment</w:t>
      </w:r>
      <w:r w:rsidR="003726FB">
        <w:t xml:space="preserve"> </w:t>
      </w:r>
      <w:r w:rsidRPr="00142D08">
        <w:t>toxicity</w:t>
      </w:r>
      <w:r w:rsidR="003726FB">
        <w:t xml:space="preserve"> </w:t>
      </w:r>
      <w:r w:rsidRPr="00142D08">
        <w:t>remains</w:t>
      </w:r>
      <w:r w:rsidR="003726FB">
        <w:t xml:space="preserve"> </w:t>
      </w:r>
      <w:r w:rsidRPr="00142D08">
        <w:t>a</w:t>
      </w:r>
      <w:r w:rsidR="003726FB">
        <w:t xml:space="preserve"> </w:t>
      </w:r>
      <w:r w:rsidRPr="00142D08">
        <w:t>challenge:</w:t>
      </w:r>
      <w:r w:rsidR="003726FB">
        <w:t xml:space="preserve"> </w:t>
      </w:r>
      <w:r w:rsidR="00610744">
        <w:t>‘</w:t>
      </w:r>
      <w:r w:rsidRPr="00142D08">
        <w:t>in</w:t>
      </w:r>
      <w:r w:rsidR="003726FB">
        <w:t xml:space="preserve"> </w:t>
      </w:r>
      <w:r w:rsidRPr="00142D08">
        <w:t>a</w:t>
      </w:r>
      <w:r w:rsidR="003726FB">
        <w:t xml:space="preserve"> </w:t>
      </w:r>
      <w:r w:rsidRPr="00142D08">
        <w:t>review</w:t>
      </w:r>
      <w:r w:rsidR="003726FB">
        <w:t xml:space="preserve"> </w:t>
      </w:r>
      <w:r w:rsidRPr="00142D08">
        <w:t>of</w:t>
      </w:r>
      <w:r w:rsidR="003726FB">
        <w:t xml:space="preserve"> </w:t>
      </w:r>
      <w:r w:rsidRPr="00142D08">
        <w:t>over</w:t>
      </w:r>
      <w:r w:rsidR="003726FB">
        <w:t xml:space="preserve"> </w:t>
      </w:r>
      <w:r w:rsidRPr="00142D08">
        <w:t>1</w:t>
      </w:r>
      <w:r w:rsidR="00B5749C">
        <w:t>,</w:t>
      </w:r>
      <w:r w:rsidRPr="00142D08">
        <w:t>000</w:t>
      </w:r>
      <w:r w:rsidR="003726FB">
        <w:t xml:space="preserve"> </w:t>
      </w:r>
      <w:r w:rsidRPr="00142D08">
        <w:t>children</w:t>
      </w:r>
      <w:r w:rsidR="003726FB">
        <w:t xml:space="preserve"> </w:t>
      </w:r>
      <w:r w:rsidRPr="00142D08">
        <w:t>with</w:t>
      </w:r>
      <w:r w:rsidR="003726FB">
        <w:t xml:space="preserve"> </w:t>
      </w:r>
      <w:r w:rsidRPr="00142D08">
        <w:t>ALL</w:t>
      </w:r>
      <w:r w:rsidR="003726FB">
        <w:t xml:space="preserve"> </w:t>
      </w:r>
      <w:r w:rsidRPr="00142D08">
        <w:t>treated</w:t>
      </w:r>
      <w:r w:rsidR="003726FB">
        <w:t xml:space="preserve"> </w:t>
      </w:r>
      <w:r w:rsidRPr="00142D08">
        <w:t>at</w:t>
      </w:r>
      <w:r w:rsidR="003726FB">
        <w:t xml:space="preserve"> </w:t>
      </w:r>
      <w:r w:rsidRPr="00142D08">
        <w:t>St.</w:t>
      </w:r>
      <w:r w:rsidR="003726FB">
        <w:t xml:space="preserve"> </w:t>
      </w:r>
      <w:r w:rsidRPr="00142D08">
        <w:t>Jude</w:t>
      </w:r>
      <w:r w:rsidR="003726FB">
        <w:t xml:space="preserve"> </w:t>
      </w:r>
      <w:r w:rsidRPr="00142D08">
        <w:t>Children’s</w:t>
      </w:r>
      <w:r w:rsidR="003726FB">
        <w:t xml:space="preserve"> </w:t>
      </w:r>
      <w:r w:rsidRPr="00142D08">
        <w:t>Research</w:t>
      </w:r>
      <w:r w:rsidR="003726FB">
        <w:t xml:space="preserve"> </w:t>
      </w:r>
      <w:r w:rsidRPr="00142D08">
        <w:t>Hospital,</w:t>
      </w:r>
      <w:r w:rsidR="003726FB">
        <w:t xml:space="preserve"> </w:t>
      </w:r>
      <w:r w:rsidRPr="00142D08">
        <w:t>the</w:t>
      </w:r>
      <w:r w:rsidR="003726FB">
        <w:t xml:space="preserve"> </w:t>
      </w:r>
      <w:r w:rsidRPr="00142D08">
        <w:t>estimated</w:t>
      </w:r>
      <w:r w:rsidR="003726FB">
        <w:t xml:space="preserve"> </w:t>
      </w:r>
      <w:r w:rsidR="00B5749C">
        <w:t>10</w:t>
      </w:r>
      <w:r w:rsidR="003726FB">
        <w:t xml:space="preserve"> </w:t>
      </w:r>
      <w:r w:rsidR="00B5749C">
        <w:t>year</w:t>
      </w:r>
      <w:r w:rsidR="003726FB">
        <w:t xml:space="preserve"> </w:t>
      </w:r>
      <w:r w:rsidRPr="00142D08">
        <w:t>cumulative</w:t>
      </w:r>
      <w:r w:rsidR="003726FB">
        <w:t xml:space="preserve"> </w:t>
      </w:r>
      <w:r w:rsidRPr="00142D08">
        <w:t>incidence</w:t>
      </w:r>
      <w:r w:rsidR="003726FB">
        <w:t xml:space="preserve"> </w:t>
      </w:r>
      <w:r w:rsidRPr="00142D08">
        <w:t>of</w:t>
      </w:r>
      <w:r w:rsidR="003726FB">
        <w:t xml:space="preserve"> </w:t>
      </w:r>
      <w:r w:rsidR="00B5749C">
        <w:t>treatment</w:t>
      </w:r>
      <w:r w:rsidR="003726FB">
        <w:t xml:space="preserve"> </w:t>
      </w:r>
      <w:r w:rsidR="00B5749C">
        <w:t>related</w:t>
      </w:r>
      <w:r w:rsidR="003726FB">
        <w:t xml:space="preserve"> </w:t>
      </w:r>
      <w:r w:rsidRPr="00142D08">
        <w:t>death</w:t>
      </w:r>
      <w:r w:rsidR="003726FB">
        <w:t xml:space="preserve"> </w:t>
      </w:r>
      <w:r w:rsidRPr="00142D08">
        <w:t>was</w:t>
      </w:r>
      <w:r w:rsidR="003726FB">
        <w:t xml:space="preserve"> </w:t>
      </w:r>
      <w:r w:rsidRPr="00142D08">
        <w:t>2.9%</w:t>
      </w:r>
      <w:r w:rsidR="00610744">
        <w:t>’</w:t>
      </w:r>
      <w:r w:rsidRPr="00142D08">
        <w:t>.</w:t>
      </w:r>
      <w:r w:rsidR="003726FB">
        <w:t xml:space="preserve"> </w:t>
      </w:r>
      <w:r w:rsidRPr="00142D08">
        <w:t>Infants</w:t>
      </w:r>
      <w:r w:rsidR="003726FB">
        <w:t xml:space="preserve"> </w:t>
      </w:r>
      <w:r w:rsidRPr="00142D08">
        <w:t>and</w:t>
      </w:r>
      <w:r w:rsidR="003726FB">
        <w:t xml:space="preserve"> </w:t>
      </w:r>
      <w:r w:rsidRPr="00142D08">
        <w:t>children</w:t>
      </w:r>
      <w:r w:rsidR="003726FB">
        <w:t xml:space="preserve"> </w:t>
      </w:r>
      <w:r w:rsidRPr="00142D08">
        <w:t>10</w:t>
      </w:r>
      <w:r w:rsidR="003726FB">
        <w:t xml:space="preserve"> </w:t>
      </w:r>
      <w:r w:rsidRPr="00142D08">
        <w:t>+</w:t>
      </w:r>
      <w:r w:rsidR="003726FB">
        <w:t xml:space="preserve"> </w:t>
      </w:r>
      <w:r w:rsidR="00B5749C">
        <w:t>year</w:t>
      </w:r>
      <w:r w:rsidRPr="00142D08">
        <w:t>s</w:t>
      </w:r>
      <w:r w:rsidR="003726FB">
        <w:t xml:space="preserve"> </w:t>
      </w:r>
      <w:r w:rsidRPr="00142D08">
        <w:t>of</w:t>
      </w:r>
      <w:r w:rsidR="003726FB">
        <w:t xml:space="preserve"> </w:t>
      </w:r>
      <w:r w:rsidRPr="00142D08">
        <w:t>age</w:t>
      </w:r>
      <w:r w:rsidR="003726FB">
        <w:t xml:space="preserve"> </w:t>
      </w:r>
      <w:r w:rsidRPr="00142D08">
        <w:t>were</w:t>
      </w:r>
      <w:r w:rsidR="003726FB">
        <w:t xml:space="preserve"> </w:t>
      </w:r>
      <w:r w:rsidRPr="00142D08">
        <w:t>at</w:t>
      </w:r>
      <w:r w:rsidR="003726FB">
        <w:t xml:space="preserve"> </w:t>
      </w:r>
      <w:r w:rsidRPr="00142D08">
        <w:t>higher</w:t>
      </w:r>
      <w:r w:rsidR="003726FB">
        <w:t xml:space="preserve"> </w:t>
      </w:r>
      <w:r w:rsidRPr="00142D08">
        <w:t>risk</w:t>
      </w:r>
      <w:r w:rsidR="003726FB">
        <w:t xml:space="preserve"> </w:t>
      </w:r>
      <w:r w:rsidRPr="00142D08">
        <w:t>of</w:t>
      </w:r>
      <w:r w:rsidR="003726FB">
        <w:t xml:space="preserve"> </w:t>
      </w:r>
      <w:r w:rsidR="00B5749C">
        <w:t>treatment</w:t>
      </w:r>
      <w:r w:rsidR="003726FB">
        <w:t xml:space="preserve"> </w:t>
      </w:r>
      <w:r w:rsidR="00B5749C">
        <w:t>related</w:t>
      </w:r>
      <w:r w:rsidR="003726FB">
        <w:t xml:space="preserve"> </w:t>
      </w:r>
      <w:r w:rsidRPr="00142D08">
        <w:t>mortality.</w:t>
      </w:r>
      <w:r w:rsidR="003726FB">
        <w:t xml:space="preserve"> </w:t>
      </w:r>
      <w:r w:rsidRPr="00142D08">
        <w:t>Such</w:t>
      </w:r>
      <w:r w:rsidR="003726FB">
        <w:t xml:space="preserve"> </w:t>
      </w:r>
      <w:r w:rsidRPr="00142D08">
        <w:t>mortality</w:t>
      </w:r>
      <w:r w:rsidR="003726FB">
        <w:t xml:space="preserve"> </w:t>
      </w:r>
      <w:r w:rsidRPr="00142D08">
        <w:t>is</w:t>
      </w:r>
      <w:r w:rsidR="003726FB">
        <w:t xml:space="preserve"> </w:t>
      </w:r>
      <w:r w:rsidRPr="00142D08">
        <w:t>due</w:t>
      </w:r>
      <w:r w:rsidR="003726FB">
        <w:t xml:space="preserve"> </w:t>
      </w:r>
      <w:r w:rsidRPr="00142D08">
        <w:t>to</w:t>
      </w:r>
      <w:r w:rsidR="003726FB">
        <w:t xml:space="preserve"> </w:t>
      </w:r>
      <w:r w:rsidRPr="00142D08">
        <w:t>infection</w:t>
      </w:r>
      <w:r w:rsidR="003726FB">
        <w:t xml:space="preserve"> </w:t>
      </w:r>
      <w:r w:rsidRPr="00142D08">
        <w:t>in</w:t>
      </w:r>
      <w:r w:rsidR="003726FB">
        <w:t xml:space="preserve"> </w:t>
      </w:r>
      <w:r w:rsidRPr="00142D08">
        <w:t>the</w:t>
      </w:r>
      <w:r w:rsidR="003726FB">
        <w:t xml:space="preserve"> </w:t>
      </w:r>
      <w:r w:rsidRPr="00142D08">
        <w:t>majority</w:t>
      </w:r>
      <w:r w:rsidR="003726FB">
        <w:t xml:space="preserve"> </w:t>
      </w:r>
      <w:r w:rsidRPr="00142D08">
        <w:t>of</w:t>
      </w:r>
      <w:r w:rsidR="003726FB">
        <w:t xml:space="preserve"> </w:t>
      </w:r>
      <w:r w:rsidRPr="00142D08">
        <w:t>cases.</w:t>
      </w:r>
    </w:p>
    <w:p w14:paraId="60E27C8B" w14:textId="3043ABEF" w:rsidR="00142D08" w:rsidRPr="00142D08" w:rsidRDefault="00B5749C" w:rsidP="00142D08">
      <w:r>
        <w:t>10</w:t>
      </w:r>
      <w:r w:rsidR="003726FB">
        <w:t xml:space="preserve"> </w:t>
      </w:r>
      <w:r>
        <w:t>to</w:t>
      </w:r>
      <w:r w:rsidR="003726FB">
        <w:t xml:space="preserve"> </w:t>
      </w:r>
      <w:r w:rsidR="00142D08" w:rsidRPr="00142D08">
        <w:t>15%</w:t>
      </w:r>
      <w:r w:rsidR="003726FB">
        <w:t xml:space="preserve"> </w:t>
      </w:r>
      <w:r w:rsidR="00142D08" w:rsidRPr="00142D08">
        <w:t>of</w:t>
      </w:r>
      <w:r w:rsidR="003726FB">
        <w:t xml:space="preserve"> </w:t>
      </w:r>
      <w:r w:rsidR="00142D08" w:rsidRPr="00142D08">
        <w:t>children</w:t>
      </w:r>
      <w:r w:rsidR="003726FB">
        <w:t xml:space="preserve"> </w:t>
      </w:r>
      <w:r w:rsidR="00142D08" w:rsidRPr="00142D08">
        <w:t>fail</w:t>
      </w:r>
      <w:r w:rsidR="003726FB">
        <w:t xml:space="preserve"> </w:t>
      </w:r>
      <w:r w:rsidR="00142D08" w:rsidRPr="00142D08">
        <w:t>initial</w:t>
      </w:r>
      <w:r w:rsidR="003726FB">
        <w:t xml:space="preserve"> </w:t>
      </w:r>
      <w:r w:rsidR="00142D08" w:rsidRPr="00142D08">
        <w:t>treatment</w:t>
      </w:r>
      <w:r w:rsidR="003726FB">
        <w:t xml:space="preserve"> </w:t>
      </w:r>
      <w:r w:rsidR="00142D08" w:rsidRPr="00142D08">
        <w:t>(the</w:t>
      </w:r>
      <w:r w:rsidR="003726FB">
        <w:t xml:space="preserve"> </w:t>
      </w:r>
      <w:r w:rsidR="00142D08" w:rsidRPr="00142D08">
        <w:t>rate</w:t>
      </w:r>
      <w:r w:rsidR="003726FB">
        <w:t xml:space="preserve"> </w:t>
      </w:r>
      <w:r w:rsidR="00142D08" w:rsidRPr="00142D08">
        <w:t>is</w:t>
      </w:r>
      <w:r w:rsidR="003726FB">
        <w:t xml:space="preserve"> </w:t>
      </w:r>
      <w:r w:rsidR="00142D08" w:rsidRPr="00142D08">
        <w:t>higher,</w:t>
      </w:r>
      <w:r w:rsidR="003726FB">
        <w:t xml:space="preserve"> </w:t>
      </w:r>
      <w:r w:rsidR="005755A1">
        <w:t>for</w:t>
      </w:r>
      <w:r w:rsidR="003726FB">
        <w:t xml:space="preserve"> </w:t>
      </w:r>
      <w:r w:rsidR="005755A1">
        <w:t>example</w:t>
      </w:r>
      <w:r w:rsidR="003726FB">
        <w:t xml:space="preserve"> </w:t>
      </w:r>
      <w:r w:rsidR="00142D08" w:rsidRPr="00142D08">
        <w:t>30%,</w:t>
      </w:r>
      <w:r w:rsidR="003726FB">
        <w:t xml:space="preserve"> </w:t>
      </w:r>
      <w:r w:rsidR="00142D08" w:rsidRPr="00142D08">
        <w:t>in</w:t>
      </w:r>
      <w:r w:rsidR="003726FB">
        <w:t xml:space="preserve"> </w:t>
      </w:r>
      <w:r w:rsidR="00142D08" w:rsidRPr="00142D08">
        <w:t>certain</w:t>
      </w:r>
      <w:r w:rsidR="003726FB">
        <w:t xml:space="preserve"> </w:t>
      </w:r>
      <w:r>
        <w:t>high</w:t>
      </w:r>
      <w:r w:rsidR="003726FB">
        <w:t xml:space="preserve"> </w:t>
      </w:r>
      <w:r>
        <w:t>risk</w:t>
      </w:r>
      <w:r w:rsidR="003726FB">
        <w:t xml:space="preserve"> </w:t>
      </w:r>
      <w:r w:rsidR="00142D08" w:rsidRPr="00142D08">
        <w:t>sub-groups);</w:t>
      </w:r>
      <w:r w:rsidR="003726FB">
        <w:t xml:space="preserve"> </w:t>
      </w:r>
      <w:r w:rsidR="00142D08" w:rsidRPr="00142D08">
        <w:t>outcome</w:t>
      </w:r>
      <w:r w:rsidR="003726FB">
        <w:t xml:space="preserve"> </w:t>
      </w:r>
      <w:r w:rsidR="00142D08" w:rsidRPr="00142D08">
        <w:t>in</w:t>
      </w:r>
      <w:r w:rsidR="003726FB">
        <w:t xml:space="preserve"> </w:t>
      </w:r>
      <w:r w:rsidR="00142D08" w:rsidRPr="00142D08">
        <w:t>these</w:t>
      </w:r>
      <w:r w:rsidR="003726FB">
        <w:t xml:space="preserve"> </w:t>
      </w:r>
      <w:r w:rsidR="00142D08" w:rsidRPr="00142D08">
        <w:t>patients</w:t>
      </w:r>
      <w:r w:rsidR="003726FB">
        <w:t xml:space="preserve"> </w:t>
      </w:r>
      <w:r w:rsidR="00142D08" w:rsidRPr="00142D08">
        <w:t>is</w:t>
      </w:r>
      <w:r w:rsidR="003726FB">
        <w:t xml:space="preserve"> </w:t>
      </w:r>
      <w:r w:rsidR="00142D08" w:rsidRPr="00142D08">
        <w:t>worse.</w:t>
      </w:r>
      <w:r w:rsidR="003726FB">
        <w:t xml:space="preserve"> </w:t>
      </w:r>
      <w:r w:rsidR="00142D08" w:rsidRPr="00142D08">
        <w:t>Patients</w:t>
      </w:r>
      <w:r w:rsidR="003726FB">
        <w:t xml:space="preserve"> </w:t>
      </w:r>
      <w:r w:rsidR="00142D08" w:rsidRPr="00142D08">
        <w:t>with</w:t>
      </w:r>
      <w:r w:rsidR="003726FB">
        <w:t xml:space="preserve"> </w:t>
      </w:r>
      <w:r w:rsidR="00142D08" w:rsidRPr="00142D08">
        <w:t>relapsed</w:t>
      </w:r>
      <w:r w:rsidR="003726FB">
        <w:t xml:space="preserve"> </w:t>
      </w:r>
      <w:r w:rsidR="00142D08" w:rsidRPr="00142D08">
        <w:t>ALL</w:t>
      </w:r>
      <w:r w:rsidR="003726FB">
        <w:t xml:space="preserve"> </w:t>
      </w:r>
      <w:r w:rsidR="00142D08" w:rsidRPr="00142D08">
        <w:t>require</w:t>
      </w:r>
      <w:r w:rsidR="003726FB">
        <w:t xml:space="preserve"> </w:t>
      </w:r>
      <w:r w:rsidR="00142D08" w:rsidRPr="00142D08">
        <w:t>aggressive</w:t>
      </w:r>
      <w:r w:rsidR="003726FB">
        <w:t xml:space="preserve"> </w:t>
      </w:r>
      <w:r w:rsidR="00142D08" w:rsidRPr="00142D08">
        <w:t>re</w:t>
      </w:r>
      <w:r w:rsidR="00D4192E">
        <w:t>-</w:t>
      </w:r>
      <w:r w:rsidR="00142D08" w:rsidRPr="00142D08">
        <w:t>induction</w:t>
      </w:r>
      <w:r w:rsidR="003726FB">
        <w:t xml:space="preserve"> </w:t>
      </w:r>
      <w:r w:rsidR="00142D08" w:rsidRPr="00142D08">
        <w:t>therapy</w:t>
      </w:r>
      <w:r w:rsidR="003726FB">
        <w:t xml:space="preserve"> </w:t>
      </w:r>
      <w:r w:rsidR="00142D08" w:rsidRPr="00142D08">
        <w:t>and</w:t>
      </w:r>
      <w:r w:rsidR="003726FB">
        <w:t xml:space="preserve"> </w:t>
      </w:r>
      <w:r w:rsidR="00142D08" w:rsidRPr="00142D08">
        <w:t>intensification,</w:t>
      </w:r>
      <w:r w:rsidR="003726FB">
        <w:t xml:space="preserve"> </w:t>
      </w:r>
      <w:r w:rsidR="00610744">
        <w:t>‘</w:t>
      </w:r>
      <w:r w:rsidR="00142D08" w:rsidRPr="00142D08">
        <w:t>often</w:t>
      </w:r>
      <w:r w:rsidR="003726FB">
        <w:t xml:space="preserve"> </w:t>
      </w:r>
      <w:r w:rsidR="00142D08" w:rsidRPr="00142D08">
        <w:t>using</w:t>
      </w:r>
      <w:r w:rsidR="003726FB">
        <w:t xml:space="preserve"> </w:t>
      </w:r>
      <w:r w:rsidR="00142D08" w:rsidRPr="00142D08">
        <w:t>agents</w:t>
      </w:r>
      <w:r w:rsidR="003726FB">
        <w:t xml:space="preserve"> </w:t>
      </w:r>
      <w:r w:rsidR="00142D08" w:rsidRPr="00142D08">
        <w:t>not</w:t>
      </w:r>
      <w:r w:rsidR="003726FB">
        <w:t xml:space="preserve"> </w:t>
      </w:r>
      <w:r w:rsidR="00142D08" w:rsidRPr="00142D08">
        <w:t>administered</w:t>
      </w:r>
      <w:r w:rsidR="003726FB">
        <w:t xml:space="preserve"> </w:t>
      </w:r>
      <w:r w:rsidR="00142D08" w:rsidRPr="00142D08">
        <w:t>in</w:t>
      </w:r>
      <w:r w:rsidR="003726FB">
        <w:t xml:space="preserve"> </w:t>
      </w:r>
      <w:r w:rsidR="00142D08" w:rsidRPr="00142D08">
        <w:t>the</w:t>
      </w:r>
      <w:r w:rsidR="003726FB">
        <w:t xml:space="preserve"> </w:t>
      </w:r>
      <w:r w:rsidR="00142D08" w:rsidRPr="00142D08">
        <w:t>original</w:t>
      </w:r>
      <w:r w:rsidR="003726FB">
        <w:t xml:space="preserve"> </w:t>
      </w:r>
      <w:r w:rsidR="00142D08" w:rsidRPr="00142D08">
        <w:t>treatment</w:t>
      </w:r>
      <w:r w:rsidR="003726FB">
        <w:t xml:space="preserve"> </w:t>
      </w:r>
      <w:r w:rsidR="00142D08" w:rsidRPr="00142D08">
        <w:t>protocol</w:t>
      </w:r>
      <w:r w:rsidR="00610744">
        <w:t>’</w:t>
      </w:r>
      <w:r w:rsidR="00142D08" w:rsidRPr="00142D08">
        <w:t>.</w:t>
      </w:r>
    </w:p>
    <w:p w14:paraId="6BD0C3D9" w14:textId="20E3F94D" w:rsidR="00142D08" w:rsidRPr="00142D08" w:rsidRDefault="00142D08" w:rsidP="00142D08">
      <w:pPr>
        <w:pStyle w:val="Heading5"/>
      </w:pPr>
      <w:r w:rsidRPr="00142D08">
        <w:t>Adult</w:t>
      </w:r>
      <w:r w:rsidR="003726FB">
        <w:t xml:space="preserve"> </w:t>
      </w:r>
      <w:r w:rsidRPr="00142D08">
        <w:t>ALL</w:t>
      </w:r>
    </w:p>
    <w:p w14:paraId="42F6567D" w14:textId="27A1B924" w:rsidR="00142D08" w:rsidRPr="00142D08" w:rsidRDefault="00142D08" w:rsidP="00142D08">
      <w:r w:rsidRPr="00BB4909">
        <w:t>Kantarjian</w:t>
      </w:r>
      <w:r w:rsidR="003726FB">
        <w:t xml:space="preserve"> </w:t>
      </w:r>
      <w:r w:rsidRPr="00BB4909">
        <w:t>et</w:t>
      </w:r>
      <w:r w:rsidR="003726FB">
        <w:t xml:space="preserve"> </w:t>
      </w:r>
      <w:r w:rsidRPr="00BB4909">
        <w:t>al</w:t>
      </w:r>
      <w:r w:rsidR="00D4192E">
        <w:t>.</w:t>
      </w:r>
      <w:r w:rsidR="003726FB">
        <w:t xml:space="preserve"> </w:t>
      </w:r>
      <w:r w:rsidRPr="00BB4909">
        <w:t>(2017)</w:t>
      </w:r>
      <w:r w:rsidR="00D4192E">
        <w:t>;</w:t>
      </w:r>
      <w:r w:rsidR="00346DAF" w:rsidRPr="00BB4909">
        <w:rPr>
          <w:rStyle w:val="FootnoteReference"/>
        </w:rPr>
        <w:footnoteReference w:id="62"/>
      </w:r>
      <w:r w:rsidR="003726FB">
        <w:t xml:space="preserve"> </w:t>
      </w:r>
      <w:r w:rsidRPr="00BB4909">
        <w:t>note</w:t>
      </w:r>
      <w:r w:rsidR="003726FB">
        <w:t xml:space="preserve"> </w:t>
      </w:r>
      <w:r w:rsidRPr="00BB4909">
        <w:t>that</w:t>
      </w:r>
      <w:r w:rsidR="003726FB">
        <w:t xml:space="preserve"> </w:t>
      </w:r>
      <w:r w:rsidRPr="00BB4909">
        <w:t>with</w:t>
      </w:r>
      <w:r w:rsidR="003726FB">
        <w:t xml:space="preserve"> </w:t>
      </w:r>
      <w:r w:rsidRPr="00BB4909">
        <w:t>use</w:t>
      </w:r>
      <w:r w:rsidR="003726FB">
        <w:t xml:space="preserve"> </w:t>
      </w:r>
      <w:r w:rsidRPr="00BB4909">
        <w:t>of</w:t>
      </w:r>
      <w:r w:rsidR="003726FB">
        <w:t xml:space="preserve"> </w:t>
      </w:r>
      <w:r w:rsidRPr="00BB4909">
        <w:t>intensive</w:t>
      </w:r>
      <w:r w:rsidR="003726FB">
        <w:t xml:space="preserve"> </w:t>
      </w:r>
      <w:r w:rsidRPr="00BB4909">
        <w:t>chemoth</w:t>
      </w:r>
      <w:r w:rsidR="00B5749C" w:rsidRPr="00BB4909">
        <w:t>erapy</w:t>
      </w:r>
      <w:r w:rsidR="003726FB">
        <w:t xml:space="preserve"> </w:t>
      </w:r>
      <w:r w:rsidR="00B5749C" w:rsidRPr="00BB4909">
        <w:t>regimens,</w:t>
      </w:r>
      <w:r w:rsidR="003726FB">
        <w:t xml:space="preserve"> </w:t>
      </w:r>
      <w:r w:rsidR="00B5749C" w:rsidRPr="00BB4909">
        <w:t>CR</w:t>
      </w:r>
      <w:r w:rsidR="003726FB">
        <w:t xml:space="preserve"> </w:t>
      </w:r>
      <w:r w:rsidR="00B5749C" w:rsidRPr="00BB4909">
        <w:t>rates</w:t>
      </w:r>
      <w:r w:rsidR="003726FB">
        <w:t xml:space="preserve"> </w:t>
      </w:r>
      <w:r w:rsidR="00B5749C">
        <w:t>are</w:t>
      </w:r>
      <w:r w:rsidR="003726FB">
        <w:t xml:space="preserve"> </w:t>
      </w:r>
      <w:r w:rsidR="00B5749C">
        <w:t>85</w:t>
      </w:r>
      <w:r w:rsidR="003726FB">
        <w:t xml:space="preserve"> </w:t>
      </w:r>
      <w:r w:rsidR="00B5749C">
        <w:t>to</w:t>
      </w:r>
      <w:r w:rsidR="003726FB">
        <w:t xml:space="preserve"> </w:t>
      </w:r>
      <w:r w:rsidRPr="00142D08">
        <w:t>90%</w:t>
      </w:r>
      <w:r w:rsidR="003726FB">
        <w:t xml:space="preserve"> </w:t>
      </w:r>
      <w:r w:rsidRPr="00142D08">
        <w:t>and</w:t>
      </w:r>
      <w:r w:rsidR="003726FB">
        <w:t xml:space="preserve"> </w:t>
      </w:r>
      <w:r w:rsidR="00B5749C">
        <w:t>long-term</w:t>
      </w:r>
      <w:r w:rsidR="003726FB">
        <w:t xml:space="preserve"> </w:t>
      </w:r>
      <w:r w:rsidR="00B5749C">
        <w:t>survival</w:t>
      </w:r>
      <w:r w:rsidR="003726FB">
        <w:t xml:space="preserve"> </w:t>
      </w:r>
      <w:r w:rsidR="00B5749C">
        <w:t>rates</w:t>
      </w:r>
      <w:r w:rsidR="003726FB">
        <w:t xml:space="preserve"> </w:t>
      </w:r>
      <w:r w:rsidR="00B5749C">
        <w:t>are</w:t>
      </w:r>
      <w:r w:rsidR="003726FB">
        <w:t xml:space="preserve"> </w:t>
      </w:r>
      <w:r w:rsidR="00B5749C">
        <w:t>30</w:t>
      </w:r>
      <w:r w:rsidR="003726FB">
        <w:t xml:space="preserve"> </w:t>
      </w:r>
      <w:r w:rsidR="00B5749C">
        <w:t>to</w:t>
      </w:r>
      <w:r w:rsidR="003726FB">
        <w:t xml:space="preserve"> </w:t>
      </w:r>
      <w:r w:rsidRPr="00142D08">
        <w:t>50%.</w:t>
      </w:r>
      <w:r w:rsidR="003726FB">
        <w:t xml:space="preserve"> </w:t>
      </w:r>
      <w:r w:rsidRPr="00142D08">
        <w:t>Upon</w:t>
      </w:r>
      <w:r w:rsidR="003726FB">
        <w:t xml:space="preserve"> </w:t>
      </w:r>
      <w:r w:rsidR="00B5749C">
        <w:t>relapse,</w:t>
      </w:r>
      <w:r w:rsidR="003726FB">
        <w:t xml:space="preserve"> </w:t>
      </w:r>
      <w:r w:rsidR="00B5749C">
        <w:t>remission</w:t>
      </w:r>
      <w:r w:rsidR="003726FB">
        <w:t xml:space="preserve"> </w:t>
      </w:r>
      <w:r w:rsidR="00B5749C">
        <w:t>rates</w:t>
      </w:r>
      <w:r w:rsidR="003726FB">
        <w:t xml:space="preserve"> </w:t>
      </w:r>
      <w:r w:rsidR="00B5749C">
        <w:t>are</w:t>
      </w:r>
      <w:r w:rsidR="003726FB">
        <w:t xml:space="preserve"> </w:t>
      </w:r>
      <w:r w:rsidR="00B5749C">
        <w:t>18</w:t>
      </w:r>
      <w:r w:rsidR="003726FB">
        <w:t xml:space="preserve"> </w:t>
      </w:r>
      <w:r w:rsidR="00B5749C">
        <w:t>to</w:t>
      </w:r>
      <w:r w:rsidR="003726FB">
        <w:t xml:space="preserve"> </w:t>
      </w:r>
      <w:r w:rsidRPr="00142D08">
        <w:t>44%</w:t>
      </w:r>
      <w:r w:rsidR="003726FB">
        <w:t xml:space="preserve"> </w:t>
      </w:r>
      <w:r w:rsidRPr="00142D08">
        <w:t>with</w:t>
      </w:r>
      <w:r w:rsidR="003726FB">
        <w:t xml:space="preserve"> </w:t>
      </w:r>
      <w:r w:rsidRPr="00142D08">
        <w:t>standard</w:t>
      </w:r>
      <w:r w:rsidR="003726FB">
        <w:t xml:space="preserve"> </w:t>
      </w:r>
      <w:r w:rsidRPr="00142D08">
        <w:t>salvage</w:t>
      </w:r>
      <w:r w:rsidR="003726FB">
        <w:t xml:space="preserve"> </w:t>
      </w:r>
      <w:r w:rsidRPr="00142D08">
        <w:t>chemotherapy;</w:t>
      </w:r>
      <w:r w:rsidR="003726FB">
        <w:t xml:space="preserve"> </w:t>
      </w:r>
      <w:r w:rsidRPr="00142D08">
        <w:t>duration</w:t>
      </w:r>
      <w:r w:rsidR="003726FB">
        <w:t xml:space="preserve"> </w:t>
      </w:r>
      <w:r w:rsidRPr="00142D08">
        <w:t>of</w:t>
      </w:r>
      <w:r w:rsidR="003726FB">
        <w:t xml:space="preserve"> </w:t>
      </w:r>
      <w:r w:rsidRPr="00142D08">
        <w:t>remission</w:t>
      </w:r>
      <w:r w:rsidR="003726FB">
        <w:t xml:space="preserve"> </w:t>
      </w:r>
      <w:r w:rsidRPr="00142D08">
        <w:t>is</w:t>
      </w:r>
      <w:r w:rsidR="003726FB">
        <w:t xml:space="preserve"> </w:t>
      </w:r>
      <w:r w:rsidRPr="00142D08">
        <w:t>often</w:t>
      </w:r>
      <w:r w:rsidR="003726FB">
        <w:t xml:space="preserve"> </w:t>
      </w:r>
      <w:r w:rsidRPr="00142D08">
        <w:t>short</w:t>
      </w:r>
      <w:r w:rsidR="003726FB">
        <w:t xml:space="preserve"> </w:t>
      </w:r>
      <w:r w:rsidRPr="00142D08">
        <w:t>and</w:t>
      </w:r>
      <w:r w:rsidR="003726FB">
        <w:t xml:space="preserve"> </w:t>
      </w:r>
      <w:r w:rsidRPr="00142D08">
        <w:t>median</w:t>
      </w:r>
      <w:r w:rsidR="003726FB">
        <w:t xml:space="preserve"> </w:t>
      </w:r>
      <w:r w:rsidRPr="00142D08">
        <w:t>OS</w:t>
      </w:r>
      <w:r w:rsidR="003726FB">
        <w:t xml:space="preserve"> </w:t>
      </w:r>
      <w:r w:rsidRPr="00142D08">
        <w:t>with</w:t>
      </w:r>
      <w:r w:rsidR="003726FB">
        <w:t xml:space="preserve"> </w:t>
      </w:r>
      <w:r w:rsidRPr="00142D08">
        <w:t>relapsed</w:t>
      </w:r>
      <w:r w:rsidR="003726FB">
        <w:t xml:space="preserve"> </w:t>
      </w:r>
      <w:r w:rsidRPr="00142D08">
        <w:t>/</w:t>
      </w:r>
      <w:r w:rsidR="003726FB">
        <w:t xml:space="preserve"> </w:t>
      </w:r>
      <w:r w:rsidRPr="00142D08">
        <w:t>refractory</w:t>
      </w:r>
      <w:r w:rsidR="003726FB">
        <w:t xml:space="preserve"> </w:t>
      </w:r>
      <w:r w:rsidRPr="00142D08">
        <w:t>ALL</w:t>
      </w:r>
      <w:r w:rsidR="003726FB">
        <w:t xml:space="preserve"> </w:t>
      </w:r>
      <w:r w:rsidRPr="00142D08">
        <w:t>is</w:t>
      </w:r>
      <w:r w:rsidR="003726FB">
        <w:t xml:space="preserve"> </w:t>
      </w:r>
      <w:r w:rsidRPr="00142D08">
        <w:t>less</w:t>
      </w:r>
      <w:r w:rsidR="003726FB">
        <w:t xml:space="preserve"> </w:t>
      </w:r>
      <w:r w:rsidRPr="00142D08">
        <w:t>than</w:t>
      </w:r>
      <w:r w:rsidR="003726FB">
        <w:t xml:space="preserve"> </w:t>
      </w:r>
      <w:r w:rsidRPr="00142D08">
        <w:t>6</w:t>
      </w:r>
      <w:r w:rsidR="003726FB">
        <w:t xml:space="preserve"> </w:t>
      </w:r>
      <w:r w:rsidRPr="00142D08">
        <w:t>months.</w:t>
      </w:r>
    </w:p>
    <w:p w14:paraId="7F60E095" w14:textId="025EE611" w:rsidR="00142D08" w:rsidRPr="00142D08" w:rsidRDefault="00142D08" w:rsidP="00696399">
      <w:pPr>
        <w:pStyle w:val="Heading4"/>
      </w:pPr>
      <w:r w:rsidRPr="00142D08">
        <w:t>Asparaginase</w:t>
      </w:r>
      <w:r w:rsidR="003726FB">
        <w:t xml:space="preserve"> </w:t>
      </w:r>
      <w:r w:rsidRPr="00142D08">
        <w:t>and</w:t>
      </w:r>
      <w:r w:rsidR="003726FB">
        <w:t xml:space="preserve"> </w:t>
      </w:r>
      <w:r w:rsidRPr="00142D08">
        <w:t>pegaspargase</w:t>
      </w:r>
    </w:p>
    <w:p w14:paraId="4294B8E7" w14:textId="4CD671CF" w:rsidR="00142D08" w:rsidRPr="00142D08" w:rsidRDefault="00142D08" w:rsidP="00142D08">
      <w:r w:rsidRPr="00142D08">
        <w:t>Pegaspargase</w:t>
      </w:r>
      <w:r w:rsidR="003726FB">
        <w:t xml:space="preserve"> </w:t>
      </w:r>
      <w:r w:rsidRPr="00142D08">
        <w:t>has</w:t>
      </w:r>
      <w:r w:rsidR="003726FB">
        <w:t xml:space="preserve"> </w:t>
      </w:r>
      <w:r w:rsidRPr="00142D08">
        <w:t>been</w:t>
      </w:r>
      <w:r w:rsidR="003726FB">
        <w:t xml:space="preserve"> </w:t>
      </w:r>
      <w:r w:rsidRPr="00142D08">
        <w:t>available</w:t>
      </w:r>
      <w:r w:rsidR="003726FB">
        <w:t xml:space="preserve"> </w:t>
      </w:r>
      <w:r w:rsidRPr="00142D08">
        <w:t>in</w:t>
      </w:r>
      <w:r w:rsidR="003726FB">
        <w:t xml:space="preserve"> </w:t>
      </w:r>
      <w:r w:rsidRPr="00142D08">
        <w:t>Australia</w:t>
      </w:r>
      <w:r w:rsidR="003726FB">
        <w:t xml:space="preserve"> </w:t>
      </w:r>
      <w:r w:rsidRPr="00142D08">
        <w:t>via</w:t>
      </w:r>
      <w:r w:rsidR="003726FB">
        <w:t xml:space="preserve"> </w:t>
      </w:r>
      <w:r w:rsidRPr="00142D08">
        <w:t>the</w:t>
      </w:r>
      <w:r w:rsidR="003726FB">
        <w:t xml:space="preserve"> </w:t>
      </w:r>
      <w:r w:rsidR="00B5749C">
        <w:t>SAS</w:t>
      </w:r>
      <w:r w:rsidR="003726FB">
        <w:t xml:space="preserve"> </w:t>
      </w:r>
      <w:r w:rsidRPr="00142D08">
        <w:t>and</w:t>
      </w:r>
      <w:r w:rsidR="003726FB">
        <w:t xml:space="preserve"> </w:t>
      </w:r>
      <w:r w:rsidRPr="00142D08">
        <w:t>also</w:t>
      </w:r>
      <w:r w:rsidR="003726FB">
        <w:t xml:space="preserve"> </w:t>
      </w:r>
      <w:r w:rsidRPr="00142D08">
        <w:t>via</w:t>
      </w:r>
      <w:r w:rsidR="003726FB">
        <w:t xml:space="preserve"> </w:t>
      </w:r>
      <w:r w:rsidRPr="00142D08">
        <w:t>clinical</w:t>
      </w:r>
      <w:r w:rsidR="003726FB">
        <w:t xml:space="preserve"> </w:t>
      </w:r>
      <w:r w:rsidRPr="00142D08">
        <w:t>trials</w:t>
      </w:r>
      <w:r w:rsidR="003726FB">
        <w:t xml:space="preserve"> </w:t>
      </w:r>
      <w:r w:rsidRPr="00142D08">
        <w:t>for</w:t>
      </w:r>
      <w:r w:rsidR="003726FB">
        <w:t xml:space="preserve"> </w:t>
      </w:r>
      <w:r w:rsidRPr="00142D08">
        <w:t>about</w:t>
      </w:r>
      <w:r w:rsidR="003726FB">
        <w:t xml:space="preserve"> </w:t>
      </w:r>
      <w:r w:rsidRPr="00142D08">
        <w:t>20</w:t>
      </w:r>
      <w:r w:rsidR="003726FB">
        <w:t xml:space="preserve"> </w:t>
      </w:r>
      <w:r w:rsidRPr="00142D08">
        <w:t>years.</w:t>
      </w:r>
      <w:r w:rsidR="003726FB">
        <w:t xml:space="preserve"> </w:t>
      </w:r>
      <w:r w:rsidRPr="00142D08">
        <w:t>(Baxalta</w:t>
      </w:r>
      <w:r w:rsidR="003726FB">
        <w:t xml:space="preserve"> </w:t>
      </w:r>
      <w:r w:rsidRPr="00142D08">
        <w:t>Australia</w:t>
      </w:r>
      <w:r w:rsidR="003726FB">
        <w:t xml:space="preserve"> </w:t>
      </w:r>
      <w:r w:rsidRPr="00142D08">
        <w:t>Pty</w:t>
      </w:r>
      <w:r w:rsidR="003726FB">
        <w:t xml:space="preserve"> </w:t>
      </w:r>
      <w:r w:rsidRPr="00142D08">
        <w:t>Ltd</w:t>
      </w:r>
      <w:r w:rsidR="003726FB">
        <w:t xml:space="preserve"> </w:t>
      </w:r>
      <w:r w:rsidRPr="00142D08">
        <w:t>is</w:t>
      </w:r>
      <w:r w:rsidR="003726FB">
        <w:t xml:space="preserve"> </w:t>
      </w:r>
      <w:r w:rsidRPr="00142D08">
        <w:t>the</w:t>
      </w:r>
      <w:r w:rsidR="003726FB">
        <w:t xml:space="preserve"> </w:t>
      </w:r>
      <w:r w:rsidRPr="00142D08">
        <w:t>first</w:t>
      </w:r>
      <w:r w:rsidR="003726FB">
        <w:t xml:space="preserve"> </w:t>
      </w:r>
      <w:r w:rsidRPr="00142D08">
        <w:t>sponsor</w:t>
      </w:r>
      <w:r w:rsidR="003726FB">
        <w:t xml:space="preserve"> </w:t>
      </w:r>
      <w:r w:rsidRPr="00142D08">
        <w:t>to</w:t>
      </w:r>
      <w:r w:rsidR="003726FB">
        <w:t xml:space="preserve"> </w:t>
      </w:r>
      <w:r w:rsidRPr="00142D08">
        <w:t>apply</w:t>
      </w:r>
      <w:r w:rsidR="003726FB">
        <w:t xml:space="preserve"> </w:t>
      </w:r>
      <w:r w:rsidRPr="00142D08">
        <w:t>for</w:t>
      </w:r>
      <w:r w:rsidR="003726FB">
        <w:t xml:space="preserve"> </w:t>
      </w:r>
      <w:r w:rsidRPr="00142D08">
        <w:t>registration</w:t>
      </w:r>
      <w:r w:rsidR="003726FB">
        <w:t xml:space="preserve"> </w:t>
      </w:r>
      <w:r w:rsidRPr="00142D08">
        <w:t>of</w:t>
      </w:r>
      <w:r w:rsidR="003726FB">
        <w:t xml:space="preserve"> </w:t>
      </w:r>
      <w:r w:rsidRPr="00142D08">
        <w:t>the</w:t>
      </w:r>
      <w:r w:rsidR="003726FB">
        <w:t xml:space="preserve"> </w:t>
      </w:r>
      <w:r w:rsidRPr="00142D08">
        <w:t>product</w:t>
      </w:r>
      <w:r w:rsidR="003726FB">
        <w:t xml:space="preserve"> </w:t>
      </w:r>
      <w:r w:rsidRPr="00142D08">
        <w:t>in</w:t>
      </w:r>
      <w:r w:rsidR="003726FB">
        <w:t xml:space="preserve"> </w:t>
      </w:r>
      <w:r w:rsidRPr="00142D08">
        <w:t>Australia</w:t>
      </w:r>
      <w:r w:rsidR="00D4192E">
        <w:t>)</w:t>
      </w:r>
      <w:r w:rsidRPr="00142D08">
        <w:t>.</w:t>
      </w:r>
    </w:p>
    <w:p w14:paraId="5E864AA9" w14:textId="4F950873" w:rsidR="00142D08" w:rsidRPr="00142D08" w:rsidRDefault="00142D08" w:rsidP="00142D08">
      <w:r w:rsidRPr="00BB4909">
        <w:t>Patil,</w:t>
      </w:r>
      <w:r w:rsidR="003726FB">
        <w:t xml:space="preserve"> </w:t>
      </w:r>
      <w:r w:rsidRPr="00BB4909">
        <w:t>Coutsouvelis</w:t>
      </w:r>
      <w:r w:rsidR="003726FB">
        <w:t xml:space="preserve"> </w:t>
      </w:r>
      <w:r w:rsidRPr="00BB4909">
        <w:t>and</w:t>
      </w:r>
      <w:r w:rsidR="003726FB">
        <w:t xml:space="preserve"> </w:t>
      </w:r>
      <w:r w:rsidRPr="00BB4909">
        <w:t>Spencer</w:t>
      </w:r>
      <w:r w:rsidR="003726FB">
        <w:t xml:space="preserve"> </w:t>
      </w:r>
      <w:r w:rsidRPr="00BB4909">
        <w:t>(2011)</w:t>
      </w:r>
      <w:r w:rsidR="00D4192E">
        <w:t>;</w:t>
      </w:r>
      <w:r w:rsidR="00B5749C">
        <w:rPr>
          <w:rStyle w:val="FootnoteReference"/>
        </w:rPr>
        <w:footnoteReference w:id="63"/>
      </w:r>
      <w:r w:rsidR="003726FB">
        <w:t xml:space="preserve"> </w:t>
      </w:r>
      <w:r w:rsidRPr="00142D08">
        <w:t>wrote</w:t>
      </w:r>
      <w:r w:rsidR="003726FB">
        <w:t xml:space="preserve"> </w:t>
      </w:r>
      <w:r w:rsidRPr="00142D08">
        <w:t>a</w:t>
      </w:r>
      <w:r w:rsidR="003726FB">
        <w:t xml:space="preserve"> </w:t>
      </w:r>
      <w:r w:rsidRPr="00142D08">
        <w:t>review</w:t>
      </w:r>
      <w:r w:rsidR="003726FB">
        <w:t xml:space="preserve"> </w:t>
      </w:r>
      <w:r w:rsidRPr="00142D08">
        <w:t>of</w:t>
      </w:r>
      <w:r w:rsidR="003726FB">
        <w:t xml:space="preserve"> </w:t>
      </w:r>
      <w:r w:rsidRPr="00142D08">
        <w:t>asparagin</w:t>
      </w:r>
      <w:r w:rsidR="00B5749C">
        <w:t>ase</w:t>
      </w:r>
      <w:r w:rsidR="003726FB">
        <w:t xml:space="preserve"> </w:t>
      </w:r>
      <w:r w:rsidR="00B5749C">
        <w:t>in</w:t>
      </w:r>
      <w:r w:rsidR="003726FB">
        <w:t xml:space="preserve"> </w:t>
      </w:r>
      <w:r w:rsidR="00B5749C">
        <w:t>management</w:t>
      </w:r>
      <w:r w:rsidR="003726FB">
        <w:t xml:space="preserve"> </w:t>
      </w:r>
      <w:r w:rsidR="00B5749C">
        <w:t>of</w:t>
      </w:r>
      <w:r w:rsidR="003726FB">
        <w:t xml:space="preserve"> </w:t>
      </w:r>
      <w:r w:rsidR="00B5749C">
        <w:t>adult</w:t>
      </w:r>
      <w:r w:rsidR="003726FB">
        <w:t xml:space="preserve"> </w:t>
      </w:r>
      <w:r w:rsidR="00B5749C">
        <w:t>ALL</w:t>
      </w:r>
      <w:r w:rsidR="003726FB">
        <w:t xml:space="preserve"> </w:t>
      </w:r>
      <w:r w:rsidRPr="00142D08">
        <w:t>which</w:t>
      </w:r>
      <w:r w:rsidR="003726FB">
        <w:t xml:space="preserve"> </w:t>
      </w:r>
      <w:r w:rsidRPr="00142D08">
        <w:t>also</w:t>
      </w:r>
      <w:r w:rsidR="003726FB">
        <w:t xml:space="preserve"> </w:t>
      </w:r>
      <w:r w:rsidRPr="00142D08">
        <w:t>provides</w:t>
      </w:r>
      <w:r w:rsidR="003726FB">
        <w:t xml:space="preserve"> </w:t>
      </w:r>
      <w:r w:rsidRPr="00142D08">
        <w:t>ALL</w:t>
      </w:r>
      <w:r w:rsidR="003726FB">
        <w:t xml:space="preserve"> </w:t>
      </w:r>
      <w:r w:rsidRPr="00142D08">
        <w:t>background</w:t>
      </w:r>
      <w:r w:rsidR="003726FB">
        <w:t xml:space="preserve"> </w:t>
      </w:r>
      <w:r w:rsidRPr="00142D08">
        <w:t>information,</w:t>
      </w:r>
      <w:r w:rsidR="003726FB">
        <w:t xml:space="preserve"> </w:t>
      </w:r>
      <w:r w:rsidRPr="00142D08">
        <w:t>including</w:t>
      </w:r>
      <w:r w:rsidR="003726FB">
        <w:t xml:space="preserve"> </w:t>
      </w:r>
      <w:r w:rsidRPr="00142D08">
        <w:t>some</w:t>
      </w:r>
      <w:r w:rsidR="003726FB">
        <w:t xml:space="preserve"> </w:t>
      </w:r>
      <w:r w:rsidRPr="00142D08">
        <w:t>insights</w:t>
      </w:r>
      <w:r w:rsidR="003726FB">
        <w:t xml:space="preserve"> </w:t>
      </w:r>
      <w:r w:rsidRPr="00142D08">
        <w:t>into</w:t>
      </w:r>
      <w:r w:rsidR="003726FB">
        <w:t xml:space="preserve"> </w:t>
      </w:r>
      <w:r w:rsidR="00B5749C">
        <w:t>how</w:t>
      </w:r>
      <w:r w:rsidR="003726FB">
        <w:t xml:space="preserve"> </w:t>
      </w:r>
      <w:r w:rsidR="00B5749C">
        <w:t>this</w:t>
      </w:r>
      <w:r w:rsidR="003726FB">
        <w:t xml:space="preserve"> </w:t>
      </w:r>
      <w:r w:rsidR="00B5749C">
        <w:t>therapy</w:t>
      </w:r>
      <w:r w:rsidR="003726FB">
        <w:t xml:space="preserve"> </w:t>
      </w:r>
      <w:r w:rsidR="00B5749C">
        <w:t>was</w:t>
      </w:r>
      <w:r w:rsidR="003726FB">
        <w:t xml:space="preserve"> </w:t>
      </w:r>
      <w:r w:rsidR="00B5749C">
        <w:t>pioneered;</w:t>
      </w:r>
      <w:r w:rsidR="003726FB">
        <w:t xml:space="preserve"> </w:t>
      </w:r>
      <w:r w:rsidR="005755A1">
        <w:t>for</w:t>
      </w:r>
      <w:r w:rsidR="003726FB">
        <w:t xml:space="preserve"> </w:t>
      </w:r>
      <w:r w:rsidR="005755A1">
        <w:t>example</w:t>
      </w:r>
      <w:r w:rsidR="003726FB">
        <w:t xml:space="preserve"> </w:t>
      </w:r>
      <w:r w:rsidRPr="00142D08">
        <w:t>the</w:t>
      </w:r>
      <w:r w:rsidR="003726FB">
        <w:t xml:space="preserve"> </w:t>
      </w:r>
      <w:r w:rsidRPr="00142D08">
        <w:t>attributes</w:t>
      </w:r>
      <w:r w:rsidR="003726FB">
        <w:t xml:space="preserve"> </w:t>
      </w:r>
      <w:r w:rsidRPr="00142D08">
        <w:t>and</w:t>
      </w:r>
      <w:r w:rsidR="003726FB">
        <w:t xml:space="preserve"> </w:t>
      </w:r>
      <w:r w:rsidRPr="00142D08">
        <w:t>role</w:t>
      </w:r>
      <w:r w:rsidR="003726FB">
        <w:t xml:space="preserve"> </w:t>
      </w:r>
      <w:r w:rsidRPr="00142D08">
        <w:t>of</w:t>
      </w:r>
      <w:r w:rsidR="003726FB">
        <w:t xml:space="preserve"> </w:t>
      </w:r>
      <w:r w:rsidRPr="00142D08">
        <w:t>guinea</w:t>
      </w:r>
      <w:r w:rsidR="003726FB">
        <w:t xml:space="preserve"> </w:t>
      </w:r>
      <w:r w:rsidRPr="00142D08">
        <w:t>pig</w:t>
      </w:r>
      <w:r w:rsidR="003726FB">
        <w:t xml:space="preserve"> </w:t>
      </w:r>
      <w:r w:rsidRPr="00142D08">
        <w:t>serum.</w:t>
      </w:r>
      <w:r w:rsidR="003726FB">
        <w:t xml:space="preserve"> </w:t>
      </w:r>
      <w:r w:rsidR="00B5749C" w:rsidRPr="00BB4909">
        <w:t>Kawedia</w:t>
      </w:r>
      <w:r w:rsidR="003726FB">
        <w:t xml:space="preserve"> </w:t>
      </w:r>
      <w:r w:rsidR="00B5749C" w:rsidRPr="00BB4909">
        <w:t>and</w:t>
      </w:r>
      <w:r w:rsidR="003726FB">
        <w:t xml:space="preserve"> </w:t>
      </w:r>
      <w:r w:rsidRPr="00BB4909">
        <w:t>Rytting</w:t>
      </w:r>
      <w:r w:rsidR="003726FB">
        <w:t xml:space="preserve"> </w:t>
      </w:r>
      <w:r w:rsidRPr="00BB4909">
        <w:t>(2014)</w:t>
      </w:r>
      <w:r w:rsidR="003726FB">
        <w:t xml:space="preserve"> </w:t>
      </w:r>
      <w:r w:rsidRPr="00BB4909">
        <w:t>also</w:t>
      </w:r>
      <w:r w:rsidR="003726FB">
        <w:t xml:space="preserve"> </w:t>
      </w:r>
      <w:r w:rsidRPr="00BB4909">
        <w:t>usefully</w:t>
      </w:r>
      <w:r w:rsidR="003726FB">
        <w:t xml:space="preserve"> </w:t>
      </w:r>
      <w:r w:rsidRPr="00BB4909">
        <w:t>review</w:t>
      </w:r>
      <w:r w:rsidR="003726FB">
        <w:t xml:space="preserve"> </w:t>
      </w:r>
      <w:r w:rsidRPr="00BB4909">
        <w:t>asparaginase</w:t>
      </w:r>
      <w:r w:rsidR="003726FB">
        <w:t xml:space="preserve"> </w:t>
      </w:r>
      <w:r w:rsidRPr="00BB4909">
        <w:t>in</w:t>
      </w:r>
      <w:r w:rsidR="003726FB">
        <w:t xml:space="preserve"> </w:t>
      </w:r>
      <w:r w:rsidRPr="00BB4909">
        <w:t>ALL.</w:t>
      </w:r>
      <w:bookmarkStart w:id="131" w:name="_Ref518378868"/>
      <w:r w:rsidR="00B5749C" w:rsidRPr="00BB4909">
        <w:rPr>
          <w:rStyle w:val="FootnoteReference"/>
        </w:rPr>
        <w:footnoteReference w:id="64"/>
      </w:r>
      <w:bookmarkEnd w:id="131"/>
    </w:p>
    <w:p w14:paraId="60EB1FF1" w14:textId="01C65A17" w:rsidR="00142D08" w:rsidRPr="00142D08" w:rsidRDefault="00142D08" w:rsidP="00142D08">
      <w:r w:rsidRPr="00142D08">
        <w:t>L-asparaginase</w:t>
      </w:r>
      <w:r w:rsidR="003726FB">
        <w:t xml:space="preserve"> </w:t>
      </w:r>
      <w:r w:rsidRPr="00142D08">
        <w:t>is</w:t>
      </w:r>
      <w:r w:rsidR="003726FB">
        <w:t xml:space="preserve"> </w:t>
      </w:r>
      <w:r w:rsidRPr="00142D08">
        <w:t>considered</w:t>
      </w:r>
      <w:r w:rsidR="003726FB">
        <w:t xml:space="preserve"> </w:t>
      </w:r>
      <w:r w:rsidRPr="00142D08">
        <w:t>part</w:t>
      </w:r>
      <w:r w:rsidR="003726FB">
        <w:t xml:space="preserve"> </w:t>
      </w:r>
      <w:r w:rsidRPr="00142D08">
        <w:t>of</w:t>
      </w:r>
      <w:r w:rsidR="003726FB">
        <w:t xml:space="preserve"> </w:t>
      </w:r>
      <w:r w:rsidRPr="00142D08">
        <w:t>the</w:t>
      </w:r>
      <w:r w:rsidR="003726FB">
        <w:t xml:space="preserve"> </w:t>
      </w:r>
      <w:r w:rsidRPr="00142D08">
        <w:t>standard</w:t>
      </w:r>
      <w:r w:rsidR="003726FB">
        <w:t xml:space="preserve"> </w:t>
      </w:r>
      <w:r w:rsidRPr="00142D08">
        <w:t>of</w:t>
      </w:r>
      <w:r w:rsidR="003726FB">
        <w:t xml:space="preserve"> </w:t>
      </w:r>
      <w:r w:rsidRPr="00142D08">
        <w:t>care</w:t>
      </w:r>
      <w:r w:rsidR="003726FB">
        <w:t xml:space="preserve"> </w:t>
      </w:r>
      <w:r w:rsidRPr="00142D08">
        <w:t>for</w:t>
      </w:r>
      <w:r w:rsidR="003726FB">
        <w:t xml:space="preserve"> </w:t>
      </w:r>
      <w:r w:rsidRPr="00142D08">
        <w:t>many</w:t>
      </w:r>
      <w:r w:rsidR="003726FB">
        <w:t xml:space="preserve"> </w:t>
      </w:r>
      <w:r w:rsidRPr="00142D08">
        <w:t>ALL</w:t>
      </w:r>
      <w:r w:rsidR="003726FB">
        <w:t xml:space="preserve"> </w:t>
      </w:r>
      <w:r w:rsidRPr="00142D08">
        <w:t>patients.</w:t>
      </w:r>
      <w:r w:rsidR="003726FB">
        <w:t xml:space="preserve"> </w:t>
      </w:r>
      <w:r w:rsidRPr="00142D08">
        <w:t>The</w:t>
      </w:r>
      <w:r w:rsidR="003726FB">
        <w:t xml:space="preserve"> </w:t>
      </w:r>
      <w:r w:rsidRPr="00142D08">
        <w:t>EviQ</w:t>
      </w:r>
      <w:r w:rsidR="003726FB">
        <w:t xml:space="preserve"> </w:t>
      </w:r>
      <w:r w:rsidRPr="00142D08">
        <w:t>supporting</w:t>
      </w:r>
      <w:r w:rsidR="003726FB">
        <w:t xml:space="preserve"> </w:t>
      </w:r>
      <w:r w:rsidRPr="00142D08">
        <w:t>document</w:t>
      </w:r>
      <w:r w:rsidR="003726FB">
        <w:t xml:space="preserve"> </w:t>
      </w:r>
      <w:r w:rsidR="00610744">
        <w:t>‘</w:t>
      </w:r>
      <w:r w:rsidRPr="00142D08">
        <w:t>Asparaginase</w:t>
      </w:r>
      <w:r w:rsidR="00610744">
        <w:t>’</w:t>
      </w:r>
      <w:r w:rsidR="003726FB">
        <w:t xml:space="preserve"> </w:t>
      </w:r>
      <w:r w:rsidR="00B5749C">
        <w:t>was</w:t>
      </w:r>
      <w:r w:rsidR="003726FB">
        <w:t xml:space="preserve"> </w:t>
      </w:r>
      <w:r w:rsidR="00B5749C">
        <w:t>copied</w:t>
      </w:r>
      <w:r w:rsidR="003726FB">
        <w:t xml:space="preserve"> </w:t>
      </w:r>
      <w:r w:rsidR="00B5749C">
        <w:t>and</w:t>
      </w:r>
      <w:r w:rsidR="003726FB">
        <w:t xml:space="preserve"> </w:t>
      </w:r>
      <w:r w:rsidR="00B5749C">
        <w:t>provided</w:t>
      </w:r>
      <w:r w:rsidR="003726FB">
        <w:t xml:space="preserve"> </w:t>
      </w:r>
      <w:r w:rsidR="00B5749C">
        <w:t>with</w:t>
      </w:r>
      <w:r w:rsidR="003726FB">
        <w:t xml:space="preserve"> </w:t>
      </w:r>
      <w:r w:rsidR="00B5749C">
        <w:t>this</w:t>
      </w:r>
      <w:r w:rsidR="003726FB">
        <w:t xml:space="preserve"> </w:t>
      </w:r>
      <w:r w:rsidR="00B5749C">
        <w:t>o</w:t>
      </w:r>
      <w:r w:rsidRPr="00142D08">
        <w:t>verview</w:t>
      </w:r>
      <w:r w:rsidR="003726FB">
        <w:t xml:space="preserve"> </w:t>
      </w:r>
      <w:r w:rsidR="00D4192E">
        <w:t>[not</w:t>
      </w:r>
      <w:r w:rsidR="003726FB">
        <w:t xml:space="preserve"> </w:t>
      </w:r>
      <w:r w:rsidR="00D4192E">
        <w:t>included</w:t>
      </w:r>
      <w:r w:rsidR="003726FB">
        <w:t xml:space="preserve"> </w:t>
      </w:r>
      <w:r w:rsidR="00D4192E">
        <w:t>here].</w:t>
      </w:r>
      <w:r w:rsidRPr="00696399">
        <w:rPr>
          <w:vertAlign w:val="superscript"/>
        </w:rPr>
        <w:footnoteReference w:id="65"/>
      </w:r>
      <w:r w:rsidR="003726FB">
        <w:t xml:space="preserve"> </w:t>
      </w:r>
      <w:r w:rsidRPr="00142D08">
        <w:t>Information</w:t>
      </w:r>
      <w:r w:rsidR="003726FB">
        <w:t xml:space="preserve"> </w:t>
      </w:r>
      <w:r w:rsidRPr="00142D08">
        <w:t>about</w:t>
      </w:r>
      <w:r w:rsidR="003726FB">
        <w:t xml:space="preserve"> </w:t>
      </w:r>
      <w:r w:rsidRPr="00142D08">
        <w:t>the</w:t>
      </w:r>
      <w:r w:rsidR="003726FB">
        <w:t xml:space="preserve"> </w:t>
      </w:r>
      <w:r w:rsidRPr="00142D08">
        <w:t>following</w:t>
      </w:r>
      <w:r w:rsidR="003726FB">
        <w:t xml:space="preserve"> </w:t>
      </w:r>
      <w:r w:rsidRPr="00142D08">
        <w:t>asparaginase</w:t>
      </w:r>
      <w:r w:rsidR="003726FB">
        <w:t xml:space="preserve"> </w:t>
      </w:r>
      <w:r w:rsidRPr="00142D08">
        <w:t>preparations</w:t>
      </w:r>
      <w:r w:rsidR="003726FB">
        <w:t xml:space="preserve"> </w:t>
      </w:r>
      <w:r w:rsidRPr="00142D08">
        <w:t>is</w:t>
      </w:r>
      <w:r w:rsidR="003726FB">
        <w:t xml:space="preserve"> </w:t>
      </w:r>
      <w:r w:rsidRPr="00142D08">
        <w:t>from</w:t>
      </w:r>
      <w:r w:rsidR="003726FB">
        <w:t xml:space="preserve"> </w:t>
      </w:r>
      <w:r w:rsidRPr="00142D08">
        <w:t>EviQ</w:t>
      </w:r>
      <w:r w:rsidR="003726FB">
        <w:t xml:space="preserve"> </w:t>
      </w:r>
      <w:r w:rsidRPr="00142D08">
        <w:t>and</w:t>
      </w:r>
      <w:r w:rsidR="003726FB">
        <w:t xml:space="preserve"> </w:t>
      </w:r>
      <w:r w:rsidR="00E835A3">
        <w:t>the</w:t>
      </w:r>
      <w:r w:rsidR="003726FB">
        <w:t xml:space="preserve"> </w:t>
      </w:r>
      <w:r w:rsidR="00E835A3">
        <w:t>CER</w:t>
      </w:r>
      <w:r w:rsidR="003726FB">
        <w:t xml:space="preserve"> </w:t>
      </w:r>
      <w:r w:rsidR="00E835A3">
        <w:t>(</w:t>
      </w:r>
      <w:r w:rsidR="00D4192E">
        <w:t>see</w:t>
      </w:r>
      <w:r w:rsidR="003726FB">
        <w:t xml:space="preserve"> </w:t>
      </w:r>
      <w:r w:rsidR="00E835A3">
        <w:t>Table</w:t>
      </w:r>
      <w:r w:rsidR="003726FB">
        <w:t xml:space="preserve"> </w:t>
      </w:r>
      <w:r w:rsidR="00E835A3">
        <w:t>12</w:t>
      </w:r>
      <w:r w:rsidR="003726FB">
        <w:t xml:space="preserve"> </w:t>
      </w:r>
      <w:r w:rsidR="00D4192E">
        <w:t>below</w:t>
      </w:r>
      <w:r w:rsidR="00B5749C">
        <w:t>).</w:t>
      </w:r>
    </w:p>
    <w:p w14:paraId="373545A1" w14:textId="592E3A3E" w:rsidR="00142D08" w:rsidRDefault="00E835A3" w:rsidP="0074435B">
      <w:pPr>
        <w:pStyle w:val="TableTitle"/>
      </w:pPr>
      <w:r>
        <w:t>Table</w:t>
      </w:r>
      <w:r w:rsidR="003726FB">
        <w:t xml:space="preserve"> </w:t>
      </w:r>
      <w:r>
        <w:t>12</w:t>
      </w:r>
      <w:r w:rsidR="00696399">
        <w:t>:</w:t>
      </w:r>
      <w:r w:rsidR="003726FB">
        <w:t xml:space="preserve"> </w:t>
      </w:r>
      <w:r w:rsidR="00696399">
        <w:t>Information</w:t>
      </w:r>
      <w:r w:rsidR="003726FB">
        <w:t xml:space="preserve"> </w:t>
      </w:r>
      <w:r w:rsidR="00696399">
        <w:t>about</w:t>
      </w:r>
      <w:r w:rsidR="003726FB">
        <w:t xml:space="preserve"> </w:t>
      </w:r>
      <w:r w:rsidR="00696399">
        <w:t>some</w:t>
      </w:r>
      <w:r w:rsidR="003726FB">
        <w:t xml:space="preserve"> </w:t>
      </w:r>
      <w:r w:rsidR="00696399">
        <w:t>asparaginase</w:t>
      </w:r>
      <w:r w:rsidR="003726FB">
        <w:t xml:space="preserve"> </w:t>
      </w:r>
      <w:r w:rsidR="00696399">
        <w:t>preparations</w:t>
      </w:r>
      <w:r w:rsidR="003726FB">
        <w:t xml:space="preserve"> </w:t>
      </w:r>
      <w:r w:rsidR="00696399">
        <w:t>(from</w:t>
      </w:r>
      <w:r w:rsidR="003726FB">
        <w:t xml:space="preserve"> </w:t>
      </w:r>
      <w:r w:rsidR="00696399">
        <w:t>EviQ)</w:t>
      </w:r>
    </w:p>
    <w:tbl>
      <w:tblPr>
        <w:tblStyle w:val="TableTGAblue"/>
        <w:tblW w:w="0" w:type="auto"/>
        <w:tblLook w:val="04A0" w:firstRow="1" w:lastRow="0" w:firstColumn="1" w:lastColumn="0" w:noHBand="0" w:noVBand="1"/>
        <w:tblDescription w:val="Table 12: Information about some asparaginase preparations (from EviQ)"/>
      </w:tblPr>
      <w:tblGrid>
        <w:gridCol w:w="2061"/>
        <w:gridCol w:w="2063"/>
        <w:gridCol w:w="2093"/>
        <w:gridCol w:w="2109"/>
      </w:tblGrid>
      <w:tr w:rsidR="00696399" w:rsidRPr="003C5BAC" w14:paraId="1067A78D" w14:textId="77777777" w:rsidTr="00B5749C">
        <w:trPr>
          <w:cnfStyle w:val="100000000000" w:firstRow="1" w:lastRow="0" w:firstColumn="0" w:lastColumn="0" w:oddVBand="0" w:evenVBand="0" w:oddHBand="0" w:evenHBand="0" w:firstRowFirstColumn="0" w:firstRowLastColumn="0" w:lastRowFirstColumn="0" w:lastRowLastColumn="0"/>
          <w:trHeight w:val="689"/>
        </w:trPr>
        <w:tc>
          <w:tcPr>
            <w:tcW w:w="2061" w:type="dxa"/>
          </w:tcPr>
          <w:p w14:paraId="11BD0C9B" w14:textId="77777777" w:rsidR="00696399" w:rsidRPr="003C5BAC" w:rsidRDefault="00696399" w:rsidP="0074435B">
            <w:pPr>
              <w:keepNext w:val="0"/>
              <w:spacing w:line="240" w:lineRule="auto"/>
              <w:ind w:left="0" w:right="0"/>
              <w:rPr>
                <w:rFonts w:asciiTheme="minorHAnsi" w:hAnsiTheme="minorHAnsi"/>
                <w:sz w:val="20"/>
                <w:szCs w:val="24"/>
              </w:rPr>
            </w:pPr>
            <w:r w:rsidRPr="003C5BAC">
              <w:rPr>
                <w:rFonts w:asciiTheme="minorHAnsi" w:hAnsiTheme="minorHAnsi"/>
                <w:sz w:val="20"/>
                <w:szCs w:val="24"/>
              </w:rPr>
              <w:t>Formulation</w:t>
            </w:r>
          </w:p>
        </w:tc>
        <w:tc>
          <w:tcPr>
            <w:tcW w:w="2063" w:type="dxa"/>
          </w:tcPr>
          <w:p w14:paraId="1C9944FE" w14:textId="2BBA4FFF" w:rsidR="00696399" w:rsidRPr="003C5BAC" w:rsidRDefault="00696399" w:rsidP="0074435B">
            <w:pPr>
              <w:keepNext w:val="0"/>
              <w:spacing w:line="240" w:lineRule="auto"/>
              <w:ind w:left="0" w:right="0"/>
              <w:rPr>
                <w:rFonts w:asciiTheme="minorHAnsi" w:hAnsiTheme="minorHAnsi"/>
                <w:sz w:val="20"/>
                <w:szCs w:val="24"/>
              </w:rPr>
            </w:pPr>
            <w:r w:rsidRPr="003C5BAC">
              <w:rPr>
                <w:rFonts w:asciiTheme="minorHAnsi" w:hAnsiTheme="minorHAnsi"/>
                <w:sz w:val="20"/>
                <w:szCs w:val="24"/>
              </w:rPr>
              <w:t>L-asparaginase</w:t>
            </w:r>
            <w:r w:rsidR="003726FB">
              <w:rPr>
                <w:rFonts w:asciiTheme="minorHAnsi" w:hAnsiTheme="minorHAnsi"/>
                <w:sz w:val="20"/>
                <w:szCs w:val="24"/>
              </w:rPr>
              <w:t xml:space="preserve"> </w:t>
            </w:r>
            <w:r w:rsidRPr="003C5BAC">
              <w:rPr>
                <w:rFonts w:asciiTheme="minorHAnsi" w:hAnsiTheme="minorHAnsi"/>
                <w:sz w:val="20"/>
                <w:szCs w:val="24"/>
              </w:rPr>
              <w:t>(colaspase)</w:t>
            </w:r>
          </w:p>
        </w:tc>
        <w:tc>
          <w:tcPr>
            <w:tcW w:w="2093" w:type="dxa"/>
          </w:tcPr>
          <w:p w14:paraId="3EF87DF8" w14:textId="39037FC4" w:rsidR="00696399" w:rsidRPr="003C5BAC" w:rsidRDefault="00696399" w:rsidP="0074435B">
            <w:pPr>
              <w:keepNext w:val="0"/>
              <w:spacing w:line="240" w:lineRule="auto"/>
              <w:ind w:left="0" w:right="0"/>
              <w:rPr>
                <w:rFonts w:asciiTheme="minorHAnsi" w:hAnsiTheme="minorHAnsi"/>
                <w:sz w:val="20"/>
                <w:szCs w:val="24"/>
              </w:rPr>
            </w:pPr>
            <w:r w:rsidRPr="006A7409">
              <w:rPr>
                <w:rFonts w:asciiTheme="minorHAnsi" w:hAnsiTheme="minorHAnsi"/>
                <w:i/>
                <w:sz w:val="20"/>
                <w:szCs w:val="24"/>
              </w:rPr>
              <w:t>Erwinia</w:t>
            </w:r>
            <w:r w:rsidR="003726FB">
              <w:rPr>
                <w:rFonts w:asciiTheme="minorHAnsi" w:hAnsiTheme="minorHAnsi"/>
                <w:sz w:val="20"/>
                <w:szCs w:val="24"/>
              </w:rPr>
              <w:t xml:space="preserve"> </w:t>
            </w:r>
            <w:r w:rsidRPr="003C5BAC">
              <w:rPr>
                <w:rFonts w:asciiTheme="minorHAnsi" w:hAnsiTheme="minorHAnsi"/>
                <w:sz w:val="20"/>
                <w:szCs w:val="24"/>
              </w:rPr>
              <w:t>asparaginase</w:t>
            </w:r>
            <w:r w:rsidR="003726FB">
              <w:rPr>
                <w:rFonts w:asciiTheme="minorHAnsi" w:hAnsiTheme="minorHAnsi"/>
                <w:sz w:val="20"/>
                <w:szCs w:val="24"/>
              </w:rPr>
              <w:t xml:space="preserve"> </w:t>
            </w:r>
            <w:r w:rsidRPr="003C5BAC">
              <w:rPr>
                <w:rFonts w:asciiTheme="minorHAnsi" w:hAnsiTheme="minorHAnsi"/>
                <w:sz w:val="20"/>
                <w:szCs w:val="24"/>
              </w:rPr>
              <w:t>(crisantaspase)</w:t>
            </w:r>
          </w:p>
        </w:tc>
        <w:tc>
          <w:tcPr>
            <w:tcW w:w="2109" w:type="dxa"/>
          </w:tcPr>
          <w:p w14:paraId="5E0567B0" w14:textId="77777777" w:rsidR="00696399" w:rsidRPr="003C5BAC" w:rsidRDefault="00B5749C" w:rsidP="0074435B">
            <w:pPr>
              <w:keepNext w:val="0"/>
              <w:spacing w:line="240" w:lineRule="auto"/>
              <w:ind w:left="0" w:right="0"/>
              <w:rPr>
                <w:rFonts w:asciiTheme="minorHAnsi" w:hAnsiTheme="minorHAnsi"/>
                <w:sz w:val="20"/>
                <w:szCs w:val="24"/>
              </w:rPr>
            </w:pPr>
            <w:r>
              <w:rPr>
                <w:rFonts w:asciiTheme="minorHAnsi" w:hAnsiTheme="minorHAnsi"/>
                <w:sz w:val="20"/>
                <w:szCs w:val="24"/>
              </w:rPr>
              <w:t>Pegasparaginase</w:t>
            </w:r>
          </w:p>
        </w:tc>
      </w:tr>
      <w:tr w:rsidR="00696399" w:rsidRPr="003C5BAC" w14:paraId="03EB046E" w14:textId="77777777" w:rsidTr="00B5749C">
        <w:trPr>
          <w:trHeight w:val="689"/>
        </w:trPr>
        <w:tc>
          <w:tcPr>
            <w:tcW w:w="2061" w:type="dxa"/>
          </w:tcPr>
          <w:p w14:paraId="7393932D" w14:textId="57F53CD0"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Bacterial</w:t>
            </w:r>
            <w:r w:rsidR="003726FB">
              <w:rPr>
                <w:rFonts w:asciiTheme="minorHAnsi" w:hAnsiTheme="minorHAnsi"/>
                <w:sz w:val="20"/>
                <w:szCs w:val="24"/>
              </w:rPr>
              <w:t xml:space="preserve"> </w:t>
            </w:r>
            <w:r w:rsidRPr="003C5BAC">
              <w:rPr>
                <w:rFonts w:asciiTheme="minorHAnsi" w:hAnsiTheme="minorHAnsi"/>
                <w:sz w:val="20"/>
                <w:szCs w:val="24"/>
              </w:rPr>
              <w:t>source</w:t>
            </w:r>
          </w:p>
        </w:tc>
        <w:tc>
          <w:tcPr>
            <w:tcW w:w="2063" w:type="dxa"/>
          </w:tcPr>
          <w:p w14:paraId="7F822612" w14:textId="77777777" w:rsidR="00696399" w:rsidRPr="006A7409" w:rsidRDefault="00696399" w:rsidP="0074435B">
            <w:pPr>
              <w:spacing w:line="240" w:lineRule="auto"/>
              <w:ind w:left="0" w:right="0"/>
              <w:rPr>
                <w:rFonts w:asciiTheme="minorHAnsi" w:hAnsiTheme="minorHAnsi"/>
                <w:i/>
                <w:sz w:val="20"/>
                <w:szCs w:val="24"/>
              </w:rPr>
            </w:pPr>
            <w:r w:rsidRPr="006A7409">
              <w:rPr>
                <w:rFonts w:asciiTheme="minorHAnsi" w:hAnsiTheme="minorHAnsi"/>
                <w:i/>
                <w:sz w:val="20"/>
                <w:szCs w:val="24"/>
              </w:rPr>
              <w:t>E.coli</w:t>
            </w:r>
          </w:p>
        </w:tc>
        <w:tc>
          <w:tcPr>
            <w:tcW w:w="2093" w:type="dxa"/>
          </w:tcPr>
          <w:p w14:paraId="3EFB8324" w14:textId="65623A8F" w:rsidR="00696399" w:rsidRPr="005A63EA" w:rsidRDefault="00696399" w:rsidP="0074435B">
            <w:pPr>
              <w:spacing w:line="240" w:lineRule="auto"/>
              <w:ind w:left="0" w:right="0"/>
              <w:rPr>
                <w:rFonts w:asciiTheme="minorHAnsi" w:hAnsiTheme="minorHAnsi"/>
                <w:i/>
                <w:sz w:val="20"/>
                <w:szCs w:val="24"/>
              </w:rPr>
            </w:pPr>
            <w:r w:rsidRPr="006A7409">
              <w:rPr>
                <w:rFonts w:asciiTheme="minorHAnsi" w:hAnsiTheme="minorHAnsi"/>
                <w:i/>
                <w:sz w:val="20"/>
                <w:szCs w:val="24"/>
              </w:rPr>
              <w:t>Erwinia</w:t>
            </w:r>
            <w:r w:rsidR="003726FB">
              <w:rPr>
                <w:rFonts w:asciiTheme="minorHAnsi" w:hAnsiTheme="minorHAnsi"/>
                <w:sz w:val="20"/>
                <w:szCs w:val="24"/>
              </w:rPr>
              <w:t xml:space="preserve"> </w:t>
            </w:r>
            <w:r w:rsidRPr="00B5749C">
              <w:rPr>
                <w:rFonts w:asciiTheme="minorHAnsi" w:hAnsiTheme="minorHAnsi"/>
                <w:sz w:val="20"/>
                <w:szCs w:val="24"/>
              </w:rPr>
              <w:t>chrysanthemi</w:t>
            </w:r>
            <w:r>
              <w:rPr>
                <w:rStyle w:val="FootnoteReference"/>
                <w:rFonts w:asciiTheme="minorHAnsi" w:hAnsiTheme="minorHAnsi"/>
                <w:i/>
                <w:sz w:val="20"/>
                <w:szCs w:val="24"/>
              </w:rPr>
              <w:footnoteReference w:id="66"/>
            </w:r>
          </w:p>
        </w:tc>
        <w:tc>
          <w:tcPr>
            <w:tcW w:w="2109" w:type="dxa"/>
          </w:tcPr>
          <w:p w14:paraId="51E2C6A2" w14:textId="0EF160E0" w:rsidR="00696399" w:rsidRPr="00B5749C" w:rsidRDefault="00696399" w:rsidP="0074435B">
            <w:pPr>
              <w:spacing w:line="240" w:lineRule="auto"/>
              <w:ind w:left="0" w:right="0"/>
              <w:rPr>
                <w:rFonts w:asciiTheme="minorHAnsi" w:hAnsiTheme="minorHAnsi"/>
                <w:sz w:val="20"/>
                <w:szCs w:val="24"/>
              </w:rPr>
            </w:pPr>
            <w:r w:rsidRPr="006A7409">
              <w:rPr>
                <w:rFonts w:asciiTheme="minorHAnsi" w:hAnsiTheme="minorHAnsi"/>
                <w:i/>
                <w:sz w:val="20"/>
                <w:szCs w:val="24"/>
              </w:rPr>
              <w:t>E.coli</w:t>
            </w:r>
            <w:r w:rsidR="003726FB">
              <w:rPr>
                <w:rFonts w:asciiTheme="minorHAnsi" w:hAnsiTheme="minorHAnsi"/>
                <w:i/>
                <w:sz w:val="20"/>
                <w:szCs w:val="24"/>
              </w:rPr>
              <w:t xml:space="preserve"> </w:t>
            </w:r>
            <w:r w:rsidRPr="00B5749C">
              <w:rPr>
                <w:rFonts w:asciiTheme="minorHAnsi" w:hAnsiTheme="minorHAnsi"/>
                <w:sz w:val="20"/>
                <w:szCs w:val="24"/>
              </w:rPr>
              <w:t>and</w:t>
            </w:r>
            <w:r w:rsidR="003726FB">
              <w:rPr>
                <w:rFonts w:asciiTheme="minorHAnsi" w:hAnsiTheme="minorHAnsi"/>
                <w:sz w:val="20"/>
                <w:szCs w:val="24"/>
              </w:rPr>
              <w:t xml:space="preserve"> </w:t>
            </w:r>
            <w:r w:rsidRPr="00B5749C">
              <w:rPr>
                <w:rFonts w:asciiTheme="minorHAnsi" w:hAnsiTheme="minorHAnsi"/>
                <w:sz w:val="20"/>
                <w:szCs w:val="24"/>
              </w:rPr>
              <w:t>attached</w:t>
            </w:r>
            <w:r w:rsidR="003726FB">
              <w:rPr>
                <w:rFonts w:asciiTheme="minorHAnsi" w:hAnsiTheme="minorHAnsi"/>
                <w:sz w:val="20"/>
                <w:szCs w:val="24"/>
              </w:rPr>
              <w:t xml:space="preserve"> </w:t>
            </w:r>
            <w:r w:rsidRPr="00B5749C">
              <w:rPr>
                <w:rFonts w:asciiTheme="minorHAnsi" w:hAnsiTheme="minorHAnsi"/>
                <w:sz w:val="20"/>
                <w:szCs w:val="24"/>
              </w:rPr>
              <w:t>to</w:t>
            </w:r>
            <w:r w:rsidR="003726FB">
              <w:rPr>
                <w:rFonts w:asciiTheme="minorHAnsi" w:hAnsiTheme="minorHAnsi"/>
                <w:sz w:val="20"/>
                <w:szCs w:val="24"/>
              </w:rPr>
              <w:t xml:space="preserve"> </w:t>
            </w:r>
            <w:r w:rsidRPr="00B5749C">
              <w:rPr>
                <w:rFonts w:asciiTheme="minorHAnsi" w:hAnsiTheme="minorHAnsi"/>
                <w:sz w:val="20"/>
                <w:szCs w:val="24"/>
              </w:rPr>
              <w:t>polyethylene</w:t>
            </w:r>
            <w:r w:rsidR="003726FB">
              <w:rPr>
                <w:rFonts w:asciiTheme="minorHAnsi" w:hAnsiTheme="minorHAnsi"/>
                <w:sz w:val="20"/>
                <w:szCs w:val="24"/>
              </w:rPr>
              <w:t xml:space="preserve"> </w:t>
            </w:r>
            <w:r w:rsidRPr="00B5749C">
              <w:rPr>
                <w:rFonts w:asciiTheme="minorHAnsi" w:hAnsiTheme="minorHAnsi"/>
                <w:sz w:val="20"/>
                <w:szCs w:val="24"/>
              </w:rPr>
              <w:t>glycol</w:t>
            </w:r>
          </w:p>
        </w:tc>
      </w:tr>
      <w:tr w:rsidR="00696399" w:rsidRPr="003C5BAC" w14:paraId="4B56BCAF" w14:textId="77777777" w:rsidTr="00B5749C">
        <w:trPr>
          <w:trHeight w:val="462"/>
        </w:trPr>
        <w:tc>
          <w:tcPr>
            <w:tcW w:w="2061" w:type="dxa"/>
          </w:tcPr>
          <w:p w14:paraId="6A159FB0" w14:textId="68A0CF0E"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Brand</w:t>
            </w:r>
            <w:r w:rsidR="003726FB">
              <w:rPr>
                <w:rFonts w:asciiTheme="minorHAnsi" w:hAnsiTheme="minorHAnsi"/>
                <w:sz w:val="20"/>
                <w:szCs w:val="24"/>
              </w:rPr>
              <w:t xml:space="preserve"> </w:t>
            </w:r>
            <w:r w:rsidRPr="003C5BAC">
              <w:rPr>
                <w:rFonts w:asciiTheme="minorHAnsi" w:hAnsiTheme="minorHAnsi"/>
                <w:sz w:val="20"/>
                <w:szCs w:val="24"/>
              </w:rPr>
              <w:t>name</w:t>
            </w:r>
          </w:p>
        </w:tc>
        <w:tc>
          <w:tcPr>
            <w:tcW w:w="2063" w:type="dxa"/>
          </w:tcPr>
          <w:p w14:paraId="5A9C17D3" w14:textId="77777777"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Leunase</w:t>
            </w:r>
          </w:p>
        </w:tc>
        <w:tc>
          <w:tcPr>
            <w:tcW w:w="2093" w:type="dxa"/>
          </w:tcPr>
          <w:p w14:paraId="314AE148" w14:textId="77777777"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Erwinase</w:t>
            </w:r>
          </w:p>
        </w:tc>
        <w:tc>
          <w:tcPr>
            <w:tcW w:w="2109" w:type="dxa"/>
          </w:tcPr>
          <w:p w14:paraId="20B142A7" w14:textId="77777777"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Oncaspar</w:t>
            </w:r>
          </w:p>
        </w:tc>
      </w:tr>
      <w:tr w:rsidR="00696399" w:rsidRPr="003C5BAC" w14:paraId="5C9BB297" w14:textId="77777777" w:rsidTr="00B5749C">
        <w:trPr>
          <w:trHeight w:val="699"/>
        </w:trPr>
        <w:tc>
          <w:tcPr>
            <w:tcW w:w="2061" w:type="dxa"/>
          </w:tcPr>
          <w:p w14:paraId="5991725E" w14:textId="77777777"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Presentation</w:t>
            </w:r>
          </w:p>
        </w:tc>
        <w:tc>
          <w:tcPr>
            <w:tcW w:w="2063" w:type="dxa"/>
          </w:tcPr>
          <w:p w14:paraId="3BDD7676" w14:textId="4B3BC925" w:rsidR="00696399" w:rsidRPr="003C5BAC" w:rsidRDefault="00A82B2E" w:rsidP="0074435B">
            <w:pPr>
              <w:spacing w:line="240" w:lineRule="auto"/>
              <w:ind w:left="0" w:right="0"/>
              <w:rPr>
                <w:rFonts w:asciiTheme="minorHAnsi" w:hAnsiTheme="minorHAnsi"/>
                <w:sz w:val="20"/>
                <w:szCs w:val="24"/>
              </w:rPr>
            </w:pPr>
            <w:r>
              <w:rPr>
                <w:rFonts w:asciiTheme="minorHAnsi" w:hAnsiTheme="minorHAnsi"/>
                <w:sz w:val="20"/>
                <w:szCs w:val="24"/>
              </w:rPr>
              <w:t>10,000</w:t>
            </w:r>
            <w:r w:rsidR="003726FB">
              <w:rPr>
                <w:rFonts w:asciiTheme="minorHAnsi" w:hAnsiTheme="minorHAnsi"/>
                <w:sz w:val="20"/>
                <w:szCs w:val="24"/>
              </w:rPr>
              <w:t xml:space="preserve"> </w:t>
            </w:r>
            <w:r w:rsidR="00696399" w:rsidRPr="003C5BAC">
              <w:rPr>
                <w:rFonts w:asciiTheme="minorHAnsi" w:hAnsiTheme="minorHAnsi"/>
                <w:sz w:val="20"/>
                <w:szCs w:val="24"/>
              </w:rPr>
              <w:t>Kyowa</w:t>
            </w:r>
            <w:r w:rsidR="003726FB">
              <w:rPr>
                <w:rFonts w:asciiTheme="minorHAnsi" w:hAnsiTheme="minorHAnsi"/>
                <w:sz w:val="20"/>
                <w:szCs w:val="24"/>
              </w:rPr>
              <w:t xml:space="preserve"> </w:t>
            </w:r>
            <w:r w:rsidR="00696399" w:rsidRPr="003C5BAC">
              <w:rPr>
                <w:rFonts w:asciiTheme="minorHAnsi" w:hAnsiTheme="minorHAnsi"/>
                <w:sz w:val="20"/>
                <w:szCs w:val="24"/>
              </w:rPr>
              <w:t>units</w:t>
            </w:r>
            <w:r w:rsidR="003726FB">
              <w:rPr>
                <w:rFonts w:asciiTheme="minorHAnsi" w:hAnsiTheme="minorHAnsi"/>
                <w:sz w:val="20"/>
                <w:szCs w:val="24"/>
              </w:rPr>
              <w:t xml:space="preserve"> </w:t>
            </w:r>
            <w:r w:rsidR="00696399" w:rsidRPr="003C5BAC">
              <w:rPr>
                <w:rFonts w:asciiTheme="minorHAnsi" w:hAnsiTheme="minorHAnsi"/>
                <w:sz w:val="20"/>
                <w:szCs w:val="24"/>
              </w:rPr>
              <w:t>/</w:t>
            </w:r>
            <w:r w:rsidR="003726FB">
              <w:rPr>
                <w:rFonts w:asciiTheme="minorHAnsi" w:hAnsiTheme="minorHAnsi"/>
                <w:sz w:val="20"/>
                <w:szCs w:val="24"/>
              </w:rPr>
              <w:t xml:space="preserve"> </w:t>
            </w:r>
            <w:r w:rsidR="00696399" w:rsidRPr="003C5BAC">
              <w:rPr>
                <w:rFonts w:asciiTheme="minorHAnsi" w:hAnsiTheme="minorHAnsi"/>
                <w:sz w:val="20"/>
                <w:szCs w:val="24"/>
              </w:rPr>
              <w:t>vial</w:t>
            </w:r>
          </w:p>
        </w:tc>
        <w:tc>
          <w:tcPr>
            <w:tcW w:w="2093" w:type="dxa"/>
          </w:tcPr>
          <w:p w14:paraId="3A165F70" w14:textId="03AACBEE" w:rsidR="00696399" w:rsidRPr="003C5BAC" w:rsidRDefault="00A82B2E" w:rsidP="0074435B">
            <w:pPr>
              <w:spacing w:line="240" w:lineRule="auto"/>
              <w:ind w:left="0" w:right="0"/>
              <w:rPr>
                <w:rFonts w:asciiTheme="minorHAnsi" w:hAnsiTheme="minorHAnsi"/>
                <w:sz w:val="20"/>
                <w:szCs w:val="24"/>
              </w:rPr>
            </w:pPr>
            <w:r>
              <w:rPr>
                <w:rFonts w:asciiTheme="minorHAnsi" w:hAnsiTheme="minorHAnsi"/>
                <w:sz w:val="20"/>
                <w:szCs w:val="24"/>
              </w:rPr>
              <w:t>10,000</w:t>
            </w:r>
            <w:r w:rsidR="003726FB">
              <w:rPr>
                <w:rFonts w:asciiTheme="minorHAnsi" w:hAnsiTheme="minorHAnsi"/>
                <w:sz w:val="20"/>
                <w:szCs w:val="24"/>
              </w:rPr>
              <w:t xml:space="preserve"> </w:t>
            </w:r>
            <w:r w:rsidR="00696399" w:rsidRPr="003C5BAC">
              <w:rPr>
                <w:rFonts w:asciiTheme="minorHAnsi" w:hAnsiTheme="minorHAnsi"/>
                <w:sz w:val="20"/>
                <w:szCs w:val="24"/>
              </w:rPr>
              <w:t>IU</w:t>
            </w:r>
            <w:r w:rsidR="003726FB">
              <w:rPr>
                <w:rFonts w:asciiTheme="minorHAnsi" w:hAnsiTheme="minorHAnsi"/>
                <w:sz w:val="20"/>
                <w:szCs w:val="24"/>
              </w:rPr>
              <w:t xml:space="preserve"> </w:t>
            </w:r>
            <w:r w:rsidR="00696399" w:rsidRPr="003C5BAC">
              <w:rPr>
                <w:rFonts w:asciiTheme="minorHAnsi" w:hAnsiTheme="minorHAnsi"/>
                <w:sz w:val="20"/>
                <w:szCs w:val="24"/>
              </w:rPr>
              <w:t>/</w:t>
            </w:r>
            <w:r w:rsidR="003726FB">
              <w:rPr>
                <w:rFonts w:asciiTheme="minorHAnsi" w:hAnsiTheme="minorHAnsi"/>
                <w:sz w:val="20"/>
                <w:szCs w:val="24"/>
              </w:rPr>
              <w:t xml:space="preserve"> </w:t>
            </w:r>
            <w:r w:rsidR="00696399" w:rsidRPr="003C5BAC">
              <w:rPr>
                <w:rFonts w:asciiTheme="minorHAnsi" w:hAnsiTheme="minorHAnsi"/>
                <w:sz w:val="20"/>
                <w:szCs w:val="24"/>
              </w:rPr>
              <w:t>3</w:t>
            </w:r>
            <w:r w:rsidR="003726FB">
              <w:rPr>
                <w:rFonts w:asciiTheme="minorHAnsi" w:hAnsiTheme="minorHAnsi"/>
                <w:sz w:val="20"/>
                <w:szCs w:val="24"/>
              </w:rPr>
              <w:t xml:space="preserve"> </w:t>
            </w:r>
            <w:r w:rsidR="00696399" w:rsidRPr="003C5BAC">
              <w:rPr>
                <w:rFonts w:asciiTheme="minorHAnsi" w:hAnsiTheme="minorHAnsi"/>
                <w:sz w:val="20"/>
                <w:szCs w:val="24"/>
              </w:rPr>
              <w:t>mL</w:t>
            </w:r>
            <w:r w:rsidR="003726FB">
              <w:rPr>
                <w:rFonts w:asciiTheme="minorHAnsi" w:hAnsiTheme="minorHAnsi"/>
                <w:sz w:val="20"/>
                <w:szCs w:val="24"/>
              </w:rPr>
              <w:t xml:space="preserve"> </w:t>
            </w:r>
            <w:r w:rsidR="00696399" w:rsidRPr="003C5BAC">
              <w:rPr>
                <w:rFonts w:asciiTheme="minorHAnsi" w:hAnsiTheme="minorHAnsi"/>
                <w:sz w:val="20"/>
                <w:szCs w:val="24"/>
              </w:rPr>
              <w:t>vial</w:t>
            </w:r>
          </w:p>
        </w:tc>
        <w:tc>
          <w:tcPr>
            <w:tcW w:w="2109" w:type="dxa"/>
          </w:tcPr>
          <w:p w14:paraId="07582BF9" w14:textId="5EC026EF"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3</w:t>
            </w:r>
            <w:r w:rsidR="00B5749C">
              <w:rPr>
                <w:rFonts w:asciiTheme="minorHAnsi" w:hAnsiTheme="minorHAnsi"/>
                <w:sz w:val="20"/>
                <w:szCs w:val="24"/>
              </w:rPr>
              <w:t>,</w:t>
            </w:r>
            <w:r w:rsidRPr="003C5BAC">
              <w:rPr>
                <w:rFonts w:asciiTheme="minorHAnsi" w:hAnsiTheme="minorHAnsi"/>
                <w:sz w:val="20"/>
                <w:szCs w:val="24"/>
              </w:rPr>
              <w:t>750</w:t>
            </w:r>
            <w:r w:rsidR="003726FB">
              <w:rPr>
                <w:rFonts w:asciiTheme="minorHAnsi" w:hAnsiTheme="minorHAnsi"/>
                <w:sz w:val="20"/>
                <w:szCs w:val="24"/>
              </w:rPr>
              <w:t xml:space="preserve"> </w:t>
            </w:r>
            <w:r w:rsidRPr="003C5BAC">
              <w:rPr>
                <w:rFonts w:asciiTheme="minorHAnsi" w:hAnsiTheme="minorHAnsi"/>
                <w:sz w:val="20"/>
                <w:szCs w:val="24"/>
              </w:rPr>
              <w:t>IU</w:t>
            </w:r>
            <w:r w:rsidR="003726FB">
              <w:rPr>
                <w:rFonts w:asciiTheme="minorHAnsi" w:hAnsiTheme="minorHAnsi"/>
                <w:sz w:val="20"/>
                <w:szCs w:val="24"/>
              </w:rPr>
              <w:t xml:space="preserve"> </w:t>
            </w:r>
            <w:r w:rsidRPr="003C5BAC">
              <w:rPr>
                <w:rFonts w:asciiTheme="minorHAnsi" w:hAnsiTheme="minorHAnsi"/>
                <w:sz w:val="20"/>
                <w:szCs w:val="24"/>
              </w:rPr>
              <w:t>/</w:t>
            </w:r>
            <w:r w:rsidR="003726FB">
              <w:rPr>
                <w:rFonts w:asciiTheme="minorHAnsi" w:hAnsiTheme="minorHAnsi"/>
                <w:sz w:val="20"/>
                <w:szCs w:val="24"/>
              </w:rPr>
              <w:t xml:space="preserve"> </w:t>
            </w:r>
            <w:r w:rsidRPr="003C5BAC">
              <w:rPr>
                <w:rFonts w:asciiTheme="minorHAnsi" w:hAnsiTheme="minorHAnsi"/>
                <w:sz w:val="20"/>
                <w:szCs w:val="24"/>
              </w:rPr>
              <w:t>5</w:t>
            </w:r>
            <w:r w:rsidR="003726FB">
              <w:rPr>
                <w:rFonts w:asciiTheme="minorHAnsi" w:hAnsiTheme="minorHAnsi"/>
                <w:sz w:val="20"/>
                <w:szCs w:val="24"/>
              </w:rPr>
              <w:t xml:space="preserve"> </w:t>
            </w:r>
            <w:r w:rsidRPr="003C5BAC">
              <w:rPr>
                <w:rFonts w:asciiTheme="minorHAnsi" w:hAnsiTheme="minorHAnsi"/>
                <w:sz w:val="20"/>
                <w:szCs w:val="24"/>
              </w:rPr>
              <w:t>mL</w:t>
            </w:r>
          </w:p>
        </w:tc>
      </w:tr>
      <w:tr w:rsidR="00696399" w:rsidRPr="003C5BAC" w14:paraId="6E07EFB6" w14:textId="77777777" w:rsidTr="00B5749C">
        <w:trPr>
          <w:trHeight w:val="462"/>
        </w:trPr>
        <w:tc>
          <w:tcPr>
            <w:tcW w:w="2061" w:type="dxa"/>
          </w:tcPr>
          <w:p w14:paraId="5C1F4177" w14:textId="53AAB903"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lastRenderedPageBreak/>
              <w:t>TGA</w:t>
            </w:r>
            <w:r w:rsidR="003726FB">
              <w:rPr>
                <w:rFonts w:asciiTheme="minorHAnsi" w:hAnsiTheme="minorHAnsi"/>
                <w:sz w:val="20"/>
                <w:szCs w:val="24"/>
              </w:rPr>
              <w:t xml:space="preserve"> </w:t>
            </w:r>
            <w:r w:rsidRPr="003C5BAC">
              <w:rPr>
                <w:rFonts w:asciiTheme="minorHAnsi" w:hAnsiTheme="minorHAnsi"/>
                <w:sz w:val="20"/>
                <w:szCs w:val="24"/>
              </w:rPr>
              <w:t>status</w:t>
            </w:r>
          </w:p>
        </w:tc>
        <w:tc>
          <w:tcPr>
            <w:tcW w:w="2063" w:type="dxa"/>
          </w:tcPr>
          <w:p w14:paraId="361F60AD" w14:textId="2983296E"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ARTG</w:t>
            </w:r>
            <w:r w:rsidR="003726FB">
              <w:rPr>
                <w:rFonts w:asciiTheme="minorHAnsi" w:hAnsiTheme="minorHAnsi"/>
                <w:sz w:val="20"/>
                <w:szCs w:val="24"/>
              </w:rPr>
              <w:t xml:space="preserve"> </w:t>
            </w:r>
            <w:r w:rsidRPr="003C5BAC">
              <w:rPr>
                <w:rFonts w:asciiTheme="minorHAnsi" w:hAnsiTheme="minorHAnsi"/>
                <w:sz w:val="20"/>
                <w:szCs w:val="24"/>
              </w:rPr>
              <w:t>(1991)</w:t>
            </w:r>
          </w:p>
        </w:tc>
        <w:tc>
          <w:tcPr>
            <w:tcW w:w="2093" w:type="dxa"/>
          </w:tcPr>
          <w:p w14:paraId="6CCC9CA5" w14:textId="50F43BB3"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SAS</w:t>
            </w:r>
            <w:r w:rsidR="003726FB">
              <w:rPr>
                <w:rFonts w:asciiTheme="minorHAnsi" w:hAnsiTheme="minorHAnsi"/>
                <w:sz w:val="20"/>
                <w:szCs w:val="24"/>
              </w:rPr>
              <w:t xml:space="preserve"> </w:t>
            </w:r>
            <w:r w:rsidRPr="003C5BAC">
              <w:rPr>
                <w:rFonts w:asciiTheme="minorHAnsi" w:hAnsiTheme="minorHAnsi"/>
                <w:sz w:val="20"/>
                <w:szCs w:val="24"/>
              </w:rPr>
              <w:t>A</w:t>
            </w:r>
          </w:p>
        </w:tc>
        <w:tc>
          <w:tcPr>
            <w:tcW w:w="2109" w:type="dxa"/>
          </w:tcPr>
          <w:p w14:paraId="00A250F1" w14:textId="41961821"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SAS</w:t>
            </w:r>
            <w:r w:rsidR="003726FB">
              <w:rPr>
                <w:rFonts w:asciiTheme="minorHAnsi" w:hAnsiTheme="minorHAnsi"/>
                <w:sz w:val="20"/>
                <w:szCs w:val="24"/>
              </w:rPr>
              <w:t xml:space="preserve"> </w:t>
            </w:r>
            <w:r w:rsidRPr="003C5BAC">
              <w:rPr>
                <w:rFonts w:asciiTheme="minorHAnsi" w:hAnsiTheme="minorHAnsi"/>
                <w:sz w:val="20"/>
                <w:szCs w:val="24"/>
              </w:rPr>
              <w:t>A</w:t>
            </w:r>
          </w:p>
        </w:tc>
      </w:tr>
      <w:tr w:rsidR="00696399" w:rsidRPr="003C5BAC" w14:paraId="27DDF3D6" w14:textId="77777777" w:rsidTr="00B5749C">
        <w:trPr>
          <w:trHeight w:val="474"/>
        </w:trPr>
        <w:tc>
          <w:tcPr>
            <w:tcW w:w="2061" w:type="dxa"/>
          </w:tcPr>
          <w:p w14:paraId="418401DE" w14:textId="77777777"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Half-life</w:t>
            </w:r>
          </w:p>
        </w:tc>
        <w:tc>
          <w:tcPr>
            <w:tcW w:w="2063" w:type="dxa"/>
          </w:tcPr>
          <w:p w14:paraId="0048847C" w14:textId="4B842B9E"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1</w:t>
            </w:r>
            <w:r w:rsidR="003726FB">
              <w:rPr>
                <w:rFonts w:asciiTheme="minorHAnsi" w:hAnsiTheme="minorHAnsi"/>
                <w:sz w:val="20"/>
                <w:szCs w:val="24"/>
              </w:rPr>
              <w:t xml:space="preserve"> </w:t>
            </w:r>
            <w:r w:rsidRPr="003C5BAC">
              <w:rPr>
                <w:rFonts w:asciiTheme="minorHAnsi" w:hAnsiTheme="minorHAnsi"/>
                <w:sz w:val="20"/>
                <w:szCs w:val="24"/>
              </w:rPr>
              <w:t>day</w:t>
            </w:r>
          </w:p>
        </w:tc>
        <w:tc>
          <w:tcPr>
            <w:tcW w:w="2093" w:type="dxa"/>
          </w:tcPr>
          <w:p w14:paraId="790F2C8F" w14:textId="587671FC"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14</w:t>
            </w:r>
            <w:r w:rsidR="003726FB">
              <w:rPr>
                <w:rFonts w:asciiTheme="minorHAnsi" w:hAnsiTheme="minorHAnsi"/>
                <w:sz w:val="20"/>
                <w:szCs w:val="24"/>
              </w:rPr>
              <w:t xml:space="preserve"> </w:t>
            </w:r>
            <w:r w:rsidRPr="003C5BAC">
              <w:rPr>
                <w:rFonts w:asciiTheme="minorHAnsi" w:hAnsiTheme="minorHAnsi"/>
                <w:sz w:val="20"/>
                <w:szCs w:val="24"/>
              </w:rPr>
              <w:t>hrs</w:t>
            </w:r>
          </w:p>
        </w:tc>
        <w:tc>
          <w:tcPr>
            <w:tcW w:w="2109" w:type="dxa"/>
          </w:tcPr>
          <w:p w14:paraId="562D6DE6" w14:textId="3629DEC6" w:rsidR="00696399" w:rsidRPr="003C5BAC" w:rsidRDefault="00696399" w:rsidP="0074435B">
            <w:pPr>
              <w:spacing w:line="240" w:lineRule="auto"/>
              <w:ind w:left="0" w:right="0"/>
              <w:rPr>
                <w:rFonts w:asciiTheme="minorHAnsi" w:hAnsiTheme="minorHAnsi"/>
                <w:sz w:val="20"/>
                <w:szCs w:val="24"/>
              </w:rPr>
            </w:pPr>
            <w:r w:rsidRPr="003C5BAC">
              <w:rPr>
                <w:rFonts w:asciiTheme="minorHAnsi" w:hAnsiTheme="minorHAnsi"/>
                <w:sz w:val="20"/>
                <w:szCs w:val="24"/>
              </w:rPr>
              <w:t>6</w:t>
            </w:r>
            <w:r w:rsidR="003726FB">
              <w:rPr>
                <w:rFonts w:asciiTheme="minorHAnsi" w:hAnsiTheme="minorHAnsi"/>
                <w:sz w:val="20"/>
                <w:szCs w:val="24"/>
              </w:rPr>
              <w:t xml:space="preserve"> </w:t>
            </w:r>
            <w:r w:rsidRPr="003C5BAC">
              <w:rPr>
                <w:rFonts w:asciiTheme="minorHAnsi" w:hAnsiTheme="minorHAnsi"/>
                <w:sz w:val="20"/>
                <w:szCs w:val="24"/>
              </w:rPr>
              <w:t>days</w:t>
            </w:r>
          </w:p>
        </w:tc>
      </w:tr>
    </w:tbl>
    <w:p w14:paraId="1A214567" w14:textId="29F396D2" w:rsidR="00696399" w:rsidRPr="00696399" w:rsidRDefault="00BB4909" w:rsidP="00696399">
      <w:r>
        <w:t>A</w:t>
      </w:r>
      <w:r w:rsidR="00696399" w:rsidRPr="00BB4909">
        <w:t>sparaginase</w:t>
      </w:r>
      <w:r w:rsidR="003726FB">
        <w:t xml:space="preserve"> </w:t>
      </w:r>
      <w:r w:rsidR="00696399" w:rsidRPr="00BB4909">
        <w:t>is</w:t>
      </w:r>
      <w:r w:rsidR="003726FB">
        <w:t xml:space="preserve"> </w:t>
      </w:r>
      <w:r w:rsidR="00696399" w:rsidRPr="00BB4909">
        <w:t>used</w:t>
      </w:r>
      <w:r w:rsidR="003726FB">
        <w:t xml:space="preserve"> </w:t>
      </w:r>
      <w:r w:rsidR="00696399" w:rsidRPr="00BB4909">
        <w:t>in</w:t>
      </w:r>
      <w:r w:rsidR="003726FB">
        <w:t xml:space="preserve"> </w:t>
      </w:r>
      <w:r w:rsidR="00696399" w:rsidRPr="00BB4909">
        <w:t>paediatric</w:t>
      </w:r>
      <w:r w:rsidR="003726FB">
        <w:t xml:space="preserve"> </w:t>
      </w:r>
      <w:r w:rsidR="00696399" w:rsidRPr="00BB4909">
        <w:t>ALL</w:t>
      </w:r>
      <w:r w:rsidR="003726FB">
        <w:t xml:space="preserve"> </w:t>
      </w:r>
      <w:r w:rsidR="00696399" w:rsidRPr="00BB4909">
        <w:t>in</w:t>
      </w:r>
      <w:r w:rsidR="003726FB">
        <w:t xml:space="preserve"> </w:t>
      </w:r>
      <w:r w:rsidR="00696399" w:rsidRPr="00BB4909">
        <w:t>induction</w:t>
      </w:r>
      <w:r w:rsidR="003726FB">
        <w:t xml:space="preserve"> </w:t>
      </w:r>
      <w:r w:rsidR="00696399" w:rsidRPr="00696399">
        <w:t>therapy,</w:t>
      </w:r>
      <w:r w:rsidR="003726FB">
        <w:t xml:space="preserve"> </w:t>
      </w:r>
      <w:r w:rsidR="00696399" w:rsidRPr="00696399">
        <w:t>and</w:t>
      </w:r>
      <w:r w:rsidR="003726FB">
        <w:t xml:space="preserve"> </w:t>
      </w:r>
      <w:r w:rsidR="00696399" w:rsidRPr="00696399">
        <w:t>potentially</w:t>
      </w:r>
      <w:r w:rsidR="003726FB">
        <w:t xml:space="preserve"> </w:t>
      </w:r>
      <w:r w:rsidR="00696399" w:rsidRPr="00696399">
        <w:t>in</w:t>
      </w:r>
      <w:r w:rsidR="003726FB">
        <w:t xml:space="preserve"> </w:t>
      </w:r>
      <w:r w:rsidR="00696399" w:rsidRPr="00696399">
        <w:t>augmented</w:t>
      </w:r>
      <w:r w:rsidR="003726FB">
        <w:t xml:space="preserve"> </w:t>
      </w:r>
      <w:r w:rsidR="00696399" w:rsidRPr="00696399">
        <w:t>post-remission</w:t>
      </w:r>
      <w:r w:rsidR="003726FB">
        <w:t xml:space="preserve"> </w:t>
      </w:r>
      <w:r w:rsidR="00696399" w:rsidRPr="00696399">
        <w:t>therapy</w:t>
      </w:r>
      <w:r w:rsidR="003726FB">
        <w:t xml:space="preserve"> </w:t>
      </w:r>
      <w:r w:rsidR="00696399" w:rsidRPr="00696399">
        <w:t>for</w:t>
      </w:r>
      <w:r w:rsidR="003726FB">
        <w:t xml:space="preserve"> </w:t>
      </w:r>
      <w:r w:rsidR="00696399" w:rsidRPr="00696399">
        <w:t>those</w:t>
      </w:r>
      <w:r w:rsidR="003726FB">
        <w:t xml:space="preserve"> </w:t>
      </w:r>
      <w:r w:rsidR="00696399" w:rsidRPr="00696399">
        <w:t>at</w:t>
      </w:r>
      <w:r w:rsidR="003726FB">
        <w:t xml:space="preserve"> </w:t>
      </w:r>
      <w:r w:rsidR="00696399" w:rsidRPr="00696399">
        <w:t>higher</w:t>
      </w:r>
      <w:r w:rsidR="003726FB">
        <w:t xml:space="preserve"> </w:t>
      </w:r>
      <w:r w:rsidR="00696399" w:rsidRPr="00696399">
        <w:t>risk</w:t>
      </w:r>
      <w:r w:rsidR="003726FB">
        <w:t xml:space="preserve"> </w:t>
      </w:r>
      <w:r w:rsidR="00696399" w:rsidRPr="00696399">
        <w:t>(as</w:t>
      </w:r>
      <w:r w:rsidR="003726FB">
        <w:t xml:space="preserve"> </w:t>
      </w:r>
      <w:r w:rsidR="00696399" w:rsidRPr="00E835A3">
        <w:t>per</w:t>
      </w:r>
      <w:r w:rsidR="003726FB">
        <w:t xml:space="preserve"> </w:t>
      </w:r>
      <w:r w:rsidR="00696399" w:rsidRPr="00E835A3">
        <w:t>UKALL</w:t>
      </w:r>
      <w:r w:rsidR="003726FB">
        <w:t xml:space="preserve"> </w:t>
      </w:r>
      <w:r w:rsidR="00696399" w:rsidRPr="00E835A3">
        <w:t>2003</w:t>
      </w:r>
      <w:r w:rsidR="00696399" w:rsidRPr="00696399">
        <w:t>),</w:t>
      </w:r>
      <w:r w:rsidR="003726FB">
        <w:t xml:space="preserve"> </w:t>
      </w:r>
      <w:r w:rsidR="00696399" w:rsidRPr="00696399">
        <w:t>as</w:t>
      </w:r>
      <w:r w:rsidR="003726FB">
        <w:t xml:space="preserve"> </w:t>
      </w:r>
      <w:r w:rsidR="00696399" w:rsidRPr="00696399">
        <w:t>well</w:t>
      </w:r>
      <w:r w:rsidR="003726FB">
        <w:t xml:space="preserve"> </w:t>
      </w:r>
      <w:r w:rsidR="00696399" w:rsidRPr="00696399">
        <w:t>as</w:t>
      </w:r>
      <w:r w:rsidR="003726FB">
        <w:t xml:space="preserve"> </w:t>
      </w:r>
      <w:r w:rsidR="00696399" w:rsidRPr="00696399">
        <w:t>in</w:t>
      </w:r>
      <w:r w:rsidR="003726FB">
        <w:t xml:space="preserve"> </w:t>
      </w:r>
      <w:r w:rsidR="00696399" w:rsidRPr="00696399">
        <w:t>delayed</w:t>
      </w:r>
      <w:r w:rsidR="003726FB">
        <w:t xml:space="preserve"> </w:t>
      </w:r>
      <w:r w:rsidR="00696399" w:rsidRPr="00696399">
        <w:t>intensification</w:t>
      </w:r>
      <w:r w:rsidR="003726FB">
        <w:t xml:space="preserve"> </w:t>
      </w:r>
      <w:r w:rsidR="00346DAF">
        <w:t>(</w:t>
      </w:r>
      <w:r w:rsidR="00696399" w:rsidRPr="00696399">
        <w:t>DI</w:t>
      </w:r>
      <w:r w:rsidR="00346DAF">
        <w:t>)</w:t>
      </w:r>
      <w:r w:rsidR="003726FB">
        <w:t xml:space="preserve"> </w:t>
      </w:r>
      <w:r w:rsidR="00696399" w:rsidRPr="00696399">
        <w:t>regimes</w:t>
      </w:r>
      <w:r w:rsidR="003726FB">
        <w:t xml:space="preserve"> </w:t>
      </w:r>
      <w:r w:rsidR="00696399" w:rsidRPr="00696399">
        <w:t>(post-remission</w:t>
      </w:r>
      <w:r w:rsidR="003726FB">
        <w:t xml:space="preserve"> </w:t>
      </w:r>
      <w:r w:rsidR="00696399" w:rsidRPr="00696399">
        <w:t>and</w:t>
      </w:r>
      <w:r w:rsidR="003726FB">
        <w:t xml:space="preserve"> </w:t>
      </w:r>
      <w:r w:rsidR="00696399" w:rsidRPr="00696399">
        <w:t>post-consolidation).</w:t>
      </w:r>
      <w:r w:rsidRPr="00BB4909">
        <w:rPr>
          <w:vertAlign w:val="superscript"/>
        </w:rPr>
        <w:fldChar w:fldCharType="begin"/>
      </w:r>
      <w:r w:rsidRPr="00BB4909">
        <w:rPr>
          <w:vertAlign w:val="superscript"/>
        </w:rPr>
        <w:instrText xml:space="preserve"> NOTEREF _Ref518289066 \h </w:instrText>
      </w:r>
      <w:r>
        <w:rPr>
          <w:vertAlign w:val="superscript"/>
        </w:rPr>
        <w:instrText xml:space="preserve"> \* MERGEFORMAT </w:instrText>
      </w:r>
      <w:r w:rsidRPr="00BB4909">
        <w:rPr>
          <w:vertAlign w:val="superscript"/>
        </w:rPr>
      </w:r>
      <w:r w:rsidRPr="00BB4909">
        <w:rPr>
          <w:vertAlign w:val="superscript"/>
        </w:rPr>
        <w:fldChar w:fldCharType="separate"/>
      </w:r>
      <w:r w:rsidRPr="00BB4909">
        <w:rPr>
          <w:vertAlign w:val="superscript"/>
        </w:rPr>
        <w:t>23</w:t>
      </w:r>
      <w:r w:rsidRPr="00BB4909">
        <w:rPr>
          <w:vertAlign w:val="superscript"/>
        </w:rPr>
        <w:fldChar w:fldCharType="end"/>
      </w:r>
      <w:r w:rsidR="003726FB">
        <w:t xml:space="preserve"> </w:t>
      </w:r>
      <w:r w:rsidR="00696399" w:rsidRPr="00696399">
        <w:t>It</w:t>
      </w:r>
      <w:r w:rsidR="003726FB">
        <w:t xml:space="preserve"> </w:t>
      </w:r>
      <w:r w:rsidR="00696399" w:rsidRPr="00696399">
        <w:t>has</w:t>
      </w:r>
      <w:r w:rsidR="003726FB">
        <w:t xml:space="preserve"> </w:t>
      </w:r>
      <w:r w:rsidR="00696399" w:rsidRPr="00696399">
        <w:t>been</w:t>
      </w:r>
      <w:r w:rsidR="003726FB">
        <w:t xml:space="preserve"> </w:t>
      </w:r>
      <w:r w:rsidR="00696399" w:rsidRPr="00696399">
        <w:t>employed</w:t>
      </w:r>
      <w:r w:rsidR="003726FB">
        <w:t xml:space="preserve"> </w:t>
      </w:r>
      <w:r w:rsidR="00696399" w:rsidRPr="00696399">
        <w:t>in</w:t>
      </w:r>
      <w:r w:rsidR="003726FB">
        <w:t xml:space="preserve"> </w:t>
      </w:r>
      <w:r w:rsidR="00696399" w:rsidRPr="00696399">
        <w:t>maintenance,</w:t>
      </w:r>
      <w:r w:rsidR="003726FB">
        <w:t xml:space="preserve"> </w:t>
      </w:r>
      <w:r w:rsidR="00696399" w:rsidRPr="00696399">
        <w:t>but</w:t>
      </w:r>
      <w:r w:rsidR="003726FB">
        <w:t xml:space="preserve"> </w:t>
      </w:r>
      <w:r w:rsidR="00696399" w:rsidRPr="00696399">
        <w:t>this</w:t>
      </w:r>
      <w:r w:rsidR="003726FB">
        <w:t xml:space="preserve"> </w:t>
      </w:r>
      <w:r w:rsidR="00696399" w:rsidRPr="00696399">
        <w:t>appears</w:t>
      </w:r>
      <w:r w:rsidR="003726FB">
        <w:t xml:space="preserve"> </w:t>
      </w:r>
      <w:r w:rsidR="00696399" w:rsidRPr="00696399">
        <w:t>to</w:t>
      </w:r>
      <w:r w:rsidR="003726FB">
        <w:t xml:space="preserve"> </w:t>
      </w:r>
      <w:r w:rsidR="00696399" w:rsidRPr="00696399">
        <w:t>be</w:t>
      </w:r>
      <w:r w:rsidR="003726FB">
        <w:t xml:space="preserve"> </w:t>
      </w:r>
      <w:r w:rsidR="00696399" w:rsidRPr="00696399">
        <w:t>a</w:t>
      </w:r>
      <w:r w:rsidR="003726FB">
        <w:t xml:space="preserve"> </w:t>
      </w:r>
      <w:r w:rsidR="00696399" w:rsidRPr="00696399">
        <w:t>less</w:t>
      </w:r>
      <w:r w:rsidR="003726FB">
        <w:t xml:space="preserve"> </w:t>
      </w:r>
      <w:r w:rsidR="00696399" w:rsidRPr="00696399">
        <w:t>common</w:t>
      </w:r>
      <w:r w:rsidR="003726FB">
        <w:t xml:space="preserve"> </w:t>
      </w:r>
      <w:r w:rsidR="00696399" w:rsidRPr="00696399">
        <w:t>approach.</w:t>
      </w:r>
      <w:r w:rsidR="00963BA7" w:rsidRPr="00963BA7">
        <w:rPr>
          <w:vertAlign w:val="superscript"/>
        </w:rPr>
        <w:fldChar w:fldCharType="begin"/>
      </w:r>
      <w:r w:rsidR="00963BA7" w:rsidRPr="00963BA7">
        <w:rPr>
          <w:vertAlign w:val="superscript"/>
        </w:rPr>
        <w:instrText xml:space="preserve"> NOTEREF _Ref518466704 \h </w:instrText>
      </w:r>
      <w:r w:rsidR="00963BA7">
        <w:rPr>
          <w:vertAlign w:val="superscript"/>
        </w:rPr>
        <w:instrText xml:space="preserve"> \* MERGEFORMAT </w:instrText>
      </w:r>
      <w:r w:rsidR="00963BA7" w:rsidRPr="00963BA7">
        <w:rPr>
          <w:vertAlign w:val="superscript"/>
        </w:rPr>
      </w:r>
      <w:r w:rsidR="00963BA7" w:rsidRPr="00963BA7">
        <w:rPr>
          <w:vertAlign w:val="superscript"/>
        </w:rPr>
        <w:fldChar w:fldCharType="separate"/>
      </w:r>
      <w:r w:rsidR="00963BA7" w:rsidRPr="00963BA7">
        <w:rPr>
          <w:vertAlign w:val="superscript"/>
        </w:rPr>
        <w:t>57</w:t>
      </w:r>
      <w:r w:rsidR="00963BA7" w:rsidRPr="00963BA7">
        <w:rPr>
          <w:vertAlign w:val="superscript"/>
        </w:rPr>
        <w:fldChar w:fldCharType="end"/>
      </w:r>
    </w:p>
    <w:p w14:paraId="09703120" w14:textId="22DBBB63" w:rsidR="00696399" w:rsidRPr="00696399" w:rsidRDefault="00696399" w:rsidP="00696399">
      <w:r w:rsidRPr="00696399">
        <w:t>EviQ</w:t>
      </w:r>
      <w:r w:rsidR="003726FB">
        <w:t xml:space="preserve"> </w:t>
      </w:r>
      <w:r w:rsidRPr="00696399">
        <w:t>(which</w:t>
      </w:r>
      <w:r w:rsidR="003726FB">
        <w:t xml:space="preserve"> </w:t>
      </w:r>
      <w:r w:rsidRPr="00696399">
        <w:t>focuses</w:t>
      </w:r>
      <w:r w:rsidR="003726FB">
        <w:t xml:space="preserve"> </w:t>
      </w:r>
      <w:r w:rsidRPr="00696399">
        <w:t>on</w:t>
      </w:r>
      <w:r w:rsidR="003726FB">
        <w:t xml:space="preserve"> </w:t>
      </w:r>
      <w:r w:rsidRPr="00696399">
        <w:t>adult</w:t>
      </w:r>
      <w:r w:rsidR="003726FB">
        <w:t xml:space="preserve"> </w:t>
      </w:r>
      <w:r w:rsidRPr="00696399">
        <w:t>ALL)</w:t>
      </w:r>
      <w:r w:rsidR="003726FB">
        <w:t xml:space="preserve"> </w:t>
      </w:r>
      <w:r w:rsidRPr="00696399">
        <w:t>recommends</w:t>
      </w:r>
      <w:r w:rsidR="003726FB">
        <w:t xml:space="preserve"> </w:t>
      </w:r>
      <w:r w:rsidRPr="00696399">
        <w:t>several</w:t>
      </w:r>
      <w:r w:rsidR="003726FB">
        <w:t xml:space="preserve"> </w:t>
      </w:r>
      <w:r w:rsidRPr="00696399">
        <w:t>ALL</w:t>
      </w:r>
      <w:r w:rsidR="003726FB">
        <w:t xml:space="preserve"> </w:t>
      </w:r>
      <w:r w:rsidRPr="00696399">
        <w:t>protocols,</w:t>
      </w:r>
      <w:r w:rsidR="003726FB">
        <w:t xml:space="preserve"> </w:t>
      </w:r>
      <w:r w:rsidRPr="00696399">
        <w:t>including</w:t>
      </w:r>
      <w:r w:rsidR="003726FB">
        <w:t xml:space="preserve"> </w:t>
      </w:r>
      <w:r w:rsidR="00346DAF">
        <w:t>Berlin</w:t>
      </w:r>
      <w:r w:rsidR="003726FB">
        <w:t xml:space="preserve"> </w:t>
      </w:r>
      <w:r w:rsidR="00346DAF">
        <w:t>Frankfurt</w:t>
      </w:r>
      <w:r w:rsidR="003726FB">
        <w:t xml:space="preserve"> </w:t>
      </w:r>
      <w:r w:rsidR="00346DAF" w:rsidRPr="00BB4909">
        <w:t>Munster</w:t>
      </w:r>
      <w:r w:rsidR="003726FB">
        <w:t xml:space="preserve"> </w:t>
      </w:r>
      <w:r w:rsidR="00346DAF" w:rsidRPr="00BB4909">
        <w:t>(</w:t>
      </w:r>
      <w:r w:rsidRPr="00BB4909">
        <w:t>BFM</w:t>
      </w:r>
      <w:r w:rsidR="00346DAF" w:rsidRPr="00BB4909">
        <w:t>)</w:t>
      </w:r>
      <w:r w:rsidR="003726FB">
        <w:t xml:space="preserve"> </w:t>
      </w:r>
      <w:r w:rsidR="00B5749C">
        <w:t>2,000</w:t>
      </w:r>
      <w:r w:rsidRPr="00696399">
        <w:t>,</w:t>
      </w:r>
      <w:r w:rsidR="003726FB">
        <w:t xml:space="preserve"> </w:t>
      </w:r>
      <w:r w:rsidRPr="00696399">
        <w:t>where</w:t>
      </w:r>
      <w:r w:rsidR="003726FB">
        <w:t xml:space="preserve"> </w:t>
      </w:r>
      <w:r w:rsidRPr="00696399">
        <w:t>L-asparaginase</w:t>
      </w:r>
      <w:r w:rsidR="003726FB">
        <w:t xml:space="preserve"> </w:t>
      </w:r>
      <w:r w:rsidRPr="00696399">
        <w:t>(colaspase)</w:t>
      </w:r>
      <w:r w:rsidR="003726FB">
        <w:t xml:space="preserve"> </w:t>
      </w:r>
      <w:r w:rsidRPr="00696399">
        <w:t>is</w:t>
      </w:r>
      <w:r w:rsidR="003726FB">
        <w:t xml:space="preserve"> </w:t>
      </w:r>
      <w:r w:rsidRPr="00696399">
        <w:t>used</w:t>
      </w:r>
      <w:r w:rsidR="003726FB">
        <w:t xml:space="preserve"> </w:t>
      </w:r>
      <w:r w:rsidRPr="00696399">
        <w:t>IV</w:t>
      </w:r>
      <w:r w:rsidR="003726FB">
        <w:t xml:space="preserve"> </w:t>
      </w:r>
      <w:r w:rsidRPr="00696399">
        <w:t>in</w:t>
      </w:r>
      <w:r w:rsidR="003726FB">
        <w:t xml:space="preserve"> </w:t>
      </w:r>
      <w:r w:rsidRPr="00696399">
        <w:t>induction</w:t>
      </w:r>
      <w:r w:rsidR="003726FB">
        <w:t xml:space="preserve"> </w:t>
      </w:r>
      <w:r w:rsidRPr="00696399">
        <w:t>(8</w:t>
      </w:r>
      <w:r w:rsidR="003726FB">
        <w:t xml:space="preserve"> </w:t>
      </w:r>
      <w:r w:rsidRPr="00696399">
        <w:t>doses)</w:t>
      </w:r>
      <w:r w:rsidR="003726FB">
        <w:t xml:space="preserve"> </w:t>
      </w:r>
      <w:r w:rsidRPr="00696399">
        <w:t>and</w:t>
      </w:r>
      <w:r w:rsidR="003726FB">
        <w:t xml:space="preserve"> </w:t>
      </w:r>
      <w:r w:rsidRPr="00696399">
        <w:t>also</w:t>
      </w:r>
      <w:r w:rsidR="003726FB">
        <w:t xml:space="preserve"> </w:t>
      </w:r>
      <w:r w:rsidRPr="00696399">
        <w:t>in</w:t>
      </w:r>
      <w:r w:rsidR="003726FB">
        <w:t xml:space="preserve"> </w:t>
      </w:r>
      <w:r w:rsidRPr="00696399">
        <w:t>re-induction</w:t>
      </w:r>
      <w:r w:rsidR="003726FB">
        <w:t xml:space="preserve"> </w:t>
      </w:r>
      <w:r w:rsidRPr="00696399">
        <w:t>(4</w:t>
      </w:r>
      <w:r w:rsidR="003726FB">
        <w:t xml:space="preserve"> </w:t>
      </w:r>
      <w:r w:rsidRPr="00696399">
        <w:t>doses),</w:t>
      </w:r>
      <w:r w:rsidR="003726FB">
        <w:t xml:space="preserve"> </w:t>
      </w:r>
      <w:r w:rsidRPr="00696399">
        <w:t>with</w:t>
      </w:r>
      <w:r w:rsidR="003726FB">
        <w:t xml:space="preserve"> </w:t>
      </w:r>
      <w:r w:rsidRPr="00696399">
        <w:t>further</w:t>
      </w:r>
      <w:r w:rsidR="003726FB">
        <w:t xml:space="preserve"> </w:t>
      </w:r>
      <w:r w:rsidRPr="00696399">
        <w:t>doses</w:t>
      </w:r>
      <w:r w:rsidR="003726FB">
        <w:t xml:space="preserve"> </w:t>
      </w:r>
      <w:r w:rsidRPr="00696399">
        <w:t>for</w:t>
      </w:r>
      <w:r w:rsidR="003726FB">
        <w:t xml:space="preserve"> </w:t>
      </w:r>
      <w:r w:rsidRPr="00696399">
        <w:t>high</w:t>
      </w:r>
      <w:r w:rsidR="003726FB">
        <w:t xml:space="preserve"> </w:t>
      </w:r>
      <w:r w:rsidRPr="00696399">
        <w:t>risk</w:t>
      </w:r>
      <w:r w:rsidR="003726FB">
        <w:t xml:space="preserve"> </w:t>
      </w:r>
      <w:r w:rsidRPr="00696399">
        <w:t>and</w:t>
      </w:r>
      <w:r w:rsidR="003726FB">
        <w:t xml:space="preserve"> </w:t>
      </w:r>
      <w:r w:rsidRPr="00696399">
        <w:t>very</w:t>
      </w:r>
      <w:r w:rsidR="003726FB">
        <w:t xml:space="preserve"> </w:t>
      </w:r>
      <w:r w:rsidRPr="00696399">
        <w:t>high</w:t>
      </w:r>
      <w:r w:rsidR="003726FB">
        <w:t xml:space="preserve"> </w:t>
      </w:r>
      <w:r w:rsidRPr="00696399">
        <w:t>risk</w:t>
      </w:r>
      <w:r w:rsidR="003726FB">
        <w:t xml:space="preserve"> </w:t>
      </w:r>
      <w:r w:rsidRPr="00696399">
        <w:t>patients.</w:t>
      </w:r>
      <w:r w:rsidR="003726FB">
        <w:t xml:space="preserve"> </w:t>
      </w:r>
      <w:r w:rsidRPr="00696399">
        <w:t>BFM</w:t>
      </w:r>
      <w:r w:rsidR="003726FB">
        <w:t xml:space="preserve"> </w:t>
      </w:r>
      <w:r w:rsidR="00B5749C">
        <w:t>2,000</w:t>
      </w:r>
      <w:r w:rsidR="003726FB">
        <w:t xml:space="preserve"> </w:t>
      </w:r>
      <w:r w:rsidRPr="00696399">
        <w:t>is</w:t>
      </w:r>
      <w:r w:rsidR="003726FB">
        <w:t xml:space="preserve"> </w:t>
      </w:r>
      <w:r w:rsidRPr="00696399">
        <w:t>recommended</w:t>
      </w:r>
      <w:r w:rsidR="003726FB">
        <w:t xml:space="preserve"> </w:t>
      </w:r>
      <w:r w:rsidRPr="00696399">
        <w:t>by</w:t>
      </w:r>
      <w:r w:rsidR="003726FB">
        <w:t xml:space="preserve"> </w:t>
      </w:r>
      <w:r w:rsidRPr="00696399">
        <w:t>EviQ</w:t>
      </w:r>
      <w:r w:rsidR="003726FB">
        <w:t xml:space="preserve"> </w:t>
      </w:r>
      <w:r w:rsidRPr="00696399">
        <w:t>for</w:t>
      </w:r>
      <w:r w:rsidR="003726FB">
        <w:t xml:space="preserve"> </w:t>
      </w:r>
      <w:r w:rsidRPr="00696399">
        <w:t>adolescent</w:t>
      </w:r>
      <w:r w:rsidR="003726FB">
        <w:t xml:space="preserve"> </w:t>
      </w:r>
      <w:r w:rsidRPr="00696399">
        <w:t>and</w:t>
      </w:r>
      <w:r w:rsidR="003726FB">
        <w:t xml:space="preserve"> </w:t>
      </w:r>
      <w:r w:rsidRPr="00696399">
        <w:t>young</w:t>
      </w:r>
      <w:r w:rsidR="003726FB">
        <w:t xml:space="preserve"> </w:t>
      </w:r>
      <w:r w:rsidRPr="00696399">
        <w:t>adults</w:t>
      </w:r>
      <w:r w:rsidR="003726FB">
        <w:t xml:space="preserve"> </w:t>
      </w:r>
      <w:r w:rsidRPr="00696399">
        <w:t>with</w:t>
      </w:r>
      <w:r w:rsidR="003726FB">
        <w:t xml:space="preserve"> </w:t>
      </w:r>
      <w:r w:rsidRPr="00696399">
        <w:t>ALL.</w:t>
      </w:r>
      <w:r w:rsidR="003726FB">
        <w:t xml:space="preserve"> </w:t>
      </w:r>
      <w:r w:rsidRPr="00696399">
        <w:t>The</w:t>
      </w:r>
      <w:r w:rsidR="003726FB">
        <w:t xml:space="preserve"> </w:t>
      </w:r>
      <w:r w:rsidRPr="00696399">
        <w:t>other</w:t>
      </w:r>
      <w:r w:rsidR="003726FB">
        <w:t xml:space="preserve"> </w:t>
      </w:r>
      <w:r w:rsidRPr="00696399">
        <w:t>EviQ</w:t>
      </w:r>
      <w:r w:rsidR="003726FB">
        <w:t xml:space="preserve"> </w:t>
      </w:r>
      <w:r w:rsidRPr="00696399">
        <w:t>protocol</w:t>
      </w:r>
      <w:r w:rsidR="003726FB">
        <w:t xml:space="preserve"> </w:t>
      </w:r>
      <w:r w:rsidRPr="0074435B">
        <w:t>fo</w:t>
      </w:r>
      <w:r w:rsidR="00346DAF" w:rsidRPr="0074435B">
        <w:t>r</w:t>
      </w:r>
      <w:r w:rsidR="003726FB">
        <w:t xml:space="preserve"> </w:t>
      </w:r>
      <w:r w:rsidR="00346DAF" w:rsidRPr="0074435B">
        <w:t>Ph</w:t>
      </w:r>
      <w:r w:rsidR="003726FB">
        <w:t xml:space="preserve"> </w:t>
      </w:r>
      <w:r w:rsidRPr="0074435B">
        <w:t>ALL</w:t>
      </w:r>
      <w:r w:rsidR="0072137B">
        <w:t>;</w:t>
      </w:r>
      <w:r w:rsidR="00B556E1" w:rsidRPr="0074435B">
        <w:rPr>
          <w:rStyle w:val="FootnoteReference"/>
        </w:rPr>
        <w:footnoteReference w:id="67"/>
      </w:r>
      <w:r w:rsidR="003726FB">
        <w:t xml:space="preserve"> </w:t>
      </w:r>
      <w:r w:rsidRPr="0074435B">
        <w:t>in</w:t>
      </w:r>
      <w:r w:rsidR="003726FB">
        <w:t xml:space="preserve"> </w:t>
      </w:r>
      <w:r w:rsidRPr="0074435B">
        <w:t>adults</w:t>
      </w:r>
      <w:r w:rsidRPr="00696399">
        <w:t>,</w:t>
      </w:r>
      <w:r w:rsidR="003726FB">
        <w:t xml:space="preserve"> </w:t>
      </w:r>
      <w:r w:rsidRPr="00696399">
        <w:t>HyperCVAD</w:t>
      </w:r>
      <w:r w:rsidR="0072137B">
        <w:t>;</w:t>
      </w:r>
      <w:r w:rsidR="00BB4909">
        <w:rPr>
          <w:rStyle w:val="FootnoteReference"/>
        </w:rPr>
        <w:footnoteReference w:id="68"/>
      </w:r>
      <w:r w:rsidR="003726FB">
        <w:t xml:space="preserve"> </w:t>
      </w:r>
      <w:r w:rsidRPr="00696399">
        <w:t>Parts</w:t>
      </w:r>
      <w:r w:rsidR="003726FB">
        <w:t xml:space="preserve"> </w:t>
      </w:r>
      <w:r w:rsidRPr="00696399">
        <w:t>A</w:t>
      </w:r>
      <w:r w:rsidR="003726FB">
        <w:t xml:space="preserve"> </w:t>
      </w:r>
      <w:r w:rsidRPr="00696399">
        <w:t>+</w:t>
      </w:r>
      <w:r w:rsidR="003726FB">
        <w:t xml:space="preserve"> </w:t>
      </w:r>
      <w:r w:rsidRPr="00696399">
        <w:t>B</w:t>
      </w:r>
      <w:r w:rsidR="003726FB">
        <w:t xml:space="preserve"> </w:t>
      </w:r>
      <w:r w:rsidRPr="00696399">
        <w:t>+</w:t>
      </w:r>
      <w:r w:rsidR="003726FB">
        <w:t xml:space="preserve"> </w:t>
      </w:r>
      <w:r w:rsidRPr="00696399">
        <w:t>POMP,</w:t>
      </w:r>
      <w:r w:rsidR="003726FB">
        <w:t xml:space="preserve"> </w:t>
      </w:r>
      <w:r w:rsidRPr="00696399">
        <w:t>does</w:t>
      </w:r>
      <w:r w:rsidR="003726FB">
        <w:t xml:space="preserve"> </w:t>
      </w:r>
      <w:r w:rsidRPr="00696399">
        <w:t>not</w:t>
      </w:r>
      <w:r w:rsidR="003726FB">
        <w:t xml:space="preserve"> </w:t>
      </w:r>
      <w:r w:rsidRPr="00696399">
        <w:t>include</w:t>
      </w:r>
      <w:r w:rsidR="003726FB">
        <w:t xml:space="preserve"> </w:t>
      </w:r>
      <w:r w:rsidRPr="00696399">
        <w:t>asparaginase.</w:t>
      </w:r>
      <w:r w:rsidR="003726FB">
        <w:t xml:space="preserve"> </w:t>
      </w:r>
      <w:r w:rsidRPr="00696399">
        <w:t>This</w:t>
      </w:r>
      <w:r w:rsidR="003726FB">
        <w:t xml:space="preserve"> </w:t>
      </w:r>
      <w:r w:rsidRPr="00696399">
        <w:t>aligns</w:t>
      </w:r>
      <w:r w:rsidR="003726FB">
        <w:t xml:space="preserve"> </w:t>
      </w:r>
      <w:r w:rsidRPr="00696399">
        <w:t>with</w:t>
      </w:r>
      <w:r w:rsidR="003726FB">
        <w:t xml:space="preserve"> </w:t>
      </w:r>
      <w:r w:rsidRPr="00696399">
        <w:t>advice</w:t>
      </w:r>
      <w:r w:rsidR="003726FB">
        <w:t xml:space="preserve"> </w:t>
      </w:r>
      <w:r w:rsidRPr="00696399">
        <w:t>in</w:t>
      </w:r>
      <w:r w:rsidR="003726FB">
        <w:t xml:space="preserve"> </w:t>
      </w:r>
      <w:r w:rsidR="00346DAF">
        <w:t>National</w:t>
      </w:r>
      <w:r w:rsidR="003726FB">
        <w:t xml:space="preserve"> </w:t>
      </w:r>
      <w:r w:rsidR="00346DAF">
        <w:t>Comprehensive</w:t>
      </w:r>
      <w:r w:rsidR="003726FB">
        <w:t xml:space="preserve"> </w:t>
      </w:r>
      <w:r w:rsidR="00346DAF">
        <w:t>Cancer</w:t>
      </w:r>
      <w:r w:rsidR="003726FB">
        <w:t xml:space="preserve"> </w:t>
      </w:r>
      <w:r w:rsidR="00346DAF" w:rsidRPr="00346DAF">
        <w:t>Network</w:t>
      </w:r>
      <w:r w:rsidR="003726FB">
        <w:t xml:space="preserve"> </w:t>
      </w:r>
      <w:r w:rsidR="00346DAF" w:rsidRPr="00346DAF">
        <w:t>(</w:t>
      </w:r>
      <w:r w:rsidRPr="00346DAF">
        <w:t>NCCN</w:t>
      </w:r>
      <w:r w:rsidR="00346DAF" w:rsidRPr="00346DAF">
        <w:t>)</w:t>
      </w:r>
      <w:r w:rsidR="003726FB">
        <w:t xml:space="preserve"> </w:t>
      </w:r>
      <w:r w:rsidRPr="00346DAF">
        <w:t>ALL</w:t>
      </w:r>
      <w:r w:rsidR="003726FB">
        <w:t xml:space="preserve"> </w:t>
      </w:r>
      <w:r w:rsidRPr="0074435B">
        <w:t>guidelines</w:t>
      </w:r>
      <w:r w:rsidR="003726FB">
        <w:t xml:space="preserve"> </w:t>
      </w:r>
      <w:r w:rsidRPr="0074435B">
        <w:t>that</w:t>
      </w:r>
      <w:r w:rsidR="003726FB">
        <w:t xml:space="preserve"> </w:t>
      </w:r>
      <w:r w:rsidRPr="0074435B">
        <w:t>pegaspargase</w:t>
      </w:r>
      <w:r w:rsidR="003726FB">
        <w:t xml:space="preserve"> </w:t>
      </w:r>
      <w:r w:rsidRPr="0074435B">
        <w:t>is</w:t>
      </w:r>
      <w:r w:rsidR="003726FB">
        <w:t xml:space="preserve"> </w:t>
      </w:r>
      <w:r w:rsidRPr="0074435B">
        <w:t>a</w:t>
      </w:r>
      <w:r w:rsidR="003726FB">
        <w:t xml:space="preserve"> </w:t>
      </w:r>
      <w:r w:rsidRPr="0074435B">
        <w:t>common</w:t>
      </w:r>
      <w:r w:rsidR="003726FB">
        <w:t xml:space="preserve"> </w:t>
      </w:r>
      <w:r w:rsidRPr="00696399">
        <w:t>component</w:t>
      </w:r>
      <w:r w:rsidR="003726FB">
        <w:t xml:space="preserve"> </w:t>
      </w:r>
      <w:r w:rsidRPr="00696399">
        <w:t>of</w:t>
      </w:r>
      <w:r w:rsidR="003726FB">
        <w:t xml:space="preserve"> </w:t>
      </w:r>
      <w:r w:rsidRPr="00696399">
        <w:t>therapy</w:t>
      </w:r>
      <w:r w:rsidR="003726FB">
        <w:t xml:space="preserve"> </w:t>
      </w:r>
      <w:r w:rsidRPr="00696399">
        <w:t>for</w:t>
      </w:r>
      <w:r w:rsidR="003726FB">
        <w:t xml:space="preserve"> </w:t>
      </w:r>
      <w:r w:rsidRPr="00696399">
        <w:t>children,</w:t>
      </w:r>
      <w:r w:rsidR="003726FB">
        <w:t xml:space="preserve"> </w:t>
      </w:r>
      <w:r w:rsidRPr="00696399">
        <w:t>adolescents</w:t>
      </w:r>
      <w:r w:rsidR="003726FB">
        <w:t xml:space="preserve"> </w:t>
      </w:r>
      <w:r w:rsidRPr="00696399">
        <w:t>and</w:t>
      </w:r>
      <w:r w:rsidR="003726FB">
        <w:t xml:space="preserve"> </w:t>
      </w:r>
      <w:r w:rsidRPr="00696399">
        <w:t>young</w:t>
      </w:r>
      <w:r w:rsidR="003726FB">
        <w:t xml:space="preserve"> </w:t>
      </w:r>
      <w:r w:rsidRPr="00696399">
        <w:t>adults</w:t>
      </w:r>
      <w:r w:rsidR="003726FB">
        <w:t xml:space="preserve"> </w:t>
      </w:r>
      <w:r w:rsidRPr="00696399">
        <w:t>with</w:t>
      </w:r>
      <w:r w:rsidR="003726FB">
        <w:t xml:space="preserve"> </w:t>
      </w:r>
      <w:r w:rsidRPr="00696399">
        <w:t>ALL.</w:t>
      </w:r>
      <w:r w:rsidR="003726FB">
        <w:t xml:space="preserve"> </w:t>
      </w:r>
      <w:r w:rsidRPr="00696399">
        <w:t>In</w:t>
      </w:r>
      <w:r w:rsidR="003726FB">
        <w:t xml:space="preserve"> </w:t>
      </w:r>
      <w:r w:rsidRPr="00696399">
        <w:t>NCCN</w:t>
      </w:r>
      <w:r w:rsidR="003726FB">
        <w:t xml:space="preserve"> </w:t>
      </w:r>
      <w:r w:rsidRPr="00696399">
        <w:t>guidance,</w:t>
      </w:r>
      <w:r w:rsidR="003726FB">
        <w:t xml:space="preserve"> </w:t>
      </w:r>
      <w:r w:rsidRPr="00696399">
        <w:t>some</w:t>
      </w:r>
      <w:r w:rsidR="003726FB">
        <w:t xml:space="preserve"> </w:t>
      </w:r>
      <w:r w:rsidRPr="00696399">
        <w:t>adult</w:t>
      </w:r>
      <w:r w:rsidR="003726FB">
        <w:t xml:space="preserve"> </w:t>
      </w:r>
      <w:r w:rsidRPr="00696399">
        <w:t>regimens</w:t>
      </w:r>
      <w:r w:rsidR="003726FB">
        <w:t xml:space="preserve"> </w:t>
      </w:r>
      <w:r w:rsidRPr="00696399">
        <w:t>involve</w:t>
      </w:r>
      <w:r w:rsidR="003726FB">
        <w:t xml:space="preserve"> </w:t>
      </w:r>
      <w:r w:rsidRPr="00696399">
        <w:t>pegaspargase,</w:t>
      </w:r>
      <w:r w:rsidR="003726FB">
        <w:t xml:space="preserve"> </w:t>
      </w:r>
      <w:r w:rsidRPr="00696399">
        <w:t>others</w:t>
      </w:r>
      <w:r w:rsidR="003726FB">
        <w:t xml:space="preserve"> </w:t>
      </w:r>
      <w:r w:rsidRPr="00696399">
        <w:t>do</w:t>
      </w:r>
      <w:r w:rsidR="003726FB">
        <w:t xml:space="preserve"> </w:t>
      </w:r>
      <w:r w:rsidRPr="00696399">
        <w:t>not.</w:t>
      </w:r>
    </w:p>
    <w:p w14:paraId="30194EA6" w14:textId="4170C093" w:rsidR="00696399" w:rsidRPr="00696399" w:rsidRDefault="00696399" w:rsidP="00696399">
      <w:r w:rsidRPr="00696399">
        <w:t>The</w:t>
      </w:r>
      <w:r w:rsidR="003726FB">
        <w:t xml:space="preserve"> </w:t>
      </w:r>
      <w:r w:rsidRPr="00696399">
        <w:t>dosing</w:t>
      </w:r>
      <w:r w:rsidR="003726FB">
        <w:t xml:space="preserve"> </w:t>
      </w:r>
      <w:r w:rsidRPr="00696399">
        <w:t>regimen</w:t>
      </w:r>
      <w:r w:rsidR="003726FB">
        <w:t xml:space="preserve"> </w:t>
      </w:r>
      <w:r w:rsidRPr="00696399">
        <w:t>recommended</w:t>
      </w:r>
      <w:r w:rsidR="003726FB">
        <w:t xml:space="preserve"> </w:t>
      </w:r>
      <w:r w:rsidRPr="00696399">
        <w:t>by</w:t>
      </w:r>
      <w:r w:rsidR="003726FB">
        <w:t xml:space="preserve"> </w:t>
      </w:r>
      <w:r w:rsidRPr="00696399">
        <w:t>EviQ</w:t>
      </w:r>
      <w:r w:rsidR="003726FB">
        <w:t xml:space="preserve"> </w:t>
      </w:r>
      <w:r w:rsidRPr="00696399">
        <w:t>for</w:t>
      </w:r>
      <w:r w:rsidR="003726FB">
        <w:t xml:space="preserve"> </w:t>
      </w:r>
      <w:r w:rsidR="00346DAF" w:rsidRPr="00696399">
        <w:t>pegasparagase</w:t>
      </w:r>
      <w:r w:rsidR="003726FB">
        <w:t xml:space="preserve"> </w:t>
      </w:r>
      <w:r w:rsidRPr="00696399">
        <w:t>(Oncaspar)</w:t>
      </w:r>
      <w:r w:rsidR="003726FB">
        <w:t xml:space="preserve"> </w:t>
      </w:r>
      <w:r w:rsidRPr="00696399">
        <w:t>conforms</w:t>
      </w:r>
      <w:r w:rsidR="003726FB">
        <w:t xml:space="preserve"> </w:t>
      </w:r>
      <w:r w:rsidRPr="00696399">
        <w:t>to</w:t>
      </w:r>
      <w:r w:rsidR="003726FB">
        <w:t xml:space="preserve"> </w:t>
      </w:r>
      <w:r w:rsidRPr="00696399">
        <w:t>the</w:t>
      </w:r>
      <w:r w:rsidR="003726FB">
        <w:t xml:space="preserve"> </w:t>
      </w:r>
      <w:r w:rsidRPr="00696399">
        <w:t>USPI,</w:t>
      </w:r>
      <w:r w:rsidR="003726FB">
        <w:t xml:space="preserve"> </w:t>
      </w:r>
      <w:r w:rsidRPr="00696399">
        <w:t>rather</w:t>
      </w:r>
      <w:r w:rsidR="003726FB">
        <w:t xml:space="preserve"> </w:t>
      </w:r>
      <w:r w:rsidRPr="00696399">
        <w:t>than</w:t>
      </w:r>
      <w:r w:rsidR="003726FB">
        <w:t xml:space="preserve"> </w:t>
      </w:r>
      <w:r w:rsidRPr="00696399">
        <w:t>the</w:t>
      </w:r>
      <w:r w:rsidR="003726FB">
        <w:t xml:space="preserve"> </w:t>
      </w:r>
      <w:r w:rsidRPr="00696399">
        <w:t>SmPC</w:t>
      </w:r>
      <w:r w:rsidR="003726FB">
        <w:t xml:space="preserve"> </w:t>
      </w:r>
      <w:r w:rsidRPr="00696399">
        <w:t>or</w:t>
      </w:r>
      <w:r w:rsidR="003726FB">
        <w:t xml:space="preserve"> </w:t>
      </w:r>
      <w:r w:rsidRPr="00696399">
        <w:t>proposed</w:t>
      </w:r>
      <w:r w:rsidR="003726FB">
        <w:t xml:space="preserve"> </w:t>
      </w:r>
      <w:r w:rsidRPr="00696399">
        <w:t>Australian</w:t>
      </w:r>
      <w:r w:rsidR="003726FB">
        <w:t xml:space="preserve"> </w:t>
      </w:r>
      <w:r w:rsidRPr="00696399">
        <w:t>PI.</w:t>
      </w:r>
    </w:p>
    <w:p w14:paraId="55EB0EB8" w14:textId="4914FB21" w:rsidR="00696399" w:rsidRPr="00696399" w:rsidRDefault="00696399" w:rsidP="00696399">
      <w:r w:rsidRPr="00696399">
        <w:t>Specifically</w:t>
      </w:r>
      <w:r w:rsidR="003726FB">
        <w:t xml:space="preserve"> </w:t>
      </w:r>
      <w:r w:rsidRPr="00696399">
        <w:t>regarding</w:t>
      </w:r>
      <w:r w:rsidR="003726FB">
        <w:t xml:space="preserve"> </w:t>
      </w:r>
      <w:r w:rsidRPr="00696399">
        <w:t>Oncaspar,</w:t>
      </w:r>
      <w:r w:rsidR="003726FB">
        <w:t xml:space="preserve"> </w:t>
      </w:r>
      <w:r w:rsidRPr="00696399">
        <w:t>the</w:t>
      </w:r>
      <w:r w:rsidR="003726FB">
        <w:t xml:space="preserve"> </w:t>
      </w:r>
      <w:r w:rsidRPr="00696399">
        <w:t>evaluator</w:t>
      </w:r>
      <w:r w:rsidR="003726FB">
        <w:t xml:space="preserve"> </w:t>
      </w:r>
      <w:r w:rsidRPr="00696399">
        <w:t>notes:</w:t>
      </w:r>
    </w:p>
    <w:p w14:paraId="35A08F92" w14:textId="30019F01" w:rsidR="00696399" w:rsidRPr="00696399" w:rsidRDefault="00696399" w:rsidP="00696399">
      <w:pPr>
        <w:ind w:left="720"/>
      </w:pPr>
      <w:r w:rsidRPr="00696399">
        <w:t>The</w:t>
      </w:r>
      <w:r w:rsidR="003726FB">
        <w:t xml:space="preserve"> </w:t>
      </w:r>
      <w:r w:rsidRPr="00696399">
        <w:t>drug</w:t>
      </w:r>
      <w:r w:rsidR="003726FB">
        <w:t xml:space="preserve"> </w:t>
      </w:r>
      <w:r w:rsidRPr="00696399">
        <w:t>was</w:t>
      </w:r>
      <w:r w:rsidR="003726FB">
        <w:t xml:space="preserve"> </w:t>
      </w:r>
      <w:r w:rsidRPr="00696399">
        <w:t>developed</w:t>
      </w:r>
      <w:r w:rsidR="003726FB">
        <w:t xml:space="preserve"> </w:t>
      </w:r>
      <w:r w:rsidRPr="00696399">
        <w:t>by</w:t>
      </w:r>
      <w:r w:rsidR="003726FB">
        <w:t xml:space="preserve"> </w:t>
      </w:r>
      <w:r w:rsidRPr="00696399">
        <w:t>Enzon</w:t>
      </w:r>
      <w:r w:rsidR="003726FB">
        <w:t xml:space="preserve"> </w:t>
      </w:r>
      <w:r w:rsidRPr="00696399">
        <w:t>Pharmaceuticals</w:t>
      </w:r>
      <w:r w:rsidR="003726FB">
        <w:t xml:space="preserve"> </w:t>
      </w:r>
      <w:r w:rsidRPr="00696399">
        <w:t>Inc.</w:t>
      </w:r>
      <w:r w:rsidR="003726FB">
        <w:t xml:space="preserve"> </w:t>
      </w:r>
      <w:r w:rsidRPr="00696399">
        <w:t>in</w:t>
      </w:r>
      <w:r w:rsidR="003726FB">
        <w:t xml:space="preserve"> </w:t>
      </w:r>
      <w:r w:rsidRPr="00696399">
        <w:t>the</w:t>
      </w:r>
      <w:r w:rsidR="003726FB">
        <w:t xml:space="preserve"> </w:t>
      </w:r>
      <w:r w:rsidRPr="00696399">
        <w:t>late</w:t>
      </w:r>
      <w:r w:rsidR="003726FB">
        <w:t xml:space="preserve"> </w:t>
      </w:r>
      <w:r w:rsidRPr="00696399">
        <w:t>1980’s.</w:t>
      </w:r>
      <w:r w:rsidR="003726FB">
        <w:t xml:space="preserve"> </w:t>
      </w:r>
      <w:r w:rsidRPr="00696399">
        <w:t>Oncaspar</w:t>
      </w:r>
      <w:r w:rsidR="003726FB">
        <w:t xml:space="preserve"> </w:t>
      </w:r>
      <w:r w:rsidRPr="00696399">
        <w:t>sold</w:t>
      </w:r>
      <w:r w:rsidR="003726FB">
        <w:t xml:space="preserve"> </w:t>
      </w:r>
      <w:r w:rsidRPr="00696399">
        <w:t>in</w:t>
      </w:r>
      <w:r w:rsidR="003726FB">
        <w:t xml:space="preserve"> </w:t>
      </w:r>
      <w:r w:rsidRPr="00696399">
        <w:t>the</w:t>
      </w:r>
      <w:r w:rsidR="003726FB">
        <w:t xml:space="preserve"> </w:t>
      </w:r>
      <w:r w:rsidRPr="00696399">
        <w:t>USA,</w:t>
      </w:r>
      <w:r w:rsidR="003726FB">
        <w:t xml:space="preserve"> </w:t>
      </w:r>
      <w:r w:rsidRPr="00696399">
        <w:t>once</w:t>
      </w:r>
      <w:r w:rsidR="003726FB">
        <w:t xml:space="preserve"> </w:t>
      </w:r>
      <w:r w:rsidRPr="00696399">
        <w:t>approved,</w:t>
      </w:r>
      <w:r w:rsidR="003726FB">
        <w:t xml:space="preserve"> </w:t>
      </w:r>
      <w:r w:rsidRPr="00696399">
        <w:t>used</w:t>
      </w:r>
      <w:r w:rsidR="003726FB">
        <w:t xml:space="preserve"> </w:t>
      </w:r>
      <w:r w:rsidRPr="00696399">
        <w:t>enzyme</w:t>
      </w:r>
      <w:r w:rsidR="003726FB">
        <w:t xml:space="preserve"> </w:t>
      </w:r>
      <w:r w:rsidRPr="00696399">
        <w:t>manufactured</w:t>
      </w:r>
      <w:r w:rsidR="003726FB">
        <w:t xml:space="preserve"> </w:t>
      </w:r>
      <w:r w:rsidRPr="00696399">
        <w:t>by</w:t>
      </w:r>
      <w:r w:rsidR="003726FB">
        <w:t xml:space="preserve"> </w:t>
      </w:r>
      <w:r w:rsidRPr="00696399">
        <w:t>Merck.</w:t>
      </w:r>
      <w:r w:rsidR="003726FB">
        <w:t xml:space="preserve"> </w:t>
      </w:r>
      <w:r w:rsidRPr="00696399">
        <w:t>That</w:t>
      </w:r>
      <w:r w:rsidR="003726FB">
        <w:t xml:space="preserve"> </w:t>
      </w:r>
      <w:r w:rsidRPr="00696399">
        <w:t>in</w:t>
      </w:r>
      <w:r w:rsidR="003726FB">
        <w:t xml:space="preserve"> </w:t>
      </w:r>
      <w:r w:rsidRPr="00696399">
        <w:t>Germany</w:t>
      </w:r>
      <w:r w:rsidR="003726FB">
        <w:t xml:space="preserve"> </w:t>
      </w:r>
      <w:r w:rsidRPr="00696399">
        <w:t>and</w:t>
      </w:r>
      <w:r w:rsidR="003726FB">
        <w:t xml:space="preserve"> </w:t>
      </w:r>
      <w:r w:rsidRPr="00696399">
        <w:t>Poland</w:t>
      </w:r>
      <w:r w:rsidR="003726FB">
        <w:t xml:space="preserve"> </w:t>
      </w:r>
      <w:r w:rsidRPr="00696399">
        <w:t>after</w:t>
      </w:r>
      <w:r w:rsidR="003726FB">
        <w:t xml:space="preserve"> </w:t>
      </w:r>
      <w:r w:rsidRPr="00696399">
        <w:t>initial</w:t>
      </w:r>
      <w:r w:rsidR="003726FB">
        <w:t xml:space="preserve"> </w:t>
      </w:r>
      <w:r w:rsidRPr="00696399">
        <w:t>EU</w:t>
      </w:r>
      <w:r w:rsidR="003726FB">
        <w:t xml:space="preserve"> </w:t>
      </w:r>
      <w:r w:rsidRPr="00696399">
        <w:t>approval</w:t>
      </w:r>
      <w:r w:rsidR="003726FB">
        <w:t xml:space="preserve"> </w:t>
      </w:r>
      <w:r w:rsidRPr="00696399">
        <w:t>used</w:t>
      </w:r>
      <w:r w:rsidR="003726FB">
        <w:t xml:space="preserve"> </w:t>
      </w:r>
      <w:r w:rsidRPr="00696399">
        <w:t>enzyme</w:t>
      </w:r>
      <w:r w:rsidR="003726FB">
        <w:t xml:space="preserve"> </w:t>
      </w:r>
      <w:r w:rsidRPr="00696399">
        <w:t>manufactured</w:t>
      </w:r>
      <w:r w:rsidR="003726FB">
        <w:t xml:space="preserve"> </w:t>
      </w:r>
      <w:r w:rsidRPr="00696399">
        <w:t>by</w:t>
      </w:r>
      <w:r w:rsidR="003726FB">
        <w:t xml:space="preserve"> </w:t>
      </w:r>
      <w:r w:rsidRPr="00696399">
        <w:t>Kyowa-Hakko.</w:t>
      </w:r>
      <w:r w:rsidR="003726FB">
        <w:t xml:space="preserve"> </w:t>
      </w:r>
      <w:r w:rsidRPr="00696399">
        <w:t>For</w:t>
      </w:r>
      <w:r w:rsidR="003726FB">
        <w:t xml:space="preserve"> </w:t>
      </w:r>
      <w:r w:rsidRPr="00696399">
        <w:t>both,</w:t>
      </w:r>
      <w:r w:rsidR="003726FB">
        <w:t xml:space="preserve"> </w:t>
      </w:r>
      <w:r w:rsidRPr="00696399">
        <w:t>pegylation</w:t>
      </w:r>
      <w:r w:rsidR="003726FB">
        <w:t xml:space="preserve"> </w:t>
      </w:r>
      <w:r w:rsidRPr="00696399">
        <w:t>and</w:t>
      </w:r>
      <w:r w:rsidR="003726FB">
        <w:t xml:space="preserve"> </w:t>
      </w:r>
      <w:r w:rsidRPr="00696399">
        <w:t>subsequent</w:t>
      </w:r>
      <w:r w:rsidR="003726FB">
        <w:t xml:space="preserve"> </w:t>
      </w:r>
      <w:r w:rsidRPr="00696399">
        <w:t>manufacturing</w:t>
      </w:r>
      <w:r w:rsidR="003726FB">
        <w:t xml:space="preserve"> </w:t>
      </w:r>
      <w:r w:rsidRPr="00696399">
        <w:t>steps</w:t>
      </w:r>
      <w:r w:rsidR="003726FB">
        <w:t xml:space="preserve"> </w:t>
      </w:r>
      <w:r w:rsidRPr="00696399">
        <w:t>are</w:t>
      </w:r>
      <w:r w:rsidR="003726FB">
        <w:t xml:space="preserve"> </w:t>
      </w:r>
      <w:r w:rsidRPr="00696399">
        <w:t>carried</w:t>
      </w:r>
      <w:r w:rsidR="003726FB">
        <w:t xml:space="preserve"> </w:t>
      </w:r>
      <w:r w:rsidRPr="00696399">
        <w:t>out</w:t>
      </w:r>
      <w:r w:rsidR="003726FB">
        <w:t xml:space="preserve"> </w:t>
      </w:r>
      <w:r w:rsidRPr="00696399">
        <w:t>by</w:t>
      </w:r>
      <w:r w:rsidR="003726FB">
        <w:t xml:space="preserve"> </w:t>
      </w:r>
      <w:r w:rsidRPr="00696399">
        <w:t>Sigma-Tau</w:t>
      </w:r>
      <w:r w:rsidR="003726FB">
        <w:t xml:space="preserve"> </w:t>
      </w:r>
      <w:r w:rsidRPr="00696399">
        <w:t>Pharmaceuticals</w:t>
      </w:r>
      <w:r w:rsidR="003726FB">
        <w:t xml:space="preserve"> </w:t>
      </w:r>
      <w:r w:rsidRPr="00696399">
        <w:t>Inc</w:t>
      </w:r>
      <w:r w:rsidR="003726FB">
        <w:t xml:space="preserve"> </w:t>
      </w:r>
      <w:r w:rsidRPr="00696399">
        <w:t>in</w:t>
      </w:r>
      <w:r w:rsidR="003726FB">
        <w:t xml:space="preserve"> </w:t>
      </w:r>
      <w:r w:rsidRPr="00696399">
        <w:t>Indianapolis.</w:t>
      </w:r>
      <w:r w:rsidR="003726FB">
        <w:t xml:space="preserve"> </w:t>
      </w:r>
      <w:r w:rsidRPr="00696399">
        <w:t>In</w:t>
      </w:r>
      <w:r w:rsidR="003726FB">
        <w:t xml:space="preserve"> </w:t>
      </w:r>
      <w:r w:rsidRPr="00696399">
        <w:t>2010,</w:t>
      </w:r>
      <w:r w:rsidR="003726FB">
        <w:t xml:space="preserve"> </w:t>
      </w:r>
      <w:r w:rsidRPr="00696399">
        <w:t>the</w:t>
      </w:r>
      <w:r w:rsidR="003726FB">
        <w:t xml:space="preserve"> </w:t>
      </w:r>
      <w:r w:rsidRPr="00696399">
        <w:t>enzyme</w:t>
      </w:r>
      <w:r w:rsidR="003726FB">
        <w:t xml:space="preserve"> </w:t>
      </w:r>
      <w:r w:rsidRPr="00696399">
        <w:t>manufacture</w:t>
      </w:r>
      <w:r w:rsidR="003726FB">
        <w:t xml:space="preserve"> </w:t>
      </w:r>
      <w:r w:rsidRPr="00696399">
        <w:t>was</w:t>
      </w:r>
      <w:r w:rsidR="003726FB">
        <w:t xml:space="preserve"> </w:t>
      </w:r>
      <w:r w:rsidRPr="00696399">
        <w:t>switched</w:t>
      </w:r>
      <w:r w:rsidR="003726FB">
        <w:t xml:space="preserve"> </w:t>
      </w:r>
      <w:r w:rsidRPr="00696399">
        <w:t>from</w:t>
      </w:r>
      <w:r w:rsidR="003726FB">
        <w:t xml:space="preserve"> </w:t>
      </w:r>
      <w:r w:rsidRPr="00696399">
        <w:t>Merck</w:t>
      </w:r>
      <w:r w:rsidR="003726FB">
        <w:t xml:space="preserve"> </w:t>
      </w:r>
      <w:r w:rsidRPr="00696399">
        <w:t>to</w:t>
      </w:r>
      <w:r w:rsidR="003726FB">
        <w:t xml:space="preserve"> </w:t>
      </w:r>
      <w:r w:rsidRPr="00696399">
        <w:t>Lonza</w:t>
      </w:r>
      <w:r w:rsidR="003726FB">
        <w:t xml:space="preserve"> </w:t>
      </w:r>
      <w:r w:rsidRPr="00696399">
        <w:t>and</w:t>
      </w:r>
      <w:r w:rsidR="003726FB">
        <w:t xml:space="preserve"> </w:t>
      </w:r>
      <w:r w:rsidRPr="00696399">
        <w:t>this</w:t>
      </w:r>
      <w:r w:rsidR="003726FB">
        <w:t xml:space="preserve"> </w:t>
      </w:r>
      <w:r w:rsidRPr="00696399">
        <w:t>was</w:t>
      </w:r>
      <w:r w:rsidR="003726FB">
        <w:t xml:space="preserve"> </w:t>
      </w:r>
      <w:r w:rsidRPr="00696399">
        <w:t>supported</w:t>
      </w:r>
      <w:r w:rsidR="003726FB">
        <w:t xml:space="preserve"> </w:t>
      </w:r>
      <w:r w:rsidRPr="00696399">
        <w:t>by</w:t>
      </w:r>
      <w:r w:rsidR="003726FB">
        <w:t xml:space="preserve"> </w:t>
      </w:r>
      <w:r w:rsidRPr="00696399">
        <w:t>a</w:t>
      </w:r>
      <w:r w:rsidR="003726FB">
        <w:t xml:space="preserve"> </w:t>
      </w:r>
      <w:r w:rsidRPr="00696399">
        <w:t>quality-based</w:t>
      </w:r>
      <w:r w:rsidR="003726FB">
        <w:t xml:space="preserve"> </w:t>
      </w:r>
      <w:r w:rsidRPr="00696399">
        <w:t>comparability</w:t>
      </w:r>
      <w:r w:rsidR="003726FB">
        <w:t xml:space="preserve"> </w:t>
      </w:r>
      <w:r w:rsidRPr="00696399">
        <w:t>data</w:t>
      </w:r>
      <w:r w:rsidR="003726FB">
        <w:t xml:space="preserve"> </w:t>
      </w:r>
      <w:r w:rsidRPr="00696399">
        <w:t>package.</w:t>
      </w:r>
      <w:r w:rsidR="003726FB">
        <w:t xml:space="preserve"> </w:t>
      </w:r>
      <w:r w:rsidRPr="00696399">
        <w:t>No</w:t>
      </w:r>
      <w:r w:rsidR="003726FB">
        <w:t xml:space="preserve"> </w:t>
      </w:r>
      <w:r w:rsidRPr="00696399">
        <w:t>new</w:t>
      </w:r>
      <w:r w:rsidR="003726FB">
        <w:t xml:space="preserve"> </w:t>
      </w:r>
      <w:r w:rsidRPr="00696399">
        <w:t>clinical</w:t>
      </w:r>
      <w:r w:rsidR="003726FB">
        <w:t xml:space="preserve"> </w:t>
      </w:r>
      <w:r w:rsidRPr="00696399">
        <w:t>data</w:t>
      </w:r>
      <w:r w:rsidR="003726FB">
        <w:t xml:space="preserve"> </w:t>
      </w:r>
      <w:r w:rsidRPr="00696399">
        <w:t>were</w:t>
      </w:r>
      <w:r w:rsidR="003726FB">
        <w:t xml:space="preserve"> </w:t>
      </w:r>
      <w:r w:rsidRPr="00696399">
        <w:t>generated.</w:t>
      </w:r>
    </w:p>
    <w:p w14:paraId="6BB0AF00" w14:textId="30FA4D13" w:rsidR="00696399" w:rsidRPr="00696399" w:rsidRDefault="00696399" w:rsidP="00696399">
      <w:r w:rsidRPr="00696399">
        <w:t>More</w:t>
      </w:r>
      <w:r w:rsidR="003726FB">
        <w:t xml:space="preserve"> </w:t>
      </w:r>
      <w:r w:rsidRPr="00696399">
        <w:t>information</w:t>
      </w:r>
      <w:r w:rsidR="003726FB">
        <w:t xml:space="preserve"> </w:t>
      </w:r>
      <w:r w:rsidRPr="00696399">
        <w:t>is</w:t>
      </w:r>
      <w:r w:rsidR="003726FB">
        <w:t xml:space="preserve"> </w:t>
      </w:r>
      <w:r w:rsidRPr="00696399">
        <w:t>available</w:t>
      </w:r>
      <w:r w:rsidR="003726FB">
        <w:t xml:space="preserve"> </w:t>
      </w:r>
      <w:r w:rsidR="00346DAF" w:rsidRPr="00696399">
        <w:t>from</w:t>
      </w:r>
      <w:r w:rsidR="003726FB">
        <w:t xml:space="preserve"> </w:t>
      </w:r>
      <w:r w:rsidR="00346DAF" w:rsidRPr="00696399">
        <w:t>the</w:t>
      </w:r>
      <w:r w:rsidR="003726FB">
        <w:t xml:space="preserve"> </w:t>
      </w:r>
      <w:r w:rsidR="00346DAF">
        <w:t>quality</w:t>
      </w:r>
      <w:r w:rsidR="003726FB">
        <w:t xml:space="preserve"> </w:t>
      </w:r>
      <w:r w:rsidR="00346DAF" w:rsidRPr="00696399">
        <w:t>product</w:t>
      </w:r>
      <w:r w:rsidR="003726FB">
        <w:t xml:space="preserve"> </w:t>
      </w:r>
      <w:r w:rsidR="00346DAF" w:rsidRPr="00696399">
        <w:t>summary</w:t>
      </w:r>
      <w:r w:rsidRPr="00696399">
        <w:t>.</w:t>
      </w:r>
    </w:p>
    <w:p w14:paraId="74368078" w14:textId="228A2DC8" w:rsidR="00696399" w:rsidRPr="00696399" w:rsidRDefault="00696399" w:rsidP="00696399">
      <w:r w:rsidRPr="00696399">
        <w:t>Oncaspar</w:t>
      </w:r>
      <w:r w:rsidR="003726FB">
        <w:t xml:space="preserve"> </w:t>
      </w:r>
      <w:r w:rsidRPr="00696399">
        <w:t>is</w:t>
      </w:r>
      <w:r w:rsidR="003726FB">
        <w:t xml:space="preserve"> </w:t>
      </w:r>
      <w:r w:rsidRPr="00696399">
        <w:t>not</w:t>
      </w:r>
      <w:r w:rsidR="003726FB">
        <w:t xml:space="preserve"> </w:t>
      </w:r>
      <w:r w:rsidRPr="00696399">
        <w:t>the</w:t>
      </w:r>
      <w:r w:rsidR="003726FB">
        <w:t xml:space="preserve"> </w:t>
      </w:r>
      <w:r w:rsidRPr="00696399">
        <w:t>only</w:t>
      </w:r>
      <w:r w:rsidR="003726FB">
        <w:t xml:space="preserve"> </w:t>
      </w:r>
      <w:r w:rsidR="00610744">
        <w:t>PEGylated</w:t>
      </w:r>
      <w:r w:rsidR="003726FB">
        <w:t xml:space="preserve"> </w:t>
      </w:r>
      <w:r w:rsidR="00BB4909" w:rsidRPr="00696399">
        <w:t>asparaginase</w:t>
      </w:r>
      <w:r w:rsidR="003726FB">
        <w:t xml:space="preserve"> </w:t>
      </w:r>
      <w:r w:rsidRPr="00696399">
        <w:t>that</w:t>
      </w:r>
      <w:r w:rsidR="003726FB">
        <w:t xml:space="preserve"> </w:t>
      </w:r>
      <w:r w:rsidRPr="00696399">
        <w:t>has</w:t>
      </w:r>
      <w:r w:rsidR="003726FB">
        <w:t xml:space="preserve"> </w:t>
      </w:r>
      <w:r w:rsidRPr="00696399">
        <w:t>been</w:t>
      </w:r>
      <w:r w:rsidR="003726FB">
        <w:t xml:space="preserve"> </w:t>
      </w:r>
      <w:r w:rsidRPr="00696399">
        <w:t>developed,</w:t>
      </w:r>
      <w:r w:rsidR="003726FB">
        <w:t xml:space="preserve"> </w:t>
      </w:r>
      <w:r w:rsidRPr="00696399">
        <w:t>so</w:t>
      </w:r>
      <w:r w:rsidR="003726FB">
        <w:t xml:space="preserve"> </w:t>
      </w:r>
      <w:r w:rsidRPr="00696399">
        <w:t>reference</w:t>
      </w:r>
      <w:r w:rsidR="003726FB">
        <w:t xml:space="preserve"> </w:t>
      </w:r>
      <w:r w:rsidRPr="00696399">
        <w:t>to</w:t>
      </w:r>
      <w:r w:rsidR="003726FB">
        <w:t xml:space="preserve"> </w:t>
      </w:r>
      <w:r w:rsidRPr="00696399">
        <w:t>‘PEGL</w:t>
      </w:r>
      <w:r w:rsidR="003726FB">
        <w:t xml:space="preserve"> </w:t>
      </w:r>
      <w:r w:rsidRPr="00696399">
        <w:t>ASNase’</w:t>
      </w:r>
      <w:r w:rsidR="003726FB">
        <w:t xml:space="preserve"> </w:t>
      </w:r>
      <w:r w:rsidRPr="00696399">
        <w:t>in</w:t>
      </w:r>
      <w:r w:rsidR="003726FB">
        <w:t xml:space="preserve"> </w:t>
      </w:r>
      <w:r w:rsidRPr="00696399">
        <w:t>the</w:t>
      </w:r>
      <w:r w:rsidR="003726FB">
        <w:t xml:space="preserve"> </w:t>
      </w:r>
      <w:r w:rsidRPr="00696399">
        <w:t>CER</w:t>
      </w:r>
      <w:r w:rsidR="003726FB">
        <w:t xml:space="preserve"> </w:t>
      </w:r>
      <w:r w:rsidRPr="00696399">
        <w:t>should</w:t>
      </w:r>
      <w:r w:rsidR="003726FB">
        <w:t xml:space="preserve"> </w:t>
      </w:r>
      <w:r w:rsidRPr="00696399">
        <w:t>be</w:t>
      </w:r>
      <w:r w:rsidR="003726FB">
        <w:t xml:space="preserve"> </w:t>
      </w:r>
      <w:r w:rsidRPr="00696399">
        <w:t>treated</w:t>
      </w:r>
      <w:r w:rsidR="003726FB">
        <w:t xml:space="preserve"> </w:t>
      </w:r>
      <w:r w:rsidRPr="00696399">
        <w:t>somewhat</w:t>
      </w:r>
      <w:r w:rsidR="003726FB">
        <w:t xml:space="preserve"> </w:t>
      </w:r>
      <w:r w:rsidRPr="00696399">
        <w:t>cautiously.</w:t>
      </w:r>
      <w:r w:rsidR="003726FB">
        <w:t xml:space="preserve"> </w:t>
      </w:r>
      <w:r w:rsidRPr="00696399">
        <w:t>However,</w:t>
      </w:r>
      <w:r w:rsidR="003726FB">
        <w:t xml:space="preserve"> </w:t>
      </w:r>
      <w:r w:rsidRPr="00696399">
        <w:t>it</w:t>
      </w:r>
      <w:r w:rsidR="003726FB">
        <w:t xml:space="preserve"> </w:t>
      </w:r>
      <w:r w:rsidRPr="00696399">
        <w:t>is</w:t>
      </w:r>
      <w:r w:rsidR="003726FB">
        <w:t xml:space="preserve"> </w:t>
      </w:r>
      <w:r w:rsidRPr="00696399">
        <w:t>the</w:t>
      </w:r>
      <w:r w:rsidR="003726FB">
        <w:t xml:space="preserve"> </w:t>
      </w:r>
      <w:r w:rsidRPr="00696399">
        <w:t>only</w:t>
      </w:r>
      <w:r w:rsidR="003726FB">
        <w:t xml:space="preserve"> </w:t>
      </w:r>
      <w:r w:rsidR="00610744">
        <w:t>PEGylated</w:t>
      </w:r>
      <w:r w:rsidR="003726FB">
        <w:t xml:space="preserve"> </w:t>
      </w:r>
      <w:r w:rsidRPr="00696399">
        <w:t>asparaginase</w:t>
      </w:r>
      <w:r w:rsidR="003726FB">
        <w:t xml:space="preserve"> </w:t>
      </w:r>
      <w:r w:rsidRPr="00696399">
        <w:t>that</w:t>
      </w:r>
      <w:r w:rsidR="003726FB">
        <w:t xml:space="preserve"> </w:t>
      </w:r>
      <w:r w:rsidRPr="00696399">
        <w:t>is</w:t>
      </w:r>
      <w:r w:rsidR="003726FB">
        <w:t xml:space="preserve"> </w:t>
      </w:r>
      <w:r w:rsidRPr="00696399">
        <w:t>widely</w:t>
      </w:r>
      <w:r w:rsidR="003726FB">
        <w:t xml:space="preserve"> </w:t>
      </w:r>
      <w:r w:rsidRPr="00696399">
        <w:t>available.</w:t>
      </w:r>
    </w:p>
    <w:p w14:paraId="69EB63F7" w14:textId="4B6677F0" w:rsidR="00696399" w:rsidRPr="00696399" w:rsidRDefault="00696399" w:rsidP="00696399">
      <w:pPr>
        <w:pStyle w:val="Heading4"/>
      </w:pPr>
      <w:r w:rsidRPr="00696399">
        <w:t>Mechanism</w:t>
      </w:r>
      <w:r w:rsidR="003726FB">
        <w:t xml:space="preserve"> </w:t>
      </w:r>
      <w:r w:rsidRPr="00696399">
        <w:t>of</w:t>
      </w:r>
      <w:r w:rsidR="003726FB">
        <w:t xml:space="preserve"> </w:t>
      </w:r>
      <w:r w:rsidRPr="00696399">
        <w:t>action</w:t>
      </w:r>
    </w:p>
    <w:p w14:paraId="0666FBFC" w14:textId="58539B92" w:rsidR="00696399" w:rsidRPr="00696399" w:rsidRDefault="00696399" w:rsidP="00696399">
      <w:r w:rsidRPr="00696399">
        <w:t>The</w:t>
      </w:r>
      <w:r w:rsidR="003726FB">
        <w:t xml:space="preserve"> </w:t>
      </w:r>
      <w:r w:rsidR="00346DAF">
        <w:t>clinical</w:t>
      </w:r>
      <w:r w:rsidR="003726FB">
        <w:t xml:space="preserve"> </w:t>
      </w:r>
      <w:r w:rsidRPr="00696399">
        <w:t>evaluator</w:t>
      </w:r>
      <w:r w:rsidR="003726FB">
        <w:t xml:space="preserve"> </w:t>
      </w:r>
      <w:r w:rsidRPr="00696399">
        <w:t>notes:</w:t>
      </w:r>
    </w:p>
    <w:p w14:paraId="37DDB2B0" w14:textId="488C795F" w:rsidR="00696399" w:rsidRPr="00696399" w:rsidRDefault="00696399" w:rsidP="00696399">
      <w:pPr>
        <w:ind w:left="720"/>
      </w:pPr>
      <w:r w:rsidRPr="00696399">
        <w:t>ALL</w:t>
      </w:r>
      <w:r w:rsidR="003726FB">
        <w:t xml:space="preserve"> </w:t>
      </w:r>
      <w:r w:rsidRPr="00696399">
        <w:t>cells</w:t>
      </w:r>
      <w:r w:rsidR="003726FB">
        <w:t xml:space="preserve"> </w:t>
      </w:r>
      <w:r w:rsidRPr="00696399">
        <w:t>express</w:t>
      </w:r>
      <w:r w:rsidR="003726FB">
        <w:t xml:space="preserve"> </w:t>
      </w:r>
      <w:r w:rsidRPr="00696399">
        <w:t>very</w:t>
      </w:r>
      <w:r w:rsidR="003726FB">
        <w:t xml:space="preserve"> </w:t>
      </w:r>
      <w:r w:rsidRPr="00696399">
        <w:t>low</w:t>
      </w:r>
      <w:r w:rsidR="003726FB">
        <w:t xml:space="preserve"> </w:t>
      </w:r>
      <w:r w:rsidRPr="00696399">
        <w:t>levels</w:t>
      </w:r>
      <w:r w:rsidR="003726FB">
        <w:t xml:space="preserve"> </w:t>
      </w:r>
      <w:r w:rsidRPr="00696399">
        <w:t>of</w:t>
      </w:r>
      <w:r w:rsidR="003726FB">
        <w:t xml:space="preserve"> </w:t>
      </w:r>
      <w:r w:rsidRPr="00696399">
        <w:t>the</w:t>
      </w:r>
      <w:r w:rsidR="003726FB">
        <w:t xml:space="preserve"> </w:t>
      </w:r>
      <w:r w:rsidRPr="00696399">
        <w:t>enzyme</w:t>
      </w:r>
      <w:r w:rsidR="003726FB">
        <w:t xml:space="preserve"> </w:t>
      </w:r>
      <w:r w:rsidRPr="00696399">
        <w:t>asparagine</w:t>
      </w:r>
      <w:r w:rsidR="003726FB">
        <w:t xml:space="preserve"> </w:t>
      </w:r>
      <w:r w:rsidR="00346DAF" w:rsidRPr="00696399">
        <w:t>synthetase;</w:t>
      </w:r>
      <w:r w:rsidR="003726FB">
        <w:t xml:space="preserve"> </w:t>
      </w:r>
      <w:r w:rsidRPr="00696399">
        <w:t>hence</w:t>
      </w:r>
      <w:r w:rsidR="003726FB">
        <w:t xml:space="preserve"> </w:t>
      </w:r>
      <w:r w:rsidRPr="00696399">
        <w:t>they</w:t>
      </w:r>
      <w:r w:rsidR="003726FB">
        <w:t xml:space="preserve"> </w:t>
      </w:r>
      <w:r w:rsidRPr="00696399">
        <w:t>are</w:t>
      </w:r>
      <w:r w:rsidR="003726FB">
        <w:t xml:space="preserve"> </w:t>
      </w:r>
      <w:r w:rsidRPr="00696399">
        <w:t>incapable</w:t>
      </w:r>
      <w:r w:rsidR="003726FB">
        <w:t xml:space="preserve"> </w:t>
      </w:r>
      <w:r w:rsidRPr="00696399">
        <w:t>of</w:t>
      </w:r>
      <w:r w:rsidR="003726FB">
        <w:t xml:space="preserve"> </w:t>
      </w:r>
      <w:r w:rsidRPr="00696399">
        <w:t>synthesizing</w:t>
      </w:r>
      <w:r w:rsidR="003726FB">
        <w:t xml:space="preserve"> </w:t>
      </w:r>
      <w:r w:rsidRPr="00696399">
        <w:t>asparagine</w:t>
      </w:r>
      <w:r w:rsidR="003726FB">
        <w:t xml:space="preserve"> </w:t>
      </w:r>
      <w:r w:rsidRPr="00696399">
        <w:t>from</w:t>
      </w:r>
      <w:r w:rsidR="003726FB">
        <w:t xml:space="preserve"> </w:t>
      </w:r>
      <w:r w:rsidRPr="00696399">
        <w:t>aspartate.</w:t>
      </w:r>
      <w:r w:rsidR="003726FB">
        <w:t xml:space="preserve"> </w:t>
      </w:r>
      <w:r w:rsidRPr="00696399">
        <w:t>This</w:t>
      </w:r>
      <w:r w:rsidR="003726FB">
        <w:t xml:space="preserve"> </w:t>
      </w:r>
      <w:r w:rsidRPr="00696399">
        <w:t>characteristic,</w:t>
      </w:r>
      <w:r w:rsidR="003726FB">
        <w:t xml:space="preserve"> </w:t>
      </w:r>
      <w:r w:rsidRPr="00696399">
        <w:t>therefore,</w:t>
      </w:r>
      <w:r w:rsidR="003726FB">
        <w:t xml:space="preserve"> </w:t>
      </w:r>
      <w:r w:rsidRPr="00696399">
        <w:t>is</w:t>
      </w:r>
      <w:r w:rsidR="003726FB">
        <w:t xml:space="preserve"> </w:t>
      </w:r>
      <w:r w:rsidRPr="00696399">
        <w:t>a</w:t>
      </w:r>
      <w:r w:rsidR="003726FB">
        <w:t xml:space="preserve"> </w:t>
      </w:r>
      <w:r w:rsidRPr="00696399">
        <w:t>biologically</w:t>
      </w:r>
      <w:r w:rsidR="003726FB">
        <w:t xml:space="preserve"> </w:t>
      </w:r>
      <w:r w:rsidRPr="00696399">
        <w:t>plausible</w:t>
      </w:r>
      <w:r w:rsidR="003726FB">
        <w:t xml:space="preserve"> </w:t>
      </w:r>
      <w:r w:rsidRPr="00696399">
        <w:t>method</w:t>
      </w:r>
      <w:r w:rsidR="003726FB">
        <w:t xml:space="preserve"> </w:t>
      </w:r>
      <w:r w:rsidRPr="00696399">
        <w:t>of</w:t>
      </w:r>
      <w:r w:rsidR="003726FB">
        <w:t xml:space="preserve"> </w:t>
      </w:r>
      <w:r w:rsidRPr="00696399">
        <w:t>attacking</w:t>
      </w:r>
      <w:r w:rsidR="003726FB">
        <w:t xml:space="preserve"> </w:t>
      </w:r>
      <w:r w:rsidRPr="00696399">
        <w:t>such</w:t>
      </w:r>
      <w:r w:rsidR="003726FB">
        <w:t xml:space="preserve"> </w:t>
      </w:r>
      <w:r w:rsidRPr="00696399">
        <w:t>cells</w:t>
      </w:r>
      <w:r w:rsidR="003726FB">
        <w:t xml:space="preserve"> </w:t>
      </w:r>
      <w:r w:rsidRPr="00696399">
        <w:t>while</w:t>
      </w:r>
      <w:r w:rsidR="003726FB">
        <w:t xml:space="preserve"> </w:t>
      </w:r>
      <w:r w:rsidRPr="00696399">
        <w:t>sparing</w:t>
      </w:r>
      <w:r w:rsidR="003726FB">
        <w:t xml:space="preserve"> </w:t>
      </w:r>
      <w:r w:rsidRPr="00696399">
        <w:t>others.</w:t>
      </w:r>
    </w:p>
    <w:p w14:paraId="4F1CCFFF" w14:textId="4C9B2065" w:rsidR="00696399" w:rsidRPr="00696399" w:rsidRDefault="00696399" w:rsidP="00696399">
      <w:r w:rsidRPr="00696399">
        <w:t>The</w:t>
      </w:r>
      <w:r w:rsidR="003726FB">
        <w:t xml:space="preserve"> </w:t>
      </w:r>
      <w:r w:rsidRPr="00696399">
        <w:t>proposed</w:t>
      </w:r>
      <w:r w:rsidR="003726FB">
        <w:t xml:space="preserve"> </w:t>
      </w:r>
      <w:r w:rsidRPr="00696399">
        <w:t>PI</w:t>
      </w:r>
      <w:r w:rsidR="003726FB">
        <w:t xml:space="preserve"> </w:t>
      </w:r>
      <w:r w:rsidRPr="00696399">
        <w:t>states</w:t>
      </w:r>
      <w:r w:rsidR="003726FB">
        <w:t xml:space="preserve"> </w:t>
      </w:r>
      <w:r w:rsidRPr="00696399">
        <w:t>regarding</w:t>
      </w:r>
      <w:r w:rsidR="003726FB">
        <w:t xml:space="preserve"> </w:t>
      </w:r>
      <w:r w:rsidRPr="00696399">
        <w:t>mechanism</w:t>
      </w:r>
      <w:r w:rsidR="003726FB">
        <w:t xml:space="preserve"> </w:t>
      </w:r>
      <w:r w:rsidRPr="00696399">
        <w:t>of</w:t>
      </w:r>
      <w:r w:rsidR="003726FB">
        <w:t xml:space="preserve"> </w:t>
      </w:r>
      <w:r w:rsidRPr="00696399">
        <w:t>action:</w:t>
      </w:r>
    </w:p>
    <w:p w14:paraId="1F643D1C" w14:textId="26B16EE9" w:rsidR="00696399" w:rsidRPr="00696399" w:rsidRDefault="00696399" w:rsidP="00696399">
      <w:pPr>
        <w:ind w:left="720"/>
      </w:pPr>
      <w:r w:rsidRPr="00696399">
        <w:t>The</w:t>
      </w:r>
      <w:r w:rsidR="003726FB">
        <w:t xml:space="preserve"> </w:t>
      </w:r>
      <w:r w:rsidRPr="00696399">
        <w:t>mechanism</w:t>
      </w:r>
      <w:r w:rsidR="003726FB">
        <w:t xml:space="preserve"> </w:t>
      </w:r>
      <w:r w:rsidRPr="00696399">
        <w:t>of</w:t>
      </w:r>
      <w:r w:rsidR="003726FB">
        <w:t xml:space="preserve"> </w:t>
      </w:r>
      <w:r w:rsidRPr="00696399">
        <w:t>action</w:t>
      </w:r>
      <w:r w:rsidR="003726FB">
        <w:t xml:space="preserve"> </w:t>
      </w:r>
      <w:r w:rsidRPr="00696399">
        <w:t>of</w:t>
      </w:r>
      <w:r w:rsidR="003726FB">
        <w:t xml:space="preserve"> </w:t>
      </w:r>
      <w:r w:rsidRPr="00696399">
        <w:t>asparaginase</w:t>
      </w:r>
      <w:r w:rsidR="003726FB">
        <w:t xml:space="preserve"> </w:t>
      </w:r>
      <w:r w:rsidRPr="00696399">
        <w:t>is</w:t>
      </w:r>
      <w:r w:rsidR="003726FB">
        <w:t xml:space="preserve"> </w:t>
      </w:r>
      <w:r w:rsidRPr="00696399">
        <w:t>the</w:t>
      </w:r>
      <w:r w:rsidR="003726FB">
        <w:t xml:space="preserve"> </w:t>
      </w:r>
      <w:r w:rsidRPr="00696399">
        <w:t>enzymatic</w:t>
      </w:r>
      <w:r w:rsidR="003726FB">
        <w:t xml:space="preserve"> </w:t>
      </w:r>
      <w:r w:rsidRPr="00696399">
        <w:t>cleavage</w:t>
      </w:r>
      <w:r w:rsidR="003726FB">
        <w:t xml:space="preserve"> </w:t>
      </w:r>
      <w:r w:rsidRPr="00696399">
        <w:t>of</w:t>
      </w:r>
      <w:r w:rsidR="003726FB">
        <w:t xml:space="preserve"> </w:t>
      </w:r>
      <w:r w:rsidRPr="00696399">
        <w:t>the</w:t>
      </w:r>
      <w:r w:rsidR="003726FB">
        <w:t xml:space="preserve"> </w:t>
      </w:r>
      <w:r w:rsidRPr="00696399">
        <w:t>amino</w:t>
      </w:r>
      <w:r w:rsidR="003726FB">
        <w:t xml:space="preserve"> </w:t>
      </w:r>
      <w:r w:rsidRPr="00696399">
        <w:t>acid</w:t>
      </w:r>
      <w:r w:rsidR="003726FB">
        <w:t xml:space="preserve"> </w:t>
      </w:r>
      <w:r w:rsidRPr="00696399">
        <w:t>asparagine</w:t>
      </w:r>
      <w:r w:rsidR="003726FB">
        <w:t xml:space="preserve"> </w:t>
      </w:r>
      <w:r w:rsidRPr="00696399">
        <w:t>into</w:t>
      </w:r>
      <w:r w:rsidR="003726FB">
        <w:t xml:space="preserve"> </w:t>
      </w:r>
      <w:r w:rsidRPr="00696399">
        <w:t>aspartic</w:t>
      </w:r>
      <w:r w:rsidR="003726FB">
        <w:t xml:space="preserve"> </w:t>
      </w:r>
      <w:r w:rsidRPr="00696399">
        <w:t>acid</w:t>
      </w:r>
      <w:r w:rsidR="003726FB">
        <w:t xml:space="preserve"> </w:t>
      </w:r>
      <w:r w:rsidRPr="00696399">
        <w:t>and</w:t>
      </w:r>
      <w:r w:rsidR="003726FB">
        <w:t xml:space="preserve"> </w:t>
      </w:r>
      <w:r w:rsidRPr="00696399">
        <w:t>ammonia.</w:t>
      </w:r>
      <w:r w:rsidR="003726FB">
        <w:t xml:space="preserve"> </w:t>
      </w:r>
      <w:r w:rsidRPr="00696399">
        <w:t>Depletion</w:t>
      </w:r>
      <w:r w:rsidR="003726FB">
        <w:t xml:space="preserve"> </w:t>
      </w:r>
      <w:r w:rsidRPr="00696399">
        <w:t>of</w:t>
      </w:r>
      <w:r w:rsidR="003726FB">
        <w:t xml:space="preserve"> </w:t>
      </w:r>
      <w:r w:rsidRPr="00696399">
        <w:t>asparagine</w:t>
      </w:r>
      <w:r w:rsidR="003726FB">
        <w:t xml:space="preserve"> </w:t>
      </w:r>
      <w:r w:rsidRPr="00696399">
        <w:t>in</w:t>
      </w:r>
      <w:r w:rsidR="003726FB">
        <w:t xml:space="preserve"> </w:t>
      </w:r>
      <w:r w:rsidRPr="00696399">
        <w:t>blood</w:t>
      </w:r>
      <w:r w:rsidR="003726FB">
        <w:t xml:space="preserve"> </w:t>
      </w:r>
      <w:r w:rsidRPr="00696399">
        <w:lastRenderedPageBreak/>
        <w:t>serum</w:t>
      </w:r>
      <w:r w:rsidR="003726FB">
        <w:t xml:space="preserve"> </w:t>
      </w:r>
      <w:r w:rsidRPr="00696399">
        <w:t>results</w:t>
      </w:r>
      <w:r w:rsidR="003726FB">
        <w:t xml:space="preserve"> </w:t>
      </w:r>
      <w:r w:rsidRPr="00696399">
        <w:t>in</w:t>
      </w:r>
      <w:r w:rsidR="003726FB">
        <w:t xml:space="preserve"> </w:t>
      </w:r>
      <w:r w:rsidRPr="00696399">
        <w:t>inhibition</w:t>
      </w:r>
      <w:r w:rsidR="003726FB">
        <w:t xml:space="preserve"> </w:t>
      </w:r>
      <w:r w:rsidRPr="00696399">
        <w:t>of</w:t>
      </w:r>
      <w:r w:rsidR="003726FB">
        <w:t xml:space="preserve"> </w:t>
      </w:r>
      <w:r w:rsidRPr="00696399">
        <w:t>protein</w:t>
      </w:r>
      <w:r w:rsidR="003726FB">
        <w:t xml:space="preserve"> </w:t>
      </w:r>
      <w:r w:rsidRPr="00696399">
        <w:t>synthesis,</w:t>
      </w:r>
      <w:r w:rsidR="003726FB">
        <w:t xml:space="preserve"> </w:t>
      </w:r>
      <w:r w:rsidRPr="00696399">
        <w:t>especially</w:t>
      </w:r>
      <w:r w:rsidR="003726FB">
        <w:t xml:space="preserve"> </w:t>
      </w:r>
      <w:r w:rsidRPr="00696399">
        <w:t>in</w:t>
      </w:r>
      <w:r w:rsidR="003726FB">
        <w:t xml:space="preserve"> </w:t>
      </w:r>
      <w:r w:rsidRPr="00696399">
        <w:t>leukaemic</w:t>
      </w:r>
      <w:r w:rsidR="003726FB">
        <w:t xml:space="preserve"> </w:t>
      </w:r>
      <w:r w:rsidRPr="00696399">
        <w:t>blasts</w:t>
      </w:r>
      <w:r w:rsidR="003726FB">
        <w:t xml:space="preserve"> </w:t>
      </w:r>
      <w:r w:rsidRPr="00696399">
        <w:t>which</w:t>
      </w:r>
      <w:r w:rsidR="003726FB">
        <w:t xml:space="preserve"> </w:t>
      </w:r>
      <w:r w:rsidRPr="00696399">
        <w:t>are</w:t>
      </w:r>
      <w:r w:rsidR="003726FB">
        <w:t xml:space="preserve"> </w:t>
      </w:r>
      <w:r w:rsidRPr="00696399">
        <w:t>not</w:t>
      </w:r>
      <w:r w:rsidR="003726FB">
        <w:t xml:space="preserve"> </w:t>
      </w:r>
      <w:r w:rsidRPr="00696399">
        <w:t>able</w:t>
      </w:r>
      <w:r w:rsidR="003726FB">
        <w:t xml:space="preserve"> </w:t>
      </w:r>
      <w:r w:rsidRPr="00696399">
        <w:t>to</w:t>
      </w:r>
      <w:r w:rsidR="003726FB">
        <w:t xml:space="preserve"> </w:t>
      </w:r>
      <w:r w:rsidRPr="00696399">
        <w:t>synthesise</w:t>
      </w:r>
      <w:r w:rsidR="003726FB">
        <w:t xml:space="preserve"> </w:t>
      </w:r>
      <w:r w:rsidRPr="00696399">
        <w:t>asparagine,</w:t>
      </w:r>
      <w:r w:rsidR="003726FB">
        <w:t xml:space="preserve"> </w:t>
      </w:r>
      <w:r w:rsidRPr="00696399">
        <w:t>thus</w:t>
      </w:r>
      <w:r w:rsidR="003726FB">
        <w:t xml:space="preserve"> </w:t>
      </w:r>
      <w:r w:rsidRPr="00696399">
        <w:t>undergoing</w:t>
      </w:r>
      <w:r w:rsidR="003726FB">
        <w:t xml:space="preserve"> </w:t>
      </w:r>
      <w:r w:rsidRPr="00696399">
        <w:t>cell</w:t>
      </w:r>
      <w:r w:rsidR="003726FB">
        <w:t xml:space="preserve"> </w:t>
      </w:r>
      <w:r w:rsidRPr="00696399">
        <w:t>death.</w:t>
      </w:r>
    </w:p>
    <w:p w14:paraId="63891BFC" w14:textId="0E69A402" w:rsidR="00696399" w:rsidRPr="00696399" w:rsidRDefault="00696399" w:rsidP="00696399">
      <w:pPr>
        <w:ind w:left="720"/>
      </w:pPr>
      <w:r w:rsidRPr="00696399">
        <w:t>Normal</w:t>
      </w:r>
      <w:r w:rsidR="003726FB">
        <w:t xml:space="preserve"> </w:t>
      </w:r>
      <w:r w:rsidRPr="00696399">
        <w:t>cells,</w:t>
      </w:r>
      <w:r w:rsidR="003726FB">
        <w:t xml:space="preserve"> </w:t>
      </w:r>
      <w:r w:rsidRPr="00696399">
        <w:t>in</w:t>
      </w:r>
      <w:r w:rsidR="003726FB">
        <w:t xml:space="preserve"> </w:t>
      </w:r>
      <w:r w:rsidRPr="00696399">
        <w:t>contrast,</w:t>
      </w:r>
      <w:r w:rsidR="003726FB">
        <w:t xml:space="preserve"> </w:t>
      </w:r>
      <w:r w:rsidRPr="00696399">
        <w:t>are</w:t>
      </w:r>
      <w:r w:rsidR="003726FB">
        <w:t xml:space="preserve"> </w:t>
      </w:r>
      <w:r w:rsidRPr="00696399">
        <w:t>capable</w:t>
      </w:r>
      <w:r w:rsidR="003726FB">
        <w:t xml:space="preserve"> </w:t>
      </w:r>
      <w:r w:rsidRPr="00696399">
        <w:t>of</w:t>
      </w:r>
      <w:r w:rsidR="003726FB">
        <w:t xml:space="preserve"> </w:t>
      </w:r>
      <w:r w:rsidRPr="00696399">
        <w:t>synthesizing</w:t>
      </w:r>
      <w:r w:rsidR="003726FB">
        <w:t xml:space="preserve"> </w:t>
      </w:r>
      <w:r w:rsidRPr="00696399">
        <w:t>asparagine</w:t>
      </w:r>
      <w:r w:rsidR="003726FB">
        <w:t xml:space="preserve"> </w:t>
      </w:r>
      <w:r w:rsidRPr="00696399">
        <w:t>and</w:t>
      </w:r>
      <w:r w:rsidR="003726FB">
        <w:t xml:space="preserve"> </w:t>
      </w:r>
      <w:r w:rsidRPr="00696399">
        <w:t>are</w:t>
      </w:r>
      <w:r w:rsidR="003726FB">
        <w:t xml:space="preserve"> </w:t>
      </w:r>
      <w:r w:rsidRPr="00696399">
        <w:t>less</w:t>
      </w:r>
      <w:r w:rsidR="003726FB">
        <w:t xml:space="preserve"> </w:t>
      </w:r>
      <w:r w:rsidRPr="00696399">
        <w:t>affected</w:t>
      </w:r>
      <w:r w:rsidR="003726FB">
        <w:t xml:space="preserve"> </w:t>
      </w:r>
      <w:r w:rsidRPr="00696399">
        <w:t>by</w:t>
      </w:r>
      <w:r w:rsidR="003726FB">
        <w:t xml:space="preserve"> </w:t>
      </w:r>
      <w:r w:rsidRPr="00696399">
        <w:t>its</w:t>
      </w:r>
      <w:r w:rsidR="003726FB">
        <w:t xml:space="preserve"> </w:t>
      </w:r>
      <w:r w:rsidRPr="00696399">
        <w:t>rapid</w:t>
      </w:r>
      <w:r w:rsidR="003726FB">
        <w:t xml:space="preserve"> </w:t>
      </w:r>
      <w:r w:rsidRPr="00696399">
        <w:t>withdrawal</w:t>
      </w:r>
      <w:r w:rsidR="003726FB">
        <w:t xml:space="preserve"> </w:t>
      </w:r>
      <w:r w:rsidRPr="00696399">
        <w:t>during</w:t>
      </w:r>
      <w:r w:rsidR="003726FB">
        <w:t xml:space="preserve"> </w:t>
      </w:r>
      <w:r w:rsidRPr="00696399">
        <w:t>treatment</w:t>
      </w:r>
      <w:r w:rsidR="003726FB">
        <w:t xml:space="preserve"> </w:t>
      </w:r>
      <w:r w:rsidRPr="00696399">
        <w:t>with</w:t>
      </w:r>
      <w:r w:rsidR="003726FB">
        <w:t xml:space="preserve"> </w:t>
      </w:r>
      <w:r w:rsidRPr="00696399">
        <w:t>the</w:t>
      </w:r>
      <w:r w:rsidR="003726FB">
        <w:t xml:space="preserve"> </w:t>
      </w:r>
      <w:r w:rsidRPr="00696399">
        <w:t>enzyme</w:t>
      </w:r>
      <w:r w:rsidR="003726FB">
        <w:t xml:space="preserve"> </w:t>
      </w:r>
      <w:r w:rsidRPr="00696399">
        <w:t>asparaginase.</w:t>
      </w:r>
      <w:r w:rsidR="003726FB">
        <w:t xml:space="preserve"> </w:t>
      </w:r>
      <w:r w:rsidRPr="00696399">
        <w:t>The</w:t>
      </w:r>
      <w:r w:rsidR="003726FB">
        <w:t xml:space="preserve"> </w:t>
      </w:r>
      <w:r w:rsidRPr="00696399">
        <w:t>PEGylation</w:t>
      </w:r>
      <w:r w:rsidR="003726FB">
        <w:t xml:space="preserve"> </w:t>
      </w:r>
      <w:r w:rsidRPr="00696399">
        <w:t>does</w:t>
      </w:r>
      <w:r w:rsidR="003726FB">
        <w:t xml:space="preserve"> </w:t>
      </w:r>
      <w:r w:rsidRPr="00696399">
        <w:t>not</w:t>
      </w:r>
      <w:r w:rsidR="003726FB">
        <w:t xml:space="preserve"> </w:t>
      </w:r>
      <w:r w:rsidRPr="00696399">
        <w:t>change</w:t>
      </w:r>
      <w:r w:rsidR="003726FB">
        <w:t xml:space="preserve"> </w:t>
      </w:r>
      <w:r w:rsidRPr="00696399">
        <w:t>the</w:t>
      </w:r>
      <w:r w:rsidR="003726FB">
        <w:t xml:space="preserve"> </w:t>
      </w:r>
      <w:r w:rsidRPr="00696399">
        <w:t>enzymatic</w:t>
      </w:r>
      <w:r w:rsidR="003726FB">
        <w:t xml:space="preserve"> </w:t>
      </w:r>
      <w:r w:rsidRPr="00696399">
        <w:t>properties</w:t>
      </w:r>
      <w:r w:rsidR="003726FB">
        <w:t xml:space="preserve"> </w:t>
      </w:r>
      <w:r w:rsidRPr="00696399">
        <w:t>of</w:t>
      </w:r>
      <w:r w:rsidR="003726FB">
        <w:t xml:space="preserve"> </w:t>
      </w:r>
      <w:r w:rsidRPr="00696399">
        <w:t>asparaginase,</w:t>
      </w:r>
      <w:r w:rsidR="003726FB">
        <w:t xml:space="preserve"> </w:t>
      </w:r>
      <w:r w:rsidRPr="00696399">
        <w:t>but</w:t>
      </w:r>
      <w:r w:rsidR="003726FB">
        <w:t xml:space="preserve"> </w:t>
      </w:r>
      <w:r w:rsidRPr="00696399">
        <w:t>it</w:t>
      </w:r>
      <w:r w:rsidR="003726FB">
        <w:t xml:space="preserve"> </w:t>
      </w:r>
      <w:r w:rsidRPr="00696399">
        <w:t>influences</w:t>
      </w:r>
      <w:r w:rsidR="003726FB">
        <w:t xml:space="preserve"> </w:t>
      </w:r>
      <w:r w:rsidRPr="00696399">
        <w:t>the</w:t>
      </w:r>
      <w:r w:rsidR="003726FB">
        <w:t xml:space="preserve"> </w:t>
      </w:r>
      <w:r w:rsidRPr="00696399">
        <w:t>pharmacokinetics</w:t>
      </w:r>
      <w:r w:rsidR="003726FB">
        <w:t xml:space="preserve"> </w:t>
      </w:r>
      <w:r w:rsidRPr="00696399">
        <w:t>and</w:t>
      </w:r>
      <w:r w:rsidR="003726FB">
        <w:t xml:space="preserve"> </w:t>
      </w:r>
      <w:r w:rsidRPr="00696399">
        <w:t>immunogenicity</w:t>
      </w:r>
      <w:r w:rsidR="003726FB">
        <w:t xml:space="preserve"> </w:t>
      </w:r>
      <w:r w:rsidRPr="00696399">
        <w:t>of</w:t>
      </w:r>
      <w:r w:rsidR="003726FB">
        <w:t xml:space="preserve"> </w:t>
      </w:r>
      <w:r w:rsidRPr="00696399">
        <w:t>the</w:t>
      </w:r>
      <w:r w:rsidR="003726FB">
        <w:t xml:space="preserve"> </w:t>
      </w:r>
      <w:r w:rsidRPr="00696399">
        <w:t>enzyme.</w:t>
      </w:r>
    </w:p>
    <w:p w14:paraId="1E0370F5" w14:textId="12A5A0C9" w:rsidR="00696399" w:rsidRPr="00696399" w:rsidRDefault="00696399" w:rsidP="00696399">
      <w:r w:rsidRPr="00696399">
        <w:t>The</w:t>
      </w:r>
      <w:r w:rsidR="003726FB">
        <w:t xml:space="preserve"> </w:t>
      </w:r>
      <w:r w:rsidR="00346DAF">
        <w:t>nonclinical</w:t>
      </w:r>
      <w:r w:rsidR="003726FB">
        <w:t xml:space="preserve"> </w:t>
      </w:r>
      <w:r w:rsidR="00346DAF" w:rsidRPr="00696399">
        <w:t>evaluation</w:t>
      </w:r>
      <w:r w:rsidR="003726FB">
        <w:t xml:space="preserve"> </w:t>
      </w:r>
      <w:r w:rsidR="00346DAF" w:rsidRPr="00696399">
        <w:t>report</w:t>
      </w:r>
      <w:r w:rsidR="003726FB">
        <w:t xml:space="preserve"> </w:t>
      </w:r>
      <w:r w:rsidRPr="00696399">
        <w:t>(NCER)</w:t>
      </w:r>
      <w:r w:rsidR="003726FB">
        <w:t xml:space="preserve"> </w:t>
      </w:r>
      <w:r w:rsidRPr="00696399">
        <w:t>casts</w:t>
      </w:r>
      <w:r w:rsidR="003726FB">
        <w:t xml:space="preserve"> </w:t>
      </w:r>
      <w:r w:rsidRPr="00696399">
        <w:t>light</w:t>
      </w:r>
      <w:r w:rsidR="003726FB">
        <w:t xml:space="preserve"> </w:t>
      </w:r>
      <w:r w:rsidRPr="00696399">
        <w:t>on</w:t>
      </w:r>
      <w:r w:rsidR="003726FB">
        <w:t xml:space="preserve"> </w:t>
      </w:r>
      <w:r w:rsidRPr="00696399">
        <w:t>why</w:t>
      </w:r>
      <w:r w:rsidR="003726FB">
        <w:t xml:space="preserve"> </w:t>
      </w:r>
      <w:r w:rsidRPr="00696399">
        <w:t>ALL</w:t>
      </w:r>
      <w:r w:rsidR="003726FB">
        <w:t xml:space="preserve"> </w:t>
      </w:r>
      <w:r w:rsidRPr="00696399">
        <w:t>cells</w:t>
      </w:r>
      <w:r w:rsidR="003726FB">
        <w:t xml:space="preserve"> </w:t>
      </w:r>
      <w:r w:rsidRPr="00696399">
        <w:t>have</w:t>
      </w:r>
      <w:r w:rsidR="003726FB">
        <w:t xml:space="preserve"> </w:t>
      </w:r>
      <w:r w:rsidRPr="00696399">
        <w:t>low</w:t>
      </w:r>
      <w:r w:rsidR="003726FB">
        <w:t xml:space="preserve"> </w:t>
      </w:r>
      <w:r w:rsidRPr="00696399">
        <w:t>levels</w:t>
      </w:r>
      <w:r w:rsidR="003726FB">
        <w:t xml:space="preserve"> </w:t>
      </w:r>
      <w:r w:rsidRPr="00696399">
        <w:t>of</w:t>
      </w:r>
      <w:r w:rsidR="003726FB">
        <w:t xml:space="preserve"> </w:t>
      </w:r>
      <w:r w:rsidRPr="00696399">
        <w:t>asparagine</w:t>
      </w:r>
      <w:r w:rsidR="003726FB">
        <w:t xml:space="preserve"> </w:t>
      </w:r>
      <w:r w:rsidRPr="00696399">
        <w:t>synthetase:</w:t>
      </w:r>
    </w:p>
    <w:p w14:paraId="05113BC0" w14:textId="3685FD03" w:rsidR="00696399" w:rsidRPr="00696399" w:rsidRDefault="00696399" w:rsidP="00696399">
      <w:pPr>
        <w:ind w:left="720"/>
      </w:pPr>
      <w:r w:rsidRPr="00696399">
        <w:t>Asparaginase</w:t>
      </w:r>
      <w:r w:rsidR="003726FB">
        <w:t xml:space="preserve"> </w:t>
      </w:r>
      <w:r w:rsidRPr="00696399">
        <w:t>hy</w:t>
      </w:r>
      <w:r w:rsidR="00346DAF">
        <w:t>drolyses</w:t>
      </w:r>
      <w:r w:rsidR="003726FB">
        <w:t xml:space="preserve"> </w:t>
      </w:r>
      <w:r w:rsidR="00346DAF">
        <w:t>asparagine</w:t>
      </w:r>
      <w:r w:rsidR="003726FB">
        <w:t xml:space="preserve"> </w:t>
      </w:r>
      <w:r w:rsidR="00346DAF">
        <w:t>to</w:t>
      </w:r>
      <w:r w:rsidR="003726FB">
        <w:t xml:space="preserve"> </w:t>
      </w:r>
      <w:r w:rsidR="00346DAF">
        <w:t>aspartic</w:t>
      </w:r>
      <w:r w:rsidR="003726FB">
        <w:t xml:space="preserve"> </w:t>
      </w:r>
      <w:r w:rsidRPr="00696399">
        <w:t>acid</w:t>
      </w:r>
      <w:r w:rsidR="003726FB">
        <w:t xml:space="preserve"> </w:t>
      </w:r>
      <w:r w:rsidRPr="00696399">
        <w:t>and</w:t>
      </w:r>
      <w:r w:rsidR="003726FB">
        <w:t xml:space="preserve"> </w:t>
      </w:r>
      <w:r w:rsidRPr="00696399">
        <w:t>ammonia.</w:t>
      </w:r>
      <w:r w:rsidR="003726FB">
        <w:t xml:space="preserve"> </w:t>
      </w:r>
      <w:r w:rsidRPr="00696399">
        <w:t>Asparagine</w:t>
      </w:r>
      <w:r w:rsidR="003726FB">
        <w:t xml:space="preserve"> </w:t>
      </w:r>
      <w:r w:rsidRPr="00696399">
        <w:t>is</w:t>
      </w:r>
      <w:r w:rsidR="003726FB">
        <w:t xml:space="preserve"> </w:t>
      </w:r>
      <w:r w:rsidRPr="00696399">
        <w:t>a</w:t>
      </w:r>
      <w:r w:rsidR="003726FB">
        <w:t xml:space="preserve"> </w:t>
      </w:r>
      <w:r w:rsidRPr="00696399">
        <w:t>non-essential</w:t>
      </w:r>
      <w:r w:rsidR="003726FB">
        <w:t xml:space="preserve"> </w:t>
      </w:r>
      <w:r w:rsidRPr="00696399">
        <w:t>amino</w:t>
      </w:r>
      <w:r w:rsidR="003726FB">
        <w:t xml:space="preserve"> </w:t>
      </w:r>
      <w:r w:rsidRPr="00696399">
        <w:t>acid</w:t>
      </w:r>
      <w:r w:rsidR="003726FB">
        <w:t xml:space="preserve"> </w:t>
      </w:r>
      <w:r w:rsidRPr="00696399">
        <w:t>and</w:t>
      </w:r>
      <w:r w:rsidR="003726FB">
        <w:t xml:space="preserve"> </w:t>
      </w:r>
      <w:r w:rsidRPr="00696399">
        <w:t>is</w:t>
      </w:r>
      <w:r w:rsidR="003726FB">
        <w:t xml:space="preserve"> </w:t>
      </w:r>
      <w:r w:rsidRPr="00696399">
        <w:t>synthesised</w:t>
      </w:r>
      <w:r w:rsidR="003726FB">
        <w:t xml:space="preserve"> </w:t>
      </w:r>
      <w:r w:rsidRPr="00696399">
        <w:t>from</w:t>
      </w:r>
      <w:r w:rsidR="003726FB">
        <w:t xml:space="preserve"> </w:t>
      </w:r>
      <w:r w:rsidRPr="00696399">
        <w:t>aspartic</w:t>
      </w:r>
      <w:r w:rsidR="003726FB">
        <w:t xml:space="preserve"> </w:t>
      </w:r>
      <w:r w:rsidRPr="00696399">
        <w:t>acid</w:t>
      </w:r>
      <w:r w:rsidR="003726FB">
        <w:t xml:space="preserve"> </w:t>
      </w:r>
      <w:r w:rsidRPr="00696399">
        <w:t>and</w:t>
      </w:r>
      <w:r w:rsidR="003726FB">
        <w:t xml:space="preserve"> </w:t>
      </w:r>
      <w:r w:rsidRPr="00696399">
        <w:t>glutamine</w:t>
      </w:r>
      <w:r w:rsidR="003726FB">
        <w:t xml:space="preserve"> </w:t>
      </w:r>
      <w:r w:rsidRPr="00696399">
        <w:t>by</w:t>
      </w:r>
      <w:r w:rsidR="003726FB">
        <w:t xml:space="preserve"> </w:t>
      </w:r>
      <w:r w:rsidRPr="00696399">
        <w:t>the</w:t>
      </w:r>
      <w:r w:rsidR="003726FB">
        <w:t xml:space="preserve"> </w:t>
      </w:r>
      <w:r w:rsidRPr="00696399">
        <w:t>enzyme</w:t>
      </w:r>
      <w:r w:rsidR="003726FB">
        <w:t xml:space="preserve"> </w:t>
      </w:r>
      <w:r w:rsidRPr="00696399">
        <w:t>asparagine</w:t>
      </w:r>
      <w:r w:rsidR="003726FB">
        <w:t xml:space="preserve"> </w:t>
      </w:r>
      <w:r w:rsidRPr="00696399">
        <w:t>synthetase</w:t>
      </w:r>
      <w:r w:rsidR="003726FB">
        <w:t xml:space="preserve"> </w:t>
      </w:r>
      <w:r w:rsidRPr="00696399">
        <w:t>(ASY)</w:t>
      </w:r>
      <w:r w:rsidR="003726FB">
        <w:t xml:space="preserve"> </w:t>
      </w:r>
      <w:r w:rsidRPr="00696399">
        <w:t>in</w:t>
      </w:r>
      <w:r w:rsidR="003726FB">
        <w:t xml:space="preserve"> </w:t>
      </w:r>
      <w:r w:rsidRPr="00696399">
        <w:t>mammalian</w:t>
      </w:r>
      <w:r w:rsidR="003726FB">
        <w:t xml:space="preserve"> </w:t>
      </w:r>
      <w:r w:rsidRPr="00696399">
        <w:t>cells.</w:t>
      </w:r>
      <w:r w:rsidR="003726FB">
        <w:t xml:space="preserve"> </w:t>
      </w:r>
      <w:r w:rsidRPr="00696399">
        <w:t>Childhood</w:t>
      </w:r>
      <w:r w:rsidR="003726FB">
        <w:t xml:space="preserve"> </w:t>
      </w:r>
      <w:r w:rsidR="00346DAF">
        <w:t>ALL</w:t>
      </w:r>
      <w:r w:rsidR="003726FB">
        <w:t xml:space="preserve"> </w:t>
      </w:r>
      <w:r w:rsidRPr="00696399">
        <w:t>has</w:t>
      </w:r>
      <w:r w:rsidR="003726FB">
        <w:t xml:space="preserve"> </w:t>
      </w:r>
      <w:r w:rsidRPr="00696399">
        <w:t>low</w:t>
      </w:r>
      <w:r w:rsidR="003726FB">
        <w:t xml:space="preserve"> </w:t>
      </w:r>
      <w:r w:rsidRPr="00696399">
        <w:t>expression</w:t>
      </w:r>
      <w:r w:rsidR="003726FB">
        <w:t xml:space="preserve"> </w:t>
      </w:r>
      <w:r w:rsidRPr="00696399">
        <w:t>of</w:t>
      </w:r>
      <w:r w:rsidR="003726FB">
        <w:t xml:space="preserve"> </w:t>
      </w:r>
      <w:r w:rsidRPr="00696399">
        <w:t>ASY</w:t>
      </w:r>
      <w:r w:rsidR="003726FB">
        <w:t xml:space="preserve"> </w:t>
      </w:r>
      <w:r w:rsidRPr="00696399">
        <w:t>probably</w:t>
      </w:r>
      <w:r w:rsidR="003726FB">
        <w:t xml:space="preserve"> </w:t>
      </w:r>
      <w:r w:rsidRPr="00696399">
        <w:t>due</w:t>
      </w:r>
      <w:r w:rsidR="003726FB">
        <w:t xml:space="preserve"> </w:t>
      </w:r>
      <w:r w:rsidRPr="00696399">
        <w:t>to</w:t>
      </w:r>
      <w:r w:rsidR="003726FB">
        <w:t xml:space="preserve"> </w:t>
      </w:r>
      <w:r w:rsidRPr="00696399">
        <w:t>the</w:t>
      </w:r>
      <w:r w:rsidR="003726FB">
        <w:t xml:space="preserve"> </w:t>
      </w:r>
      <w:r w:rsidRPr="00696399">
        <w:t>methylation</w:t>
      </w:r>
      <w:r w:rsidR="003726FB">
        <w:t xml:space="preserve"> </w:t>
      </w:r>
      <w:r w:rsidRPr="00696399">
        <w:t>of</w:t>
      </w:r>
      <w:r w:rsidR="003726FB">
        <w:t xml:space="preserve"> </w:t>
      </w:r>
      <w:r w:rsidRPr="00696399">
        <w:t>the</w:t>
      </w:r>
      <w:r w:rsidR="003726FB">
        <w:t xml:space="preserve"> </w:t>
      </w:r>
      <w:r w:rsidRPr="00696399">
        <w:t>ASY</w:t>
      </w:r>
      <w:r w:rsidR="003726FB">
        <w:t xml:space="preserve"> </w:t>
      </w:r>
      <w:r w:rsidRPr="00696399">
        <w:t>gene.</w:t>
      </w:r>
      <w:r w:rsidR="003726FB">
        <w:t xml:space="preserve"> </w:t>
      </w:r>
      <w:r w:rsidRPr="00696399">
        <w:t>Consequently,</w:t>
      </w:r>
      <w:r w:rsidR="003726FB">
        <w:t xml:space="preserve"> </w:t>
      </w:r>
      <w:r w:rsidRPr="00696399">
        <w:t>depletion</w:t>
      </w:r>
      <w:r w:rsidR="003726FB">
        <w:t xml:space="preserve"> </w:t>
      </w:r>
      <w:r w:rsidRPr="00696399">
        <w:t>of</w:t>
      </w:r>
      <w:r w:rsidR="003726FB">
        <w:t xml:space="preserve"> </w:t>
      </w:r>
      <w:r w:rsidRPr="00696399">
        <w:t>asparagine</w:t>
      </w:r>
      <w:r w:rsidR="003726FB">
        <w:t xml:space="preserve"> </w:t>
      </w:r>
      <w:r w:rsidRPr="00696399">
        <w:t>in</w:t>
      </w:r>
      <w:r w:rsidR="003726FB">
        <w:t xml:space="preserve"> </w:t>
      </w:r>
      <w:r w:rsidRPr="00696399">
        <w:t>blood</w:t>
      </w:r>
      <w:r w:rsidR="003726FB">
        <w:t xml:space="preserve"> </w:t>
      </w:r>
      <w:r w:rsidRPr="00696399">
        <w:t>by</w:t>
      </w:r>
      <w:r w:rsidR="003726FB">
        <w:t xml:space="preserve"> </w:t>
      </w:r>
      <w:r w:rsidRPr="00696399">
        <w:t>asparaginase</w:t>
      </w:r>
      <w:r w:rsidR="003726FB">
        <w:t xml:space="preserve"> </w:t>
      </w:r>
      <w:r w:rsidRPr="00696399">
        <w:t>results</w:t>
      </w:r>
      <w:r w:rsidR="003726FB">
        <w:t xml:space="preserve"> </w:t>
      </w:r>
      <w:r w:rsidRPr="00696399">
        <w:t>in</w:t>
      </w:r>
      <w:r w:rsidR="003726FB">
        <w:t xml:space="preserve"> </w:t>
      </w:r>
      <w:r w:rsidRPr="00696399">
        <w:t>inhibition</w:t>
      </w:r>
      <w:r w:rsidR="003726FB">
        <w:t xml:space="preserve"> </w:t>
      </w:r>
      <w:r w:rsidRPr="00696399">
        <w:t>of</w:t>
      </w:r>
      <w:r w:rsidR="003726FB">
        <w:t xml:space="preserve"> </w:t>
      </w:r>
      <w:r w:rsidRPr="00696399">
        <w:t>protein</w:t>
      </w:r>
      <w:r w:rsidR="003726FB">
        <w:t xml:space="preserve"> </w:t>
      </w:r>
      <w:r w:rsidRPr="00696399">
        <w:t>synthesis,</w:t>
      </w:r>
      <w:r w:rsidR="003726FB">
        <w:t xml:space="preserve"> </w:t>
      </w:r>
      <w:r w:rsidRPr="00696399">
        <w:t>DNA</w:t>
      </w:r>
      <w:r w:rsidR="003726FB">
        <w:t xml:space="preserve"> </w:t>
      </w:r>
      <w:r w:rsidRPr="00696399">
        <w:t>synthesis</w:t>
      </w:r>
      <w:r w:rsidR="003726FB">
        <w:t xml:space="preserve"> </w:t>
      </w:r>
      <w:r w:rsidRPr="00696399">
        <w:t>and</w:t>
      </w:r>
      <w:r w:rsidR="003726FB">
        <w:t xml:space="preserve"> </w:t>
      </w:r>
      <w:r w:rsidRPr="00696399">
        <w:t>RNA</w:t>
      </w:r>
      <w:r w:rsidR="003726FB">
        <w:t xml:space="preserve"> </w:t>
      </w:r>
      <w:r w:rsidRPr="00696399">
        <w:t>synthesis</w:t>
      </w:r>
      <w:r w:rsidR="003726FB">
        <w:t xml:space="preserve"> </w:t>
      </w:r>
      <w:r w:rsidRPr="00696399">
        <w:t>of</w:t>
      </w:r>
      <w:r w:rsidR="003726FB">
        <w:t xml:space="preserve"> </w:t>
      </w:r>
      <w:r w:rsidRPr="00696399">
        <w:t>ALL</w:t>
      </w:r>
      <w:r w:rsidR="003726FB">
        <w:t xml:space="preserve"> </w:t>
      </w:r>
      <w:r w:rsidRPr="00696399">
        <w:t>cells,</w:t>
      </w:r>
      <w:r w:rsidR="003726FB">
        <w:t xml:space="preserve"> </w:t>
      </w:r>
      <w:r w:rsidRPr="00696399">
        <w:t>and</w:t>
      </w:r>
      <w:r w:rsidR="003726FB">
        <w:t xml:space="preserve"> </w:t>
      </w:r>
      <w:r w:rsidRPr="00696399">
        <w:t>thus</w:t>
      </w:r>
      <w:r w:rsidR="003726FB">
        <w:t xml:space="preserve"> </w:t>
      </w:r>
      <w:r w:rsidRPr="00696399">
        <w:t>apoptosis</w:t>
      </w:r>
      <w:r w:rsidR="003726FB">
        <w:t xml:space="preserve"> </w:t>
      </w:r>
      <w:r w:rsidRPr="00696399">
        <w:t>of</w:t>
      </w:r>
      <w:r w:rsidR="003726FB">
        <w:t xml:space="preserve"> </w:t>
      </w:r>
      <w:r w:rsidRPr="00696399">
        <w:t>the</w:t>
      </w:r>
      <w:r w:rsidR="003726FB">
        <w:t xml:space="preserve"> </w:t>
      </w:r>
      <w:r w:rsidRPr="00696399">
        <w:t>cancer</w:t>
      </w:r>
      <w:r w:rsidR="003726FB">
        <w:t xml:space="preserve"> </w:t>
      </w:r>
      <w:r w:rsidRPr="00696399">
        <w:t>cells.</w:t>
      </w:r>
    </w:p>
    <w:p w14:paraId="012DF8F0" w14:textId="77777777" w:rsidR="008E7846" w:rsidRDefault="008E7846" w:rsidP="008E7846">
      <w:pPr>
        <w:pStyle w:val="Heading3"/>
      </w:pPr>
      <w:bookmarkStart w:id="132" w:name="_Toc314842511"/>
      <w:bookmarkStart w:id="133" w:name="_Toc529371182"/>
      <w:r>
        <w:t>Quality</w:t>
      </w:r>
      <w:bookmarkEnd w:id="127"/>
      <w:bookmarkEnd w:id="132"/>
      <w:bookmarkEnd w:id="133"/>
    </w:p>
    <w:p w14:paraId="5BB3CDE7" w14:textId="63C09C7E" w:rsidR="004368C7" w:rsidRPr="004368C7" w:rsidRDefault="00346DAF" w:rsidP="004368C7">
      <w:r>
        <w:t>The</w:t>
      </w:r>
      <w:r w:rsidR="003726FB">
        <w:t xml:space="preserve"> </w:t>
      </w:r>
      <w:r>
        <w:t>quality</w:t>
      </w:r>
      <w:r w:rsidR="003726FB">
        <w:t xml:space="preserve"> </w:t>
      </w:r>
      <w:r w:rsidRPr="004368C7">
        <w:t>product</w:t>
      </w:r>
      <w:r w:rsidR="003726FB">
        <w:t xml:space="preserve"> </w:t>
      </w:r>
      <w:r w:rsidRPr="004368C7">
        <w:t>summary</w:t>
      </w:r>
      <w:r w:rsidR="003726FB">
        <w:t xml:space="preserve"> </w:t>
      </w:r>
      <w:r w:rsidR="004368C7" w:rsidRPr="004368C7">
        <w:t>was</w:t>
      </w:r>
      <w:r w:rsidR="003726FB">
        <w:t xml:space="preserve"> </w:t>
      </w:r>
      <w:r w:rsidR="004368C7" w:rsidRPr="004368C7">
        <w:t>considered.</w:t>
      </w:r>
    </w:p>
    <w:p w14:paraId="1BEEF209" w14:textId="32AD1A17" w:rsidR="004368C7" w:rsidRPr="004368C7" w:rsidRDefault="00346DAF" w:rsidP="004368C7">
      <w:r>
        <w:t>In</w:t>
      </w:r>
      <w:r w:rsidR="003726FB">
        <w:t xml:space="preserve"> </w:t>
      </w:r>
      <w:r w:rsidR="004368C7" w:rsidRPr="004368C7">
        <w:t>th</w:t>
      </w:r>
      <w:r>
        <w:t>e</w:t>
      </w:r>
      <w:r w:rsidR="003726FB">
        <w:t xml:space="preserve"> </w:t>
      </w:r>
      <w:r>
        <w:t>product</w:t>
      </w:r>
      <w:r w:rsidR="003726FB">
        <w:t xml:space="preserve"> </w:t>
      </w:r>
      <w:r>
        <w:t>summary</w:t>
      </w:r>
      <w:r w:rsidR="003726FB">
        <w:t xml:space="preserve"> </w:t>
      </w:r>
      <w:r w:rsidR="004368C7" w:rsidRPr="004368C7">
        <w:t>document</w:t>
      </w:r>
      <w:r w:rsidR="003726FB">
        <w:t xml:space="preserve"> </w:t>
      </w:r>
      <w:r w:rsidR="004368C7" w:rsidRPr="004368C7">
        <w:t>is</w:t>
      </w:r>
      <w:r w:rsidR="003726FB">
        <w:t xml:space="preserve"> </w:t>
      </w:r>
      <w:r w:rsidR="004368C7" w:rsidRPr="004368C7">
        <w:t>an</w:t>
      </w:r>
      <w:r w:rsidR="003726FB">
        <w:t xml:space="preserve"> </w:t>
      </w:r>
      <w:r w:rsidR="004368C7" w:rsidRPr="004368C7">
        <w:t>evaluation</w:t>
      </w:r>
      <w:r w:rsidR="003726FB">
        <w:t xml:space="preserve"> </w:t>
      </w:r>
      <w:r w:rsidR="004368C7" w:rsidRPr="004368C7">
        <w:t>summary</w:t>
      </w:r>
      <w:r w:rsidR="003726FB">
        <w:t xml:space="preserve"> </w:t>
      </w:r>
      <w:r w:rsidR="004368C7" w:rsidRPr="004368C7">
        <w:t>with</w:t>
      </w:r>
      <w:r w:rsidR="003726FB">
        <w:t xml:space="preserve"> </w:t>
      </w:r>
      <w:r w:rsidR="004368C7" w:rsidRPr="004368C7">
        <w:t>useful</w:t>
      </w:r>
      <w:r w:rsidR="003726FB">
        <w:t xml:space="preserve"> </w:t>
      </w:r>
      <w:r w:rsidR="004368C7" w:rsidRPr="004368C7">
        <w:t>information</w:t>
      </w:r>
      <w:r w:rsidR="003726FB">
        <w:t xml:space="preserve"> </w:t>
      </w:r>
      <w:r w:rsidR="004368C7" w:rsidRPr="004368C7">
        <w:t>about</w:t>
      </w:r>
      <w:r w:rsidR="003726FB">
        <w:t xml:space="preserve"> </w:t>
      </w:r>
      <w:r w:rsidR="004368C7" w:rsidRPr="004368C7">
        <w:t>the</w:t>
      </w:r>
      <w:r w:rsidR="003726FB">
        <w:t xml:space="preserve"> </w:t>
      </w:r>
      <w:r w:rsidR="004368C7" w:rsidRPr="004368C7">
        <w:t>structure</w:t>
      </w:r>
      <w:r w:rsidR="003726FB">
        <w:t xml:space="preserve"> </w:t>
      </w:r>
      <w:r w:rsidR="004368C7" w:rsidRPr="004368C7">
        <w:t>of</w:t>
      </w:r>
      <w:r w:rsidR="003726FB">
        <w:t xml:space="preserve"> </w:t>
      </w:r>
      <w:r w:rsidR="004368C7" w:rsidRPr="004368C7">
        <w:t>Oncaspar,</w:t>
      </w:r>
      <w:r w:rsidR="003726FB">
        <w:t xml:space="preserve"> </w:t>
      </w:r>
      <w:r w:rsidR="004368C7" w:rsidRPr="004368C7">
        <w:t>amongst</w:t>
      </w:r>
      <w:r w:rsidR="003726FB">
        <w:t xml:space="preserve"> </w:t>
      </w:r>
      <w:r w:rsidR="004368C7" w:rsidRPr="004368C7">
        <w:t>other</w:t>
      </w:r>
      <w:r w:rsidR="003726FB">
        <w:t xml:space="preserve"> </w:t>
      </w:r>
      <w:r w:rsidR="004368C7" w:rsidRPr="004368C7">
        <w:t>things.</w:t>
      </w:r>
    </w:p>
    <w:p w14:paraId="38C7FD6A" w14:textId="43FC7B12" w:rsidR="004368C7" w:rsidRDefault="004368C7" w:rsidP="004368C7">
      <w:r w:rsidRPr="004368C7">
        <w:t>There</w:t>
      </w:r>
      <w:r w:rsidR="003726FB">
        <w:t xml:space="preserve"> </w:t>
      </w:r>
      <w:r w:rsidRPr="004368C7">
        <w:t>were</w:t>
      </w:r>
      <w:r w:rsidR="003726FB">
        <w:t xml:space="preserve"> </w:t>
      </w:r>
      <w:r w:rsidRPr="004368C7">
        <w:t>objections</w:t>
      </w:r>
      <w:r w:rsidR="003726FB">
        <w:t xml:space="preserve"> </w:t>
      </w:r>
      <w:r w:rsidRPr="004368C7">
        <w:t>on</w:t>
      </w:r>
      <w:r w:rsidR="003726FB">
        <w:t xml:space="preserve"> </w:t>
      </w:r>
      <w:r w:rsidRPr="004368C7">
        <w:t>multiple</w:t>
      </w:r>
      <w:r w:rsidR="003726FB">
        <w:t xml:space="preserve"> </w:t>
      </w:r>
      <w:r w:rsidRPr="004368C7">
        <w:t>quality</w:t>
      </w:r>
      <w:r w:rsidR="003726FB">
        <w:t xml:space="preserve"> </w:t>
      </w:r>
      <w:r w:rsidRPr="004368C7">
        <w:t>grounds</w:t>
      </w:r>
      <w:r w:rsidR="003726FB">
        <w:t xml:space="preserve"> </w:t>
      </w:r>
      <w:r w:rsidRPr="004368C7">
        <w:t>to</w:t>
      </w:r>
      <w:r w:rsidR="003726FB">
        <w:t xml:space="preserve"> </w:t>
      </w:r>
      <w:r w:rsidRPr="004368C7">
        <w:t>approval,</w:t>
      </w:r>
      <w:r w:rsidR="003726FB">
        <w:t xml:space="preserve"> </w:t>
      </w:r>
      <w:r w:rsidRPr="004368C7">
        <w:t>as</w:t>
      </w:r>
      <w:r w:rsidR="003726FB">
        <w:t xml:space="preserve"> </w:t>
      </w:r>
      <w:r w:rsidRPr="004368C7">
        <w:t>follows:</w:t>
      </w:r>
    </w:p>
    <w:p w14:paraId="6B51A38C" w14:textId="5E705D89" w:rsidR="004368C7" w:rsidRPr="004368C7" w:rsidRDefault="004368C7" w:rsidP="00346DAF">
      <w:pPr>
        <w:pStyle w:val="Numberbullet0"/>
        <w:numPr>
          <w:ilvl w:val="0"/>
          <w:numId w:val="14"/>
        </w:numPr>
      </w:pPr>
      <w:r w:rsidRPr="004368C7">
        <w:t>Assessment</w:t>
      </w:r>
      <w:r w:rsidR="003726FB">
        <w:t xml:space="preserve"> </w:t>
      </w:r>
      <w:r w:rsidRPr="004368C7">
        <w:t>of</w:t>
      </w:r>
      <w:r w:rsidR="003726FB">
        <w:t xml:space="preserve"> </w:t>
      </w:r>
      <w:r w:rsidRPr="004368C7">
        <w:t>microbiological</w:t>
      </w:r>
      <w:r w:rsidR="003726FB">
        <w:t xml:space="preserve"> </w:t>
      </w:r>
      <w:r w:rsidRPr="004368C7">
        <w:t>risk</w:t>
      </w:r>
    </w:p>
    <w:p w14:paraId="35FC1C1C" w14:textId="62430477" w:rsidR="004368C7" w:rsidRPr="004368C7" w:rsidRDefault="004368C7" w:rsidP="004368C7">
      <w:r w:rsidRPr="004368C7">
        <w:t>From</w:t>
      </w:r>
      <w:r w:rsidR="003726FB">
        <w:t xml:space="preserve"> </w:t>
      </w:r>
      <w:r w:rsidR="009B17D4" w:rsidRPr="004368C7">
        <w:t>mic</w:t>
      </w:r>
      <w:r w:rsidR="009B17D4">
        <w:t>robiology</w:t>
      </w:r>
      <w:r w:rsidR="003726FB">
        <w:t xml:space="preserve"> </w:t>
      </w:r>
      <w:r w:rsidR="009B17D4">
        <w:t>secondary</w:t>
      </w:r>
      <w:r w:rsidR="003726FB">
        <w:t xml:space="preserve"> </w:t>
      </w:r>
      <w:r w:rsidR="009B17D4">
        <w:t>assessm</w:t>
      </w:r>
      <w:r>
        <w:t>ent</w:t>
      </w:r>
      <w:r w:rsidRPr="004368C7">
        <w:t>:</w:t>
      </w:r>
      <w:r w:rsidR="003726FB">
        <w:t xml:space="preserve"> </w:t>
      </w:r>
      <w:r w:rsidR="0074435B">
        <w:t>the</w:t>
      </w:r>
      <w:r w:rsidR="003726FB">
        <w:t xml:space="preserve"> </w:t>
      </w:r>
      <w:r w:rsidR="0074435B">
        <w:t>microbiology</w:t>
      </w:r>
      <w:r w:rsidR="003726FB">
        <w:t xml:space="preserve"> </w:t>
      </w:r>
      <w:r w:rsidR="0074435B">
        <w:t>evaluator</w:t>
      </w:r>
      <w:r w:rsidR="003726FB">
        <w:t xml:space="preserve"> </w:t>
      </w:r>
      <w:r w:rsidR="0074435B">
        <w:t>at</w:t>
      </w:r>
      <w:r w:rsidR="003726FB">
        <w:t xml:space="preserve"> </w:t>
      </w:r>
      <w:r w:rsidR="0074435B">
        <w:t>the</w:t>
      </w:r>
      <w:r w:rsidR="003726FB">
        <w:t xml:space="preserve"> </w:t>
      </w:r>
      <w:r w:rsidR="0074435B">
        <w:t>time</w:t>
      </w:r>
      <w:r w:rsidR="003726FB">
        <w:t xml:space="preserve"> </w:t>
      </w:r>
      <w:r w:rsidR="0074435B">
        <w:t>the</w:t>
      </w:r>
      <w:r w:rsidR="003726FB">
        <w:t xml:space="preserve"> </w:t>
      </w:r>
      <w:r w:rsidR="0074435B">
        <w:t>summary</w:t>
      </w:r>
      <w:r w:rsidR="003726FB">
        <w:t xml:space="preserve"> </w:t>
      </w:r>
      <w:r w:rsidR="0074435B">
        <w:t>was</w:t>
      </w:r>
      <w:r w:rsidR="003726FB">
        <w:t xml:space="preserve"> </w:t>
      </w:r>
      <w:r w:rsidR="0074435B">
        <w:t>written</w:t>
      </w:r>
      <w:r w:rsidR="003726FB">
        <w:t xml:space="preserve"> </w:t>
      </w:r>
      <w:r w:rsidR="0074435B">
        <w:t>had</w:t>
      </w:r>
      <w:r w:rsidR="003726FB">
        <w:t xml:space="preserve"> </w:t>
      </w:r>
      <w:r w:rsidR="0074435B">
        <w:t>sterility</w:t>
      </w:r>
      <w:r w:rsidR="003726FB">
        <w:t xml:space="preserve"> </w:t>
      </w:r>
      <w:r w:rsidR="0074435B">
        <w:t>issues</w:t>
      </w:r>
      <w:r w:rsidR="003726FB">
        <w:t xml:space="preserve"> </w:t>
      </w:r>
      <w:r w:rsidR="0074435B">
        <w:t>that</w:t>
      </w:r>
      <w:r w:rsidR="003726FB">
        <w:t xml:space="preserve"> </w:t>
      </w:r>
      <w:r w:rsidR="0074435B">
        <w:t>were</w:t>
      </w:r>
      <w:r w:rsidR="003726FB">
        <w:t xml:space="preserve"> </w:t>
      </w:r>
      <w:r w:rsidR="0074435B">
        <w:t>unresolved</w:t>
      </w:r>
      <w:r w:rsidR="003726FB">
        <w:t xml:space="preserve"> </w:t>
      </w:r>
      <w:r w:rsidR="0074435B">
        <w:t>and</w:t>
      </w:r>
      <w:r w:rsidR="003726FB">
        <w:t xml:space="preserve"> </w:t>
      </w:r>
      <w:r w:rsidR="0074435B">
        <w:t>stated:</w:t>
      </w:r>
    </w:p>
    <w:p w14:paraId="23CF2787" w14:textId="2E49AB2B" w:rsidR="004368C7" w:rsidRPr="004368C7" w:rsidRDefault="004368C7" w:rsidP="0074435B">
      <w:pPr>
        <w:ind w:left="425"/>
      </w:pPr>
      <w:r w:rsidRPr="004368C7">
        <w:t>Without</w:t>
      </w:r>
      <w:r w:rsidR="003726FB">
        <w:t xml:space="preserve"> </w:t>
      </w:r>
      <w:r w:rsidRPr="004368C7">
        <w:t>confirmation</w:t>
      </w:r>
      <w:r w:rsidR="003726FB">
        <w:t xml:space="preserve"> </w:t>
      </w:r>
      <w:r w:rsidRPr="004368C7">
        <w:t>that</w:t>
      </w:r>
      <w:r w:rsidR="003726FB">
        <w:t xml:space="preserve"> </w:t>
      </w:r>
      <w:r w:rsidRPr="004368C7">
        <w:t>the</w:t>
      </w:r>
      <w:r w:rsidR="003726FB">
        <w:t xml:space="preserve"> </w:t>
      </w:r>
      <w:r w:rsidRPr="004368C7">
        <w:t>acceptance</w:t>
      </w:r>
      <w:r w:rsidR="003726FB">
        <w:t xml:space="preserve"> </w:t>
      </w:r>
      <w:r w:rsidRPr="004368C7">
        <w:t>criteria</w:t>
      </w:r>
      <w:r w:rsidR="003726FB">
        <w:t xml:space="preserve"> </w:t>
      </w:r>
      <w:r w:rsidRPr="004368C7">
        <w:t>and</w:t>
      </w:r>
      <w:r w:rsidR="003726FB">
        <w:t xml:space="preserve"> </w:t>
      </w:r>
      <w:r w:rsidRPr="004368C7">
        <w:t>action</w:t>
      </w:r>
      <w:r w:rsidR="003726FB">
        <w:t xml:space="preserve"> </w:t>
      </w:r>
      <w:r w:rsidRPr="004368C7">
        <w:t>taken</w:t>
      </w:r>
      <w:r w:rsidR="003726FB">
        <w:t xml:space="preserve"> </w:t>
      </w:r>
      <w:r w:rsidRPr="004368C7">
        <w:t>to</w:t>
      </w:r>
      <w:r w:rsidR="003726FB">
        <w:t xml:space="preserve"> </w:t>
      </w:r>
      <w:r w:rsidRPr="004368C7">
        <w:t>contaminated</w:t>
      </w:r>
      <w:r w:rsidR="003726FB">
        <w:t xml:space="preserve"> </w:t>
      </w:r>
      <w:r w:rsidRPr="004368C7">
        <w:t>unit</w:t>
      </w:r>
      <w:r w:rsidR="003726FB">
        <w:t xml:space="preserve"> </w:t>
      </w:r>
      <w:r w:rsidRPr="004368C7">
        <w:t>action</w:t>
      </w:r>
      <w:r w:rsidR="003726FB">
        <w:t xml:space="preserve"> </w:t>
      </w:r>
      <w:r w:rsidRPr="004368C7">
        <w:t>limits</w:t>
      </w:r>
      <w:r w:rsidR="003726FB">
        <w:t xml:space="preserve"> </w:t>
      </w:r>
      <w:r w:rsidRPr="004368C7">
        <w:t>will</w:t>
      </w:r>
      <w:r w:rsidR="003726FB">
        <w:t xml:space="preserve"> </w:t>
      </w:r>
      <w:r w:rsidRPr="004368C7">
        <w:t>be</w:t>
      </w:r>
      <w:r w:rsidR="003726FB">
        <w:t xml:space="preserve"> </w:t>
      </w:r>
      <w:r w:rsidRPr="004368C7">
        <w:t>updated</w:t>
      </w:r>
      <w:r w:rsidR="003726FB">
        <w:t xml:space="preserve"> </w:t>
      </w:r>
      <w:r w:rsidRPr="004368C7">
        <w:t>to</w:t>
      </w:r>
      <w:r w:rsidR="003726FB">
        <w:t xml:space="preserve"> </w:t>
      </w:r>
      <w:r w:rsidRPr="004368C7">
        <w:t>be</w:t>
      </w:r>
      <w:r w:rsidR="003726FB">
        <w:t xml:space="preserve"> </w:t>
      </w:r>
      <w:r w:rsidRPr="004368C7">
        <w:t>in</w:t>
      </w:r>
      <w:r w:rsidR="003726FB">
        <w:t xml:space="preserve"> </w:t>
      </w:r>
      <w:r w:rsidRPr="004368C7">
        <w:t>accordance</w:t>
      </w:r>
      <w:r w:rsidR="003726FB">
        <w:t xml:space="preserve"> </w:t>
      </w:r>
      <w:r w:rsidRPr="004368C7">
        <w:t>with</w:t>
      </w:r>
      <w:r w:rsidR="003726FB">
        <w:t xml:space="preserve"> </w:t>
      </w:r>
      <w:r w:rsidRPr="004368C7">
        <w:t>ISO</w:t>
      </w:r>
      <w:r w:rsidR="003726FB">
        <w:t xml:space="preserve"> </w:t>
      </w:r>
      <w:r w:rsidRPr="004368C7">
        <w:t>13408-1:2008</w:t>
      </w:r>
      <w:r w:rsidR="003726FB">
        <w:t xml:space="preserve"> </w:t>
      </w:r>
      <w:r w:rsidRPr="004368C7">
        <w:t>Amendment</w:t>
      </w:r>
      <w:r w:rsidR="003726FB">
        <w:t xml:space="preserve"> </w:t>
      </w:r>
      <w:r w:rsidRPr="004368C7">
        <w:t>1:2010(E)</w:t>
      </w:r>
      <w:r w:rsidR="003726FB">
        <w:t xml:space="preserve"> </w:t>
      </w:r>
      <w:r w:rsidRPr="004368C7">
        <w:t>and</w:t>
      </w:r>
      <w:r w:rsidR="003726FB">
        <w:t xml:space="preserve"> </w:t>
      </w:r>
      <w:r w:rsidRPr="004368C7">
        <w:t>ISO</w:t>
      </w:r>
      <w:r w:rsidR="003726FB">
        <w:t xml:space="preserve"> </w:t>
      </w:r>
      <w:r w:rsidRPr="004368C7">
        <w:t>13408-2008</w:t>
      </w:r>
      <w:r w:rsidR="003726FB">
        <w:t xml:space="preserve"> </w:t>
      </w:r>
      <w:r w:rsidRPr="004368C7">
        <w:t>Clause</w:t>
      </w:r>
      <w:r w:rsidR="003726FB">
        <w:t xml:space="preserve"> </w:t>
      </w:r>
      <w:r w:rsidRPr="004368C7">
        <w:t>10,</w:t>
      </w:r>
      <w:r w:rsidR="003726FB">
        <w:t xml:space="preserve"> </w:t>
      </w:r>
      <w:r w:rsidRPr="004368C7">
        <w:t>it</w:t>
      </w:r>
      <w:r w:rsidR="003726FB">
        <w:t xml:space="preserve"> </w:t>
      </w:r>
      <w:r w:rsidRPr="004368C7">
        <w:t>is</w:t>
      </w:r>
      <w:r w:rsidR="003726FB">
        <w:t xml:space="preserve"> </w:t>
      </w:r>
      <w:r w:rsidRPr="004368C7">
        <w:t>not</w:t>
      </w:r>
      <w:r w:rsidR="003726FB">
        <w:t xml:space="preserve"> </w:t>
      </w:r>
      <w:r w:rsidRPr="004368C7">
        <w:t>possible</w:t>
      </w:r>
      <w:r w:rsidR="003726FB">
        <w:t xml:space="preserve"> </w:t>
      </w:r>
      <w:r w:rsidRPr="004368C7">
        <w:t>to</w:t>
      </w:r>
      <w:r w:rsidR="003726FB">
        <w:t xml:space="preserve"> </w:t>
      </w:r>
      <w:r w:rsidRPr="004368C7">
        <w:t>recommend</w:t>
      </w:r>
      <w:r w:rsidR="003726FB">
        <w:t xml:space="preserve"> </w:t>
      </w:r>
      <w:r w:rsidRPr="004368C7">
        <w:t>approval</w:t>
      </w:r>
      <w:r w:rsidR="003726FB">
        <w:t xml:space="preserve"> </w:t>
      </w:r>
      <w:r w:rsidRPr="004368C7">
        <w:t>of</w:t>
      </w:r>
      <w:r w:rsidR="003726FB">
        <w:t xml:space="preserve"> </w:t>
      </w:r>
      <w:r w:rsidRPr="004368C7">
        <w:t>the</w:t>
      </w:r>
      <w:r w:rsidR="003726FB">
        <w:t xml:space="preserve"> </w:t>
      </w:r>
      <w:r w:rsidRPr="004368C7">
        <w:t>registration</w:t>
      </w:r>
      <w:r w:rsidR="003726FB">
        <w:t xml:space="preserve"> </w:t>
      </w:r>
      <w:r w:rsidRPr="004368C7">
        <w:t>of</w:t>
      </w:r>
      <w:r w:rsidR="003726FB">
        <w:t xml:space="preserve"> </w:t>
      </w:r>
      <w:r w:rsidRPr="004368C7">
        <w:t>Oncaspar</w:t>
      </w:r>
      <w:r w:rsidR="003726FB">
        <w:t xml:space="preserve"> </w:t>
      </w:r>
      <w:r w:rsidRPr="004368C7">
        <w:t>Injection,</w:t>
      </w:r>
      <w:r w:rsidR="003726FB">
        <w:t xml:space="preserve"> </w:t>
      </w:r>
      <w:r w:rsidRPr="004368C7">
        <w:t>solution</w:t>
      </w:r>
      <w:r w:rsidR="003726FB">
        <w:t xml:space="preserve"> </w:t>
      </w:r>
      <w:r w:rsidRPr="004368C7">
        <w:t>3750</w:t>
      </w:r>
      <w:r w:rsidR="003726FB">
        <w:t xml:space="preserve"> </w:t>
      </w:r>
      <w:r w:rsidRPr="004368C7">
        <w:t>units/5mL.</w:t>
      </w:r>
    </w:p>
    <w:p w14:paraId="5D2C3936" w14:textId="08E94A57" w:rsidR="004368C7" w:rsidRPr="004368C7" w:rsidRDefault="004368C7" w:rsidP="004368C7">
      <w:pPr>
        <w:pStyle w:val="Numberbullet0"/>
      </w:pPr>
      <w:r w:rsidRPr="004368C7">
        <w:t>Good</w:t>
      </w:r>
      <w:r w:rsidR="003726FB">
        <w:t xml:space="preserve"> </w:t>
      </w:r>
      <w:r w:rsidR="009B17D4" w:rsidRPr="004368C7">
        <w:t>manufacturing</w:t>
      </w:r>
      <w:r w:rsidR="003726FB">
        <w:t xml:space="preserve"> </w:t>
      </w:r>
      <w:r w:rsidR="009B17D4" w:rsidRPr="004368C7">
        <w:t>practice</w:t>
      </w:r>
    </w:p>
    <w:p w14:paraId="049BBE4A" w14:textId="1B7C903B" w:rsidR="004368C7" w:rsidRPr="004368C7" w:rsidRDefault="004368C7" w:rsidP="004368C7">
      <w:r w:rsidRPr="004368C7">
        <w:t>GMP</w:t>
      </w:r>
      <w:r w:rsidR="003726FB">
        <w:t xml:space="preserve"> </w:t>
      </w:r>
      <w:r w:rsidRPr="004368C7">
        <w:t>clearance</w:t>
      </w:r>
      <w:r w:rsidR="003726FB">
        <w:t xml:space="preserve"> </w:t>
      </w:r>
      <w:r w:rsidRPr="004368C7">
        <w:t>has</w:t>
      </w:r>
      <w:r w:rsidR="003726FB">
        <w:t xml:space="preserve"> </w:t>
      </w:r>
      <w:r w:rsidRPr="004368C7">
        <w:t>not</w:t>
      </w:r>
      <w:r w:rsidR="003726FB">
        <w:t xml:space="preserve"> </w:t>
      </w:r>
      <w:r w:rsidRPr="004368C7">
        <w:t>been</w:t>
      </w:r>
      <w:r w:rsidR="003726FB">
        <w:t xml:space="preserve"> </w:t>
      </w:r>
      <w:r w:rsidRPr="004368C7">
        <w:t>given</w:t>
      </w:r>
      <w:r w:rsidR="003726FB">
        <w:t xml:space="preserve"> </w:t>
      </w:r>
      <w:r w:rsidRPr="004368C7">
        <w:t>for</w:t>
      </w:r>
      <w:r w:rsidR="003726FB">
        <w:t xml:space="preserve"> </w:t>
      </w:r>
      <w:r w:rsidRPr="004368C7">
        <w:t>multiple</w:t>
      </w:r>
      <w:r w:rsidR="003726FB">
        <w:t xml:space="preserve"> </w:t>
      </w:r>
      <w:r w:rsidRPr="004368C7">
        <w:t>sites.</w:t>
      </w:r>
    </w:p>
    <w:p w14:paraId="65DFBF0C" w14:textId="2A7518D3" w:rsidR="004368C7" w:rsidRPr="004368C7" w:rsidRDefault="004368C7" w:rsidP="004368C7">
      <w:pPr>
        <w:pStyle w:val="Numberbullet0"/>
      </w:pPr>
      <w:r w:rsidRPr="004368C7">
        <w:t>Control</w:t>
      </w:r>
      <w:r w:rsidR="003726FB">
        <w:t xml:space="preserve"> </w:t>
      </w:r>
      <w:r w:rsidRPr="004368C7">
        <w:t>of</w:t>
      </w:r>
      <w:r w:rsidR="003726FB">
        <w:t xml:space="preserve"> </w:t>
      </w:r>
      <w:r w:rsidRPr="004368C7">
        <w:t>excipients</w:t>
      </w:r>
    </w:p>
    <w:p w14:paraId="53B128F8" w14:textId="35B6696C" w:rsidR="004368C7" w:rsidRPr="004368C7" w:rsidRDefault="004368C7" w:rsidP="004368C7">
      <w:r w:rsidRPr="004368C7">
        <w:t>In</w:t>
      </w:r>
      <w:r w:rsidR="003726FB">
        <w:t xml:space="preserve"> </w:t>
      </w:r>
      <w:r w:rsidRPr="004368C7">
        <w:t>summary,</w:t>
      </w:r>
      <w:r w:rsidR="003726FB">
        <w:t xml:space="preserve"> </w:t>
      </w:r>
      <w:r w:rsidRPr="004368C7">
        <w:t>the</w:t>
      </w:r>
      <w:r w:rsidR="003726FB">
        <w:t xml:space="preserve"> </w:t>
      </w:r>
      <w:r w:rsidRPr="004368C7">
        <w:t>evaluator</w:t>
      </w:r>
      <w:r w:rsidR="003726FB">
        <w:t xml:space="preserve"> </w:t>
      </w:r>
      <w:r w:rsidRPr="004368C7">
        <w:t>recommended</w:t>
      </w:r>
      <w:r w:rsidR="003726FB">
        <w:t xml:space="preserve"> </w:t>
      </w:r>
      <w:r w:rsidRPr="004368C7">
        <w:t>that</w:t>
      </w:r>
      <w:r w:rsidR="003726FB">
        <w:t xml:space="preserve"> </w:t>
      </w:r>
      <w:r w:rsidRPr="004368C7">
        <w:t>acceptable</w:t>
      </w:r>
      <w:r w:rsidR="003726FB">
        <w:t xml:space="preserve"> </w:t>
      </w:r>
      <w:r w:rsidRPr="004368C7">
        <w:t>limits</w:t>
      </w:r>
      <w:r w:rsidR="003726FB">
        <w:t xml:space="preserve"> </w:t>
      </w:r>
      <w:r w:rsidRPr="004368C7">
        <w:t>for</w:t>
      </w:r>
      <w:r w:rsidR="003726FB">
        <w:t xml:space="preserve"> </w:t>
      </w:r>
      <w:r w:rsidRPr="004368C7">
        <w:t>excipients</w:t>
      </w:r>
      <w:r w:rsidR="003726FB">
        <w:t xml:space="preserve"> </w:t>
      </w:r>
      <w:r w:rsidRPr="004368C7">
        <w:t>around</w:t>
      </w:r>
      <w:r w:rsidR="003726FB">
        <w:t xml:space="preserve"> </w:t>
      </w:r>
      <w:r w:rsidRPr="004368C7">
        <w:t>the</w:t>
      </w:r>
      <w:r w:rsidR="003726FB">
        <w:t xml:space="preserve"> </w:t>
      </w:r>
      <w:r w:rsidRPr="004368C7">
        <w:t>stated</w:t>
      </w:r>
      <w:r w:rsidR="003726FB">
        <w:t xml:space="preserve"> </w:t>
      </w:r>
      <w:r w:rsidRPr="004368C7">
        <w:t>label</w:t>
      </w:r>
      <w:r w:rsidR="003726FB">
        <w:t xml:space="preserve"> </w:t>
      </w:r>
      <w:r w:rsidRPr="004368C7">
        <w:t>concentrations</w:t>
      </w:r>
      <w:r w:rsidR="003726FB">
        <w:t xml:space="preserve"> </w:t>
      </w:r>
      <w:r w:rsidRPr="004368C7">
        <w:t>must</w:t>
      </w:r>
      <w:r w:rsidR="003726FB">
        <w:t xml:space="preserve"> </w:t>
      </w:r>
      <w:r w:rsidRPr="004368C7">
        <w:t>be</w:t>
      </w:r>
      <w:r w:rsidR="003726FB">
        <w:t xml:space="preserve"> </w:t>
      </w:r>
      <w:r w:rsidRPr="004368C7">
        <w:t>defined</w:t>
      </w:r>
      <w:r w:rsidR="003726FB">
        <w:t xml:space="preserve"> </w:t>
      </w:r>
      <w:r w:rsidRPr="004368C7">
        <w:t>and</w:t>
      </w:r>
      <w:r w:rsidR="003726FB">
        <w:t xml:space="preserve"> </w:t>
      </w:r>
      <w:r w:rsidRPr="004368C7">
        <w:t>controlled.</w:t>
      </w:r>
      <w:r w:rsidR="003726FB">
        <w:t xml:space="preserve"> </w:t>
      </w:r>
      <w:r w:rsidRPr="004368C7">
        <w:t>Further:</w:t>
      </w:r>
    </w:p>
    <w:p w14:paraId="4E7D845D" w14:textId="59C05573" w:rsidR="004368C7" w:rsidRPr="004368C7" w:rsidRDefault="004368C7" w:rsidP="004368C7">
      <w:r w:rsidRPr="004368C7">
        <w:t>The</w:t>
      </w:r>
      <w:r w:rsidR="003726FB">
        <w:t xml:space="preserve"> </w:t>
      </w:r>
      <w:r w:rsidR="00610744">
        <w:t>sponsor</w:t>
      </w:r>
      <w:r w:rsidR="003726FB">
        <w:t xml:space="preserve"> </w:t>
      </w:r>
      <w:r w:rsidRPr="004368C7">
        <w:t>should</w:t>
      </w:r>
      <w:r w:rsidR="003726FB">
        <w:t xml:space="preserve"> </w:t>
      </w:r>
      <w:r w:rsidRPr="004368C7">
        <w:t>be</w:t>
      </w:r>
      <w:r w:rsidR="003726FB">
        <w:t xml:space="preserve"> </w:t>
      </w:r>
      <w:r w:rsidRPr="004368C7">
        <w:t>asked</w:t>
      </w:r>
      <w:r w:rsidR="003726FB">
        <w:t xml:space="preserve"> </w:t>
      </w:r>
      <w:r w:rsidRPr="004368C7">
        <w:t>to</w:t>
      </w:r>
      <w:r w:rsidR="003726FB">
        <w:t xml:space="preserve"> </w:t>
      </w:r>
      <w:r w:rsidRPr="004368C7">
        <w:t>provide:</w:t>
      </w:r>
    </w:p>
    <w:p w14:paraId="404BCE8F" w14:textId="674CEE44" w:rsidR="00610744" w:rsidRDefault="004368C7" w:rsidP="004368C7">
      <w:pPr>
        <w:pStyle w:val="Numberbullet2"/>
      </w:pPr>
      <w:r w:rsidRPr="004368C7">
        <w:t>The</w:t>
      </w:r>
      <w:r w:rsidR="003726FB">
        <w:t xml:space="preserve"> </w:t>
      </w:r>
      <w:r w:rsidRPr="004368C7">
        <w:t>target</w:t>
      </w:r>
      <w:r w:rsidR="003726FB">
        <w:t xml:space="preserve"> </w:t>
      </w:r>
      <w:r w:rsidRPr="004368C7">
        <w:t>limits</w:t>
      </w:r>
      <w:r w:rsidR="003726FB">
        <w:t xml:space="preserve"> </w:t>
      </w:r>
      <w:r w:rsidRPr="004368C7">
        <w:t>(</w:t>
      </w:r>
      <w:r w:rsidR="00610744">
        <w:t>that</w:t>
      </w:r>
      <w:r w:rsidR="003726FB">
        <w:t xml:space="preserve"> </w:t>
      </w:r>
      <w:r w:rsidR="00610744">
        <w:t>is</w:t>
      </w:r>
      <w:r w:rsidR="003726FB">
        <w:t xml:space="preserve"> </w:t>
      </w:r>
      <w:r w:rsidRPr="004368C7">
        <w:t>acceptable</w:t>
      </w:r>
      <w:r w:rsidR="003726FB">
        <w:t xml:space="preserve"> </w:t>
      </w:r>
      <w:r w:rsidRPr="004368C7">
        <w:t>range)</w:t>
      </w:r>
      <w:r w:rsidR="003726FB">
        <w:t xml:space="preserve"> </w:t>
      </w:r>
      <w:r w:rsidRPr="004368C7">
        <w:t>for</w:t>
      </w:r>
      <w:r w:rsidR="003726FB">
        <w:t xml:space="preserve"> </w:t>
      </w:r>
      <w:r w:rsidRPr="004368C7">
        <w:t>monobasic</w:t>
      </w:r>
      <w:r w:rsidR="003726FB">
        <w:t xml:space="preserve"> </w:t>
      </w:r>
      <w:r w:rsidRPr="004368C7">
        <w:t>sodium</w:t>
      </w:r>
      <w:r w:rsidR="003726FB">
        <w:t xml:space="preserve"> </w:t>
      </w:r>
      <w:r w:rsidRPr="004368C7">
        <w:t>phosphate,</w:t>
      </w:r>
      <w:r w:rsidR="003726FB">
        <w:t xml:space="preserve"> </w:t>
      </w:r>
      <w:r w:rsidRPr="004368C7">
        <w:t>dibasic</w:t>
      </w:r>
      <w:r w:rsidR="003726FB">
        <w:t xml:space="preserve"> </w:t>
      </w:r>
      <w:r w:rsidRPr="004368C7">
        <w:t>sodium</w:t>
      </w:r>
      <w:r w:rsidR="003726FB">
        <w:t xml:space="preserve"> </w:t>
      </w:r>
      <w:r w:rsidRPr="004368C7">
        <w:t>phosphate,</w:t>
      </w:r>
      <w:r w:rsidR="003726FB">
        <w:t xml:space="preserve"> </w:t>
      </w:r>
      <w:r w:rsidRPr="004368C7">
        <w:t>sodium</w:t>
      </w:r>
      <w:r w:rsidR="003726FB">
        <w:t xml:space="preserve"> </w:t>
      </w:r>
      <w:r w:rsidRPr="004368C7">
        <w:t>chloride</w:t>
      </w:r>
      <w:r w:rsidR="003726FB">
        <w:t xml:space="preserve"> </w:t>
      </w:r>
      <w:r w:rsidRPr="004368C7">
        <w:t>concentrations</w:t>
      </w:r>
      <w:r w:rsidR="003726FB">
        <w:t xml:space="preserve"> </w:t>
      </w:r>
      <w:r w:rsidRPr="004368C7">
        <w:t>in</w:t>
      </w:r>
      <w:r w:rsidR="003726FB">
        <w:t xml:space="preserve"> </w:t>
      </w:r>
      <w:r w:rsidRPr="004368C7">
        <w:t>the</w:t>
      </w:r>
      <w:r w:rsidR="003726FB">
        <w:t xml:space="preserve"> </w:t>
      </w:r>
      <w:r w:rsidRPr="004368C7">
        <w:t>DP</w:t>
      </w:r>
      <w:r w:rsidR="00610744">
        <w:t>.</w:t>
      </w:r>
    </w:p>
    <w:p w14:paraId="37401792" w14:textId="72D86151" w:rsidR="004368C7" w:rsidRPr="004368C7" w:rsidRDefault="004368C7" w:rsidP="004368C7">
      <w:pPr>
        <w:pStyle w:val="Numberbullet2"/>
      </w:pPr>
      <w:r w:rsidRPr="004368C7">
        <w:t>In</w:t>
      </w:r>
      <w:r w:rsidR="003726FB">
        <w:t xml:space="preserve"> </w:t>
      </w:r>
      <w:r w:rsidRPr="004368C7">
        <w:t>the</w:t>
      </w:r>
      <w:r w:rsidR="003726FB">
        <w:t xml:space="preserve"> </w:t>
      </w:r>
      <w:r w:rsidRPr="004368C7">
        <w:t>absence</w:t>
      </w:r>
      <w:r w:rsidR="003726FB">
        <w:t xml:space="preserve"> </w:t>
      </w:r>
      <w:r w:rsidRPr="004368C7">
        <w:t>of</w:t>
      </w:r>
      <w:r w:rsidR="003726FB">
        <w:t xml:space="preserve"> </w:t>
      </w:r>
      <w:r w:rsidRPr="004368C7">
        <w:t>in</w:t>
      </w:r>
      <w:r w:rsidR="003726FB">
        <w:t xml:space="preserve"> </w:t>
      </w:r>
      <w:r w:rsidRPr="004368C7">
        <w:t>process</w:t>
      </w:r>
      <w:r w:rsidR="003726FB">
        <w:t xml:space="preserve"> </w:t>
      </w:r>
      <w:r w:rsidRPr="004368C7">
        <w:t>or</w:t>
      </w:r>
      <w:r w:rsidR="003726FB">
        <w:t xml:space="preserve"> </w:t>
      </w:r>
      <w:r w:rsidRPr="004368C7">
        <w:t>release</w:t>
      </w:r>
      <w:r w:rsidR="003726FB">
        <w:t xml:space="preserve"> </w:t>
      </w:r>
      <w:r w:rsidRPr="004368C7">
        <w:t>testing</w:t>
      </w:r>
      <w:r w:rsidR="003726FB">
        <w:t xml:space="preserve"> </w:t>
      </w:r>
      <w:r w:rsidRPr="004368C7">
        <w:t>for</w:t>
      </w:r>
      <w:r w:rsidR="003726FB">
        <w:t xml:space="preserve"> </w:t>
      </w:r>
      <w:r w:rsidRPr="004368C7">
        <w:t>the</w:t>
      </w:r>
      <w:r w:rsidR="003726FB">
        <w:t xml:space="preserve"> </w:t>
      </w:r>
      <w:r w:rsidRPr="004368C7">
        <w:t>excipients,</w:t>
      </w:r>
      <w:r w:rsidR="003726FB">
        <w:t xml:space="preserve"> </w:t>
      </w:r>
      <w:r w:rsidRPr="004368C7">
        <w:t>the</w:t>
      </w:r>
      <w:r w:rsidR="003726FB">
        <w:t xml:space="preserve"> </w:t>
      </w:r>
      <w:r w:rsidR="00610744">
        <w:t>sponsor</w:t>
      </w:r>
      <w:r w:rsidR="003726FB">
        <w:t xml:space="preserve"> </w:t>
      </w:r>
      <w:r w:rsidRPr="004368C7">
        <w:t>should</w:t>
      </w:r>
      <w:r w:rsidR="003726FB">
        <w:t xml:space="preserve"> </w:t>
      </w:r>
      <w:r w:rsidRPr="004368C7">
        <w:t>also:</w:t>
      </w:r>
    </w:p>
    <w:p w14:paraId="30D50ACA" w14:textId="3F4A8878" w:rsidR="004368C7" w:rsidRPr="004368C7" w:rsidRDefault="004368C7" w:rsidP="004368C7">
      <w:pPr>
        <w:pStyle w:val="Numberbullet3"/>
      </w:pPr>
      <w:r w:rsidRPr="004368C7">
        <w:t>Provide</w:t>
      </w:r>
      <w:r w:rsidR="003726FB">
        <w:t xml:space="preserve"> </w:t>
      </w:r>
      <w:r w:rsidRPr="004368C7">
        <w:t>validation</w:t>
      </w:r>
      <w:r w:rsidR="003726FB">
        <w:t xml:space="preserve"> </w:t>
      </w:r>
      <w:r w:rsidRPr="004368C7">
        <w:t>information</w:t>
      </w:r>
      <w:r w:rsidR="003726FB">
        <w:t xml:space="preserve"> </w:t>
      </w:r>
      <w:r w:rsidRPr="004368C7">
        <w:t>that</w:t>
      </w:r>
      <w:r w:rsidR="003726FB">
        <w:t xml:space="preserve"> </w:t>
      </w:r>
      <w:r w:rsidRPr="004368C7">
        <w:t>demonstrates</w:t>
      </w:r>
      <w:r w:rsidR="003726FB">
        <w:t xml:space="preserve"> </w:t>
      </w:r>
      <w:r w:rsidRPr="004368C7">
        <w:t>the</w:t>
      </w:r>
      <w:r w:rsidR="003726FB">
        <w:t xml:space="preserve"> </w:t>
      </w:r>
      <w:r w:rsidRPr="004368C7">
        <w:t>established</w:t>
      </w:r>
      <w:r w:rsidR="003726FB">
        <w:t xml:space="preserve"> </w:t>
      </w:r>
      <w:r w:rsidRPr="004368C7">
        <w:t>buffer</w:t>
      </w:r>
      <w:r w:rsidR="003726FB">
        <w:t xml:space="preserve"> </w:t>
      </w:r>
      <w:r w:rsidRPr="004368C7">
        <w:t>preparation</w:t>
      </w:r>
      <w:r w:rsidR="003726FB">
        <w:t xml:space="preserve"> </w:t>
      </w:r>
      <w:r w:rsidRPr="004368C7">
        <w:t>procedures</w:t>
      </w:r>
      <w:r w:rsidR="003726FB">
        <w:t xml:space="preserve"> </w:t>
      </w:r>
      <w:r w:rsidRPr="004368C7">
        <w:t>result</w:t>
      </w:r>
      <w:r w:rsidR="003726FB">
        <w:t xml:space="preserve"> </w:t>
      </w:r>
      <w:r w:rsidRPr="004368C7">
        <w:t>in</w:t>
      </w:r>
      <w:r w:rsidR="003726FB">
        <w:t xml:space="preserve"> </w:t>
      </w:r>
      <w:r w:rsidRPr="004368C7">
        <w:t>consistent</w:t>
      </w:r>
      <w:r w:rsidR="003726FB">
        <w:t xml:space="preserve"> </w:t>
      </w:r>
      <w:r w:rsidRPr="004368C7">
        <w:t>excipient</w:t>
      </w:r>
      <w:r w:rsidR="003726FB">
        <w:t xml:space="preserve"> </w:t>
      </w:r>
      <w:r w:rsidRPr="004368C7">
        <w:t>concentrations</w:t>
      </w:r>
      <w:r w:rsidR="003726FB">
        <w:t xml:space="preserve"> </w:t>
      </w:r>
      <w:r w:rsidRPr="004368C7">
        <w:t>in</w:t>
      </w:r>
      <w:r w:rsidR="003726FB">
        <w:t xml:space="preserve"> </w:t>
      </w:r>
      <w:r w:rsidRPr="004368C7">
        <w:t>the</w:t>
      </w:r>
      <w:r w:rsidR="003726FB">
        <w:t xml:space="preserve"> </w:t>
      </w:r>
      <w:r w:rsidRPr="004368C7">
        <w:t>DP</w:t>
      </w:r>
      <w:r w:rsidR="003726FB">
        <w:t xml:space="preserve"> </w:t>
      </w:r>
      <w:r w:rsidRPr="004368C7">
        <w:t>within</w:t>
      </w:r>
      <w:r w:rsidR="003726FB">
        <w:t xml:space="preserve"> </w:t>
      </w:r>
      <w:r w:rsidRPr="004368C7">
        <w:t>limits</w:t>
      </w:r>
      <w:r w:rsidR="003726FB">
        <w:t xml:space="preserve"> </w:t>
      </w:r>
      <w:r w:rsidRPr="004368C7">
        <w:t>defined</w:t>
      </w:r>
      <w:r w:rsidR="003726FB">
        <w:t xml:space="preserve"> </w:t>
      </w:r>
      <w:r w:rsidRPr="004368C7">
        <w:t>above.</w:t>
      </w:r>
    </w:p>
    <w:p w14:paraId="780BBD8C" w14:textId="4E563C6A" w:rsidR="004368C7" w:rsidRPr="004368C7" w:rsidRDefault="004368C7" w:rsidP="004368C7">
      <w:pPr>
        <w:pStyle w:val="Numberbullet3"/>
      </w:pPr>
      <w:r w:rsidRPr="004368C7">
        <w:t>Clarify</w:t>
      </w:r>
      <w:r w:rsidR="003726FB">
        <w:t xml:space="preserve"> </w:t>
      </w:r>
      <w:r w:rsidRPr="004368C7">
        <w:t>how</w:t>
      </w:r>
      <w:r w:rsidR="003726FB">
        <w:t xml:space="preserve"> </w:t>
      </w:r>
      <w:r w:rsidRPr="004368C7">
        <w:t>an</w:t>
      </w:r>
      <w:r w:rsidR="003726FB">
        <w:t xml:space="preserve"> </w:t>
      </w:r>
      <w:r w:rsidRPr="004368C7">
        <w:t>out</w:t>
      </w:r>
      <w:r w:rsidR="003726FB">
        <w:t xml:space="preserve"> </w:t>
      </w:r>
      <w:r w:rsidRPr="004368C7">
        <w:t>of</w:t>
      </w:r>
      <w:r w:rsidR="003726FB">
        <w:t xml:space="preserve"> </w:t>
      </w:r>
      <w:r w:rsidRPr="004368C7">
        <w:t>range</w:t>
      </w:r>
      <w:r w:rsidR="003726FB">
        <w:t xml:space="preserve"> </w:t>
      </w:r>
      <w:r w:rsidRPr="004368C7">
        <w:t>concentration</w:t>
      </w:r>
      <w:r w:rsidR="003726FB">
        <w:t xml:space="preserve"> </w:t>
      </w:r>
      <w:r w:rsidRPr="004368C7">
        <w:t>would</w:t>
      </w:r>
      <w:r w:rsidR="003726FB">
        <w:t xml:space="preserve"> </w:t>
      </w:r>
      <w:r w:rsidRPr="004368C7">
        <w:t>be</w:t>
      </w:r>
      <w:r w:rsidR="003726FB">
        <w:t xml:space="preserve"> </w:t>
      </w:r>
      <w:r w:rsidRPr="004368C7">
        <w:t>detected</w:t>
      </w:r>
      <w:r w:rsidR="003726FB">
        <w:t xml:space="preserve"> </w:t>
      </w:r>
      <w:r w:rsidRPr="004368C7">
        <w:t>should</w:t>
      </w:r>
      <w:r w:rsidR="003726FB">
        <w:t xml:space="preserve"> </w:t>
      </w:r>
      <w:r w:rsidRPr="004368C7">
        <w:t>a</w:t>
      </w:r>
      <w:r w:rsidR="003726FB">
        <w:t xml:space="preserve"> </w:t>
      </w:r>
      <w:r w:rsidRPr="004368C7">
        <w:t>failure</w:t>
      </w:r>
      <w:r w:rsidR="003726FB">
        <w:t xml:space="preserve"> </w:t>
      </w:r>
      <w:r w:rsidRPr="004368C7">
        <w:t>in</w:t>
      </w:r>
      <w:r w:rsidR="003726FB">
        <w:t xml:space="preserve"> </w:t>
      </w:r>
      <w:r w:rsidRPr="004368C7">
        <w:t>the</w:t>
      </w:r>
      <w:r w:rsidR="003726FB">
        <w:t xml:space="preserve"> </w:t>
      </w:r>
      <w:r w:rsidRPr="004368C7">
        <w:t>buffer</w:t>
      </w:r>
      <w:r w:rsidR="003726FB">
        <w:t xml:space="preserve"> </w:t>
      </w:r>
      <w:r w:rsidRPr="004368C7">
        <w:t>preparation</w:t>
      </w:r>
      <w:r w:rsidR="003726FB">
        <w:t xml:space="preserve"> </w:t>
      </w:r>
      <w:r w:rsidRPr="004368C7">
        <w:t>process</w:t>
      </w:r>
      <w:r w:rsidR="003726FB">
        <w:t xml:space="preserve"> </w:t>
      </w:r>
      <w:r w:rsidRPr="004368C7">
        <w:t>occur.</w:t>
      </w:r>
    </w:p>
    <w:p w14:paraId="75739FB7" w14:textId="3A49645F" w:rsidR="004368C7" w:rsidRPr="004368C7" w:rsidRDefault="0074435B" w:rsidP="004430B0">
      <w:pPr>
        <w:pStyle w:val="Comment"/>
        <w:ind w:left="1134" w:hanging="1134"/>
      </w:pPr>
      <w:r w:rsidRPr="009A66B1">
        <w:rPr>
          <w:b/>
        </w:rPr>
        <w:lastRenderedPageBreak/>
        <w:t>Comment:</w:t>
      </w:r>
      <w:r w:rsidR="004430B0">
        <w:rPr>
          <w:b/>
        </w:rPr>
        <w:tab/>
      </w:r>
      <w:r w:rsidR="004368C7" w:rsidRPr="00323727">
        <w:t>Question</w:t>
      </w:r>
      <w:r w:rsidR="003726FB">
        <w:t xml:space="preserve"> </w:t>
      </w:r>
      <w:r w:rsidR="004368C7" w:rsidRPr="00323727">
        <w:t>for</w:t>
      </w:r>
      <w:r w:rsidR="003726FB">
        <w:t xml:space="preserve"> </w:t>
      </w:r>
      <w:r w:rsidR="004368C7" w:rsidRPr="00323727">
        <w:t>sponsor</w:t>
      </w:r>
      <w:r w:rsidR="003726FB">
        <w:t xml:space="preserve"> </w:t>
      </w:r>
      <w:proofErr w:type="gramStart"/>
      <w:r w:rsidR="004368C7" w:rsidRPr="0074435B">
        <w:t>Please</w:t>
      </w:r>
      <w:proofErr w:type="gramEnd"/>
      <w:r w:rsidR="003726FB">
        <w:t xml:space="preserve"> </w:t>
      </w:r>
      <w:r w:rsidR="004368C7" w:rsidRPr="0074435B">
        <w:t>summarise</w:t>
      </w:r>
      <w:r w:rsidR="003726FB">
        <w:t xml:space="preserve"> </w:t>
      </w:r>
      <w:r w:rsidR="004368C7" w:rsidRPr="0074435B">
        <w:t>your</w:t>
      </w:r>
      <w:r w:rsidR="003726FB">
        <w:t xml:space="preserve"> </w:t>
      </w:r>
      <w:r w:rsidR="004368C7" w:rsidRPr="0074435B">
        <w:t>broad</w:t>
      </w:r>
      <w:r w:rsidR="003726FB">
        <w:t xml:space="preserve"> </w:t>
      </w:r>
      <w:r w:rsidR="004368C7" w:rsidRPr="0074435B">
        <w:t>approach</w:t>
      </w:r>
      <w:r w:rsidR="003726FB">
        <w:t xml:space="preserve"> </w:t>
      </w:r>
      <w:r w:rsidR="004368C7" w:rsidRPr="0074435B">
        <w:t>to</w:t>
      </w:r>
      <w:r w:rsidR="003726FB">
        <w:t xml:space="preserve"> </w:t>
      </w:r>
      <w:r w:rsidR="004368C7" w:rsidRPr="0074435B">
        <w:t>the</w:t>
      </w:r>
      <w:r w:rsidR="003726FB">
        <w:t xml:space="preserve"> </w:t>
      </w:r>
      <w:r w:rsidR="004368C7" w:rsidRPr="0074435B">
        <w:t>issues</w:t>
      </w:r>
      <w:r w:rsidR="003726FB">
        <w:t xml:space="preserve"> </w:t>
      </w:r>
      <w:r w:rsidR="004368C7" w:rsidRPr="0074435B">
        <w:t>raised</w:t>
      </w:r>
      <w:r w:rsidR="003726FB">
        <w:t xml:space="preserve"> </w:t>
      </w:r>
      <w:r w:rsidR="004368C7" w:rsidRPr="0074435B">
        <w:t>in</w:t>
      </w:r>
      <w:r w:rsidR="003726FB">
        <w:t xml:space="preserve"> </w:t>
      </w:r>
      <w:r w:rsidR="004368C7" w:rsidRPr="0074435B">
        <w:t>the</w:t>
      </w:r>
      <w:r w:rsidR="003726FB">
        <w:t xml:space="preserve"> </w:t>
      </w:r>
      <w:r w:rsidR="009B17D4">
        <w:t>quality</w:t>
      </w:r>
      <w:r w:rsidR="003726FB">
        <w:t xml:space="preserve"> </w:t>
      </w:r>
      <w:r w:rsidR="004368C7" w:rsidRPr="0074435B">
        <w:t>evaluation,</w:t>
      </w:r>
      <w:r w:rsidR="003726FB">
        <w:t xml:space="preserve"> </w:t>
      </w:r>
      <w:r w:rsidR="004368C7" w:rsidRPr="0074435B">
        <w:t>for</w:t>
      </w:r>
      <w:r w:rsidR="003726FB">
        <w:t xml:space="preserve"> </w:t>
      </w:r>
      <w:r w:rsidR="004368C7" w:rsidRPr="0074435B">
        <w:t>the</w:t>
      </w:r>
      <w:r w:rsidR="003726FB">
        <w:t xml:space="preserve"> </w:t>
      </w:r>
      <w:r w:rsidR="004368C7" w:rsidRPr="0074435B">
        <w:t>ACM’s</w:t>
      </w:r>
      <w:r w:rsidR="003726FB">
        <w:t xml:space="preserve"> </w:t>
      </w:r>
      <w:r w:rsidR="004368C7" w:rsidRPr="0074435B">
        <w:t>understanding</w:t>
      </w:r>
      <w:r w:rsidR="003726FB">
        <w:t xml:space="preserve"> </w:t>
      </w:r>
      <w:r w:rsidR="004368C7" w:rsidRPr="0074435B">
        <w:t>(but</w:t>
      </w:r>
      <w:r w:rsidR="003726FB">
        <w:t xml:space="preserve"> </w:t>
      </w:r>
      <w:r w:rsidR="004368C7" w:rsidRPr="0074435B">
        <w:t>do</w:t>
      </w:r>
      <w:r w:rsidR="003726FB">
        <w:t xml:space="preserve"> </w:t>
      </w:r>
      <w:r w:rsidR="004368C7" w:rsidRPr="0074435B">
        <w:t>not</w:t>
      </w:r>
      <w:r w:rsidR="003726FB">
        <w:t xml:space="preserve"> </w:t>
      </w:r>
      <w:r w:rsidR="004368C7" w:rsidRPr="0074435B">
        <w:t>use</w:t>
      </w:r>
      <w:r w:rsidR="003726FB">
        <w:t xml:space="preserve"> </w:t>
      </w:r>
      <w:r w:rsidR="004368C7" w:rsidRPr="0074435B">
        <w:t>the</w:t>
      </w:r>
      <w:r w:rsidR="003726FB">
        <w:t xml:space="preserve"> </w:t>
      </w:r>
      <w:r w:rsidR="004368C7" w:rsidRPr="0074435B">
        <w:t>Pre-ACM</w:t>
      </w:r>
      <w:r w:rsidR="003726FB">
        <w:t xml:space="preserve"> </w:t>
      </w:r>
      <w:r w:rsidR="004368C7" w:rsidRPr="0074435B">
        <w:t>Response</w:t>
      </w:r>
      <w:r w:rsidR="003726FB">
        <w:t xml:space="preserve"> </w:t>
      </w:r>
      <w:r w:rsidR="004368C7" w:rsidRPr="0074435B">
        <w:t>as</w:t>
      </w:r>
      <w:r w:rsidR="003726FB">
        <w:t xml:space="preserve"> </w:t>
      </w:r>
      <w:r w:rsidR="004368C7" w:rsidRPr="0074435B">
        <w:t>a</w:t>
      </w:r>
      <w:r w:rsidR="003726FB">
        <w:t xml:space="preserve"> </w:t>
      </w:r>
      <w:r w:rsidR="004368C7" w:rsidRPr="0074435B">
        <w:t>vehicle</w:t>
      </w:r>
      <w:r w:rsidR="003726FB">
        <w:t xml:space="preserve"> </w:t>
      </w:r>
      <w:r w:rsidR="004368C7" w:rsidRPr="0074435B">
        <w:t>for</w:t>
      </w:r>
      <w:r w:rsidR="003726FB">
        <w:t xml:space="preserve"> </w:t>
      </w:r>
      <w:r w:rsidR="004368C7" w:rsidRPr="0074435B">
        <w:t>your</w:t>
      </w:r>
      <w:r w:rsidR="003726FB">
        <w:t xml:space="preserve"> </w:t>
      </w:r>
      <w:r w:rsidR="004368C7" w:rsidRPr="0074435B">
        <w:t>complete</w:t>
      </w:r>
      <w:r w:rsidR="003726FB">
        <w:t xml:space="preserve"> </w:t>
      </w:r>
      <w:r w:rsidR="004368C7" w:rsidRPr="0074435B">
        <w:t>response</w:t>
      </w:r>
      <w:r w:rsidR="003726FB">
        <w:t xml:space="preserve"> </w:t>
      </w:r>
      <w:r w:rsidR="004368C7" w:rsidRPr="0074435B">
        <w:t>to</w:t>
      </w:r>
      <w:r w:rsidR="003726FB">
        <w:t xml:space="preserve"> </w:t>
      </w:r>
      <w:r w:rsidR="004368C7" w:rsidRPr="0074435B">
        <w:t>these</w:t>
      </w:r>
      <w:r w:rsidR="003726FB">
        <w:t xml:space="preserve"> </w:t>
      </w:r>
      <w:r w:rsidR="004368C7" w:rsidRPr="0074435B">
        <w:t>issues).</w:t>
      </w:r>
    </w:p>
    <w:p w14:paraId="6FC3130F" w14:textId="5DE3DD6A" w:rsidR="004368C7" w:rsidRPr="004368C7" w:rsidRDefault="004368C7" w:rsidP="004368C7">
      <w:r w:rsidRPr="004368C7">
        <w:t>There</w:t>
      </w:r>
      <w:r w:rsidR="003726FB">
        <w:t xml:space="preserve"> </w:t>
      </w:r>
      <w:r w:rsidRPr="004368C7">
        <w:t>was</w:t>
      </w:r>
      <w:r w:rsidR="003726FB">
        <w:t xml:space="preserve"> </w:t>
      </w:r>
      <w:r w:rsidRPr="004368C7">
        <w:t>also</w:t>
      </w:r>
      <w:r w:rsidR="003726FB">
        <w:t xml:space="preserve"> </w:t>
      </w:r>
      <w:r w:rsidRPr="004368C7">
        <w:t>advice</w:t>
      </w:r>
      <w:r w:rsidR="003726FB">
        <w:t xml:space="preserve"> </w:t>
      </w:r>
      <w:r w:rsidRPr="004368C7">
        <w:t>given</w:t>
      </w:r>
      <w:r w:rsidR="003726FB">
        <w:t xml:space="preserve"> </w:t>
      </w:r>
      <w:r w:rsidRPr="004368C7">
        <w:t>to</w:t>
      </w:r>
      <w:r w:rsidR="003726FB">
        <w:t xml:space="preserve"> </w:t>
      </w:r>
      <w:r w:rsidRPr="004368C7">
        <w:t>the</w:t>
      </w:r>
      <w:r w:rsidR="003726FB">
        <w:t xml:space="preserve"> </w:t>
      </w:r>
      <w:r w:rsidRPr="004368C7">
        <w:t>sponsor</w:t>
      </w:r>
      <w:r w:rsidR="003726FB">
        <w:t xml:space="preserve"> </w:t>
      </w:r>
      <w:r w:rsidRPr="004368C7">
        <w:t>concerning</w:t>
      </w:r>
      <w:r w:rsidR="003726FB">
        <w:t xml:space="preserve"> </w:t>
      </w:r>
      <w:r w:rsidRPr="004368C7">
        <w:t>drug</w:t>
      </w:r>
      <w:r w:rsidR="003726FB">
        <w:t xml:space="preserve"> </w:t>
      </w:r>
      <w:r w:rsidRPr="004368C7">
        <w:t>product</w:t>
      </w:r>
      <w:r w:rsidR="003726FB">
        <w:t xml:space="preserve"> </w:t>
      </w:r>
      <w:r w:rsidRPr="004368C7">
        <w:t>batches</w:t>
      </w:r>
      <w:r w:rsidR="003726FB">
        <w:t xml:space="preserve"> </w:t>
      </w:r>
      <w:r w:rsidRPr="004368C7">
        <w:t>exposed</w:t>
      </w:r>
      <w:r w:rsidR="003726FB">
        <w:t xml:space="preserve"> </w:t>
      </w:r>
      <w:r w:rsidRPr="004368C7">
        <w:t>to</w:t>
      </w:r>
      <w:r w:rsidR="003726FB">
        <w:t xml:space="preserve"> </w:t>
      </w:r>
      <w:r w:rsidRPr="004368C7">
        <w:t>temperature</w:t>
      </w:r>
      <w:r w:rsidR="003726FB">
        <w:t xml:space="preserve"> </w:t>
      </w:r>
      <w:r w:rsidRPr="004368C7">
        <w:t>excursions</w:t>
      </w:r>
      <w:r w:rsidR="003726FB">
        <w:t xml:space="preserve"> </w:t>
      </w:r>
      <w:r w:rsidRPr="004368C7">
        <w:t>outside</w:t>
      </w:r>
      <w:r w:rsidR="003726FB">
        <w:t xml:space="preserve"> </w:t>
      </w:r>
      <w:r w:rsidRPr="004368C7">
        <w:t>the</w:t>
      </w:r>
      <w:r w:rsidR="003726FB">
        <w:t xml:space="preserve"> </w:t>
      </w:r>
      <w:r w:rsidRPr="004368C7">
        <w:t>ARTG</w:t>
      </w:r>
      <w:r w:rsidR="003726FB">
        <w:t xml:space="preserve"> </w:t>
      </w:r>
      <w:r w:rsidRPr="004368C7">
        <w:t>listed</w:t>
      </w:r>
      <w:r w:rsidR="003726FB">
        <w:t xml:space="preserve"> </w:t>
      </w:r>
      <w:r w:rsidRPr="004368C7">
        <w:t>storage</w:t>
      </w:r>
      <w:r w:rsidR="003726FB">
        <w:t xml:space="preserve"> </w:t>
      </w:r>
      <w:r w:rsidRPr="004368C7">
        <w:t>conditions.</w:t>
      </w:r>
      <w:r w:rsidR="003726FB">
        <w:t xml:space="preserve"> </w:t>
      </w:r>
      <w:r w:rsidRPr="004368C7">
        <w:t>The</w:t>
      </w:r>
      <w:r w:rsidR="003726FB">
        <w:t xml:space="preserve"> </w:t>
      </w:r>
      <w:r w:rsidRPr="004368C7">
        <w:t>sponsor</w:t>
      </w:r>
      <w:r w:rsidR="003726FB">
        <w:t xml:space="preserve"> </w:t>
      </w:r>
      <w:r w:rsidRPr="004368C7">
        <w:t>was</w:t>
      </w:r>
      <w:r w:rsidR="003726FB">
        <w:t xml:space="preserve"> </w:t>
      </w:r>
      <w:r w:rsidRPr="004368C7">
        <w:t>presented</w:t>
      </w:r>
      <w:r w:rsidR="003726FB">
        <w:t xml:space="preserve"> </w:t>
      </w:r>
      <w:r w:rsidRPr="004368C7">
        <w:t>with</w:t>
      </w:r>
      <w:r w:rsidR="003726FB">
        <w:t xml:space="preserve"> </w:t>
      </w:r>
      <w:r w:rsidRPr="004368C7">
        <w:t>options</w:t>
      </w:r>
      <w:r w:rsidR="003726FB">
        <w:t xml:space="preserve"> </w:t>
      </w:r>
      <w:r w:rsidRPr="004368C7">
        <w:t>to</w:t>
      </w:r>
      <w:r w:rsidR="003726FB">
        <w:t xml:space="preserve"> </w:t>
      </w:r>
      <w:r w:rsidRPr="004368C7">
        <w:t>address</w:t>
      </w:r>
      <w:r w:rsidR="003726FB">
        <w:t xml:space="preserve"> </w:t>
      </w:r>
      <w:r w:rsidRPr="004368C7">
        <w:t>this</w:t>
      </w:r>
      <w:r w:rsidR="003726FB">
        <w:t xml:space="preserve"> </w:t>
      </w:r>
      <w:r w:rsidRPr="004368C7">
        <w:t>issue.</w:t>
      </w:r>
    </w:p>
    <w:p w14:paraId="29BF0FBA" w14:textId="6B2B2F7B" w:rsidR="004368C7" w:rsidRDefault="0074435B" w:rsidP="004430B0">
      <w:pPr>
        <w:pStyle w:val="Comment"/>
        <w:ind w:left="1134" w:hanging="1134"/>
      </w:pPr>
      <w:r w:rsidRPr="009A66B1">
        <w:rPr>
          <w:b/>
        </w:rPr>
        <w:t>Comment:</w:t>
      </w:r>
      <w:r w:rsidR="004430B0">
        <w:tab/>
      </w:r>
      <w:r w:rsidR="004368C7" w:rsidRPr="00323727">
        <w:t>Question</w:t>
      </w:r>
      <w:r w:rsidR="003726FB">
        <w:t xml:space="preserve"> </w:t>
      </w:r>
      <w:r w:rsidR="004368C7" w:rsidRPr="00323727">
        <w:t>for</w:t>
      </w:r>
      <w:r w:rsidR="003726FB">
        <w:t xml:space="preserve"> </w:t>
      </w:r>
      <w:r w:rsidR="004368C7" w:rsidRPr="00323727">
        <w:t>sponsor</w:t>
      </w:r>
      <w:r w:rsidR="009A66B1" w:rsidRPr="00323727">
        <w:t>:</w:t>
      </w:r>
      <w:r w:rsidR="003726FB">
        <w:t xml:space="preserve"> </w:t>
      </w:r>
      <w:r w:rsidR="00517E9C" w:rsidRPr="0074435B">
        <w:t>Please</w:t>
      </w:r>
      <w:r w:rsidR="003726FB">
        <w:t xml:space="preserve"> </w:t>
      </w:r>
      <w:r w:rsidR="00517E9C" w:rsidRPr="0074435B">
        <w:t>comment</w:t>
      </w:r>
      <w:r w:rsidR="003726FB">
        <w:t xml:space="preserve"> </w:t>
      </w:r>
      <w:r w:rsidR="00517E9C" w:rsidRPr="0074435B">
        <w:t>on</w:t>
      </w:r>
      <w:r w:rsidR="003726FB">
        <w:t xml:space="preserve"> </w:t>
      </w:r>
      <w:r w:rsidR="00517E9C" w:rsidRPr="0074435B">
        <w:t>how</w:t>
      </w:r>
      <w:r w:rsidR="003726FB">
        <w:t xml:space="preserve"> </w:t>
      </w:r>
      <w:r w:rsidR="00517E9C" w:rsidRPr="0074435B">
        <w:t>you</w:t>
      </w:r>
      <w:r w:rsidR="003726FB">
        <w:t xml:space="preserve"> </w:t>
      </w:r>
      <w:r w:rsidR="00517E9C" w:rsidRPr="0074435B">
        <w:t>propose</w:t>
      </w:r>
      <w:r w:rsidR="003726FB">
        <w:t xml:space="preserve"> </w:t>
      </w:r>
      <w:r w:rsidR="00517E9C" w:rsidRPr="0074435B">
        <w:t>to</w:t>
      </w:r>
      <w:r w:rsidR="003726FB">
        <w:t xml:space="preserve"> </w:t>
      </w:r>
      <w:r w:rsidR="00517E9C" w:rsidRPr="0074435B">
        <w:t>address</w:t>
      </w:r>
      <w:r w:rsidR="003726FB">
        <w:t xml:space="preserve"> </w:t>
      </w:r>
      <w:r w:rsidR="00517E9C" w:rsidRPr="0074435B">
        <w:t>the</w:t>
      </w:r>
      <w:r w:rsidR="003726FB">
        <w:t xml:space="preserve"> </w:t>
      </w:r>
      <w:r w:rsidR="00517E9C" w:rsidRPr="0074435B">
        <w:t>issue</w:t>
      </w:r>
      <w:r w:rsidR="003726FB">
        <w:t xml:space="preserve"> </w:t>
      </w:r>
      <w:r w:rsidR="00517E9C" w:rsidRPr="0074435B">
        <w:t>of</w:t>
      </w:r>
      <w:r w:rsidR="003726FB">
        <w:t xml:space="preserve"> </w:t>
      </w:r>
      <w:r w:rsidR="00517E9C" w:rsidRPr="0074435B">
        <w:t>temperature</w:t>
      </w:r>
      <w:r w:rsidR="003726FB">
        <w:t xml:space="preserve"> </w:t>
      </w:r>
      <w:r w:rsidR="00517E9C" w:rsidRPr="0074435B">
        <w:t>excursion.</w:t>
      </w:r>
    </w:p>
    <w:p w14:paraId="21CB0DFE" w14:textId="01C24C8B" w:rsidR="00517E9C" w:rsidRPr="004368C7" w:rsidRDefault="00517E9C" w:rsidP="004368C7">
      <w:r w:rsidRPr="00517E9C">
        <w:t>Recommended</w:t>
      </w:r>
      <w:r w:rsidR="003726FB">
        <w:t xml:space="preserve"> </w:t>
      </w:r>
      <w:r w:rsidRPr="00517E9C">
        <w:t>conditions</w:t>
      </w:r>
      <w:r w:rsidR="003726FB">
        <w:t xml:space="preserve"> </w:t>
      </w:r>
      <w:r w:rsidRPr="00517E9C">
        <w:t>of</w:t>
      </w:r>
      <w:r w:rsidR="003726FB">
        <w:t xml:space="preserve"> </w:t>
      </w:r>
      <w:r w:rsidRPr="00517E9C">
        <w:t>registration</w:t>
      </w:r>
      <w:r w:rsidR="003726FB">
        <w:t xml:space="preserve"> </w:t>
      </w:r>
      <w:r w:rsidRPr="00517E9C">
        <w:t>for</w:t>
      </w:r>
      <w:r w:rsidR="003726FB">
        <w:t xml:space="preserve"> </w:t>
      </w:r>
      <w:r w:rsidR="00346DAF">
        <w:t>quality</w:t>
      </w:r>
      <w:r w:rsidR="003726FB">
        <w:t xml:space="preserve"> </w:t>
      </w:r>
      <w:r w:rsidRPr="00517E9C">
        <w:t>issues</w:t>
      </w:r>
      <w:r w:rsidR="003726FB">
        <w:t xml:space="preserve"> </w:t>
      </w:r>
      <w:r w:rsidR="00346DAF">
        <w:t>were</w:t>
      </w:r>
      <w:r w:rsidR="003726FB">
        <w:t xml:space="preserve"> </w:t>
      </w:r>
      <w:r w:rsidR="00346DAF">
        <w:t>provided</w:t>
      </w:r>
      <w:r w:rsidR="003726FB">
        <w:t xml:space="preserve"> </w:t>
      </w:r>
      <w:r w:rsidR="00346DAF">
        <w:t>from</w:t>
      </w:r>
      <w:r w:rsidR="003726FB">
        <w:t xml:space="preserve"> </w:t>
      </w:r>
      <w:r w:rsidR="00346DAF" w:rsidRPr="00517E9C">
        <w:t>the</w:t>
      </w:r>
      <w:r w:rsidR="003726FB">
        <w:t xml:space="preserve"> </w:t>
      </w:r>
      <w:r w:rsidR="00346DAF">
        <w:t>quality</w:t>
      </w:r>
      <w:r w:rsidR="003726FB">
        <w:t xml:space="preserve"> </w:t>
      </w:r>
      <w:r w:rsidR="00346DAF" w:rsidRPr="00517E9C">
        <w:t>product</w:t>
      </w:r>
      <w:r w:rsidR="003726FB">
        <w:t xml:space="preserve"> </w:t>
      </w:r>
      <w:r w:rsidR="00346DAF" w:rsidRPr="00517E9C">
        <w:t>summary</w:t>
      </w:r>
      <w:r w:rsidR="00346DAF">
        <w:t>.</w:t>
      </w:r>
    </w:p>
    <w:p w14:paraId="05E47E54" w14:textId="77777777" w:rsidR="008E7846" w:rsidRDefault="008E7846" w:rsidP="008E7846">
      <w:pPr>
        <w:pStyle w:val="Heading3"/>
      </w:pPr>
      <w:bookmarkStart w:id="134" w:name="_Toc314842512"/>
      <w:bookmarkStart w:id="135" w:name="_Toc529371183"/>
      <w:r>
        <w:t>Nonclinical</w:t>
      </w:r>
      <w:bookmarkEnd w:id="134"/>
      <w:bookmarkEnd w:id="135"/>
    </w:p>
    <w:p w14:paraId="29CF00B5" w14:textId="127842B0" w:rsidR="00517E9C" w:rsidRPr="00517E9C" w:rsidRDefault="00517E9C" w:rsidP="00517E9C">
      <w:r w:rsidRPr="00517E9C">
        <w:t>There</w:t>
      </w:r>
      <w:r w:rsidR="003726FB">
        <w:t xml:space="preserve"> </w:t>
      </w:r>
      <w:r w:rsidRPr="00517E9C">
        <w:t>were</w:t>
      </w:r>
      <w:r w:rsidR="003726FB">
        <w:t xml:space="preserve"> </w:t>
      </w:r>
      <w:r w:rsidRPr="00517E9C">
        <w:t>no</w:t>
      </w:r>
      <w:r w:rsidR="003726FB">
        <w:t xml:space="preserve"> </w:t>
      </w:r>
      <w:r w:rsidRPr="00517E9C">
        <w:t>objections</w:t>
      </w:r>
      <w:r w:rsidR="003726FB">
        <w:t xml:space="preserve"> </w:t>
      </w:r>
      <w:r w:rsidRPr="00517E9C">
        <w:t>to</w:t>
      </w:r>
      <w:r w:rsidR="003726FB">
        <w:t xml:space="preserve"> </w:t>
      </w:r>
      <w:r w:rsidRPr="00517E9C">
        <w:t>registration.</w:t>
      </w:r>
      <w:r w:rsidR="003726FB">
        <w:t xml:space="preserve"> </w:t>
      </w:r>
      <w:r w:rsidRPr="00517E9C">
        <w:t>The</w:t>
      </w:r>
      <w:r w:rsidR="003726FB">
        <w:t xml:space="preserve"> </w:t>
      </w:r>
      <w:r w:rsidRPr="00517E9C">
        <w:t>following</w:t>
      </w:r>
      <w:r w:rsidR="003726FB">
        <w:t xml:space="preserve"> </w:t>
      </w:r>
      <w:r w:rsidRPr="00517E9C">
        <w:t>observation</w:t>
      </w:r>
      <w:r w:rsidR="003726FB">
        <w:t xml:space="preserve"> </w:t>
      </w:r>
      <w:r w:rsidRPr="00517E9C">
        <w:t>was</w:t>
      </w:r>
      <w:r w:rsidR="003726FB">
        <w:t xml:space="preserve"> </w:t>
      </w:r>
      <w:r w:rsidRPr="00517E9C">
        <w:t>made:</w:t>
      </w:r>
    </w:p>
    <w:p w14:paraId="055AEF55" w14:textId="4DFF8001" w:rsidR="00517E9C" w:rsidRPr="00517E9C" w:rsidRDefault="00517E9C" w:rsidP="00517E9C">
      <w:pPr>
        <w:ind w:left="720"/>
      </w:pPr>
      <w:r w:rsidRPr="00517E9C">
        <w:t>The</w:t>
      </w:r>
      <w:r w:rsidR="003726FB">
        <w:t xml:space="preserve"> </w:t>
      </w:r>
      <w:r w:rsidRPr="00517E9C">
        <w:t>nonclinical</w:t>
      </w:r>
      <w:r w:rsidR="003726FB">
        <w:t xml:space="preserve"> </w:t>
      </w:r>
      <w:r w:rsidRPr="00517E9C">
        <w:t>studies</w:t>
      </w:r>
      <w:r w:rsidR="003726FB">
        <w:t xml:space="preserve"> </w:t>
      </w:r>
      <w:r w:rsidRPr="00517E9C">
        <w:t>were</w:t>
      </w:r>
      <w:r w:rsidR="003726FB">
        <w:t xml:space="preserve"> </w:t>
      </w:r>
      <w:r w:rsidRPr="00517E9C">
        <w:t>short</w:t>
      </w:r>
      <w:r w:rsidR="003726FB">
        <w:t xml:space="preserve"> </w:t>
      </w:r>
      <w:r w:rsidRPr="00517E9C">
        <w:t>of</w:t>
      </w:r>
      <w:r w:rsidR="003726FB">
        <w:t xml:space="preserve"> </w:t>
      </w:r>
      <w:r w:rsidRPr="00517E9C">
        <w:t>nonclinical</w:t>
      </w:r>
      <w:r w:rsidR="003726FB">
        <w:t xml:space="preserve"> </w:t>
      </w:r>
      <w:r w:rsidRPr="00517E9C">
        <w:t>data</w:t>
      </w:r>
      <w:r w:rsidR="003726FB">
        <w:t xml:space="preserve"> </w:t>
      </w:r>
      <w:r w:rsidRPr="00517E9C">
        <w:t>requirements</w:t>
      </w:r>
      <w:r w:rsidR="003726FB">
        <w:t xml:space="preserve"> </w:t>
      </w:r>
      <w:r w:rsidRPr="00517E9C">
        <w:t>for</w:t>
      </w:r>
      <w:r w:rsidR="003726FB">
        <w:t xml:space="preserve"> </w:t>
      </w:r>
      <w:r w:rsidRPr="00517E9C">
        <w:t>the</w:t>
      </w:r>
      <w:r w:rsidR="003726FB">
        <w:t xml:space="preserve"> </w:t>
      </w:r>
      <w:r w:rsidRPr="00517E9C">
        <w:t>registration</w:t>
      </w:r>
      <w:r w:rsidR="003726FB">
        <w:t xml:space="preserve"> </w:t>
      </w:r>
      <w:r w:rsidRPr="00517E9C">
        <w:t>of</w:t>
      </w:r>
      <w:r w:rsidR="003726FB">
        <w:t xml:space="preserve"> </w:t>
      </w:r>
      <w:r w:rsidRPr="00517E9C">
        <w:t>a</w:t>
      </w:r>
      <w:r w:rsidR="003726FB">
        <w:t xml:space="preserve"> </w:t>
      </w:r>
      <w:r w:rsidRPr="00517E9C">
        <w:t>new</w:t>
      </w:r>
      <w:r w:rsidR="003726FB">
        <w:t xml:space="preserve"> </w:t>
      </w:r>
      <w:r w:rsidRPr="00517E9C">
        <w:t>drug.</w:t>
      </w:r>
      <w:r w:rsidR="003726FB">
        <w:t xml:space="preserve"> </w:t>
      </w:r>
      <w:r w:rsidRPr="00517E9C">
        <w:t>Nearly</w:t>
      </w:r>
      <w:r w:rsidR="003726FB">
        <w:t xml:space="preserve"> </w:t>
      </w:r>
      <w:r w:rsidRPr="00517E9C">
        <w:t>all</w:t>
      </w:r>
      <w:r w:rsidR="003726FB">
        <w:t xml:space="preserve"> </w:t>
      </w:r>
      <w:r w:rsidRPr="00517E9C">
        <w:t>nonclinical</w:t>
      </w:r>
      <w:r w:rsidR="003726FB">
        <w:t xml:space="preserve"> </w:t>
      </w:r>
      <w:r w:rsidRPr="00517E9C">
        <w:t>studies</w:t>
      </w:r>
      <w:r w:rsidR="003726FB">
        <w:t xml:space="preserve"> </w:t>
      </w:r>
      <w:r w:rsidRPr="00517E9C">
        <w:t>were</w:t>
      </w:r>
      <w:r w:rsidR="003726FB">
        <w:t xml:space="preserve"> </w:t>
      </w:r>
      <w:r w:rsidRPr="00517E9C">
        <w:t>conducted</w:t>
      </w:r>
      <w:r w:rsidR="003726FB">
        <w:t xml:space="preserve"> </w:t>
      </w:r>
      <w:r w:rsidRPr="00517E9C">
        <w:t>with</w:t>
      </w:r>
      <w:r w:rsidR="003726FB">
        <w:t xml:space="preserve"> </w:t>
      </w:r>
      <w:r w:rsidRPr="00517E9C">
        <w:t>pegaspargase</w:t>
      </w:r>
      <w:r w:rsidR="003726FB">
        <w:t xml:space="preserve"> </w:t>
      </w:r>
      <w:r w:rsidRPr="00517E9C">
        <w:t>manufactured</w:t>
      </w:r>
      <w:r w:rsidR="003726FB">
        <w:t xml:space="preserve"> </w:t>
      </w:r>
      <w:r w:rsidRPr="00517E9C">
        <w:t>from</w:t>
      </w:r>
      <w:r w:rsidR="003726FB">
        <w:t xml:space="preserve"> </w:t>
      </w:r>
      <w:r w:rsidRPr="00517E9C">
        <w:t>asparaginase</w:t>
      </w:r>
      <w:r w:rsidR="003726FB">
        <w:t xml:space="preserve"> </w:t>
      </w:r>
      <w:r w:rsidRPr="00517E9C">
        <w:t>sourced</w:t>
      </w:r>
      <w:r w:rsidR="003726FB">
        <w:t xml:space="preserve"> </w:t>
      </w:r>
      <w:r w:rsidRPr="00517E9C">
        <w:t>from</w:t>
      </w:r>
      <w:r w:rsidR="003726FB">
        <w:t xml:space="preserve"> </w:t>
      </w:r>
      <w:r w:rsidRPr="00517E9C">
        <w:t>a</w:t>
      </w:r>
      <w:r w:rsidR="003726FB">
        <w:t xml:space="preserve"> </w:t>
      </w:r>
      <w:r w:rsidRPr="00517E9C">
        <w:t>manufacturer</w:t>
      </w:r>
      <w:r w:rsidR="003726FB">
        <w:t xml:space="preserve"> </w:t>
      </w:r>
      <w:r w:rsidRPr="00517E9C">
        <w:t>(Merck)</w:t>
      </w:r>
      <w:r w:rsidR="003726FB">
        <w:t xml:space="preserve"> </w:t>
      </w:r>
      <w:r w:rsidRPr="00517E9C">
        <w:t>different</w:t>
      </w:r>
      <w:r w:rsidR="003726FB">
        <w:t xml:space="preserve"> </w:t>
      </w:r>
      <w:r w:rsidRPr="00517E9C">
        <w:t>from</w:t>
      </w:r>
      <w:r w:rsidR="003726FB">
        <w:t xml:space="preserve"> </w:t>
      </w:r>
      <w:r w:rsidRPr="00517E9C">
        <w:t>the</w:t>
      </w:r>
      <w:r w:rsidR="003726FB">
        <w:t xml:space="preserve"> </w:t>
      </w:r>
      <w:r w:rsidRPr="00517E9C">
        <w:t>material</w:t>
      </w:r>
      <w:r w:rsidR="003726FB">
        <w:t xml:space="preserve"> </w:t>
      </w:r>
      <w:r w:rsidRPr="00517E9C">
        <w:t>(Lonza)</w:t>
      </w:r>
      <w:r w:rsidR="003726FB">
        <w:t xml:space="preserve"> </w:t>
      </w:r>
      <w:r w:rsidRPr="00517E9C">
        <w:t>to</w:t>
      </w:r>
      <w:r w:rsidR="003726FB">
        <w:t xml:space="preserve"> </w:t>
      </w:r>
      <w:r w:rsidRPr="00517E9C">
        <w:t>be</w:t>
      </w:r>
      <w:r w:rsidR="003726FB">
        <w:t xml:space="preserve"> </w:t>
      </w:r>
      <w:r w:rsidRPr="00517E9C">
        <w:t>registered</w:t>
      </w:r>
      <w:r w:rsidR="003726FB">
        <w:t xml:space="preserve"> </w:t>
      </w:r>
      <w:r w:rsidRPr="00517E9C">
        <w:t>in</w:t>
      </w:r>
      <w:r w:rsidR="003726FB">
        <w:t xml:space="preserve"> </w:t>
      </w:r>
      <w:r w:rsidRPr="00517E9C">
        <w:t>Australia.</w:t>
      </w:r>
      <w:r w:rsidR="003726FB">
        <w:t xml:space="preserve"> </w:t>
      </w:r>
      <w:r w:rsidRPr="00517E9C">
        <w:t>No</w:t>
      </w:r>
      <w:r w:rsidR="003726FB">
        <w:t xml:space="preserve"> </w:t>
      </w:r>
      <w:r w:rsidRPr="00517E9C">
        <w:t>pharmacology</w:t>
      </w:r>
      <w:r w:rsidR="003726FB">
        <w:t xml:space="preserve"> </w:t>
      </w:r>
      <w:r w:rsidRPr="00517E9C">
        <w:t>or</w:t>
      </w:r>
      <w:r w:rsidR="003726FB">
        <w:t xml:space="preserve"> </w:t>
      </w:r>
      <w:r w:rsidRPr="00517E9C">
        <w:t>toxicology</w:t>
      </w:r>
      <w:r w:rsidR="003726FB">
        <w:t xml:space="preserve"> </w:t>
      </w:r>
      <w:r w:rsidRPr="00517E9C">
        <w:t>comparability</w:t>
      </w:r>
      <w:r w:rsidR="003726FB">
        <w:t xml:space="preserve"> </w:t>
      </w:r>
      <w:r w:rsidRPr="00517E9C">
        <w:t>studies</w:t>
      </w:r>
      <w:r w:rsidR="003726FB">
        <w:t xml:space="preserve"> </w:t>
      </w:r>
      <w:r w:rsidRPr="00517E9C">
        <w:t>were</w:t>
      </w:r>
      <w:r w:rsidR="003726FB">
        <w:t xml:space="preserve"> </w:t>
      </w:r>
      <w:r w:rsidRPr="00517E9C">
        <w:t>conducted.</w:t>
      </w:r>
      <w:r w:rsidR="003726FB">
        <w:t xml:space="preserve"> </w:t>
      </w:r>
      <w:r w:rsidRPr="00517E9C">
        <w:t>However,</w:t>
      </w:r>
      <w:r w:rsidR="003726FB">
        <w:t xml:space="preserve"> </w:t>
      </w:r>
      <w:r w:rsidRPr="00517E9C">
        <w:t>these</w:t>
      </w:r>
      <w:r w:rsidR="003726FB">
        <w:t xml:space="preserve"> </w:t>
      </w:r>
      <w:r w:rsidRPr="00517E9C">
        <w:t>deficiencies</w:t>
      </w:r>
      <w:r w:rsidR="003726FB">
        <w:t xml:space="preserve"> </w:t>
      </w:r>
      <w:r w:rsidRPr="00517E9C">
        <w:t>are</w:t>
      </w:r>
      <w:r w:rsidR="003726FB">
        <w:t xml:space="preserve"> </w:t>
      </w:r>
      <w:r w:rsidRPr="00517E9C">
        <w:t>overcome</w:t>
      </w:r>
      <w:r w:rsidR="003726FB">
        <w:t xml:space="preserve"> </w:t>
      </w:r>
      <w:r w:rsidRPr="00517E9C">
        <w:t>by</w:t>
      </w:r>
      <w:r w:rsidR="003726FB">
        <w:t xml:space="preserve"> </w:t>
      </w:r>
      <w:r w:rsidR="00346DAF">
        <w:t>quality</w:t>
      </w:r>
      <w:r w:rsidR="003726FB">
        <w:t xml:space="preserve"> </w:t>
      </w:r>
      <w:r w:rsidR="00346DAF">
        <w:t>comparability</w:t>
      </w:r>
      <w:r w:rsidR="003726FB">
        <w:t xml:space="preserve"> </w:t>
      </w:r>
      <w:r w:rsidR="00346DAF">
        <w:t>data</w:t>
      </w:r>
      <w:r w:rsidR="003726FB">
        <w:t xml:space="preserve"> </w:t>
      </w:r>
      <w:r w:rsidRPr="00517E9C">
        <w:t>and</w:t>
      </w:r>
      <w:r w:rsidR="003726FB">
        <w:t xml:space="preserve"> </w:t>
      </w:r>
      <w:r w:rsidRPr="00517E9C">
        <w:t>clinical</w:t>
      </w:r>
      <w:r w:rsidR="003726FB">
        <w:t xml:space="preserve"> </w:t>
      </w:r>
      <w:r w:rsidRPr="00517E9C">
        <w:t>trials</w:t>
      </w:r>
      <w:r w:rsidR="003726FB">
        <w:t xml:space="preserve"> </w:t>
      </w:r>
      <w:r w:rsidRPr="00517E9C">
        <w:t>using</w:t>
      </w:r>
      <w:r w:rsidR="003726FB">
        <w:t xml:space="preserve"> </w:t>
      </w:r>
      <w:r w:rsidRPr="00517E9C">
        <w:t>the</w:t>
      </w:r>
      <w:r w:rsidR="003726FB">
        <w:t xml:space="preserve"> </w:t>
      </w:r>
      <w:r w:rsidRPr="00517E9C">
        <w:t>Merck</w:t>
      </w:r>
      <w:r w:rsidR="003726FB">
        <w:t xml:space="preserve"> </w:t>
      </w:r>
      <w:r w:rsidRPr="00517E9C">
        <w:t>material.</w:t>
      </w:r>
    </w:p>
    <w:p w14:paraId="0C9C3F9D" w14:textId="019376CE" w:rsidR="00517E9C" w:rsidRPr="00517E9C" w:rsidRDefault="00517E9C" w:rsidP="00517E9C">
      <w:r w:rsidRPr="00517E9C">
        <w:t>Nonclinical</w:t>
      </w:r>
      <w:r w:rsidR="003726FB">
        <w:t xml:space="preserve"> </w:t>
      </w:r>
      <w:r w:rsidRPr="00517E9C">
        <w:t>evidence</w:t>
      </w:r>
      <w:r w:rsidR="003726FB">
        <w:t xml:space="preserve"> </w:t>
      </w:r>
      <w:r w:rsidRPr="00517E9C">
        <w:t>of</w:t>
      </w:r>
      <w:r w:rsidR="003726FB">
        <w:t xml:space="preserve"> </w:t>
      </w:r>
      <w:r w:rsidRPr="00517E9C">
        <w:t>a</w:t>
      </w:r>
      <w:r w:rsidR="003726FB">
        <w:t xml:space="preserve"> </w:t>
      </w:r>
      <w:r w:rsidRPr="00517E9C">
        <w:t>direct</w:t>
      </w:r>
      <w:r w:rsidR="003726FB">
        <w:t xml:space="preserve"> </w:t>
      </w:r>
      <w:r w:rsidRPr="00517E9C">
        <w:t>immunosuppressive</w:t>
      </w:r>
      <w:r w:rsidR="003726FB">
        <w:t xml:space="preserve"> </w:t>
      </w:r>
      <w:r w:rsidRPr="00517E9C">
        <w:t>effect</w:t>
      </w:r>
      <w:r w:rsidR="003726FB">
        <w:t xml:space="preserve"> </w:t>
      </w:r>
      <w:r w:rsidRPr="00517E9C">
        <w:t>of</w:t>
      </w:r>
      <w:r w:rsidR="003726FB">
        <w:t xml:space="preserve"> </w:t>
      </w:r>
      <w:r w:rsidRPr="00517E9C">
        <w:t>asparaginase</w:t>
      </w:r>
      <w:r w:rsidR="003726FB">
        <w:t xml:space="preserve"> </w:t>
      </w:r>
      <w:r w:rsidRPr="00517E9C">
        <w:t>is</w:t>
      </w:r>
      <w:r w:rsidR="003726FB">
        <w:t xml:space="preserve"> </w:t>
      </w:r>
      <w:r w:rsidRPr="00517E9C">
        <w:t>useful,</w:t>
      </w:r>
      <w:r w:rsidR="003726FB">
        <w:t xml:space="preserve"> </w:t>
      </w:r>
      <w:r w:rsidRPr="00517E9C">
        <w:t>since</w:t>
      </w:r>
      <w:r w:rsidR="003726FB">
        <w:t xml:space="preserve"> </w:t>
      </w:r>
      <w:r w:rsidRPr="00517E9C">
        <w:t>clinical</w:t>
      </w:r>
      <w:r w:rsidR="003726FB">
        <w:t xml:space="preserve"> </w:t>
      </w:r>
      <w:r w:rsidRPr="00517E9C">
        <w:t>studies</w:t>
      </w:r>
      <w:r w:rsidR="003726FB">
        <w:t xml:space="preserve"> </w:t>
      </w:r>
      <w:r w:rsidRPr="00517E9C">
        <w:t>are</w:t>
      </w:r>
      <w:r w:rsidR="003726FB">
        <w:t xml:space="preserve"> </w:t>
      </w:r>
      <w:r w:rsidRPr="00517E9C">
        <w:t>uniformly</w:t>
      </w:r>
      <w:r w:rsidR="003726FB">
        <w:t xml:space="preserve"> </w:t>
      </w:r>
      <w:r w:rsidRPr="00517E9C">
        <w:t>confounded</w:t>
      </w:r>
      <w:r w:rsidR="003726FB">
        <w:t xml:space="preserve"> </w:t>
      </w:r>
      <w:r w:rsidRPr="00517E9C">
        <w:t>by</w:t>
      </w:r>
      <w:r w:rsidR="003726FB">
        <w:t xml:space="preserve"> </w:t>
      </w:r>
      <w:r w:rsidRPr="00517E9C">
        <w:t>the</w:t>
      </w:r>
      <w:r w:rsidR="003726FB">
        <w:t xml:space="preserve"> </w:t>
      </w:r>
      <w:r w:rsidRPr="00517E9C">
        <w:t>disease</w:t>
      </w:r>
      <w:r w:rsidR="003726FB">
        <w:t xml:space="preserve"> </w:t>
      </w:r>
      <w:r w:rsidRPr="00517E9C">
        <w:t>process</w:t>
      </w:r>
      <w:r w:rsidR="003726FB">
        <w:t xml:space="preserve"> </w:t>
      </w:r>
      <w:r w:rsidRPr="00517E9C">
        <w:t>/</w:t>
      </w:r>
      <w:r w:rsidR="003726FB">
        <w:t xml:space="preserve"> </w:t>
      </w:r>
      <w:r w:rsidRPr="00517E9C">
        <w:t>concomitant</w:t>
      </w:r>
      <w:r w:rsidR="003726FB">
        <w:t xml:space="preserve"> </w:t>
      </w:r>
      <w:r w:rsidRPr="00517E9C">
        <w:t>therapy.</w:t>
      </w:r>
    </w:p>
    <w:p w14:paraId="61411232" w14:textId="75AA084B" w:rsidR="00517E9C" w:rsidRPr="00517E9C" w:rsidRDefault="00517E9C" w:rsidP="00517E9C">
      <w:r w:rsidRPr="00517E9C">
        <w:t>Pregnancy</w:t>
      </w:r>
      <w:r w:rsidR="003726FB">
        <w:t xml:space="preserve"> </w:t>
      </w:r>
      <w:r w:rsidRPr="00517E9C">
        <w:t>Category</w:t>
      </w:r>
      <w:r w:rsidR="003726FB">
        <w:t xml:space="preserve"> </w:t>
      </w:r>
      <w:r w:rsidRPr="00517E9C">
        <w:t>D</w:t>
      </w:r>
      <w:r w:rsidR="003726FB">
        <w:t xml:space="preserve"> </w:t>
      </w:r>
      <w:r w:rsidRPr="00517E9C">
        <w:t>was</w:t>
      </w:r>
      <w:r w:rsidR="003726FB">
        <w:t xml:space="preserve"> </w:t>
      </w:r>
      <w:r w:rsidRPr="00517E9C">
        <w:t>proposed</w:t>
      </w:r>
      <w:r w:rsidR="003726FB">
        <w:t xml:space="preserve"> </w:t>
      </w:r>
      <w:r w:rsidRPr="00517E9C">
        <w:t>by</w:t>
      </w:r>
      <w:r w:rsidR="003726FB">
        <w:t xml:space="preserve"> </w:t>
      </w:r>
      <w:r w:rsidRPr="00517E9C">
        <w:t>the</w:t>
      </w:r>
      <w:r w:rsidR="003726FB">
        <w:t xml:space="preserve"> </w:t>
      </w:r>
      <w:r w:rsidRPr="00517E9C">
        <w:t>sponsor</w:t>
      </w:r>
      <w:r w:rsidR="003726FB">
        <w:t xml:space="preserve"> </w:t>
      </w:r>
      <w:r w:rsidRPr="00517E9C">
        <w:t>and</w:t>
      </w:r>
      <w:r w:rsidR="003726FB">
        <w:t xml:space="preserve"> </w:t>
      </w:r>
      <w:r w:rsidRPr="00517E9C">
        <w:t>agreed</w:t>
      </w:r>
      <w:r w:rsidR="003726FB">
        <w:t xml:space="preserve"> </w:t>
      </w:r>
      <w:r w:rsidRPr="00517E9C">
        <w:t>by</w:t>
      </w:r>
      <w:r w:rsidR="003726FB">
        <w:t xml:space="preserve"> </w:t>
      </w:r>
      <w:r w:rsidRPr="00517E9C">
        <w:t>the</w:t>
      </w:r>
      <w:r w:rsidR="003726FB">
        <w:t xml:space="preserve"> </w:t>
      </w:r>
      <w:r w:rsidRPr="00517E9C">
        <w:t>evaluator.</w:t>
      </w:r>
    </w:p>
    <w:p w14:paraId="1863EFCB" w14:textId="77777777" w:rsidR="008E7846" w:rsidRDefault="008E7846" w:rsidP="008E7846">
      <w:pPr>
        <w:pStyle w:val="Heading3"/>
      </w:pPr>
      <w:bookmarkStart w:id="136" w:name="_Toc247691530"/>
      <w:bookmarkStart w:id="137" w:name="_Toc314842513"/>
      <w:bookmarkStart w:id="138" w:name="_Toc529371184"/>
      <w:r>
        <w:t>Clinical</w:t>
      </w:r>
      <w:bookmarkEnd w:id="136"/>
      <w:bookmarkEnd w:id="137"/>
      <w:bookmarkEnd w:id="138"/>
    </w:p>
    <w:p w14:paraId="4CF2FA3D" w14:textId="11CFDAFF" w:rsidR="00517E9C" w:rsidRPr="00517E9C" w:rsidRDefault="00517E9C" w:rsidP="00517E9C">
      <w:pPr>
        <w:pStyle w:val="Heading4"/>
      </w:pPr>
      <w:bookmarkStart w:id="139" w:name="_Toc314842514"/>
      <w:r w:rsidRPr="00517E9C">
        <w:t>Clinical</w:t>
      </w:r>
      <w:r w:rsidR="003726FB">
        <w:t xml:space="preserve"> </w:t>
      </w:r>
      <w:r w:rsidRPr="00517E9C">
        <w:t>Evaluator’s</w:t>
      </w:r>
      <w:r w:rsidR="003726FB">
        <w:t xml:space="preserve"> </w:t>
      </w:r>
      <w:r w:rsidRPr="00517E9C">
        <w:t>view</w:t>
      </w:r>
    </w:p>
    <w:p w14:paraId="2076D88B" w14:textId="2D2DCB1F" w:rsidR="00517E9C" w:rsidRPr="00517E9C" w:rsidRDefault="00517E9C" w:rsidP="00517E9C">
      <w:r w:rsidRPr="00517E9C">
        <w:t>The</w:t>
      </w:r>
      <w:r w:rsidR="003726FB">
        <w:t xml:space="preserve"> </w:t>
      </w:r>
      <w:r w:rsidR="00346DAF">
        <w:t>clinical</w:t>
      </w:r>
      <w:r w:rsidR="003726FB">
        <w:t xml:space="preserve"> </w:t>
      </w:r>
      <w:r w:rsidRPr="00517E9C">
        <w:t>evaluator</w:t>
      </w:r>
      <w:r w:rsidR="003726FB">
        <w:t xml:space="preserve"> </w:t>
      </w:r>
      <w:r w:rsidRPr="00517E9C">
        <w:t>s</w:t>
      </w:r>
      <w:r w:rsidR="00346DAF">
        <w:t>upported</w:t>
      </w:r>
      <w:r w:rsidR="003726FB">
        <w:t xml:space="preserve"> </w:t>
      </w:r>
      <w:r w:rsidR="00346DAF">
        <w:t>approval</w:t>
      </w:r>
      <w:r w:rsidRPr="00517E9C">
        <w:t>.</w:t>
      </w:r>
      <w:r w:rsidR="003726FB">
        <w:t xml:space="preserve"> </w:t>
      </w:r>
      <w:r w:rsidR="00346DAF">
        <w:t>Attachment</w:t>
      </w:r>
      <w:r w:rsidR="003726FB">
        <w:t xml:space="preserve"> </w:t>
      </w:r>
      <w:r w:rsidR="00346DAF">
        <w:t>2,</w:t>
      </w:r>
      <w:r w:rsidR="003726FB">
        <w:t xml:space="preserve"> </w:t>
      </w:r>
      <w:r w:rsidR="00346DAF">
        <w:t>Section</w:t>
      </w:r>
      <w:r w:rsidR="003726FB">
        <w:t xml:space="preserve"> </w:t>
      </w:r>
      <w:r w:rsidR="00346DAF">
        <w:t>9</w:t>
      </w:r>
      <w:r w:rsidR="003726FB">
        <w:t xml:space="preserve"> </w:t>
      </w:r>
      <w:r w:rsidRPr="00517E9C">
        <w:t>sets</w:t>
      </w:r>
      <w:r w:rsidR="003726FB">
        <w:t xml:space="preserve"> </w:t>
      </w:r>
      <w:r w:rsidRPr="00517E9C">
        <w:t>out</w:t>
      </w:r>
      <w:r w:rsidR="003726FB">
        <w:t xml:space="preserve"> </w:t>
      </w:r>
      <w:r w:rsidRPr="00517E9C">
        <w:t>the</w:t>
      </w:r>
      <w:r w:rsidR="003726FB">
        <w:t xml:space="preserve"> </w:t>
      </w:r>
      <w:r w:rsidRPr="00517E9C">
        <w:t>basis</w:t>
      </w:r>
      <w:r w:rsidR="003726FB">
        <w:t xml:space="preserve"> </w:t>
      </w:r>
      <w:r w:rsidRPr="00517E9C">
        <w:t>for</w:t>
      </w:r>
      <w:r w:rsidR="003726FB">
        <w:t xml:space="preserve"> </w:t>
      </w:r>
      <w:r w:rsidRPr="00517E9C">
        <w:t>this</w:t>
      </w:r>
      <w:r w:rsidR="003726FB">
        <w:t xml:space="preserve"> </w:t>
      </w:r>
      <w:r w:rsidRPr="00517E9C">
        <w:t>position.</w:t>
      </w:r>
      <w:r w:rsidR="003726FB">
        <w:t xml:space="preserve"> </w:t>
      </w:r>
      <w:r w:rsidRPr="00517E9C">
        <w:t>It</w:t>
      </w:r>
      <w:r w:rsidR="003726FB">
        <w:t xml:space="preserve"> </w:t>
      </w:r>
      <w:r w:rsidRPr="00517E9C">
        <w:t>is</w:t>
      </w:r>
      <w:r w:rsidR="003726FB">
        <w:t xml:space="preserve"> </w:t>
      </w:r>
      <w:r w:rsidRPr="00517E9C">
        <w:t>suggested</w:t>
      </w:r>
      <w:r w:rsidR="003726FB">
        <w:t xml:space="preserve"> </w:t>
      </w:r>
      <w:r w:rsidRPr="00517E9C">
        <w:t>this</w:t>
      </w:r>
      <w:r w:rsidR="003726FB">
        <w:t xml:space="preserve"> </w:t>
      </w:r>
      <w:r w:rsidRPr="00517E9C">
        <w:t>part</w:t>
      </w:r>
      <w:r w:rsidR="003726FB">
        <w:t xml:space="preserve"> </w:t>
      </w:r>
      <w:r w:rsidRPr="00517E9C">
        <w:t>of</w:t>
      </w:r>
      <w:r w:rsidR="003726FB">
        <w:t xml:space="preserve"> </w:t>
      </w:r>
      <w:r w:rsidRPr="00517E9C">
        <w:t>the</w:t>
      </w:r>
      <w:r w:rsidR="003726FB">
        <w:t xml:space="preserve"> </w:t>
      </w:r>
      <w:r w:rsidRPr="00517E9C">
        <w:t>CER</w:t>
      </w:r>
      <w:r w:rsidR="003726FB">
        <w:t xml:space="preserve"> </w:t>
      </w:r>
      <w:r w:rsidRPr="00517E9C">
        <w:t>be</w:t>
      </w:r>
      <w:r w:rsidR="003726FB">
        <w:t xml:space="preserve"> </w:t>
      </w:r>
      <w:r w:rsidRPr="00517E9C">
        <w:t>read</w:t>
      </w:r>
      <w:r w:rsidR="003726FB">
        <w:t xml:space="preserve"> </w:t>
      </w:r>
      <w:r w:rsidRPr="00517E9C">
        <w:t>early,</w:t>
      </w:r>
      <w:r w:rsidR="003726FB">
        <w:t xml:space="preserve"> </w:t>
      </w:r>
      <w:r w:rsidRPr="00517E9C">
        <w:t>to</w:t>
      </w:r>
      <w:r w:rsidR="003726FB">
        <w:t xml:space="preserve"> </w:t>
      </w:r>
      <w:r w:rsidRPr="00517E9C">
        <w:t>orient</w:t>
      </w:r>
      <w:r w:rsidR="003726FB">
        <w:t xml:space="preserve"> </w:t>
      </w:r>
      <w:r w:rsidRPr="00517E9C">
        <w:t>the</w:t>
      </w:r>
      <w:r w:rsidR="003726FB">
        <w:t xml:space="preserve"> </w:t>
      </w:r>
      <w:r w:rsidRPr="00517E9C">
        <w:t>reader</w:t>
      </w:r>
      <w:r w:rsidR="003726FB">
        <w:t xml:space="preserve"> </w:t>
      </w:r>
      <w:r w:rsidRPr="00517E9C">
        <w:t>to</w:t>
      </w:r>
      <w:r w:rsidR="003726FB">
        <w:t xml:space="preserve"> </w:t>
      </w:r>
      <w:r w:rsidRPr="00517E9C">
        <w:t>key</w:t>
      </w:r>
      <w:r w:rsidR="003726FB">
        <w:t xml:space="preserve"> </w:t>
      </w:r>
      <w:r w:rsidRPr="00517E9C">
        <w:t>clinical</w:t>
      </w:r>
      <w:r w:rsidR="003726FB">
        <w:t xml:space="preserve"> </w:t>
      </w:r>
      <w:r w:rsidRPr="00517E9C">
        <w:t>issues</w:t>
      </w:r>
      <w:r w:rsidR="003726FB">
        <w:t xml:space="preserve"> </w:t>
      </w:r>
      <w:r w:rsidRPr="00517E9C">
        <w:t>in</w:t>
      </w:r>
      <w:r w:rsidR="003726FB">
        <w:t xml:space="preserve"> </w:t>
      </w:r>
      <w:r w:rsidRPr="00517E9C">
        <w:t>the</w:t>
      </w:r>
      <w:r w:rsidR="003726FB">
        <w:t xml:space="preserve"> </w:t>
      </w:r>
      <w:r w:rsidR="00346DAF">
        <w:t>d</w:t>
      </w:r>
      <w:r w:rsidRPr="00517E9C">
        <w:t>ossier</w:t>
      </w:r>
      <w:r w:rsidR="003726FB">
        <w:t xml:space="preserve"> </w:t>
      </w:r>
      <w:r w:rsidRPr="00517E9C">
        <w:t>and</w:t>
      </w:r>
      <w:r w:rsidR="003726FB">
        <w:t xml:space="preserve"> </w:t>
      </w:r>
      <w:r w:rsidRPr="00517E9C">
        <w:t>its</w:t>
      </w:r>
      <w:r w:rsidR="003726FB">
        <w:t xml:space="preserve"> </w:t>
      </w:r>
      <w:r w:rsidRPr="00517E9C">
        <w:t>evaluation.</w:t>
      </w:r>
    </w:p>
    <w:p w14:paraId="0A5E12EF" w14:textId="5234ACFB" w:rsidR="00517E9C" w:rsidRPr="00517E9C" w:rsidRDefault="00517E9C" w:rsidP="00517E9C">
      <w:pPr>
        <w:pStyle w:val="Heading4"/>
      </w:pPr>
      <w:r w:rsidRPr="00517E9C">
        <w:t>Overview</w:t>
      </w:r>
      <w:r w:rsidR="003726FB">
        <w:t xml:space="preserve"> </w:t>
      </w:r>
      <w:r w:rsidRPr="00517E9C">
        <w:t>of</w:t>
      </w:r>
      <w:r w:rsidR="003726FB">
        <w:t xml:space="preserve"> </w:t>
      </w:r>
      <w:r w:rsidRPr="00517E9C">
        <w:t>data</w:t>
      </w:r>
    </w:p>
    <w:p w14:paraId="56090469" w14:textId="01E01183" w:rsidR="00517E9C" w:rsidRPr="00517E9C" w:rsidRDefault="00517E9C" w:rsidP="00517E9C">
      <w:r w:rsidRPr="00517E9C">
        <w:t>Many</w:t>
      </w:r>
      <w:r w:rsidR="003726FB">
        <w:t xml:space="preserve"> </w:t>
      </w:r>
      <w:r w:rsidRPr="00517E9C">
        <w:t>studies</w:t>
      </w:r>
      <w:r w:rsidR="003726FB">
        <w:t xml:space="preserve"> </w:t>
      </w:r>
      <w:r w:rsidRPr="00517E9C">
        <w:t>were</w:t>
      </w:r>
      <w:r w:rsidR="003726FB">
        <w:t xml:space="preserve"> </w:t>
      </w:r>
      <w:r w:rsidRPr="00517E9C">
        <w:t>sub</w:t>
      </w:r>
      <w:r w:rsidR="00346DAF">
        <w:t>mitted</w:t>
      </w:r>
      <w:r w:rsidR="003726FB">
        <w:t xml:space="preserve"> </w:t>
      </w:r>
      <w:r w:rsidR="00346DAF">
        <w:t>to</w:t>
      </w:r>
      <w:r w:rsidR="003726FB">
        <w:t xml:space="preserve"> </w:t>
      </w:r>
      <w:r w:rsidR="00346DAF">
        <w:t>support</w:t>
      </w:r>
      <w:r w:rsidR="003726FB">
        <w:t xml:space="preserve"> </w:t>
      </w:r>
      <w:r w:rsidR="00346DAF">
        <w:t>registration;</w:t>
      </w:r>
      <w:r w:rsidR="003726FB">
        <w:t xml:space="preserve"> </w:t>
      </w:r>
      <w:r w:rsidRPr="00517E9C">
        <w:t>some</w:t>
      </w:r>
      <w:r w:rsidR="003726FB">
        <w:t xml:space="preserve"> </w:t>
      </w:r>
      <w:r w:rsidRPr="00517E9C">
        <w:t>were</w:t>
      </w:r>
      <w:r w:rsidR="003726FB">
        <w:t xml:space="preserve"> </w:t>
      </w:r>
      <w:r w:rsidRPr="00517E9C">
        <w:t>classified</w:t>
      </w:r>
      <w:r w:rsidR="003726FB">
        <w:t xml:space="preserve"> </w:t>
      </w:r>
      <w:r w:rsidRPr="00517E9C">
        <w:t>as</w:t>
      </w:r>
      <w:r w:rsidR="003726FB">
        <w:t xml:space="preserve"> </w:t>
      </w:r>
      <w:r w:rsidRPr="00517E9C">
        <w:t>‘formal</w:t>
      </w:r>
      <w:r w:rsidR="003726FB">
        <w:t xml:space="preserve"> </w:t>
      </w:r>
      <w:r w:rsidRPr="00517E9C">
        <w:t>clinical</w:t>
      </w:r>
      <w:r w:rsidR="003726FB">
        <w:t xml:space="preserve"> </w:t>
      </w:r>
      <w:r w:rsidRPr="00517E9C">
        <w:t>studies’</w:t>
      </w:r>
      <w:r w:rsidR="003726FB">
        <w:t xml:space="preserve"> </w:t>
      </w:r>
      <w:r w:rsidRPr="00517E9C">
        <w:t>and</w:t>
      </w:r>
      <w:r w:rsidR="003726FB">
        <w:t xml:space="preserve"> </w:t>
      </w:r>
      <w:r w:rsidRPr="00517E9C">
        <w:t>others</w:t>
      </w:r>
      <w:r w:rsidR="003726FB">
        <w:t xml:space="preserve"> </w:t>
      </w:r>
      <w:r w:rsidRPr="00517E9C">
        <w:t>as</w:t>
      </w:r>
      <w:r w:rsidR="003726FB">
        <w:t xml:space="preserve"> </w:t>
      </w:r>
      <w:r w:rsidRPr="00517E9C">
        <w:t>‘published</w:t>
      </w:r>
      <w:r w:rsidR="003726FB">
        <w:t xml:space="preserve"> </w:t>
      </w:r>
      <w:r w:rsidRPr="00517E9C">
        <w:t>papers’,</w:t>
      </w:r>
      <w:r w:rsidR="003726FB">
        <w:t xml:space="preserve"> </w:t>
      </w:r>
      <w:r w:rsidRPr="00517E9C">
        <w:t>sourced</w:t>
      </w:r>
      <w:r w:rsidR="003726FB">
        <w:t xml:space="preserve"> </w:t>
      </w:r>
      <w:r w:rsidRPr="00517E9C">
        <w:t>from</w:t>
      </w:r>
      <w:r w:rsidR="003726FB">
        <w:t xml:space="preserve"> </w:t>
      </w:r>
      <w:r w:rsidRPr="00517E9C">
        <w:t>several</w:t>
      </w:r>
      <w:r w:rsidR="003726FB">
        <w:t xml:space="preserve"> </w:t>
      </w:r>
      <w:r w:rsidRPr="00517E9C">
        <w:t>systemic</w:t>
      </w:r>
      <w:r w:rsidR="003726FB">
        <w:t xml:space="preserve"> </w:t>
      </w:r>
      <w:r w:rsidRPr="00517E9C">
        <w:t>reviews</w:t>
      </w:r>
      <w:r w:rsidR="003726FB">
        <w:t xml:space="preserve"> </w:t>
      </w:r>
      <w:r w:rsidRPr="00517E9C">
        <w:t>of</w:t>
      </w:r>
      <w:r w:rsidR="003726FB">
        <w:t xml:space="preserve"> </w:t>
      </w:r>
      <w:r w:rsidRPr="00517E9C">
        <w:t>the</w:t>
      </w:r>
      <w:r w:rsidR="003726FB">
        <w:t xml:space="preserve"> </w:t>
      </w:r>
      <w:r w:rsidRPr="00517E9C">
        <w:t>literature.</w:t>
      </w:r>
      <w:r w:rsidR="003726FB">
        <w:t xml:space="preserve"> </w:t>
      </w:r>
      <w:r w:rsidRPr="00517E9C">
        <w:t>The</w:t>
      </w:r>
      <w:r w:rsidR="003726FB">
        <w:t xml:space="preserve"> </w:t>
      </w:r>
      <w:r w:rsidRPr="00517E9C">
        <w:t>evaluat</w:t>
      </w:r>
      <w:r w:rsidR="00346DAF">
        <w:t>or</w:t>
      </w:r>
      <w:r w:rsidR="003726FB">
        <w:t xml:space="preserve"> </w:t>
      </w:r>
      <w:r w:rsidR="00346DAF">
        <w:t>noted</w:t>
      </w:r>
      <w:r w:rsidR="003726FB">
        <w:t xml:space="preserve"> </w:t>
      </w:r>
      <w:r w:rsidR="00346DAF">
        <w:t>the</w:t>
      </w:r>
      <w:r w:rsidR="003726FB">
        <w:t xml:space="preserve"> </w:t>
      </w:r>
      <w:r w:rsidR="00346DAF">
        <w:t>complexity</w:t>
      </w:r>
      <w:r w:rsidR="003726FB">
        <w:t xml:space="preserve"> </w:t>
      </w:r>
      <w:r w:rsidR="00346DAF">
        <w:t>of</w:t>
      </w:r>
      <w:r w:rsidR="003726FB">
        <w:t xml:space="preserve"> </w:t>
      </w:r>
      <w:r w:rsidR="00346DAF">
        <w:t>the</w:t>
      </w:r>
      <w:r w:rsidR="003726FB">
        <w:t xml:space="preserve"> </w:t>
      </w:r>
      <w:r w:rsidR="00346DAF">
        <w:t>d</w:t>
      </w:r>
      <w:r w:rsidRPr="00517E9C">
        <w:t>ossier.</w:t>
      </w:r>
    </w:p>
    <w:p w14:paraId="32FB02B7" w14:textId="77777777" w:rsidR="00517E9C" w:rsidRPr="00517E9C" w:rsidRDefault="00517E9C" w:rsidP="00517E9C">
      <w:pPr>
        <w:pStyle w:val="Heading4"/>
      </w:pPr>
      <w:r w:rsidRPr="00517E9C">
        <w:t>Pharmacology</w:t>
      </w:r>
    </w:p>
    <w:p w14:paraId="62A406C3" w14:textId="2B34455E" w:rsidR="00517E9C" w:rsidRPr="00517E9C" w:rsidRDefault="00517E9C" w:rsidP="00517E9C">
      <w:r w:rsidRPr="00517E9C">
        <w:t>Pharmacokinetic</w:t>
      </w:r>
      <w:r w:rsidR="003726FB">
        <w:t xml:space="preserve"> </w:t>
      </w:r>
      <w:r w:rsidRPr="00517E9C">
        <w:t>data</w:t>
      </w:r>
      <w:r w:rsidR="003726FB">
        <w:t xml:space="preserve"> </w:t>
      </w:r>
      <w:r w:rsidRPr="00517E9C">
        <w:t>are</w:t>
      </w:r>
      <w:r w:rsidR="003726FB">
        <w:t xml:space="preserve"> </w:t>
      </w:r>
      <w:r w:rsidRPr="00517E9C">
        <w:t>described</w:t>
      </w:r>
      <w:r w:rsidR="003726FB">
        <w:t xml:space="preserve"> </w:t>
      </w:r>
      <w:r w:rsidRPr="00517E9C">
        <w:t>from</w:t>
      </w:r>
      <w:r w:rsidR="003726FB">
        <w:t xml:space="preserve"> </w:t>
      </w:r>
      <w:r w:rsidRPr="00517E9C">
        <w:t>CER</w:t>
      </w:r>
      <w:r w:rsidR="003726FB">
        <w:t xml:space="preserve"> </w:t>
      </w:r>
      <w:r w:rsidR="00346DAF">
        <w:t>(please</w:t>
      </w:r>
      <w:r w:rsidR="003726FB">
        <w:t xml:space="preserve"> </w:t>
      </w:r>
      <w:r w:rsidR="00346DAF">
        <w:t>see</w:t>
      </w:r>
      <w:r w:rsidR="003726FB">
        <w:t xml:space="preserve"> </w:t>
      </w:r>
      <w:r w:rsidR="00346DAF">
        <w:t>Attachment</w:t>
      </w:r>
      <w:r w:rsidR="003726FB">
        <w:t xml:space="preserve"> </w:t>
      </w:r>
      <w:r w:rsidR="00346DAF">
        <w:t>2,</w:t>
      </w:r>
      <w:r w:rsidR="003726FB">
        <w:t xml:space="preserve"> </w:t>
      </w:r>
      <w:r w:rsidR="00346DAF">
        <w:t>Section</w:t>
      </w:r>
      <w:r w:rsidR="003726FB">
        <w:t xml:space="preserve"> </w:t>
      </w:r>
      <w:r w:rsidR="00346DAF">
        <w:t>4)</w:t>
      </w:r>
      <w:r w:rsidRPr="00517E9C">
        <w:t>.</w:t>
      </w:r>
      <w:r w:rsidR="003726FB">
        <w:t xml:space="preserve"> </w:t>
      </w:r>
      <w:r w:rsidRPr="00517E9C">
        <w:t>Pharmacodynamic</w:t>
      </w:r>
      <w:r w:rsidR="003726FB">
        <w:t xml:space="preserve"> </w:t>
      </w:r>
      <w:r w:rsidRPr="00517E9C">
        <w:t>data</w:t>
      </w:r>
      <w:r w:rsidR="003726FB">
        <w:t xml:space="preserve"> </w:t>
      </w:r>
      <w:r w:rsidRPr="00517E9C">
        <w:t>are</w:t>
      </w:r>
      <w:r w:rsidR="003726FB">
        <w:t xml:space="preserve"> </w:t>
      </w:r>
      <w:r w:rsidRPr="00517E9C">
        <w:t>described</w:t>
      </w:r>
      <w:r w:rsidR="003726FB">
        <w:t xml:space="preserve"> </w:t>
      </w:r>
      <w:r w:rsidRPr="00517E9C">
        <w:t>from</w:t>
      </w:r>
      <w:r w:rsidR="003726FB">
        <w:t xml:space="preserve"> </w:t>
      </w:r>
      <w:r w:rsidRPr="00517E9C">
        <w:t>CER</w:t>
      </w:r>
      <w:r w:rsidR="003726FB">
        <w:t xml:space="preserve"> </w:t>
      </w:r>
      <w:r w:rsidR="00346DAF">
        <w:t>(Please</w:t>
      </w:r>
      <w:r w:rsidR="003726FB">
        <w:t xml:space="preserve"> </w:t>
      </w:r>
      <w:r w:rsidR="00346DAF">
        <w:t>see</w:t>
      </w:r>
      <w:r w:rsidR="003726FB">
        <w:t xml:space="preserve"> </w:t>
      </w:r>
      <w:r w:rsidR="00346DAF">
        <w:t>Attachment</w:t>
      </w:r>
      <w:r w:rsidR="003726FB">
        <w:t xml:space="preserve"> </w:t>
      </w:r>
      <w:r w:rsidR="00346DAF">
        <w:t>2</w:t>
      </w:r>
      <w:r w:rsidR="003726FB">
        <w:t xml:space="preserve"> </w:t>
      </w:r>
      <w:r w:rsidR="00346DAF">
        <w:t>Section</w:t>
      </w:r>
      <w:r w:rsidR="003726FB">
        <w:t xml:space="preserve"> </w:t>
      </w:r>
      <w:r w:rsidR="00346DAF">
        <w:t>5)</w:t>
      </w:r>
      <w:r w:rsidRPr="00517E9C">
        <w:t>.</w:t>
      </w:r>
    </w:p>
    <w:p w14:paraId="49A45057" w14:textId="4CBDCC78" w:rsidR="00517E9C" w:rsidRPr="00517E9C" w:rsidRDefault="00517E9C" w:rsidP="00517E9C">
      <w:r w:rsidRPr="00517E9C">
        <w:t>PD</w:t>
      </w:r>
      <w:r w:rsidR="003726FB">
        <w:t xml:space="preserve"> </w:t>
      </w:r>
      <w:r w:rsidRPr="00517E9C">
        <w:t>and</w:t>
      </w:r>
      <w:r w:rsidR="003726FB">
        <w:t xml:space="preserve"> </w:t>
      </w:r>
      <w:r w:rsidRPr="00517E9C">
        <w:t>PK</w:t>
      </w:r>
      <w:r w:rsidR="003726FB">
        <w:t xml:space="preserve"> </w:t>
      </w:r>
      <w:r w:rsidRPr="00517E9C">
        <w:t>information</w:t>
      </w:r>
      <w:r w:rsidR="003726FB">
        <w:t xml:space="preserve"> </w:t>
      </w:r>
      <w:r w:rsidRPr="00517E9C">
        <w:t>proposed</w:t>
      </w:r>
      <w:r w:rsidR="003726FB">
        <w:t xml:space="preserve"> </w:t>
      </w:r>
      <w:r w:rsidRPr="00517E9C">
        <w:t>for</w:t>
      </w:r>
      <w:r w:rsidR="003726FB">
        <w:t xml:space="preserve"> </w:t>
      </w:r>
      <w:r w:rsidRPr="00517E9C">
        <w:t>inclusion</w:t>
      </w:r>
      <w:r w:rsidR="003726FB">
        <w:t xml:space="preserve"> </w:t>
      </w:r>
      <w:r w:rsidRPr="00517E9C">
        <w:t>in</w:t>
      </w:r>
      <w:r w:rsidR="003726FB">
        <w:t xml:space="preserve"> </w:t>
      </w:r>
      <w:r w:rsidRPr="00517E9C">
        <w:t>the</w:t>
      </w:r>
      <w:r w:rsidR="003726FB">
        <w:t xml:space="preserve"> </w:t>
      </w:r>
      <w:r w:rsidRPr="00517E9C">
        <w:t>Australian</w:t>
      </w:r>
      <w:r w:rsidR="003726FB">
        <w:t xml:space="preserve"> </w:t>
      </w:r>
      <w:r w:rsidRPr="00517E9C">
        <w:t>PI</w:t>
      </w:r>
      <w:r w:rsidR="003726FB">
        <w:t xml:space="preserve"> </w:t>
      </w:r>
      <w:r w:rsidRPr="00517E9C">
        <w:t>resembles</w:t>
      </w:r>
      <w:r w:rsidR="003726FB">
        <w:t xml:space="preserve"> </w:t>
      </w:r>
      <w:r w:rsidRPr="00517E9C">
        <w:t>that</w:t>
      </w:r>
      <w:r w:rsidR="003726FB">
        <w:t xml:space="preserve"> </w:t>
      </w:r>
      <w:r w:rsidRPr="00517E9C">
        <w:t>in</w:t>
      </w:r>
      <w:r w:rsidR="003726FB">
        <w:t xml:space="preserve"> </w:t>
      </w:r>
      <w:r w:rsidRPr="00517E9C">
        <w:t>the</w:t>
      </w:r>
      <w:r w:rsidR="003726FB">
        <w:t xml:space="preserve"> </w:t>
      </w:r>
      <w:r w:rsidRPr="00517E9C">
        <w:t>SmPC.</w:t>
      </w:r>
      <w:r w:rsidR="003726FB">
        <w:t xml:space="preserve"> </w:t>
      </w:r>
      <w:r w:rsidRPr="00517E9C">
        <w:t>The</w:t>
      </w:r>
      <w:r w:rsidR="003726FB">
        <w:t xml:space="preserve"> </w:t>
      </w:r>
      <w:r w:rsidRPr="00517E9C">
        <w:t>USPI</w:t>
      </w:r>
      <w:r w:rsidR="003726FB">
        <w:t xml:space="preserve"> </w:t>
      </w:r>
      <w:r w:rsidRPr="00517E9C">
        <w:t>is</w:t>
      </w:r>
      <w:r w:rsidR="003726FB">
        <w:t xml:space="preserve"> </w:t>
      </w:r>
      <w:r w:rsidRPr="00517E9C">
        <w:t>similar</w:t>
      </w:r>
      <w:r w:rsidR="003726FB">
        <w:t xml:space="preserve"> </w:t>
      </w:r>
      <w:r w:rsidRPr="00517E9C">
        <w:t>to</w:t>
      </w:r>
      <w:r w:rsidR="003726FB">
        <w:t xml:space="preserve"> </w:t>
      </w:r>
      <w:r w:rsidRPr="00517E9C">
        <w:t>the</w:t>
      </w:r>
      <w:r w:rsidR="003726FB">
        <w:t xml:space="preserve"> </w:t>
      </w:r>
      <w:r w:rsidRPr="00517E9C">
        <w:t>SmPC</w:t>
      </w:r>
      <w:r w:rsidR="003726FB">
        <w:t xml:space="preserve"> </w:t>
      </w:r>
      <w:r w:rsidRPr="00517E9C">
        <w:t>in</w:t>
      </w:r>
      <w:r w:rsidR="003726FB">
        <w:t xml:space="preserve"> </w:t>
      </w:r>
      <w:r w:rsidRPr="00517E9C">
        <w:t>presentation</w:t>
      </w:r>
      <w:r w:rsidR="003726FB">
        <w:t xml:space="preserve"> </w:t>
      </w:r>
      <w:r w:rsidRPr="00517E9C">
        <w:t>of</w:t>
      </w:r>
      <w:r w:rsidR="003726FB">
        <w:t xml:space="preserve"> </w:t>
      </w:r>
      <w:r w:rsidRPr="00517E9C">
        <w:t>PK</w:t>
      </w:r>
      <w:r w:rsidR="003726FB">
        <w:t xml:space="preserve"> </w:t>
      </w:r>
      <w:r w:rsidRPr="00517E9C">
        <w:t>and</w:t>
      </w:r>
      <w:r w:rsidR="003726FB">
        <w:t xml:space="preserve"> </w:t>
      </w:r>
      <w:r w:rsidRPr="00517E9C">
        <w:t>PD</w:t>
      </w:r>
      <w:r w:rsidR="003726FB">
        <w:t xml:space="preserve"> </w:t>
      </w:r>
      <w:r w:rsidRPr="00517E9C">
        <w:t>data,</w:t>
      </w:r>
      <w:r w:rsidR="003726FB">
        <w:t xml:space="preserve"> </w:t>
      </w:r>
      <w:r w:rsidRPr="00517E9C">
        <w:t>though</w:t>
      </w:r>
      <w:r w:rsidR="003726FB">
        <w:t xml:space="preserve"> </w:t>
      </w:r>
      <w:r w:rsidRPr="00517E9C">
        <w:t>extra</w:t>
      </w:r>
      <w:r w:rsidR="003726FB">
        <w:t xml:space="preserve"> </w:t>
      </w:r>
      <w:r w:rsidRPr="00517E9C">
        <w:t>information</w:t>
      </w:r>
      <w:r w:rsidR="003726FB">
        <w:t xml:space="preserve"> </w:t>
      </w:r>
      <w:r w:rsidRPr="00517E9C">
        <w:t>is</w:t>
      </w:r>
      <w:r w:rsidR="003726FB">
        <w:t xml:space="preserve"> </w:t>
      </w:r>
      <w:r w:rsidRPr="00517E9C">
        <w:t>included</w:t>
      </w:r>
      <w:r w:rsidR="003726FB">
        <w:t xml:space="preserve"> </w:t>
      </w:r>
      <w:r w:rsidRPr="00517E9C">
        <w:t>about</w:t>
      </w:r>
      <w:r w:rsidR="003726FB">
        <w:t xml:space="preserve"> </w:t>
      </w:r>
      <w:r w:rsidRPr="00517E9C">
        <w:t>Study</w:t>
      </w:r>
      <w:r w:rsidR="003726FB">
        <w:t xml:space="preserve"> </w:t>
      </w:r>
      <w:r w:rsidRPr="00517E9C">
        <w:t>CCG-1962</w:t>
      </w:r>
      <w:r w:rsidR="003726FB">
        <w:t xml:space="preserve"> </w:t>
      </w:r>
      <w:r w:rsidRPr="00517E9C">
        <w:t>(</w:t>
      </w:r>
      <w:r w:rsidR="00610744">
        <w:t>‘</w:t>
      </w:r>
      <w:r w:rsidRPr="00517E9C">
        <w:t>Study</w:t>
      </w:r>
      <w:r w:rsidR="003726FB">
        <w:t xml:space="preserve"> </w:t>
      </w:r>
      <w:r w:rsidRPr="00517E9C">
        <w:t>1</w:t>
      </w:r>
      <w:r w:rsidR="00610744">
        <w:t>’</w:t>
      </w:r>
      <w:r w:rsidR="003726FB">
        <w:t xml:space="preserve"> </w:t>
      </w:r>
      <w:r w:rsidRPr="00517E9C">
        <w:t>in</w:t>
      </w:r>
      <w:r w:rsidR="003726FB">
        <w:t xml:space="preserve"> </w:t>
      </w:r>
      <w:r w:rsidRPr="00517E9C">
        <w:t>USPI</w:t>
      </w:r>
      <w:r w:rsidR="003726FB">
        <w:t xml:space="preserve"> </w:t>
      </w:r>
      <w:r w:rsidRPr="00517E9C">
        <w:t>and</w:t>
      </w:r>
      <w:r w:rsidR="003726FB">
        <w:t xml:space="preserve"> </w:t>
      </w:r>
      <w:r w:rsidRPr="00517E9C">
        <w:t>SmPC</w:t>
      </w:r>
      <w:r w:rsidR="003726FB">
        <w:t xml:space="preserve"> </w:t>
      </w:r>
      <w:r w:rsidRPr="00517E9C">
        <w:t>parlance):</w:t>
      </w:r>
    </w:p>
    <w:p w14:paraId="3FAAE9DB" w14:textId="21E55EA5" w:rsidR="00517E9C" w:rsidRPr="00517E9C" w:rsidRDefault="00517E9C" w:rsidP="00517E9C">
      <w:pPr>
        <w:ind w:left="720"/>
      </w:pPr>
      <w:r w:rsidRPr="00517E9C">
        <w:lastRenderedPageBreak/>
        <w:t>Concentrations</w:t>
      </w:r>
      <w:r w:rsidR="003726FB">
        <w:t xml:space="preserve"> </w:t>
      </w:r>
      <w:r w:rsidRPr="00517E9C">
        <w:t>greater</w:t>
      </w:r>
      <w:r w:rsidR="003726FB">
        <w:t xml:space="preserve"> </w:t>
      </w:r>
      <w:r w:rsidRPr="00517E9C">
        <w:t>than</w:t>
      </w:r>
      <w:r w:rsidR="003726FB">
        <w:t xml:space="preserve"> </w:t>
      </w:r>
      <w:r w:rsidRPr="00517E9C">
        <w:t>0.1</w:t>
      </w:r>
      <w:r w:rsidR="003726FB">
        <w:t xml:space="preserve"> </w:t>
      </w:r>
      <w:r w:rsidR="00346DAF">
        <w:t>IU</w:t>
      </w:r>
      <w:r w:rsidRPr="00517E9C">
        <w:t>/mL</w:t>
      </w:r>
      <w:r w:rsidR="003726FB">
        <w:t xml:space="preserve"> </w:t>
      </w:r>
      <w:r w:rsidRPr="00517E9C">
        <w:t>were</w:t>
      </w:r>
      <w:r w:rsidR="003726FB">
        <w:t xml:space="preserve"> </w:t>
      </w:r>
      <w:r w:rsidRPr="00517E9C">
        <w:t>observed</w:t>
      </w:r>
      <w:r w:rsidR="003726FB">
        <w:t xml:space="preserve"> </w:t>
      </w:r>
      <w:r w:rsidRPr="00517E9C">
        <w:t>in</w:t>
      </w:r>
      <w:r w:rsidR="003726FB">
        <w:t xml:space="preserve"> </w:t>
      </w:r>
      <w:r w:rsidRPr="00517E9C">
        <w:t>over</w:t>
      </w:r>
      <w:r w:rsidR="003726FB">
        <w:t xml:space="preserve"> </w:t>
      </w:r>
      <w:r w:rsidRPr="00517E9C">
        <w:t>90%</w:t>
      </w:r>
      <w:r w:rsidR="003726FB">
        <w:t xml:space="preserve"> </w:t>
      </w:r>
      <w:r w:rsidRPr="00517E9C">
        <w:t>of</w:t>
      </w:r>
      <w:r w:rsidR="003726FB">
        <w:t xml:space="preserve"> </w:t>
      </w:r>
      <w:r w:rsidRPr="00517E9C">
        <w:t>the</w:t>
      </w:r>
      <w:r w:rsidR="003726FB">
        <w:t xml:space="preserve"> </w:t>
      </w:r>
      <w:r w:rsidRPr="00517E9C">
        <w:t>samples</w:t>
      </w:r>
      <w:r w:rsidR="003726FB">
        <w:t xml:space="preserve"> </w:t>
      </w:r>
      <w:r w:rsidRPr="00517E9C">
        <w:t>from</w:t>
      </w:r>
      <w:r w:rsidR="003726FB">
        <w:t xml:space="preserve"> </w:t>
      </w:r>
      <w:r w:rsidRPr="00517E9C">
        <w:t>patients</w:t>
      </w:r>
      <w:r w:rsidR="003726FB">
        <w:t xml:space="preserve"> </w:t>
      </w:r>
      <w:r w:rsidRPr="00517E9C">
        <w:t>treated</w:t>
      </w:r>
      <w:r w:rsidR="003726FB">
        <w:t xml:space="preserve"> </w:t>
      </w:r>
      <w:r w:rsidRPr="00517E9C">
        <w:t>with</w:t>
      </w:r>
      <w:r w:rsidR="003726FB">
        <w:t xml:space="preserve"> </w:t>
      </w:r>
      <w:r w:rsidRPr="00517E9C">
        <w:t>Oncaspar</w:t>
      </w:r>
      <w:r w:rsidR="003726FB">
        <w:t xml:space="preserve"> </w:t>
      </w:r>
      <w:r w:rsidRPr="00517E9C">
        <w:t>during</w:t>
      </w:r>
      <w:r w:rsidR="003726FB">
        <w:t xml:space="preserve"> </w:t>
      </w:r>
      <w:r w:rsidRPr="00517E9C">
        <w:t>induction,</w:t>
      </w:r>
      <w:r w:rsidR="003726FB">
        <w:t xml:space="preserve"> </w:t>
      </w:r>
      <w:r w:rsidRPr="00517E9C">
        <w:t>Delayed</w:t>
      </w:r>
      <w:r w:rsidR="003726FB">
        <w:t xml:space="preserve"> </w:t>
      </w:r>
      <w:r w:rsidRPr="00517E9C">
        <w:t>Intensification</w:t>
      </w:r>
      <w:r w:rsidR="003726FB">
        <w:t xml:space="preserve"> </w:t>
      </w:r>
      <w:r w:rsidRPr="00517E9C">
        <w:t>1,</w:t>
      </w:r>
      <w:r w:rsidR="003726FB">
        <w:t xml:space="preserve"> </w:t>
      </w:r>
      <w:r w:rsidRPr="00517E9C">
        <w:t>and</w:t>
      </w:r>
      <w:r w:rsidR="003726FB">
        <w:t xml:space="preserve"> </w:t>
      </w:r>
      <w:r w:rsidRPr="00517E9C">
        <w:t>Delayed</w:t>
      </w:r>
      <w:r w:rsidR="003726FB">
        <w:t xml:space="preserve"> </w:t>
      </w:r>
      <w:r w:rsidRPr="00517E9C">
        <w:t>Intensification</w:t>
      </w:r>
      <w:r w:rsidR="003726FB">
        <w:t xml:space="preserve"> </w:t>
      </w:r>
      <w:r w:rsidRPr="00517E9C">
        <w:t>2</w:t>
      </w:r>
      <w:r w:rsidR="003726FB">
        <w:t xml:space="preserve"> </w:t>
      </w:r>
      <w:r w:rsidRPr="00517E9C">
        <w:t>for</w:t>
      </w:r>
      <w:r w:rsidR="003726FB">
        <w:t xml:space="preserve"> </w:t>
      </w:r>
      <w:r w:rsidRPr="00517E9C">
        <w:t>approximately</w:t>
      </w:r>
      <w:r w:rsidR="003726FB">
        <w:t xml:space="preserve"> </w:t>
      </w:r>
      <w:r w:rsidRPr="00517E9C">
        <w:t>20</w:t>
      </w:r>
      <w:r w:rsidR="003726FB">
        <w:t xml:space="preserve"> </w:t>
      </w:r>
      <w:r w:rsidRPr="00517E9C">
        <w:t>days.</w:t>
      </w:r>
    </w:p>
    <w:p w14:paraId="1ADA3EA4" w14:textId="1D180DC2" w:rsidR="00517E9C" w:rsidRDefault="00517E9C" w:rsidP="00517E9C">
      <w:pPr>
        <w:pStyle w:val="Heading5"/>
      </w:pPr>
      <w:r w:rsidRPr="00517E9C">
        <w:t>Study</w:t>
      </w:r>
      <w:r w:rsidR="003726FB">
        <w:t xml:space="preserve"> </w:t>
      </w:r>
      <w:r w:rsidRPr="00517E9C">
        <w:t>CCG-1962</w:t>
      </w:r>
    </w:p>
    <w:p w14:paraId="41A1E961" w14:textId="361274E4" w:rsidR="00517E9C" w:rsidRPr="00517E9C" w:rsidRDefault="00346DAF" w:rsidP="00517E9C">
      <w:r>
        <w:t>Study</w:t>
      </w:r>
      <w:r w:rsidR="003726FB">
        <w:t xml:space="preserve"> </w:t>
      </w:r>
      <w:r>
        <w:t>CCG-1962</w:t>
      </w:r>
      <w:r w:rsidR="003726FB">
        <w:t xml:space="preserve"> </w:t>
      </w:r>
      <w:r>
        <w:t>(children</w:t>
      </w:r>
      <w:r w:rsidR="003726FB">
        <w:t xml:space="preserve"> </w:t>
      </w:r>
      <w:r>
        <w:t>1</w:t>
      </w:r>
      <w:r w:rsidR="003726FB">
        <w:t xml:space="preserve"> </w:t>
      </w:r>
      <w:r>
        <w:t>to</w:t>
      </w:r>
      <w:r w:rsidR="003726FB">
        <w:t xml:space="preserve"> </w:t>
      </w:r>
      <w:r w:rsidR="00517E9C" w:rsidRPr="00517E9C">
        <w:t>9</w:t>
      </w:r>
      <w:r w:rsidR="003726FB">
        <w:t xml:space="preserve"> </w:t>
      </w:r>
      <w:r w:rsidR="00B5749C">
        <w:t>year</w:t>
      </w:r>
      <w:r w:rsidR="00517E9C" w:rsidRPr="00517E9C">
        <w:t>s)</w:t>
      </w:r>
      <w:r w:rsidR="003726FB">
        <w:t xml:space="preserve"> </w:t>
      </w:r>
      <w:r w:rsidR="00517E9C" w:rsidRPr="00517E9C">
        <w:t>is</w:t>
      </w:r>
      <w:r w:rsidR="003726FB">
        <w:t xml:space="preserve"> </w:t>
      </w:r>
      <w:r w:rsidR="00517E9C" w:rsidRPr="00517E9C">
        <w:t>pivotal</w:t>
      </w:r>
      <w:r w:rsidR="003726FB">
        <w:t xml:space="preserve"> </w:t>
      </w:r>
      <w:r w:rsidR="00517E9C" w:rsidRPr="00517E9C">
        <w:t>to</w:t>
      </w:r>
      <w:r w:rsidR="003726FB">
        <w:t xml:space="preserve"> </w:t>
      </w:r>
      <w:r w:rsidR="00517E9C" w:rsidRPr="00517E9C">
        <w:t>understanding</w:t>
      </w:r>
      <w:r w:rsidR="003726FB">
        <w:t xml:space="preserve"> </w:t>
      </w:r>
      <w:r w:rsidR="00517E9C" w:rsidRPr="00517E9C">
        <w:t>of</w:t>
      </w:r>
      <w:r w:rsidR="003726FB">
        <w:t xml:space="preserve"> </w:t>
      </w:r>
      <w:r w:rsidR="00517E9C" w:rsidRPr="00517E9C">
        <w:t>Oncaspar’s</w:t>
      </w:r>
      <w:r w:rsidR="003726FB">
        <w:t xml:space="preserve"> </w:t>
      </w:r>
      <w:r w:rsidR="00517E9C" w:rsidRPr="00517E9C">
        <w:t>PK</w:t>
      </w:r>
      <w:r w:rsidR="003726FB">
        <w:t xml:space="preserve"> </w:t>
      </w:r>
      <w:r w:rsidR="00517E9C" w:rsidRPr="00517E9C">
        <w:t>profile,</w:t>
      </w:r>
      <w:r w:rsidR="003726FB">
        <w:t xml:space="preserve"> </w:t>
      </w:r>
      <w:r w:rsidR="00517E9C" w:rsidRPr="00517E9C">
        <w:t>and</w:t>
      </w:r>
      <w:r w:rsidR="003726FB">
        <w:t xml:space="preserve"> </w:t>
      </w:r>
      <w:r w:rsidR="00517E9C" w:rsidRPr="00517E9C">
        <w:t>is</w:t>
      </w:r>
      <w:r w:rsidR="003726FB">
        <w:t xml:space="preserve"> </w:t>
      </w:r>
      <w:r w:rsidR="00517E9C" w:rsidRPr="00517E9C">
        <w:t>evaluated</w:t>
      </w:r>
      <w:r w:rsidR="003726FB">
        <w:t xml:space="preserve"> </w:t>
      </w:r>
      <w:r w:rsidR="008D2EB5">
        <w:t>in</w:t>
      </w:r>
      <w:r w:rsidR="003726FB">
        <w:t xml:space="preserve"> </w:t>
      </w:r>
      <w:r w:rsidR="008D2EB5">
        <w:t>Section</w:t>
      </w:r>
      <w:r w:rsidR="003726FB">
        <w:t xml:space="preserve"> </w:t>
      </w:r>
      <w:r w:rsidR="008D2EB5">
        <w:t>4.1.4</w:t>
      </w:r>
      <w:r w:rsidR="003726FB">
        <w:t xml:space="preserve"> </w:t>
      </w:r>
      <w:r w:rsidR="008D2EB5">
        <w:t>of</w:t>
      </w:r>
      <w:r w:rsidR="003726FB">
        <w:t xml:space="preserve"> </w:t>
      </w:r>
      <w:r w:rsidR="008D2EB5">
        <w:t>Attachment</w:t>
      </w:r>
      <w:r w:rsidR="003726FB">
        <w:t xml:space="preserve"> </w:t>
      </w:r>
      <w:r w:rsidR="008D2EB5">
        <w:t>2</w:t>
      </w:r>
      <w:r w:rsidR="00517E9C" w:rsidRPr="00517E9C">
        <w:t>.</w:t>
      </w:r>
      <w:r w:rsidR="003726FB">
        <w:t xml:space="preserve"> </w:t>
      </w:r>
      <w:r w:rsidR="00517E9C" w:rsidRPr="00517E9C">
        <w:t>The</w:t>
      </w:r>
      <w:r w:rsidR="003726FB">
        <w:t xml:space="preserve"> </w:t>
      </w:r>
      <w:r w:rsidR="00517E9C" w:rsidRPr="00517E9C">
        <w:t>evaluator</w:t>
      </w:r>
      <w:r w:rsidR="003726FB">
        <w:t xml:space="preserve"> </w:t>
      </w:r>
      <w:r w:rsidR="00517E9C" w:rsidRPr="00517E9C">
        <w:t>notes</w:t>
      </w:r>
      <w:r w:rsidR="003726FB">
        <w:t xml:space="preserve"> </w:t>
      </w:r>
      <w:r w:rsidR="00517E9C" w:rsidRPr="00517E9C">
        <w:t>that</w:t>
      </w:r>
      <w:r w:rsidR="003726FB">
        <w:t xml:space="preserve"> </w:t>
      </w:r>
      <w:r w:rsidR="00517E9C" w:rsidRPr="00517E9C">
        <w:t>based</w:t>
      </w:r>
      <w:r w:rsidR="003726FB">
        <w:t xml:space="preserve"> </w:t>
      </w:r>
      <w:r w:rsidR="00517E9C" w:rsidRPr="00517E9C">
        <w:t>on</w:t>
      </w:r>
      <w:r w:rsidR="003726FB">
        <w:t xml:space="preserve"> </w:t>
      </w:r>
      <w:r w:rsidR="00517E9C" w:rsidRPr="00517E9C">
        <w:t>this</w:t>
      </w:r>
      <w:r w:rsidR="003726FB">
        <w:t xml:space="preserve"> </w:t>
      </w:r>
      <w:r w:rsidR="00517E9C" w:rsidRPr="00517E9C">
        <w:t>study,</w:t>
      </w:r>
      <w:r w:rsidR="003726FB">
        <w:t xml:space="preserve"> </w:t>
      </w:r>
      <w:r w:rsidR="00610744">
        <w:t>‘</w:t>
      </w:r>
      <w:r w:rsidR="00517E9C" w:rsidRPr="00517E9C">
        <w:t>a</w:t>
      </w:r>
      <w:r w:rsidR="003726FB">
        <w:t xml:space="preserve"> </w:t>
      </w:r>
      <w:r w:rsidR="00517E9C" w:rsidRPr="00517E9C">
        <w:t>lower</w:t>
      </w:r>
      <w:r w:rsidR="003726FB">
        <w:t xml:space="preserve"> </w:t>
      </w:r>
      <w:r w:rsidR="00517E9C" w:rsidRPr="00517E9C">
        <w:t>dose</w:t>
      </w:r>
      <w:r w:rsidR="003726FB">
        <w:t xml:space="preserve"> </w:t>
      </w:r>
      <w:r w:rsidR="00517E9C" w:rsidRPr="00517E9C">
        <w:t>might</w:t>
      </w:r>
      <w:r w:rsidR="003726FB">
        <w:t xml:space="preserve"> </w:t>
      </w:r>
      <w:r w:rsidR="00517E9C" w:rsidRPr="00517E9C">
        <w:t>suffice</w:t>
      </w:r>
      <w:r w:rsidR="003726FB">
        <w:t xml:space="preserve"> </w:t>
      </w:r>
      <w:r w:rsidR="00517E9C" w:rsidRPr="00517E9C">
        <w:t>but</w:t>
      </w:r>
      <w:r w:rsidR="003726FB">
        <w:t xml:space="preserve"> </w:t>
      </w:r>
      <w:r w:rsidR="00517E9C" w:rsidRPr="00517E9C">
        <w:t>this</w:t>
      </w:r>
      <w:r w:rsidR="003726FB">
        <w:t xml:space="preserve"> </w:t>
      </w:r>
      <w:r w:rsidR="00517E9C" w:rsidRPr="00517E9C">
        <w:t>dose</w:t>
      </w:r>
      <w:r w:rsidR="003726FB">
        <w:t xml:space="preserve"> </w:t>
      </w:r>
      <w:r>
        <w:t>(</w:t>
      </w:r>
      <w:r w:rsidR="00B5749C">
        <w:t>2,500</w:t>
      </w:r>
      <w:r w:rsidR="003726FB">
        <w:t xml:space="preserve"> </w:t>
      </w:r>
      <w:r w:rsidR="00517E9C" w:rsidRPr="00517E9C">
        <w:t>IU/</w:t>
      </w:r>
      <w:r w:rsidR="00B5749C" w:rsidRPr="00696399">
        <w:t>m</w:t>
      </w:r>
      <w:r w:rsidR="00B5749C" w:rsidRPr="00B5749C">
        <w:rPr>
          <w:vertAlign w:val="superscript"/>
        </w:rPr>
        <w:t>2</w:t>
      </w:r>
      <w:r w:rsidR="003726FB">
        <w:t xml:space="preserve"> </w:t>
      </w:r>
      <w:r w:rsidR="00517E9C" w:rsidRPr="00517E9C">
        <w:t>IM</w:t>
      </w:r>
      <w:r>
        <w:t>)</w:t>
      </w:r>
      <w:r w:rsidR="003726FB">
        <w:t xml:space="preserve"> </w:t>
      </w:r>
      <w:r w:rsidR="00517E9C" w:rsidRPr="00517E9C">
        <w:t>seems</w:t>
      </w:r>
      <w:r w:rsidR="003726FB">
        <w:t xml:space="preserve"> </w:t>
      </w:r>
      <w:r w:rsidR="00517E9C" w:rsidRPr="00517E9C">
        <w:t>to</w:t>
      </w:r>
      <w:r w:rsidR="003726FB">
        <w:t xml:space="preserve"> </w:t>
      </w:r>
      <w:r w:rsidR="00517E9C" w:rsidRPr="00517E9C">
        <w:t>ensure</w:t>
      </w:r>
      <w:r w:rsidR="003726FB">
        <w:t xml:space="preserve"> </w:t>
      </w:r>
      <w:r w:rsidR="00517E9C" w:rsidRPr="00517E9C">
        <w:t>an</w:t>
      </w:r>
      <w:r w:rsidR="003726FB">
        <w:t xml:space="preserve"> </w:t>
      </w:r>
      <w:r w:rsidR="00517E9C" w:rsidRPr="00517E9C">
        <w:t>appropriate</w:t>
      </w:r>
      <w:r w:rsidR="003726FB">
        <w:t xml:space="preserve"> </w:t>
      </w:r>
      <w:r w:rsidR="00517E9C" w:rsidRPr="00517E9C">
        <w:t>asparaginase</w:t>
      </w:r>
      <w:r w:rsidR="003726FB">
        <w:t xml:space="preserve"> </w:t>
      </w:r>
      <w:r w:rsidR="00517E9C" w:rsidRPr="00517E9C">
        <w:t>activity</w:t>
      </w:r>
      <w:r w:rsidR="003726FB">
        <w:t xml:space="preserve"> </w:t>
      </w:r>
      <w:r w:rsidR="00517E9C" w:rsidRPr="00517E9C">
        <w:t>level</w:t>
      </w:r>
      <w:r w:rsidR="003726FB">
        <w:t xml:space="preserve"> </w:t>
      </w:r>
      <w:r w:rsidR="00517E9C" w:rsidRPr="00517E9C">
        <w:t>for</w:t>
      </w:r>
      <w:r w:rsidR="003726FB">
        <w:t xml:space="preserve"> </w:t>
      </w:r>
      <w:r w:rsidR="00517E9C" w:rsidRPr="00517E9C">
        <w:t>all</w:t>
      </w:r>
      <w:r w:rsidR="003726FB">
        <w:t xml:space="preserve"> </w:t>
      </w:r>
      <w:r w:rsidR="00517E9C" w:rsidRPr="00517E9C">
        <w:t>patients</w:t>
      </w:r>
      <w:r w:rsidR="003726FB">
        <w:t xml:space="preserve"> </w:t>
      </w:r>
      <w:r w:rsidR="00517E9C" w:rsidRPr="00517E9C">
        <w:t>regardless</w:t>
      </w:r>
      <w:r w:rsidR="003726FB">
        <w:t xml:space="preserve"> </w:t>
      </w:r>
      <w:r w:rsidR="00517E9C" w:rsidRPr="00517E9C">
        <w:t>of</w:t>
      </w:r>
      <w:r w:rsidR="003726FB">
        <w:t xml:space="preserve"> </w:t>
      </w:r>
      <w:r w:rsidR="00517E9C" w:rsidRPr="00517E9C">
        <w:t>any</w:t>
      </w:r>
      <w:r w:rsidR="003726FB">
        <w:t xml:space="preserve"> </w:t>
      </w:r>
      <w:r w:rsidR="00517E9C" w:rsidRPr="00517E9C">
        <w:t>individual</w:t>
      </w:r>
      <w:r w:rsidR="003726FB">
        <w:t xml:space="preserve"> </w:t>
      </w:r>
      <w:r w:rsidR="00517E9C" w:rsidRPr="00517E9C">
        <w:t>variation</w:t>
      </w:r>
      <w:r w:rsidR="003726FB">
        <w:t xml:space="preserve"> </w:t>
      </w:r>
      <w:r w:rsidR="00517E9C" w:rsidRPr="00517E9C">
        <w:t>in</w:t>
      </w:r>
      <w:r w:rsidR="003726FB">
        <w:t xml:space="preserve"> </w:t>
      </w:r>
      <w:r w:rsidR="00517E9C" w:rsidRPr="00517E9C">
        <w:t>clearance</w:t>
      </w:r>
      <w:r w:rsidR="003726FB">
        <w:t xml:space="preserve"> </w:t>
      </w:r>
      <w:r w:rsidR="00B5749C">
        <w:t>etcetera</w:t>
      </w:r>
      <w:r w:rsidR="00610744">
        <w:t>’</w:t>
      </w:r>
      <w:r w:rsidR="00517E9C" w:rsidRPr="00517E9C">
        <w:t>.</w:t>
      </w:r>
      <w:r w:rsidR="003726FB">
        <w:t xml:space="preserve"> </w:t>
      </w:r>
      <w:r w:rsidR="00517E9C" w:rsidRPr="00517E9C">
        <w:t>The</w:t>
      </w:r>
      <w:r w:rsidR="003726FB">
        <w:t xml:space="preserve"> </w:t>
      </w:r>
      <w:r w:rsidR="00517E9C" w:rsidRPr="00517E9C">
        <w:t>recommended</w:t>
      </w:r>
      <w:r w:rsidR="003726FB">
        <w:t xml:space="preserve"> </w:t>
      </w:r>
      <w:r w:rsidR="00517E9C" w:rsidRPr="00517E9C">
        <w:t>dose</w:t>
      </w:r>
      <w:r w:rsidR="003726FB">
        <w:t xml:space="preserve"> </w:t>
      </w:r>
      <w:r w:rsidR="00517E9C" w:rsidRPr="00517E9C">
        <w:t>for</w:t>
      </w:r>
      <w:r w:rsidR="003726FB">
        <w:t xml:space="preserve"> </w:t>
      </w:r>
      <w:r w:rsidR="00517E9C" w:rsidRPr="00517E9C">
        <w:t>children</w:t>
      </w:r>
      <w:r w:rsidR="003726FB">
        <w:t xml:space="preserve"> </w:t>
      </w:r>
      <w:r w:rsidR="00517E9C" w:rsidRPr="00517E9C">
        <w:t>(with</w:t>
      </w:r>
      <w:r w:rsidR="003726FB">
        <w:t xml:space="preserve"> </w:t>
      </w:r>
      <w:r w:rsidR="00517E9C" w:rsidRPr="00517E9C">
        <w:t>BSA</w:t>
      </w:r>
      <w:r w:rsidR="003726FB">
        <w:t xml:space="preserve"> </w:t>
      </w:r>
      <w:r w:rsidR="0017722E">
        <w:t>≥</w:t>
      </w:r>
      <w:r w:rsidR="003726FB">
        <w:t xml:space="preserve"> </w:t>
      </w:r>
      <w:r w:rsidR="00517E9C" w:rsidRPr="00517E9C">
        <w:t>0.6</w:t>
      </w:r>
      <w:r w:rsidR="003726FB">
        <w:t xml:space="preserve"> </w:t>
      </w:r>
      <w:r w:rsidR="00B5749C" w:rsidRPr="00696399">
        <w:t>m</w:t>
      </w:r>
      <w:r w:rsidR="00B5749C" w:rsidRPr="00B5749C">
        <w:rPr>
          <w:vertAlign w:val="superscript"/>
        </w:rPr>
        <w:t>2</w:t>
      </w:r>
      <w:r w:rsidR="00517E9C" w:rsidRPr="00517E9C">
        <w:t>)</w:t>
      </w:r>
      <w:r w:rsidR="003726FB">
        <w:t xml:space="preserve"> </w:t>
      </w:r>
      <w:r w:rsidR="00517E9C" w:rsidRPr="00517E9C">
        <w:t>is</w:t>
      </w:r>
      <w:r w:rsidR="003726FB">
        <w:t xml:space="preserve"> </w:t>
      </w:r>
      <w:r w:rsidR="00B5749C">
        <w:t>2,500</w:t>
      </w:r>
      <w:r w:rsidR="003726FB">
        <w:t xml:space="preserve"> </w:t>
      </w:r>
      <w:r w:rsidR="00517E9C" w:rsidRPr="00517E9C">
        <w:t>U/</w:t>
      </w:r>
      <w:r w:rsidR="00B5749C" w:rsidRPr="00696399">
        <w:t>m</w:t>
      </w:r>
      <w:r w:rsidR="00B5749C" w:rsidRPr="00B5749C">
        <w:rPr>
          <w:vertAlign w:val="superscript"/>
        </w:rPr>
        <w:t>2</w:t>
      </w:r>
      <w:r w:rsidR="00517E9C" w:rsidRPr="00517E9C">
        <w:t>,</w:t>
      </w:r>
      <w:r w:rsidR="003726FB">
        <w:t xml:space="preserve"> </w:t>
      </w:r>
      <w:r w:rsidR="00517E9C" w:rsidRPr="00517E9C">
        <w:t>in</w:t>
      </w:r>
      <w:r w:rsidR="003726FB">
        <w:t xml:space="preserve"> </w:t>
      </w:r>
      <w:r w:rsidR="00517E9C" w:rsidRPr="00517E9C">
        <w:t>the</w:t>
      </w:r>
      <w:r w:rsidR="003726FB">
        <w:t xml:space="preserve"> </w:t>
      </w:r>
      <w:r w:rsidR="00517E9C" w:rsidRPr="00517E9C">
        <w:t>Australian</w:t>
      </w:r>
      <w:r w:rsidR="003726FB">
        <w:t xml:space="preserve"> </w:t>
      </w:r>
      <w:r w:rsidR="00517E9C" w:rsidRPr="00517E9C">
        <w:t>PI</w:t>
      </w:r>
      <w:r w:rsidR="003726FB">
        <w:t xml:space="preserve"> </w:t>
      </w:r>
      <w:r w:rsidR="00517E9C" w:rsidRPr="00517E9C">
        <w:t>and</w:t>
      </w:r>
      <w:r w:rsidR="003726FB">
        <w:t xml:space="preserve"> </w:t>
      </w:r>
      <w:r w:rsidR="00517E9C" w:rsidRPr="00517E9C">
        <w:t>SmPC</w:t>
      </w:r>
      <w:r w:rsidR="003726FB">
        <w:t xml:space="preserve"> </w:t>
      </w:r>
      <w:r w:rsidR="00517E9C" w:rsidRPr="00517E9C">
        <w:t>(and</w:t>
      </w:r>
      <w:r w:rsidR="003726FB">
        <w:t xml:space="preserve"> </w:t>
      </w:r>
      <w:r w:rsidR="00B5749C">
        <w:t>2,500</w:t>
      </w:r>
      <w:r w:rsidR="003726FB">
        <w:t xml:space="preserve"> </w:t>
      </w:r>
      <w:r w:rsidR="00517E9C" w:rsidRPr="00517E9C">
        <w:t>IU/</w:t>
      </w:r>
      <w:r w:rsidR="00B5749C" w:rsidRPr="00696399">
        <w:t>m</w:t>
      </w:r>
      <w:r w:rsidR="00B5749C" w:rsidRPr="00B5749C">
        <w:rPr>
          <w:vertAlign w:val="superscript"/>
        </w:rPr>
        <w:t>2</w:t>
      </w:r>
      <w:r w:rsidR="003726FB">
        <w:t xml:space="preserve"> </w:t>
      </w:r>
      <w:r w:rsidR="00517E9C" w:rsidRPr="00517E9C">
        <w:t>for</w:t>
      </w:r>
      <w:r w:rsidR="003726FB">
        <w:t xml:space="preserve"> </w:t>
      </w:r>
      <w:r w:rsidR="00517E9C" w:rsidRPr="00517E9C">
        <w:t>all</w:t>
      </w:r>
      <w:r w:rsidR="003726FB">
        <w:t xml:space="preserve"> </w:t>
      </w:r>
      <w:r w:rsidR="00517E9C" w:rsidRPr="00517E9C">
        <w:t>patients</w:t>
      </w:r>
      <w:r w:rsidR="003726FB">
        <w:t xml:space="preserve"> </w:t>
      </w:r>
      <w:r w:rsidR="00517E9C" w:rsidRPr="00517E9C">
        <w:t>in</w:t>
      </w:r>
      <w:r w:rsidR="003726FB">
        <w:t xml:space="preserve"> </w:t>
      </w:r>
      <w:r w:rsidR="00517E9C" w:rsidRPr="00517E9C">
        <w:t>the</w:t>
      </w:r>
      <w:r w:rsidR="003726FB">
        <w:t xml:space="preserve"> </w:t>
      </w:r>
      <w:r w:rsidR="00517E9C" w:rsidRPr="00517E9C">
        <w:t>USPI).</w:t>
      </w:r>
    </w:p>
    <w:p w14:paraId="7B82F2DF" w14:textId="0A091C26" w:rsidR="00517E9C" w:rsidRDefault="00517E9C" w:rsidP="00517E9C">
      <w:r w:rsidRPr="00517E9C">
        <w:t>There</w:t>
      </w:r>
      <w:r w:rsidR="003726FB">
        <w:t xml:space="preserve"> </w:t>
      </w:r>
      <w:r w:rsidRPr="00517E9C">
        <w:t>is</w:t>
      </w:r>
      <w:r w:rsidR="003726FB">
        <w:t xml:space="preserve"> </w:t>
      </w:r>
      <w:r w:rsidRPr="00517E9C">
        <w:t>some</w:t>
      </w:r>
      <w:r w:rsidR="003726FB">
        <w:t xml:space="preserve"> </w:t>
      </w:r>
      <w:r w:rsidRPr="00517E9C">
        <w:t>variation</w:t>
      </w:r>
      <w:r w:rsidR="003726FB">
        <w:t xml:space="preserve"> </w:t>
      </w:r>
      <w:r w:rsidRPr="00517E9C">
        <w:t>in</w:t>
      </w:r>
      <w:r w:rsidR="003726FB">
        <w:t xml:space="preserve"> </w:t>
      </w:r>
      <w:r w:rsidRPr="00517E9C">
        <w:t>details</w:t>
      </w:r>
      <w:r w:rsidR="003726FB">
        <w:t xml:space="preserve"> </w:t>
      </w:r>
      <w:r w:rsidRPr="00517E9C">
        <w:t>of</w:t>
      </w:r>
      <w:r w:rsidR="003726FB">
        <w:t xml:space="preserve"> </w:t>
      </w:r>
      <w:r w:rsidRPr="00517E9C">
        <w:t>PK</w:t>
      </w:r>
      <w:r w:rsidR="003726FB">
        <w:t xml:space="preserve"> </w:t>
      </w:r>
      <w:r w:rsidRPr="00517E9C">
        <w:t>for</w:t>
      </w:r>
      <w:r w:rsidR="003726FB">
        <w:t xml:space="preserve"> </w:t>
      </w:r>
      <w:r w:rsidRPr="00517E9C">
        <w:t>relapsed</w:t>
      </w:r>
      <w:r w:rsidR="003726FB">
        <w:t xml:space="preserve"> </w:t>
      </w:r>
      <w:r w:rsidRPr="00517E9C">
        <w:t>patients</w:t>
      </w:r>
      <w:r w:rsidR="003726FB">
        <w:t xml:space="preserve"> </w:t>
      </w:r>
      <w:r w:rsidRPr="00517E9C">
        <w:t>across</w:t>
      </w:r>
      <w:r w:rsidR="003726FB">
        <w:t xml:space="preserve"> </w:t>
      </w:r>
      <w:r w:rsidRPr="00517E9C">
        <w:t>the</w:t>
      </w:r>
      <w:r w:rsidR="003726FB">
        <w:t xml:space="preserve"> </w:t>
      </w:r>
      <w:r w:rsidRPr="00517E9C">
        <w:t>USPI</w:t>
      </w:r>
      <w:r w:rsidR="003726FB">
        <w:t xml:space="preserve"> </w:t>
      </w:r>
      <w:r w:rsidRPr="00517E9C">
        <w:t>and</w:t>
      </w:r>
      <w:r w:rsidR="003726FB">
        <w:t xml:space="preserve"> </w:t>
      </w:r>
      <w:r w:rsidRPr="00517E9C">
        <w:t>SmPC</w:t>
      </w:r>
      <w:r w:rsidR="003726FB">
        <w:t xml:space="preserve"> </w:t>
      </w:r>
      <w:r w:rsidRPr="00517E9C">
        <w:t>(the</w:t>
      </w:r>
      <w:r w:rsidR="003726FB">
        <w:t xml:space="preserve"> </w:t>
      </w:r>
      <w:r w:rsidRPr="00517E9C">
        <w:t>latter</w:t>
      </w:r>
      <w:r w:rsidR="003726FB">
        <w:t xml:space="preserve"> </w:t>
      </w:r>
      <w:r w:rsidRPr="00517E9C">
        <w:t>equati</w:t>
      </w:r>
      <w:r w:rsidR="008D2EB5">
        <w:t>ng</w:t>
      </w:r>
      <w:r w:rsidR="003726FB">
        <w:t xml:space="preserve"> </w:t>
      </w:r>
      <w:r w:rsidR="008D2EB5">
        <w:t>to</w:t>
      </w:r>
      <w:r w:rsidR="003726FB">
        <w:t xml:space="preserve"> </w:t>
      </w:r>
      <w:r w:rsidR="008D2EB5">
        <w:t>proposed</w:t>
      </w:r>
      <w:r w:rsidR="003726FB">
        <w:t xml:space="preserve"> </w:t>
      </w:r>
      <w:r w:rsidR="008D2EB5">
        <w:t>Australian</w:t>
      </w:r>
      <w:r w:rsidR="003726FB">
        <w:t xml:space="preserve"> </w:t>
      </w:r>
      <w:r w:rsidR="008D2EB5">
        <w:t>text)</w:t>
      </w:r>
      <w:r w:rsidR="003726FB">
        <w:t xml:space="preserve"> </w:t>
      </w:r>
      <w:r w:rsidR="008D2EB5">
        <w:t>as</w:t>
      </w:r>
      <w:r w:rsidR="003726FB">
        <w:t xml:space="preserve"> </w:t>
      </w:r>
      <w:r w:rsidR="008D2EB5">
        <w:t>shown</w:t>
      </w:r>
      <w:r w:rsidR="003726FB">
        <w:t xml:space="preserve"> </w:t>
      </w:r>
      <w:r w:rsidR="008D2EB5">
        <w:t>in</w:t>
      </w:r>
      <w:r w:rsidR="003726FB">
        <w:t xml:space="preserve"> </w:t>
      </w:r>
      <w:r w:rsidR="008D2EB5">
        <w:t>Table</w:t>
      </w:r>
      <w:r w:rsidR="003726FB">
        <w:t xml:space="preserve"> </w:t>
      </w:r>
      <w:r w:rsidR="00E835A3">
        <w:t>13</w:t>
      </w:r>
      <w:r w:rsidR="008D2EB5">
        <w:t>.</w:t>
      </w:r>
    </w:p>
    <w:p w14:paraId="69AC3D89" w14:textId="50DC7BDD" w:rsidR="008D2EB5" w:rsidRPr="00517E9C" w:rsidRDefault="008D2EB5" w:rsidP="008D2EB5">
      <w:pPr>
        <w:pStyle w:val="Tabletitle0"/>
      </w:pPr>
      <w:r>
        <w:t>Table</w:t>
      </w:r>
      <w:r w:rsidR="003726FB">
        <w:t xml:space="preserve"> </w:t>
      </w:r>
      <w:r w:rsidR="00E835A3">
        <w:t>13</w:t>
      </w:r>
      <w:r>
        <w:t>:</w:t>
      </w:r>
      <w:r w:rsidR="003726FB">
        <w:t xml:space="preserve"> </w:t>
      </w:r>
      <w:r>
        <w:t>Comparison</w:t>
      </w:r>
      <w:r w:rsidR="003726FB">
        <w:t xml:space="preserve"> </w:t>
      </w:r>
      <w:r>
        <w:t>of</w:t>
      </w:r>
      <w:r w:rsidR="003726FB">
        <w:t xml:space="preserve"> </w:t>
      </w:r>
      <w:r>
        <w:t>USPI</w:t>
      </w:r>
      <w:r w:rsidR="003726FB">
        <w:t xml:space="preserve"> </w:t>
      </w:r>
      <w:r>
        <w:t>and</w:t>
      </w:r>
      <w:r w:rsidR="003726FB">
        <w:t xml:space="preserve"> </w:t>
      </w:r>
      <w:r w:rsidRPr="00346DAF">
        <w:t>SmPC</w:t>
      </w:r>
      <w:r w:rsidR="003726FB">
        <w:t xml:space="preserve"> </w:t>
      </w:r>
      <w:r>
        <w:t>(</w:t>
      </w:r>
      <w:r w:rsidRPr="00346DAF">
        <w:t>and</w:t>
      </w:r>
      <w:r w:rsidR="003726FB">
        <w:t xml:space="preserve"> </w:t>
      </w:r>
      <w:r w:rsidRPr="00346DAF">
        <w:t>proposed</w:t>
      </w:r>
      <w:r w:rsidR="003726FB">
        <w:t xml:space="preserve"> </w:t>
      </w:r>
      <w:r w:rsidRPr="00346DAF">
        <w:t>Australian</w:t>
      </w:r>
      <w:r w:rsidR="003726FB">
        <w:t xml:space="preserve"> </w:t>
      </w:r>
      <w:r w:rsidRPr="00346DAF">
        <w:t>PI</w:t>
      </w:r>
      <w:r>
        <w:t>)</w:t>
      </w:r>
    </w:p>
    <w:tbl>
      <w:tblPr>
        <w:tblStyle w:val="TableTGAblue"/>
        <w:tblW w:w="0" w:type="auto"/>
        <w:tblLook w:val="04A0" w:firstRow="1" w:lastRow="0" w:firstColumn="1" w:lastColumn="0" w:noHBand="0" w:noVBand="1"/>
        <w:tblDescription w:val="Table 13: Comparison of USPI and SmPC (and proposed Australian PI)"/>
      </w:tblPr>
      <w:tblGrid>
        <w:gridCol w:w="4368"/>
        <w:gridCol w:w="4352"/>
      </w:tblGrid>
      <w:tr w:rsidR="00517E9C" w:rsidRPr="00346DAF" w14:paraId="3586477E" w14:textId="77777777" w:rsidTr="00346DAF">
        <w:trPr>
          <w:cnfStyle w:val="100000000000" w:firstRow="1" w:lastRow="0" w:firstColumn="0" w:lastColumn="0" w:oddVBand="0" w:evenVBand="0" w:oddHBand="0" w:evenHBand="0" w:firstRowFirstColumn="0" w:firstRowLastColumn="0" w:lastRowFirstColumn="0" w:lastRowLastColumn="0"/>
        </w:trPr>
        <w:tc>
          <w:tcPr>
            <w:tcW w:w="4368" w:type="dxa"/>
          </w:tcPr>
          <w:p w14:paraId="0FC19999" w14:textId="77777777" w:rsidR="00517E9C" w:rsidRPr="00346DAF" w:rsidRDefault="00517E9C" w:rsidP="00346DAF">
            <w:r w:rsidRPr="00346DAF">
              <w:t>USPI</w:t>
            </w:r>
          </w:p>
        </w:tc>
        <w:tc>
          <w:tcPr>
            <w:tcW w:w="4352" w:type="dxa"/>
          </w:tcPr>
          <w:p w14:paraId="112E3A7B" w14:textId="231C66BB" w:rsidR="00517E9C" w:rsidRPr="00346DAF" w:rsidRDefault="00517E9C" w:rsidP="00346DAF">
            <w:r w:rsidRPr="00346DAF">
              <w:t>SmPC</w:t>
            </w:r>
            <w:r w:rsidR="003726FB">
              <w:t xml:space="preserve"> </w:t>
            </w:r>
            <w:r w:rsidRPr="00346DAF">
              <w:t>and</w:t>
            </w:r>
            <w:r w:rsidR="003726FB">
              <w:t xml:space="preserve"> </w:t>
            </w:r>
            <w:r w:rsidRPr="00346DAF">
              <w:t>proposed</w:t>
            </w:r>
            <w:r w:rsidR="003726FB">
              <w:t xml:space="preserve"> </w:t>
            </w:r>
            <w:r w:rsidRPr="00346DAF">
              <w:t>Australian</w:t>
            </w:r>
            <w:r w:rsidR="003726FB">
              <w:t xml:space="preserve"> </w:t>
            </w:r>
            <w:r w:rsidRPr="00346DAF">
              <w:t>PI</w:t>
            </w:r>
          </w:p>
        </w:tc>
      </w:tr>
      <w:tr w:rsidR="00517E9C" w:rsidRPr="00346DAF" w14:paraId="43D8281E" w14:textId="77777777" w:rsidTr="00346DAF">
        <w:tc>
          <w:tcPr>
            <w:tcW w:w="4368" w:type="dxa"/>
          </w:tcPr>
          <w:p w14:paraId="7B717932" w14:textId="224A6846" w:rsidR="00517E9C" w:rsidRPr="00346DAF" w:rsidRDefault="00517E9C" w:rsidP="00346DAF">
            <w:r w:rsidRPr="00346DAF">
              <w:t>In</w:t>
            </w:r>
            <w:r w:rsidR="003726FB">
              <w:t xml:space="preserve"> </w:t>
            </w:r>
            <w:r w:rsidRPr="00346DAF">
              <w:t>3</w:t>
            </w:r>
            <w:r w:rsidR="003726FB">
              <w:t xml:space="preserve"> </w:t>
            </w:r>
            <w:r w:rsidRPr="00346DAF">
              <w:t>pharmacokinetic</w:t>
            </w:r>
            <w:r w:rsidR="003726FB">
              <w:t xml:space="preserve"> </w:t>
            </w:r>
            <w:r w:rsidRPr="00346DAF">
              <w:t>studies,</w:t>
            </w:r>
            <w:r w:rsidR="003726FB">
              <w:t xml:space="preserve"> </w:t>
            </w:r>
            <w:r w:rsidRPr="00346DAF">
              <w:t>37</w:t>
            </w:r>
            <w:r w:rsidR="003726FB">
              <w:t xml:space="preserve"> </w:t>
            </w:r>
            <w:r w:rsidRPr="00346DAF">
              <w:t>patients</w:t>
            </w:r>
            <w:r w:rsidR="003726FB">
              <w:t xml:space="preserve"> </w:t>
            </w:r>
            <w:r w:rsidRPr="00346DAF">
              <w:t>with</w:t>
            </w:r>
            <w:r w:rsidR="003726FB">
              <w:t xml:space="preserve"> </w:t>
            </w:r>
            <w:r w:rsidRPr="00346DAF">
              <w:t>relapsed</w:t>
            </w:r>
            <w:r w:rsidR="003726FB">
              <w:t xml:space="preserve"> </w:t>
            </w:r>
            <w:r w:rsidRPr="00346DAF">
              <w:t>ALL</w:t>
            </w:r>
            <w:r w:rsidR="003726FB">
              <w:t xml:space="preserve"> </w:t>
            </w:r>
            <w:r w:rsidRPr="00346DAF">
              <w:t>received</w:t>
            </w:r>
            <w:r w:rsidR="003726FB">
              <w:t xml:space="preserve"> </w:t>
            </w:r>
            <w:r w:rsidRPr="00346DAF">
              <w:t>Oncaspar</w:t>
            </w:r>
            <w:r w:rsidR="003726FB">
              <w:t xml:space="preserve"> </w:t>
            </w:r>
            <w:r w:rsidRPr="00346DAF">
              <w:t>at</w:t>
            </w:r>
            <w:r w:rsidR="003726FB">
              <w:t xml:space="preserve"> </w:t>
            </w:r>
            <w:r w:rsidRPr="00346DAF">
              <w:t>2,500</w:t>
            </w:r>
            <w:r w:rsidR="003726FB">
              <w:t xml:space="preserve"> </w:t>
            </w:r>
            <w:r w:rsidRPr="00346DAF">
              <w:t>International</w:t>
            </w:r>
            <w:r w:rsidR="003726FB">
              <w:t xml:space="preserve"> </w:t>
            </w:r>
            <w:r w:rsidRPr="00346DAF">
              <w:t>Units/</w:t>
            </w:r>
            <w:r w:rsidR="00B5749C" w:rsidRPr="00346DAF">
              <w:t>m</w:t>
            </w:r>
            <w:r w:rsidR="00B5749C" w:rsidRPr="00323727">
              <w:rPr>
                <w:vertAlign w:val="superscript"/>
              </w:rPr>
              <w:t>2</w:t>
            </w:r>
            <w:r w:rsidR="003726FB">
              <w:t xml:space="preserve"> </w:t>
            </w:r>
            <w:r w:rsidRPr="00346DAF">
              <w:t>intramuscularly</w:t>
            </w:r>
            <w:r w:rsidR="003726FB">
              <w:t xml:space="preserve"> </w:t>
            </w:r>
            <w:r w:rsidRPr="00346DAF">
              <w:t>every</w:t>
            </w:r>
            <w:r w:rsidR="003726FB">
              <w:t xml:space="preserve"> </w:t>
            </w:r>
            <w:r w:rsidRPr="00346DAF">
              <w:t>2</w:t>
            </w:r>
            <w:r w:rsidR="003726FB">
              <w:t xml:space="preserve"> </w:t>
            </w:r>
            <w:r w:rsidRPr="00346DAF">
              <w:t>weeks.</w:t>
            </w:r>
          </w:p>
          <w:p w14:paraId="4B437DDB" w14:textId="7643F2A7" w:rsidR="00517E9C" w:rsidRPr="00346DAF" w:rsidRDefault="00517E9C" w:rsidP="00346DAF">
            <w:r w:rsidRPr="008D2EB5">
              <w:t>The</w:t>
            </w:r>
            <w:r w:rsidR="003726FB">
              <w:t xml:space="preserve"> </w:t>
            </w:r>
            <w:r w:rsidRPr="008D2EB5">
              <w:t>plasma</w:t>
            </w:r>
            <w:r w:rsidR="003726FB">
              <w:t xml:space="preserve"> </w:t>
            </w:r>
            <w:r w:rsidRPr="008D2EB5">
              <w:t>half-life</w:t>
            </w:r>
            <w:r w:rsidR="003726FB">
              <w:t xml:space="preserve"> </w:t>
            </w:r>
            <w:r w:rsidRPr="008D2EB5">
              <w:t>of</w:t>
            </w:r>
            <w:r w:rsidR="003726FB">
              <w:t xml:space="preserve"> </w:t>
            </w:r>
            <w:r w:rsidRPr="008D2EB5">
              <w:t>Oncaspar</w:t>
            </w:r>
            <w:r w:rsidR="003726FB">
              <w:t xml:space="preserve"> </w:t>
            </w:r>
            <w:r w:rsidRPr="008D2EB5">
              <w:t>was</w:t>
            </w:r>
            <w:r w:rsidR="003726FB">
              <w:t xml:space="preserve"> </w:t>
            </w:r>
            <w:r w:rsidRPr="008D2EB5">
              <w:t>3.2</w:t>
            </w:r>
            <w:r w:rsidR="003726FB">
              <w:t xml:space="preserve"> </w:t>
            </w:r>
            <w:r w:rsidRPr="008D2EB5">
              <w:t>±</w:t>
            </w:r>
            <w:r w:rsidR="003726FB">
              <w:t xml:space="preserve"> </w:t>
            </w:r>
            <w:r w:rsidRPr="008D2EB5">
              <w:t>1.8</w:t>
            </w:r>
            <w:r w:rsidR="003726FB">
              <w:t xml:space="preserve"> </w:t>
            </w:r>
            <w:r w:rsidRPr="008D2EB5">
              <w:t>days</w:t>
            </w:r>
            <w:r w:rsidR="003726FB">
              <w:t xml:space="preserve"> </w:t>
            </w:r>
            <w:r w:rsidRPr="008D2EB5">
              <w:t>in</w:t>
            </w:r>
            <w:r w:rsidR="003726FB">
              <w:t xml:space="preserve"> </w:t>
            </w:r>
            <w:r w:rsidRPr="008D2EB5">
              <w:t>9</w:t>
            </w:r>
            <w:r w:rsidR="003726FB">
              <w:t xml:space="preserve"> </w:t>
            </w:r>
            <w:r w:rsidRPr="008D2EB5">
              <w:t>patients</w:t>
            </w:r>
            <w:r w:rsidR="003726FB">
              <w:t xml:space="preserve"> </w:t>
            </w:r>
            <w:r w:rsidRPr="008D2EB5">
              <w:t>who</w:t>
            </w:r>
            <w:r w:rsidR="003726FB">
              <w:t xml:space="preserve"> </w:t>
            </w:r>
            <w:r w:rsidRPr="008D2EB5">
              <w:t>were</w:t>
            </w:r>
            <w:r w:rsidR="003726FB">
              <w:t xml:space="preserve"> </w:t>
            </w:r>
            <w:r w:rsidRPr="008D2EB5">
              <w:t>previously</w:t>
            </w:r>
            <w:r w:rsidR="003726FB">
              <w:t xml:space="preserve"> </w:t>
            </w:r>
            <w:r w:rsidRPr="008D2EB5">
              <w:t>hypersensitive</w:t>
            </w:r>
            <w:r w:rsidR="003726FB">
              <w:t xml:space="preserve"> </w:t>
            </w:r>
            <w:r w:rsidRPr="008D2EB5">
              <w:t>to</w:t>
            </w:r>
            <w:r w:rsidR="003726FB">
              <w:t xml:space="preserve"> </w:t>
            </w:r>
            <w:r w:rsidRPr="008D2EB5">
              <w:t>native</w:t>
            </w:r>
            <w:r w:rsidR="003726FB">
              <w:t xml:space="preserve"> </w:t>
            </w:r>
            <w:r w:rsidRPr="008D2EB5">
              <w:t>E.</w:t>
            </w:r>
            <w:r w:rsidR="003726FB">
              <w:t xml:space="preserve"> </w:t>
            </w:r>
            <w:r w:rsidRPr="008D2EB5">
              <w:t>coli</w:t>
            </w:r>
            <w:r w:rsidR="003726FB">
              <w:t xml:space="preserve"> </w:t>
            </w:r>
            <w:r w:rsidRPr="008D2EB5">
              <w:t>L-asparaginase</w:t>
            </w:r>
            <w:r w:rsidR="003726FB">
              <w:t xml:space="preserve"> </w:t>
            </w:r>
            <w:r w:rsidRPr="008D2EB5">
              <w:t>and</w:t>
            </w:r>
            <w:r w:rsidR="003726FB">
              <w:t xml:space="preserve"> </w:t>
            </w:r>
            <w:r w:rsidRPr="008D2EB5">
              <w:t>5.7</w:t>
            </w:r>
            <w:r w:rsidR="003726FB">
              <w:t xml:space="preserve"> </w:t>
            </w:r>
            <w:r w:rsidRPr="008D2EB5">
              <w:t>±</w:t>
            </w:r>
            <w:r w:rsidR="003726FB">
              <w:t xml:space="preserve"> </w:t>
            </w:r>
            <w:r w:rsidRPr="008D2EB5">
              <w:t>3.2</w:t>
            </w:r>
            <w:r w:rsidR="003726FB">
              <w:t xml:space="preserve"> </w:t>
            </w:r>
            <w:r w:rsidRPr="008D2EB5">
              <w:t>days</w:t>
            </w:r>
            <w:r w:rsidR="003726FB">
              <w:t xml:space="preserve"> </w:t>
            </w:r>
            <w:r w:rsidRPr="008D2EB5">
              <w:t>in</w:t>
            </w:r>
            <w:r w:rsidR="003726FB">
              <w:t xml:space="preserve"> </w:t>
            </w:r>
            <w:r w:rsidRPr="008D2EB5">
              <w:t>28</w:t>
            </w:r>
            <w:r w:rsidR="003726FB">
              <w:t xml:space="preserve"> </w:t>
            </w:r>
            <w:r w:rsidRPr="008D2EB5">
              <w:t>non-hypersensitive</w:t>
            </w:r>
            <w:r w:rsidR="003726FB">
              <w:t xml:space="preserve"> </w:t>
            </w:r>
            <w:r w:rsidRPr="008D2EB5">
              <w:t>patients.</w:t>
            </w:r>
          </w:p>
          <w:p w14:paraId="77401CC9" w14:textId="63C4780C" w:rsidR="00517E9C" w:rsidRPr="00346DAF" w:rsidRDefault="00517E9C" w:rsidP="00346DAF">
            <w:r w:rsidRPr="00346DAF">
              <w:t>The</w:t>
            </w:r>
            <w:r w:rsidR="003726FB">
              <w:t xml:space="preserve"> </w:t>
            </w:r>
            <w:r w:rsidRPr="00346DAF">
              <w:t>area</w:t>
            </w:r>
            <w:r w:rsidR="003726FB">
              <w:t xml:space="preserve"> </w:t>
            </w:r>
            <w:r w:rsidRPr="00346DAF">
              <w:t>under</w:t>
            </w:r>
            <w:r w:rsidR="003726FB">
              <w:t xml:space="preserve"> </w:t>
            </w:r>
            <w:r w:rsidRPr="00346DAF">
              <w:t>the</w:t>
            </w:r>
            <w:r w:rsidR="003726FB">
              <w:t xml:space="preserve"> </w:t>
            </w:r>
            <w:r w:rsidRPr="00346DAF">
              <w:t>plasma</w:t>
            </w:r>
            <w:r w:rsidR="003726FB">
              <w:t xml:space="preserve"> </w:t>
            </w:r>
            <w:r w:rsidRPr="00346DAF">
              <w:t>concentration-time</w:t>
            </w:r>
            <w:r w:rsidR="003726FB">
              <w:t xml:space="preserve"> </w:t>
            </w:r>
            <w:r w:rsidRPr="00346DAF">
              <w:t>curve</w:t>
            </w:r>
            <w:r w:rsidR="003726FB">
              <w:t xml:space="preserve"> </w:t>
            </w:r>
            <w:r w:rsidRPr="00346DAF">
              <w:t>(AUC)</w:t>
            </w:r>
            <w:r w:rsidR="003726FB">
              <w:t xml:space="preserve"> </w:t>
            </w:r>
            <w:r w:rsidRPr="00346DAF">
              <w:t>was</w:t>
            </w:r>
            <w:r w:rsidR="003726FB">
              <w:t xml:space="preserve"> </w:t>
            </w:r>
            <w:r w:rsidRPr="00346DAF">
              <w:t>9.5</w:t>
            </w:r>
            <w:r w:rsidR="003726FB">
              <w:t xml:space="preserve"> </w:t>
            </w:r>
            <w:r w:rsidRPr="00346DAF">
              <w:t>±</w:t>
            </w:r>
            <w:r w:rsidR="003726FB">
              <w:t xml:space="preserve"> </w:t>
            </w:r>
            <w:r w:rsidRPr="00346DAF">
              <w:t>4.0</w:t>
            </w:r>
            <w:r w:rsidR="003726FB">
              <w:t xml:space="preserve"> </w:t>
            </w:r>
            <w:r w:rsidRPr="00346DAF">
              <w:t>International</w:t>
            </w:r>
            <w:r w:rsidR="003726FB">
              <w:t xml:space="preserve"> </w:t>
            </w:r>
            <w:r w:rsidRPr="00346DAF">
              <w:t>Units/mL/day</w:t>
            </w:r>
            <w:r w:rsidR="003726FB">
              <w:t xml:space="preserve"> </w:t>
            </w:r>
            <w:r w:rsidRPr="00346DAF">
              <w:t>in</w:t>
            </w:r>
            <w:r w:rsidR="003726FB">
              <w:t xml:space="preserve"> </w:t>
            </w:r>
            <w:r w:rsidRPr="00346DAF">
              <w:t>the</w:t>
            </w:r>
            <w:r w:rsidR="003726FB">
              <w:t xml:space="preserve"> </w:t>
            </w:r>
            <w:r w:rsidRPr="00346DAF">
              <w:t>previously</w:t>
            </w:r>
            <w:r w:rsidR="003726FB">
              <w:t xml:space="preserve"> </w:t>
            </w:r>
            <w:r w:rsidRPr="00346DAF">
              <w:t>hypersensitive</w:t>
            </w:r>
            <w:r w:rsidR="003726FB">
              <w:t xml:space="preserve"> </w:t>
            </w:r>
            <w:r w:rsidRPr="00346DAF">
              <w:t>patients</w:t>
            </w:r>
            <w:r w:rsidR="003726FB">
              <w:t xml:space="preserve"> </w:t>
            </w:r>
            <w:r w:rsidRPr="00346DAF">
              <w:t>and</w:t>
            </w:r>
            <w:r w:rsidR="003726FB">
              <w:t xml:space="preserve"> </w:t>
            </w:r>
            <w:r w:rsidRPr="00346DAF">
              <w:t>9.8</w:t>
            </w:r>
            <w:r w:rsidR="003726FB">
              <w:t xml:space="preserve"> </w:t>
            </w:r>
            <w:r w:rsidRPr="00346DAF">
              <w:t>±</w:t>
            </w:r>
            <w:r w:rsidR="003726FB">
              <w:t xml:space="preserve"> </w:t>
            </w:r>
            <w:r w:rsidRPr="00346DAF">
              <w:t>6.0</w:t>
            </w:r>
            <w:r w:rsidR="003726FB">
              <w:t xml:space="preserve"> </w:t>
            </w:r>
            <w:r w:rsidRPr="00346DAF">
              <w:t>International</w:t>
            </w:r>
            <w:r w:rsidR="003726FB">
              <w:t xml:space="preserve"> </w:t>
            </w:r>
            <w:r w:rsidRPr="00346DAF">
              <w:t>Units/mL/day</w:t>
            </w:r>
            <w:r w:rsidR="003726FB">
              <w:t xml:space="preserve"> </w:t>
            </w:r>
            <w:r w:rsidRPr="00346DAF">
              <w:t>in</w:t>
            </w:r>
            <w:r w:rsidR="003726FB">
              <w:t xml:space="preserve"> </w:t>
            </w:r>
            <w:r w:rsidRPr="00346DAF">
              <w:t>the</w:t>
            </w:r>
            <w:r w:rsidR="003726FB">
              <w:t xml:space="preserve"> </w:t>
            </w:r>
            <w:r w:rsidRPr="00346DAF">
              <w:t>non-hypersensitive</w:t>
            </w:r>
            <w:r w:rsidR="003726FB">
              <w:t xml:space="preserve"> </w:t>
            </w:r>
            <w:r w:rsidRPr="00346DAF">
              <w:t>patients.</w:t>
            </w:r>
          </w:p>
        </w:tc>
        <w:tc>
          <w:tcPr>
            <w:tcW w:w="4352" w:type="dxa"/>
          </w:tcPr>
          <w:p w14:paraId="719D503D" w14:textId="1DDAB25B" w:rsidR="00517E9C" w:rsidRPr="00346DAF" w:rsidRDefault="00517E9C" w:rsidP="00346DAF">
            <w:r w:rsidRPr="00346DAF">
              <w:t>Patients</w:t>
            </w:r>
            <w:r w:rsidR="003726FB">
              <w:t xml:space="preserve"> </w:t>
            </w:r>
            <w:r w:rsidRPr="00346DAF">
              <w:t>with</w:t>
            </w:r>
            <w:r w:rsidR="003726FB">
              <w:t xml:space="preserve"> </w:t>
            </w:r>
            <w:r w:rsidRPr="00346DAF">
              <w:t>ALL</w:t>
            </w:r>
            <w:r w:rsidR="003726FB">
              <w:t xml:space="preserve"> </w:t>
            </w:r>
            <w:r w:rsidRPr="00346DAF">
              <w:t>with</w:t>
            </w:r>
            <w:r w:rsidR="003726FB">
              <w:t xml:space="preserve"> </w:t>
            </w:r>
            <w:r w:rsidRPr="00346DAF">
              <w:t>several</w:t>
            </w:r>
            <w:r w:rsidR="003726FB">
              <w:t xml:space="preserve"> </w:t>
            </w:r>
            <w:r w:rsidRPr="00346DAF">
              <w:t>relapses</w:t>
            </w:r>
            <w:r w:rsidR="003726FB">
              <w:t xml:space="preserve"> </w:t>
            </w:r>
            <w:r w:rsidRPr="00346DAF">
              <w:t>were</w:t>
            </w:r>
            <w:r w:rsidR="003726FB">
              <w:t xml:space="preserve"> </w:t>
            </w:r>
            <w:r w:rsidRPr="00346DAF">
              <w:t>treated</w:t>
            </w:r>
            <w:r w:rsidR="003726FB">
              <w:t xml:space="preserve"> </w:t>
            </w:r>
            <w:r w:rsidRPr="00346DAF">
              <w:t>either</w:t>
            </w:r>
            <w:r w:rsidR="003726FB">
              <w:t xml:space="preserve"> </w:t>
            </w:r>
            <w:r w:rsidRPr="00346DAF">
              <w:t>with</w:t>
            </w:r>
            <w:r w:rsidR="003726FB">
              <w:t xml:space="preserve"> </w:t>
            </w:r>
            <w:r w:rsidR="00A01175" w:rsidRPr="00346DAF">
              <w:t>Oncaspar</w:t>
            </w:r>
            <w:r w:rsidR="003726FB">
              <w:t xml:space="preserve"> </w:t>
            </w:r>
            <w:r w:rsidRPr="00346DAF">
              <w:t>or</w:t>
            </w:r>
            <w:r w:rsidR="003726FB">
              <w:t xml:space="preserve"> </w:t>
            </w:r>
            <w:r w:rsidRPr="00346DAF">
              <w:t>with</w:t>
            </w:r>
            <w:r w:rsidR="003726FB">
              <w:t xml:space="preserve"> </w:t>
            </w:r>
            <w:r w:rsidRPr="00346DAF">
              <w:t>native</w:t>
            </w:r>
            <w:r w:rsidR="003726FB">
              <w:t xml:space="preserve"> </w:t>
            </w:r>
            <w:r w:rsidRPr="00346DAF">
              <w:t>E.</w:t>
            </w:r>
            <w:r w:rsidR="003726FB">
              <w:t xml:space="preserve"> </w:t>
            </w:r>
            <w:r w:rsidRPr="00346DAF">
              <w:t>coli</w:t>
            </w:r>
            <w:r w:rsidR="003726FB">
              <w:t xml:space="preserve"> </w:t>
            </w:r>
            <w:r w:rsidRPr="00346DAF">
              <w:t>asparaginase</w:t>
            </w:r>
            <w:r w:rsidR="003726FB">
              <w:t xml:space="preserve"> </w:t>
            </w:r>
            <w:r w:rsidRPr="00346DAF">
              <w:t>as</w:t>
            </w:r>
            <w:r w:rsidR="003726FB">
              <w:t xml:space="preserve"> </w:t>
            </w:r>
            <w:r w:rsidRPr="00346DAF">
              <w:t>part</w:t>
            </w:r>
            <w:r w:rsidR="003726FB">
              <w:t xml:space="preserve"> </w:t>
            </w:r>
            <w:r w:rsidRPr="00346DAF">
              <w:t>of</w:t>
            </w:r>
            <w:r w:rsidR="003726FB">
              <w:t xml:space="preserve"> </w:t>
            </w:r>
            <w:r w:rsidRPr="00346DAF">
              <w:t>an</w:t>
            </w:r>
            <w:r w:rsidR="003726FB">
              <w:t xml:space="preserve"> </w:t>
            </w:r>
            <w:r w:rsidRPr="00346DAF">
              <w:t>induction</w:t>
            </w:r>
            <w:r w:rsidR="003726FB">
              <w:t xml:space="preserve"> </w:t>
            </w:r>
            <w:r w:rsidRPr="00346DAF">
              <w:t>therapy.</w:t>
            </w:r>
            <w:r w:rsidR="003726FB">
              <w:t xml:space="preserve"> </w:t>
            </w:r>
            <w:r w:rsidR="00A01175" w:rsidRPr="00346DAF">
              <w:t>Oncaspar</w:t>
            </w:r>
            <w:r w:rsidR="003726FB">
              <w:t xml:space="preserve"> </w:t>
            </w:r>
            <w:r w:rsidRPr="00346DAF">
              <w:t>was</w:t>
            </w:r>
            <w:r w:rsidR="003726FB">
              <w:t xml:space="preserve"> </w:t>
            </w:r>
            <w:r w:rsidRPr="00346DAF">
              <w:t>given</w:t>
            </w:r>
            <w:r w:rsidR="003726FB">
              <w:t xml:space="preserve"> </w:t>
            </w:r>
            <w:r w:rsidRPr="00346DAF">
              <w:t>in</w:t>
            </w:r>
            <w:r w:rsidR="003726FB">
              <w:t xml:space="preserve"> </w:t>
            </w:r>
            <w:r w:rsidRPr="00346DAF">
              <w:t>a</w:t>
            </w:r>
            <w:r w:rsidR="003726FB">
              <w:t xml:space="preserve"> </w:t>
            </w:r>
            <w:r w:rsidRPr="00346DAF">
              <w:t>dose</w:t>
            </w:r>
            <w:r w:rsidR="003726FB">
              <w:t xml:space="preserve"> </w:t>
            </w:r>
            <w:r w:rsidRPr="00346DAF">
              <w:t>of</w:t>
            </w:r>
            <w:r w:rsidR="003726FB">
              <w:t xml:space="preserve"> </w:t>
            </w:r>
            <w:r w:rsidR="00B5749C" w:rsidRPr="00346DAF">
              <w:t>2,500</w:t>
            </w:r>
            <w:r w:rsidR="003726FB">
              <w:t xml:space="preserve"> </w:t>
            </w:r>
            <w:r w:rsidRPr="00346DAF">
              <w:t>U/m²</w:t>
            </w:r>
            <w:r w:rsidR="003726FB">
              <w:t xml:space="preserve"> </w:t>
            </w:r>
            <w:r w:rsidRPr="00346DAF">
              <w:t>body</w:t>
            </w:r>
            <w:r w:rsidR="003726FB">
              <w:t xml:space="preserve"> </w:t>
            </w:r>
            <w:r w:rsidRPr="00346DAF">
              <w:t>surface</w:t>
            </w:r>
            <w:r w:rsidR="003726FB">
              <w:t xml:space="preserve"> </w:t>
            </w:r>
            <w:r w:rsidRPr="00346DAF">
              <w:t>IM</w:t>
            </w:r>
            <w:r w:rsidR="003726FB">
              <w:t xml:space="preserve"> </w:t>
            </w:r>
            <w:r w:rsidRPr="00346DAF">
              <w:t>on</w:t>
            </w:r>
            <w:r w:rsidR="003726FB">
              <w:t xml:space="preserve"> </w:t>
            </w:r>
            <w:r w:rsidRPr="00346DAF">
              <w:t>days</w:t>
            </w:r>
            <w:r w:rsidR="003726FB">
              <w:t xml:space="preserve"> </w:t>
            </w:r>
            <w:r w:rsidRPr="00346DAF">
              <w:t>1</w:t>
            </w:r>
            <w:r w:rsidR="003726FB">
              <w:t xml:space="preserve"> </w:t>
            </w:r>
            <w:r w:rsidRPr="00346DAF">
              <w:t>and</w:t>
            </w:r>
            <w:r w:rsidR="003726FB">
              <w:t xml:space="preserve"> </w:t>
            </w:r>
            <w:r w:rsidRPr="00346DAF">
              <w:t>15</w:t>
            </w:r>
            <w:r w:rsidR="003726FB">
              <w:t xml:space="preserve"> </w:t>
            </w:r>
            <w:r w:rsidRPr="00346DAF">
              <w:t>of</w:t>
            </w:r>
            <w:r w:rsidR="003726FB">
              <w:t xml:space="preserve"> </w:t>
            </w:r>
            <w:r w:rsidRPr="00346DAF">
              <w:t>induction.</w:t>
            </w:r>
          </w:p>
          <w:p w14:paraId="3B1C32DD" w14:textId="0A2E210B" w:rsidR="00517E9C" w:rsidRPr="00346DAF" w:rsidRDefault="00517E9C" w:rsidP="00346DAF">
            <w:r w:rsidRPr="008D2EB5">
              <w:t>The</w:t>
            </w:r>
            <w:r w:rsidR="003726FB">
              <w:t xml:space="preserve"> </w:t>
            </w:r>
            <w:r w:rsidRPr="008D2EB5">
              <w:t>mean</w:t>
            </w:r>
            <w:r w:rsidR="003726FB">
              <w:t xml:space="preserve"> </w:t>
            </w:r>
            <w:r w:rsidRPr="008D2EB5">
              <w:t>plasma</w:t>
            </w:r>
            <w:r w:rsidR="003726FB">
              <w:t xml:space="preserve"> </w:t>
            </w:r>
            <w:r w:rsidRPr="008D2EB5">
              <w:t>half-life</w:t>
            </w:r>
            <w:r w:rsidR="003726FB">
              <w:t xml:space="preserve"> </w:t>
            </w:r>
            <w:r w:rsidRPr="008D2EB5">
              <w:t>of</w:t>
            </w:r>
            <w:r w:rsidR="003726FB">
              <w:t xml:space="preserve"> </w:t>
            </w:r>
            <w:r w:rsidR="00A01175" w:rsidRPr="008D2EB5">
              <w:t>Oncaspar</w:t>
            </w:r>
            <w:r w:rsidR="003726FB">
              <w:t xml:space="preserve"> </w:t>
            </w:r>
            <w:r w:rsidRPr="008D2EB5">
              <w:t>was</w:t>
            </w:r>
            <w:r w:rsidR="003726FB">
              <w:t xml:space="preserve"> </w:t>
            </w:r>
            <w:r w:rsidRPr="008D2EB5">
              <w:t>8</w:t>
            </w:r>
            <w:r w:rsidR="003726FB">
              <w:t xml:space="preserve"> </w:t>
            </w:r>
            <w:r w:rsidRPr="008D2EB5">
              <w:t>days</w:t>
            </w:r>
            <w:r w:rsidR="003726FB">
              <w:t xml:space="preserve"> </w:t>
            </w:r>
            <w:r w:rsidRPr="008D2EB5">
              <w:t>in</w:t>
            </w:r>
            <w:r w:rsidR="003726FB">
              <w:t xml:space="preserve"> </w:t>
            </w:r>
            <w:r w:rsidRPr="008D2EB5">
              <w:t>non-</w:t>
            </w:r>
            <w:r w:rsidR="003726FB">
              <w:t xml:space="preserve"> </w:t>
            </w:r>
            <w:r w:rsidRPr="008D2EB5">
              <w:t>hypersensitive</w:t>
            </w:r>
            <w:r w:rsidR="003726FB">
              <w:t xml:space="preserve"> </w:t>
            </w:r>
            <w:r w:rsidRPr="008D2EB5">
              <w:t>patients</w:t>
            </w:r>
            <w:r w:rsidR="003726FB">
              <w:t xml:space="preserve"> </w:t>
            </w:r>
            <w:r w:rsidRPr="008D2EB5">
              <w:t>(AUC</w:t>
            </w:r>
            <w:r w:rsidR="003726FB">
              <w:t xml:space="preserve"> </w:t>
            </w:r>
            <w:r w:rsidRPr="008D2EB5">
              <w:t>10.35</w:t>
            </w:r>
            <w:r w:rsidR="003726FB">
              <w:t xml:space="preserve"> </w:t>
            </w:r>
            <w:r w:rsidRPr="008D2EB5">
              <w:t>U/mL/day),</w:t>
            </w:r>
            <w:r w:rsidR="003726FB">
              <w:t xml:space="preserve"> </w:t>
            </w:r>
            <w:r w:rsidRPr="008D2EB5">
              <w:t>and</w:t>
            </w:r>
            <w:r w:rsidR="003726FB">
              <w:t xml:space="preserve"> </w:t>
            </w:r>
            <w:r w:rsidRPr="008D2EB5">
              <w:t>2.7</w:t>
            </w:r>
            <w:r w:rsidR="003726FB">
              <w:t xml:space="preserve"> </w:t>
            </w:r>
            <w:r w:rsidRPr="008D2EB5">
              <w:t>days</w:t>
            </w:r>
            <w:r w:rsidR="003726FB">
              <w:t xml:space="preserve"> </w:t>
            </w:r>
            <w:r w:rsidRPr="008D2EB5">
              <w:t>in</w:t>
            </w:r>
            <w:r w:rsidR="003726FB">
              <w:t xml:space="preserve"> </w:t>
            </w:r>
            <w:r w:rsidRPr="008D2EB5">
              <w:t>hypersensitive</w:t>
            </w:r>
            <w:r w:rsidR="003726FB">
              <w:t xml:space="preserve"> </w:t>
            </w:r>
            <w:r w:rsidRPr="008D2EB5">
              <w:t>patients</w:t>
            </w:r>
            <w:r w:rsidR="003726FB">
              <w:t xml:space="preserve"> </w:t>
            </w:r>
            <w:r w:rsidRPr="008D2EB5">
              <w:t>with</w:t>
            </w:r>
            <w:r w:rsidR="003726FB">
              <w:t xml:space="preserve"> </w:t>
            </w:r>
            <w:r w:rsidRPr="008D2EB5">
              <w:t>ALL</w:t>
            </w:r>
            <w:r w:rsidR="003726FB">
              <w:t xml:space="preserve"> </w:t>
            </w:r>
            <w:r w:rsidRPr="008D2EB5">
              <w:t>(AUC</w:t>
            </w:r>
            <w:r w:rsidR="003726FB">
              <w:t xml:space="preserve"> </w:t>
            </w:r>
            <w:r w:rsidRPr="008D2EB5">
              <w:t>3.52</w:t>
            </w:r>
            <w:r w:rsidR="003726FB">
              <w:t xml:space="preserve"> </w:t>
            </w:r>
            <w:r w:rsidRPr="008D2EB5">
              <w:t>U/mL/day).</w:t>
            </w:r>
          </w:p>
        </w:tc>
      </w:tr>
    </w:tbl>
    <w:p w14:paraId="5687ECF3" w14:textId="1274B963" w:rsidR="00517E9C" w:rsidRPr="00517E9C" w:rsidRDefault="00517E9C" w:rsidP="00517E9C">
      <w:r w:rsidRPr="00517E9C">
        <w:t>The</w:t>
      </w:r>
      <w:r w:rsidR="003726FB">
        <w:t xml:space="preserve"> </w:t>
      </w:r>
      <w:r w:rsidRPr="00517E9C">
        <w:t>main</w:t>
      </w:r>
      <w:r w:rsidR="003726FB">
        <w:t xml:space="preserve"> </w:t>
      </w:r>
      <w:r w:rsidRPr="00517E9C">
        <w:t>difference</w:t>
      </w:r>
      <w:r w:rsidR="003726FB">
        <w:t xml:space="preserve"> </w:t>
      </w:r>
      <w:r w:rsidRPr="00517E9C">
        <w:t>is</w:t>
      </w:r>
      <w:r w:rsidR="003726FB">
        <w:t xml:space="preserve"> </w:t>
      </w:r>
      <w:r w:rsidRPr="00517E9C">
        <w:t>in</w:t>
      </w:r>
      <w:r w:rsidR="003726FB">
        <w:t xml:space="preserve"> </w:t>
      </w:r>
      <w:r w:rsidRPr="00517E9C">
        <w:t>description</w:t>
      </w:r>
      <w:r w:rsidR="003726FB">
        <w:t xml:space="preserve"> </w:t>
      </w:r>
      <w:r w:rsidRPr="00517E9C">
        <w:t>of</w:t>
      </w:r>
      <w:r w:rsidR="003726FB">
        <w:t xml:space="preserve"> </w:t>
      </w:r>
      <w:r w:rsidRPr="00517E9C">
        <w:t>half-life</w:t>
      </w:r>
      <w:r w:rsidR="003726FB">
        <w:t xml:space="preserve"> </w:t>
      </w:r>
      <w:r w:rsidRPr="00517E9C">
        <w:t>for</w:t>
      </w:r>
      <w:r w:rsidR="003726FB">
        <w:t xml:space="preserve"> </w:t>
      </w:r>
      <w:r w:rsidRPr="00517E9C">
        <w:t>relapsed</w:t>
      </w:r>
      <w:r w:rsidR="003726FB">
        <w:t xml:space="preserve"> </w:t>
      </w:r>
      <w:r w:rsidRPr="00517E9C">
        <w:t>ALL</w:t>
      </w:r>
      <w:r w:rsidR="003726FB">
        <w:t xml:space="preserve"> </w:t>
      </w:r>
      <w:r w:rsidRPr="00517E9C">
        <w:t>patients</w:t>
      </w:r>
      <w:r w:rsidR="003726FB">
        <w:t xml:space="preserve"> </w:t>
      </w:r>
      <w:r w:rsidRPr="00517E9C">
        <w:t>who</w:t>
      </w:r>
      <w:r w:rsidR="003726FB">
        <w:t xml:space="preserve"> </w:t>
      </w:r>
      <w:r w:rsidRPr="00517E9C">
        <w:t>were</w:t>
      </w:r>
      <w:r w:rsidR="003726FB">
        <w:t xml:space="preserve"> </w:t>
      </w:r>
      <w:r w:rsidRPr="00517E9C">
        <w:t>not</w:t>
      </w:r>
      <w:r w:rsidR="003726FB">
        <w:t xml:space="preserve"> </w:t>
      </w:r>
      <w:r w:rsidRPr="00517E9C">
        <w:t>hypersensitive</w:t>
      </w:r>
      <w:r w:rsidR="003726FB">
        <w:t xml:space="preserve"> </w:t>
      </w:r>
      <w:r w:rsidRPr="00517E9C">
        <w:t>(USPI:</w:t>
      </w:r>
      <w:r w:rsidR="003726FB">
        <w:t xml:space="preserve"> </w:t>
      </w:r>
      <w:r w:rsidRPr="00517E9C">
        <w:t>5.7</w:t>
      </w:r>
      <w:r w:rsidR="003726FB">
        <w:t xml:space="preserve"> </w:t>
      </w:r>
      <w:r w:rsidRPr="00517E9C">
        <w:t>days;</w:t>
      </w:r>
      <w:r w:rsidR="003726FB">
        <w:t xml:space="preserve"> </w:t>
      </w:r>
      <w:r w:rsidRPr="00517E9C">
        <w:t>SmPC:</w:t>
      </w:r>
      <w:r w:rsidR="003726FB">
        <w:t xml:space="preserve"> </w:t>
      </w:r>
      <w:r w:rsidRPr="00517E9C">
        <w:t>8</w:t>
      </w:r>
      <w:r w:rsidR="003726FB">
        <w:t xml:space="preserve"> </w:t>
      </w:r>
      <w:r w:rsidRPr="00517E9C">
        <w:t>days)</w:t>
      </w:r>
      <w:r w:rsidR="003726FB">
        <w:t xml:space="preserve"> </w:t>
      </w:r>
      <w:r w:rsidRPr="00517E9C">
        <w:t>but</w:t>
      </w:r>
      <w:r w:rsidR="003726FB">
        <w:t xml:space="preserve"> </w:t>
      </w:r>
      <w:r w:rsidRPr="00517E9C">
        <w:t>in</w:t>
      </w:r>
      <w:r w:rsidR="003726FB">
        <w:t xml:space="preserve"> </w:t>
      </w:r>
      <w:r w:rsidRPr="00517E9C">
        <w:t>both</w:t>
      </w:r>
      <w:r w:rsidR="003726FB">
        <w:t xml:space="preserve"> </w:t>
      </w:r>
      <w:r w:rsidRPr="00517E9C">
        <w:t>datasets,</w:t>
      </w:r>
      <w:r w:rsidR="003726FB">
        <w:t xml:space="preserve"> </w:t>
      </w:r>
      <w:r w:rsidRPr="00517E9C">
        <w:t>half-life</w:t>
      </w:r>
      <w:r w:rsidR="003726FB">
        <w:t xml:space="preserve"> </w:t>
      </w:r>
      <w:r w:rsidRPr="00517E9C">
        <w:t>is</w:t>
      </w:r>
      <w:r w:rsidR="003726FB">
        <w:t xml:space="preserve"> </w:t>
      </w:r>
      <w:r w:rsidRPr="00517E9C">
        <w:t>noticeably</w:t>
      </w:r>
      <w:r w:rsidR="003726FB">
        <w:t xml:space="preserve"> </w:t>
      </w:r>
      <w:r w:rsidRPr="00517E9C">
        <w:t>shorter</w:t>
      </w:r>
      <w:r w:rsidR="003726FB">
        <w:t xml:space="preserve"> </w:t>
      </w:r>
      <w:r w:rsidRPr="00517E9C">
        <w:t>in</w:t>
      </w:r>
      <w:r w:rsidR="003726FB">
        <w:t xml:space="preserve"> </w:t>
      </w:r>
      <w:r w:rsidRPr="00517E9C">
        <w:t>those</w:t>
      </w:r>
      <w:r w:rsidR="003726FB">
        <w:t xml:space="preserve"> </w:t>
      </w:r>
      <w:r w:rsidRPr="00517E9C">
        <w:t>with</w:t>
      </w:r>
      <w:r w:rsidR="003726FB">
        <w:t xml:space="preserve"> </w:t>
      </w:r>
      <w:r w:rsidRPr="00517E9C">
        <w:t>hypersensitivity.</w:t>
      </w:r>
    </w:p>
    <w:p w14:paraId="379A0F41" w14:textId="19D0A451" w:rsidR="00517E9C" w:rsidRDefault="00D53355" w:rsidP="00517E9C">
      <w:r>
        <w:t>I</w:t>
      </w:r>
      <w:r w:rsidR="00517E9C" w:rsidRPr="008D2EB5">
        <w:t>n</w:t>
      </w:r>
      <w:r w:rsidR="003726FB">
        <w:t xml:space="preserve"> </w:t>
      </w:r>
      <w:r w:rsidR="008D2EB5" w:rsidRPr="008D2EB5">
        <w:t>Section</w:t>
      </w:r>
      <w:r w:rsidR="003726FB">
        <w:t xml:space="preserve"> </w:t>
      </w:r>
      <w:r w:rsidR="008D2EB5" w:rsidRPr="008D2EB5">
        <w:t>4.1.2</w:t>
      </w:r>
      <w:r w:rsidR="003726FB">
        <w:t xml:space="preserve"> </w:t>
      </w:r>
      <w:r w:rsidR="008D2EB5" w:rsidRPr="008D2EB5">
        <w:t>of</w:t>
      </w:r>
      <w:r w:rsidR="003726FB">
        <w:t xml:space="preserve"> </w:t>
      </w:r>
      <w:r w:rsidR="008D2EB5" w:rsidRPr="008D2EB5">
        <w:t>Attachment</w:t>
      </w:r>
      <w:r w:rsidR="003726FB">
        <w:t xml:space="preserve"> </w:t>
      </w:r>
      <w:r w:rsidR="008D2EB5" w:rsidRPr="008D2EB5">
        <w:t>2</w:t>
      </w:r>
      <w:r w:rsidR="00517E9C" w:rsidRPr="008D2EB5">
        <w:t>,</w:t>
      </w:r>
      <w:r w:rsidR="003726FB">
        <w:t xml:space="preserve"> </w:t>
      </w:r>
      <w:r w:rsidR="00517E9C" w:rsidRPr="008D2EB5">
        <w:t>the</w:t>
      </w:r>
      <w:r w:rsidR="003726FB">
        <w:t xml:space="preserve"> </w:t>
      </w:r>
      <w:r w:rsidR="00517E9C" w:rsidRPr="008D2EB5">
        <w:t>evaluator</w:t>
      </w:r>
      <w:r w:rsidR="003726FB">
        <w:t xml:space="preserve"> </w:t>
      </w:r>
      <w:r w:rsidR="00517E9C" w:rsidRPr="00517E9C">
        <w:t>describes</w:t>
      </w:r>
      <w:r w:rsidR="003726FB">
        <w:t xml:space="preserve"> </w:t>
      </w:r>
      <w:r w:rsidR="00625C97">
        <w:t>Study</w:t>
      </w:r>
      <w:r w:rsidR="003726FB">
        <w:t xml:space="preserve"> </w:t>
      </w:r>
      <w:r w:rsidR="00517E9C" w:rsidRPr="00517E9C">
        <w:t>ASP-302</w:t>
      </w:r>
      <w:r w:rsidR="003726FB">
        <w:t xml:space="preserve"> </w:t>
      </w:r>
      <w:r w:rsidR="00517E9C" w:rsidRPr="00517E9C">
        <w:t>in</w:t>
      </w:r>
      <w:r w:rsidR="003726FB">
        <w:t xml:space="preserve"> </w:t>
      </w:r>
      <w:r w:rsidR="00517E9C" w:rsidRPr="00517E9C">
        <w:t>relapsed</w:t>
      </w:r>
      <w:r w:rsidR="003726FB">
        <w:t xml:space="preserve"> </w:t>
      </w:r>
      <w:r w:rsidR="00517E9C" w:rsidRPr="00517E9C">
        <w:t>ALL</w:t>
      </w:r>
      <w:r w:rsidR="003726FB">
        <w:t xml:space="preserve"> </w:t>
      </w:r>
      <w:proofErr w:type="gramStart"/>
      <w:r w:rsidR="00517E9C" w:rsidRPr="00517E9C">
        <w:t>patients.</w:t>
      </w:r>
      <w:proofErr w:type="gramEnd"/>
      <w:r w:rsidR="003726FB">
        <w:t xml:space="preserve"> </w:t>
      </w:r>
      <w:r w:rsidR="00517E9C" w:rsidRPr="00517E9C">
        <w:t>Of</w:t>
      </w:r>
      <w:r w:rsidR="003726FB">
        <w:t xml:space="preserve"> </w:t>
      </w:r>
      <w:r w:rsidR="008D2EB5">
        <w:t>note</w:t>
      </w:r>
      <w:r w:rsidR="003726FB">
        <w:t xml:space="preserve"> </w:t>
      </w:r>
      <w:r w:rsidR="008D2EB5">
        <w:t>is</w:t>
      </w:r>
      <w:r w:rsidR="003726FB">
        <w:t xml:space="preserve"> </w:t>
      </w:r>
      <w:r w:rsidR="008D2EB5">
        <w:t>Table</w:t>
      </w:r>
      <w:r w:rsidR="003726FB">
        <w:t xml:space="preserve"> </w:t>
      </w:r>
      <w:r w:rsidR="00E835A3">
        <w:t>14</w:t>
      </w:r>
      <w:r w:rsidR="003726FB">
        <w:t xml:space="preserve"> </w:t>
      </w:r>
      <w:r w:rsidR="008D2EB5">
        <w:t>below</w:t>
      </w:r>
      <w:r w:rsidR="003726FB">
        <w:t xml:space="preserve"> </w:t>
      </w:r>
      <w:r w:rsidR="008D2EB5">
        <w:t>which</w:t>
      </w:r>
      <w:r w:rsidR="003726FB">
        <w:t xml:space="preserve"> </w:t>
      </w:r>
      <w:r w:rsidR="008D2EB5">
        <w:t>shoe</w:t>
      </w:r>
      <w:r w:rsidR="003726FB">
        <w:t xml:space="preserve"> </w:t>
      </w:r>
      <w:r w:rsidR="008D2EB5">
        <w:t>the</w:t>
      </w:r>
      <w:r w:rsidR="003726FB">
        <w:t xml:space="preserve"> </w:t>
      </w:r>
      <w:r w:rsidR="008D2EB5">
        <w:t>PK</w:t>
      </w:r>
      <w:r w:rsidR="003726FB">
        <w:t xml:space="preserve"> </w:t>
      </w:r>
      <w:r w:rsidR="008D2EB5">
        <w:t>by</w:t>
      </w:r>
      <w:r w:rsidR="003726FB">
        <w:t xml:space="preserve"> </w:t>
      </w:r>
      <w:r w:rsidR="008D2EB5">
        <w:t>patient</w:t>
      </w:r>
      <w:r w:rsidR="003726FB">
        <w:t xml:space="preserve"> </w:t>
      </w:r>
      <w:r w:rsidR="008D2EB5">
        <w:t>population.</w:t>
      </w:r>
    </w:p>
    <w:p w14:paraId="2C47F673" w14:textId="15735169" w:rsidR="00346DAF" w:rsidRDefault="00346DAF" w:rsidP="00346DAF">
      <w:pPr>
        <w:pStyle w:val="Tabletitle0"/>
      </w:pPr>
      <w:r>
        <w:t>Table</w:t>
      </w:r>
      <w:r w:rsidR="003726FB">
        <w:t xml:space="preserve"> </w:t>
      </w:r>
      <w:r w:rsidR="00E835A3">
        <w:t>1</w:t>
      </w:r>
      <w:r>
        <w:t>4:</w:t>
      </w:r>
      <w:r w:rsidR="003726FB">
        <w:t xml:space="preserve"> </w:t>
      </w:r>
      <w:r>
        <w:t>Study</w:t>
      </w:r>
      <w:r w:rsidR="003726FB">
        <w:t xml:space="preserve"> </w:t>
      </w:r>
      <w:r w:rsidRPr="00740CE6">
        <w:t>ASP-302</w:t>
      </w:r>
      <w:r w:rsidR="00625C97">
        <w:t>,</w:t>
      </w:r>
      <w:r w:rsidR="003726FB">
        <w:t xml:space="preserve"> </w:t>
      </w:r>
      <w:r>
        <w:t>Pharmacokinetics</w:t>
      </w:r>
      <w:r w:rsidR="003726FB">
        <w:t xml:space="preserve"> </w:t>
      </w:r>
      <w:r>
        <w:t>summary</w:t>
      </w:r>
      <w:r w:rsidR="003726FB">
        <w:t xml:space="preserve"> </w:t>
      </w:r>
      <w:r>
        <w:t>by</w:t>
      </w:r>
      <w:r w:rsidR="003726FB">
        <w:t xml:space="preserve"> </w:t>
      </w:r>
      <w:r>
        <w:t>patient</w:t>
      </w:r>
      <w:r w:rsidR="003726FB">
        <w:t xml:space="preserve"> </w:t>
      </w:r>
      <w:r>
        <w:t>population</w:t>
      </w:r>
    </w:p>
    <w:p w14:paraId="5FC65857" w14:textId="77777777" w:rsidR="00517E9C" w:rsidRPr="00517E9C" w:rsidRDefault="00517E9C" w:rsidP="00517E9C">
      <w:r>
        <w:rPr>
          <w:noProof/>
          <w:lang w:eastAsia="en-AU"/>
        </w:rPr>
        <w:drawing>
          <wp:inline distT="0" distB="0" distL="0" distR="0" wp14:anchorId="752F403A" wp14:editId="30BFDD45">
            <wp:extent cx="5400040" cy="1453280"/>
            <wp:effectExtent l="0" t="0" r="0" b="0"/>
            <wp:docPr id="2" name="Picture 2" descr="Table 14: Study ASP-302. Pharmacokinetics summary by pati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453280"/>
                    </a:xfrm>
                    <a:prstGeom prst="rect">
                      <a:avLst/>
                    </a:prstGeom>
                  </pic:spPr>
                </pic:pic>
              </a:graphicData>
            </a:graphic>
          </wp:inline>
        </w:drawing>
      </w:r>
    </w:p>
    <w:p w14:paraId="5737F525" w14:textId="0B0F18F1" w:rsidR="00517E9C" w:rsidRPr="00517E9C" w:rsidRDefault="00517E9C" w:rsidP="00517E9C">
      <w:r w:rsidRPr="00517E9C">
        <w:lastRenderedPageBreak/>
        <w:t>It</w:t>
      </w:r>
      <w:r w:rsidR="003726FB">
        <w:t xml:space="preserve"> </w:t>
      </w:r>
      <w:r w:rsidRPr="00517E9C">
        <w:t>is</w:t>
      </w:r>
      <w:r w:rsidR="003726FB">
        <w:t xml:space="preserve"> </w:t>
      </w:r>
      <w:r w:rsidRPr="00517E9C">
        <w:t>interesting</w:t>
      </w:r>
      <w:r w:rsidR="003726FB">
        <w:t xml:space="preserve"> </w:t>
      </w:r>
      <w:r w:rsidRPr="00517E9C">
        <w:t>that</w:t>
      </w:r>
      <w:r w:rsidR="003726FB">
        <w:t xml:space="preserve"> </w:t>
      </w:r>
      <w:r w:rsidRPr="00517E9C">
        <w:t>half-life</w:t>
      </w:r>
      <w:r w:rsidR="003726FB">
        <w:t xml:space="preserve"> </w:t>
      </w:r>
      <w:r w:rsidRPr="00517E9C">
        <w:t>and</w:t>
      </w:r>
      <w:r w:rsidR="003726FB">
        <w:t xml:space="preserve"> </w:t>
      </w:r>
      <w:r w:rsidRPr="00517E9C">
        <w:t>AUC</w:t>
      </w:r>
      <w:r w:rsidR="003726FB">
        <w:t xml:space="preserve"> </w:t>
      </w:r>
      <w:r w:rsidRPr="00517E9C">
        <w:t>match</w:t>
      </w:r>
      <w:r w:rsidR="003726FB">
        <w:t xml:space="preserve"> </w:t>
      </w:r>
      <w:r w:rsidRPr="00517E9C">
        <w:t>SmPC</w:t>
      </w:r>
      <w:r w:rsidR="003726FB">
        <w:t xml:space="preserve"> </w:t>
      </w:r>
      <w:r w:rsidRPr="00517E9C">
        <w:t>(and</w:t>
      </w:r>
      <w:r w:rsidR="003726FB">
        <w:t xml:space="preserve"> </w:t>
      </w:r>
      <w:r w:rsidRPr="00517E9C">
        <w:t>proposed</w:t>
      </w:r>
      <w:r w:rsidR="003726FB">
        <w:t xml:space="preserve"> </w:t>
      </w:r>
      <w:r w:rsidRPr="00517E9C">
        <w:t>Australian</w:t>
      </w:r>
      <w:r w:rsidR="003726FB">
        <w:t xml:space="preserve"> </w:t>
      </w:r>
      <w:r w:rsidRPr="00517E9C">
        <w:t>PI)</w:t>
      </w:r>
      <w:r w:rsidR="003726FB">
        <w:t xml:space="preserve"> </w:t>
      </w:r>
      <w:r w:rsidRPr="00517E9C">
        <w:t>values</w:t>
      </w:r>
      <w:r w:rsidR="003726FB">
        <w:t xml:space="preserve"> </w:t>
      </w:r>
      <w:r w:rsidRPr="00517E9C">
        <w:t>for</w:t>
      </w:r>
      <w:r w:rsidR="003726FB">
        <w:t xml:space="preserve"> </w:t>
      </w:r>
      <w:r w:rsidRPr="00517E9C">
        <w:t>hypersensitive</w:t>
      </w:r>
      <w:r w:rsidR="003726FB">
        <w:t xml:space="preserve"> </w:t>
      </w:r>
      <w:r w:rsidRPr="00517E9C">
        <w:t>patients,</w:t>
      </w:r>
      <w:r w:rsidR="003726FB">
        <w:t xml:space="preserve"> </w:t>
      </w:r>
      <w:r w:rsidRPr="00517E9C">
        <w:t>and</w:t>
      </w:r>
      <w:r w:rsidR="003726FB">
        <w:t xml:space="preserve"> </w:t>
      </w:r>
      <w:r w:rsidRPr="00517E9C">
        <w:t>AUC</w:t>
      </w:r>
      <w:r w:rsidR="003726FB">
        <w:t xml:space="preserve"> </w:t>
      </w:r>
      <w:r w:rsidRPr="00517E9C">
        <w:t>matches</w:t>
      </w:r>
      <w:r w:rsidR="003726FB">
        <w:t xml:space="preserve"> </w:t>
      </w:r>
      <w:r w:rsidRPr="00517E9C">
        <w:t>f</w:t>
      </w:r>
      <w:r w:rsidR="008D2EB5">
        <w:t>or</w:t>
      </w:r>
      <w:r w:rsidR="003726FB">
        <w:t xml:space="preserve"> </w:t>
      </w:r>
      <w:r w:rsidR="008D2EB5">
        <w:t>non-hypersensitive</w:t>
      </w:r>
      <w:r w:rsidR="003726FB">
        <w:t xml:space="preserve"> </w:t>
      </w:r>
      <w:r w:rsidR="008D2EB5">
        <w:t>patients;</w:t>
      </w:r>
      <w:r w:rsidR="003726FB">
        <w:t xml:space="preserve"> </w:t>
      </w:r>
      <w:r w:rsidRPr="00517E9C">
        <w:t>but</w:t>
      </w:r>
      <w:r w:rsidR="003726FB">
        <w:t xml:space="preserve"> </w:t>
      </w:r>
      <w:r w:rsidRPr="00517E9C">
        <w:t>half-life</w:t>
      </w:r>
      <w:r w:rsidR="003726FB">
        <w:t xml:space="preserve"> </w:t>
      </w:r>
      <w:r w:rsidRPr="00517E9C">
        <w:t>for</w:t>
      </w:r>
      <w:r w:rsidR="003726FB">
        <w:t xml:space="preserve"> </w:t>
      </w:r>
      <w:r w:rsidRPr="00517E9C">
        <w:t>non-hypersensitive</w:t>
      </w:r>
      <w:r w:rsidR="003726FB">
        <w:t xml:space="preserve"> </w:t>
      </w:r>
      <w:r w:rsidRPr="00517E9C">
        <w:t>patients</w:t>
      </w:r>
      <w:r w:rsidR="003726FB">
        <w:t xml:space="preserve"> </w:t>
      </w:r>
      <w:r w:rsidRPr="00517E9C">
        <w:t>does</w:t>
      </w:r>
      <w:r w:rsidR="003726FB">
        <w:t xml:space="preserve"> </w:t>
      </w:r>
      <w:r w:rsidRPr="00517E9C">
        <w:t>not</w:t>
      </w:r>
      <w:r w:rsidR="003726FB">
        <w:t xml:space="preserve"> </w:t>
      </w:r>
      <w:r w:rsidRPr="00517E9C">
        <w:t>match.</w:t>
      </w:r>
    </w:p>
    <w:p w14:paraId="18C469BB" w14:textId="259A5C04" w:rsidR="00517E9C" w:rsidRPr="00517E9C" w:rsidRDefault="008D2EB5" w:rsidP="004430B0">
      <w:pPr>
        <w:pStyle w:val="Comment"/>
        <w:ind w:left="1134" w:hanging="1134"/>
      </w:pPr>
      <w:r w:rsidRPr="00625C97">
        <w:rPr>
          <w:b/>
        </w:rPr>
        <w:t>Comment:</w:t>
      </w:r>
      <w:r w:rsidR="004430B0">
        <w:tab/>
      </w:r>
      <w:r w:rsidR="00517E9C" w:rsidRPr="00323727">
        <w:t>Question</w:t>
      </w:r>
      <w:r w:rsidR="003726FB">
        <w:t xml:space="preserve"> </w:t>
      </w:r>
      <w:r w:rsidR="00517E9C" w:rsidRPr="00323727">
        <w:t>for</w:t>
      </w:r>
      <w:r w:rsidR="003726FB">
        <w:t xml:space="preserve"> </w:t>
      </w:r>
      <w:r w:rsidR="00517E9C" w:rsidRPr="00323727">
        <w:t>sponsor:</w:t>
      </w:r>
      <w:r w:rsidR="003726FB">
        <w:t xml:space="preserve"> </w:t>
      </w:r>
      <w:r w:rsidR="00517E9C" w:rsidRPr="00517E9C">
        <w:t>Please</w:t>
      </w:r>
      <w:r w:rsidR="003726FB">
        <w:t xml:space="preserve"> </w:t>
      </w:r>
      <w:r w:rsidR="00517E9C" w:rsidRPr="00517E9C">
        <w:t>explain</w:t>
      </w:r>
      <w:r w:rsidR="003726FB">
        <w:t xml:space="preserve"> </w:t>
      </w:r>
      <w:r w:rsidR="00517E9C" w:rsidRPr="00517E9C">
        <w:t>the</w:t>
      </w:r>
      <w:r w:rsidR="003726FB">
        <w:t xml:space="preserve"> </w:t>
      </w:r>
      <w:r w:rsidR="00517E9C" w:rsidRPr="00517E9C">
        <w:t>derivation</w:t>
      </w:r>
      <w:r w:rsidR="003726FB">
        <w:t xml:space="preserve"> </w:t>
      </w:r>
      <w:r w:rsidR="00517E9C" w:rsidRPr="00517E9C">
        <w:t>of</w:t>
      </w:r>
      <w:r w:rsidR="003726FB">
        <w:t xml:space="preserve"> </w:t>
      </w:r>
      <w:r w:rsidR="00517E9C" w:rsidRPr="00517E9C">
        <w:t>PI</w:t>
      </w:r>
      <w:r w:rsidR="003726FB">
        <w:t xml:space="preserve"> </w:t>
      </w:r>
      <w:r w:rsidR="00517E9C" w:rsidRPr="00517E9C">
        <w:t>half-life</w:t>
      </w:r>
      <w:r w:rsidR="003726FB">
        <w:t xml:space="preserve"> </w:t>
      </w:r>
      <w:r w:rsidR="00517E9C" w:rsidRPr="00517E9C">
        <w:t>and</w:t>
      </w:r>
      <w:r w:rsidR="003726FB">
        <w:t xml:space="preserve"> </w:t>
      </w:r>
      <w:r w:rsidR="00517E9C" w:rsidRPr="00517E9C">
        <w:t>AUC</w:t>
      </w:r>
      <w:r w:rsidR="003726FB">
        <w:t xml:space="preserve"> </w:t>
      </w:r>
      <w:r w:rsidR="00517E9C" w:rsidRPr="00517E9C">
        <w:t>values</w:t>
      </w:r>
      <w:r w:rsidR="003726FB">
        <w:t xml:space="preserve"> </w:t>
      </w:r>
      <w:r w:rsidR="00517E9C" w:rsidRPr="00517E9C">
        <w:t>for</w:t>
      </w:r>
      <w:r w:rsidR="003726FB">
        <w:t xml:space="preserve"> </w:t>
      </w:r>
      <w:r w:rsidR="00517E9C" w:rsidRPr="00517E9C">
        <w:t>relapsed</w:t>
      </w:r>
      <w:r w:rsidR="003726FB">
        <w:t xml:space="preserve"> </w:t>
      </w:r>
      <w:r w:rsidR="00517E9C" w:rsidRPr="00517E9C">
        <w:t>hypersensitive</w:t>
      </w:r>
      <w:r w:rsidR="003726FB">
        <w:t xml:space="preserve"> </w:t>
      </w:r>
      <w:r w:rsidR="00517E9C" w:rsidRPr="00517E9C">
        <w:t>and</w:t>
      </w:r>
      <w:r w:rsidR="003726FB">
        <w:t xml:space="preserve"> </w:t>
      </w:r>
      <w:r w:rsidR="00517E9C" w:rsidRPr="00517E9C">
        <w:t>non-hypersensitive</w:t>
      </w:r>
      <w:r w:rsidR="003726FB">
        <w:t xml:space="preserve"> </w:t>
      </w:r>
      <w:r w:rsidR="00517E9C" w:rsidRPr="00517E9C">
        <w:t>ALL</w:t>
      </w:r>
      <w:r w:rsidR="003726FB">
        <w:t xml:space="preserve"> </w:t>
      </w:r>
      <w:r w:rsidR="00517E9C" w:rsidRPr="00517E9C">
        <w:t>patients</w:t>
      </w:r>
      <w:r w:rsidR="003726FB">
        <w:t xml:space="preserve"> </w:t>
      </w:r>
      <w:r w:rsidR="00517E9C" w:rsidRPr="00517E9C">
        <w:t>with</w:t>
      </w:r>
      <w:r w:rsidR="003726FB">
        <w:t xml:space="preserve"> </w:t>
      </w:r>
      <w:r w:rsidR="00517E9C" w:rsidRPr="00517E9C">
        <w:t>reference</w:t>
      </w:r>
      <w:r w:rsidR="003726FB">
        <w:t xml:space="preserve"> </w:t>
      </w:r>
      <w:r w:rsidR="00517E9C" w:rsidRPr="00517E9C">
        <w:t>to</w:t>
      </w:r>
      <w:r w:rsidR="003726FB">
        <w:t xml:space="preserve"> </w:t>
      </w:r>
      <w:r w:rsidR="00625C97">
        <w:t>Study</w:t>
      </w:r>
      <w:r w:rsidR="003726FB">
        <w:t xml:space="preserve"> </w:t>
      </w:r>
      <w:r w:rsidR="00517E9C" w:rsidRPr="00517E9C">
        <w:t>ASP-302</w:t>
      </w:r>
      <w:r w:rsidR="003726FB">
        <w:t xml:space="preserve"> </w:t>
      </w:r>
      <w:r w:rsidR="00517E9C" w:rsidRPr="00517E9C">
        <w:t>and</w:t>
      </w:r>
      <w:r w:rsidR="003726FB">
        <w:t xml:space="preserve"> </w:t>
      </w:r>
      <w:r w:rsidR="00517E9C" w:rsidRPr="00517E9C">
        <w:t>other</w:t>
      </w:r>
      <w:r w:rsidR="003726FB">
        <w:t xml:space="preserve"> </w:t>
      </w:r>
      <w:r w:rsidR="00517E9C" w:rsidRPr="00517E9C">
        <w:t>sources.</w:t>
      </w:r>
    </w:p>
    <w:p w14:paraId="4218E3E1" w14:textId="11F3174A" w:rsidR="00517E9C" w:rsidRPr="00517E9C" w:rsidRDefault="00517E9C" w:rsidP="00517E9C">
      <w:r w:rsidRPr="00517E9C">
        <w:t>In</w:t>
      </w:r>
      <w:r w:rsidR="003726FB">
        <w:t xml:space="preserve"> </w:t>
      </w:r>
      <w:r w:rsidRPr="00517E9C">
        <w:t>several</w:t>
      </w:r>
      <w:r w:rsidR="003726FB">
        <w:t xml:space="preserve"> </w:t>
      </w:r>
      <w:r w:rsidRPr="00517E9C">
        <w:t>other</w:t>
      </w:r>
      <w:r w:rsidR="003726FB">
        <w:t xml:space="preserve"> </w:t>
      </w:r>
      <w:r w:rsidRPr="00517E9C">
        <w:t>studies</w:t>
      </w:r>
      <w:r w:rsidR="003726FB">
        <w:t xml:space="preserve"> </w:t>
      </w:r>
      <w:r w:rsidRPr="00517E9C">
        <w:t>(</w:t>
      </w:r>
      <w:r w:rsidR="005755A1">
        <w:t>for</w:t>
      </w:r>
      <w:r w:rsidR="003726FB">
        <w:t xml:space="preserve"> </w:t>
      </w:r>
      <w:r w:rsidR="005755A1">
        <w:t>example</w:t>
      </w:r>
      <w:r w:rsidR="003726FB">
        <w:t xml:space="preserve"> </w:t>
      </w:r>
      <w:r w:rsidR="008D2EB5">
        <w:t>ASP-</w:t>
      </w:r>
      <w:r w:rsidRPr="00530845">
        <w:t>304</w:t>
      </w:r>
      <w:r w:rsidR="003726FB">
        <w:t xml:space="preserve"> </w:t>
      </w:r>
      <w:r w:rsidR="00530845" w:rsidRPr="00530845">
        <w:t>(see</w:t>
      </w:r>
      <w:r w:rsidR="003726FB">
        <w:t xml:space="preserve"> </w:t>
      </w:r>
      <w:r w:rsidR="00530845" w:rsidRPr="00530845">
        <w:t>Sections</w:t>
      </w:r>
      <w:r w:rsidR="003726FB">
        <w:t xml:space="preserve"> </w:t>
      </w:r>
      <w:r w:rsidR="00530845" w:rsidRPr="00530845">
        <w:t>4.1.3</w:t>
      </w:r>
      <w:r w:rsidR="003726FB">
        <w:t xml:space="preserve"> </w:t>
      </w:r>
      <w:r w:rsidRPr="00530845">
        <w:t>and</w:t>
      </w:r>
      <w:r w:rsidR="003726FB">
        <w:t xml:space="preserve"> </w:t>
      </w:r>
      <w:r w:rsidR="00530845" w:rsidRPr="00530845">
        <w:t>5.1.8</w:t>
      </w:r>
      <w:r w:rsidR="003726FB">
        <w:t xml:space="preserve"> </w:t>
      </w:r>
      <w:r w:rsidR="00530845" w:rsidRPr="00530845">
        <w:t>from</w:t>
      </w:r>
      <w:r w:rsidR="003726FB">
        <w:t xml:space="preserve"> </w:t>
      </w:r>
      <w:r w:rsidR="00530845" w:rsidRPr="00530845">
        <w:t>Attachment</w:t>
      </w:r>
      <w:r w:rsidR="003726FB">
        <w:t xml:space="preserve"> </w:t>
      </w:r>
      <w:r w:rsidR="00530845" w:rsidRPr="00530845">
        <w:t>2)</w:t>
      </w:r>
      <w:r w:rsidR="003726FB">
        <w:t xml:space="preserve"> </w:t>
      </w:r>
      <w:r w:rsidR="00530845" w:rsidRPr="00530845">
        <w:t>and</w:t>
      </w:r>
      <w:r w:rsidR="003726FB">
        <w:t xml:space="preserve"> </w:t>
      </w:r>
      <w:r w:rsidRPr="00530845">
        <w:t>Asselin</w:t>
      </w:r>
      <w:r w:rsidR="003726FB">
        <w:t xml:space="preserve"> </w:t>
      </w:r>
      <w:r w:rsidRPr="00530845">
        <w:t>et</w:t>
      </w:r>
      <w:r w:rsidR="003726FB">
        <w:t xml:space="preserve"> </w:t>
      </w:r>
      <w:r w:rsidRPr="00530845">
        <w:t>al</w:t>
      </w:r>
      <w:r w:rsidR="00625C97">
        <w:t>.</w:t>
      </w:r>
      <w:r w:rsidR="003726FB">
        <w:t xml:space="preserve"> </w:t>
      </w:r>
      <w:r w:rsidRPr="00530845">
        <w:t>1993</w:t>
      </w:r>
      <w:r w:rsidR="00625C97">
        <w:t>;</w:t>
      </w:r>
      <w:r w:rsidR="00530845" w:rsidRPr="00530845">
        <w:rPr>
          <w:rStyle w:val="FootnoteReference"/>
        </w:rPr>
        <w:footnoteReference w:id="69"/>
      </w:r>
      <w:r w:rsidR="003726FB">
        <w:t xml:space="preserve"> </w:t>
      </w:r>
      <w:r w:rsidR="00530845">
        <w:t>see</w:t>
      </w:r>
      <w:r w:rsidR="003726FB">
        <w:t xml:space="preserve"> </w:t>
      </w:r>
      <w:r w:rsidR="00530845">
        <w:t>Section</w:t>
      </w:r>
      <w:r w:rsidR="003726FB">
        <w:t xml:space="preserve"> </w:t>
      </w:r>
      <w:r w:rsidR="00530845">
        <w:t>4.1.5</w:t>
      </w:r>
      <w:r w:rsidR="003726FB">
        <w:t xml:space="preserve"> </w:t>
      </w:r>
      <w:r w:rsidR="00530845">
        <w:t>Attachment</w:t>
      </w:r>
      <w:r w:rsidR="003726FB">
        <w:t xml:space="preserve"> </w:t>
      </w:r>
      <w:r w:rsidR="00530845">
        <w:t>2)</w:t>
      </w:r>
      <w:r w:rsidRPr="00517E9C">
        <w:t>)</w:t>
      </w:r>
      <w:r w:rsidR="003726FB">
        <w:t xml:space="preserve"> </w:t>
      </w:r>
      <w:r w:rsidRPr="00517E9C">
        <w:t>there</w:t>
      </w:r>
      <w:r w:rsidR="003726FB">
        <w:t xml:space="preserve"> </w:t>
      </w:r>
      <w:r w:rsidRPr="00517E9C">
        <w:t>was</w:t>
      </w:r>
      <w:r w:rsidR="003726FB">
        <w:t xml:space="preserve"> </w:t>
      </w:r>
      <w:r w:rsidRPr="00517E9C">
        <w:t>some</w:t>
      </w:r>
      <w:r w:rsidR="003726FB">
        <w:t xml:space="preserve"> </w:t>
      </w:r>
      <w:r w:rsidRPr="00517E9C">
        <w:t>evidence</w:t>
      </w:r>
      <w:r w:rsidR="003726FB">
        <w:t xml:space="preserve"> </w:t>
      </w:r>
      <w:r w:rsidRPr="00517E9C">
        <w:t>of</w:t>
      </w:r>
      <w:r w:rsidR="003726FB">
        <w:t xml:space="preserve"> </w:t>
      </w:r>
      <w:r w:rsidRPr="00517E9C">
        <w:t>shorter</w:t>
      </w:r>
      <w:r w:rsidR="003726FB">
        <w:t xml:space="preserve"> </w:t>
      </w:r>
      <w:r w:rsidRPr="00517E9C">
        <w:t>half-life</w:t>
      </w:r>
      <w:r w:rsidR="003726FB">
        <w:t xml:space="preserve"> </w:t>
      </w:r>
      <w:r w:rsidRPr="00517E9C">
        <w:t>and</w:t>
      </w:r>
      <w:r w:rsidR="003726FB">
        <w:t xml:space="preserve"> </w:t>
      </w:r>
      <w:r w:rsidRPr="00517E9C">
        <w:t>/</w:t>
      </w:r>
      <w:r w:rsidR="003726FB">
        <w:t xml:space="preserve"> </w:t>
      </w:r>
      <w:r w:rsidRPr="00517E9C">
        <w:t>or</w:t>
      </w:r>
      <w:r w:rsidR="003726FB">
        <w:t xml:space="preserve"> </w:t>
      </w:r>
      <w:r w:rsidRPr="00517E9C">
        <w:t>lower</w:t>
      </w:r>
      <w:r w:rsidR="003726FB">
        <w:t xml:space="preserve"> </w:t>
      </w:r>
      <w:r w:rsidRPr="00517E9C">
        <w:t>exposure</w:t>
      </w:r>
      <w:r w:rsidR="003726FB">
        <w:t xml:space="preserve"> </w:t>
      </w:r>
      <w:r w:rsidRPr="00517E9C">
        <w:t>(AUC)</w:t>
      </w:r>
      <w:r w:rsidR="003726FB">
        <w:t xml:space="preserve"> </w:t>
      </w:r>
      <w:r w:rsidRPr="00517E9C">
        <w:t>in</w:t>
      </w:r>
      <w:r w:rsidR="003726FB">
        <w:t xml:space="preserve"> </w:t>
      </w:r>
      <w:r w:rsidRPr="00517E9C">
        <w:t>those</w:t>
      </w:r>
      <w:r w:rsidR="003726FB">
        <w:t xml:space="preserve"> </w:t>
      </w:r>
      <w:r w:rsidRPr="00517E9C">
        <w:t>with</w:t>
      </w:r>
      <w:r w:rsidR="003726FB">
        <w:t xml:space="preserve"> </w:t>
      </w:r>
      <w:r w:rsidRPr="00517E9C">
        <w:t>high</w:t>
      </w:r>
      <w:r w:rsidR="003726FB">
        <w:t xml:space="preserve"> </w:t>
      </w:r>
      <w:r w:rsidRPr="00517E9C">
        <w:t>antibody</w:t>
      </w:r>
      <w:r w:rsidR="003726FB">
        <w:t xml:space="preserve"> </w:t>
      </w:r>
      <w:r w:rsidRPr="00517E9C">
        <w:t>levels,</w:t>
      </w:r>
      <w:r w:rsidR="003726FB">
        <w:t xml:space="preserve"> </w:t>
      </w:r>
      <w:r w:rsidRPr="00517E9C">
        <w:t>previous</w:t>
      </w:r>
      <w:r w:rsidR="003726FB">
        <w:t xml:space="preserve"> </w:t>
      </w:r>
      <w:r w:rsidRPr="00517E9C">
        <w:t>hypersensitivity,</w:t>
      </w:r>
      <w:r w:rsidR="003726FB">
        <w:t xml:space="preserve"> </w:t>
      </w:r>
      <w:r w:rsidRPr="00517E9C">
        <w:t>or</w:t>
      </w:r>
      <w:r w:rsidR="003726FB">
        <w:t xml:space="preserve"> </w:t>
      </w:r>
      <w:r w:rsidRPr="00517E9C">
        <w:t>both.</w:t>
      </w:r>
    </w:p>
    <w:p w14:paraId="4FEB0A60" w14:textId="7D45E94D" w:rsidR="00517E9C" w:rsidRPr="00517E9C" w:rsidRDefault="00517E9C" w:rsidP="00517E9C">
      <w:r w:rsidRPr="00517E9C">
        <w:t>Many</w:t>
      </w:r>
      <w:r w:rsidR="003726FB">
        <w:t xml:space="preserve"> </w:t>
      </w:r>
      <w:r w:rsidRPr="00517E9C">
        <w:t>studies</w:t>
      </w:r>
      <w:r w:rsidR="003726FB">
        <w:t xml:space="preserve"> </w:t>
      </w:r>
      <w:r w:rsidRPr="00517E9C">
        <w:t>assumed</w:t>
      </w:r>
      <w:r w:rsidR="003726FB">
        <w:t xml:space="preserve"> </w:t>
      </w:r>
      <w:r w:rsidRPr="00517E9C">
        <w:t>asparagine</w:t>
      </w:r>
      <w:r w:rsidR="003726FB">
        <w:t xml:space="preserve"> </w:t>
      </w:r>
      <w:r w:rsidRPr="00517E9C">
        <w:t>depletion</w:t>
      </w:r>
      <w:r w:rsidR="003726FB">
        <w:t xml:space="preserve"> </w:t>
      </w:r>
      <w:r w:rsidRPr="00517E9C">
        <w:t>requires</w:t>
      </w:r>
      <w:r w:rsidR="003726FB">
        <w:t xml:space="preserve"> </w:t>
      </w:r>
      <w:r w:rsidRPr="00517E9C">
        <w:t>asparaginase</w:t>
      </w:r>
      <w:r w:rsidR="003726FB">
        <w:t xml:space="preserve"> </w:t>
      </w:r>
      <w:r w:rsidRPr="00517E9C">
        <w:t>activity</w:t>
      </w:r>
      <w:r w:rsidR="003726FB">
        <w:t xml:space="preserve"> </w:t>
      </w:r>
      <w:r w:rsidRPr="00517E9C">
        <w:t>of</w:t>
      </w:r>
      <w:r w:rsidR="003726FB">
        <w:t xml:space="preserve"> </w:t>
      </w:r>
      <w:r w:rsidRPr="00517E9C">
        <w:t>100</w:t>
      </w:r>
      <w:r w:rsidR="003726FB">
        <w:t xml:space="preserve"> </w:t>
      </w:r>
      <w:r w:rsidR="00346DAF">
        <w:t>IU/L</w:t>
      </w:r>
      <w:r w:rsidR="003726FB">
        <w:t xml:space="preserve"> </w:t>
      </w:r>
      <w:r w:rsidR="00346DAF">
        <w:t>(equivalent</w:t>
      </w:r>
      <w:r w:rsidR="003726FB">
        <w:t xml:space="preserve"> </w:t>
      </w:r>
      <w:r w:rsidR="00346DAF">
        <w:t>to</w:t>
      </w:r>
      <w:r w:rsidR="003726FB">
        <w:t xml:space="preserve"> </w:t>
      </w:r>
      <w:r w:rsidRPr="00517E9C">
        <w:t>0.1</w:t>
      </w:r>
      <w:r w:rsidR="003726FB">
        <w:t xml:space="preserve"> </w:t>
      </w:r>
      <w:r w:rsidRPr="00517E9C">
        <w:t>IU/mL).</w:t>
      </w:r>
      <w:r w:rsidR="003726FB">
        <w:t xml:space="preserve"> </w:t>
      </w:r>
      <w:r w:rsidRPr="00517E9C">
        <w:t>From</w:t>
      </w:r>
      <w:r w:rsidR="003726FB">
        <w:t xml:space="preserve"> </w:t>
      </w:r>
      <w:r w:rsidRPr="00517E9C">
        <w:t>several</w:t>
      </w:r>
      <w:r w:rsidR="003726FB">
        <w:t xml:space="preserve"> </w:t>
      </w:r>
      <w:r w:rsidRPr="00517E9C">
        <w:t>studies,</w:t>
      </w:r>
      <w:r w:rsidR="003726FB">
        <w:t xml:space="preserve"> </w:t>
      </w:r>
      <w:r w:rsidRPr="00517E9C">
        <w:t>the</w:t>
      </w:r>
      <w:r w:rsidR="003726FB">
        <w:t xml:space="preserve"> </w:t>
      </w:r>
      <w:r w:rsidRPr="00517E9C">
        <w:t>evaluator</w:t>
      </w:r>
      <w:r w:rsidR="003726FB">
        <w:t xml:space="preserve"> </w:t>
      </w:r>
      <w:r w:rsidRPr="00517E9C">
        <w:t>questioned</w:t>
      </w:r>
      <w:r w:rsidR="003726FB">
        <w:t xml:space="preserve"> </w:t>
      </w:r>
      <w:r w:rsidRPr="00517E9C">
        <w:t>whether</w:t>
      </w:r>
      <w:r w:rsidR="003726FB">
        <w:t xml:space="preserve"> </w:t>
      </w:r>
      <w:r w:rsidRPr="00517E9C">
        <w:t>asparaginase</w:t>
      </w:r>
      <w:r w:rsidR="003726FB">
        <w:t xml:space="preserve"> </w:t>
      </w:r>
      <w:r w:rsidRPr="00517E9C">
        <w:t>activity</w:t>
      </w:r>
      <w:r w:rsidR="003726FB">
        <w:t xml:space="preserve"> </w:t>
      </w:r>
      <w:r w:rsidRPr="00517E9C">
        <w:t>higher</w:t>
      </w:r>
      <w:r w:rsidR="003726FB">
        <w:t xml:space="preserve"> </w:t>
      </w:r>
      <w:r w:rsidRPr="00517E9C">
        <w:t>than</w:t>
      </w:r>
      <w:r w:rsidR="003726FB">
        <w:t xml:space="preserve"> </w:t>
      </w:r>
      <w:r w:rsidRPr="00517E9C">
        <w:t>50</w:t>
      </w:r>
      <w:r w:rsidR="003726FB">
        <w:t xml:space="preserve"> </w:t>
      </w:r>
      <w:r w:rsidRPr="00517E9C">
        <w:t>IU/L</w:t>
      </w:r>
      <w:r w:rsidR="003726FB">
        <w:t xml:space="preserve"> </w:t>
      </w:r>
      <w:r w:rsidRPr="00517E9C">
        <w:t>(0.05</w:t>
      </w:r>
      <w:r w:rsidR="003726FB">
        <w:t xml:space="preserve"> </w:t>
      </w:r>
      <w:r w:rsidRPr="00517E9C">
        <w:t>IU/mL)</w:t>
      </w:r>
      <w:r w:rsidR="003726FB">
        <w:t xml:space="preserve"> </w:t>
      </w:r>
      <w:r w:rsidRPr="00517E9C">
        <w:t>might</w:t>
      </w:r>
      <w:r w:rsidR="003726FB">
        <w:t xml:space="preserve"> </w:t>
      </w:r>
      <w:r w:rsidRPr="00517E9C">
        <w:t>also</w:t>
      </w:r>
      <w:r w:rsidR="003726FB">
        <w:t xml:space="preserve"> </w:t>
      </w:r>
      <w:r w:rsidRPr="00517E9C">
        <w:t>be</w:t>
      </w:r>
      <w:r w:rsidR="003726FB">
        <w:t xml:space="preserve"> </w:t>
      </w:r>
      <w:r w:rsidRPr="00517E9C">
        <w:t>sufficient.</w:t>
      </w:r>
      <w:r w:rsidR="003726FB">
        <w:t xml:space="preserve"> </w:t>
      </w:r>
      <w:r w:rsidRPr="00517E9C">
        <w:t>The</w:t>
      </w:r>
      <w:r w:rsidR="003726FB">
        <w:t xml:space="preserve"> </w:t>
      </w:r>
      <w:r w:rsidRPr="00517E9C">
        <w:t>evaluator</w:t>
      </w:r>
      <w:r w:rsidR="003726FB">
        <w:t xml:space="preserve"> </w:t>
      </w:r>
      <w:r w:rsidRPr="00517E9C">
        <w:t>noted</w:t>
      </w:r>
      <w:r w:rsidR="003726FB">
        <w:t xml:space="preserve"> </w:t>
      </w:r>
      <w:r w:rsidRPr="00517E9C">
        <w:t>a</w:t>
      </w:r>
      <w:r w:rsidR="003726FB">
        <w:t xml:space="preserve"> </w:t>
      </w:r>
      <w:r w:rsidRPr="00517E9C">
        <w:t>dose</w:t>
      </w:r>
      <w:r w:rsidR="003726FB">
        <w:t xml:space="preserve"> </w:t>
      </w:r>
      <w:r w:rsidRPr="00517E9C">
        <w:t>regimen</w:t>
      </w:r>
      <w:r w:rsidR="003726FB">
        <w:t xml:space="preserve"> </w:t>
      </w:r>
      <w:r w:rsidRPr="00517E9C">
        <w:t>to</w:t>
      </w:r>
      <w:r w:rsidR="003726FB">
        <w:t xml:space="preserve"> </w:t>
      </w:r>
      <w:r w:rsidRPr="00517E9C">
        <w:t>achieve</w:t>
      </w:r>
      <w:r w:rsidR="003726FB">
        <w:t xml:space="preserve"> </w:t>
      </w:r>
      <w:r w:rsidRPr="00517E9C">
        <w:t>this</w:t>
      </w:r>
      <w:r w:rsidR="003726FB">
        <w:t xml:space="preserve"> </w:t>
      </w:r>
      <w:r w:rsidRPr="00517E9C">
        <w:t>lower</w:t>
      </w:r>
      <w:r w:rsidR="003726FB">
        <w:t xml:space="preserve"> </w:t>
      </w:r>
      <w:r w:rsidRPr="00517E9C">
        <w:t>threshold</w:t>
      </w:r>
      <w:r w:rsidR="003726FB">
        <w:t xml:space="preserve"> </w:t>
      </w:r>
      <w:r w:rsidRPr="00517E9C">
        <w:t>has</w:t>
      </w:r>
      <w:r w:rsidR="003726FB">
        <w:t xml:space="preserve"> </w:t>
      </w:r>
      <w:r w:rsidRPr="00517E9C">
        <w:t>not</w:t>
      </w:r>
      <w:r w:rsidR="003726FB">
        <w:t xml:space="preserve"> </w:t>
      </w:r>
      <w:r w:rsidRPr="00517E9C">
        <w:t>been</w:t>
      </w:r>
      <w:r w:rsidR="003726FB">
        <w:t xml:space="preserve"> </w:t>
      </w:r>
      <w:r w:rsidRPr="00530845">
        <w:t>established,</w:t>
      </w:r>
      <w:r w:rsidR="003726FB">
        <w:t xml:space="preserve"> </w:t>
      </w:r>
      <w:r w:rsidRPr="00530845">
        <w:t>and</w:t>
      </w:r>
      <w:r w:rsidR="003726FB">
        <w:t xml:space="preserve"> </w:t>
      </w:r>
      <w:r w:rsidRPr="00530845">
        <w:t>that</w:t>
      </w:r>
      <w:r w:rsidR="003726FB">
        <w:t xml:space="preserve"> </w:t>
      </w:r>
      <w:r w:rsidRPr="00530845">
        <w:t>data</w:t>
      </w:r>
      <w:r w:rsidR="003726FB">
        <w:t xml:space="preserve"> </w:t>
      </w:r>
      <w:r w:rsidRPr="00530845">
        <w:t>to</w:t>
      </w:r>
      <w:r w:rsidR="003726FB">
        <w:t xml:space="preserve"> </w:t>
      </w:r>
      <w:r w:rsidRPr="00530845">
        <w:t>support</w:t>
      </w:r>
      <w:r w:rsidR="003726FB">
        <w:t xml:space="preserve"> </w:t>
      </w:r>
      <w:r w:rsidRPr="00530845">
        <w:t>regimens</w:t>
      </w:r>
      <w:r w:rsidR="003726FB">
        <w:t xml:space="preserve"> </w:t>
      </w:r>
      <w:r w:rsidRPr="00530845">
        <w:t>other</w:t>
      </w:r>
      <w:r w:rsidR="003726FB">
        <w:t xml:space="preserve"> </w:t>
      </w:r>
      <w:r w:rsidRPr="00530845">
        <w:t>than</w:t>
      </w:r>
      <w:r w:rsidR="003726FB">
        <w:t xml:space="preserve"> </w:t>
      </w:r>
      <w:r w:rsidRPr="00530845">
        <w:t>that</w:t>
      </w:r>
      <w:r w:rsidR="003726FB">
        <w:t xml:space="preserve"> </w:t>
      </w:r>
      <w:r w:rsidRPr="00530845">
        <w:t>proposed</w:t>
      </w:r>
      <w:r w:rsidR="003726FB">
        <w:t xml:space="preserve"> </w:t>
      </w:r>
      <w:r w:rsidRPr="00530845">
        <w:t>are</w:t>
      </w:r>
      <w:r w:rsidR="003726FB">
        <w:t xml:space="preserve"> </w:t>
      </w:r>
      <w:r w:rsidRPr="00530845">
        <w:t>inadequate.</w:t>
      </w:r>
    </w:p>
    <w:p w14:paraId="06F9E456" w14:textId="37B07AE7" w:rsidR="00517E9C" w:rsidRPr="00517E9C" w:rsidRDefault="00517E9C" w:rsidP="00517E9C">
      <w:r w:rsidRPr="00517E9C">
        <w:t>It</w:t>
      </w:r>
      <w:r w:rsidR="003726FB">
        <w:t xml:space="preserve"> </w:t>
      </w:r>
      <w:r w:rsidRPr="00517E9C">
        <w:t>is</w:t>
      </w:r>
      <w:r w:rsidR="003726FB">
        <w:t xml:space="preserve"> </w:t>
      </w:r>
      <w:r w:rsidRPr="00517E9C">
        <w:t>difficult</w:t>
      </w:r>
      <w:r w:rsidR="003726FB">
        <w:t xml:space="preserve"> </w:t>
      </w:r>
      <w:r w:rsidRPr="00517E9C">
        <w:t>to</w:t>
      </w:r>
      <w:r w:rsidR="003726FB">
        <w:t xml:space="preserve"> </w:t>
      </w:r>
      <w:r w:rsidRPr="00517E9C">
        <w:t>see</w:t>
      </w:r>
      <w:r w:rsidR="003726FB">
        <w:t xml:space="preserve"> </w:t>
      </w:r>
      <w:r w:rsidRPr="00517E9C">
        <w:t>evidence</w:t>
      </w:r>
      <w:r w:rsidR="003726FB">
        <w:t xml:space="preserve"> </w:t>
      </w:r>
      <w:r w:rsidRPr="00517E9C">
        <w:t>in</w:t>
      </w:r>
      <w:r w:rsidR="003726FB">
        <w:t xml:space="preserve"> </w:t>
      </w:r>
      <w:r w:rsidRPr="00517E9C">
        <w:t>the</w:t>
      </w:r>
      <w:r w:rsidR="003726FB">
        <w:t xml:space="preserve"> </w:t>
      </w:r>
      <w:r w:rsidRPr="00517E9C">
        <w:t>CER</w:t>
      </w:r>
      <w:r w:rsidR="003726FB">
        <w:t xml:space="preserve"> </w:t>
      </w:r>
      <w:r w:rsidRPr="00517E9C">
        <w:t>supporting</w:t>
      </w:r>
      <w:r w:rsidR="003726FB">
        <w:t xml:space="preserve"> </w:t>
      </w:r>
      <w:r w:rsidRPr="00517E9C">
        <w:t>the</w:t>
      </w:r>
      <w:r w:rsidR="003726FB">
        <w:t xml:space="preserve"> </w:t>
      </w:r>
      <w:r w:rsidRPr="00517E9C">
        <w:t>dosing</w:t>
      </w:r>
      <w:r w:rsidR="003726FB">
        <w:t xml:space="preserve"> </w:t>
      </w:r>
      <w:r w:rsidRPr="00517E9C">
        <w:t>regimen</w:t>
      </w:r>
      <w:r w:rsidR="003726FB">
        <w:t xml:space="preserve"> </w:t>
      </w:r>
      <w:r w:rsidRPr="00517E9C">
        <w:t>in</w:t>
      </w:r>
      <w:r w:rsidR="003726FB">
        <w:t xml:space="preserve"> </w:t>
      </w:r>
      <w:r w:rsidRPr="00517E9C">
        <w:t>paediatric</w:t>
      </w:r>
      <w:r w:rsidR="003726FB">
        <w:t xml:space="preserve"> </w:t>
      </w:r>
      <w:r w:rsidRPr="00517E9C">
        <w:t>patients</w:t>
      </w:r>
      <w:r w:rsidR="003726FB">
        <w:t xml:space="preserve"> </w:t>
      </w:r>
      <w:r w:rsidRPr="00517E9C">
        <w:t>with</w:t>
      </w:r>
      <w:r w:rsidR="003726FB">
        <w:t xml:space="preserve"> </w:t>
      </w:r>
      <w:r w:rsidRPr="00517E9C">
        <w:t>BSA</w:t>
      </w:r>
      <w:r w:rsidR="003726FB">
        <w:t xml:space="preserve"> </w:t>
      </w:r>
      <w:r w:rsidR="00530845">
        <w:t>&lt;</w:t>
      </w:r>
      <w:r w:rsidR="003726FB">
        <w:t xml:space="preserve"> </w:t>
      </w:r>
      <w:r w:rsidRPr="00517E9C">
        <w:t>0.6</w:t>
      </w:r>
      <w:r w:rsidR="003726FB">
        <w:t xml:space="preserve"> </w:t>
      </w:r>
      <w:r w:rsidR="00B5749C" w:rsidRPr="00696399">
        <w:t>m</w:t>
      </w:r>
      <w:r w:rsidR="00B5749C" w:rsidRPr="00B5749C">
        <w:rPr>
          <w:vertAlign w:val="superscript"/>
        </w:rPr>
        <w:t>2</w:t>
      </w:r>
      <w:r w:rsidRPr="00517E9C">
        <w:t>;</w:t>
      </w:r>
      <w:r w:rsidR="003726FB">
        <w:t xml:space="preserve"> </w:t>
      </w:r>
      <w:r w:rsidRPr="00517E9C">
        <w:t>and</w:t>
      </w:r>
      <w:r w:rsidR="003726FB">
        <w:t xml:space="preserve"> </w:t>
      </w:r>
      <w:r w:rsidRPr="00517E9C">
        <w:t>younger</w:t>
      </w:r>
      <w:r w:rsidR="003726FB">
        <w:t xml:space="preserve"> </w:t>
      </w:r>
      <w:r w:rsidRPr="00517E9C">
        <w:t>patients</w:t>
      </w:r>
      <w:r w:rsidR="003726FB">
        <w:t xml:space="preserve"> </w:t>
      </w:r>
      <w:r w:rsidRPr="00517E9C">
        <w:t>(since</w:t>
      </w:r>
      <w:r w:rsidR="003726FB">
        <w:t xml:space="preserve"> </w:t>
      </w:r>
      <w:r w:rsidRPr="00517E9C">
        <w:t>BSA</w:t>
      </w:r>
      <w:r w:rsidR="003726FB">
        <w:t xml:space="preserve"> </w:t>
      </w:r>
      <w:r w:rsidRPr="00517E9C">
        <w:t>correlates</w:t>
      </w:r>
      <w:r w:rsidR="003726FB">
        <w:t xml:space="preserve"> </w:t>
      </w:r>
      <w:r w:rsidRPr="00517E9C">
        <w:t>with</w:t>
      </w:r>
      <w:r w:rsidR="003726FB">
        <w:t xml:space="preserve"> </w:t>
      </w:r>
      <w:r w:rsidRPr="00517E9C">
        <w:t>age,</w:t>
      </w:r>
      <w:r w:rsidR="003726FB">
        <w:t xml:space="preserve"> </w:t>
      </w:r>
      <w:r w:rsidRPr="00517E9C">
        <w:t>crudely</w:t>
      </w:r>
      <w:r w:rsidR="003726FB">
        <w:t xml:space="preserve"> </w:t>
      </w:r>
      <w:r w:rsidRPr="00517E9C">
        <w:t>speaking</w:t>
      </w:r>
      <w:r w:rsidR="003726FB">
        <w:t xml:space="preserve"> </w:t>
      </w:r>
      <w:r w:rsidRPr="00517E9C">
        <w:t>these</w:t>
      </w:r>
      <w:r w:rsidR="003726FB">
        <w:t xml:space="preserve"> </w:t>
      </w:r>
      <w:r w:rsidRPr="00517E9C">
        <w:t>will</w:t>
      </w:r>
      <w:r w:rsidR="003726FB">
        <w:t xml:space="preserve"> </w:t>
      </w:r>
      <w:r w:rsidRPr="00517E9C">
        <w:t>be</w:t>
      </w:r>
      <w:r w:rsidR="003726FB">
        <w:t xml:space="preserve"> </w:t>
      </w:r>
      <w:r w:rsidRPr="00517E9C">
        <w:t>infants)</w:t>
      </w:r>
      <w:r w:rsidR="003726FB">
        <w:t xml:space="preserve"> </w:t>
      </w:r>
      <w:r w:rsidRPr="00517E9C">
        <w:t>will</w:t>
      </w:r>
      <w:r w:rsidR="003726FB">
        <w:t xml:space="preserve"> </w:t>
      </w:r>
      <w:r w:rsidRPr="00517E9C">
        <w:t>receive</w:t>
      </w:r>
      <w:r w:rsidR="003726FB">
        <w:t xml:space="preserve"> </w:t>
      </w:r>
      <w:r w:rsidRPr="00517E9C">
        <w:t>less</w:t>
      </w:r>
      <w:r w:rsidR="003726FB">
        <w:t xml:space="preserve"> </w:t>
      </w:r>
      <w:r w:rsidRPr="00517E9C">
        <w:t>Oncaspar</w:t>
      </w:r>
      <w:r w:rsidR="003726FB">
        <w:t xml:space="preserve"> </w:t>
      </w:r>
      <w:r w:rsidRPr="00517E9C">
        <w:t>than</w:t>
      </w:r>
      <w:r w:rsidR="003726FB">
        <w:t xml:space="preserve"> </w:t>
      </w:r>
      <w:r w:rsidRPr="00517E9C">
        <w:t>if</w:t>
      </w:r>
      <w:r w:rsidR="003726FB">
        <w:t xml:space="preserve"> </w:t>
      </w:r>
      <w:r w:rsidRPr="00517E9C">
        <w:t>following</w:t>
      </w:r>
      <w:r w:rsidR="003726FB">
        <w:t xml:space="preserve"> </w:t>
      </w:r>
      <w:r w:rsidRPr="00517E9C">
        <w:t>the</w:t>
      </w:r>
      <w:r w:rsidR="003726FB">
        <w:t xml:space="preserve"> </w:t>
      </w:r>
      <w:r w:rsidRPr="00517E9C">
        <w:t>USPI.</w:t>
      </w:r>
    </w:p>
    <w:p w14:paraId="3BB97A74" w14:textId="2BDA6CA7" w:rsidR="00517E9C" w:rsidRPr="00517E9C" w:rsidRDefault="00346DAF" w:rsidP="00346DAF">
      <w:pPr>
        <w:pStyle w:val="ListBullet"/>
      </w:pPr>
      <w:r>
        <w:t>A</w:t>
      </w:r>
      <w:r w:rsidR="003726FB">
        <w:t xml:space="preserve"> </w:t>
      </w:r>
      <w:r>
        <w:t>2</w:t>
      </w:r>
      <w:r w:rsidR="003726FB">
        <w:t xml:space="preserve"> </w:t>
      </w:r>
      <w:r w:rsidR="00517E9C" w:rsidRPr="00517E9C">
        <w:t>year</w:t>
      </w:r>
      <w:r w:rsidR="003726FB">
        <w:t xml:space="preserve"> </w:t>
      </w:r>
      <w:r w:rsidR="00517E9C" w:rsidRPr="00517E9C">
        <w:t>male</w:t>
      </w:r>
      <w:r w:rsidR="003726FB">
        <w:t xml:space="preserve"> </w:t>
      </w:r>
      <w:r w:rsidR="00517E9C" w:rsidRPr="00517E9C">
        <w:t>old</w:t>
      </w:r>
      <w:r w:rsidR="003726FB">
        <w:t xml:space="preserve"> </w:t>
      </w:r>
      <w:r w:rsidR="00517E9C" w:rsidRPr="00517E9C">
        <w:t>might</w:t>
      </w:r>
      <w:r w:rsidR="003726FB">
        <w:t xml:space="preserve"> </w:t>
      </w:r>
      <w:r w:rsidR="00517E9C" w:rsidRPr="00517E9C">
        <w:t>typically</w:t>
      </w:r>
      <w:r w:rsidR="003726FB">
        <w:t xml:space="preserve"> </w:t>
      </w:r>
      <w:r w:rsidR="00517E9C" w:rsidRPr="00517E9C">
        <w:t>have</w:t>
      </w:r>
      <w:r w:rsidR="003726FB">
        <w:t xml:space="preserve"> </w:t>
      </w:r>
      <w:r w:rsidR="00517E9C" w:rsidRPr="00517E9C">
        <w:t>a</w:t>
      </w:r>
      <w:r w:rsidR="003726FB">
        <w:t xml:space="preserve"> </w:t>
      </w:r>
      <w:r w:rsidR="00517E9C" w:rsidRPr="00517E9C">
        <w:t>BSA</w:t>
      </w:r>
      <w:r w:rsidR="003726FB">
        <w:t xml:space="preserve"> </w:t>
      </w:r>
      <w:r w:rsidR="00517E9C" w:rsidRPr="00517E9C">
        <w:t>of</w:t>
      </w:r>
      <w:r w:rsidR="003726FB">
        <w:t xml:space="preserve"> </w:t>
      </w:r>
      <w:r w:rsidR="00517E9C" w:rsidRPr="00517E9C">
        <w:t>0.5</w:t>
      </w:r>
      <w:r w:rsidR="003726FB">
        <w:t xml:space="preserve"> </w:t>
      </w:r>
      <w:r w:rsidR="00B5749C" w:rsidRPr="00696399">
        <w:t>m</w:t>
      </w:r>
      <w:r w:rsidR="00B5749C" w:rsidRPr="00B5749C">
        <w:rPr>
          <w:vertAlign w:val="superscript"/>
        </w:rPr>
        <w:t>2</w:t>
      </w:r>
      <w:r w:rsidR="003726FB">
        <w:t xml:space="preserve"> </w:t>
      </w:r>
      <w:r w:rsidR="00517E9C" w:rsidRPr="00517E9C">
        <w:t>and</w:t>
      </w:r>
      <w:r w:rsidR="003726FB">
        <w:t xml:space="preserve"> </w:t>
      </w:r>
      <w:r w:rsidR="00517E9C" w:rsidRPr="00517E9C">
        <w:t>weigh</w:t>
      </w:r>
      <w:r w:rsidR="003726FB">
        <w:t xml:space="preserve"> </w:t>
      </w:r>
      <w:r w:rsidR="00517E9C" w:rsidRPr="00517E9C">
        <w:t>15</w:t>
      </w:r>
      <w:r w:rsidR="003726FB">
        <w:t xml:space="preserve"> </w:t>
      </w:r>
      <w:r w:rsidR="00517E9C" w:rsidRPr="00517E9C">
        <w:t>kg.</w:t>
      </w:r>
      <w:r w:rsidR="003726FB">
        <w:t xml:space="preserve"> </w:t>
      </w:r>
      <w:r w:rsidR="00517E9C" w:rsidRPr="00517E9C">
        <w:t>That</w:t>
      </w:r>
      <w:r w:rsidR="003726FB">
        <w:t xml:space="preserve"> </w:t>
      </w:r>
      <w:r w:rsidR="00517E9C" w:rsidRPr="00517E9C">
        <w:t>toddler</w:t>
      </w:r>
      <w:r w:rsidR="003726FB">
        <w:t xml:space="preserve"> </w:t>
      </w:r>
      <w:r w:rsidR="00517E9C" w:rsidRPr="00517E9C">
        <w:t>is</w:t>
      </w:r>
      <w:r w:rsidR="003726FB">
        <w:t xml:space="preserve"> </w:t>
      </w:r>
      <w:r w:rsidR="00517E9C" w:rsidRPr="00517E9C">
        <w:t>to</w:t>
      </w:r>
      <w:r w:rsidR="003726FB">
        <w:t xml:space="preserve"> </w:t>
      </w:r>
      <w:r w:rsidR="00517E9C" w:rsidRPr="00517E9C">
        <w:t>receive</w:t>
      </w:r>
      <w:r w:rsidR="003726FB">
        <w:t xml:space="preserve"> </w:t>
      </w:r>
      <w:r w:rsidR="00517E9C" w:rsidRPr="00517E9C">
        <w:t>1</w:t>
      </w:r>
      <w:r>
        <w:t>,</w:t>
      </w:r>
      <w:r w:rsidR="00517E9C" w:rsidRPr="00517E9C">
        <w:t>237.5</w:t>
      </w:r>
      <w:r w:rsidR="003726FB">
        <w:t xml:space="preserve"> </w:t>
      </w:r>
      <w:r w:rsidR="00517E9C" w:rsidRPr="00517E9C">
        <w:t>IU</w:t>
      </w:r>
      <w:r w:rsidR="003726FB">
        <w:t xml:space="preserve"> </w:t>
      </w:r>
      <w:r w:rsidR="00517E9C" w:rsidRPr="00517E9C">
        <w:t>every</w:t>
      </w:r>
      <w:r w:rsidR="003726FB">
        <w:t xml:space="preserve"> </w:t>
      </w:r>
      <w:r w:rsidR="00517E9C" w:rsidRPr="00517E9C">
        <w:t>14</w:t>
      </w:r>
      <w:r w:rsidR="003726FB">
        <w:t xml:space="preserve"> </w:t>
      </w:r>
      <w:r w:rsidR="00517E9C" w:rsidRPr="00517E9C">
        <w:t>days,</w:t>
      </w:r>
      <w:r w:rsidR="003726FB">
        <w:t xml:space="preserve"> </w:t>
      </w:r>
      <w:r w:rsidR="00517E9C" w:rsidRPr="00517E9C">
        <w:t>similar</w:t>
      </w:r>
      <w:r w:rsidR="003726FB">
        <w:t xml:space="preserve"> </w:t>
      </w:r>
      <w:r w:rsidR="00517E9C" w:rsidRPr="00517E9C">
        <w:t>to</w:t>
      </w:r>
      <w:r w:rsidR="003726FB">
        <w:t xml:space="preserve"> </w:t>
      </w:r>
      <w:r w:rsidR="00517E9C" w:rsidRPr="00517E9C">
        <w:t>the</w:t>
      </w:r>
      <w:r w:rsidR="003726FB">
        <w:t xml:space="preserve"> </w:t>
      </w:r>
      <w:r w:rsidR="00517E9C" w:rsidRPr="00517E9C">
        <w:t>1</w:t>
      </w:r>
      <w:r>
        <w:t>,</w:t>
      </w:r>
      <w:r w:rsidR="00517E9C" w:rsidRPr="00517E9C">
        <w:t>250</w:t>
      </w:r>
      <w:r w:rsidR="003726FB">
        <w:t xml:space="preserve"> </w:t>
      </w:r>
      <w:r w:rsidR="00517E9C" w:rsidRPr="00517E9C">
        <w:t>IU</w:t>
      </w:r>
      <w:r w:rsidR="003726FB">
        <w:t xml:space="preserve"> </w:t>
      </w:r>
      <w:r w:rsidR="00517E9C" w:rsidRPr="00517E9C">
        <w:t>calculated</w:t>
      </w:r>
      <w:r w:rsidR="003726FB">
        <w:t xml:space="preserve"> </w:t>
      </w:r>
      <w:r w:rsidR="00517E9C" w:rsidRPr="00517E9C">
        <w:t>from</w:t>
      </w:r>
      <w:r w:rsidR="003726FB">
        <w:t xml:space="preserve"> </w:t>
      </w:r>
      <w:r w:rsidR="00517E9C" w:rsidRPr="00517E9C">
        <w:t>BSA</w:t>
      </w:r>
      <w:r w:rsidR="003726FB">
        <w:t xml:space="preserve"> </w:t>
      </w:r>
      <w:r w:rsidR="00517E9C" w:rsidRPr="00517E9C">
        <w:t>(as</w:t>
      </w:r>
      <w:r w:rsidR="003726FB">
        <w:t xml:space="preserve"> </w:t>
      </w:r>
      <w:r w:rsidR="00517E9C" w:rsidRPr="00517E9C">
        <w:t>per</w:t>
      </w:r>
      <w:r w:rsidR="003726FB">
        <w:t xml:space="preserve"> </w:t>
      </w:r>
      <w:r w:rsidR="00517E9C" w:rsidRPr="00517E9C">
        <w:t>USPI).</w:t>
      </w:r>
    </w:p>
    <w:p w14:paraId="559B8B5B" w14:textId="716D3EFE" w:rsidR="00517E9C" w:rsidRPr="00517E9C" w:rsidRDefault="00517E9C" w:rsidP="00346DAF">
      <w:pPr>
        <w:pStyle w:val="ListBullet"/>
      </w:pPr>
      <w:r w:rsidRPr="00517E9C">
        <w:t>A</w:t>
      </w:r>
      <w:r w:rsidR="003726FB">
        <w:t xml:space="preserve"> </w:t>
      </w:r>
      <w:r w:rsidRPr="00517E9C">
        <w:t>6</w:t>
      </w:r>
      <w:r w:rsidR="003726FB">
        <w:t xml:space="preserve"> </w:t>
      </w:r>
      <w:r w:rsidRPr="00517E9C">
        <w:t>month</w:t>
      </w:r>
      <w:r w:rsidR="003726FB">
        <w:t xml:space="preserve"> </w:t>
      </w:r>
      <w:r w:rsidRPr="00517E9C">
        <w:t>old</w:t>
      </w:r>
      <w:r w:rsidR="003726FB">
        <w:t xml:space="preserve"> </w:t>
      </w:r>
      <w:r w:rsidRPr="00517E9C">
        <w:t>male</w:t>
      </w:r>
      <w:r w:rsidR="003726FB">
        <w:t xml:space="preserve"> </w:t>
      </w:r>
      <w:r w:rsidRPr="00517E9C">
        <w:t>might</w:t>
      </w:r>
      <w:r w:rsidR="003726FB">
        <w:t xml:space="preserve"> </w:t>
      </w:r>
      <w:r w:rsidRPr="00517E9C">
        <w:t>have</w:t>
      </w:r>
      <w:r w:rsidR="003726FB">
        <w:t xml:space="preserve"> </w:t>
      </w:r>
      <w:r w:rsidRPr="00517E9C">
        <w:t>a</w:t>
      </w:r>
      <w:r w:rsidR="003726FB">
        <w:t xml:space="preserve"> </w:t>
      </w:r>
      <w:r w:rsidRPr="00517E9C">
        <w:t>BSA</w:t>
      </w:r>
      <w:r w:rsidR="003726FB">
        <w:t xml:space="preserve"> </w:t>
      </w:r>
      <w:r w:rsidRPr="00517E9C">
        <w:t>of</w:t>
      </w:r>
      <w:r w:rsidR="003726FB">
        <w:t xml:space="preserve"> </w:t>
      </w:r>
      <w:r w:rsidRPr="00517E9C">
        <w:t>0.4</w:t>
      </w:r>
      <w:r w:rsidR="003726FB">
        <w:t xml:space="preserve"> </w:t>
      </w:r>
      <w:r w:rsidR="00B5749C" w:rsidRPr="00696399">
        <w:t>m</w:t>
      </w:r>
      <w:r w:rsidR="00B5749C" w:rsidRPr="00B5749C">
        <w:rPr>
          <w:vertAlign w:val="superscript"/>
        </w:rPr>
        <w:t>2</w:t>
      </w:r>
      <w:r w:rsidR="003726FB">
        <w:t xml:space="preserve"> </w:t>
      </w:r>
      <w:r w:rsidRPr="00517E9C">
        <w:t>and</w:t>
      </w:r>
      <w:r w:rsidR="003726FB">
        <w:t xml:space="preserve"> </w:t>
      </w:r>
      <w:r w:rsidRPr="00517E9C">
        <w:t>weigh</w:t>
      </w:r>
      <w:r w:rsidR="003726FB">
        <w:t xml:space="preserve"> </w:t>
      </w:r>
      <w:r w:rsidRPr="00517E9C">
        <w:t>8</w:t>
      </w:r>
      <w:r w:rsidR="003726FB">
        <w:t xml:space="preserve"> </w:t>
      </w:r>
      <w:r w:rsidRPr="00517E9C">
        <w:t>kg.</w:t>
      </w:r>
      <w:r w:rsidR="003726FB">
        <w:t xml:space="preserve"> </w:t>
      </w:r>
      <w:r w:rsidRPr="00517E9C">
        <w:t>That</w:t>
      </w:r>
      <w:r w:rsidR="003726FB">
        <w:t xml:space="preserve"> </w:t>
      </w:r>
      <w:r w:rsidRPr="00517E9C">
        <w:t>infant</w:t>
      </w:r>
      <w:r w:rsidR="003726FB">
        <w:t xml:space="preserve"> </w:t>
      </w:r>
      <w:r w:rsidRPr="00517E9C">
        <w:t>is</w:t>
      </w:r>
      <w:r w:rsidR="003726FB">
        <w:t xml:space="preserve"> </w:t>
      </w:r>
      <w:r w:rsidRPr="00517E9C">
        <w:t>to</w:t>
      </w:r>
      <w:r w:rsidR="003726FB">
        <w:t xml:space="preserve"> </w:t>
      </w:r>
      <w:r w:rsidR="00346DAF">
        <w:t>receive</w:t>
      </w:r>
      <w:r w:rsidR="003726FB">
        <w:t xml:space="preserve"> </w:t>
      </w:r>
      <w:r w:rsidR="00346DAF">
        <w:t>660</w:t>
      </w:r>
      <w:r w:rsidR="003726FB">
        <w:t xml:space="preserve"> </w:t>
      </w:r>
      <w:r w:rsidR="00346DAF">
        <w:t>IU</w:t>
      </w:r>
      <w:r w:rsidR="003726FB">
        <w:t xml:space="preserve"> </w:t>
      </w:r>
      <w:r w:rsidR="00346DAF">
        <w:t>every</w:t>
      </w:r>
      <w:r w:rsidR="003726FB">
        <w:t xml:space="preserve"> </w:t>
      </w:r>
      <w:r w:rsidR="00346DAF">
        <w:t>14</w:t>
      </w:r>
      <w:r w:rsidR="003726FB">
        <w:t xml:space="preserve"> </w:t>
      </w:r>
      <w:r w:rsidR="00346DAF">
        <w:t>days,</w:t>
      </w:r>
      <w:r w:rsidR="003726FB">
        <w:t xml:space="preserve"> </w:t>
      </w:r>
      <w:r w:rsidR="00346DAF">
        <w:t>a</w:t>
      </w:r>
      <w:r w:rsidRPr="00517E9C">
        <w:t>bout</w:t>
      </w:r>
      <w:r w:rsidR="003726FB">
        <w:t xml:space="preserve"> </w:t>
      </w:r>
      <w:r w:rsidRPr="00517E9C">
        <w:t>two-thirds</w:t>
      </w:r>
      <w:r w:rsidR="003726FB">
        <w:t xml:space="preserve"> </w:t>
      </w:r>
      <w:r w:rsidRPr="00517E9C">
        <w:t>the</w:t>
      </w:r>
      <w:r w:rsidR="003726FB">
        <w:t xml:space="preserve"> </w:t>
      </w:r>
      <w:r w:rsidRPr="00517E9C">
        <w:t>amount</w:t>
      </w:r>
      <w:r w:rsidR="003726FB">
        <w:t xml:space="preserve"> </w:t>
      </w:r>
      <w:r w:rsidRPr="00517E9C">
        <w:t>calculated</w:t>
      </w:r>
      <w:r w:rsidR="003726FB">
        <w:t xml:space="preserve"> </w:t>
      </w:r>
      <w:r w:rsidRPr="00517E9C">
        <w:t>from</w:t>
      </w:r>
      <w:r w:rsidR="003726FB">
        <w:t xml:space="preserve"> </w:t>
      </w:r>
      <w:r w:rsidRPr="00517E9C">
        <w:t>BSA.</w:t>
      </w:r>
    </w:p>
    <w:p w14:paraId="4B3E0C62" w14:textId="2FB8C57E" w:rsidR="00517E9C" w:rsidRPr="00517E9C" w:rsidRDefault="00517E9C" w:rsidP="00346DAF">
      <w:pPr>
        <w:pStyle w:val="ListBullet"/>
      </w:pPr>
      <w:r w:rsidRPr="00517E9C">
        <w:t>A</w:t>
      </w:r>
      <w:r w:rsidR="003726FB">
        <w:t xml:space="preserve"> </w:t>
      </w:r>
      <w:r w:rsidRPr="00517E9C">
        <w:t>newborn</w:t>
      </w:r>
      <w:r w:rsidR="003726FB">
        <w:t xml:space="preserve"> </w:t>
      </w:r>
      <w:r w:rsidRPr="00517E9C">
        <w:t>male</w:t>
      </w:r>
      <w:r w:rsidR="003726FB">
        <w:t xml:space="preserve"> </w:t>
      </w:r>
      <w:r w:rsidRPr="00517E9C">
        <w:t>might</w:t>
      </w:r>
      <w:r w:rsidR="003726FB">
        <w:t xml:space="preserve"> </w:t>
      </w:r>
      <w:r w:rsidRPr="00517E9C">
        <w:t>have</w:t>
      </w:r>
      <w:r w:rsidR="003726FB">
        <w:t xml:space="preserve"> </w:t>
      </w:r>
      <w:r w:rsidRPr="00517E9C">
        <w:t>a</w:t>
      </w:r>
      <w:r w:rsidR="003726FB">
        <w:t xml:space="preserve"> </w:t>
      </w:r>
      <w:r w:rsidRPr="00517E9C">
        <w:t>BSA</w:t>
      </w:r>
      <w:r w:rsidR="003726FB">
        <w:t xml:space="preserve"> </w:t>
      </w:r>
      <w:r w:rsidRPr="00517E9C">
        <w:t>of</w:t>
      </w:r>
      <w:r w:rsidR="003726FB">
        <w:t xml:space="preserve"> </w:t>
      </w:r>
      <w:r w:rsidRPr="00517E9C">
        <w:t>0.22</w:t>
      </w:r>
      <w:r w:rsidR="003726FB">
        <w:t xml:space="preserve"> </w:t>
      </w:r>
      <w:r w:rsidR="00B5749C" w:rsidRPr="00696399">
        <w:t>m</w:t>
      </w:r>
      <w:r w:rsidR="00B5749C" w:rsidRPr="00B5749C">
        <w:rPr>
          <w:vertAlign w:val="superscript"/>
        </w:rPr>
        <w:t>2</w:t>
      </w:r>
      <w:r w:rsidR="003726FB">
        <w:t xml:space="preserve"> </w:t>
      </w:r>
      <w:r w:rsidRPr="00517E9C">
        <w:t>and</w:t>
      </w:r>
      <w:r w:rsidR="003726FB">
        <w:t xml:space="preserve"> </w:t>
      </w:r>
      <w:r w:rsidRPr="00517E9C">
        <w:t>weigh</w:t>
      </w:r>
      <w:r w:rsidR="003726FB">
        <w:t xml:space="preserve"> </w:t>
      </w:r>
      <w:r w:rsidRPr="00517E9C">
        <w:t>3.5</w:t>
      </w:r>
      <w:r w:rsidR="003726FB">
        <w:t xml:space="preserve"> </w:t>
      </w:r>
      <w:r w:rsidRPr="00517E9C">
        <w:t>kg.</w:t>
      </w:r>
      <w:r w:rsidR="003726FB">
        <w:t xml:space="preserve"> </w:t>
      </w:r>
      <w:r w:rsidRPr="00517E9C">
        <w:t>That</w:t>
      </w:r>
      <w:r w:rsidR="003726FB">
        <w:t xml:space="preserve"> </w:t>
      </w:r>
      <w:r w:rsidRPr="00517E9C">
        <w:t>newborn</w:t>
      </w:r>
      <w:r w:rsidR="003726FB">
        <w:t xml:space="preserve"> </w:t>
      </w:r>
      <w:r w:rsidRPr="00517E9C">
        <w:t>is</w:t>
      </w:r>
      <w:r w:rsidR="003726FB">
        <w:t xml:space="preserve"> </w:t>
      </w:r>
      <w:r w:rsidRPr="00517E9C">
        <w:t>to</w:t>
      </w:r>
      <w:r w:rsidR="003726FB">
        <w:t xml:space="preserve"> </w:t>
      </w:r>
      <w:r w:rsidRPr="00517E9C">
        <w:t>receive</w:t>
      </w:r>
      <w:r w:rsidR="003726FB">
        <w:t xml:space="preserve"> </w:t>
      </w:r>
      <w:r w:rsidRPr="00517E9C">
        <w:t>289</w:t>
      </w:r>
      <w:r w:rsidR="003726FB">
        <w:t xml:space="preserve"> </w:t>
      </w:r>
      <w:r w:rsidRPr="00517E9C">
        <w:t>IU</w:t>
      </w:r>
      <w:r w:rsidR="003726FB">
        <w:t xml:space="preserve"> </w:t>
      </w:r>
      <w:r w:rsidRPr="00517E9C">
        <w:t>every</w:t>
      </w:r>
      <w:r w:rsidR="003726FB">
        <w:t xml:space="preserve"> </w:t>
      </w:r>
      <w:r w:rsidRPr="00517E9C">
        <w:t>14</w:t>
      </w:r>
      <w:r w:rsidR="003726FB">
        <w:t xml:space="preserve"> </w:t>
      </w:r>
      <w:r w:rsidRPr="00517E9C">
        <w:t>days,</w:t>
      </w:r>
      <w:r w:rsidR="003726FB">
        <w:t xml:space="preserve"> </w:t>
      </w:r>
      <w:r w:rsidRPr="00517E9C">
        <w:t>about</w:t>
      </w:r>
      <w:r w:rsidR="003726FB">
        <w:t xml:space="preserve"> </w:t>
      </w:r>
      <w:r w:rsidRPr="00517E9C">
        <w:t>half</w:t>
      </w:r>
      <w:r w:rsidR="003726FB">
        <w:t xml:space="preserve"> </w:t>
      </w:r>
      <w:r w:rsidRPr="00517E9C">
        <w:t>the</w:t>
      </w:r>
      <w:r w:rsidR="003726FB">
        <w:t xml:space="preserve"> </w:t>
      </w:r>
      <w:r w:rsidRPr="00517E9C">
        <w:t>amount</w:t>
      </w:r>
      <w:r w:rsidR="003726FB">
        <w:t xml:space="preserve"> </w:t>
      </w:r>
      <w:r w:rsidRPr="00517E9C">
        <w:t>calculated</w:t>
      </w:r>
      <w:r w:rsidR="003726FB">
        <w:t xml:space="preserve"> </w:t>
      </w:r>
      <w:r w:rsidRPr="00517E9C">
        <w:t>from</w:t>
      </w:r>
      <w:r w:rsidR="003726FB">
        <w:t xml:space="preserve"> </w:t>
      </w:r>
      <w:r w:rsidRPr="00517E9C">
        <w:t>BSA.</w:t>
      </w:r>
    </w:p>
    <w:p w14:paraId="266DDBC7" w14:textId="42F23F64" w:rsidR="00517E9C" w:rsidRPr="00143A63" w:rsidRDefault="00530845" w:rsidP="004430B0">
      <w:pPr>
        <w:pStyle w:val="Comment"/>
        <w:ind w:left="1134" w:hanging="1134"/>
      </w:pPr>
      <w:r w:rsidRPr="00625C97">
        <w:rPr>
          <w:b/>
        </w:rPr>
        <w:t>Comment:</w:t>
      </w:r>
      <w:r w:rsidR="004430B0">
        <w:rPr>
          <w:b/>
        </w:rPr>
        <w:tab/>
      </w:r>
      <w:r w:rsidR="00517E9C" w:rsidRPr="00323727">
        <w:t>Question</w:t>
      </w:r>
      <w:r w:rsidR="003726FB">
        <w:t xml:space="preserve"> </w:t>
      </w:r>
      <w:r w:rsidR="00517E9C" w:rsidRPr="00323727">
        <w:t>for</w:t>
      </w:r>
      <w:r w:rsidR="003726FB">
        <w:t xml:space="preserve"> </w:t>
      </w:r>
      <w:r w:rsidR="00517E9C" w:rsidRPr="00323727">
        <w:t>sponsor:</w:t>
      </w:r>
      <w:r w:rsidR="003726FB">
        <w:t xml:space="preserve"> </w:t>
      </w:r>
      <w:r w:rsidR="00517E9C" w:rsidRPr="00530845">
        <w:t>Please</w:t>
      </w:r>
      <w:r w:rsidR="003726FB">
        <w:t xml:space="preserve"> </w:t>
      </w:r>
      <w:r w:rsidR="00517E9C" w:rsidRPr="00530845">
        <w:t>explain</w:t>
      </w:r>
      <w:r w:rsidR="003726FB">
        <w:t xml:space="preserve"> </w:t>
      </w:r>
      <w:r w:rsidR="00517E9C" w:rsidRPr="00530845">
        <w:t>the</w:t>
      </w:r>
      <w:r w:rsidR="003726FB">
        <w:t xml:space="preserve"> </w:t>
      </w:r>
      <w:r w:rsidR="00517E9C" w:rsidRPr="00530845">
        <w:t>derivation</w:t>
      </w:r>
      <w:r w:rsidR="003726FB">
        <w:t xml:space="preserve"> </w:t>
      </w:r>
      <w:r w:rsidR="00517E9C" w:rsidRPr="00530845">
        <w:t>of</w:t>
      </w:r>
      <w:r w:rsidR="003726FB">
        <w:t xml:space="preserve"> </w:t>
      </w:r>
      <w:r w:rsidR="00517E9C" w:rsidRPr="00530845">
        <w:t>dosing</w:t>
      </w:r>
      <w:r w:rsidR="003726FB">
        <w:t xml:space="preserve"> </w:t>
      </w:r>
      <w:r w:rsidR="00517E9C" w:rsidRPr="00530845">
        <w:t>in</w:t>
      </w:r>
      <w:r w:rsidR="003726FB">
        <w:t xml:space="preserve"> </w:t>
      </w:r>
      <w:r w:rsidR="00517E9C" w:rsidRPr="00530845">
        <w:t>children</w:t>
      </w:r>
      <w:r w:rsidR="003726FB">
        <w:t xml:space="preserve"> </w:t>
      </w:r>
      <w:r w:rsidR="00517E9C" w:rsidRPr="00530845">
        <w:t>with</w:t>
      </w:r>
      <w:r w:rsidR="003726FB">
        <w:t xml:space="preserve"> </w:t>
      </w:r>
      <w:r w:rsidR="00517E9C" w:rsidRPr="00530845">
        <w:t>a</w:t>
      </w:r>
      <w:r w:rsidR="003726FB">
        <w:t xml:space="preserve"> </w:t>
      </w:r>
      <w:r w:rsidR="00517E9C" w:rsidRPr="00530845">
        <w:t>body</w:t>
      </w:r>
      <w:r w:rsidR="003726FB">
        <w:t xml:space="preserve"> </w:t>
      </w:r>
      <w:r w:rsidR="00517E9C" w:rsidRPr="00530845">
        <w:t>surface</w:t>
      </w:r>
      <w:r w:rsidR="003726FB">
        <w:t xml:space="preserve"> </w:t>
      </w:r>
      <w:r w:rsidR="00517E9C" w:rsidRPr="00530845">
        <w:t>area</w:t>
      </w:r>
      <w:r w:rsidR="003726FB">
        <w:t xml:space="preserve"> </w:t>
      </w:r>
      <w:r w:rsidRPr="00530845">
        <w:t>&lt;</w:t>
      </w:r>
      <w:r w:rsidR="003726FB">
        <w:t xml:space="preserve"> </w:t>
      </w:r>
      <w:r w:rsidR="00517E9C" w:rsidRPr="00530845">
        <w:t>0.6</w:t>
      </w:r>
      <w:r w:rsidR="003726FB">
        <w:t xml:space="preserve"> </w:t>
      </w:r>
      <w:r w:rsidR="00517E9C" w:rsidRPr="00530845">
        <w:t>m².</w:t>
      </w:r>
    </w:p>
    <w:p w14:paraId="5F952267" w14:textId="256F9F8A" w:rsidR="00143A63" w:rsidRPr="003C5BAC" w:rsidRDefault="00143A63" w:rsidP="00143A63">
      <w:r w:rsidRPr="003C5BAC">
        <w:t>Asparaginase</w:t>
      </w:r>
      <w:r w:rsidR="003726FB">
        <w:t xml:space="preserve"> </w:t>
      </w:r>
      <w:r w:rsidRPr="003C5BAC">
        <w:t>is</w:t>
      </w:r>
      <w:r w:rsidR="003726FB">
        <w:t xml:space="preserve"> </w:t>
      </w:r>
      <w:r w:rsidRPr="003C5BAC">
        <w:t>a</w:t>
      </w:r>
      <w:r w:rsidR="003726FB">
        <w:t xml:space="preserve"> </w:t>
      </w:r>
      <w:r w:rsidRPr="003C5BAC">
        <w:t>foreign</w:t>
      </w:r>
      <w:r w:rsidR="003726FB">
        <w:t xml:space="preserve"> </w:t>
      </w:r>
      <w:r w:rsidRPr="003C5BAC">
        <w:t>protein</w:t>
      </w:r>
      <w:r w:rsidR="003726FB">
        <w:t xml:space="preserve"> </w:t>
      </w:r>
      <w:r w:rsidRPr="003C5BAC">
        <w:t>and</w:t>
      </w:r>
      <w:r w:rsidR="003726FB">
        <w:t xml:space="preserve"> </w:t>
      </w:r>
      <w:r w:rsidRPr="003C5BAC">
        <w:t>is</w:t>
      </w:r>
      <w:r w:rsidR="003726FB">
        <w:t xml:space="preserve"> </w:t>
      </w:r>
      <w:r w:rsidRPr="003C5BAC">
        <w:t>evidently</w:t>
      </w:r>
      <w:r w:rsidR="003726FB">
        <w:t xml:space="preserve"> </w:t>
      </w:r>
      <w:r w:rsidRPr="003C5BAC">
        <w:t>highly</w:t>
      </w:r>
      <w:r w:rsidR="003726FB">
        <w:t xml:space="preserve"> </w:t>
      </w:r>
      <w:r w:rsidRPr="003C5BAC">
        <w:t>immunogenic,</w:t>
      </w:r>
      <w:r w:rsidR="003726FB">
        <w:t xml:space="preserve"> </w:t>
      </w:r>
      <w:r w:rsidRPr="003C5BAC">
        <w:t>with</w:t>
      </w:r>
      <w:r w:rsidR="003726FB">
        <w:t xml:space="preserve"> </w:t>
      </w:r>
      <w:r w:rsidRPr="003C5BAC">
        <w:t>antibodies</w:t>
      </w:r>
      <w:r w:rsidR="003726FB">
        <w:t xml:space="preserve"> </w:t>
      </w:r>
      <w:r w:rsidRPr="003C5BAC">
        <w:t>commonly</w:t>
      </w:r>
      <w:r w:rsidR="003726FB">
        <w:t xml:space="preserve"> </w:t>
      </w:r>
      <w:r w:rsidRPr="003C5BAC">
        <w:t>contributing</w:t>
      </w:r>
      <w:r w:rsidR="003726FB">
        <w:t xml:space="preserve"> </w:t>
      </w:r>
      <w:r w:rsidRPr="003C5BAC">
        <w:t>to</w:t>
      </w:r>
      <w:r w:rsidR="003726FB">
        <w:t xml:space="preserve"> </w:t>
      </w:r>
      <w:r w:rsidRPr="003C5BAC">
        <w:t>majo</w:t>
      </w:r>
      <w:r w:rsidRPr="00530845">
        <w:t>r</w:t>
      </w:r>
      <w:r w:rsidR="003726FB">
        <w:t xml:space="preserve"> </w:t>
      </w:r>
      <w:r w:rsidRPr="00530845">
        <w:t>allergic</w:t>
      </w:r>
      <w:r w:rsidR="003726FB">
        <w:t xml:space="preserve"> </w:t>
      </w:r>
      <w:r w:rsidRPr="00530845">
        <w:t>responses</w:t>
      </w:r>
      <w:r w:rsidR="003726FB">
        <w:t xml:space="preserve"> </w:t>
      </w:r>
      <w:r w:rsidRPr="00530845">
        <w:t>and</w:t>
      </w:r>
      <w:r w:rsidR="003726FB">
        <w:t xml:space="preserve"> </w:t>
      </w:r>
      <w:r w:rsidRPr="00530845">
        <w:t>/</w:t>
      </w:r>
      <w:r w:rsidR="003726FB">
        <w:t xml:space="preserve"> </w:t>
      </w:r>
      <w:r w:rsidRPr="00530845">
        <w:t>or</w:t>
      </w:r>
      <w:r w:rsidR="003726FB">
        <w:t xml:space="preserve"> </w:t>
      </w:r>
      <w:r w:rsidRPr="00530845">
        <w:t>to</w:t>
      </w:r>
      <w:r w:rsidR="003726FB">
        <w:t xml:space="preserve"> </w:t>
      </w:r>
      <w:r w:rsidRPr="00530845">
        <w:t>dramatically</w:t>
      </w:r>
      <w:r w:rsidR="003726FB">
        <w:t xml:space="preserve"> </w:t>
      </w:r>
      <w:r w:rsidRPr="00530845">
        <w:t>increased</w:t>
      </w:r>
      <w:r w:rsidR="003726FB">
        <w:t xml:space="preserve"> </w:t>
      </w:r>
      <w:r w:rsidRPr="00530845">
        <w:t>clearance.</w:t>
      </w:r>
      <w:r w:rsidR="003726FB">
        <w:t xml:space="preserve"> </w:t>
      </w:r>
      <w:r w:rsidRPr="00530845">
        <w:t>Study</w:t>
      </w:r>
      <w:r w:rsidR="003726FB">
        <w:t xml:space="preserve"> </w:t>
      </w:r>
      <w:r w:rsidRPr="00530845">
        <w:t>CCG-1962</w:t>
      </w:r>
      <w:r w:rsidR="003726FB">
        <w:t xml:space="preserve"> </w:t>
      </w:r>
      <w:r w:rsidRPr="00530845">
        <w:t>(</w:t>
      </w:r>
      <w:r w:rsidR="00530845" w:rsidRPr="00530845">
        <w:t>Attachment</w:t>
      </w:r>
      <w:r w:rsidR="003726FB">
        <w:t xml:space="preserve"> </w:t>
      </w:r>
      <w:r w:rsidR="00530845" w:rsidRPr="00530845">
        <w:t>2</w:t>
      </w:r>
      <w:r w:rsidR="003726FB">
        <w:t xml:space="preserve"> </w:t>
      </w:r>
      <w:r w:rsidR="00530845" w:rsidRPr="00530845">
        <w:t>Section</w:t>
      </w:r>
      <w:r w:rsidR="003726FB">
        <w:t xml:space="preserve"> </w:t>
      </w:r>
      <w:r w:rsidR="00530845" w:rsidRPr="00530845">
        <w:t>7.2.1.1</w:t>
      </w:r>
      <w:r w:rsidRPr="00530845">
        <w:t>)</w:t>
      </w:r>
      <w:r w:rsidR="003726FB">
        <w:t xml:space="preserve"> </w:t>
      </w:r>
      <w:r w:rsidRPr="00530845">
        <w:t>compares</w:t>
      </w:r>
      <w:r w:rsidR="003726FB">
        <w:t xml:space="preserve"> </w:t>
      </w:r>
      <w:r w:rsidRPr="003C5BAC">
        <w:t>immunogenicity</w:t>
      </w:r>
      <w:r w:rsidR="003726FB">
        <w:t xml:space="preserve"> </w:t>
      </w:r>
      <w:r w:rsidRPr="003C5BAC">
        <w:t>of</w:t>
      </w:r>
      <w:r w:rsidR="003726FB">
        <w:t xml:space="preserve"> </w:t>
      </w:r>
      <w:r w:rsidRPr="003C5BAC">
        <w:t>Oncaspar</w:t>
      </w:r>
      <w:r w:rsidR="003726FB">
        <w:t xml:space="preserve"> </w:t>
      </w:r>
      <w:r w:rsidRPr="003C5BAC">
        <w:t>and</w:t>
      </w:r>
      <w:r w:rsidR="003726FB">
        <w:t xml:space="preserve"> </w:t>
      </w:r>
      <w:r w:rsidRPr="003C5BAC">
        <w:t>native</w:t>
      </w:r>
      <w:r w:rsidR="003726FB">
        <w:t xml:space="preserve"> </w:t>
      </w:r>
      <w:r w:rsidRPr="006A7409">
        <w:rPr>
          <w:i/>
        </w:rPr>
        <w:t>E.coli</w:t>
      </w:r>
      <w:r w:rsidR="003726FB">
        <w:rPr>
          <w:i/>
        </w:rPr>
        <w:t xml:space="preserve"> </w:t>
      </w:r>
      <w:proofErr w:type="gramStart"/>
      <w:r w:rsidRPr="003C5BAC">
        <w:t>asparaginase</w:t>
      </w:r>
      <w:r w:rsidR="003726FB">
        <w:t xml:space="preserve"> </w:t>
      </w:r>
      <w:r w:rsidRPr="003C5BAC">
        <w:t>in</w:t>
      </w:r>
      <w:r w:rsidR="003726FB">
        <w:t xml:space="preserve"> </w:t>
      </w:r>
      <w:r w:rsidR="00610744">
        <w:t>first</w:t>
      </w:r>
      <w:r w:rsidR="003726FB">
        <w:t xml:space="preserve"> </w:t>
      </w:r>
      <w:r w:rsidR="00610744">
        <w:t>line</w:t>
      </w:r>
      <w:proofErr w:type="gramEnd"/>
      <w:r w:rsidR="003726FB">
        <w:t xml:space="preserve"> </w:t>
      </w:r>
      <w:r w:rsidRPr="00530845">
        <w:t>ALL.</w:t>
      </w:r>
      <w:r w:rsidR="003726FB">
        <w:t xml:space="preserve"> </w:t>
      </w:r>
      <w:r w:rsidRPr="00530845">
        <w:t>Study</w:t>
      </w:r>
      <w:r w:rsidR="003726FB">
        <w:t xml:space="preserve"> </w:t>
      </w:r>
      <w:r w:rsidRPr="00530845">
        <w:t>CCG-1961</w:t>
      </w:r>
      <w:r w:rsidR="003726FB">
        <w:t xml:space="preserve"> </w:t>
      </w:r>
      <w:r w:rsidR="00530845" w:rsidRPr="00530845">
        <w:t>(Attachment</w:t>
      </w:r>
      <w:r w:rsidR="003726FB">
        <w:t xml:space="preserve"> </w:t>
      </w:r>
      <w:r w:rsidR="00530845" w:rsidRPr="00530845">
        <w:t>2</w:t>
      </w:r>
      <w:r w:rsidR="00625C97">
        <w:t>,</w:t>
      </w:r>
      <w:r w:rsidR="003726FB">
        <w:t xml:space="preserve"> </w:t>
      </w:r>
      <w:r w:rsidR="00530845" w:rsidRPr="00530845">
        <w:t>Section</w:t>
      </w:r>
      <w:r w:rsidR="003726FB">
        <w:t xml:space="preserve"> </w:t>
      </w:r>
      <w:r w:rsidR="00530845" w:rsidRPr="00530845">
        <w:t>7.2</w:t>
      </w:r>
      <w:r w:rsidR="00530845">
        <w:t>.1.5</w:t>
      </w:r>
      <w:r w:rsidRPr="003C5BAC">
        <w:t>)</w:t>
      </w:r>
      <w:r w:rsidR="003726FB">
        <w:t xml:space="preserve"> </w:t>
      </w:r>
      <w:r w:rsidRPr="003C5BAC">
        <w:t>is</w:t>
      </w:r>
      <w:r w:rsidR="003726FB">
        <w:t xml:space="preserve"> </w:t>
      </w:r>
      <w:r w:rsidRPr="003C5BAC">
        <w:t>also</w:t>
      </w:r>
      <w:r w:rsidR="003726FB">
        <w:t xml:space="preserve"> </w:t>
      </w:r>
      <w:r w:rsidRPr="003C5BAC">
        <w:t>informative</w:t>
      </w:r>
      <w:r w:rsidR="003726FB">
        <w:t xml:space="preserve"> </w:t>
      </w:r>
      <w:r w:rsidRPr="003C5BAC">
        <w:t>in</w:t>
      </w:r>
      <w:r w:rsidR="003726FB">
        <w:t xml:space="preserve"> </w:t>
      </w:r>
      <w:r w:rsidRPr="003C5BAC">
        <w:t>this</w:t>
      </w:r>
      <w:r w:rsidR="003726FB">
        <w:t xml:space="preserve"> </w:t>
      </w:r>
      <w:r w:rsidRPr="003C5BAC">
        <w:t>regard,</w:t>
      </w:r>
      <w:r w:rsidR="003726FB">
        <w:t xml:space="preserve"> </w:t>
      </w:r>
      <w:r w:rsidRPr="003C5BAC">
        <w:t>but</w:t>
      </w:r>
      <w:r w:rsidR="003726FB">
        <w:t xml:space="preserve"> </w:t>
      </w:r>
      <w:r w:rsidRPr="003C5BAC">
        <w:t>patients</w:t>
      </w:r>
      <w:r w:rsidR="003726FB">
        <w:t xml:space="preserve"> </w:t>
      </w:r>
      <w:r w:rsidRPr="003C5BAC">
        <w:t>in</w:t>
      </w:r>
      <w:r w:rsidR="003726FB">
        <w:t xml:space="preserve"> </w:t>
      </w:r>
      <w:r w:rsidRPr="003C5BAC">
        <w:t>this</w:t>
      </w:r>
      <w:r w:rsidR="003726FB">
        <w:t xml:space="preserve"> </w:t>
      </w:r>
      <w:r w:rsidRPr="003C5BAC">
        <w:t>study</w:t>
      </w:r>
      <w:r w:rsidR="003726FB">
        <w:t xml:space="preserve"> </w:t>
      </w:r>
      <w:r w:rsidRPr="003C5BAC">
        <w:t>received</w:t>
      </w:r>
      <w:r w:rsidR="003726FB">
        <w:t xml:space="preserve"> </w:t>
      </w:r>
      <w:r w:rsidRPr="003C5BAC">
        <w:t>native</w:t>
      </w:r>
      <w:r w:rsidR="003726FB">
        <w:t xml:space="preserve"> </w:t>
      </w:r>
      <w:r w:rsidRPr="003C5BAC">
        <w:rPr>
          <w:i/>
        </w:rPr>
        <w:t>E.coli</w:t>
      </w:r>
      <w:r w:rsidR="003726FB">
        <w:t xml:space="preserve"> </w:t>
      </w:r>
      <w:r w:rsidRPr="003C5BAC">
        <w:t>asparaginase</w:t>
      </w:r>
      <w:r w:rsidR="003726FB">
        <w:t xml:space="preserve"> </w:t>
      </w:r>
      <w:r w:rsidRPr="003C5BAC">
        <w:t>prior</w:t>
      </w:r>
      <w:r w:rsidR="003726FB">
        <w:t xml:space="preserve"> </w:t>
      </w:r>
      <w:r w:rsidRPr="003C5BAC">
        <w:t>to</w:t>
      </w:r>
      <w:r w:rsidR="003726FB">
        <w:t xml:space="preserve"> </w:t>
      </w:r>
      <w:r w:rsidR="00610744">
        <w:t>PEGylated</w:t>
      </w:r>
      <w:r w:rsidR="003726FB">
        <w:t xml:space="preserve"> </w:t>
      </w:r>
      <w:r w:rsidRPr="003C5BAC">
        <w:t>asparaginase.</w:t>
      </w:r>
      <w:r w:rsidR="003726FB">
        <w:t xml:space="preserve"> </w:t>
      </w:r>
      <w:r w:rsidRPr="003C5BAC">
        <w:t>While</w:t>
      </w:r>
      <w:r w:rsidR="003726FB">
        <w:t xml:space="preserve"> </w:t>
      </w:r>
      <w:r w:rsidRPr="003C5BAC">
        <w:t>immunogenicity</w:t>
      </w:r>
      <w:r w:rsidR="003726FB">
        <w:t xml:space="preserve"> </w:t>
      </w:r>
      <w:r w:rsidRPr="003C5BAC">
        <w:t>can</w:t>
      </w:r>
      <w:r w:rsidR="003726FB">
        <w:t xml:space="preserve"> </w:t>
      </w:r>
      <w:r w:rsidRPr="003C5BAC">
        <w:t>be</w:t>
      </w:r>
      <w:r w:rsidR="003726FB">
        <w:t xml:space="preserve"> </w:t>
      </w:r>
      <w:r w:rsidRPr="003C5BAC">
        <w:t>signalled</w:t>
      </w:r>
      <w:r w:rsidR="003726FB">
        <w:t xml:space="preserve"> </w:t>
      </w:r>
      <w:r w:rsidRPr="003C5BAC">
        <w:t>by</w:t>
      </w:r>
      <w:r w:rsidR="003726FB">
        <w:t xml:space="preserve"> </w:t>
      </w:r>
      <w:r w:rsidRPr="003C5BAC">
        <w:t>allergic</w:t>
      </w:r>
      <w:r w:rsidR="003726FB">
        <w:t xml:space="preserve"> </w:t>
      </w:r>
      <w:r w:rsidRPr="003C5BAC">
        <w:t>AEs,</w:t>
      </w:r>
      <w:r w:rsidR="003726FB">
        <w:t xml:space="preserve"> </w:t>
      </w:r>
      <w:r w:rsidRPr="003C5BAC">
        <w:t>‘silent</w:t>
      </w:r>
      <w:r w:rsidR="003726FB">
        <w:t xml:space="preserve"> </w:t>
      </w:r>
      <w:r w:rsidRPr="003C5BAC">
        <w:t>inactivation’</w:t>
      </w:r>
      <w:r w:rsidR="003726FB">
        <w:t xml:space="preserve"> </w:t>
      </w:r>
      <w:r w:rsidRPr="003C5BAC">
        <w:t>of</w:t>
      </w:r>
      <w:r w:rsidR="003726FB">
        <w:t xml:space="preserve"> </w:t>
      </w:r>
      <w:r w:rsidRPr="003C5BAC">
        <w:t>activity</w:t>
      </w:r>
      <w:r w:rsidR="003726FB">
        <w:t xml:space="preserve"> </w:t>
      </w:r>
      <w:r w:rsidRPr="003C5BAC">
        <w:t>may</w:t>
      </w:r>
      <w:r w:rsidR="003726FB">
        <w:t xml:space="preserve"> </w:t>
      </w:r>
      <w:r w:rsidRPr="003C5BAC">
        <w:t>occur</w:t>
      </w:r>
      <w:r w:rsidR="003726FB">
        <w:t xml:space="preserve"> </w:t>
      </w:r>
      <w:r w:rsidRPr="003C5BAC">
        <w:t>with</w:t>
      </w:r>
      <w:r w:rsidR="003726FB">
        <w:t xml:space="preserve"> </w:t>
      </w:r>
      <w:r w:rsidRPr="003C5BAC">
        <w:t>development</w:t>
      </w:r>
      <w:r w:rsidR="003726FB">
        <w:t xml:space="preserve"> </w:t>
      </w:r>
      <w:r w:rsidRPr="003C5BAC">
        <w:t>of</w:t>
      </w:r>
      <w:r w:rsidR="003726FB">
        <w:t xml:space="preserve"> </w:t>
      </w:r>
      <w:r w:rsidRPr="003C5BAC">
        <w:t>neutralising</w:t>
      </w:r>
      <w:r w:rsidR="003726FB">
        <w:t xml:space="preserve"> </w:t>
      </w:r>
      <w:r w:rsidRPr="003C5BAC">
        <w:t>antibodies</w:t>
      </w:r>
      <w:r w:rsidR="003726FB">
        <w:t xml:space="preserve"> </w:t>
      </w:r>
      <w:r w:rsidRPr="003C5BAC">
        <w:t>in</w:t>
      </w:r>
      <w:r w:rsidR="003726FB">
        <w:t xml:space="preserve"> </w:t>
      </w:r>
      <w:r w:rsidRPr="003C5BAC">
        <w:t>the</w:t>
      </w:r>
      <w:r w:rsidR="003726FB">
        <w:t xml:space="preserve"> </w:t>
      </w:r>
      <w:r w:rsidRPr="003C5BAC">
        <w:t>absence</w:t>
      </w:r>
      <w:r w:rsidR="003726FB">
        <w:t xml:space="preserve"> </w:t>
      </w:r>
      <w:r w:rsidRPr="003C5BAC">
        <w:t>of</w:t>
      </w:r>
      <w:r w:rsidR="003726FB">
        <w:t xml:space="preserve"> </w:t>
      </w:r>
      <w:r w:rsidRPr="003C5BAC">
        <w:t>clinical</w:t>
      </w:r>
      <w:r w:rsidR="003726FB">
        <w:t xml:space="preserve"> </w:t>
      </w:r>
      <w:r w:rsidRPr="003C5BAC">
        <w:t>allergy,</w:t>
      </w:r>
      <w:r w:rsidR="003726FB">
        <w:t xml:space="preserve"> </w:t>
      </w:r>
      <w:r w:rsidRPr="003C5BAC">
        <w:t>and</w:t>
      </w:r>
      <w:r w:rsidR="003726FB">
        <w:t xml:space="preserve"> </w:t>
      </w:r>
      <w:r w:rsidRPr="003C5BAC">
        <w:t>such</w:t>
      </w:r>
      <w:r w:rsidR="003726FB">
        <w:t xml:space="preserve"> </w:t>
      </w:r>
      <w:r w:rsidRPr="003C5BAC">
        <w:t>patients</w:t>
      </w:r>
      <w:r w:rsidR="003726FB">
        <w:t xml:space="preserve"> </w:t>
      </w:r>
      <w:r w:rsidRPr="003C5BAC">
        <w:t>will</w:t>
      </w:r>
      <w:r w:rsidR="003726FB">
        <w:t xml:space="preserve"> </w:t>
      </w:r>
      <w:r w:rsidRPr="003C5BAC">
        <w:t>not</w:t>
      </w:r>
      <w:r w:rsidR="003726FB">
        <w:t xml:space="preserve"> </w:t>
      </w:r>
      <w:r w:rsidRPr="003C5BAC">
        <w:t>be</w:t>
      </w:r>
      <w:r w:rsidR="003726FB">
        <w:t xml:space="preserve"> </w:t>
      </w:r>
      <w:r w:rsidRPr="003C5BAC">
        <w:t>switched</w:t>
      </w:r>
      <w:r w:rsidR="003726FB">
        <w:t xml:space="preserve"> </w:t>
      </w:r>
      <w:r w:rsidRPr="003C5BAC">
        <w:t>to</w:t>
      </w:r>
      <w:r w:rsidR="003726FB">
        <w:t xml:space="preserve"> </w:t>
      </w:r>
      <w:r w:rsidRPr="003C5BAC">
        <w:t>a</w:t>
      </w:r>
      <w:r w:rsidR="003726FB">
        <w:t xml:space="preserve"> </w:t>
      </w:r>
      <w:r w:rsidRPr="003C5BAC">
        <w:t>different</w:t>
      </w:r>
      <w:r w:rsidR="003726FB">
        <w:t xml:space="preserve"> </w:t>
      </w:r>
      <w:r w:rsidRPr="003C5BAC">
        <w:t>drug</w:t>
      </w:r>
      <w:r w:rsidR="003726FB">
        <w:t xml:space="preserve"> </w:t>
      </w:r>
      <w:r w:rsidRPr="003C5BAC">
        <w:t>(</w:t>
      </w:r>
      <w:r w:rsidR="005755A1">
        <w:t>for</w:t>
      </w:r>
      <w:r w:rsidR="003726FB">
        <w:t xml:space="preserve"> </w:t>
      </w:r>
      <w:r w:rsidR="005755A1">
        <w:t>example</w:t>
      </w:r>
      <w:r w:rsidR="003726FB">
        <w:t xml:space="preserve"> </w:t>
      </w:r>
      <w:r w:rsidRPr="00044FAE">
        <w:rPr>
          <w:i/>
        </w:rPr>
        <w:t>Erwinia</w:t>
      </w:r>
      <w:r w:rsidR="003726FB">
        <w:t xml:space="preserve"> </w:t>
      </w:r>
      <w:r w:rsidRPr="003C5BAC">
        <w:t>asparaginase)</w:t>
      </w:r>
      <w:r w:rsidR="003726FB">
        <w:t xml:space="preserve"> </w:t>
      </w:r>
      <w:r w:rsidRPr="003C5BAC">
        <w:t>and</w:t>
      </w:r>
      <w:r w:rsidR="003726FB">
        <w:t xml:space="preserve"> </w:t>
      </w:r>
      <w:r w:rsidRPr="003C5BAC">
        <w:t>will</w:t>
      </w:r>
      <w:r w:rsidR="003726FB">
        <w:t xml:space="preserve"> </w:t>
      </w:r>
      <w:r w:rsidRPr="003C5BAC">
        <w:t>thus</w:t>
      </w:r>
      <w:r w:rsidR="003726FB">
        <w:t xml:space="preserve"> </w:t>
      </w:r>
      <w:r w:rsidRPr="003C5BAC">
        <w:t>be</w:t>
      </w:r>
      <w:r w:rsidR="003726FB">
        <w:t xml:space="preserve"> </w:t>
      </w:r>
      <w:r w:rsidRPr="003C5BAC">
        <w:t>denied</w:t>
      </w:r>
      <w:r w:rsidR="003726FB">
        <w:t xml:space="preserve"> </w:t>
      </w:r>
      <w:r w:rsidRPr="003C5BAC">
        <w:t>effective</w:t>
      </w:r>
      <w:r w:rsidR="003726FB">
        <w:t xml:space="preserve"> </w:t>
      </w:r>
      <w:r w:rsidRPr="003C5BAC">
        <w:t>therapy.</w:t>
      </w:r>
    </w:p>
    <w:p w14:paraId="7755C3B3" w14:textId="61109C77" w:rsidR="00143A63" w:rsidRPr="003C5BAC" w:rsidRDefault="00143A63" w:rsidP="00143A63">
      <w:r w:rsidRPr="003C5BAC">
        <w:t>Oncaspar</w:t>
      </w:r>
      <w:r w:rsidR="003726FB">
        <w:t xml:space="preserve"> </w:t>
      </w:r>
      <w:r w:rsidRPr="003C5BAC">
        <w:t>may</w:t>
      </w:r>
      <w:r w:rsidR="003726FB">
        <w:t xml:space="preserve"> </w:t>
      </w:r>
      <w:r w:rsidRPr="003C5BAC">
        <w:t>be</w:t>
      </w:r>
      <w:r w:rsidR="003726FB">
        <w:t xml:space="preserve"> </w:t>
      </w:r>
      <w:r w:rsidRPr="003C5BAC">
        <w:t>less</w:t>
      </w:r>
      <w:r w:rsidR="003726FB">
        <w:t xml:space="preserve"> </w:t>
      </w:r>
      <w:r w:rsidRPr="003C5BAC">
        <w:t>immunogenic</w:t>
      </w:r>
      <w:r w:rsidR="003726FB">
        <w:t xml:space="preserve"> </w:t>
      </w:r>
      <w:r w:rsidRPr="003C5BAC">
        <w:t>than</w:t>
      </w:r>
      <w:r w:rsidR="003726FB">
        <w:t xml:space="preserve"> </w:t>
      </w:r>
      <w:r w:rsidRPr="003C5BAC">
        <w:t>native</w:t>
      </w:r>
      <w:r w:rsidR="003726FB">
        <w:t xml:space="preserve"> </w:t>
      </w:r>
      <w:r w:rsidRPr="003C5BAC">
        <w:rPr>
          <w:i/>
        </w:rPr>
        <w:t>E.coli</w:t>
      </w:r>
      <w:r w:rsidR="003726FB">
        <w:t xml:space="preserve"> </w:t>
      </w:r>
      <w:r w:rsidRPr="003C5BAC">
        <w:t>asparaginase</w:t>
      </w:r>
      <w:r w:rsidR="003726FB">
        <w:t xml:space="preserve"> </w:t>
      </w:r>
      <w:r w:rsidRPr="003C5BAC">
        <w:t>(indeed</w:t>
      </w:r>
      <w:r w:rsidR="003726FB">
        <w:t xml:space="preserve"> </w:t>
      </w:r>
      <w:r w:rsidRPr="003C5BAC">
        <w:t>the</w:t>
      </w:r>
      <w:r w:rsidR="003726FB">
        <w:t xml:space="preserve"> </w:t>
      </w:r>
      <w:r w:rsidRPr="003C5BAC">
        <w:t>US</w:t>
      </w:r>
      <w:r w:rsidR="003726FB">
        <w:t xml:space="preserve"> </w:t>
      </w:r>
      <w:r w:rsidRPr="003C5BAC">
        <w:t>PI</w:t>
      </w:r>
      <w:r w:rsidR="003726FB">
        <w:t xml:space="preserve"> </w:t>
      </w:r>
      <w:r w:rsidRPr="003C5BAC">
        <w:t>states</w:t>
      </w:r>
      <w:r w:rsidR="003726FB">
        <w:t xml:space="preserve"> </w:t>
      </w:r>
      <w:r w:rsidRPr="003C5BAC">
        <w:t>there</w:t>
      </w:r>
      <w:r w:rsidR="003726FB">
        <w:t xml:space="preserve"> </w:t>
      </w:r>
      <w:r w:rsidRPr="003C5BAC">
        <w:t>is</w:t>
      </w:r>
      <w:r w:rsidR="003726FB">
        <w:t xml:space="preserve"> </w:t>
      </w:r>
      <w:r w:rsidRPr="003C5BAC">
        <w:t>insufficient</w:t>
      </w:r>
      <w:r w:rsidR="003726FB">
        <w:t xml:space="preserve"> </w:t>
      </w:r>
      <w:r w:rsidRPr="003C5BAC">
        <w:t>information</w:t>
      </w:r>
      <w:r w:rsidR="003726FB">
        <w:t xml:space="preserve"> </w:t>
      </w:r>
      <w:r w:rsidRPr="003C5BAC">
        <w:t>to</w:t>
      </w:r>
      <w:r w:rsidR="003726FB">
        <w:t xml:space="preserve"> </w:t>
      </w:r>
      <w:r w:rsidRPr="003C5BAC">
        <w:t>determine</w:t>
      </w:r>
      <w:r w:rsidR="003726FB">
        <w:t xml:space="preserve"> </w:t>
      </w:r>
      <w:r w:rsidRPr="003C5BAC">
        <w:t>whether</w:t>
      </w:r>
      <w:r w:rsidR="003726FB">
        <w:t xml:space="preserve"> </w:t>
      </w:r>
      <w:r w:rsidRPr="003C5BAC">
        <w:t>development</w:t>
      </w:r>
      <w:r w:rsidR="003726FB">
        <w:t xml:space="preserve"> </w:t>
      </w:r>
      <w:r w:rsidRPr="003C5BAC">
        <w:t>of</w:t>
      </w:r>
      <w:r w:rsidR="003726FB">
        <w:t xml:space="preserve"> </w:t>
      </w:r>
      <w:r w:rsidRPr="003C5BAC">
        <w:t>antibodies</w:t>
      </w:r>
      <w:r w:rsidR="003726FB">
        <w:t xml:space="preserve"> </w:t>
      </w:r>
      <w:r w:rsidRPr="003C5BAC">
        <w:t>is</w:t>
      </w:r>
      <w:r w:rsidR="003726FB">
        <w:t xml:space="preserve"> </w:t>
      </w:r>
      <w:r w:rsidRPr="003C5BAC">
        <w:t>associated</w:t>
      </w:r>
      <w:r w:rsidR="003726FB">
        <w:t xml:space="preserve"> </w:t>
      </w:r>
      <w:r w:rsidRPr="003C5BAC">
        <w:t>with</w:t>
      </w:r>
      <w:r w:rsidR="003726FB">
        <w:t xml:space="preserve"> </w:t>
      </w:r>
      <w:r>
        <w:t>greater</w:t>
      </w:r>
      <w:r w:rsidR="003726FB">
        <w:t xml:space="preserve"> </w:t>
      </w:r>
      <w:r w:rsidRPr="003C5BAC">
        <w:t>risk</w:t>
      </w:r>
      <w:r w:rsidR="003726FB">
        <w:t xml:space="preserve"> </w:t>
      </w:r>
      <w:r w:rsidRPr="003C5BAC">
        <w:t>of</w:t>
      </w:r>
      <w:r w:rsidR="003726FB">
        <w:t xml:space="preserve"> </w:t>
      </w:r>
      <w:r w:rsidRPr="003C5BAC">
        <w:t>allergic</w:t>
      </w:r>
      <w:r w:rsidR="003726FB">
        <w:t xml:space="preserve"> </w:t>
      </w:r>
      <w:r w:rsidRPr="003C5BAC">
        <w:t>reactions,</w:t>
      </w:r>
      <w:r w:rsidR="003726FB">
        <w:t xml:space="preserve"> </w:t>
      </w:r>
      <w:r w:rsidRPr="003C5BAC">
        <w:t>altered</w:t>
      </w:r>
      <w:r w:rsidR="003726FB">
        <w:t xml:space="preserve"> </w:t>
      </w:r>
      <w:r w:rsidRPr="003C5BAC">
        <w:t>PK</w:t>
      </w:r>
      <w:r w:rsidR="003726FB">
        <w:t xml:space="preserve"> </w:t>
      </w:r>
      <w:r w:rsidRPr="003C5BAC">
        <w:t>or</w:t>
      </w:r>
      <w:r w:rsidR="003726FB">
        <w:t xml:space="preserve"> </w:t>
      </w:r>
      <w:r w:rsidRPr="003C5BAC">
        <w:t>loss</w:t>
      </w:r>
      <w:r w:rsidR="003726FB">
        <w:t xml:space="preserve"> </w:t>
      </w:r>
      <w:r w:rsidRPr="003C5BAC">
        <w:t>of</w:t>
      </w:r>
      <w:r w:rsidR="003726FB">
        <w:t xml:space="preserve"> </w:t>
      </w:r>
      <w:r w:rsidRPr="003C5BAC">
        <w:t>anti-leukaemic</w:t>
      </w:r>
      <w:r w:rsidR="003726FB">
        <w:t xml:space="preserve"> </w:t>
      </w:r>
      <w:r w:rsidRPr="003C5BAC">
        <w:t>efficacy).</w:t>
      </w:r>
    </w:p>
    <w:p w14:paraId="304194A7" w14:textId="77777777" w:rsidR="00143A63" w:rsidRPr="003C5BAC" w:rsidRDefault="00143A63" w:rsidP="00143A63">
      <w:pPr>
        <w:pStyle w:val="Heading4"/>
      </w:pPr>
      <w:r w:rsidRPr="003C5BAC">
        <w:t>Efficacy</w:t>
      </w:r>
    </w:p>
    <w:p w14:paraId="5EF0906D" w14:textId="0AF01153" w:rsidR="00C85202" w:rsidRPr="00C85202" w:rsidRDefault="00143A63" w:rsidP="00C85202">
      <w:r w:rsidRPr="003C5BAC">
        <w:t>The</w:t>
      </w:r>
      <w:r w:rsidR="003726FB">
        <w:t xml:space="preserve"> </w:t>
      </w:r>
      <w:r w:rsidRPr="003C5BAC">
        <w:t>evaluator</w:t>
      </w:r>
      <w:r w:rsidR="003726FB">
        <w:t xml:space="preserve"> </w:t>
      </w:r>
      <w:r w:rsidRPr="003C5BAC">
        <w:t>integrates</w:t>
      </w:r>
      <w:r w:rsidR="003726FB">
        <w:t xml:space="preserve"> </w:t>
      </w:r>
      <w:r w:rsidRPr="003C5BAC">
        <w:t>efficacy</w:t>
      </w:r>
      <w:r w:rsidR="003726FB">
        <w:t xml:space="preserve"> </w:t>
      </w:r>
      <w:r w:rsidRPr="003C5BAC">
        <w:t>data</w:t>
      </w:r>
      <w:r w:rsidR="003726FB">
        <w:t xml:space="preserve"> </w:t>
      </w:r>
      <w:r w:rsidR="00530845">
        <w:t>in</w:t>
      </w:r>
      <w:r w:rsidR="003726FB">
        <w:t xml:space="preserve"> </w:t>
      </w:r>
      <w:r w:rsidR="00530845">
        <w:t>Section</w:t>
      </w:r>
      <w:r w:rsidR="003726FB">
        <w:t xml:space="preserve"> </w:t>
      </w:r>
      <w:r w:rsidR="00530845">
        <w:t>7.5</w:t>
      </w:r>
      <w:r w:rsidR="003726FB">
        <w:t xml:space="preserve"> </w:t>
      </w:r>
      <w:r w:rsidR="00530845">
        <w:t>of</w:t>
      </w:r>
      <w:r w:rsidR="003726FB">
        <w:t xml:space="preserve"> </w:t>
      </w:r>
      <w:r w:rsidR="00530845" w:rsidRPr="00530845">
        <w:t>Attachment</w:t>
      </w:r>
      <w:r w:rsidR="003726FB">
        <w:t xml:space="preserve"> </w:t>
      </w:r>
      <w:r w:rsidR="00530845" w:rsidRPr="00530845">
        <w:t>2</w:t>
      </w:r>
      <w:r w:rsidRPr="00530845">
        <w:t>,</w:t>
      </w:r>
      <w:r w:rsidR="003726FB">
        <w:t xml:space="preserve"> </w:t>
      </w:r>
      <w:r w:rsidRPr="00530845">
        <w:t>and</w:t>
      </w:r>
      <w:r w:rsidR="003726FB">
        <w:t xml:space="preserve"> </w:t>
      </w:r>
      <w:r w:rsidRPr="00530845">
        <w:t>this</w:t>
      </w:r>
      <w:r w:rsidR="003726FB">
        <w:t xml:space="preserve"> </w:t>
      </w:r>
      <w:r w:rsidRPr="003C5BAC">
        <w:t>section</w:t>
      </w:r>
      <w:r w:rsidR="003726FB">
        <w:t xml:space="preserve"> </w:t>
      </w:r>
      <w:r w:rsidRPr="003C5BAC">
        <w:t>of</w:t>
      </w:r>
      <w:r w:rsidR="003726FB">
        <w:t xml:space="preserve"> </w:t>
      </w:r>
      <w:r w:rsidRPr="003C5BAC">
        <w:t>is</w:t>
      </w:r>
      <w:r w:rsidR="003726FB">
        <w:t xml:space="preserve"> </w:t>
      </w:r>
      <w:r w:rsidRPr="003C5BAC">
        <w:t>perhaps</w:t>
      </w:r>
      <w:r w:rsidR="003726FB">
        <w:t xml:space="preserve"> </w:t>
      </w:r>
      <w:r w:rsidRPr="003C5BAC">
        <w:t>the</w:t>
      </w:r>
      <w:r w:rsidR="003726FB">
        <w:t xml:space="preserve"> </w:t>
      </w:r>
      <w:r w:rsidRPr="003C5BAC">
        <w:t>bes</w:t>
      </w:r>
      <w:r w:rsidR="00346DAF">
        <w:t>t</w:t>
      </w:r>
      <w:r w:rsidR="003726FB">
        <w:t xml:space="preserve"> </w:t>
      </w:r>
      <w:r w:rsidR="00346DAF">
        <w:t>place</w:t>
      </w:r>
      <w:r w:rsidR="003726FB">
        <w:t xml:space="preserve"> </w:t>
      </w:r>
      <w:r w:rsidR="00346DAF">
        <w:t>to</w:t>
      </w:r>
      <w:r w:rsidR="003726FB">
        <w:t xml:space="preserve"> </w:t>
      </w:r>
      <w:r w:rsidR="00346DAF">
        <w:t>start</w:t>
      </w:r>
      <w:r w:rsidR="003726FB">
        <w:t xml:space="preserve"> </w:t>
      </w:r>
      <w:r w:rsidR="00346DAF">
        <w:t>examining</w:t>
      </w:r>
      <w:r w:rsidR="003726FB">
        <w:t xml:space="preserve"> </w:t>
      </w:r>
      <w:r w:rsidR="00346DAF">
        <w:t>the</w:t>
      </w:r>
      <w:r w:rsidR="003726FB">
        <w:t xml:space="preserve"> </w:t>
      </w:r>
      <w:r w:rsidR="00346DAF">
        <w:t>d</w:t>
      </w:r>
      <w:r w:rsidRPr="003C5BAC">
        <w:t>ossier’s</w:t>
      </w:r>
      <w:r w:rsidR="003726FB">
        <w:t xml:space="preserve"> </w:t>
      </w:r>
      <w:r w:rsidRPr="003C5BAC">
        <w:t>evidence</w:t>
      </w:r>
      <w:r w:rsidR="003726FB">
        <w:t xml:space="preserve"> </w:t>
      </w:r>
      <w:r w:rsidRPr="003C5BAC">
        <w:t>of</w:t>
      </w:r>
      <w:r w:rsidR="003726FB">
        <w:t xml:space="preserve"> </w:t>
      </w:r>
      <w:r w:rsidRPr="003C5BAC">
        <w:t>efficacy.</w:t>
      </w:r>
      <w:r w:rsidR="003726FB">
        <w:t xml:space="preserve"> </w:t>
      </w:r>
      <w:r w:rsidRPr="003C5BAC">
        <w:t>In</w:t>
      </w:r>
      <w:r w:rsidR="003726FB">
        <w:t xml:space="preserve"> </w:t>
      </w:r>
      <w:r w:rsidRPr="003C5BAC">
        <w:t>the</w:t>
      </w:r>
      <w:r w:rsidR="003726FB">
        <w:t xml:space="preserve"> </w:t>
      </w:r>
      <w:r w:rsidRPr="003C5BAC">
        <w:t>more</w:t>
      </w:r>
      <w:r w:rsidR="003726FB">
        <w:t xml:space="preserve"> </w:t>
      </w:r>
      <w:r w:rsidRPr="003C5BAC">
        <w:lastRenderedPageBreak/>
        <w:t>detailed</w:t>
      </w:r>
      <w:r w:rsidR="003726FB">
        <w:t xml:space="preserve"> </w:t>
      </w:r>
      <w:r w:rsidRPr="003C5BAC">
        <w:t>earlier</w:t>
      </w:r>
      <w:r w:rsidR="003726FB">
        <w:t xml:space="preserve"> </w:t>
      </w:r>
      <w:r w:rsidRPr="003C5BAC">
        <w:t>parts</w:t>
      </w:r>
      <w:r w:rsidR="003726FB">
        <w:t xml:space="preserve"> </w:t>
      </w:r>
      <w:r w:rsidRPr="003C5BAC">
        <w:t>of</w:t>
      </w:r>
      <w:r w:rsidR="003726FB">
        <w:t xml:space="preserve"> </w:t>
      </w:r>
      <w:r w:rsidRPr="003C5BAC">
        <w:t>Section</w:t>
      </w:r>
      <w:r w:rsidR="003726FB">
        <w:t xml:space="preserve"> </w:t>
      </w:r>
      <w:r w:rsidRPr="003C5BAC">
        <w:t>7,</w:t>
      </w:r>
      <w:r w:rsidR="003726FB">
        <w:t xml:space="preserve"> </w:t>
      </w:r>
      <w:r w:rsidRPr="003C5BAC">
        <w:t>the</w:t>
      </w:r>
      <w:r w:rsidR="003726FB">
        <w:t xml:space="preserve"> </w:t>
      </w:r>
      <w:r w:rsidRPr="003C5BAC">
        <w:t>evaluator</w:t>
      </w:r>
      <w:r w:rsidR="003726FB">
        <w:t xml:space="preserve"> </w:t>
      </w:r>
      <w:r w:rsidRPr="003C5BAC">
        <w:t>distinguishes</w:t>
      </w:r>
      <w:r w:rsidR="003726FB">
        <w:t xml:space="preserve"> </w:t>
      </w:r>
      <w:r w:rsidRPr="003C5BAC">
        <w:t>between</w:t>
      </w:r>
      <w:r w:rsidR="003726FB">
        <w:t xml:space="preserve"> </w:t>
      </w:r>
      <w:r w:rsidRPr="003C5BAC">
        <w:t>‘formal</w:t>
      </w:r>
      <w:r w:rsidR="003726FB">
        <w:t xml:space="preserve"> </w:t>
      </w:r>
      <w:r w:rsidRPr="003C5BAC">
        <w:t>clinical</w:t>
      </w:r>
      <w:r w:rsidR="003726FB">
        <w:t xml:space="preserve"> </w:t>
      </w:r>
      <w:r w:rsidRPr="003C5BAC">
        <w:t>trials’</w:t>
      </w:r>
      <w:r w:rsidR="003726FB">
        <w:t xml:space="preserve"> </w:t>
      </w:r>
      <w:r w:rsidRPr="003C5BAC">
        <w:t>(Section</w:t>
      </w:r>
      <w:r w:rsidR="003726FB">
        <w:t xml:space="preserve"> </w:t>
      </w:r>
      <w:r w:rsidRPr="003C5BAC">
        <w:t>7.2,</w:t>
      </w:r>
      <w:r w:rsidR="003726FB">
        <w:t xml:space="preserve"> </w:t>
      </w:r>
      <w:r w:rsidRPr="003C5BAC">
        <w:t>stratified</w:t>
      </w:r>
      <w:r w:rsidR="003726FB">
        <w:t xml:space="preserve"> </w:t>
      </w:r>
      <w:r w:rsidRPr="003C5BAC">
        <w:t>by</w:t>
      </w:r>
      <w:r w:rsidR="003726FB">
        <w:t xml:space="preserve"> </w:t>
      </w:r>
      <w:r w:rsidRPr="003C5BAC">
        <w:t>line</w:t>
      </w:r>
      <w:r w:rsidR="003726FB">
        <w:t xml:space="preserve"> </w:t>
      </w:r>
      <w:r w:rsidRPr="003C5BAC">
        <w:t>of</w:t>
      </w:r>
      <w:r w:rsidR="003726FB">
        <w:t xml:space="preserve"> </w:t>
      </w:r>
      <w:r w:rsidRPr="003C5BAC">
        <w:t>therapy)</w:t>
      </w:r>
      <w:r w:rsidR="003726FB">
        <w:t xml:space="preserve"> </w:t>
      </w:r>
      <w:r w:rsidRPr="003C5BAC">
        <w:t>and</w:t>
      </w:r>
      <w:r w:rsidR="003726FB">
        <w:t xml:space="preserve"> </w:t>
      </w:r>
      <w:r w:rsidRPr="003C5BAC">
        <w:t>published</w:t>
      </w:r>
      <w:r w:rsidR="003726FB">
        <w:t xml:space="preserve"> </w:t>
      </w:r>
      <w:r w:rsidRPr="003C5BAC">
        <w:t>studies</w:t>
      </w:r>
      <w:r w:rsidR="003726FB">
        <w:t xml:space="preserve"> </w:t>
      </w:r>
      <w:r w:rsidRPr="003C5BAC">
        <w:t>(Section</w:t>
      </w:r>
      <w:r w:rsidR="003726FB">
        <w:t xml:space="preserve"> </w:t>
      </w:r>
      <w:r w:rsidRPr="003C5BAC">
        <w:t>7.3,</w:t>
      </w:r>
      <w:r w:rsidR="003726FB">
        <w:t xml:space="preserve"> </w:t>
      </w:r>
      <w:r w:rsidRPr="003C5BAC">
        <w:t>stratified</w:t>
      </w:r>
      <w:r w:rsidR="003726FB">
        <w:t xml:space="preserve"> </w:t>
      </w:r>
      <w:r w:rsidRPr="003C5BAC">
        <w:t>by</w:t>
      </w:r>
      <w:r w:rsidR="003726FB">
        <w:t xml:space="preserve"> </w:t>
      </w:r>
      <w:r w:rsidRPr="003C5BAC">
        <w:t>line</w:t>
      </w:r>
      <w:r w:rsidR="003726FB">
        <w:t xml:space="preserve"> </w:t>
      </w:r>
      <w:r w:rsidRPr="003C5BAC">
        <w:t>of</w:t>
      </w:r>
      <w:r w:rsidR="003726FB">
        <w:t xml:space="preserve"> </w:t>
      </w:r>
      <w:r w:rsidRPr="003C5BAC">
        <w:t>therapy</w:t>
      </w:r>
      <w:r w:rsidR="003726FB">
        <w:t xml:space="preserve"> </w:t>
      </w:r>
      <w:r w:rsidRPr="003C5BAC">
        <w:t>and,</w:t>
      </w:r>
      <w:r w:rsidR="003726FB">
        <w:t xml:space="preserve"> </w:t>
      </w:r>
      <w:r w:rsidRPr="003C5BAC">
        <w:t>within</w:t>
      </w:r>
      <w:r w:rsidR="003726FB">
        <w:t xml:space="preserve"> </w:t>
      </w:r>
      <w:r w:rsidR="00610744">
        <w:t>first</w:t>
      </w:r>
      <w:r w:rsidR="003726FB">
        <w:t xml:space="preserve"> </w:t>
      </w:r>
      <w:r w:rsidR="00610744">
        <w:t>line</w:t>
      </w:r>
      <w:r w:rsidR="00530845">
        <w:t>,</w:t>
      </w:r>
      <w:r w:rsidR="003726FB">
        <w:t xml:space="preserve"> </w:t>
      </w:r>
      <w:r w:rsidR="00530845">
        <w:t>also</w:t>
      </w:r>
      <w:r w:rsidR="003726FB">
        <w:t xml:space="preserve"> </w:t>
      </w:r>
      <w:r w:rsidR="00530845">
        <w:t>by</w:t>
      </w:r>
      <w:r w:rsidR="003726FB">
        <w:t xml:space="preserve"> </w:t>
      </w:r>
      <w:r w:rsidR="00530845">
        <w:t>age</w:t>
      </w:r>
      <w:r w:rsidR="003726FB">
        <w:t xml:space="preserve"> </w:t>
      </w:r>
      <w:r w:rsidR="00530845">
        <w:t>group;</w:t>
      </w:r>
      <w:r w:rsidR="003726FB">
        <w:t xml:space="preserve"> </w:t>
      </w:r>
      <w:r w:rsidRPr="003C5BAC">
        <w:t>child</w:t>
      </w:r>
      <w:r w:rsidR="003726FB">
        <w:t xml:space="preserve"> </w:t>
      </w:r>
      <w:r w:rsidR="00AC1686">
        <w:t>versus</w:t>
      </w:r>
      <w:r w:rsidR="003726FB">
        <w:t xml:space="preserve"> </w:t>
      </w:r>
      <w:r w:rsidRPr="003C5BAC">
        <w:t>adult).</w:t>
      </w:r>
      <w:r w:rsidR="003726FB">
        <w:t xml:space="preserve"> </w:t>
      </w:r>
      <w:proofErr w:type="gramStart"/>
      <w:r w:rsidR="00530845">
        <w:t>The</w:t>
      </w:r>
      <w:r w:rsidR="003726FB">
        <w:t xml:space="preserve"> </w:t>
      </w:r>
      <w:r w:rsidR="00530845">
        <w:t>evaluator’s</w:t>
      </w:r>
      <w:r w:rsidR="003726FB">
        <w:t xml:space="preserve"> </w:t>
      </w:r>
      <w:r w:rsidR="00530845">
        <w:t>‘t</w:t>
      </w:r>
      <w:r w:rsidRPr="003C5BAC">
        <w:t>able</w:t>
      </w:r>
      <w:r w:rsidR="003726FB">
        <w:t xml:space="preserve"> </w:t>
      </w:r>
      <w:r w:rsidRPr="003C5BAC">
        <w:t>of</w:t>
      </w:r>
      <w:r w:rsidR="003726FB">
        <w:t xml:space="preserve"> </w:t>
      </w:r>
      <w:r w:rsidRPr="003C5BAC">
        <w:t>key</w:t>
      </w:r>
      <w:r w:rsidR="003726FB">
        <w:t xml:space="preserve"> </w:t>
      </w:r>
      <w:r w:rsidRPr="003C5BAC">
        <w:t>efficacy</w:t>
      </w:r>
      <w:r w:rsidR="003726FB">
        <w:t xml:space="preserve"> </w:t>
      </w:r>
      <w:r w:rsidRPr="003C5BAC">
        <w:t>data</w:t>
      </w:r>
      <w:r w:rsidR="003726FB">
        <w:t xml:space="preserve"> </w:t>
      </w:r>
      <w:r w:rsidRPr="003C5BAC">
        <w:t>is</w:t>
      </w:r>
      <w:r w:rsidR="003726FB">
        <w:t xml:space="preserve"> </w:t>
      </w:r>
      <w:r w:rsidR="00E835A3">
        <w:t>above</w:t>
      </w:r>
      <w:r w:rsidR="003726FB">
        <w:t xml:space="preserve"> </w:t>
      </w:r>
      <w:r w:rsidR="00963BA7">
        <w:t>in</w:t>
      </w:r>
      <w:r w:rsidR="003726FB">
        <w:t xml:space="preserve"> </w:t>
      </w:r>
      <w:r w:rsidR="00E835A3">
        <w:t>Table</w:t>
      </w:r>
      <w:r w:rsidR="003726FB">
        <w:t xml:space="preserve"> </w:t>
      </w:r>
      <w:r w:rsidR="00E835A3">
        <w:t>7</w:t>
      </w:r>
      <w:r w:rsidR="00530845">
        <w:t>.</w:t>
      </w:r>
      <w:proofErr w:type="gramEnd"/>
    </w:p>
    <w:p w14:paraId="4DE1838F" w14:textId="32B388F1" w:rsidR="00143A63" w:rsidRPr="003C5BAC" w:rsidRDefault="00143A63" w:rsidP="00143A63">
      <w:pPr>
        <w:pStyle w:val="Heading5"/>
      </w:pPr>
      <w:r w:rsidRPr="003C5BAC">
        <w:t>First-line</w:t>
      </w:r>
      <w:r w:rsidR="003726FB">
        <w:t xml:space="preserve"> </w:t>
      </w:r>
      <w:r w:rsidRPr="003C5BAC">
        <w:t>use</w:t>
      </w:r>
    </w:p>
    <w:p w14:paraId="5F80D63F" w14:textId="48CDE0C3" w:rsidR="00143A63" w:rsidRPr="003C5BAC" w:rsidRDefault="00143A63" w:rsidP="00143A63">
      <w:r w:rsidRPr="003C5BAC">
        <w:t>The</w:t>
      </w:r>
      <w:r w:rsidR="003726FB">
        <w:t xml:space="preserve"> </w:t>
      </w:r>
      <w:r w:rsidRPr="003C5BAC">
        <w:t>evaluator</w:t>
      </w:r>
      <w:r w:rsidR="003726FB">
        <w:t xml:space="preserve"> </w:t>
      </w:r>
      <w:r w:rsidRPr="003C5BAC">
        <w:t>tabulates</w:t>
      </w:r>
      <w:r w:rsidR="003726FB">
        <w:t xml:space="preserve"> </w:t>
      </w:r>
      <w:r w:rsidRPr="003C5BAC">
        <w:t>supportive</w:t>
      </w:r>
      <w:r w:rsidR="003726FB">
        <w:t xml:space="preserve"> </w:t>
      </w:r>
      <w:r w:rsidRPr="003C5BAC">
        <w:t>‘formal’</w:t>
      </w:r>
      <w:r w:rsidR="003726FB">
        <w:t xml:space="preserve"> </w:t>
      </w:r>
      <w:r w:rsidRPr="003C5BAC">
        <w:t>trials</w:t>
      </w:r>
      <w:r w:rsidR="003726FB">
        <w:t xml:space="preserve"> </w:t>
      </w:r>
      <w:r w:rsidR="00CE34E4">
        <w:t>in</w:t>
      </w:r>
      <w:r w:rsidR="003726FB">
        <w:t xml:space="preserve"> </w:t>
      </w:r>
      <w:r w:rsidR="00CE34E4">
        <w:t>Section</w:t>
      </w:r>
      <w:r w:rsidR="003726FB">
        <w:t xml:space="preserve"> </w:t>
      </w:r>
      <w:r w:rsidR="00CE34E4">
        <w:t>7.2</w:t>
      </w:r>
      <w:r w:rsidR="003726FB">
        <w:t xml:space="preserve"> </w:t>
      </w:r>
      <w:r w:rsidR="00CE34E4">
        <w:t>of</w:t>
      </w:r>
      <w:r w:rsidR="003726FB">
        <w:t xml:space="preserve"> </w:t>
      </w:r>
      <w:r w:rsidR="00CE34E4">
        <w:t>Attachment</w:t>
      </w:r>
      <w:r w:rsidR="003726FB">
        <w:t xml:space="preserve"> </w:t>
      </w:r>
      <w:r w:rsidR="00CE34E4">
        <w:t>2</w:t>
      </w:r>
      <w:r w:rsidRPr="003C5BAC">
        <w:t>.</w:t>
      </w:r>
      <w:r w:rsidR="003726FB">
        <w:t xml:space="preserve"> </w:t>
      </w:r>
      <w:r w:rsidRPr="003C5BAC">
        <w:t>Of</w:t>
      </w:r>
      <w:r w:rsidR="003726FB">
        <w:t xml:space="preserve"> </w:t>
      </w:r>
      <w:r w:rsidRPr="003C5BAC">
        <w:t>note:</w:t>
      </w:r>
    </w:p>
    <w:p w14:paraId="6CA80BCC" w14:textId="78B2CBC4" w:rsidR="00143A63" w:rsidRPr="00CE34E4" w:rsidRDefault="00143A63" w:rsidP="00D53355">
      <w:pPr>
        <w:pStyle w:val="ListBullet"/>
      </w:pPr>
      <w:r w:rsidRPr="00CE34E4">
        <w:t>Study</w:t>
      </w:r>
      <w:r w:rsidR="003726FB">
        <w:t xml:space="preserve"> </w:t>
      </w:r>
      <w:r w:rsidRPr="00CE34E4">
        <w:t>CCG-1962</w:t>
      </w:r>
      <w:r w:rsidR="003726FB">
        <w:t xml:space="preserve"> </w:t>
      </w:r>
      <w:r w:rsidRPr="00CE34E4">
        <w:t>is</w:t>
      </w:r>
      <w:r w:rsidR="003726FB">
        <w:t xml:space="preserve"> </w:t>
      </w:r>
      <w:r w:rsidRPr="00CE34E4">
        <w:t>included</w:t>
      </w:r>
      <w:r w:rsidR="003726FB">
        <w:t xml:space="preserve"> </w:t>
      </w:r>
      <w:r w:rsidRPr="00D53355">
        <w:t>(this</w:t>
      </w:r>
      <w:r w:rsidR="003726FB">
        <w:t xml:space="preserve"> </w:t>
      </w:r>
      <w:r w:rsidRPr="00D53355">
        <w:t>is</w:t>
      </w:r>
      <w:r w:rsidR="003726FB">
        <w:t xml:space="preserve"> </w:t>
      </w:r>
      <w:r w:rsidR="00610744" w:rsidRPr="00D53355">
        <w:t>‘</w:t>
      </w:r>
      <w:r w:rsidRPr="00D53355">
        <w:t>Study</w:t>
      </w:r>
      <w:r w:rsidR="003726FB">
        <w:t xml:space="preserve"> </w:t>
      </w:r>
      <w:r w:rsidRPr="00D53355">
        <w:t>1</w:t>
      </w:r>
      <w:r w:rsidR="00610744" w:rsidRPr="00D53355">
        <w:t>’</w:t>
      </w:r>
      <w:r w:rsidR="003726FB">
        <w:t xml:space="preserve"> </w:t>
      </w:r>
      <w:r w:rsidRPr="00D53355">
        <w:t>in</w:t>
      </w:r>
      <w:r w:rsidR="003726FB">
        <w:t xml:space="preserve"> </w:t>
      </w:r>
      <w:r w:rsidRPr="00D53355">
        <w:t>the</w:t>
      </w:r>
      <w:r w:rsidR="003726FB">
        <w:t xml:space="preserve"> </w:t>
      </w:r>
      <w:r w:rsidRPr="00D53355">
        <w:t>USPI</w:t>
      </w:r>
      <w:r w:rsidR="003726FB">
        <w:t xml:space="preserve"> </w:t>
      </w:r>
      <w:r w:rsidRPr="00D53355">
        <w:t>and</w:t>
      </w:r>
      <w:r w:rsidR="003726FB">
        <w:t xml:space="preserve"> </w:t>
      </w:r>
      <w:r w:rsidRPr="00D53355">
        <w:t>in</w:t>
      </w:r>
      <w:r w:rsidR="003726FB">
        <w:t xml:space="preserve"> </w:t>
      </w:r>
      <w:r w:rsidRPr="00D53355">
        <w:t>the</w:t>
      </w:r>
      <w:r w:rsidR="003726FB">
        <w:t xml:space="preserve"> </w:t>
      </w:r>
      <w:r w:rsidRPr="00D53355">
        <w:t>SmPC),</w:t>
      </w:r>
      <w:r w:rsidR="003726FB">
        <w:t xml:space="preserve"> </w:t>
      </w:r>
      <w:r w:rsidRPr="00D53355">
        <w:t>and</w:t>
      </w:r>
      <w:r w:rsidR="003726FB">
        <w:t xml:space="preserve"> </w:t>
      </w:r>
      <w:r w:rsidRPr="00D53355">
        <w:t>evaluated</w:t>
      </w:r>
      <w:r w:rsidR="003726FB">
        <w:t xml:space="preserve"> </w:t>
      </w:r>
      <w:r w:rsidR="00CE34E4">
        <w:t>in</w:t>
      </w:r>
      <w:r w:rsidR="003726FB">
        <w:t xml:space="preserve"> </w:t>
      </w:r>
      <w:r w:rsidR="00CE34E4">
        <w:t>Sections</w:t>
      </w:r>
      <w:r w:rsidR="003726FB">
        <w:t xml:space="preserve"> </w:t>
      </w:r>
      <w:r w:rsidR="00CE34E4">
        <w:t>7.2.1.1</w:t>
      </w:r>
      <w:r w:rsidR="003726FB">
        <w:t xml:space="preserve"> </w:t>
      </w:r>
      <w:r w:rsidR="00CE34E4">
        <w:t>and</w:t>
      </w:r>
      <w:r w:rsidR="003726FB">
        <w:t xml:space="preserve"> </w:t>
      </w:r>
      <w:r w:rsidR="00CE34E4">
        <w:t>7.3.</w:t>
      </w:r>
      <w:r w:rsidR="00CE34E4" w:rsidRPr="00CE34E4">
        <w:t>1.24</w:t>
      </w:r>
      <w:r w:rsidRPr="00CE34E4">
        <w:t>.</w:t>
      </w:r>
    </w:p>
    <w:p w14:paraId="05D973F2" w14:textId="4A7C2385" w:rsidR="00143A63" w:rsidRPr="00D53355" w:rsidRDefault="00143A63" w:rsidP="00D53355">
      <w:pPr>
        <w:pStyle w:val="ListBullet"/>
      </w:pPr>
      <w:r w:rsidRPr="00CE34E4">
        <w:t>AALL07P4</w:t>
      </w:r>
      <w:r w:rsidR="003726FB">
        <w:t xml:space="preserve"> </w:t>
      </w:r>
      <w:r w:rsidRPr="00CE34E4">
        <w:t>(progress</w:t>
      </w:r>
      <w:r w:rsidR="003726FB">
        <w:t xml:space="preserve"> </w:t>
      </w:r>
      <w:r w:rsidRPr="00D53355">
        <w:t>report)</w:t>
      </w:r>
      <w:r w:rsidR="003726FB">
        <w:t xml:space="preserve"> </w:t>
      </w:r>
      <w:r w:rsidRPr="00D53355">
        <w:t>is</w:t>
      </w:r>
      <w:r w:rsidR="003726FB">
        <w:t xml:space="preserve"> </w:t>
      </w:r>
      <w:r w:rsidRPr="00D53355">
        <w:t>included</w:t>
      </w:r>
      <w:r w:rsidR="003726FB">
        <w:t xml:space="preserve"> </w:t>
      </w:r>
      <w:r w:rsidRPr="00D53355">
        <w:t>(this</w:t>
      </w:r>
      <w:r w:rsidR="003726FB">
        <w:t xml:space="preserve"> </w:t>
      </w:r>
      <w:r w:rsidRPr="00D53355">
        <w:t>is</w:t>
      </w:r>
      <w:r w:rsidR="003726FB">
        <w:t xml:space="preserve"> </w:t>
      </w:r>
      <w:r w:rsidR="00610744" w:rsidRPr="00D53355">
        <w:t>‘</w:t>
      </w:r>
      <w:r w:rsidRPr="00D53355">
        <w:t>Study</w:t>
      </w:r>
      <w:r w:rsidR="003726FB">
        <w:t xml:space="preserve"> </w:t>
      </w:r>
      <w:r w:rsidRPr="00D53355">
        <w:t>2</w:t>
      </w:r>
      <w:r w:rsidR="00610744" w:rsidRPr="00D53355">
        <w:t>’</w:t>
      </w:r>
      <w:r w:rsidR="003726FB">
        <w:t xml:space="preserve"> </w:t>
      </w:r>
      <w:r w:rsidRPr="00D53355">
        <w:t>in</w:t>
      </w:r>
      <w:r w:rsidR="003726FB">
        <w:t xml:space="preserve"> </w:t>
      </w:r>
      <w:r w:rsidRPr="00D53355">
        <w:t>the</w:t>
      </w:r>
      <w:r w:rsidR="003726FB">
        <w:t xml:space="preserve"> </w:t>
      </w:r>
      <w:r w:rsidRPr="00D53355">
        <w:t>SmPC),</w:t>
      </w:r>
      <w:r w:rsidR="003726FB">
        <w:t xml:space="preserve"> </w:t>
      </w:r>
      <w:r w:rsidRPr="00D53355">
        <w:t>and</w:t>
      </w:r>
      <w:r w:rsidR="003726FB">
        <w:t xml:space="preserve"> </w:t>
      </w:r>
      <w:r w:rsidRPr="00D53355">
        <w:t>evaluated</w:t>
      </w:r>
      <w:r w:rsidR="003726FB">
        <w:t xml:space="preserve"> </w:t>
      </w:r>
      <w:r w:rsidR="00541680">
        <w:t>in</w:t>
      </w:r>
      <w:r w:rsidR="003726FB">
        <w:t xml:space="preserve"> </w:t>
      </w:r>
      <w:r w:rsidR="00541680">
        <w:t>Section</w:t>
      </w:r>
      <w:r w:rsidR="003726FB">
        <w:t xml:space="preserve"> </w:t>
      </w:r>
      <w:r w:rsidR="00541680">
        <w:t>7.2.1.3</w:t>
      </w:r>
      <w:r w:rsidR="003726FB">
        <w:t xml:space="preserve"> </w:t>
      </w:r>
      <w:r w:rsidR="00541680">
        <w:t>of</w:t>
      </w:r>
      <w:r w:rsidR="003726FB">
        <w:t xml:space="preserve"> </w:t>
      </w:r>
      <w:r w:rsidR="00541680">
        <w:t>Attachment</w:t>
      </w:r>
      <w:r w:rsidR="003726FB">
        <w:t xml:space="preserve"> </w:t>
      </w:r>
      <w:r w:rsidR="00541680">
        <w:t>2.</w:t>
      </w:r>
    </w:p>
    <w:p w14:paraId="0241AE82" w14:textId="27941959" w:rsidR="00143A63" w:rsidRPr="003C5BAC" w:rsidRDefault="00143A63" w:rsidP="00143A63">
      <w:r w:rsidRPr="003C5BAC">
        <w:t>Other</w:t>
      </w:r>
      <w:r w:rsidR="003726FB">
        <w:t xml:space="preserve"> </w:t>
      </w:r>
      <w:r w:rsidRPr="003C5BAC">
        <w:t>‘formal’</w:t>
      </w:r>
      <w:r w:rsidR="003726FB">
        <w:t xml:space="preserve"> </w:t>
      </w:r>
      <w:r w:rsidRPr="003C5BAC">
        <w:t>studies</w:t>
      </w:r>
      <w:r w:rsidR="003726FB">
        <w:t xml:space="preserve"> </w:t>
      </w:r>
      <w:r w:rsidRPr="003C5BAC">
        <w:t>identified</w:t>
      </w:r>
      <w:r w:rsidR="003726FB">
        <w:t xml:space="preserve"> </w:t>
      </w:r>
      <w:r w:rsidRPr="003C5BAC">
        <w:t>as</w:t>
      </w:r>
      <w:r w:rsidR="003726FB">
        <w:t xml:space="preserve"> </w:t>
      </w:r>
      <w:r w:rsidRPr="003C5BAC">
        <w:t>highly</w:t>
      </w:r>
      <w:r w:rsidR="003726FB">
        <w:t xml:space="preserve"> </w:t>
      </w:r>
      <w:r w:rsidRPr="003C5BAC">
        <w:t>relevant</w:t>
      </w:r>
      <w:r w:rsidR="003726FB">
        <w:t xml:space="preserve"> </w:t>
      </w:r>
      <w:r w:rsidRPr="003C5BAC">
        <w:t>by</w:t>
      </w:r>
      <w:r w:rsidR="003726FB">
        <w:t xml:space="preserve"> </w:t>
      </w:r>
      <w:r w:rsidRPr="003C5BAC">
        <w:t>the</w:t>
      </w:r>
      <w:r w:rsidR="003726FB">
        <w:t xml:space="preserve"> </w:t>
      </w:r>
      <w:r w:rsidRPr="003C5BAC">
        <w:t>clinical</w:t>
      </w:r>
      <w:r w:rsidR="003726FB">
        <w:t xml:space="preserve"> </w:t>
      </w:r>
      <w:r w:rsidRPr="003C5BAC">
        <w:t>evaluator</w:t>
      </w:r>
      <w:r w:rsidR="003726FB">
        <w:t xml:space="preserve"> </w:t>
      </w:r>
      <w:r w:rsidRPr="003C5BAC">
        <w:t>include:</w:t>
      </w:r>
    </w:p>
    <w:p w14:paraId="2CD06F6B" w14:textId="369D9BAB" w:rsidR="00143A63" w:rsidRPr="003C5BAC" w:rsidRDefault="00143A63" w:rsidP="00346DAF">
      <w:pPr>
        <w:pStyle w:val="ListBullet"/>
      </w:pPr>
      <w:r w:rsidRPr="003E7265">
        <w:t>Place</w:t>
      </w:r>
      <w:r w:rsidR="003726FB">
        <w:t xml:space="preserve"> </w:t>
      </w:r>
      <w:r w:rsidRPr="003E7265">
        <w:t>et</w:t>
      </w:r>
      <w:r w:rsidR="003726FB">
        <w:t xml:space="preserve"> </w:t>
      </w:r>
      <w:r w:rsidRPr="003E7265">
        <w:t>al</w:t>
      </w:r>
      <w:r w:rsidR="00625C97">
        <w:t>.</w:t>
      </w:r>
      <w:r w:rsidR="003726FB">
        <w:t xml:space="preserve"> </w:t>
      </w:r>
      <w:r w:rsidRPr="003E7265">
        <w:t>2015</w:t>
      </w:r>
      <w:r w:rsidR="00625C97">
        <w:t>;</w:t>
      </w:r>
      <w:r w:rsidR="003E7265">
        <w:rPr>
          <w:rStyle w:val="FootnoteReference"/>
        </w:rPr>
        <w:footnoteReference w:id="70"/>
      </w:r>
      <w:r w:rsidR="003726FB">
        <w:t xml:space="preserve"> </w:t>
      </w:r>
      <w:r w:rsidRPr="003E7265">
        <w:t>(DFCI-05-001)</w:t>
      </w:r>
      <w:r w:rsidR="00625C97" w:rsidRPr="00625C97">
        <w:rPr>
          <w:rStyle w:val="FootnoteReference"/>
          <w:rFonts w:asciiTheme="minorHAnsi" w:hAnsiTheme="minorHAnsi"/>
          <w:sz w:val="24"/>
          <w:szCs w:val="24"/>
          <w:vertAlign w:val="baseline"/>
        </w:rPr>
        <w:t>;</w:t>
      </w:r>
      <w:r w:rsidR="00625C97" w:rsidRPr="003E7265">
        <w:rPr>
          <w:rStyle w:val="FootnoteReference"/>
          <w:rFonts w:asciiTheme="minorHAnsi" w:hAnsiTheme="minorHAnsi"/>
          <w:sz w:val="24"/>
          <w:szCs w:val="24"/>
        </w:rPr>
        <w:footnoteReference w:id="71"/>
      </w:r>
      <w:r w:rsidR="003726FB">
        <w:t xml:space="preserve"> </w:t>
      </w:r>
      <w:r w:rsidRPr="003E7265">
        <w:t>(</w:t>
      </w:r>
      <w:r w:rsidR="00541680" w:rsidRPr="003E7265">
        <w:t>Attachment</w:t>
      </w:r>
      <w:r w:rsidR="003726FB">
        <w:t xml:space="preserve"> </w:t>
      </w:r>
      <w:r w:rsidR="00541680" w:rsidRPr="003E7265">
        <w:t>2</w:t>
      </w:r>
      <w:r w:rsidR="003726FB">
        <w:t xml:space="preserve"> </w:t>
      </w:r>
      <w:r w:rsidR="00541680" w:rsidRPr="003E7265">
        <w:t>Sections</w:t>
      </w:r>
      <w:r w:rsidR="003726FB">
        <w:t xml:space="preserve"> </w:t>
      </w:r>
      <w:r w:rsidR="00541680" w:rsidRPr="003E7265">
        <w:t>7.2.1.2,</w:t>
      </w:r>
      <w:r w:rsidR="003726FB">
        <w:t xml:space="preserve"> </w:t>
      </w:r>
      <w:r w:rsidR="00541680" w:rsidRPr="003E7265">
        <w:t>7.2.1.13</w:t>
      </w:r>
      <w:r w:rsidR="003726FB">
        <w:t xml:space="preserve"> </w:t>
      </w:r>
      <w:r w:rsidR="003E7265" w:rsidRPr="003E7265">
        <w:t>and</w:t>
      </w:r>
      <w:r w:rsidR="003726FB">
        <w:t xml:space="preserve"> </w:t>
      </w:r>
      <w:r w:rsidR="003E7265" w:rsidRPr="003E7265">
        <w:t>7.3.1.23</w:t>
      </w:r>
      <w:r w:rsidRPr="003E7265">
        <w:t>).</w:t>
      </w:r>
      <w:r w:rsidR="003726FB">
        <w:t xml:space="preserve"> </w:t>
      </w:r>
      <w:r w:rsidRPr="003E7265">
        <w:t>This</w:t>
      </w:r>
      <w:r w:rsidR="003726FB">
        <w:t xml:space="preserve"> </w:t>
      </w:r>
      <w:r w:rsidRPr="003E7265">
        <w:t>was</w:t>
      </w:r>
      <w:r w:rsidR="003726FB">
        <w:t xml:space="preserve"> </w:t>
      </w:r>
      <w:r w:rsidRPr="003C5BAC">
        <w:t>described</w:t>
      </w:r>
      <w:r w:rsidR="003726FB">
        <w:t xml:space="preserve"> </w:t>
      </w:r>
      <w:r w:rsidRPr="003C5BAC">
        <w:t>as</w:t>
      </w:r>
      <w:r w:rsidR="003726FB">
        <w:t xml:space="preserve"> </w:t>
      </w:r>
      <w:r w:rsidRPr="003C5BAC">
        <w:t>the</w:t>
      </w:r>
      <w:r w:rsidR="003726FB">
        <w:t xml:space="preserve"> </w:t>
      </w:r>
      <w:r w:rsidRPr="003C5BAC">
        <w:t>most</w:t>
      </w:r>
      <w:r w:rsidR="003726FB">
        <w:t xml:space="preserve"> </w:t>
      </w:r>
      <w:r w:rsidRPr="003C5BAC">
        <w:t>important</w:t>
      </w:r>
      <w:r w:rsidR="003726FB">
        <w:t xml:space="preserve"> </w:t>
      </w:r>
      <w:r w:rsidRPr="003C5BAC">
        <w:t>trial</w:t>
      </w:r>
      <w:r w:rsidR="003726FB">
        <w:t xml:space="preserve"> </w:t>
      </w:r>
      <w:r w:rsidRPr="003C5BAC">
        <w:t>in</w:t>
      </w:r>
      <w:r w:rsidR="003726FB">
        <w:t xml:space="preserve"> </w:t>
      </w:r>
      <w:r w:rsidRPr="003C5BAC">
        <w:t>the</w:t>
      </w:r>
      <w:r w:rsidR="003726FB">
        <w:t xml:space="preserve"> </w:t>
      </w:r>
      <w:r w:rsidRPr="003C5BAC">
        <w:t>Dossier,</w:t>
      </w:r>
      <w:r w:rsidR="003726FB">
        <w:t xml:space="preserve"> </w:t>
      </w:r>
      <w:r w:rsidRPr="003C5BAC">
        <w:t>by</w:t>
      </w:r>
      <w:r w:rsidR="003726FB">
        <w:t xml:space="preserve"> </w:t>
      </w:r>
      <w:r w:rsidRPr="003C5BAC">
        <w:t>the</w:t>
      </w:r>
      <w:r w:rsidR="003726FB">
        <w:t xml:space="preserve"> </w:t>
      </w:r>
      <w:r w:rsidRPr="003C5BAC">
        <w:t>evaluator.</w:t>
      </w:r>
      <w:r w:rsidR="003726FB">
        <w:t xml:space="preserve"> </w:t>
      </w:r>
      <w:r w:rsidRPr="003C5BAC">
        <w:t>It</w:t>
      </w:r>
      <w:r w:rsidR="003726FB">
        <w:t xml:space="preserve"> </w:t>
      </w:r>
      <w:r w:rsidRPr="003C5BAC">
        <w:t>supports</w:t>
      </w:r>
      <w:r w:rsidR="003726FB">
        <w:t xml:space="preserve"> </w:t>
      </w:r>
      <w:r w:rsidRPr="003C5BAC">
        <w:t>equivalence</w:t>
      </w:r>
      <w:r w:rsidR="003726FB">
        <w:t xml:space="preserve"> </w:t>
      </w:r>
      <w:r w:rsidRPr="003C5BAC">
        <w:t>of</w:t>
      </w:r>
      <w:r w:rsidR="003726FB">
        <w:t xml:space="preserve"> </w:t>
      </w:r>
      <w:r w:rsidRPr="003C5BAC">
        <w:t>efficacy</w:t>
      </w:r>
      <w:r w:rsidR="003726FB">
        <w:t xml:space="preserve"> </w:t>
      </w:r>
      <w:r w:rsidRPr="003C5BAC">
        <w:t>outcomes</w:t>
      </w:r>
      <w:r w:rsidR="003726FB">
        <w:t xml:space="preserve"> </w:t>
      </w:r>
      <w:r w:rsidRPr="003C5BAC">
        <w:t>for</w:t>
      </w:r>
      <w:r w:rsidR="003726FB">
        <w:t xml:space="preserve"> </w:t>
      </w:r>
      <w:r w:rsidRPr="003C5BAC">
        <w:t>Oncaspar</w:t>
      </w:r>
      <w:r w:rsidR="003726FB">
        <w:t xml:space="preserve"> </w:t>
      </w:r>
      <w:r w:rsidRPr="003C5BAC">
        <w:t>and</w:t>
      </w:r>
      <w:r w:rsidR="003726FB">
        <w:t xml:space="preserve"> </w:t>
      </w:r>
      <w:r w:rsidRPr="003C5BAC">
        <w:t>native</w:t>
      </w:r>
      <w:r w:rsidR="003726FB">
        <w:t xml:space="preserve"> </w:t>
      </w:r>
      <w:r w:rsidRPr="003C5BAC">
        <w:rPr>
          <w:i/>
        </w:rPr>
        <w:t>E.coli</w:t>
      </w:r>
      <w:r w:rsidR="003726FB">
        <w:t xml:space="preserve"> </w:t>
      </w:r>
      <w:r w:rsidRPr="003C5BAC">
        <w:t>ASNase.</w:t>
      </w:r>
    </w:p>
    <w:p w14:paraId="534F2C92" w14:textId="26CEBA8C" w:rsidR="00143A63" w:rsidRPr="003C5BAC" w:rsidRDefault="00143A63" w:rsidP="00346DAF">
      <w:pPr>
        <w:pStyle w:val="ListBullet"/>
      </w:pPr>
      <w:r w:rsidRPr="00C7799B">
        <w:t>Asselin</w:t>
      </w:r>
      <w:r w:rsidR="003726FB">
        <w:t xml:space="preserve"> </w:t>
      </w:r>
      <w:r w:rsidRPr="00C7799B">
        <w:t>et</w:t>
      </w:r>
      <w:r w:rsidR="003726FB">
        <w:t xml:space="preserve"> </w:t>
      </w:r>
      <w:r w:rsidRPr="00C7799B">
        <w:t>al</w:t>
      </w:r>
      <w:r w:rsidR="00625C97">
        <w:t>.</w:t>
      </w:r>
      <w:r w:rsidR="003726FB">
        <w:t xml:space="preserve"> </w:t>
      </w:r>
      <w:proofErr w:type="gramStart"/>
      <w:r w:rsidRPr="00C7799B">
        <w:t>199</w:t>
      </w:r>
      <w:r w:rsidR="003E7265" w:rsidRPr="00C7799B">
        <w:t>9</w:t>
      </w:r>
      <w:r w:rsidR="00625C97">
        <w:t>;</w:t>
      </w:r>
      <w:r w:rsidR="003E7265" w:rsidRPr="00C7799B">
        <w:rPr>
          <w:rStyle w:val="FootnoteReference"/>
        </w:rPr>
        <w:footnoteReference w:id="72"/>
      </w:r>
      <w:r w:rsidR="00625C97">
        <w:rPr>
          <w:vertAlign w:val="superscript"/>
        </w:rPr>
        <w:t>,</w:t>
      </w:r>
      <w:proofErr w:type="gramEnd"/>
      <w:r w:rsidR="00C7799B" w:rsidRPr="00C7799B">
        <w:rPr>
          <w:rStyle w:val="FootnoteReference"/>
        </w:rPr>
        <w:footnoteReference w:id="73"/>
      </w:r>
      <w:r w:rsidR="003726FB">
        <w:t xml:space="preserve"> </w:t>
      </w:r>
      <w:r w:rsidRPr="00C7799B">
        <w:t>(DFCI-87-001)</w:t>
      </w:r>
      <w:r w:rsidR="003726FB">
        <w:t xml:space="preserve"> </w:t>
      </w:r>
      <w:r w:rsidRPr="00C7799B">
        <w:t>(</w:t>
      </w:r>
      <w:r w:rsidR="00C7799B" w:rsidRPr="00C7799B">
        <w:t>Attachment</w:t>
      </w:r>
      <w:r w:rsidR="003726FB">
        <w:t xml:space="preserve"> </w:t>
      </w:r>
      <w:r w:rsidR="00C7799B" w:rsidRPr="00C7799B">
        <w:t>2</w:t>
      </w:r>
      <w:r w:rsidR="003726FB">
        <w:t xml:space="preserve"> </w:t>
      </w:r>
      <w:r w:rsidR="00C7799B" w:rsidRPr="00C7799B">
        <w:t>Section</w:t>
      </w:r>
      <w:r w:rsidR="003726FB">
        <w:t xml:space="preserve"> </w:t>
      </w:r>
      <w:r w:rsidR="00C7799B" w:rsidRPr="00C7799B">
        <w:t>7.2.1.6)</w:t>
      </w:r>
      <w:r w:rsidRPr="00C7799B">
        <w:t>,</w:t>
      </w:r>
      <w:r w:rsidR="003726FB">
        <w:t xml:space="preserve"> </w:t>
      </w:r>
      <w:r w:rsidRPr="00C7799B">
        <w:t>where</w:t>
      </w:r>
      <w:r w:rsidR="003726FB">
        <w:t xml:space="preserve"> </w:t>
      </w:r>
      <w:r w:rsidRPr="003C5BAC">
        <w:t>a</w:t>
      </w:r>
      <w:r w:rsidR="003726FB">
        <w:t xml:space="preserve"> </w:t>
      </w:r>
      <w:r w:rsidRPr="003C5BAC">
        <w:t>subset</w:t>
      </w:r>
      <w:r w:rsidR="003726FB">
        <w:t xml:space="preserve"> </w:t>
      </w:r>
      <w:r w:rsidRPr="003C5BAC">
        <w:t>of</w:t>
      </w:r>
      <w:r w:rsidR="003726FB">
        <w:t xml:space="preserve"> </w:t>
      </w:r>
      <w:r w:rsidRPr="003C5BAC">
        <w:t>patients</w:t>
      </w:r>
      <w:r w:rsidR="003726FB">
        <w:t xml:space="preserve"> </w:t>
      </w:r>
      <w:r w:rsidRPr="003C5BAC">
        <w:t>with</w:t>
      </w:r>
      <w:r w:rsidR="003726FB">
        <w:t xml:space="preserve"> </w:t>
      </w:r>
      <w:r w:rsidRPr="003C5BAC">
        <w:t>greater</w:t>
      </w:r>
      <w:r w:rsidR="003726FB">
        <w:t xml:space="preserve"> </w:t>
      </w:r>
      <w:r w:rsidRPr="003C5BAC">
        <w:t>clearance</w:t>
      </w:r>
      <w:r w:rsidR="003726FB">
        <w:t xml:space="preserve"> </w:t>
      </w:r>
      <w:r w:rsidRPr="003C5BAC">
        <w:t>had</w:t>
      </w:r>
      <w:r w:rsidR="003726FB">
        <w:t xml:space="preserve"> </w:t>
      </w:r>
      <w:r w:rsidRPr="003C5BAC">
        <w:t>a</w:t>
      </w:r>
      <w:r w:rsidR="003726FB">
        <w:t xml:space="preserve"> </w:t>
      </w:r>
      <w:r w:rsidRPr="003C5BAC">
        <w:t>relatively</w:t>
      </w:r>
      <w:r w:rsidR="003726FB">
        <w:t xml:space="preserve"> </w:t>
      </w:r>
      <w:r w:rsidRPr="003C5BAC">
        <w:t>low</w:t>
      </w:r>
      <w:r w:rsidR="003726FB">
        <w:t xml:space="preserve"> </w:t>
      </w:r>
      <w:r w:rsidRPr="003C5BAC">
        <w:t>response</w:t>
      </w:r>
      <w:r w:rsidR="003726FB">
        <w:t xml:space="preserve"> </w:t>
      </w:r>
      <w:r w:rsidRPr="003C5BAC">
        <w:t>rate.</w:t>
      </w:r>
      <w:r w:rsidR="003726FB">
        <w:t xml:space="preserve"> </w:t>
      </w:r>
      <w:r w:rsidRPr="003C5BAC">
        <w:t>From</w:t>
      </w:r>
      <w:r w:rsidR="003726FB">
        <w:t xml:space="preserve"> </w:t>
      </w:r>
      <w:r w:rsidRPr="003C5BAC">
        <w:t>this</w:t>
      </w:r>
      <w:r w:rsidR="003726FB">
        <w:t xml:space="preserve"> </w:t>
      </w:r>
      <w:r w:rsidRPr="003C5BAC">
        <w:t>the</w:t>
      </w:r>
      <w:r w:rsidR="003726FB">
        <w:t xml:space="preserve"> </w:t>
      </w:r>
      <w:r w:rsidRPr="003C5BAC">
        <w:t>evaluator</w:t>
      </w:r>
      <w:r w:rsidR="003726FB">
        <w:t xml:space="preserve"> </w:t>
      </w:r>
      <w:r w:rsidRPr="003C5BAC">
        <w:t>recommends</w:t>
      </w:r>
      <w:r w:rsidR="003726FB">
        <w:t xml:space="preserve"> </w:t>
      </w:r>
      <w:r w:rsidRPr="003C5BAC">
        <w:t>that</w:t>
      </w:r>
      <w:r w:rsidR="003726FB">
        <w:t xml:space="preserve"> </w:t>
      </w:r>
      <w:r w:rsidRPr="003C5BAC">
        <w:t>monitoring</w:t>
      </w:r>
      <w:r w:rsidR="003726FB">
        <w:t xml:space="preserve"> </w:t>
      </w:r>
      <w:r w:rsidRPr="003C5BAC">
        <w:t>for</w:t>
      </w:r>
      <w:r w:rsidR="003726FB">
        <w:t xml:space="preserve"> </w:t>
      </w:r>
      <w:r w:rsidRPr="003C5BAC">
        <w:t>hypersensitivity</w:t>
      </w:r>
      <w:r w:rsidR="003726FB">
        <w:t xml:space="preserve"> </w:t>
      </w:r>
      <w:r w:rsidRPr="003C5BAC">
        <w:t>and</w:t>
      </w:r>
      <w:r w:rsidR="003726FB">
        <w:t xml:space="preserve"> </w:t>
      </w:r>
      <w:r w:rsidRPr="003C5BAC">
        <w:t>antibody</w:t>
      </w:r>
      <w:r w:rsidR="003726FB">
        <w:t xml:space="preserve"> </w:t>
      </w:r>
      <w:r w:rsidRPr="003C5BAC">
        <w:t>formation</w:t>
      </w:r>
      <w:r w:rsidR="003726FB">
        <w:t xml:space="preserve"> </w:t>
      </w:r>
      <w:r w:rsidRPr="003C5BAC">
        <w:t>should</w:t>
      </w:r>
      <w:r w:rsidR="003726FB">
        <w:t xml:space="preserve"> </w:t>
      </w:r>
      <w:r w:rsidRPr="003C5BAC">
        <w:t>be</w:t>
      </w:r>
      <w:r w:rsidR="003726FB">
        <w:t xml:space="preserve"> </w:t>
      </w:r>
      <w:r w:rsidRPr="003C5BAC">
        <w:t>an</w:t>
      </w:r>
      <w:r w:rsidR="003726FB">
        <w:t xml:space="preserve"> </w:t>
      </w:r>
      <w:r w:rsidRPr="003C5BAC">
        <w:t>integral</w:t>
      </w:r>
      <w:r w:rsidR="003726FB">
        <w:t xml:space="preserve"> </w:t>
      </w:r>
      <w:r w:rsidRPr="003C5BAC">
        <w:t>part</w:t>
      </w:r>
      <w:r w:rsidR="003726FB">
        <w:t xml:space="preserve"> </w:t>
      </w:r>
      <w:r w:rsidRPr="003C5BAC">
        <w:t>of</w:t>
      </w:r>
      <w:r w:rsidR="003726FB">
        <w:t xml:space="preserve"> </w:t>
      </w:r>
      <w:r w:rsidRPr="003C5BAC">
        <w:t>patient</w:t>
      </w:r>
      <w:r w:rsidR="003726FB">
        <w:t xml:space="preserve"> </w:t>
      </w:r>
      <w:r w:rsidRPr="003C5BAC">
        <w:t>management.</w:t>
      </w:r>
    </w:p>
    <w:p w14:paraId="1F6DBF92" w14:textId="195CCE02" w:rsidR="00143A63" w:rsidRPr="006C7D71" w:rsidRDefault="00143A63" w:rsidP="00346DAF">
      <w:pPr>
        <w:pStyle w:val="ListBullet"/>
      </w:pPr>
      <w:r w:rsidRPr="006C7D71">
        <w:t>Three</w:t>
      </w:r>
      <w:r w:rsidR="003726FB">
        <w:t xml:space="preserve"> </w:t>
      </w:r>
      <w:r w:rsidRPr="006C7D71">
        <w:t>other</w:t>
      </w:r>
      <w:r w:rsidR="003726FB">
        <w:t xml:space="preserve"> </w:t>
      </w:r>
      <w:r w:rsidRPr="006C7D71">
        <w:t>studies</w:t>
      </w:r>
      <w:r w:rsidR="003726FB">
        <w:t xml:space="preserve"> </w:t>
      </w:r>
      <w:r w:rsidRPr="006C7D71">
        <w:t>(DFCI-91-01</w:t>
      </w:r>
      <w:r w:rsidR="00625C97">
        <w:t>;</w:t>
      </w:r>
      <w:r w:rsidR="00C7799B" w:rsidRPr="006C7D71">
        <w:rPr>
          <w:rStyle w:val="FootnoteReference"/>
        </w:rPr>
        <w:footnoteReference w:id="74"/>
      </w:r>
      <w:r w:rsidR="00625C97">
        <w:rPr>
          <w:vertAlign w:val="superscript"/>
        </w:rPr>
        <w:t>,</w:t>
      </w:r>
      <w:r w:rsidR="00C7799B" w:rsidRPr="006C7D71">
        <w:rPr>
          <w:rStyle w:val="FootnoteReference"/>
        </w:rPr>
        <w:footnoteReference w:id="75"/>
      </w:r>
      <w:r w:rsidR="003726FB">
        <w:t xml:space="preserve"> </w:t>
      </w:r>
      <w:r w:rsidR="009702D8" w:rsidRPr="006C7D71">
        <w:t>(Attachment</w:t>
      </w:r>
      <w:r w:rsidR="003726FB">
        <w:t xml:space="preserve"> </w:t>
      </w:r>
      <w:r w:rsidR="009702D8" w:rsidRPr="006C7D71">
        <w:t>2</w:t>
      </w:r>
      <w:r w:rsidR="00625C97">
        <w:t>,</w:t>
      </w:r>
      <w:r w:rsidR="003726FB">
        <w:t xml:space="preserve"> </w:t>
      </w:r>
      <w:r w:rsidR="009702D8" w:rsidRPr="006C7D71">
        <w:t>Section</w:t>
      </w:r>
      <w:r w:rsidR="003726FB">
        <w:t xml:space="preserve"> </w:t>
      </w:r>
      <w:r w:rsidR="009702D8" w:rsidRPr="006C7D71">
        <w:t>7.2.1.4</w:t>
      </w:r>
      <w:r w:rsidR="009702D8" w:rsidRPr="00626028">
        <w:t>);</w:t>
      </w:r>
      <w:r w:rsidR="003726FB">
        <w:t xml:space="preserve"> </w:t>
      </w:r>
      <w:r w:rsidRPr="00626028">
        <w:t>AALL0232</w:t>
      </w:r>
      <w:r w:rsidR="00625C97">
        <w:t>;</w:t>
      </w:r>
      <w:r w:rsidR="009702D8" w:rsidRPr="00626028">
        <w:rPr>
          <w:rStyle w:val="FootnoteReference"/>
        </w:rPr>
        <w:footnoteReference w:id="76"/>
      </w:r>
      <w:r w:rsidR="00625C97">
        <w:rPr>
          <w:vertAlign w:val="superscript"/>
        </w:rPr>
        <w:t>,</w:t>
      </w:r>
      <w:r w:rsidR="009702D8" w:rsidRPr="00626028">
        <w:rPr>
          <w:rStyle w:val="FootnoteReference"/>
        </w:rPr>
        <w:footnoteReference w:id="77"/>
      </w:r>
      <w:r w:rsidR="003726FB">
        <w:t xml:space="preserve"> </w:t>
      </w:r>
      <w:r w:rsidR="009702D8" w:rsidRPr="00626028">
        <w:t>(Attachment</w:t>
      </w:r>
      <w:r w:rsidR="003726FB">
        <w:t xml:space="preserve"> </w:t>
      </w:r>
      <w:r w:rsidR="009702D8" w:rsidRPr="00626028">
        <w:t>2</w:t>
      </w:r>
      <w:r w:rsidR="003726FB">
        <w:t xml:space="preserve"> </w:t>
      </w:r>
      <w:r w:rsidR="009702D8" w:rsidRPr="00626028">
        <w:t>Section</w:t>
      </w:r>
      <w:r w:rsidR="003726FB">
        <w:t xml:space="preserve"> </w:t>
      </w:r>
      <w:r w:rsidR="009702D8" w:rsidRPr="00626028">
        <w:t>7.2.1.9)</w:t>
      </w:r>
      <w:r w:rsidR="003726FB">
        <w:t xml:space="preserve"> </w:t>
      </w:r>
      <w:r w:rsidRPr="00626028">
        <w:t>and</w:t>
      </w:r>
      <w:r w:rsidR="003726FB">
        <w:t xml:space="preserve"> </w:t>
      </w:r>
      <w:r w:rsidRPr="00626028">
        <w:t>UKALL2003</w:t>
      </w:r>
      <w:r w:rsidR="00625C97">
        <w:t>;</w:t>
      </w:r>
      <w:r w:rsidR="006C7D71" w:rsidRPr="00625C97">
        <w:rPr>
          <w:rStyle w:val="FootnoteReference"/>
        </w:rPr>
        <w:footnoteReference w:id="78"/>
      </w:r>
      <w:r w:rsidR="00625C97" w:rsidRPr="00323727">
        <w:rPr>
          <w:vertAlign w:val="superscript"/>
        </w:rPr>
        <w:t>,</w:t>
      </w:r>
      <w:r w:rsidR="006C7D71" w:rsidRPr="00626028">
        <w:rPr>
          <w:rStyle w:val="FootnoteReference"/>
        </w:rPr>
        <w:footnoteReference w:id="79"/>
      </w:r>
      <w:r w:rsidR="003726FB">
        <w:t xml:space="preserve"> </w:t>
      </w:r>
      <w:r w:rsidR="009702D8" w:rsidRPr="00626028">
        <w:t>(Attachment</w:t>
      </w:r>
      <w:r w:rsidR="003726FB">
        <w:t xml:space="preserve"> </w:t>
      </w:r>
      <w:r w:rsidR="009702D8" w:rsidRPr="00626028">
        <w:t>2</w:t>
      </w:r>
      <w:r w:rsidR="003726FB">
        <w:t xml:space="preserve"> </w:t>
      </w:r>
      <w:r w:rsidR="009702D8" w:rsidRPr="00626028">
        <w:t>Sections</w:t>
      </w:r>
      <w:r w:rsidR="003726FB">
        <w:t xml:space="preserve"> </w:t>
      </w:r>
      <w:r w:rsidR="006C7D71" w:rsidRPr="006C7D71">
        <w:t>7.2.1.11</w:t>
      </w:r>
      <w:r w:rsidR="009702D8" w:rsidRPr="006C7D71">
        <w:t>and</w:t>
      </w:r>
      <w:r w:rsidR="003726FB">
        <w:t xml:space="preserve"> </w:t>
      </w:r>
      <w:r w:rsidR="009702D8" w:rsidRPr="006C7D71">
        <w:t>7.3.1.23</w:t>
      </w:r>
      <w:r w:rsidRPr="006C7D71">
        <w:t>)</w:t>
      </w:r>
      <w:r w:rsidR="003726FB">
        <w:t xml:space="preserve"> </w:t>
      </w:r>
      <w:r w:rsidRPr="006C7D71">
        <w:t>were</w:t>
      </w:r>
      <w:r w:rsidR="003726FB">
        <w:t xml:space="preserve"> </w:t>
      </w:r>
      <w:r w:rsidRPr="006C7D71">
        <w:t>singled</w:t>
      </w:r>
      <w:r w:rsidR="003726FB">
        <w:t xml:space="preserve"> </w:t>
      </w:r>
      <w:r w:rsidRPr="006C7D71">
        <w:t>out</w:t>
      </w:r>
      <w:r w:rsidR="003726FB">
        <w:t xml:space="preserve"> </w:t>
      </w:r>
      <w:r w:rsidRPr="006C7D71">
        <w:t>as</w:t>
      </w:r>
      <w:r w:rsidR="003726FB">
        <w:t xml:space="preserve"> </w:t>
      </w:r>
      <w:r w:rsidRPr="006C7D71">
        <w:t>providing</w:t>
      </w:r>
      <w:r w:rsidR="003726FB">
        <w:t xml:space="preserve"> </w:t>
      </w:r>
      <w:r w:rsidRPr="006C7D71">
        <w:t>sa</w:t>
      </w:r>
      <w:r w:rsidR="00C7799B" w:rsidRPr="006C7D71">
        <w:t>tisfactory</w:t>
      </w:r>
      <w:r w:rsidR="003726FB">
        <w:t xml:space="preserve"> </w:t>
      </w:r>
      <w:r w:rsidR="00C7799B" w:rsidRPr="006C7D71">
        <w:t>5</w:t>
      </w:r>
      <w:r w:rsidR="003726FB">
        <w:t xml:space="preserve"> </w:t>
      </w:r>
      <w:r w:rsidR="00B5749C" w:rsidRPr="006C7D71">
        <w:t>year</w:t>
      </w:r>
      <w:r w:rsidR="003726FB">
        <w:t xml:space="preserve"> </w:t>
      </w:r>
      <w:r w:rsidR="00C7799B" w:rsidRPr="006C7D71">
        <w:t>event</w:t>
      </w:r>
      <w:r w:rsidR="003726FB">
        <w:t xml:space="preserve"> </w:t>
      </w:r>
      <w:r w:rsidRPr="006C7D71">
        <w:t>free</w:t>
      </w:r>
      <w:r w:rsidR="003726FB">
        <w:t xml:space="preserve"> </w:t>
      </w:r>
      <w:r w:rsidRPr="006C7D71">
        <w:t>survival</w:t>
      </w:r>
      <w:r w:rsidR="003726FB">
        <w:t xml:space="preserve"> </w:t>
      </w:r>
      <w:r w:rsidRPr="006C7D71">
        <w:t>data</w:t>
      </w:r>
      <w:r w:rsidR="003726FB">
        <w:t xml:space="preserve"> </w:t>
      </w:r>
      <w:r w:rsidRPr="006C7D71">
        <w:t>in</w:t>
      </w:r>
      <w:r w:rsidR="003726FB">
        <w:t xml:space="preserve"> </w:t>
      </w:r>
      <w:r w:rsidRPr="006C7D71">
        <w:t>children</w:t>
      </w:r>
      <w:r w:rsidR="003726FB">
        <w:t xml:space="preserve"> </w:t>
      </w:r>
      <w:r w:rsidRPr="006C7D71">
        <w:t>and</w:t>
      </w:r>
      <w:r w:rsidR="003726FB">
        <w:t xml:space="preserve"> </w:t>
      </w:r>
      <w:r w:rsidRPr="006C7D71">
        <w:t>younger</w:t>
      </w:r>
      <w:r w:rsidR="003726FB">
        <w:t xml:space="preserve"> </w:t>
      </w:r>
      <w:r w:rsidRPr="006C7D71">
        <w:t>adults</w:t>
      </w:r>
      <w:r w:rsidR="003726FB">
        <w:t xml:space="preserve"> </w:t>
      </w:r>
      <w:r w:rsidRPr="006C7D71">
        <w:t>treated</w:t>
      </w:r>
      <w:r w:rsidR="003726FB">
        <w:t xml:space="preserve"> </w:t>
      </w:r>
      <w:r w:rsidRPr="006C7D71">
        <w:t>with</w:t>
      </w:r>
      <w:r w:rsidR="003726FB">
        <w:t xml:space="preserve"> </w:t>
      </w:r>
      <w:r w:rsidRPr="006C7D71">
        <w:t>protocols</w:t>
      </w:r>
      <w:r w:rsidR="003726FB">
        <w:t xml:space="preserve"> </w:t>
      </w:r>
      <w:r w:rsidRPr="006C7D71">
        <w:t>including</w:t>
      </w:r>
      <w:r w:rsidR="003726FB">
        <w:t xml:space="preserve"> </w:t>
      </w:r>
      <w:r w:rsidR="00610744" w:rsidRPr="006C7D71">
        <w:t>PEGylated</w:t>
      </w:r>
      <w:r w:rsidR="003726FB">
        <w:t xml:space="preserve"> </w:t>
      </w:r>
      <w:r w:rsidRPr="006C7D71">
        <w:t>asparaginase.</w:t>
      </w:r>
    </w:p>
    <w:p w14:paraId="505B1868" w14:textId="71A3ABF5" w:rsidR="00143A63" w:rsidRPr="003C5BAC" w:rsidRDefault="00626028" w:rsidP="00143A63">
      <w:r>
        <w:t>In</w:t>
      </w:r>
      <w:r w:rsidR="003726FB">
        <w:t xml:space="preserve"> </w:t>
      </w:r>
      <w:r>
        <w:t>Section</w:t>
      </w:r>
      <w:r w:rsidR="003726FB">
        <w:t xml:space="preserve"> </w:t>
      </w:r>
      <w:r>
        <w:t>7.3</w:t>
      </w:r>
      <w:r w:rsidR="00625C97">
        <w:t>.</w:t>
      </w:r>
      <w:r>
        <w:t>1.23</w:t>
      </w:r>
      <w:r w:rsidR="00C524E4">
        <w:t>,</w:t>
      </w:r>
      <w:r w:rsidR="003726FB">
        <w:t xml:space="preserve"> </w:t>
      </w:r>
      <w:r>
        <w:t>Attachment</w:t>
      </w:r>
      <w:r w:rsidR="003726FB">
        <w:t xml:space="preserve"> </w:t>
      </w:r>
      <w:r>
        <w:t>2</w:t>
      </w:r>
      <w:r w:rsidR="00143A63" w:rsidRPr="003C5BAC">
        <w:t>,</w:t>
      </w:r>
      <w:r w:rsidR="003726FB">
        <w:t xml:space="preserve"> </w:t>
      </w:r>
      <w:r w:rsidR="00143A63" w:rsidRPr="003C5BAC">
        <w:t>the</w:t>
      </w:r>
      <w:r w:rsidR="003726FB">
        <w:t xml:space="preserve"> </w:t>
      </w:r>
      <w:r w:rsidR="00143A63" w:rsidRPr="003C5BAC">
        <w:t>evaluator</w:t>
      </w:r>
      <w:r w:rsidR="003726FB">
        <w:t xml:space="preserve"> </w:t>
      </w:r>
      <w:r w:rsidR="00143A63" w:rsidRPr="003C5BAC">
        <w:t>synthesises</w:t>
      </w:r>
      <w:r w:rsidR="003726FB">
        <w:t xml:space="preserve"> </w:t>
      </w:r>
      <w:r w:rsidR="00143A63" w:rsidRPr="003C5BAC">
        <w:t>published</w:t>
      </w:r>
      <w:r w:rsidR="003726FB">
        <w:t xml:space="preserve"> </w:t>
      </w:r>
      <w:r w:rsidR="00143A63" w:rsidRPr="003C5BAC">
        <w:t>evidence</w:t>
      </w:r>
      <w:r w:rsidR="003726FB">
        <w:t xml:space="preserve"> </w:t>
      </w:r>
      <w:r w:rsidR="00143A63" w:rsidRPr="003C5BAC">
        <w:t>of</w:t>
      </w:r>
      <w:r w:rsidR="003726FB">
        <w:t xml:space="preserve"> </w:t>
      </w:r>
      <w:r w:rsidR="00143A63" w:rsidRPr="003C5BAC">
        <w:t>efficacy</w:t>
      </w:r>
      <w:r w:rsidR="003726FB">
        <w:t xml:space="preserve"> </w:t>
      </w:r>
      <w:r w:rsidR="00143A63" w:rsidRPr="003C5BAC">
        <w:t>in</w:t>
      </w:r>
      <w:r w:rsidR="003726FB">
        <w:t xml:space="preserve"> </w:t>
      </w:r>
      <w:r w:rsidR="00610744">
        <w:t>first</w:t>
      </w:r>
      <w:r w:rsidR="003726FB">
        <w:t xml:space="preserve"> </w:t>
      </w:r>
      <w:r w:rsidR="00610744">
        <w:t>line</w:t>
      </w:r>
      <w:r w:rsidR="003726FB">
        <w:t xml:space="preserve"> </w:t>
      </w:r>
      <w:r w:rsidR="00143A63" w:rsidRPr="003C5BAC">
        <w:t>use</w:t>
      </w:r>
      <w:r w:rsidR="003726FB">
        <w:t xml:space="preserve"> </w:t>
      </w:r>
      <w:r w:rsidR="00143A63" w:rsidRPr="00626028">
        <w:t>in</w:t>
      </w:r>
      <w:r w:rsidR="003726FB">
        <w:t xml:space="preserve"> </w:t>
      </w:r>
      <w:r w:rsidR="00143A63" w:rsidRPr="00626028">
        <w:t>children.</w:t>
      </w:r>
      <w:r w:rsidR="003726FB">
        <w:t xml:space="preserve"> </w:t>
      </w:r>
      <w:r w:rsidR="00143A63" w:rsidRPr="00626028">
        <w:t>Study</w:t>
      </w:r>
      <w:r w:rsidR="003726FB">
        <w:t xml:space="preserve"> </w:t>
      </w:r>
      <w:r w:rsidR="00143A63" w:rsidRPr="00626028">
        <w:t>ALL0331</w:t>
      </w:r>
      <w:r w:rsidR="003726FB">
        <w:t xml:space="preserve"> </w:t>
      </w:r>
      <w:r w:rsidR="00143A63" w:rsidRPr="00626028">
        <w:t>is</w:t>
      </w:r>
      <w:r w:rsidR="003726FB">
        <w:t xml:space="preserve"> </w:t>
      </w:r>
      <w:r w:rsidR="00143A63" w:rsidRPr="00626028">
        <w:t>described</w:t>
      </w:r>
      <w:r w:rsidR="003726FB">
        <w:t xml:space="preserve"> </w:t>
      </w:r>
      <w:r w:rsidR="00143A63" w:rsidRPr="003C5BAC">
        <w:t>as</w:t>
      </w:r>
      <w:r w:rsidR="003726FB">
        <w:t xml:space="preserve"> </w:t>
      </w:r>
      <w:r w:rsidR="00143A63" w:rsidRPr="003C5BAC">
        <w:t>a</w:t>
      </w:r>
      <w:r w:rsidR="003726FB">
        <w:t xml:space="preserve"> </w:t>
      </w:r>
      <w:r w:rsidR="00143A63" w:rsidRPr="003C5BAC">
        <w:t>huge,</w:t>
      </w:r>
      <w:r w:rsidR="003726FB">
        <w:t xml:space="preserve"> </w:t>
      </w:r>
      <w:r w:rsidR="00143A63" w:rsidRPr="003C5BAC">
        <w:t>contemporary</w:t>
      </w:r>
      <w:r w:rsidR="003726FB">
        <w:t xml:space="preserve"> </w:t>
      </w:r>
      <w:r w:rsidR="00143A63" w:rsidRPr="003C5BAC">
        <w:t>study</w:t>
      </w:r>
      <w:r w:rsidR="003726FB">
        <w:t xml:space="preserve"> </w:t>
      </w:r>
      <w:r w:rsidR="00143A63" w:rsidRPr="003C5BAC">
        <w:t>in</w:t>
      </w:r>
      <w:r w:rsidR="003726FB">
        <w:t xml:space="preserve"> </w:t>
      </w:r>
      <w:r w:rsidR="00143A63" w:rsidRPr="003C5BAC">
        <w:lastRenderedPageBreak/>
        <w:t>thousands</w:t>
      </w:r>
      <w:r w:rsidR="003726FB">
        <w:t xml:space="preserve"> </w:t>
      </w:r>
      <w:r w:rsidR="00143A63" w:rsidRPr="003C5BAC">
        <w:t>of</w:t>
      </w:r>
      <w:r w:rsidR="003726FB">
        <w:t xml:space="preserve"> </w:t>
      </w:r>
      <w:r w:rsidR="00143A63" w:rsidRPr="003C5BAC">
        <w:t>patients</w:t>
      </w:r>
      <w:r w:rsidR="003726FB">
        <w:t xml:space="preserve"> </w:t>
      </w:r>
      <w:r w:rsidR="00143A63" w:rsidRPr="003C5BAC">
        <w:t>that</w:t>
      </w:r>
      <w:r w:rsidR="003726FB">
        <w:t xml:space="preserve"> </w:t>
      </w:r>
      <w:r w:rsidR="00143A63" w:rsidRPr="003C5BAC">
        <w:t>supports</w:t>
      </w:r>
      <w:r w:rsidR="003726FB">
        <w:t xml:space="preserve"> </w:t>
      </w:r>
      <w:r w:rsidR="00143A63" w:rsidRPr="003C5BAC">
        <w:t>use</w:t>
      </w:r>
      <w:r w:rsidR="003726FB">
        <w:t xml:space="preserve"> </w:t>
      </w:r>
      <w:r w:rsidR="00143A63" w:rsidRPr="003C5BAC">
        <w:t>of</w:t>
      </w:r>
      <w:r w:rsidR="003726FB">
        <w:t xml:space="preserve"> </w:t>
      </w:r>
      <w:r w:rsidR="00610744">
        <w:t>first</w:t>
      </w:r>
      <w:r w:rsidR="003726FB">
        <w:t xml:space="preserve"> </w:t>
      </w:r>
      <w:r w:rsidR="00610744">
        <w:t>line</w:t>
      </w:r>
      <w:r w:rsidR="003726FB">
        <w:t xml:space="preserve"> </w:t>
      </w:r>
      <w:r w:rsidR="00143A63" w:rsidRPr="003C5BAC">
        <w:t>Oncaspar</w:t>
      </w:r>
      <w:r w:rsidR="003726FB">
        <w:t xml:space="preserve"> </w:t>
      </w:r>
      <w:r w:rsidR="00143A63" w:rsidRPr="003C5BAC">
        <w:t>for</w:t>
      </w:r>
      <w:r w:rsidR="003726FB">
        <w:t xml:space="preserve"> </w:t>
      </w:r>
      <w:r w:rsidR="00143A63" w:rsidRPr="003C5BAC">
        <w:t>B</w:t>
      </w:r>
      <w:r w:rsidR="003726FB">
        <w:t xml:space="preserve"> </w:t>
      </w:r>
      <w:r w:rsidR="00143A63" w:rsidRPr="003C5BAC">
        <w:t>cell</w:t>
      </w:r>
      <w:r w:rsidR="003726FB">
        <w:t xml:space="preserve"> </w:t>
      </w:r>
      <w:r w:rsidR="00143A63" w:rsidRPr="003C5BAC">
        <w:t>ALL</w:t>
      </w:r>
      <w:r w:rsidR="003726FB">
        <w:t xml:space="preserve"> </w:t>
      </w:r>
      <w:r w:rsidR="00143A63" w:rsidRPr="003C5BAC">
        <w:t>in</w:t>
      </w:r>
      <w:r w:rsidR="003726FB">
        <w:t xml:space="preserve"> </w:t>
      </w:r>
      <w:r w:rsidR="00143A63" w:rsidRPr="003C5BAC">
        <w:t>children.</w:t>
      </w:r>
      <w:r w:rsidR="003726FB">
        <w:t xml:space="preserve"> </w:t>
      </w:r>
      <w:r w:rsidR="00143A63" w:rsidRPr="003C5BAC">
        <w:t>In</w:t>
      </w:r>
      <w:r w:rsidR="003726FB">
        <w:t xml:space="preserve"> </w:t>
      </w:r>
      <w:r w:rsidR="00143A63" w:rsidRPr="003C5BAC">
        <w:t>conclusion,</w:t>
      </w:r>
      <w:r w:rsidR="003726FB">
        <w:t xml:space="preserve"> </w:t>
      </w:r>
      <w:r w:rsidR="00143A63" w:rsidRPr="003C5BAC">
        <w:t>the</w:t>
      </w:r>
      <w:r w:rsidR="003726FB">
        <w:t xml:space="preserve"> </w:t>
      </w:r>
      <w:r w:rsidR="00143A63" w:rsidRPr="003C5BAC">
        <w:t>evaluator</w:t>
      </w:r>
      <w:r w:rsidR="003726FB">
        <w:t xml:space="preserve"> </w:t>
      </w:r>
      <w:r w:rsidR="00143A63" w:rsidRPr="003C5BAC">
        <w:t>writes:</w:t>
      </w:r>
    </w:p>
    <w:p w14:paraId="51C43BDA" w14:textId="28485B0A" w:rsidR="00143A63" w:rsidRPr="003C5BAC" w:rsidRDefault="00143A63" w:rsidP="00143A63">
      <w:pPr>
        <w:pStyle w:val="ListBullet"/>
      </w:pPr>
      <w:r w:rsidRPr="003C5BAC">
        <w:t>Use</w:t>
      </w:r>
      <w:r w:rsidR="003726FB">
        <w:t xml:space="preserve"> </w:t>
      </w:r>
      <w:r w:rsidRPr="003C5BAC">
        <w:t>of</w:t>
      </w:r>
      <w:r w:rsidR="003726FB">
        <w:t xml:space="preserve"> </w:t>
      </w:r>
      <w:r w:rsidRPr="003C5BAC">
        <w:t>asparaginase</w:t>
      </w:r>
      <w:r w:rsidR="003726FB">
        <w:t xml:space="preserve"> </w:t>
      </w:r>
      <w:r w:rsidRPr="003C5BAC">
        <w:t>per</w:t>
      </w:r>
      <w:r w:rsidR="003726FB">
        <w:t xml:space="preserve"> </w:t>
      </w:r>
      <w:r w:rsidRPr="003C5BAC">
        <w:t>se</w:t>
      </w:r>
      <w:r w:rsidR="003726FB">
        <w:t xml:space="preserve"> </w:t>
      </w:r>
      <w:r w:rsidRPr="003C5BAC">
        <w:t>is</w:t>
      </w:r>
      <w:r w:rsidR="003726FB">
        <w:t xml:space="preserve"> </w:t>
      </w:r>
      <w:r w:rsidRPr="003C5BAC">
        <w:t>an</w:t>
      </w:r>
      <w:r w:rsidR="003726FB">
        <w:t xml:space="preserve"> </w:t>
      </w:r>
      <w:r w:rsidRPr="003C5BAC">
        <w:t>accepted</w:t>
      </w:r>
      <w:r w:rsidR="003726FB">
        <w:t xml:space="preserve"> </w:t>
      </w:r>
      <w:r w:rsidRPr="003C5BAC">
        <w:t>part</w:t>
      </w:r>
      <w:r w:rsidR="003726FB">
        <w:t xml:space="preserve"> </w:t>
      </w:r>
      <w:r w:rsidRPr="003C5BAC">
        <w:t>of</w:t>
      </w:r>
      <w:r w:rsidR="003726FB">
        <w:t xml:space="preserve"> </w:t>
      </w:r>
      <w:r w:rsidRPr="003C5BAC">
        <w:t>current</w:t>
      </w:r>
      <w:r w:rsidR="003726FB">
        <w:t xml:space="preserve"> </w:t>
      </w:r>
      <w:r w:rsidRPr="003C5BAC">
        <w:t>first</w:t>
      </w:r>
      <w:r w:rsidR="003726FB">
        <w:t xml:space="preserve"> </w:t>
      </w:r>
      <w:r w:rsidRPr="003C5BAC">
        <w:t>line</w:t>
      </w:r>
      <w:r w:rsidR="003726FB">
        <w:t xml:space="preserve"> </w:t>
      </w:r>
      <w:r w:rsidRPr="003C5BAC">
        <w:t>treatment</w:t>
      </w:r>
      <w:r w:rsidR="003726FB">
        <w:t xml:space="preserve"> </w:t>
      </w:r>
      <w:r w:rsidRPr="003C5BAC">
        <w:t>in</w:t>
      </w:r>
      <w:r w:rsidR="003726FB">
        <w:t xml:space="preserve"> </w:t>
      </w:r>
      <w:r w:rsidRPr="003C5BAC">
        <w:t>children</w:t>
      </w:r>
      <w:r w:rsidR="003726FB">
        <w:t xml:space="preserve"> </w:t>
      </w:r>
      <w:r w:rsidRPr="003C5BAC">
        <w:t>with</w:t>
      </w:r>
      <w:r w:rsidR="003726FB">
        <w:t xml:space="preserve"> </w:t>
      </w:r>
      <w:r w:rsidRPr="003C5BAC">
        <w:t>ALL.</w:t>
      </w:r>
    </w:p>
    <w:p w14:paraId="7038ED83" w14:textId="5FE4E3BC" w:rsidR="00143A63" w:rsidRPr="003C5BAC" w:rsidRDefault="00143A63" w:rsidP="00143A63">
      <w:pPr>
        <w:pStyle w:val="ListBullet"/>
      </w:pPr>
      <w:r w:rsidRPr="003C5BAC">
        <w:t>Oncaspar</w:t>
      </w:r>
      <w:r w:rsidR="003726FB">
        <w:t xml:space="preserve"> </w:t>
      </w:r>
      <w:r w:rsidRPr="003C5BAC">
        <w:t>appears</w:t>
      </w:r>
      <w:r w:rsidR="003726FB">
        <w:t xml:space="preserve"> </w:t>
      </w:r>
      <w:r w:rsidRPr="003C5BAC">
        <w:t>to</w:t>
      </w:r>
      <w:r w:rsidR="003726FB">
        <w:t xml:space="preserve"> </w:t>
      </w:r>
      <w:r w:rsidRPr="003C5BAC">
        <w:t>have</w:t>
      </w:r>
      <w:r w:rsidR="003726FB">
        <w:t xml:space="preserve"> </w:t>
      </w:r>
      <w:r w:rsidRPr="003C5BAC">
        <w:t>similar</w:t>
      </w:r>
      <w:r w:rsidR="003726FB">
        <w:t xml:space="preserve"> </w:t>
      </w:r>
      <w:r w:rsidRPr="003C5BAC">
        <w:t>efficacy</w:t>
      </w:r>
      <w:r w:rsidR="003726FB">
        <w:t xml:space="preserve"> </w:t>
      </w:r>
      <w:r w:rsidRPr="003C5BAC">
        <w:t>outcomes</w:t>
      </w:r>
      <w:r w:rsidR="003726FB">
        <w:t xml:space="preserve"> </w:t>
      </w:r>
      <w:r w:rsidRPr="003C5BAC">
        <w:t>in</w:t>
      </w:r>
      <w:r w:rsidR="003726FB">
        <w:t xml:space="preserve"> </w:t>
      </w:r>
      <w:r w:rsidRPr="003C5BAC">
        <w:t>terms</w:t>
      </w:r>
      <w:r w:rsidR="003726FB">
        <w:t xml:space="preserve"> </w:t>
      </w:r>
      <w:r w:rsidRPr="003C5BAC">
        <w:t>of</w:t>
      </w:r>
      <w:r w:rsidR="003726FB">
        <w:t xml:space="preserve"> </w:t>
      </w:r>
      <w:r w:rsidRPr="003C5BAC">
        <w:t>EFS</w:t>
      </w:r>
      <w:r w:rsidR="003726FB">
        <w:t xml:space="preserve"> </w:t>
      </w:r>
      <w:r w:rsidRPr="003C5BAC">
        <w:t>and</w:t>
      </w:r>
      <w:r w:rsidR="003726FB">
        <w:t xml:space="preserve"> </w:t>
      </w:r>
      <w:r w:rsidRPr="003C5BAC">
        <w:t>OS</w:t>
      </w:r>
      <w:r w:rsidR="003726FB">
        <w:t xml:space="preserve"> </w:t>
      </w:r>
      <w:r w:rsidRPr="003C5BAC">
        <w:t>compared</w:t>
      </w:r>
      <w:r w:rsidR="003726FB">
        <w:t xml:space="preserve"> </w:t>
      </w:r>
      <w:r w:rsidRPr="003C5BAC">
        <w:t>with</w:t>
      </w:r>
      <w:r w:rsidR="003726FB">
        <w:t xml:space="preserve"> </w:t>
      </w:r>
      <w:r w:rsidRPr="003C5BAC">
        <w:t>native</w:t>
      </w:r>
      <w:r w:rsidR="003726FB">
        <w:t xml:space="preserve"> </w:t>
      </w:r>
      <w:r w:rsidRPr="006C672B">
        <w:rPr>
          <w:i/>
        </w:rPr>
        <w:t>E.coli</w:t>
      </w:r>
      <w:r w:rsidR="003726FB">
        <w:t xml:space="preserve"> </w:t>
      </w:r>
      <w:r w:rsidRPr="003C5BAC">
        <w:t>asparaginase.</w:t>
      </w:r>
    </w:p>
    <w:p w14:paraId="52FCBA31" w14:textId="38059419" w:rsidR="00143A63" w:rsidRPr="003C5BAC" w:rsidRDefault="00143A63" w:rsidP="00143A63">
      <w:pPr>
        <w:pStyle w:val="ListBullet"/>
      </w:pPr>
      <w:r w:rsidRPr="003C5BAC">
        <w:t>Oncaspar</w:t>
      </w:r>
      <w:r w:rsidR="003726FB">
        <w:t xml:space="preserve"> </w:t>
      </w:r>
      <w:r w:rsidRPr="003C5BAC">
        <w:t>has</w:t>
      </w:r>
      <w:r w:rsidR="003726FB">
        <w:t xml:space="preserve"> </w:t>
      </w:r>
      <w:r w:rsidRPr="003C5BAC">
        <w:t>a</w:t>
      </w:r>
      <w:r w:rsidR="003726FB">
        <w:t xml:space="preserve"> </w:t>
      </w:r>
      <w:r w:rsidRPr="003C5BAC">
        <w:t>treatment</w:t>
      </w:r>
      <w:r w:rsidR="003726FB">
        <w:t xml:space="preserve"> </w:t>
      </w:r>
      <w:r w:rsidRPr="003C5BAC">
        <w:t>advantage</w:t>
      </w:r>
      <w:r w:rsidR="003726FB">
        <w:t xml:space="preserve"> </w:t>
      </w:r>
      <w:r w:rsidRPr="003C5BAC">
        <w:t>of</w:t>
      </w:r>
      <w:r w:rsidR="003726FB">
        <w:t xml:space="preserve"> </w:t>
      </w:r>
      <w:r w:rsidRPr="003C5BAC">
        <w:t>wider</w:t>
      </w:r>
      <w:r w:rsidR="003726FB">
        <w:t xml:space="preserve"> </w:t>
      </w:r>
      <w:r w:rsidRPr="003C5BAC">
        <w:t>dose</w:t>
      </w:r>
      <w:r w:rsidR="003726FB">
        <w:t xml:space="preserve"> </w:t>
      </w:r>
      <w:r w:rsidRPr="003C5BAC">
        <w:t>intervals.</w:t>
      </w:r>
    </w:p>
    <w:p w14:paraId="447FD087" w14:textId="646ACF3B" w:rsidR="00143A63" w:rsidRPr="003C5BAC" w:rsidRDefault="00143A63" w:rsidP="00143A63">
      <w:pPr>
        <w:pStyle w:val="ListBullet"/>
      </w:pPr>
      <w:r w:rsidRPr="003C5BAC">
        <w:t>Oncaspar</w:t>
      </w:r>
      <w:r w:rsidR="003726FB">
        <w:t xml:space="preserve"> </w:t>
      </w:r>
      <w:r w:rsidRPr="003C5BAC">
        <w:t>appears</w:t>
      </w:r>
      <w:r w:rsidR="003726FB">
        <w:t xml:space="preserve"> </w:t>
      </w:r>
      <w:r w:rsidRPr="003C5BAC">
        <w:t>to</w:t>
      </w:r>
      <w:r w:rsidR="003726FB">
        <w:t xml:space="preserve"> </w:t>
      </w:r>
      <w:r w:rsidRPr="003C5BAC">
        <w:t>elicit</w:t>
      </w:r>
      <w:r w:rsidR="003726FB">
        <w:t xml:space="preserve"> </w:t>
      </w:r>
      <w:r w:rsidRPr="003C5BAC">
        <w:t>fewer</w:t>
      </w:r>
      <w:r w:rsidR="003726FB">
        <w:t xml:space="preserve"> </w:t>
      </w:r>
      <w:r w:rsidRPr="003C5BAC">
        <w:t>allergic</w:t>
      </w:r>
      <w:r w:rsidR="003726FB">
        <w:t xml:space="preserve"> </w:t>
      </w:r>
      <w:r w:rsidRPr="003C5BAC">
        <w:t>reactions</w:t>
      </w:r>
      <w:r w:rsidR="003726FB">
        <w:t xml:space="preserve"> </w:t>
      </w:r>
      <w:r w:rsidRPr="003C5BAC">
        <w:t>when</w:t>
      </w:r>
      <w:r w:rsidR="003726FB">
        <w:t xml:space="preserve"> </w:t>
      </w:r>
      <w:r w:rsidRPr="003C5BAC">
        <w:t>given</w:t>
      </w:r>
      <w:r w:rsidR="003726FB">
        <w:t xml:space="preserve"> </w:t>
      </w:r>
      <w:r w:rsidRPr="003C5BAC">
        <w:t>IM,</w:t>
      </w:r>
      <w:r w:rsidR="003726FB">
        <w:t xml:space="preserve"> </w:t>
      </w:r>
      <w:r w:rsidRPr="003C5BAC">
        <w:t>although</w:t>
      </w:r>
      <w:r w:rsidR="003726FB">
        <w:t xml:space="preserve"> </w:t>
      </w:r>
      <w:r w:rsidRPr="003C5BAC">
        <w:t>data</w:t>
      </w:r>
      <w:r w:rsidR="003726FB">
        <w:t xml:space="preserve"> </w:t>
      </w:r>
      <w:r w:rsidRPr="003C5BAC">
        <w:t>are</w:t>
      </w:r>
      <w:r w:rsidR="003726FB">
        <w:t xml:space="preserve"> </w:t>
      </w:r>
      <w:r w:rsidRPr="003C5BAC">
        <w:t>weak.</w:t>
      </w:r>
    </w:p>
    <w:p w14:paraId="766FA601" w14:textId="71695F6D" w:rsidR="00143A63" w:rsidRPr="003C5BAC" w:rsidRDefault="00143A63" w:rsidP="00143A63">
      <w:pPr>
        <w:pStyle w:val="ListBullet"/>
      </w:pPr>
      <w:r w:rsidRPr="003C5BAC">
        <w:t>Oncaspar</w:t>
      </w:r>
      <w:r w:rsidR="003726FB">
        <w:t xml:space="preserve"> </w:t>
      </w:r>
      <w:r w:rsidRPr="003C5BAC">
        <w:t>appears</w:t>
      </w:r>
      <w:r w:rsidR="003726FB">
        <w:t xml:space="preserve"> </w:t>
      </w:r>
      <w:r w:rsidRPr="003C5BAC">
        <w:t>to</w:t>
      </w:r>
      <w:r w:rsidR="003726FB">
        <w:t xml:space="preserve"> </w:t>
      </w:r>
      <w:r w:rsidRPr="003C5BAC">
        <w:t>elicit</w:t>
      </w:r>
      <w:r w:rsidR="003726FB">
        <w:t xml:space="preserve"> </w:t>
      </w:r>
      <w:r w:rsidRPr="003C5BAC">
        <w:t>lower</w:t>
      </w:r>
      <w:r w:rsidR="003726FB">
        <w:t xml:space="preserve"> </w:t>
      </w:r>
      <w:r w:rsidRPr="003C5BAC">
        <w:t>rates</w:t>
      </w:r>
      <w:r w:rsidR="003726FB">
        <w:t xml:space="preserve"> </w:t>
      </w:r>
      <w:r w:rsidRPr="003C5BAC">
        <w:t>of</w:t>
      </w:r>
      <w:r w:rsidR="003726FB">
        <w:t xml:space="preserve"> </w:t>
      </w:r>
      <w:r w:rsidRPr="003C5BAC">
        <w:t>antibody</w:t>
      </w:r>
      <w:r w:rsidR="003726FB">
        <w:t xml:space="preserve"> </w:t>
      </w:r>
      <w:r w:rsidRPr="003C5BAC">
        <w:t>formation</w:t>
      </w:r>
      <w:r w:rsidR="003726FB">
        <w:t xml:space="preserve"> </w:t>
      </w:r>
      <w:r w:rsidRPr="003C5BAC">
        <w:t>than</w:t>
      </w:r>
      <w:r w:rsidR="003726FB">
        <w:t xml:space="preserve"> </w:t>
      </w:r>
      <w:r w:rsidRPr="003C5BAC">
        <w:t>native</w:t>
      </w:r>
      <w:r w:rsidR="003726FB">
        <w:t xml:space="preserve"> </w:t>
      </w:r>
      <w:r w:rsidRPr="006C672B">
        <w:rPr>
          <w:i/>
        </w:rPr>
        <w:t>E.coli</w:t>
      </w:r>
      <w:r w:rsidR="003726FB">
        <w:t xml:space="preserve"> </w:t>
      </w:r>
      <w:r w:rsidRPr="003C5BAC">
        <w:t>asparaginase,</w:t>
      </w:r>
      <w:r w:rsidR="003726FB">
        <w:t xml:space="preserve"> </w:t>
      </w:r>
      <w:r w:rsidRPr="003C5BAC">
        <w:t>although</w:t>
      </w:r>
      <w:r w:rsidR="003726FB">
        <w:t xml:space="preserve"> </w:t>
      </w:r>
      <w:r w:rsidRPr="003C5BAC">
        <w:t>one</w:t>
      </w:r>
      <w:r w:rsidR="003726FB">
        <w:t xml:space="preserve"> </w:t>
      </w:r>
      <w:r w:rsidRPr="003C5BAC">
        <w:t>cannot</w:t>
      </w:r>
      <w:r w:rsidR="003726FB">
        <w:t xml:space="preserve"> </w:t>
      </w:r>
      <w:r w:rsidRPr="003C5BAC">
        <w:t>claim</w:t>
      </w:r>
      <w:r w:rsidR="003726FB">
        <w:t xml:space="preserve"> </w:t>
      </w:r>
      <w:r w:rsidRPr="003C5BAC">
        <w:t>this</w:t>
      </w:r>
      <w:r w:rsidR="003726FB">
        <w:t xml:space="preserve"> </w:t>
      </w:r>
      <w:r w:rsidRPr="003C5BAC">
        <w:t>definitively.</w:t>
      </w:r>
    </w:p>
    <w:p w14:paraId="344061D6" w14:textId="253CFB00" w:rsidR="00143A63" w:rsidRPr="003C5BAC" w:rsidRDefault="00143A63" w:rsidP="00143A63">
      <w:pPr>
        <w:pStyle w:val="ListBullet"/>
      </w:pPr>
      <w:r w:rsidRPr="003C5BAC">
        <w:t>The</w:t>
      </w:r>
      <w:r w:rsidR="003726FB">
        <w:t xml:space="preserve"> </w:t>
      </w:r>
      <w:r w:rsidRPr="003C5BAC">
        <w:t>dose</w:t>
      </w:r>
      <w:r w:rsidR="003726FB">
        <w:t xml:space="preserve"> </w:t>
      </w:r>
      <w:r w:rsidRPr="003C5BAC">
        <w:t>of</w:t>
      </w:r>
      <w:r w:rsidR="003726FB">
        <w:t xml:space="preserve"> </w:t>
      </w:r>
      <w:r w:rsidRPr="003C5BAC">
        <w:t>Oncaspar</w:t>
      </w:r>
      <w:r w:rsidR="003726FB">
        <w:t xml:space="preserve"> </w:t>
      </w:r>
      <w:r w:rsidRPr="003C5BAC">
        <w:t>proposed</w:t>
      </w:r>
      <w:r w:rsidR="003726FB">
        <w:t xml:space="preserve"> </w:t>
      </w:r>
      <w:r w:rsidRPr="003C5BAC">
        <w:t>in</w:t>
      </w:r>
      <w:r w:rsidR="003726FB">
        <w:t xml:space="preserve"> </w:t>
      </w:r>
      <w:r w:rsidRPr="003C5BAC">
        <w:t>the</w:t>
      </w:r>
      <w:r w:rsidR="003726FB">
        <w:t xml:space="preserve"> </w:t>
      </w:r>
      <w:r w:rsidRPr="003C5BAC">
        <w:t>draft</w:t>
      </w:r>
      <w:r w:rsidR="003726FB">
        <w:t xml:space="preserve"> </w:t>
      </w:r>
      <w:r w:rsidRPr="003C5BAC">
        <w:t>PI</w:t>
      </w:r>
      <w:r w:rsidR="003726FB">
        <w:t xml:space="preserve"> </w:t>
      </w:r>
      <w:r w:rsidRPr="003C5BAC">
        <w:t>matches</w:t>
      </w:r>
      <w:r w:rsidR="003726FB">
        <w:t xml:space="preserve"> </w:t>
      </w:r>
      <w:r w:rsidRPr="003C5BAC">
        <w:t>virtually</w:t>
      </w:r>
      <w:r w:rsidR="003726FB">
        <w:t xml:space="preserve"> </w:t>
      </w:r>
      <w:r w:rsidRPr="003C5BAC">
        <w:t>all</w:t>
      </w:r>
      <w:r w:rsidR="003726FB">
        <w:t xml:space="preserve"> </w:t>
      </w:r>
      <w:r w:rsidRPr="003C5BAC">
        <w:t>of</w:t>
      </w:r>
      <w:r w:rsidR="003726FB">
        <w:t xml:space="preserve"> </w:t>
      </w:r>
      <w:r w:rsidRPr="003C5BAC">
        <w:t>the</w:t>
      </w:r>
      <w:r w:rsidR="003726FB">
        <w:t xml:space="preserve"> </w:t>
      </w:r>
      <w:r w:rsidRPr="003C5BAC">
        <w:t>trial</w:t>
      </w:r>
      <w:r w:rsidR="003726FB">
        <w:t xml:space="preserve"> </w:t>
      </w:r>
      <w:r w:rsidRPr="003C5BAC">
        <w:t>doses</w:t>
      </w:r>
      <w:r w:rsidR="003726FB">
        <w:t xml:space="preserve"> </w:t>
      </w:r>
      <w:r w:rsidRPr="003C5BAC">
        <w:t>used.</w:t>
      </w:r>
    </w:p>
    <w:p w14:paraId="24F610C2" w14:textId="2F2BC7AA" w:rsidR="00143A63" w:rsidRPr="003C5BAC" w:rsidRDefault="00143A63" w:rsidP="00143A63">
      <w:pPr>
        <w:pStyle w:val="ListBullet"/>
      </w:pPr>
      <w:r w:rsidRPr="003C5BAC">
        <w:t>Monitoring</w:t>
      </w:r>
      <w:r w:rsidR="003726FB">
        <w:t xml:space="preserve"> </w:t>
      </w:r>
      <w:r w:rsidRPr="003C5BAC">
        <w:t>asparaginase</w:t>
      </w:r>
      <w:r w:rsidR="003726FB">
        <w:t xml:space="preserve"> </w:t>
      </w:r>
      <w:r w:rsidRPr="003C5BAC">
        <w:t>serum</w:t>
      </w:r>
      <w:r w:rsidR="003726FB">
        <w:t xml:space="preserve"> </w:t>
      </w:r>
      <w:r w:rsidRPr="003C5BAC">
        <w:t>levels</w:t>
      </w:r>
      <w:r w:rsidR="003726FB">
        <w:t xml:space="preserve"> </w:t>
      </w:r>
      <w:r w:rsidRPr="003C5BAC">
        <w:t>and</w:t>
      </w:r>
      <w:r w:rsidR="00FC11C5">
        <w:t xml:space="preserve"> </w:t>
      </w:r>
      <w:r w:rsidRPr="003C5BAC">
        <w:t>/</w:t>
      </w:r>
      <w:r w:rsidR="00FC11C5">
        <w:t xml:space="preserve"> </w:t>
      </w:r>
      <w:r w:rsidRPr="003C5BAC">
        <w:t>or</w:t>
      </w:r>
      <w:r w:rsidR="003726FB">
        <w:t xml:space="preserve"> </w:t>
      </w:r>
      <w:r w:rsidRPr="003C5BAC">
        <w:t>serum</w:t>
      </w:r>
      <w:r w:rsidR="003726FB">
        <w:t xml:space="preserve"> </w:t>
      </w:r>
      <w:r w:rsidRPr="003C5BAC">
        <w:t>levels</w:t>
      </w:r>
      <w:r w:rsidR="003726FB">
        <w:t xml:space="preserve"> </w:t>
      </w:r>
      <w:r w:rsidRPr="003C5BAC">
        <w:t>of</w:t>
      </w:r>
      <w:r w:rsidR="003726FB">
        <w:t xml:space="preserve"> </w:t>
      </w:r>
      <w:r w:rsidRPr="003C5BAC">
        <w:t>asparagine</w:t>
      </w:r>
      <w:r w:rsidR="003726FB">
        <w:t xml:space="preserve"> </w:t>
      </w:r>
      <w:r w:rsidRPr="003C5BAC">
        <w:t>appears</w:t>
      </w:r>
      <w:r w:rsidR="003726FB">
        <w:t xml:space="preserve"> </w:t>
      </w:r>
      <w:r w:rsidRPr="003C5BAC">
        <w:t>a</w:t>
      </w:r>
      <w:r w:rsidR="003726FB">
        <w:t xml:space="preserve"> </w:t>
      </w:r>
      <w:r w:rsidRPr="003C5BAC">
        <w:t>useful</w:t>
      </w:r>
      <w:r w:rsidR="003726FB">
        <w:t xml:space="preserve"> </w:t>
      </w:r>
      <w:r w:rsidRPr="003C5BAC">
        <w:t>activity</w:t>
      </w:r>
      <w:r w:rsidR="003726FB">
        <w:t xml:space="preserve"> </w:t>
      </w:r>
      <w:r w:rsidRPr="003C5BAC">
        <w:t>given</w:t>
      </w:r>
      <w:r w:rsidR="003726FB">
        <w:t xml:space="preserve"> </w:t>
      </w:r>
      <w:r w:rsidRPr="003C5BAC">
        <w:t>the</w:t>
      </w:r>
      <w:r w:rsidR="003726FB">
        <w:t xml:space="preserve"> </w:t>
      </w:r>
      <w:r>
        <w:t>uncertainty</w:t>
      </w:r>
      <w:r w:rsidR="003726FB">
        <w:t xml:space="preserve"> </w:t>
      </w:r>
      <w:r>
        <w:t>of</w:t>
      </w:r>
      <w:r w:rsidR="003726FB">
        <w:t xml:space="preserve"> </w:t>
      </w:r>
      <w:r>
        <w:t>hypersensitivity</w:t>
      </w:r>
      <w:r w:rsidR="003726FB">
        <w:t xml:space="preserve"> </w:t>
      </w:r>
      <w:r>
        <w:t>/</w:t>
      </w:r>
      <w:r w:rsidR="003726FB">
        <w:t xml:space="preserve"> </w:t>
      </w:r>
      <w:r w:rsidRPr="003C5BAC">
        <w:t>antibody</w:t>
      </w:r>
      <w:r w:rsidR="003726FB">
        <w:t xml:space="preserve"> </w:t>
      </w:r>
      <w:r w:rsidRPr="003C5BAC">
        <w:t>development</w:t>
      </w:r>
      <w:r w:rsidR="003726FB">
        <w:t xml:space="preserve"> </w:t>
      </w:r>
      <w:r w:rsidRPr="003C5BAC">
        <w:t>and</w:t>
      </w:r>
      <w:r w:rsidR="003726FB">
        <w:t xml:space="preserve"> </w:t>
      </w:r>
      <w:r w:rsidRPr="003C5BAC">
        <w:t>the</w:t>
      </w:r>
      <w:r w:rsidR="003726FB">
        <w:t xml:space="preserve"> </w:t>
      </w:r>
      <w:r w:rsidRPr="003C5BAC">
        <w:t>resulting</w:t>
      </w:r>
      <w:r w:rsidR="003726FB">
        <w:t xml:space="preserve"> </w:t>
      </w:r>
      <w:r w:rsidRPr="003C5BAC">
        <w:t>effects</w:t>
      </w:r>
      <w:r w:rsidR="003726FB">
        <w:t xml:space="preserve"> </w:t>
      </w:r>
      <w:r w:rsidRPr="003C5BAC">
        <w:t>this</w:t>
      </w:r>
      <w:r w:rsidR="003726FB">
        <w:t xml:space="preserve"> </w:t>
      </w:r>
      <w:r w:rsidRPr="003C5BAC">
        <w:t>can</w:t>
      </w:r>
      <w:r w:rsidR="003726FB">
        <w:t xml:space="preserve"> </w:t>
      </w:r>
      <w:r w:rsidRPr="003C5BAC">
        <w:t>have</w:t>
      </w:r>
      <w:r w:rsidR="003726FB">
        <w:t xml:space="preserve"> </w:t>
      </w:r>
      <w:r w:rsidRPr="003C5BAC">
        <w:t>on</w:t>
      </w:r>
      <w:r w:rsidR="003726FB">
        <w:t xml:space="preserve"> </w:t>
      </w:r>
      <w:r w:rsidRPr="003C5BAC">
        <w:t>drug</w:t>
      </w:r>
      <w:r w:rsidR="003726FB">
        <w:t xml:space="preserve"> </w:t>
      </w:r>
      <w:r w:rsidRPr="003C5BAC">
        <w:t>clearance</w:t>
      </w:r>
      <w:r w:rsidR="003726FB">
        <w:t xml:space="preserve"> </w:t>
      </w:r>
      <w:r w:rsidRPr="003C5BAC">
        <w:t>and</w:t>
      </w:r>
      <w:r w:rsidR="003726FB">
        <w:t xml:space="preserve"> </w:t>
      </w:r>
      <w:r w:rsidRPr="003C5BAC">
        <w:t>thus</w:t>
      </w:r>
      <w:r w:rsidR="003726FB">
        <w:t xml:space="preserve"> </w:t>
      </w:r>
      <w:r w:rsidRPr="003C5BAC">
        <w:t>asparagine</w:t>
      </w:r>
      <w:r w:rsidR="003726FB">
        <w:t xml:space="preserve"> </w:t>
      </w:r>
      <w:r w:rsidRPr="003C5BAC">
        <w:t>presence</w:t>
      </w:r>
      <w:r w:rsidR="003726FB">
        <w:t xml:space="preserve"> </w:t>
      </w:r>
      <w:r w:rsidRPr="003C5BAC">
        <w:t>in</w:t>
      </w:r>
      <w:r w:rsidR="003726FB">
        <w:t xml:space="preserve"> </w:t>
      </w:r>
      <w:r w:rsidRPr="003C5BAC">
        <w:t>the</w:t>
      </w:r>
      <w:r w:rsidR="003726FB">
        <w:t xml:space="preserve"> </w:t>
      </w:r>
      <w:r w:rsidRPr="003C5BAC">
        <w:t>body.</w:t>
      </w:r>
    </w:p>
    <w:p w14:paraId="0EED96EE" w14:textId="0229448D" w:rsidR="00143A63" w:rsidRPr="003C5BAC" w:rsidRDefault="00143A63" w:rsidP="00143A63">
      <w:pPr>
        <w:pStyle w:val="ListBullet"/>
      </w:pPr>
      <w:r w:rsidRPr="003C5BAC">
        <w:t>The</w:t>
      </w:r>
      <w:r w:rsidR="003726FB">
        <w:t xml:space="preserve"> </w:t>
      </w:r>
      <w:r w:rsidRPr="003C5BAC">
        <w:t>use</w:t>
      </w:r>
      <w:r w:rsidR="003726FB">
        <w:t xml:space="preserve"> </w:t>
      </w:r>
      <w:r w:rsidRPr="003C5BAC">
        <w:t>of</w:t>
      </w:r>
      <w:r w:rsidR="003726FB">
        <w:t xml:space="preserve"> </w:t>
      </w:r>
      <w:r w:rsidRPr="003C5BAC">
        <w:t>Oncaspar</w:t>
      </w:r>
      <w:r w:rsidR="003726FB">
        <w:t xml:space="preserve"> </w:t>
      </w:r>
      <w:r w:rsidRPr="003C5BAC">
        <w:t>in</w:t>
      </w:r>
      <w:r w:rsidR="003726FB">
        <w:t xml:space="preserve"> </w:t>
      </w:r>
      <w:r w:rsidRPr="003C5BAC">
        <w:t>the</w:t>
      </w:r>
      <w:r w:rsidR="003726FB">
        <w:t xml:space="preserve"> </w:t>
      </w:r>
      <w:r w:rsidRPr="003C5BAC">
        <w:t>first</w:t>
      </w:r>
      <w:r w:rsidR="003726FB">
        <w:t xml:space="preserve"> </w:t>
      </w:r>
      <w:r w:rsidRPr="003C5BAC">
        <w:t>line</w:t>
      </w:r>
      <w:r w:rsidR="003726FB">
        <w:t xml:space="preserve"> </w:t>
      </w:r>
      <w:r w:rsidRPr="003C5BAC">
        <w:t>treatment</w:t>
      </w:r>
      <w:r w:rsidR="003726FB">
        <w:t xml:space="preserve"> </w:t>
      </w:r>
      <w:r w:rsidRPr="003C5BAC">
        <w:t>of</w:t>
      </w:r>
      <w:r w:rsidR="003726FB">
        <w:t xml:space="preserve"> </w:t>
      </w:r>
      <w:r w:rsidRPr="003C5BAC">
        <w:t>children</w:t>
      </w:r>
      <w:r w:rsidR="003726FB">
        <w:t xml:space="preserve"> </w:t>
      </w:r>
      <w:r w:rsidRPr="003C5BAC">
        <w:t>with</w:t>
      </w:r>
      <w:r w:rsidR="003726FB">
        <w:t xml:space="preserve"> </w:t>
      </w:r>
      <w:r w:rsidRPr="003C5BAC">
        <w:t>ALL</w:t>
      </w:r>
      <w:r w:rsidR="003726FB">
        <w:t xml:space="preserve"> </w:t>
      </w:r>
      <w:r w:rsidRPr="003C5BAC">
        <w:t>has</w:t>
      </w:r>
      <w:r w:rsidR="003726FB">
        <w:t xml:space="preserve"> </w:t>
      </w:r>
      <w:r w:rsidRPr="003C5BAC">
        <w:t>been</w:t>
      </w:r>
      <w:r w:rsidR="003726FB">
        <w:t xml:space="preserve"> </w:t>
      </w:r>
      <w:r w:rsidRPr="003C5BAC">
        <w:t>satisfactorily</w:t>
      </w:r>
      <w:r w:rsidR="003726FB">
        <w:t xml:space="preserve"> </w:t>
      </w:r>
      <w:r w:rsidRPr="003C5BAC">
        <w:t>established</w:t>
      </w:r>
      <w:r w:rsidR="003726FB">
        <w:t xml:space="preserve"> </w:t>
      </w:r>
      <w:r w:rsidRPr="003C5BAC">
        <w:t>in</w:t>
      </w:r>
      <w:r w:rsidR="003726FB">
        <w:t xml:space="preserve"> </w:t>
      </w:r>
      <w:r w:rsidRPr="003C5BAC">
        <w:t>the</w:t>
      </w:r>
      <w:r w:rsidR="003726FB">
        <w:t xml:space="preserve"> </w:t>
      </w:r>
      <w:r w:rsidRPr="003C5BAC">
        <w:t>opinion</w:t>
      </w:r>
      <w:r w:rsidR="003726FB">
        <w:t xml:space="preserve"> </w:t>
      </w:r>
      <w:r w:rsidRPr="003C5BAC">
        <w:t>of</w:t>
      </w:r>
      <w:r w:rsidR="003726FB">
        <w:t xml:space="preserve"> </w:t>
      </w:r>
      <w:r w:rsidRPr="003C5BAC">
        <w:t>this</w:t>
      </w:r>
      <w:r w:rsidR="003726FB">
        <w:t xml:space="preserve"> </w:t>
      </w:r>
      <w:r w:rsidRPr="003C5BAC">
        <w:t>evaluator.</w:t>
      </w:r>
    </w:p>
    <w:p w14:paraId="4BC3E1A1" w14:textId="5E4ECFD8" w:rsidR="00143A63" w:rsidRPr="003C5BAC" w:rsidRDefault="00626028" w:rsidP="00143A63">
      <w:r>
        <w:t>In</w:t>
      </w:r>
      <w:r w:rsidR="003726FB">
        <w:t xml:space="preserve"> </w:t>
      </w:r>
      <w:r>
        <w:t>Section</w:t>
      </w:r>
      <w:r w:rsidR="003726FB">
        <w:t xml:space="preserve"> </w:t>
      </w:r>
      <w:r>
        <w:t>7.3.2.11</w:t>
      </w:r>
      <w:r w:rsidR="00C524E4">
        <w:t>,</w:t>
      </w:r>
      <w:r w:rsidR="003726FB">
        <w:t xml:space="preserve"> </w:t>
      </w:r>
      <w:r>
        <w:t>Attachment</w:t>
      </w:r>
      <w:r w:rsidR="003726FB">
        <w:t xml:space="preserve"> </w:t>
      </w:r>
      <w:r>
        <w:t>2,</w:t>
      </w:r>
      <w:r w:rsidR="003726FB">
        <w:t xml:space="preserve"> </w:t>
      </w:r>
      <w:r w:rsidR="00143A63" w:rsidRPr="003C5BAC">
        <w:t>the</w:t>
      </w:r>
      <w:r w:rsidR="003726FB">
        <w:t xml:space="preserve"> </w:t>
      </w:r>
      <w:r w:rsidR="00143A63" w:rsidRPr="003C5BAC">
        <w:t>evaluator</w:t>
      </w:r>
      <w:r w:rsidR="003726FB">
        <w:t xml:space="preserve"> </w:t>
      </w:r>
      <w:r w:rsidR="00143A63" w:rsidRPr="003C5BAC">
        <w:t>synthesises</w:t>
      </w:r>
      <w:r w:rsidR="003726FB">
        <w:t xml:space="preserve"> </w:t>
      </w:r>
      <w:r w:rsidR="00143A63" w:rsidRPr="003C5BAC">
        <w:t>published</w:t>
      </w:r>
      <w:r w:rsidR="003726FB">
        <w:t xml:space="preserve"> </w:t>
      </w:r>
      <w:r w:rsidR="00143A63" w:rsidRPr="003C5BAC">
        <w:t>evidence</w:t>
      </w:r>
      <w:r w:rsidR="003726FB">
        <w:t xml:space="preserve"> </w:t>
      </w:r>
      <w:r w:rsidR="00143A63" w:rsidRPr="003C5BAC">
        <w:t>of</w:t>
      </w:r>
      <w:r w:rsidR="003726FB">
        <w:t xml:space="preserve"> </w:t>
      </w:r>
      <w:r w:rsidR="00143A63" w:rsidRPr="003C5BAC">
        <w:t>efficacy</w:t>
      </w:r>
      <w:r w:rsidR="003726FB">
        <w:t xml:space="preserve"> </w:t>
      </w:r>
      <w:r w:rsidR="00143A63" w:rsidRPr="003C5BAC">
        <w:t>in</w:t>
      </w:r>
      <w:r w:rsidR="003726FB">
        <w:t xml:space="preserve"> </w:t>
      </w:r>
      <w:r w:rsidR="00610744">
        <w:t>first</w:t>
      </w:r>
      <w:r w:rsidR="003726FB">
        <w:t xml:space="preserve"> </w:t>
      </w:r>
      <w:r w:rsidR="00610744">
        <w:t>line</w:t>
      </w:r>
      <w:r w:rsidR="003726FB">
        <w:t xml:space="preserve"> </w:t>
      </w:r>
      <w:r w:rsidR="00143A63" w:rsidRPr="00626028">
        <w:t>use</w:t>
      </w:r>
      <w:r w:rsidR="003726FB">
        <w:t xml:space="preserve"> </w:t>
      </w:r>
      <w:r w:rsidR="00143A63" w:rsidRPr="00626028">
        <w:t>in</w:t>
      </w:r>
      <w:r w:rsidR="003726FB">
        <w:t xml:space="preserve"> </w:t>
      </w:r>
      <w:r w:rsidR="00143A63" w:rsidRPr="00626028">
        <w:t>adults.</w:t>
      </w:r>
      <w:r w:rsidR="003726FB">
        <w:t xml:space="preserve"> </w:t>
      </w:r>
      <w:r w:rsidR="00143A63" w:rsidRPr="00626028">
        <w:t>Of</w:t>
      </w:r>
      <w:r w:rsidR="003726FB">
        <w:t xml:space="preserve"> </w:t>
      </w:r>
      <w:r w:rsidR="00143A63" w:rsidRPr="00626028">
        <w:t>note,</w:t>
      </w:r>
      <w:r w:rsidR="003726FB">
        <w:t xml:space="preserve"> </w:t>
      </w:r>
      <w:r w:rsidR="00143A63" w:rsidRPr="00626028">
        <w:t>the</w:t>
      </w:r>
      <w:r w:rsidR="003726FB">
        <w:t xml:space="preserve"> </w:t>
      </w:r>
      <w:r w:rsidR="00143A63" w:rsidRPr="00626028">
        <w:t>evaluator</w:t>
      </w:r>
      <w:r w:rsidR="003726FB">
        <w:t xml:space="preserve"> </w:t>
      </w:r>
      <w:r w:rsidR="00143A63" w:rsidRPr="00626028">
        <w:t>draws</w:t>
      </w:r>
      <w:r w:rsidR="003726FB">
        <w:t xml:space="preserve"> </w:t>
      </w:r>
      <w:r w:rsidR="00143A63" w:rsidRPr="00626028">
        <w:t>attention</w:t>
      </w:r>
      <w:r w:rsidR="003726FB">
        <w:t xml:space="preserve"> </w:t>
      </w:r>
      <w:r w:rsidR="00143A63" w:rsidRPr="00626028">
        <w:t>to</w:t>
      </w:r>
      <w:r w:rsidR="003726FB">
        <w:t xml:space="preserve"> </w:t>
      </w:r>
      <w:r w:rsidR="00143A63" w:rsidRPr="00626028">
        <w:t>the</w:t>
      </w:r>
      <w:r w:rsidR="003726FB">
        <w:t xml:space="preserve"> </w:t>
      </w:r>
      <w:r w:rsidR="00143A63" w:rsidRPr="00626028">
        <w:t>De</w:t>
      </w:r>
      <w:r w:rsidR="003726FB">
        <w:t xml:space="preserve"> </w:t>
      </w:r>
      <w:r w:rsidR="00143A63" w:rsidRPr="00626028">
        <w:t>Angelo</w:t>
      </w:r>
      <w:r w:rsidR="003726FB">
        <w:t xml:space="preserve"> </w:t>
      </w:r>
      <w:r w:rsidR="00143A63" w:rsidRPr="00626028">
        <w:t>2015a</w:t>
      </w:r>
      <w:r w:rsidR="00C524E4">
        <w:t>;</w:t>
      </w:r>
      <w:r w:rsidRPr="00626028">
        <w:rPr>
          <w:rStyle w:val="FootnoteReference"/>
        </w:rPr>
        <w:footnoteReference w:id="80"/>
      </w:r>
      <w:r w:rsidR="003726FB">
        <w:t xml:space="preserve"> </w:t>
      </w:r>
      <w:r w:rsidR="00143A63" w:rsidRPr="00626028">
        <w:t>study</w:t>
      </w:r>
      <w:r w:rsidR="003726FB">
        <w:t xml:space="preserve"> </w:t>
      </w:r>
      <w:r w:rsidR="00143A63" w:rsidRPr="00626028">
        <w:t>as</w:t>
      </w:r>
      <w:r w:rsidR="003726FB">
        <w:t xml:space="preserve"> </w:t>
      </w:r>
      <w:r w:rsidR="00143A63" w:rsidRPr="00626028">
        <w:t>providing</w:t>
      </w:r>
      <w:r w:rsidR="003726FB">
        <w:t xml:space="preserve"> </w:t>
      </w:r>
      <w:r w:rsidR="00143A63" w:rsidRPr="00626028">
        <w:t>evidence</w:t>
      </w:r>
      <w:r w:rsidR="003726FB">
        <w:t xml:space="preserve"> </w:t>
      </w:r>
      <w:r w:rsidR="00143A63" w:rsidRPr="003C5BAC">
        <w:t>supporting</w:t>
      </w:r>
      <w:r w:rsidR="003726FB">
        <w:t xml:space="preserve"> </w:t>
      </w:r>
      <w:r w:rsidR="00143A63" w:rsidRPr="003C5BAC">
        <w:t>the</w:t>
      </w:r>
      <w:r w:rsidR="003726FB">
        <w:t xml:space="preserve"> </w:t>
      </w:r>
      <w:r w:rsidR="00B5749C">
        <w:t>2,000</w:t>
      </w:r>
      <w:r w:rsidR="003726FB">
        <w:t xml:space="preserve"> </w:t>
      </w:r>
      <w:r w:rsidR="00143A63" w:rsidRPr="003C5BAC">
        <w:t>IU/</w:t>
      </w:r>
      <w:r w:rsidR="00B5749C" w:rsidRPr="00696399">
        <w:t>m</w:t>
      </w:r>
      <w:r w:rsidR="00B5749C" w:rsidRPr="00B5749C">
        <w:rPr>
          <w:vertAlign w:val="superscript"/>
        </w:rPr>
        <w:t>2</w:t>
      </w:r>
      <w:r w:rsidR="003726FB">
        <w:t xml:space="preserve"> </w:t>
      </w:r>
      <w:r w:rsidR="00143A63" w:rsidRPr="003C5BAC">
        <w:t>dose</w:t>
      </w:r>
      <w:r w:rsidR="003726FB">
        <w:t xml:space="preserve"> </w:t>
      </w:r>
      <w:r w:rsidR="00143A63" w:rsidRPr="003C5BAC">
        <w:t>in</w:t>
      </w:r>
      <w:r w:rsidR="003726FB">
        <w:t xml:space="preserve"> </w:t>
      </w:r>
      <w:r w:rsidR="00143A63" w:rsidRPr="003C5BAC">
        <w:t>adults</w:t>
      </w:r>
      <w:r w:rsidR="003726FB">
        <w:t xml:space="preserve"> </w:t>
      </w:r>
      <w:r w:rsidR="00143A63" w:rsidRPr="003C5BAC">
        <w:t>(although</w:t>
      </w:r>
      <w:r w:rsidR="003726FB">
        <w:t xml:space="preserve"> </w:t>
      </w:r>
      <w:r w:rsidR="00143A63" w:rsidRPr="003C5BAC">
        <w:t>in</w:t>
      </w:r>
      <w:r w:rsidR="003726FB">
        <w:t xml:space="preserve"> </w:t>
      </w:r>
      <w:r w:rsidR="00143A63" w:rsidRPr="003C5BAC">
        <w:t>fact</w:t>
      </w:r>
      <w:r w:rsidR="003726FB">
        <w:t xml:space="preserve"> </w:t>
      </w:r>
      <w:r w:rsidR="00143A63" w:rsidRPr="003C5BAC">
        <w:t>this</w:t>
      </w:r>
      <w:r w:rsidR="003726FB">
        <w:t xml:space="preserve"> </w:t>
      </w:r>
      <w:r w:rsidR="00143A63" w:rsidRPr="003C5BAC">
        <w:t>study</w:t>
      </w:r>
      <w:r w:rsidR="003726FB">
        <w:t xml:space="preserve"> </w:t>
      </w:r>
      <w:r w:rsidR="00143A63" w:rsidRPr="003C5BAC">
        <w:t>set</w:t>
      </w:r>
      <w:r w:rsidR="003726FB">
        <w:t xml:space="preserve"> </w:t>
      </w:r>
      <w:r w:rsidR="00143A63" w:rsidRPr="003C5BAC">
        <w:t>out</w:t>
      </w:r>
      <w:r w:rsidR="003726FB">
        <w:t xml:space="preserve"> </w:t>
      </w:r>
      <w:r w:rsidR="00143A63" w:rsidRPr="003C5BAC">
        <w:t>to</w:t>
      </w:r>
      <w:r w:rsidR="003726FB">
        <w:t xml:space="preserve"> </w:t>
      </w:r>
      <w:r w:rsidR="00143A63" w:rsidRPr="003C5BAC">
        <w:t>examine</w:t>
      </w:r>
      <w:r w:rsidR="003726FB">
        <w:t xml:space="preserve"> </w:t>
      </w:r>
      <w:r w:rsidR="00B5749C">
        <w:t>2,500</w:t>
      </w:r>
      <w:r w:rsidR="003726FB">
        <w:t xml:space="preserve"> </w:t>
      </w:r>
      <w:r w:rsidR="00143A63" w:rsidRPr="003C5BAC">
        <w:t>IU/</w:t>
      </w:r>
      <w:r w:rsidR="00B5749C" w:rsidRPr="00696399">
        <w:t>m</w:t>
      </w:r>
      <w:r w:rsidR="00B5749C" w:rsidRPr="00B5749C">
        <w:rPr>
          <w:vertAlign w:val="superscript"/>
        </w:rPr>
        <w:t>2</w:t>
      </w:r>
      <w:r w:rsidR="003726FB">
        <w:t xml:space="preserve"> </w:t>
      </w:r>
      <w:r w:rsidR="00143A63" w:rsidRPr="003C5BAC">
        <w:t>every</w:t>
      </w:r>
      <w:r w:rsidR="003726FB">
        <w:t xml:space="preserve"> </w:t>
      </w:r>
      <w:r w:rsidR="00143A63" w:rsidRPr="003C5BAC">
        <w:t>two</w:t>
      </w:r>
      <w:r w:rsidR="003726FB">
        <w:t xml:space="preserve"> </w:t>
      </w:r>
      <w:r w:rsidR="00143A63" w:rsidRPr="003C5BAC">
        <w:t>weeks,</w:t>
      </w:r>
      <w:r w:rsidR="003726FB">
        <w:t xml:space="preserve"> </w:t>
      </w:r>
      <w:r w:rsidR="00143A63" w:rsidRPr="003C5BAC">
        <w:t>and</w:t>
      </w:r>
      <w:r w:rsidR="003726FB">
        <w:t xml:space="preserve"> </w:t>
      </w:r>
      <w:r w:rsidR="00143A63" w:rsidRPr="003C5BAC">
        <w:t>scaled</w:t>
      </w:r>
      <w:r w:rsidR="003726FB">
        <w:t xml:space="preserve"> </w:t>
      </w:r>
      <w:r w:rsidR="00143A63" w:rsidRPr="003C5BAC">
        <w:t>back</w:t>
      </w:r>
      <w:r w:rsidR="003726FB">
        <w:t xml:space="preserve"> </w:t>
      </w:r>
      <w:r w:rsidR="00143A63" w:rsidRPr="003C5BAC">
        <w:t>to</w:t>
      </w:r>
      <w:r w:rsidR="003726FB">
        <w:t xml:space="preserve"> </w:t>
      </w:r>
      <w:r w:rsidR="00B5749C">
        <w:t>2,000</w:t>
      </w:r>
      <w:r w:rsidR="003726FB">
        <w:t xml:space="preserve"> </w:t>
      </w:r>
      <w:r w:rsidR="00143A63" w:rsidRPr="003C5BAC">
        <w:t>IU/</w:t>
      </w:r>
      <w:r w:rsidR="00B5749C" w:rsidRPr="00696399">
        <w:t>m</w:t>
      </w:r>
      <w:r w:rsidR="00B5749C" w:rsidRPr="00B5749C">
        <w:rPr>
          <w:vertAlign w:val="superscript"/>
        </w:rPr>
        <w:t>2</w:t>
      </w:r>
      <w:r w:rsidR="003726FB">
        <w:t xml:space="preserve"> </w:t>
      </w:r>
      <w:r w:rsidR="00143A63" w:rsidRPr="003C5BAC">
        <w:t>every</w:t>
      </w:r>
      <w:r w:rsidR="003726FB">
        <w:t xml:space="preserve"> </w:t>
      </w:r>
      <w:r w:rsidR="00143A63" w:rsidRPr="003C5BAC">
        <w:t>three</w:t>
      </w:r>
      <w:r w:rsidR="003726FB">
        <w:t xml:space="preserve"> </w:t>
      </w:r>
      <w:r w:rsidR="00143A63" w:rsidRPr="003C5BAC">
        <w:t>weeks</w:t>
      </w:r>
      <w:r w:rsidR="003726FB">
        <w:t xml:space="preserve"> </w:t>
      </w:r>
      <w:r w:rsidR="00143A63" w:rsidRPr="003C5BAC">
        <w:t>because</w:t>
      </w:r>
      <w:r w:rsidR="003726FB">
        <w:t xml:space="preserve"> </w:t>
      </w:r>
      <w:r w:rsidR="00143A63" w:rsidRPr="003C5BAC">
        <w:t>of</w:t>
      </w:r>
      <w:r w:rsidR="003726FB">
        <w:t xml:space="preserve"> </w:t>
      </w:r>
      <w:r w:rsidR="00143A63" w:rsidRPr="003C5BAC">
        <w:t>toxicities).</w:t>
      </w:r>
      <w:r w:rsidR="003726FB">
        <w:t xml:space="preserve"> </w:t>
      </w:r>
      <w:r w:rsidR="00143A63" w:rsidRPr="003C5BAC">
        <w:t>Several</w:t>
      </w:r>
      <w:r w:rsidR="003726FB">
        <w:t xml:space="preserve"> </w:t>
      </w:r>
      <w:r w:rsidR="00143A63" w:rsidRPr="003C5BAC">
        <w:t>other</w:t>
      </w:r>
      <w:r w:rsidR="003726FB">
        <w:t xml:space="preserve"> </w:t>
      </w:r>
      <w:r w:rsidR="00143A63" w:rsidRPr="003C5BAC">
        <w:t>publications</w:t>
      </w:r>
      <w:r w:rsidR="003726FB">
        <w:t xml:space="preserve"> </w:t>
      </w:r>
      <w:r w:rsidR="00143A63" w:rsidRPr="003C5BAC">
        <w:t>are</w:t>
      </w:r>
      <w:r w:rsidR="003726FB">
        <w:t xml:space="preserve"> </w:t>
      </w:r>
      <w:r w:rsidR="00143A63" w:rsidRPr="003C5BAC">
        <w:t>also</w:t>
      </w:r>
      <w:r w:rsidR="003726FB">
        <w:t xml:space="preserve"> </w:t>
      </w:r>
      <w:r w:rsidR="00143A63" w:rsidRPr="003C5BAC">
        <w:t>considered</w:t>
      </w:r>
      <w:r w:rsidR="003726FB">
        <w:t xml:space="preserve"> </w:t>
      </w:r>
      <w:r w:rsidR="00143A63" w:rsidRPr="003C5BAC">
        <w:t>relevant.</w:t>
      </w:r>
      <w:r w:rsidR="003726FB">
        <w:t xml:space="preserve"> </w:t>
      </w:r>
      <w:r w:rsidR="00143A63" w:rsidRPr="003C5BAC">
        <w:t>In</w:t>
      </w:r>
      <w:r w:rsidR="003726FB">
        <w:t xml:space="preserve"> </w:t>
      </w:r>
      <w:r w:rsidR="00143A63" w:rsidRPr="003C5BAC">
        <w:t>conclusion,</w:t>
      </w:r>
      <w:r w:rsidR="003726FB">
        <w:t xml:space="preserve"> </w:t>
      </w:r>
      <w:r w:rsidR="00143A63" w:rsidRPr="003C5BAC">
        <w:t>the</w:t>
      </w:r>
      <w:r w:rsidR="003726FB">
        <w:t xml:space="preserve"> </w:t>
      </w:r>
      <w:r w:rsidR="00143A63" w:rsidRPr="003C5BAC">
        <w:t>evaluator</w:t>
      </w:r>
      <w:r w:rsidR="003726FB">
        <w:t xml:space="preserve"> </w:t>
      </w:r>
      <w:r w:rsidR="00143A63" w:rsidRPr="003C5BAC">
        <w:t>writes:</w:t>
      </w:r>
    </w:p>
    <w:p w14:paraId="34B3CE08" w14:textId="20F95F9E" w:rsidR="00143A63" w:rsidRPr="003C5BAC" w:rsidRDefault="00143A63" w:rsidP="00143A63">
      <w:pPr>
        <w:pStyle w:val="ListBullet"/>
      </w:pPr>
      <w:r w:rsidRPr="003C5BAC">
        <w:t>The</w:t>
      </w:r>
      <w:r w:rsidR="003726FB">
        <w:t xml:space="preserve"> </w:t>
      </w:r>
      <w:r w:rsidRPr="003C5BAC">
        <w:t>body</w:t>
      </w:r>
      <w:r w:rsidR="003726FB">
        <w:t xml:space="preserve"> </w:t>
      </w:r>
      <w:r w:rsidRPr="003C5BAC">
        <w:t>of</w:t>
      </w:r>
      <w:r w:rsidR="003726FB">
        <w:t xml:space="preserve"> </w:t>
      </w:r>
      <w:r w:rsidRPr="003C5BAC">
        <w:t>evidence</w:t>
      </w:r>
      <w:r w:rsidR="003726FB">
        <w:t xml:space="preserve"> </w:t>
      </w:r>
      <w:r w:rsidRPr="003C5BAC">
        <w:t>for</w:t>
      </w:r>
      <w:r w:rsidR="003726FB">
        <w:t xml:space="preserve"> </w:t>
      </w:r>
      <w:r w:rsidRPr="003C5BAC">
        <w:t>first</w:t>
      </w:r>
      <w:r w:rsidR="003726FB">
        <w:t xml:space="preserve"> </w:t>
      </w:r>
      <w:r w:rsidRPr="003C5BAC">
        <w:t>line</w:t>
      </w:r>
      <w:r w:rsidR="003726FB">
        <w:t xml:space="preserve"> </w:t>
      </w:r>
      <w:r w:rsidRPr="003C5BAC">
        <w:t>treatment</w:t>
      </w:r>
      <w:r w:rsidR="003726FB">
        <w:t xml:space="preserve"> </w:t>
      </w:r>
      <w:r w:rsidRPr="003C5BAC">
        <w:t>in</w:t>
      </w:r>
      <w:r w:rsidR="003726FB">
        <w:t xml:space="preserve"> </w:t>
      </w:r>
      <w:r w:rsidRPr="003C5BAC">
        <w:t>adults</w:t>
      </w:r>
      <w:r w:rsidR="003726FB">
        <w:t xml:space="preserve"> </w:t>
      </w:r>
      <w:r w:rsidRPr="003C5BAC">
        <w:t>is</w:t>
      </w:r>
      <w:r w:rsidR="003726FB">
        <w:t xml:space="preserve"> </w:t>
      </w:r>
      <w:r w:rsidRPr="003C5BAC">
        <w:t>smaller</w:t>
      </w:r>
      <w:r w:rsidR="003726FB">
        <w:t xml:space="preserve"> </w:t>
      </w:r>
      <w:r w:rsidRPr="003C5BAC">
        <w:t>than</w:t>
      </w:r>
      <w:r w:rsidR="003726FB">
        <w:t xml:space="preserve"> </w:t>
      </w:r>
      <w:r w:rsidRPr="003C5BAC">
        <w:t>that</w:t>
      </w:r>
      <w:r w:rsidR="003726FB">
        <w:t xml:space="preserve"> </w:t>
      </w:r>
      <w:r w:rsidRPr="003C5BAC">
        <w:t>for</w:t>
      </w:r>
      <w:r w:rsidR="003726FB">
        <w:t xml:space="preserve"> </w:t>
      </w:r>
      <w:r w:rsidRPr="003C5BAC">
        <w:t>children.</w:t>
      </w:r>
    </w:p>
    <w:p w14:paraId="70F3DC00" w14:textId="2A9AA27E" w:rsidR="00143A63" w:rsidRPr="003C5BAC" w:rsidRDefault="00143A63" w:rsidP="00143A63">
      <w:pPr>
        <w:pStyle w:val="ListBullet"/>
      </w:pPr>
      <w:r w:rsidRPr="003C5BAC">
        <w:t>The</w:t>
      </w:r>
      <w:r w:rsidR="003726FB">
        <w:t xml:space="preserve"> </w:t>
      </w:r>
      <w:r w:rsidRPr="003C5BAC">
        <w:t>degree</w:t>
      </w:r>
      <w:r w:rsidR="003726FB">
        <w:t xml:space="preserve"> </w:t>
      </w:r>
      <w:r w:rsidRPr="003C5BAC">
        <w:t>of</w:t>
      </w:r>
      <w:r w:rsidR="003726FB">
        <w:t xml:space="preserve"> </w:t>
      </w:r>
      <w:r w:rsidRPr="003C5BAC">
        <w:t>detail</w:t>
      </w:r>
      <w:r w:rsidR="003726FB">
        <w:t xml:space="preserve"> </w:t>
      </w:r>
      <w:r w:rsidRPr="003C5BAC">
        <w:t>provided</w:t>
      </w:r>
      <w:r w:rsidR="003726FB">
        <w:t xml:space="preserve"> </w:t>
      </w:r>
      <w:r w:rsidRPr="003C5BAC">
        <w:t>in</w:t>
      </w:r>
      <w:r w:rsidR="003726FB">
        <w:t xml:space="preserve"> </w:t>
      </w:r>
      <w:r w:rsidRPr="003C5BAC">
        <w:t>some</w:t>
      </w:r>
      <w:r w:rsidR="003726FB">
        <w:t xml:space="preserve"> </w:t>
      </w:r>
      <w:r w:rsidRPr="003C5BAC">
        <w:t>of</w:t>
      </w:r>
      <w:r w:rsidR="003726FB">
        <w:t xml:space="preserve"> </w:t>
      </w:r>
      <w:r w:rsidRPr="003C5BAC">
        <w:t>the</w:t>
      </w:r>
      <w:r w:rsidR="003726FB">
        <w:t xml:space="preserve"> </w:t>
      </w:r>
      <w:r w:rsidRPr="003C5BAC">
        <w:t>citations</w:t>
      </w:r>
      <w:r w:rsidR="003726FB">
        <w:t xml:space="preserve"> </w:t>
      </w:r>
      <w:r w:rsidRPr="003C5BAC">
        <w:t>was</w:t>
      </w:r>
      <w:r w:rsidR="003726FB">
        <w:t xml:space="preserve"> </w:t>
      </w:r>
      <w:r w:rsidRPr="003C5BAC">
        <w:t>poor.</w:t>
      </w:r>
    </w:p>
    <w:p w14:paraId="564BD6B2" w14:textId="01031E2F" w:rsidR="00143A63" w:rsidRPr="003C5BAC" w:rsidRDefault="00143A63" w:rsidP="00143A63">
      <w:pPr>
        <w:pStyle w:val="ListBullet"/>
      </w:pPr>
      <w:r w:rsidRPr="003C5BAC">
        <w:t>The</w:t>
      </w:r>
      <w:r w:rsidR="003726FB">
        <w:t xml:space="preserve"> </w:t>
      </w:r>
      <w:r w:rsidRPr="003C5BAC">
        <w:t>data</w:t>
      </w:r>
      <w:r w:rsidR="003726FB">
        <w:t xml:space="preserve"> </w:t>
      </w:r>
      <w:r w:rsidRPr="003C5BAC">
        <w:t>collectively</w:t>
      </w:r>
      <w:r w:rsidR="003726FB">
        <w:t xml:space="preserve"> </w:t>
      </w:r>
      <w:r w:rsidRPr="003C5BAC">
        <w:t>represent</w:t>
      </w:r>
      <w:r w:rsidR="003726FB">
        <w:t xml:space="preserve"> </w:t>
      </w:r>
      <w:r w:rsidRPr="003C5BAC">
        <w:t>many</w:t>
      </w:r>
      <w:r w:rsidR="003726FB">
        <w:t xml:space="preserve"> </w:t>
      </w:r>
      <w:r w:rsidRPr="003C5BAC">
        <w:t>hundreds</w:t>
      </w:r>
      <w:r w:rsidR="003726FB">
        <w:t xml:space="preserve"> </w:t>
      </w:r>
      <w:r w:rsidRPr="003C5BAC">
        <w:t>of</w:t>
      </w:r>
      <w:r w:rsidR="003726FB">
        <w:t xml:space="preserve"> </w:t>
      </w:r>
      <w:r w:rsidRPr="003C5BAC">
        <w:t>patients</w:t>
      </w:r>
      <w:r w:rsidR="003726FB">
        <w:t xml:space="preserve"> </w:t>
      </w:r>
      <w:r w:rsidRPr="003C5BAC">
        <w:t>treated</w:t>
      </w:r>
      <w:r w:rsidR="003726FB">
        <w:t xml:space="preserve"> </w:t>
      </w:r>
      <w:r w:rsidRPr="003C5BAC">
        <w:t>first</w:t>
      </w:r>
      <w:r w:rsidR="003726FB">
        <w:t xml:space="preserve"> </w:t>
      </w:r>
      <w:r w:rsidRPr="003C5BAC">
        <w:t>line</w:t>
      </w:r>
      <w:r w:rsidR="003726FB">
        <w:t xml:space="preserve"> </w:t>
      </w:r>
      <w:r w:rsidRPr="003C5BAC">
        <w:t>for</w:t>
      </w:r>
      <w:r w:rsidR="003726FB">
        <w:t xml:space="preserve"> </w:t>
      </w:r>
      <w:r w:rsidRPr="003C5BAC">
        <w:t>ALL</w:t>
      </w:r>
      <w:r w:rsidR="003726FB">
        <w:t xml:space="preserve"> </w:t>
      </w:r>
      <w:r w:rsidRPr="003C5BAC">
        <w:t>with</w:t>
      </w:r>
      <w:r w:rsidR="003726FB">
        <w:t xml:space="preserve"> </w:t>
      </w:r>
      <w:r w:rsidRPr="003C5BAC">
        <w:t>PEGL</w:t>
      </w:r>
      <w:r w:rsidR="003726FB">
        <w:t xml:space="preserve"> </w:t>
      </w:r>
      <w:r w:rsidRPr="003C5BAC">
        <w:t>ASNase</w:t>
      </w:r>
      <w:r w:rsidR="003726FB">
        <w:t xml:space="preserve"> </w:t>
      </w:r>
      <w:r w:rsidRPr="003C5BAC">
        <w:t>as</w:t>
      </w:r>
      <w:r w:rsidR="003726FB">
        <w:t xml:space="preserve"> </w:t>
      </w:r>
      <w:r w:rsidRPr="003C5BAC">
        <w:t>a</w:t>
      </w:r>
      <w:r w:rsidR="003726FB">
        <w:t xml:space="preserve"> </w:t>
      </w:r>
      <w:r w:rsidRPr="003C5BAC">
        <w:t>component</w:t>
      </w:r>
      <w:r w:rsidR="003726FB">
        <w:t xml:space="preserve"> </w:t>
      </w:r>
      <w:r w:rsidRPr="003C5BAC">
        <w:t>of</w:t>
      </w:r>
      <w:r w:rsidR="003726FB">
        <w:t xml:space="preserve"> </w:t>
      </w:r>
      <w:r w:rsidRPr="003C5BAC">
        <w:t>that</w:t>
      </w:r>
      <w:r w:rsidR="003726FB">
        <w:t xml:space="preserve"> </w:t>
      </w:r>
      <w:r w:rsidRPr="003C5BAC">
        <w:t>treatment.</w:t>
      </w:r>
    </w:p>
    <w:p w14:paraId="36785DAE" w14:textId="3C7DAF81" w:rsidR="00143A63" w:rsidRPr="003C5BAC" w:rsidRDefault="00143A63" w:rsidP="00143A63">
      <w:pPr>
        <w:pStyle w:val="ListBullet"/>
      </w:pPr>
      <w:r w:rsidRPr="003C5BAC">
        <w:t>The</w:t>
      </w:r>
      <w:r w:rsidR="003726FB">
        <w:t xml:space="preserve"> </w:t>
      </w:r>
      <w:r w:rsidRPr="003C5BAC">
        <w:t>proposed</w:t>
      </w:r>
      <w:r w:rsidR="003726FB">
        <w:t xml:space="preserve"> </w:t>
      </w:r>
      <w:r w:rsidRPr="003C5BAC">
        <w:t>dose</w:t>
      </w:r>
      <w:r w:rsidR="003726FB">
        <w:t xml:space="preserve"> </w:t>
      </w:r>
      <w:r w:rsidRPr="003C5BAC">
        <w:t>of</w:t>
      </w:r>
      <w:r w:rsidR="003726FB">
        <w:t xml:space="preserve"> </w:t>
      </w:r>
      <w:r w:rsidR="00B5749C">
        <w:t>2,000</w:t>
      </w:r>
      <w:r w:rsidR="003726FB">
        <w:t xml:space="preserve"> </w:t>
      </w:r>
      <w:r w:rsidRPr="003C5BAC">
        <w:t>IU/</w:t>
      </w:r>
      <w:r w:rsidR="00B5749C" w:rsidRPr="00696399">
        <w:t>m</w:t>
      </w:r>
      <w:r w:rsidR="00B5749C" w:rsidRPr="00B5749C">
        <w:rPr>
          <w:vertAlign w:val="superscript"/>
        </w:rPr>
        <w:t>2</w:t>
      </w:r>
      <w:r w:rsidR="003726FB">
        <w:t xml:space="preserve"> </w:t>
      </w:r>
      <w:r w:rsidRPr="003C5BAC">
        <w:t>was</w:t>
      </w:r>
      <w:r w:rsidR="003726FB">
        <w:t xml:space="preserve"> </w:t>
      </w:r>
      <w:r w:rsidRPr="003C5BAC">
        <w:t>used</w:t>
      </w:r>
      <w:r w:rsidR="003726FB">
        <w:t xml:space="preserve"> </w:t>
      </w:r>
      <w:r w:rsidRPr="003C5BAC">
        <w:t>in</w:t>
      </w:r>
      <w:r w:rsidR="003726FB">
        <w:t xml:space="preserve"> </w:t>
      </w:r>
      <w:r w:rsidRPr="003C5BAC">
        <w:t>several</w:t>
      </w:r>
      <w:r w:rsidR="003726FB">
        <w:t xml:space="preserve"> </w:t>
      </w:r>
      <w:r w:rsidRPr="003C5BAC">
        <w:t>instances,</w:t>
      </w:r>
      <w:r w:rsidR="003726FB">
        <w:t xml:space="preserve"> </w:t>
      </w:r>
      <w:r w:rsidRPr="003C5BAC">
        <w:t>supporting</w:t>
      </w:r>
      <w:r w:rsidR="003726FB">
        <w:t xml:space="preserve"> </w:t>
      </w:r>
      <w:r w:rsidRPr="003C5BAC">
        <w:t>this</w:t>
      </w:r>
      <w:r w:rsidR="003726FB">
        <w:t xml:space="preserve"> </w:t>
      </w:r>
      <w:r w:rsidRPr="003C5BAC">
        <w:t>choice</w:t>
      </w:r>
      <w:r w:rsidR="003726FB">
        <w:t xml:space="preserve"> </w:t>
      </w:r>
      <w:r w:rsidRPr="003C5BAC">
        <w:t>of</w:t>
      </w:r>
      <w:r w:rsidR="003726FB">
        <w:t xml:space="preserve"> </w:t>
      </w:r>
      <w:r w:rsidRPr="003C5BAC">
        <w:t>dose</w:t>
      </w:r>
      <w:r w:rsidR="003726FB">
        <w:t xml:space="preserve"> </w:t>
      </w:r>
      <w:r w:rsidRPr="003C5BAC">
        <w:t>as</w:t>
      </w:r>
      <w:r w:rsidR="003726FB">
        <w:t xml:space="preserve"> </w:t>
      </w:r>
      <w:r w:rsidRPr="003C5BAC">
        <w:t>balancing</w:t>
      </w:r>
      <w:r w:rsidR="003726FB">
        <w:t xml:space="preserve"> </w:t>
      </w:r>
      <w:r w:rsidRPr="003C5BAC">
        <w:t>against</w:t>
      </w:r>
      <w:r w:rsidR="003726FB">
        <w:t xml:space="preserve"> </w:t>
      </w:r>
      <w:r w:rsidRPr="003C5BAC">
        <w:t>known</w:t>
      </w:r>
      <w:r w:rsidR="003726FB">
        <w:t xml:space="preserve"> </w:t>
      </w:r>
      <w:r w:rsidRPr="003C5BAC">
        <w:t>toxicities.</w:t>
      </w:r>
    </w:p>
    <w:p w14:paraId="42AEAF15" w14:textId="02192995" w:rsidR="00143A63" w:rsidRPr="003C5BAC" w:rsidRDefault="00143A63" w:rsidP="00143A63">
      <w:pPr>
        <w:pStyle w:val="ListBullet"/>
      </w:pPr>
      <w:r w:rsidRPr="003C5BAC">
        <w:t>Often</w:t>
      </w:r>
      <w:r w:rsidR="003726FB">
        <w:t xml:space="preserve"> </w:t>
      </w:r>
      <w:r w:rsidRPr="003C5BAC">
        <w:t>the</w:t>
      </w:r>
      <w:r w:rsidR="003726FB">
        <w:t xml:space="preserve"> </w:t>
      </w:r>
      <w:r w:rsidRPr="003C5BAC">
        <w:t>use</w:t>
      </w:r>
      <w:r w:rsidR="003726FB">
        <w:t xml:space="preserve"> </w:t>
      </w:r>
      <w:r w:rsidRPr="003C5BAC">
        <w:t>of</w:t>
      </w:r>
      <w:r w:rsidR="003726FB">
        <w:t xml:space="preserve"> </w:t>
      </w:r>
      <w:r w:rsidRPr="003C5BAC">
        <w:t>PEGL</w:t>
      </w:r>
      <w:r w:rsidR="003726FB">
        <w:t xml:space="preserve"> </w:t>
      </w:r>
      <w:r w:rsidRPr="003C5BAC">
        <w:t>ASNase</w:t>
      </w:r>
      <w:r w:rsidR="003726FB">
        <w:t xml:space="preserve"> </w:t>
      </w:r>
      <w:r w:rsidRPr="003C5BAC">
        <w:t>in</w:t>
      </w:r>
      <w:r w:rsidR="003726FB">
        <w:t xml:space="preserve"> </w:t>
      </w:r>
      <w:r w:rsidRPr="003C5BAC">
        <w:t>a</w:t>
      </w:r>
      <w:r w:rsidR="003726FB">
        <w:t xml:space="preserve"> </w:t>
      </w:r>
      <w:r w:rsidRPr="003C5BAC">
        <w:t>given</w:t>
      </w:r>
      <w:r w:rsidR="003726FB">
        <w:t xml:space="preserve"> </w:t>
      </w:r>
      <w:r w:rsidRPr="003C5BAC">
        <w:t>trial</w:t>
      </w:r>
      <w:r w:rsidR="003726FB">
        <w:t xml:space="preserve"> </w:t>
      </w:r>
      <w:r w:rsidRPr="003C5BAC">
        <w:t>is</w:t>
      </w:r>
      <w:r w:rsidR="003726FB">
        <w:t xml:space="preserve"> </w:t>
      </w:r>
      <w:r w:rsidRPr="003C5BAC">
        <w:t>com</w:t>
      </w:r>
      <w:r w:rsidR="001050F2">
        <w:t>pared</w:t>
      </w:r>
      <w:r w:rsidR="003726FB">
        <w:t xml:space="preserve"> </w:t>
      </w:r>
      <w:r w:rsidR="001050F2">
        <w:t>to</w:t>
      </w:r>
      <w:r w:rsidR="003726FB">
        <w:t xml:space="preserve"> </w:t>
      </w:r>
      <w:r w:rsidR="001050F2">
        <w:t>a</w:t>
      </w:r>
      <w:r w:rsidR="003726FB">
        <w:t xml:space="preserve"> </w:t>
      </w:r>
      <w:r w:rsidR="001050F2">
        <w:t>regimen</w:t>
      </w:r>
      <w:r w:rsidR="003726FB">
        <w:t xml:space="preserve"> </w:t>
      </w:r>
      <w:r w:rsidR="001050F2">
        <w:t>without</w:t>
      </w:r>
      <w:r w:rsidR="003726FB">
        <w:t xml:space="preserve"> </w:t>
      </w:r>
      <w:r w:rsidR="001050F2">
        <w:t>PEGL</w:t>
      </w:r>
      <w:r w:rsidR="003726FB">
        <w:t xml:space="preserve"> </w:t>
      </w:r>
      <w:r w:rsidRPr="003C5BAC">
        <w:t>ASNase,</w:t>
      </w:r>
      <w:r w:rsidR="003726FB">
        <w:t xml:space="preserve"> </w:t>
      </w:r>
      <w:r w:rsidRPr="003C5BAC">
        <w:t>but</w:t>
      </w:r>
      <w:r w:rsidR="003726FB">
        <w:t xml:space="preserve"> </w:t>
      </w:r>
      <w:r w:rsidRPr="003C5BAC">
        <w:t>one</w:t>
      </w:r>
      <w:r w:rsidR="003726FB">
        <w:t xml:space="preserve"> </w:t>
      </w:r>
      <w:r w:rsidRPr="003C5BAC">
        <w:t>which</w:t>
      </w:r>
      <w:r w:rsidR="003726FB">
        <w:t xml:space="preserve"> </w:t>
      </w:r>
      <w:r w:rsidRPr="003C5BAC">
        <w:t>also</w:t>
      </w:r>
      <w:r w:rsidR="003726FB">
        <w:t xml:space="preserve"> </w:t>
      </w:r>
      <w:r w:rsidRPr="003C5BAC">
        <w:t>diffe</w:t>
      </w:r>
      <w:r w:rsidR="00346DAF">
        <w:t>rs</w:t>
      </w:r>
      <w:r w:rsidR="003726FB">
        <w:t xml:space="preserve"> </w:t>
      </w:r>
      <w:r w:rsidR="00346DAF">
        <w:t>from</w:t>
      </w:r>
      <w:r w:rsidR="003726FB">
        <w:t xml:space="preserve"> </w:t>
      </w:r>
      <w:r w:rsidR="00346DAF">
        <w:t>that</w:t>
      </w:r>
      <w:r w:rsidR="003726FB">
        <w:t xml:space="preserve"> </w:t>
      </w:r>
      <w:r w:rsidR="00346DAF">
        <w:t>of</w:t>
      </w:r>
      <w:r w:rsidR="003726FB">
        <w:t xml:space="preserve"> </w:t>
      </w:r>
      <w:r w:rsidR="00346DAF">
        <w:t>the</w:t>
      </w:r>
      <w:r w:rsidR="003726FB">
        <w:t xml:space="preserve"> </w:t>
      </w:r>
      <w:r w:rsidR="00346DAF">
        <w:t>PEGL</w:t>
      </w:r>
      <w:r w:rsidR="003726FB">
        <w:t xml:space="preserve"> </w:t>
      </w:r>
      <w:r w:rsidR="00346DAF">
        <w:t>ASNase</w:t>
      </w:r>
      <w:r w:rsidR="003726FB">
        <w:t xml:space="preserve"> </w:t>
      </w:r>
      <w:r w:rsidRPr="003C5BAC">
        <w:t>containing</w:t>
      </w:r>
      <w:r w:rsidR="003726FB">
        <w:t xml:space="preserve"> </w:t>
      </w:r>
      <w:r w:rsidRPr="003C5BAC">
        <w:t>regimen,</w:t>
      </w:r>
      <w:r w:rsidR="003726FB">
        <w:t xml:space="preserve"> </w:t>
      </w:r>
      <w:r w:rsidRPr="003C5BAC">
        <w:t>making</w:t>
      </w:r>
      <w:r w:rsidR="003726FB">
        <w:t xml:space="preserve"> </w:t>
      </w:r>
      <w:r w:rsidRPr="003C5BAC">
        <w:t>it</w:t>
      </w:r>
      <w:r w:rsidR="003726FB">
        <w:t xml:space="preserve"> </w:t>
      </w:r>
      <w:r w:rsidRPr="003C5BAC">
        <w:t>difficult</w:t>
      </w:r>
      <w:r w:rsidR="003726FB">
        <w:t xml:space="preserve"> </w:t>
      </w:r>
      <w:r w:rsidRPr="003C5BAC">
        <w:t>to</w:t>
      </w:r>
      <w:r w:rsidR="003726FB">
        <w:t xml:space="preserve"> </w:t>
      </w:r>
      <w:r w:rsidRPr="003C5BAC">
        <w:t>ascribe</w:t>
      </w:r>
      <w:r w:rsidR="003726FB">
        <w:t xml:space="preserve"> </w:t>
      </w:r>
      <w:r w:rsidRPr="003C5BAC">
        <w:t>a</w:t>
      </w:r>
      <w:r w:rsidR="003726FB">
        <w:t xml:space="preserve"> </w:t>
      </w:r>
      <w:r w:rsidRPr="003C5BAC">
        <w:t>quantified</w:t>
      </w:r>
      <w:r w:rsidR="003726FB">
        <w:t xml:space="preserve"> </w:t>
      </w:r>
      <w:r w:rsidRPr="003C5BAC">
        <w:t>benefit</w:t>
      </w:r>
      <w:r w:rsidR="003726FB">
        <w:t xml:space="preserve"> </w:t>
      </w:r>
      <w:r w:rsidRPr="003C5BAC">
        <w:t>from</w:t>
      </w:r>
      <w:r w:rsidR="003726FB">
        <w:t xml:space="preserve"> </w:t>
      </w:r>
      <w:r w:rsidRPr="003C5BAC">
        <w:t>the</w:t>
      </w:r>
      <w:r w:rsidR="003726FB">
        <w:t xml:space="preserve"> </w:t>
      </w:r>
      <w:r w:rsidRPr="003C5BAC">
        <w:t>PEGL</w:t>
      </w:r>
      <w:r w:rsidR="003726FB">
        <w:t xml:space="preserve"> </w:t>
      </w:r>
      <w:r w:rsidRPr="003C5BAC">
        <w:t>ASNase</w:t>
      </w:r>
      <w:r w:rsidR="003726FB">
        <w:t xml:space="preserve"> </w:t>
      </w:r>
      <w:r w:rsidRPr="003C5BAC">
        <w:t>itself.</w:t>
      </w:r>
    </w:p>
    <w:p w14:paraId="427F8E6C" w14:textId="214FB240" w:rsidR="00143A63" w:rsidRPr="003C5BAC" w:rsidRDefault="00346DAF" w:rsidP="00143A63">
      <w:pPr>
        <w:pStyle w:val="ListBullet"/>
      </w:pPr>
      <w:r>
        <w:t>Adults</w:t>
      </w:r>
      <w:r w:rsidR="003726FB">
        <w:t xml:space="preserve"> </w:t>
      </w:r>
      <w:r>
        <w:t>from</w:t>
      </w:r>
      <w:r w:rsidR="003726FB">
        <w:t xml:space="preserve"> </w:t>
      </w:r>
      <w:r>
        <w:t>18</w:t>
      </w:r>
      <w:r w:rsidR="003726FB">
        <w:t xml:space="preserve"> </w:t>
      </w:r>
      <w:r>
        <w:t>to</w:t>
      </w:r>
      <w:r w:rsidR="003726FB">
        <w:t xml:space="preserve"> </w:t>
      </w:r>
      <w:r w:rsidR="00143A63" w:rsidRPr="003C5BAC">
        <w:t>72</w:t>
      </w:r>
      <w:r w:rsidR="003726FB">
        <w:t xml:space="preserve"> </w:t>
      </w:r>
      <w:r>
        <w:t>(</w:t>
      </w:r>
      <w:r w:rsidR="00143A63">
        <w:t>years</w:t>
      </w:r>
      <w:r>
        <w:t>)</w:t>
      </w:r>
      <w:r w:rsidR="003726FB">
        <w:t xml:space="preserve"> </w:t>
      </w:r>
      <w:r w:rsidR="00143A63" w:rsidRPr="003C5BAC">
        <w:t>are</w:t>
      </w:r>
      <w:r w:rsidR="003726FB">
        <w:t xml:space="preserve"> </w:t>
      </w:r>
      <w:r w:rsidR="00143A63" w:rsidRPr="003C5BAC">
        <w:t>shown</w:t>
      </w:r>
      <w:r w:rsidR="003726FB">
        <w:t xml:space="preserve"> </w:t>
      </w:r>
      <w:r w:rsidR="00143A63" w:rsidRPr="003C5BAC">
        <w:t>to</w:t>
      </w:r>
      <w:r w:rsidR="003726FB">
        <w:t xml:space="preserve"> </w:t>
      </w:r>
      <w:r w:rsidR="00143A63" w:rsidRPr="003C5BAC">
        <w:t>derive</w:t>
      </w:r>
      <w:r w:rsidR="003726FB">
        <w:t xml:space="preserve"> </w:t>
      </w:r>
      <w:r w:rsidR="00143A63" w:rsidRPr="003C5BAC">
        <w:t>benefit</w:t>
      </w:r>
      <w:r w:rsidR="003726FB">
        <w:t xml:space="preserve"> </w:t>
      </w:r>
      <w:r w:rsidR="00143A63" w:rsidRPr="003C5BAC">
        <w:t>from</w:t>
      </w:r>
      <w:r w:rsidR="003726FB">
        <w:t xml:space="preserve"> </w:t>
      </w:r>
      <w:r w:rsidR="00143A63" w:rsidRPr="003C5BAC">
        <w:t>ALL</w:t>
      </w:r>
      <w:r w:rsidR="003726FB">
        <w:t xml:space="preserve"> </w:t>
      </w:r>
      <w:r w:rsidR="00143A63" w:rsidRPr="003C5BAC">
        <w:t>treatment</w:t>
      </w:r>
      <w:r w:rsidR="003726FB">
        <w:t xml:space="preserve"> </w:t>
      </w:r>
      <w:r w:rsidR="00143A63" w:rsidRPr="003C5BAC">
        <w:t>regimens</w:t>
      </w:r>
      <w:r w:rsidR="003726FB">
        <w:t xml:space="preserve"> </w:t>
      </w:r>
      <w:r w:rsidR="00143A63" w:rsidRPr="003C5BAC">
        <w:t>containing</w:t>
      </w:r>
      <w:r w:rsidR="003726FB">
        <w:t xml:space="preserve"> </w:t>
      </w:r>
      <w:r w:rsidR="00143A63" w:rsidRPr="003C5BAC">
        <w:t>PEGL</w:t>
      </w:r>
      <w:r w:rsidR="003726FB">
        <w:t xml:space="preserve"> </w:t>
      </w:r>
      <w:r w:rsidR="00143A63" w:rsidRPr="003C5BAC">
        <w:t>ASNase.</w:t>
      </w:r>
      <w:r w:rsidR="003726FB">
        <w:t xml:space="preserve"> </w:t>
      </w:r>
      <w:r w:rsidR="00143A63" w:rsidRPr="003C5BAC">
        <w:t>These</w:t>
      </w:r>
      <w:r w:rsidR="003726FB">
        <w:t xml:space="preserve"> </w:t>
      </w:r>
      <w:r w:rsidR="00143A63" w:rsidRPr="003C5BAC">
        <w:t>regimens</w:t>
      </w:r>
      <w:r w:rsidR="003726FB">
        <w:t xml:space="preserve"> </w:t>
      </w:r>
      <w:r w:rsidR="00143A63" w:rsidRPr="003C5BAC">
        <w:t>have,</w:t>
      </w:r>
      <w:r w:rsidR="003726FB">
        <w:t xml:space="preserve"> </w:t>
      </w:r>
      <w:r w:rsidR="00143A63" w:rsidRPr="003C5BAC">
        <w:t>on</w:t>
      </w:r>
      <w:r w:rsidR="003726FB">
        <w:t xml:space="preserve"> </w:t>
      </w:r>
      <w:r w:rsidR="00143A63" w:rsidRPr="003C5BAC">
        <w:t>balance,</w:t>
      </w:r>
      <w:r w:rsidR="003726FB">
        <w:t xml:space="preserve"> </w:t>
      </w:r>
      <w:r w:rsidR="00143A63" w:rsidRPr="003C5BAC">
        <w:t>produced</w:t>
      </w:r>
      <w:r w:rsidR="003726FB">
        <w:t xml:space="preserve"> </w:t>
      </w:r>
      <w:r w:rsidR="00143A63" w:rsidRPr="003C5BAC">
        <w:t>similar</w:t>
      </w:r>
      <w:r w:rsidR="003726FB">
        <w:t xml:space="preserve"> </w:t>
      </w:r>
      <w:r w:rsidR="00143A63" w:rsidRPr="003C5BAC">
        <w:t>outcomes</w:t>
      </w:r>
      <w:r w:rsidR="003726FB">
        <w:t xml:space="preserve"> </w:t>
      </w:r>
      <w:r w:rsidR="00143A63" w:rsidRPr="003C5BAC">
        <w:t>as</w:t>
      </w:r>
      <w:r w:rsidR="003726FB">
        <w:t xml:space="preserve"> </w:t>
      </w:r>
      <w:r w:rsidR="00143A63" w:rsidRPr="003C5BAC">
        <w:t>other</w:t>
      </w:r>
      <w:r w:rsidR="003726FB">
        <w:t xml:space="preserve"> </w:t>
      </w:r>
      <w:r w:rsidR="00143A63" w:rsidRPr="003C5BAC">
        <w:t>treatment</w:t>
      </w:r>
      <w:r w:rsidR="003726FB">
        <w:t xml:space="preserve"> </w:t>
      </w:r>
      <w:r w:rsidR="00143A63" w:rsidRPr="003C5BAC">
        <w:t>regimens</w:t>
      </w:r>
      <w:r w:rsidR="003726FB">
        <w:t xml:space="preserve"> </w:t>
      </w:r>
      <w:r w:rsidR="00143A63" w:rsidRPr="003C5BAC">
        <w:t>for</w:t>
      </w:r>
      <w:r w:rsidR="003726FB">
        <w:t xml:space="preserve"> </w:t>
      </w:r>
      <w:r w:rsidR="00143A63" w:rsidRPr="003C5BAC">
        <w:t>ALL</w:t>
      </w:r>
      <w:r w:rsidR="003726FB">
        <w:t xml:space="preserve"> </w:t>
      </w:r>
      <w:r w:rsidR="00143A63" w:rsidRPr="003C5BAC">
        <w:t>where</w:t>
      </w:r>
      <w:r w:rsidR="003726FB">
        <w:t xml:space="preserve"> </w:t>
      </w:r>
      <w:r w:rsidR="00143A63" w:rsidRPr="003C5BAC">
        <w:t>comparisons</w:t>
      </w:r>
      <w:r w:rsidR="003726FB">
        <w:t xml:space="preserve"> </w:t>
      </w:r>
      <w:r w:rsidR="00143A63" w:rsidRPr="003C5BAC">
        <w:t>have</w:t>
      </w:r>
      <w:r w:rsidR="003726FB">
        <w:t xml:space="preserve"> </w:t>
      </w:r>
      <w:r w:rsidR="00143A63" w:rsidRPr="003C5BAC">
        <w:t>been</w:t>
      </w:r>
      <w:r w:rsidR="003726FB">
        <w:t xml:space="preserve"> </w:t>
      </w:r>
      <w:r w:rsidR="00143A63" w:rsidRPr="003C5BAC">
        <w:t>present.</w:t>
      </w:r>
    </w:p>
    <w:p w14:paraId="32879E40" w14:textId="7DA87086" w:rsidR="00143A63" w:rsidRPr="003C5BAC" w:rsidRDefault="00143A63" w:rsidP="00143A63">
      <w:pPr>
        <w:pStyle w:val="ListBullet"/>
      </w:pPr>
      <w:r w:rsidRPr="003C5BAC">
        <w:t>While</w:t>
      </w:r>
      <w:r w:rsidR="003726FB">
        <w:t xml:space="preserve"> </w:t>
      </w:r>
      <w:r w:rsidRPr="003C5BAC">
        <w:t>not</w:t>
      </w:r>
      <w:r w:rsidR="003726FB">
        <w:t xml:space="preserve"> </w:t>
      </w:r>
      <w:r w:rsidRPr="003C5BAC">
        <w:t>an</w:t>
      </w:r>
      <w:r w:rsidR="003726FB">
        <w:t xml:space="preserve"> </w:t>
      </w:r>
      <w:r w:rsidRPr="003C5BAC">
        <w:t>ideal</w:t>
      </w:r>
      <w:r w:rsidR="003726FB">
        <w:t xml:space="preserve"> </w:t>
      </w:r>
      <w:r w:rsidRPr="003C5BAC">
        <w:t>data</w:t>
      </w:r>
      <w:r w:rsidR="003726FB">
        <w:t xml:space="preserve"> </w:t>
      </w:r>
      <w:r w:rsidRPr="003C5BAC">
        <w:t>set,</w:t>
      </w:r>
      <w:r w:rsidR="003726FB">
        <w:t xml:space="preserve"> </w:t>
      </w:r>
      <w:r w:rsidRPr="003C5BAC">
        <w:t>this</w:t>
      </w:r>
      <w:r w:rsidR="003726FB">
        <w:t xml:space="preserve"> </w:t>
      </w:r>
      <w:r w:rsidRPr="003C5BAC">
        <w:t>evaluator</w:t>
      </w:r>
      <w:r w:rsidR="003726FB">
        <w:t xml:space="preserve"> </w:t>
      </w:r>
      <w:r w:rsidRPr="003C5BAC">
        <w:t>considers</w:t>
      </w:r>
      <w:r w:rsidR="003726FB">
        <w:t xml:space="preserve"> </w:t>
      </w:r>
      <w:r w:rsidRPr="003C5BAC">
        <w:t>the</w:t>
      </w:r>
      <w:r w:rsidR="003726FB">
        <w:t xml:space="preserve"> </w:t>
      </w:r>
      <w:r w:rsidRPr="003C5BAC">
        <w:t>role</w:t>
      </w:r>
      <w:r w:rsidR="003726FB">
        <w:t xml:space="preserve"> </w:t>
      </w:r>
      <w:r w:rsidRPr="003C5BAC">
        <w:t>of</w:t>
      </w:r>
      <w:r w:rsidR="003726FB">
        <w:t xml:space="preserve"> </w:t>
      </w:r>
      <w:r w:rsidRPr="003C5BAC">
        <w:t>PEGL</w:t>
      </w:r>
      <w:r w:rsidR="003726FB">
        <w:t xml:space="preserve"> </w:t>
      </w:r>
      <w:r w:rsidRPr="003C5BAC">
        <w:t>ASNase</w:t>
      </w:r>
      <w:r w:rsidR="003726FB">
        <w:t xml:space="preserve"> </w:t>
      </w:r>
      <w:r w:rsidRPr="003C5BAC">
        <w:t>in</w:t>
      </w:r>
      <w:r w:rsidR="003726FB">
        <w:t xml:space="preserve"> </w:t>
      </w:r>
      <w:r w:rsidRPr="003C5BAC">
        <w:t>the</w:t>
      </w:r>
      <w:r w:rsidR="003726FB">
        <w:t xml:space="preserve"> </w:t>
      </w:r>
      <w:r w:rsidRPr="003C5BAC">
        <w:t>treatment</w:t>
      </w:r>
      <w:r w:rsidR="003726FB">
        <w:t xml:space="preserve"> </w:t>
      </w:r>
      <w:r w:rsidRPr="003C5BAC">
        <w:t>of</w:t>
      </w:r>
      <w:r w:rsidR="003726FB">
        <w:t xml:space="preserve"> </w:t>
      </w:r>
      <w:r w:rsidRPr="003C5BAC">
        <w:t>adults</w:t>
      </w:r>
      <w:r w:rsidR="003726FB">
        <w:t xml:space="preserve"> </w:t>
      </w:r>
      <w:r w:rsidRPr="003C5BAC">
        <w:t>with</w:t>
      </w:r>
      <w:r w:rsidR="003726FB">
        <w:t xml:space="preserve"> </w:t>
      </w:r>
      <w:r w:rsidRPr="003C5BAC">
        <w:t>ALL</w:t>
      </w:r>
      <w:r w:rsidR="003726FB">
        <w:t xml:space="preserve"> </w:t>
      </w:r>
      <w:r w:rsidRPr="003C5BAC">
        <w:t>has</w:t>
      </w:r>
      <w:r w:rsidR="003726FB">
        <w:t xml:space="preserve"> </w:t>
      </w:r>
      <w:r w:rsidRPr="003C5BAC">
        <w:t>been</w:t>
      </w:r>
      <w:r w:rsidR="003726FB">
        <w:t xml:space="preserve"> </w:t>
      </w:r>
      <w:r w:rsidRPr="003C5BAC">
        <w:t>satisfactorily</w:t>
      </w:r>
      <w:r w:rsidR="003726FB">
        <w:t xml:space="preserve"> </w:t>
      </w:r>
      <w:r w:rsidRPr="003C5BAC">
        <w:t>demonstrated.</w:t>
      </w:r>
      <w:r w:rsidR="003726FB">
        <w:t xml:space="preserve"> </w:t>
      </w:r>
      <w:r w:rsidRPr="003C5BAC">
        <w:t>The</w:t>
      </w:r>
      <w:r w:rsidR="003726FB">
        <w:t xml:space="preserve"> </w:t>
      </w:r>
      <w:r w:rsidRPr="003C5BAC">
        <w:t>reduction</w:t>
      </w:r>
      <w:r w:rsidR="003726FB">
        <w:t xml:space="preserve"> </w:t>
      </w:r>
      <w:r w:rsidRPr="003C5BAC">
        <w:t>of</w:t>
      </w:r>
      <w:r w:rsidR="003726FB">
        <w:t xml:space="preserve"> </w:t>
      </w:r>
      <w:r w:rsidRPr="003C5BAC">
        <w:t>dose</w:t>
      </w:r>
      <w:r w:rsidR="003726FB">
        <w:t xml:space="preserve"> </w:t>
      </w:r>
      <w:r w:rsidRPr="003C5BAC">
        <w:t>from</w:t>
      </w:r>
      <w:r w:rsidR="003726FB">
        <w:t xml:space="preserve"> </w:t>
      </w:r>
      <w:r w:rsidRPr="003C5BAC">
        <w:t>paediatric</w:t>
      </w:r>
      <w:r w:rsidR="003726FB">
        <w:t xml:space="preserve"> </w:t>
      </w:r>
      <w:r w:rsidRPr="003C5BAC">
        <w:t>levels</w:t>
      </w:r>
      <w:r w:rsidR="003726FB">
        <w:t xml:space="preserve"> </w:t>
      </w:r>
      <w:r w:rsidRPr="003C5BAC">
        <w:t>appears</w:t>
      </w:r>
      <w:r w:rsidR="003726FB">
        <w:t xml:space="preserve"> </w:t>
      </w:r>
      <w:r w:rsidRPr="003C5BAC">
        <w:t>directly</w:t>
      </w:r>
      <w:r w:rsidR="003726FB">
        <w:t xml:space="preserve"> </w:t>
      </w:r>
      <w:r w:rsidRPr="003C5BAC">
        <w:t>as</w:t>
      </w:r>
      <w:r w:rsidR="003726FB">
        <w:t xml:space="preserve"> </w:t>
      </w:r>
      <w:r w:rsidRPr="003C5BAC">
        <w:t>a</w:t>
      </w:r>
      <w:r w:rsidR="003726FB">
        <w:t xml:space="preserve"> </w:t>
      </w:r>
      <w:r w:rsidRPr="003C5BAC">
        <w:t>result</w:t>
      </w:r>
      <w:r w:rsidR="003726FB">
        <w:t xml:space="preserve"> </w:t>
      </w:r>
      <w:r w:rsidRPr="003C5BAC">
        <w:t>of</w:t>
      </w:r>
      <w:r w:rsidR="003726FB">
        <w:t xml:space="preserve"> </w:t>
      </w:r>
      <w:r w:rsidRPr="003C5BAC">
        <w:t>greater</w:t>
      </w:r>
      <w:r w:rsidR="003726FB">
        <w:t xml:space="preserve"> </w:t>
      </w:r>
      <w:r w:rsidRPr="003C5BAC">
        <w:t>toxicity</w:t>
      </w:r>
      <w:r w:rsidR="003726FB">
        <w:t xml:space="preserve"> </w:t>
      </w:r>
      <w:r w:rsidRPr="003C5BAC">
        <w:t>in</w:t>
      </w:r>
      <w:r w:rsidR="003726FB">
        <w:t xml:space="preserve"> </w:t>
      </w:r>
      <w:r w:rsidRPr="003C5BAC">
        <w:t>adults</w:t>
      </w:r>
      <w:r w:rsidR="003726FB">
        <w:t xml:space="preserve"> </w:t>
      </w:r>
      <w:r w:rsidRPr="003C5BAC">
        <w:t>at</w:t>
      </w:r>
      <w:r w:rsidR="003726FB">
        <w:t xml:space="preserve"> </w:t>
      </w:r>
      <w:r w:rsidRPr="003C5BAC">
        <w:t>paediatric</w:t>
      </w:r>
      <w:r w:rsidR="003726FB">
        <w:t xml:space="preserve"> </w:t>
      </w:r>
      <w:r w:rsidRPr="003C5BAC">
        <w:t>doses.</w:t>
      </w:r>
    </w:p>
    <w:p w14:paraId="17CECF00" w14:textId="485FD822" w:rsidR="00143A63" w:rsidRPr="003C5BAC" w:rsidRDefault="00143A63" w:rsidP="00143A63">
      <w:r w:rsidRPr="003C5BAC">
        <w:lastRenderedPageBreak/>
        <w:t>Regarding</w:t>
      </w:r>
      <w:r w:rsidR="003726FB">
        <w:t xml:space="preserve"> </w:t>
      </w:r>
      <w:r w:rsidRPr="003C5BAC">
        <w:t>the</w:t>
      </w:r>
      <w:r w:rsidR="003726FB">
        <w:t xml:space="preserve"> </w:t>
      </w:r>
      <w:r w:rsidRPr="003C5BAC">
        <w:t>last</w:t>
      </w:r>
      <w:r w:rsidR="003726FB">
        <w:t xml:space="preserve"> </w:t>
      </w:r>
      <w:r w:rsidRPr="003C5BAC">
        <w:t>dot-point,</w:t>
      </w:r>
      <w:r w:rsidR="003726FB">
        <w:t xml:space="preserve"> </w:t>
      </w:r>
      <w:r w:rsidRPr="003C5BAC">
        <w:t>discussion</w:t>
      </w:r>
      <w:r w:rsidR="003726FB">
        <w:t xml:space="preserve"> </w:t>
      </w:r>
      <w:r w:rsidRPr="003C5BAC">
        <w:t>by</w:t>
      </w:r>
      <w:r w:rsidR="003726FB">
        <w:t xml:space="preserve"> </w:t>
      </w:r>
      <w:r w:rsidRPr="001050F2">
        <w:t>Patil</w:t>
      </w:r>
      <w:r w:rsidR="003726FB">
        <w:t xml:space="preserve"> </w:t>
      </w:r>
      <w:r w:rsidRPr="001050F2">
        <w:t>et</w:t>
      </w:r>
      <w:r w:rsidR="003726FB">
        <w:t xml:space="preserve"> </w:t>
      </w:r>
      <w:r w:rsidRPr="001050F2">
        <w:t>al</w:t>
      </w:r>
      <w:r w:rsidR="00827C13">
        <w:t>.</w:t>
      </w:r>
      <w:r w:rsidR="003726FB">
        <w:t xml:space="preserve"> </w:t>
      </w:r>
      <w:r w:rsidRPr="001050F2">
        <w:t>(2011)</w:t>
      </w:r>
      <w:bookmarkStart w:id="140" w:name="_Ref518376591"/>
      <w:r w:rsidR="00827C13">
        <w:t>;</w:t>
      </w:r>
      <w:r w:rsidR="001050F2" w:rsidRPr="001050F2">
        <w:rPr>
          <w:rStyle w:val="FootnoteReference"/>
        </w:rPr>
        <w:footnoteReference w:id="81"/>
      </w:r>
      <w:bookmarkEnd w:id="140"/>
      <w:r w:rsidR="003726FB">
        <w:t xml:space="preserve"> </w:t>
      </w:r>
      <w:r w:rsidRPr="001050F2">
        <w:t>is</w:t>
      </w:r>
      <w:r w:rsidR="003726FB">
        <w:t xml:space="preserve"> </w:t>
      </w:r>
      <w:r w:rsidRPr="001050F2">
        <w:t>interesting</w:t>
      </w:r>
      <w:r w:rsidRPr="003C5BAC">
        <w:t>.</w:t>
      </w:r>
    </w:p>
    <w:p w14:paraId="73E7ECFE" w14:textId="2CFB3DAC" w:rsidR="00143A63" w:rsidRPr="003C5BAC" w:rsidRDefault="00143A63" w:rsidP="00143A63">
      <w:r w:rsidRPr="003C5BAC">
        <w:t>Given</w:t>
      </w:r>
      <w:r w:rsidR="003726FB">
        <w:t xml:space="preserve"> </w:t>
      </w:r>
      <w:r w:rsidRPr="003C5BAC">
        <w:t>the</w:t>
      </w:r>
      <w:r w:rsidR="003726FB">
        <w:t xml:space="preserve"> </w:t>
      </w:r>
      <w:r w:rsidRPr="003C5BAC">
        <w:t>view</w:t>
      </w:r>
      <w:r w:rsidR="003726FB">
        <w:t xml:space="preserve"> </w:t>
      </w:r>
      <w:r w:rsidRPr="003C5BAC">
        <w:t>that</w:t>
      </w:r>
      <w:r w:rsidR="003726FB">
        <w:t xml:space="preserve"> </w:t>
      </w:r>
      <w:r w:rsidRPr="003C5BAC">
        <w:t>evidence</w:t>
      </w:r>
      <w:r w:rsidR="003726FB">
        <w:t xml:space="preserve"> </w:t>
      </w:r>
      <w:r w:rsidRPr="003C5BAC">
        <w:t>for</w:t>
      </w:r>
      <w:r w:rsidR="003726FB">
        <w:t xml:space="preserve"> </w:t>
      </w:r>
      <w:r w:rsidR="00610744">
        <w:t>first</w:t>
      </w:r>
      <w:r w:rsidR="003726FB">
        <w:t xml:space="preserve"> </w:t>
      </w:r>
      <w:r w:rsidR="00610744">
        <w:t>line</w:t>
      </w:r>
      <w:r w:rsidR="003726FB">
        <w:t xml:space="preserve"> </w:t>
      </w:r>
      <w:r w:rsidRPr="003C5BAC">
        <w:t>treatment</w:t>
      </w:r>
      <w:r w:rsidR="003726FB">
        <w:t xml:space="preserve"> </w:t>
      </w:r>
      <w:r w:rsidRPr="003C5BAC">
        <w:t>in</w:t>
      </w:r>
      <w:r w:rsidR="003726FB">
        <w:t xml:space="preserve"> </w:t>
      </w:r>
      <w:r w:rsidRPr="003C5BAC">
        <w:t>adults</w:t>
      </w:r>
      <w:r w:rsidR="003726FB">
        <w:t xml:space="preserve"> </w:t>
      </w:r>
      <w:r w:rsidRPr="003C5BAC">
        <w:t>is</w:t>
      </w:r>
      <w:r w:rsidR="003726FB">
        <w:t xml:space="preserve"> </w:t>
      </w:r>
      <w:r w:rsidRPr="003C5BAC">
        <w:t>not</w:t>
      </w:r>
      <w:r w:rsidR="003726FB">
        <w:t xml:space="preserve"> </w:t>
      </w:r>
      <w:r w:rsidRPr="003C5BAC">
        <w:t>overwhelming,</w:t>
      </w:r>
      <w:r w:rsidR="003726FB">
        <w:t xml:space="preserve"> </w:t>
      </w:r>
      <w:r w:rsidRPr="003C5BAC">
        <w:t>it</w:t>
      </w:r>
      <w:r w:rsidR="003726FB">
        <w:t xml:space="preserve"> </w:t>
      </w:r>
      <w:r w:rsidRPr="003C5BAC">
        <w:t>is</w:t>
      </w:r>
      <w:r w:rsidR="003726FB">
        <w:t xml:space="preserve"> </w:t>
      </w:r>
      <w:r w:rsidRPr="003C5BAC">
        <w:t>relevant</w:t>
      </w:r>
      <w:r w:rsidR="003726FB">
        <w:t xml:space="preserve"> </w:t>
      </w:r>
      <w:r w:rsidRPr="003C5BAC">
        <w:t>that</w:t>
      </w:r>
      <w:r w:rsidR="003726FB">
        <w:t xml:space="preserve"> </w:t>
      </w:r>
      <w:r w:rsidRPr="003C5BAC">
        <w:t>the</w:t>
      </w:r>
      <w:r w:rsidR="003726FB">
        <w:t xml:space="preserve"> </w:t>
      </w:r>
      <w:r w:rsidRPr="003C5BAC">
        <w:t>sponsor</w:t>
      </w:r>
      <w:r w:rsidR="003726FB">
        <w:t xml:space="preserve"> </w:t>
      </w:r>
      <w:r w:rsidRPr="003C5BAC">
        <w:t>commits</w:t>
      </w:r>
      <w:r w:rsidR="003726FB">
        <w:t xml:space="preserve"> </w:t>
      </w:r>
      <w:r w:rsidRPr="003C5BAC">
        <w:t>to</w:t>
      </w:r>
      <w:r w:rsidR="003726FB">
        <w:t xml:space="preserve"> </w:t>
      </w:r>
      <w:r w:rsidRPr="003C5BAC">
        <w:t>submit</w:t>
      </w:r>
      <w:r w:rsidR="003726FB">
        <w:t xml:space="preserve"> </w:t>
      </w:r>
      <w:r w:rsidRPr="003C5BAC">
        <w:t>the</w:t>
      </w:r>
      <w:r w:rsidR="003726FB">
        <w:t xml:space="preserve"> </w:t>
      </w:r>
      <w:r w:rsidRPr="003C5BAC">
        <w:t>results</w:t>
      </w:r>
      <w:r w:rsidR="003726FB">
        <w:t xml:space="preserve"> </w:t>
      </w:r>
      <w:r w:rsidR="00963BA7">
        <w:t>of</w:t>
      </w:r>
      <w:r w:rsidR="003726FB">
        <w:t xml:space="preserve"> </w:t>
      </w:r>
      <w:r w:rsidR="00963BA7">
        <w:t>a</w:t>
      </w:r>
      <w:r w:rsidR="003726FB">
        <w:t xml:space="preserve"> </w:t>
      </w:r>
      <w:r w:rsidR="00963BA7">
        <w:t>study</w:t>
      </w:r>
      <w:r w:rsidR="003726FB">
        <w:t xml:space="preserve"> </w:t>
      </w:r>
      <w:r w:rsidR="00963BA7">
        <w:t>in</w:t>
      </w:r>
      <w:r w:rsidR="003726FB">
        <w:t xml:space="preserve"> </w:t>
      </w:r>
      <w:r w:rsidR="00963BA7">
        <w:t>adults</w:t>
      </w:r>
      <w:r w:rsidR="003726FB">
        <w:t xml:space="preserve"> </w:t>
      </w:r>
      <w:r w:rsidR="00963BA7">
        <w:t>where</w:t>
      </w:r>
      <w:r w:rsidR="003726FB">
        <w:t xml:space="preserve"> </w:t>
      </w:r>
      <w:r w:rsidR="00963BA7">
        <w:t>PEG</w:t>
      </w:r>
      <w:r w:rsidR="00963BA7">
        <w:noBreakHyphen/>
      </w:r>
      <w:r w:rsidRPr="003C5BAC">
        <w:t>ASP</w:t>
      </w:r>
      <w:r w:rsidR="003726FB">
        <w:t xml:space="preserve"> </w:t>
      </w:r>
      <w:r w:rsidRPr="003C5BAC">
        <w:t>is</w:t>
      </w:r>
      <w:r w:rsidR="003726FB">
        <w:t xml:space="preserve"> </w:t>
      </w:r>
      <w:r w:rsidRPr="003C5BAC">
        <w:t>used</w:t>
      </w:r>
      <w:r w:rsidR="003726FB">
        <w:t xml:space="preserve"> </w:t>
      </w:r>
      <w:r w:rsidRPr="003C5BAC">
        <w:t>in</w:t>
      </w:r>
      <w:r w:rsidR="003726FB">
        <w:t xml:space="preserve"> </w:t>
      </w:r>
      <w:r w:rsidRPr="003C5BAC">
        <w:t>a</w:t>
      </w:r>
      <w:r w:rsidR="003726FB">
        <w:t xml:space="preserve"> </w:t>
      </w:r>
      <w:r w:rsidR="00610744">
        <w:t>first</w:t>
      </w:r>
      <w:r w:rsidR="003726FB">
        <w:t xml:space="preserve"> </w:t>
      </w:r>
      <w:r w:rsidR="00610744">
        <w:t>line</w:t>
      </w:r>
      <w:r w:rsidR="003726FB">
        <w:t xml:space="preserve"> </w:t>
      </w:r>
      <w:r w:rsidR="00346DAF">
        <w:t>setting,</w:t>
      </w:r>
      <w:r w:rsidR="003726FB">
        <w:t xml:space="preserve"> </w:t>
      </w:r>
      <w:r w:rsidR="00346DAF">
        <w:t>by</w:t>
      </w:r>
      <w:r w:rsidR="003726FB">
        <w:t xml:space="preserve"> </w:t>
      </w:r>
      <w:r w:rsidR="00346DAF">
        <w:t>31</w:t>
      </w:r>
      <w:r w:rsidR="003726FB">
        <w:t xml:space="preserve"> </w:t>
      </w:r>
      <w:r w:rsidR="00346DAF">
        <w:t>December</w:t>
      </w:r>
      <w:r w:rsidR="003726FB">
        <w:t xml:space="preserve"> </w:t>
      </w:r>
      <w:r w:rsidR="00346DAF">
        <w:t>2018.</w:t>
      </w:r>
    </w:p>
    <w:p w14:paraId="237BBCBE" w14:textId="28BE8D81" w:rsidR="00143A63" w:rsidRPr="00143A63" w:rsidRDefault="001050F2" w:rsidP="00143A63">
      <w:pPr>
        <w:pStyle w:val="Heading5"/>
      </w:pPr>
      <w:r>
        <w:t>Second</w:t>
      </w:r>
      <w:r w:rsidR="003726FB">
        <w:t xml:space="preserve"> </w:t>
      </w:r>
      <w:r w:rsidR="00143A63" w:rsidRPr="00143A63">
        <w:t>line</w:t>
      </w:r>
      <w:r w:rsidR="003726FB">
        <w:t xml:space="preserve"> </w:t>
      </w:r>
      <w:r w:rsidR="00143A63" w:rsidRPr="00143A63">
        <w:t>use</w:t>
      </w:r>
    </w:p>
    <w:p w14:paraId="5D049139" w14:textId="5A8777FB" w:rsidR="00143A63" w:rsidRPr="003C5BAC" w:rsidRDefault="00143A63" w:rsidP="00143A63">
      <w:r w:rsidRPr="003C5BAC">
        <w:t>The</w:t>
      </w:r>
      <w:r w:rsidR="003726FB">
        <w:t xml:space="preserve"> </w:t>
      </w:r>
      <w:r w:rsidRPr="003C5BAC">
        <w:t>evaluator</w:t>
      </w:r>
      <w:r w:rsidR="003726FB">
        <w:t xml:space="preserve"> </w:t>
      </w:r>
      <w:r w:rsidRPr="003C5BAC">
        <w:t>tabulates</w:t>
      </w:r>
      <w:r w:rsidR="003726FB">
        <w:t xml:space="preserve"> </w:t>
      </w:r>
      <w:r w:rsidRPr="003C5BAC">
        <w:t>supportive</w:t>
      </w:r>
      <w:r w:rsidR="003726FB">
        <w:t xml:space="preserve"> </w:t>
      </w:r>
      <w:r w:rsidRPr="003C5BAC">
        <w:t>‘formal’</w:t>
      </w:r>
      <w:r w:rsidR="003726FB">
        <w:t xml:space="preserve"> </w:t>
      </w:r>
      <w:r w:rsidRPr="003C5BAC">
        <w:t>studies</w:t>
      </w:r>
      <w:r w:rsidR="003726FB">
        <w:t xml:space="preserve"> </w:t>
      </w:r>
      <w:r w:rsidR="00A0417C">
        <w:t>in</w:t>
      </w:r>
      <w:r w:rsidR="003726FB">
        <w:t xml:space="preserve"> </w:t>
      </w:r>
      <w:r w:rsidR="00A0417C">
        <w:t>Table</w:t>
      </w:r>
      <w:r w:rsidR="003726FB">
        <w:t xml:space="preserve"> </w:t>
      </w:r>
      <w:r w:rsidR="00A0417C">
        <w:t>42</w:t>
      </w:r>
      <w:r w:rsidR="003726FB">
        <w:t xml:space="preserve"> </w:t>
      </w:r>
      <w:r w:rsidR="00A0417C" w:rsidRPr="00A0417C">
        <w:t>Attachment</w:t>
      </w:r>
      <w:r w:rsidR="003726FB">
        <w:t xml:space="preserve"> </w:t>
      </w:r>
      <w:r w:rsidR="00E835A3">
        <w:t>2</w:t>
      </w:r>
      <w:r w:rsidRPr="00A0417C">
        <w:t>.</w:t>
      </w:r>
      <w:r w:rsidR="003726FB">
        <w:t xml:space="preserve"> </w:t>
      </w:r>
      <w:r w:rsidRPr="00A0417C">
        <w:t>Study</w:t>
      </w:r>
      <w:r w:rsidR="003726FB">
        <w:t xml:space="preserve"> </w:t>
      </w:r>
      <w:r w:rsidRPr="00A0417C">
        <w:t>ASP-304</w:t>
      </w:r>
      <w:r w:rsidR="003726FB">
        <w:t xml:space="preserve"> </w:t>
      </w:r>
      <w:r w:rsidRPr="00A0417C">
        <w:t>(</w:t>
      </w:r>
      <w:r w:rsidR="00A0417C" w:rsidRPr="00A0417C">
        <w:t>Attachment</w:t>
      </w:r>
      <w:r w:rsidR="003726FB">
        <w:t xml:space="preserve"> </w:t>
      </w:r>
      <w:r w:rsidR="00A0417C" w:rsidRPr="00A0417C">
        <w:t>2</w:t>
      </w:r>
      <w:r w:rsidR="00C524E4">
        <w:t>,</w:t>
      </w:r>
      <w:r w:rsidR="003726FB">
        <w:t xml:space="preserve"> </w:t>
      </w:r>
      <w:r w:rsidR="00A0417C" w:rsidRPr="00A0417C">
        <w:t>Section</w:t>
      </w:r>
      <w:r w:rsidR="003726FB">
        <w:t xml:space="preserve"> </w:t>
      </w:r>
      <w:r w:rsidR="00A0417C" w:rsidRPr="00A0417C">
        <w:t>7.2.2.7)</w:t>
      </w:r>
      <w:r w:rsidRPr="00A0417C">
        <w:t>)</w:t>
      </w:r>
      <w:r w:rsidR="003726FB">
        <w:t xml:space="preserve"> </w:t>
      </w:r>
      <w:r w:rsidRPr="003C5BAC">
        <w:t>was</w:t>
      </w:r>
      <w:r w:rsidR="003726FB">
        <w:t xml:space="preserve"> </w:t>
      </w:r>
      <w:r w:rsidRPr="003C5BAC">
        <w:t>influential.</w:t>
      </w:r>
      <w:r w:rsidR="003726FB">
        <w:t xml:space="preserve"> </w:t>
      </w:r>
      <w:r w:rsidRPr="003C5BAC">
        <w:t>The</w:t>
      </w:r>
      <w:r w:rsidR="003726FB">
        <w:t xml:space="preserve"> </w:t>
      </w:r>
      <w:r w:rsidRPr="003C5BAC">
        <w:t>evaluator</w:t>
      </w:r>
      <w:r w:rsidR="003726FB">
        <w:t xml:space="preserve"> </w:t>
      </w:r>
      <w:r w:rsidRPr="003C5BAC">
        <w:t>summarises</w:t>
      </w:r>
      <w:r w:rsidR="003726FB">
        <w:t xml:space="preserve"> </w:t>
      </w:r>
      <w:r w:rsidRPr="003C5BAC">
        <w:t>findings</w:t>
      </w:r>
      <w:r w:rsidR="003726FB">
        <w:t xml:space="preserve"> </w:t>
      </w:r>
      <w:r w:rsidRPr="003C5BAC">
        <w:t>from</w:t>
      </w:r>
      <w:r w:rsidR="003726FB">
        <w:t xml:space="preserve"> </w:t>
      </w:r>
      <w:r w:rsidR="00A0417C">
        <w:t>Section</w:t>
      </w:r>
      <w:r w:rsidR="003726FB">
        <w:t xml:space="preserve"> </w:t>
      </w:r>
      <w:r w:rsidR="00A0417C">
        <w:t>7.2.2.10</w:t>
      </w:r>
      <w:r w:rsidRPr="003C5BAC">
        <w:t>.</w:t>
      </w:r>
      <w:r w:rsidR="003726FB">
        <w:t xml:space="preserve"> </w:t>
      </w:r>
      <w:r w:rsidRPr="003C5BAC">
        <w:t>The</w:t>
      </w:r>
      <w:r w:rsidR="003726FB">
        <w:t xml:space="preserve"> </w:t>
      </w:r>
      <w:r w:rsidRPr="003C5BAC">
        <w:t>evaluator</w:t>
      </w:r>
      <w:r w:rsidR="003726FB">
        <w:t xml:space="preserve"> </w:t>
      </w:r>
      <w:r w:rsidRPr="003C5BAC">
        <w:t>also</w:t>
      </w:r>
      <w:r w:rsidR="003726FB">
        <w:t xml:space="preserve"> </w:t>
      </w:r>
      <w:r w:rsidRPr="003C5BAC">
        <w:t>draws</w:t>
      </w:r>
      <w:r w:rsidR="003726FB">
        <w:t xml:space="preserve"> </w:t>
      </w:r>
      <w:r w:rsidRPr="003C5BAC">
        <w:t>attention</w:t>
      </w:r>
      <w:r w:rsidR="003726FB">
        <w:t xml:space="preserve"> </w:t>
      </w:r>
      <w:r w:rsidRPr="003C5BAC">
        <w:t>to</w:t>
      </w:r>
      <w:r w:rsidR="003726FB">
        <w:t xml:space="preserve"> </w:t>
      </w:r>
      <w:r w:rsidRPr="003C5BAC">
        <w:t>the</w:t>
      </w:r>
      <w:r w:rsidR="003726FB">
        <w:t xml:space="preserve"> </w:t>
      </w:r>
      <w:r w:rsidRPr="003C5BAC">
        <w:t>study</w:t>
      </w:r>
      <w:r w:rsidR="003726FB">
        <w:t xml:space="preserve"> </w:t>
      </w:r>
      <w:r w:rsidRPr="003C5BAC">
        <w:t>by</w:t>
      </w:r>
      <w:r w:rsidR="003726FB">
        <w:t xml:space="preserve"> </w:t>
      </w:r>
      <w:r w:rsidRPr="00A0417C">
        <w:t>Abshire</w:t>
      </w:r>
      <w:r w:rsidR="003726FB">
        <w:t xml:space="preserve"> </w:t>
      </w:r>
      <w:r w:rsidRPr="00A0417C">
        <w:t>et</w:t>
      </w:r>
      <w:r w:rsidR="003726FB">
        <w:t xml:space="preserve"> </w:t>
      </w:r>
      <w:r w:rsidRPr="00A0417C">
        <w:t>al</w:t>
      </w:r>
      <w:r w:rsidR="00C524E4">
        <w:t>.</w:t>
      </w:r>
      <w:r w:rsidR="003726FB">
        <w:t xml:space="preserve"> </w:t>
      </w:r>
      <w:r w:rsidRPr="00A0417C">
        <w:t>(2000)</w:t>
      </w:r>
      <w:bookmarkStart w:id="141" w:name="_Ref518377171"/>
      <w:r w:rsidR="00C524E4">
        <w:t>;</w:t>
      </w:r>
      <w:r w:rsidR="00A0417C" w:rsidRPr="00A0417C">
        <w:rPr>
          <w:rStyle w:val="FootnoteReference"/>
        </w:rPr>
        <w:footnoteReference w:id="82"/>
      </w:r>
      <w:bookmarkEnd w:id="141"/>
      <w:r w:rsidR="003726FB">
        <w:t xml:space="preserve"> </w:t>
      </w:r>
      <w:r w:rsidR="00A0417C">
        <w:t>(Section</w:t>
      </w:r>
      <w:r w:rsidR="003726FB">
        <w:t xml:space="preserve"> </w:t>
      </w:r>
      <w:r w:rsidR="00A0417C">
        <w:t>7.3.3.2)</w:t>
      </w:r>
      <w:r w:rsidRPr="003C5BAC">
        <w:t>in</w:t>
      </w:r>
      <w:r w:rsidR="003726FB">
        <w:t xml:space="preserve"> </w:t>
      </w:r>
      <w:r w:rsidRPr="003C5BAC">
        <w:t>relapsed</w:t>
      </w:r>
      <w:r w:rsidR="003726FB">
        <w:t xml:space="preserve"> </w:t>
      </w:r>
      <w:r w:rsidRPr="003C5BAC">
        <w:t>ALL</w:t>
      </w:r>
      <w:r w:rsidR="003726FB">
        <w:t xml:space="preserve"> </w:t>
      </w:r>
      <w:r w:rsidRPr="003C5BAC">
        <w:t>in</w:t>
      </w:r>
      <w:r w:rsidR="003726FB">
        <w:t xml:space="preserve"> </w:t>
      </w:r>
      <w:r w:rsidRPr="003C5BAC">
        <w:t>children,</w:t>
      </w:r>
      <w:r w:rsidR="003726FB">
        <w:t xml:space="preserve"> </w:t>
      </w:r>
      <w:r w:rsidRPr="003C5BAC">
        <w:t>where</w:t>
      </w:r>
      <w:r w:rsidR="003726FB">
        <w:t xml:space="preserve"> </w:t>
      </w:r>
      <w:r w:rsidRPr="00346DAF">
        <w:t>weekly</w:t>
      </w:r>
      <w:r w:rsidR="003726FB">
        <w:t xml:space="preserve"> </w:t>
      </w:r>
      <w:r w:rsidRPr="003C5BAC">
        <w:t>dosing</w:t>
      </w:r>
      <w:r w:rsidR="003726FB">
        <w:t xml:space="preserve"> </w:t>
      </w:r>
      <w:r w:rsidRPr="003C5BAC">
        <w:t>appeared</w:t>
      </w:r>
      <w:r w:rsidR="003726FB">
        <w:t xml:space="preserve"> </w:t>
      </w:r>
      <w:r>
        <w:t>better</w:t>
      </w:r>
      <w:r w:rsidR="003726FB">
        <w:t xml:space="preserve"> </w:t>
      </w:r>
      <w:r w:rsidRPr="003C5BAC">
        <w:t>than</w:t>
      </w:r>
      <w:r w:rsidR="003726FB">
        <w:t xml:space="preserve"> </w:t>
      </w:r>
      <w:r w:rsidRPr="003C5BAC">
        <w:t>fortnightly</w:t>
      </w:r>
      <w:r w:rsidR="003726FB">
        <w:t xml:space="preserve"> </w:t>
      </w:r>
      <w:r w:rsidRPr="003C5BAC">
        <w:t>dosing,</w:t>
      </w:r>
      <w:r w:rsidR="003726FB">
        <w:t xml:space="preserve"> </w:t>
      </w:r>
      <w:r w:rsidRPr="003C5BAC">
        <w:t>and</w:t>
      </w:r>
      <w:r w:rsidR="003726FB">
        <w:t xml:space="preserve"> </w:t>
      </w:r>
      <w:r w:rsidRPr="003C5BAC">
        <w:t>to</w:t>
      </w:r>
      <w:r w:rsidR="003726FB">
        <w:t xml:space="preserve"> </w:t>
      </w:r>
      <w:r w:rsidRPr="003C5BAC">
        <w:t>a</w:t>
      </w:r>
      <w:r w:rsidR="003726FB">
        <w:t xml:space="preserve"> </w:t>
      </w:r>
      <w:r w:rsidRPr="00A0417C">
        <w:t>study</w:t>
      </w:r>
      <w:r w:rsidR="003726FB">
        <w:t xml:space="preserve"> </w:t>
      </w:r>
      <w:r w:rsidRPr="00A0417C">
        <w:t>by</w:t>
      </w:r>
      <w:r w:rsidR="003726FB">
        <w:t xml:space="preserve"> </w:t>
      </w:r>
      <w:r w:rsidRPr="00A0417C">
        <w:t>Kurtzberg</w:t>
      </w:r>
      <w:r w:rsidR="003726FB">
        <w:t xml:space="preserve"> </w:t>
      </w:r>
      <w:r w:rsidRPr="00A0417C">
        <w:t>et</w:t>
      </w:r>
      <w:r w:rsidR="003726FB">
        <w:t xml:space="preserve"> </w:t>
      </w:r>
      <w:r w:rsidRPr="00A0417C">
        <w:t>al</w:t>
      </w:r>
      <w:r w:rsidR="003726FB">
        <w:t xml:space="preserve"> </w:t>
      </w:r>
      <w:r w:rsidRPr="00A0417C">
        <w:t>(2011)</w:t>
      </w:r>
      <w:r w:rsidR="00C524E4">
        <w:t>;</w:t>
      </w:r>
      <w:r w:rsidR="00A0417C" w:rsidRPr="00A0417C">
        <w:rPr>
          <w:rStyle w:val="FootnoteReference"/>
        </w:rPr>
        <w:footnoteReference w:id="83"/>
      </w:r>
      <w:r w:rsidR="003726FB">
        <w:t xml:space="preserve"> </w:t>
      </w:r>
      <w:r w:rsidRPr="00A0417C">
        <w:t>(</w:t>
      </w:r>
      <w:r w:rsidR="00A0417C" w:rsidRPr="00A0417C">
        <w:t>Attachment</w:t>
      </w:r>
      <w:r w:rsidR="003726FB">
        <w:t xml:space="preserve"> </w:t>
      </w:r>
      <w:r w:rsidR="00A0417C" w:rsidRPr="00A0417C">
        <w:t>2</w:t>
      </w:r>
      <w:r w:rsidR="00C524E4">
        <w:t>,</w:t>
      </w:r>
      <w:r w:rsidR="003726FB">
        <w:t xml:space="preserve"> </w:t>
      </w:r>
      <w:r w:rsidR="00A0417C" w:rsidRPr="00A0417C">
        <w:t>Section</w:t>
      </w:r>
      <w:r w:rsidR="003726FB">
        <w:t xml:space="preserve"> </w:t>
      </w:r>
      <w:r w:rsidR="00A0417C" w:rsidRPr="00A0417C">
        <w:t>7.3.3.1</w:t>
      </w:r>
      <w:r w:rsidR="003726FB">
        <w:t xml:space="preserve"> </w:t>
      </w:r>
      <w:r w:rsidR="00A0417C" w:rsidRPr="00A0417C">
        <w:t>and</w:t>
      </w:r>
      <w:r w:rsidR="003726FB">
        <w:t xml:space="preserve"> </w:t>
      </w:r>
      <w:r w:rsidR="00A0417C" w:rsidRPr="00A0417C">
        <w:t>Table</w:t>
      </w:r>
      <w:r w:rsidR="003726FB">
        <w:t xml:space="preserve"> </w:t>
      </w:r>
      <w:r w:rsidR="00A0417C" w:rsidRPr="00A0417C">
        <w:t>95</w:t>
      </w:r>
      <w:r w:rsidRPr="00A0417C">
        <w:t>).</w:t>
      </w:r>
    </w:p>
    <w:p w14:paraId="13442D7F" w14:textId="656378BC" w:rsidR="00143A63" w:rsidRPr="003C5BAC" w:rsidRDefault="00143A63" w:rsidP="00143A63">
      <w:r w:rsidRPr="003C5BAC">
        <w:t>The</w:t>
      </w:r>
      <w:r w:rsidR="003726FB">
        <w:t xml:space="preserve"> </w:t>
      </w:r>
      <w:r w:rsidRPr="003C5BAC">
        <w:t>evaluator</w:t>
      </w:r>
      <w:r w:rsidR="003726FB">
        <w:t xml:space="preserve"> </w:t>
      </w:r>
      <w:r w:rsidRPr="003C5BAC">
        <w:t>notes</w:t>
      </w:r>
      <w:r w:rsidR="003726FB">
        <w:t xml:space="preserve"> </w:t>
      </w:r>
      <w:r w:rsidRPr="003C5BAC">
        <w:t>that</w:t>
      </w:r>
      <w:r w:rsidR="003726FB">
        <w:t xml:space="preserve"> </w:t>
      </w:r>
      <w:r w:rsidRPr="003C5BAC">
        <w:t>for</w:t>
      </w:r>
      <w:r w:rsidR="003726FB">
        <w:t xml:space="preserve"> </w:t>
      </w:r>
      <w:r w:rsidRPr="003C5BAC">
        <w:t>second-line</w:t>
      </w:r>
      <w:r w:rsidR="003726FB">
        <w:t xml:space="preserve"> </w:t>
      </w:r>
      <w:r w:rsidRPr="003C5BAC">
        <w:t>use,</w:t>
      </w:r>
      <w:r w:rsidR="003726FB">
        <w:t xml:space="preserve"> </w:t>
      </w:r>
      <w:r w:rsidRPr="003C5BAC">
        <w:t>data</w:t>
      </w:r>
      <w:r w:rsidR="003726FB">
        <w:t xml:space="preserve"> </w:t>
      </w:r>
      <w:r w:rsidRPr="003C5BAC">
        <w:t>are</w:t>
      </w:r>
      <w:r w:rsidR="003726FB">
        <w:t xml:space="preserve"> </w:t>
      </w:r>
      <w:r w:rsidRPr="003C5BAC">
        <w:t>adequate</w:t>
      </w:r>
      <w:r w:rsidR="003726FB">
        <w:t xml:space="preserve"> </w:t>
      </w:r>
      <w:r w:rsidRPr="003C5BAC">
        <w:t>for</w:t>
      </w:r>
      <w:r w:rsidR="003726FB">
        <w:t xml:space="preserve"> </w:t>
      </w:r>
      <w:r w:rsidRPr="003C5BAC">
        <w:t>paediatric</w:t>
      </w:r>
      <w:r w:rsidR="003726FB">
        <w:t xml:space="preserve"> </w:t>
      </w:r>
      <w:r w:rsidRPr="003C5BAC">
        <w:t>ALL</w:t>
      </w:r>
      <w:r w:rsidR="003726FB">
        <w:t xml:space="preserve"> </w:t>
      </w:r>
      <w:r w:rsidRPr="003C5BAC">
        <w:t>but</w:t>
      </w:r>
      <w:r w:rsidR="003726FB">
        <w:t xml:space="preserve"> </w:t>
      </w:r>
      <w:r w:rsidRPr="003C5BAC">
        <w:t>are</w:t>
      </w:r>
      <w:r w:rsidR="003726FB">
        <w:t xml:space="preserve"> </w:t>
      </w:r>
      <w:r w:rsidRPr="003C5BAC">
        <w:t>sparse</w:t>
      </w:r>
      <w:r w:rsidR="003726FB">
        <w:t xml:space="preserve"> </w:t>
      </w:r>
      <w:r w:rsidRPr="003C5BAC">
        <w:t>for</w:t>
      </w:r>
      <w:r w:rsidR="003726FB">
        <w:t xml:space="preserve"> </w:t>
      </w:r>
      <w:r w:rsidRPr="003C5BAC">
        <w:t>adult</w:t>
      </w:r>
      <w:r w:rsidR="003726FB">
        <w:t xml:space="preserve"> </w:t>
      </w:r>
      <w:r w:rsidRPr="003C5BAC">
        <w:t>ALL</w:t>
      </w:r>
      <w:r w:rsidR="003726FB">
        <w:t xml:space="preserve"> </w:t>
      </w:r>
      <w:r w:rsidR="00A0417C">
        <w:t>(particularly</w:t>
      </w:r>
      <w:r w:rsidR="003726FB">
        <w:t xml:space="preserve"> </w:t>
      </w:r>
      <w:r w:rsidR="00A0417C">
        <w:t>for</w:t>
      </w:r>
      <w:r w:rsidR="003726FB">
        <w:t xml:space="preserve"> </w:t>
      </w:r>
      <w:r w:rsidR="00A0417C">
        <w:t>older</w:t>
      </w:r>
      <w:r w:rsidR="003726FB">
        <w:t xml:space="preserve"> </w:t>
      </w:r>
      <w:r w:rsidR="00A0417C">
        <w:t>adults).</w:t>
      </w:r>
    </w:p>
    <w:p w14:paraId="3992294B" w14:textId="5FABB8EB" w:rsidR="00143A63" w:rsidRPr="00143A63" w:rsidRDefault="00143A63" w:rsidP="00143A63">
      <w:pPr>
        <w:pStyle w:val="Heading5"/>
      </w:pPr>
      <w:r w:rsidRPr="00143A63">
        <w:t>Pooled</w:t>
      </w:r>
      <w:r w:rsidR="003726FB">
        <w:t xml:space="preserve"> </w:t>
      </w:r>
      <w:r w:rsidRPr="00143A63">
        <w:t>efficacy</w:t>
      </w:r>
      <w:r w:rsidR="003726FB">
        <w:t xml:space="preserve"> </w:t>
      </w:r>
      <w:r w:rsidRPr="00143A63">
        <w:t>outcomes</w:t>
      </w:r>
    </w:p>
    <w:p w14:paraId="3746F904" w14:textId="7CA7C393" w:rsidR="00143A63" w:rsidRPr="00346DAF" w:rsidRDefault="00143A63" w:rsidP="00143A63">
      <w:r w:rsidRPr="003C5BAC">
        <w:t>The</w:t>
      </w:r>
      <w:r w:rsidR="003726FB">
        <w:t xml:space="preserve"> </w:t>
      </w:r>
      <w:r w:rsidRPr="003C5BAC">
        <w:t>evaluator</w:t>
      </w:r>
      <w:r w:rsidR="003726FB">
        <w:t xml:space="preserve"> </w:t>
      </w:r>
      <w:r w:rsidRPr="003C5BAC">
        <w:t>presented</w:t>
      </w:r>
      <w:r w:rsidR="003726FB">
        <w:t xml:space="preserve"> </w:t>
      </w:r>
      <w:r w:rsidRPr="003C5BAC">
        <w:t>pooled</w:t>
      </w:r>
      <w:r w:rsidR="003726FB">
        <w:t xml:space="preserve"> </w:t>
      </w:r>
      <w:r w:rsidRPr="003C5BAC">
        <w:t>outcomes</w:t>
      </w:r>
      <w:r w:rsidR="003726FB">
        <w:t xml:space="preserve"> </w:t>
      </w:r>
      <w:r w:rsidR="00A0417C">
        <w:t>Attachment</w:t>
      </w:r>
      <w:r w:rsidR="003726FB">
        <w:t xml:space="preserve"> </w:t>
      </w:r>
      <w:r w:rsidR="00A0417C">
        <w:t>2</w:t>
      </w:r>
      <w:r w:rsidR="00827C13">
        <w:t>,</w:t>
      </w:r>
      <w:r w:rsidR="003726FB">
        <w:t xml:space="preserve"> </w:t>
      </w:r>
      <w:r w:rsidR="00A0417C">
        <w:t>Section</w:t>
      </w:r>
      <w:r w:rsidR="003726FB">
        <w:t xml:space="preserve"> </w:t>
      </w:r>
      <w:r w:rsidR="00A0417C">
        <w:t>7.4</w:t>
      </w:r>
      <w:r w:rsidRPr="00A0417C">
        <w:t>.</w:t>
      </w:r>
      <w:r w:rsidR="003726FB">
        <w:t xml:space="preserve"> </w:t>
      </w:r>
      <w:r w:rsidRPr="003C5BAC">
        <w:t>In</w:t>
      </w:r>
      <w:r w:rsidR="003726FB">
        <w:t xml:space="preserve"> </w:t>
      </w:r>
      <w:r w:rsidRPr="003C5BAC">
        <w:t>aggregate,</w:t>
      </w:r>
      <w:r w:rsidR="003726FB">
        <w:t xml:space="preserve"> </w:t>
      </w:r>
      <w:r w:rsidRPr="003C5BAC">
        <w:t>there</w:t>
      </w:r>
      <w:r w:rsidR="003726FB">
        <w:t xml:space="preserve"> </w:t>
      </w:r>
      <w:r w:rsidRPr="003C5BAC">
        <w:t>is</w:t>
      </w:r>
      <w:r w:rsidR="003726FB">
        <w:t xml:space="preserve"> </w:t>
      </w:r>
      <w:r w:rsidRPr="003C5BAC">
        <w:t>strong</w:t>
      </w:r>
      <w:r w:rsidR="003726FB">
        <w:t xml:space="preserve"> </w:t>
      </w:r>
      <w:r w:rsidRPr="003C5BAC">
        <w:t>support</w:t>
      </w:r>
      <w:r w:rsidR="003726FB">
        <w:t xml:space="preserve"> </w:t>
      </w:r>
      <w:r w:rsidRPr="003C5BAC">
        <w:t>for</w:t>
      </w:r>
      <w:r w:rsidR="003726FB">
        <w:t xml:space="preserve"> </w:t>
      </w:r>
      <w:r w:rsidRPr="003C5BAC">
        <w:t>the</w:t>
      </w:r>
      <w:r w:rsidR="003726FB">
        <w:t xml:space="preserve"> </w:t>
      </w:r>
      <w:r w:rsidRPr="003C5BAC">
        <w:t>efficacy</w:t>
      </w:r>
      <w:r w:rsidR="003726FB">
        <w:t xml:space="preserve"> </w:t>
      </w:r>
      <w:r w:rsidRPr="003C5BAC">
        <w:t>of</w:t>
      </w:r>
      <w:r w:rsidR="003726FB">
        <w:t xml:space="preserve"> </w:t>
      </w:r>
      <w:r w:rsidRPr="003C5BAC">
        <w:t>Oncaspar,</w:t>
      </w:r>
      <w:r w:rsidR="003726FB">
        <w:t xml:space="preserve"> </w:t>
      </w:r>
      <w:r w:rsidRPr="003C5BAC">
        <w:t>based</w:t>
      </w:r>
      <w:r w:rsidR="003726FB">
        <w:t xml:space="preserve"> </w:t>
      </w:r>
      <w:r w:rsidRPr="003C5BAC">
        <w:t>on</w:t>
      </w:r>
      <w:r w:rsidR="003726FB">
        <w:t xml:space="preserve"> </w:t>
      </w:r>
      <w:r w:rsidRPr="003C5BAC">
        <w:t>EFS</w:t>
      </w:r>
      <w:r w:rsidR="003726FB">
        <w:t xml:space="preserve"> </w:t>
      </w:r>
      <w:r w:rsidRPr="003C5BAC">
        <w:t>and</w:t>
      </w:r>
      <w:r w:rsidR="003726FB">
        <w:t xml:space="preserve"> </w:t>
      </w:r>
      <w:r w:rsidRPr="003C5BAC">
        <w:t>also</w:t>
      </w:r>
      <w:r w:rsidR="003726FB">
        <w:t xml:space="preserve"> </w:t>
      </w:r>
      <w:r w:rsidRPr="003C5BAC">
        <w:t>OS</w:t>
      </w:r>
      <w:r w:rsidR="003726FB">
        <w:t xml:space="preserve"> </w:t>
      </w:r>
      <w:r w:rsidRPr="003C5BAC">
        <w:t>outcomes,</w:t>
      </w:r>
      <w:r w:rsidR="003726FB">
        <w:t xml:space="preserve"> </w:t>
      </w:r>
      <w:r w:rsidRPr="003C5BAC">
        <w:t>mostly</w:t>
      </w:r>
      <w:r w:rsidR="003726FB">
        <w:t xml:space="preserve"> </w:t>
      </w:r>
      <w:r w:rsidRPr="003C5BAC">
        <w:t>in</w:t>
      </w:r>
      <w:r w:rsidR="003726FB">
        <w:t xml:space="preserve"> </w:t>
      </w:r>
      <w:r w:rsidRPr="003C5BAC">
        <w:t>paediatric</w:t>
      </w:r>
      <w:r w:rsidR="003726FB">
        <w:t xml:space="preserve"> </w:t>
      </w:r>
      <w:r w:rsidRPr="003C5BAC">
        <w:t>patients</w:t>
      </w:r>
      <w:r w:rsidR="003726FB">
        <w:t xml:space="preserve"> </w:t>
      </w:r>
      <w:r w:rsidRPr="003C5BAC">
        <w:t>but</w:t>
      </w:r>
      <w:r w:rsidR="003726FB">
        <w:t xml:space="preserve"> </w:t>
      </w:r>
      <w:r w:rsidRPr="003C5BAC">
        <w:t>also</w:t>
      </w:r>
      <w:r w:rsidR="003726FB">
        <w:t xml:space="preserve"> </w:t>
      </w:r>
      <w:r w:rsidRPr="00A0417C">
        <w:t>adults.</w:t>
      </w:r>
      <w:r w:rsidR="003726FB">
        <w:t xml:space="preserve"> </w:t>
      </w:r>
      <w:r w:rsidRPr="00A0417C">
        <w:t>The</w:t>
      </w:r>
      <w:r w:rsidR="003726FB">
        <w:t xml:space="preserve"> </w:t>
      </w:r>
      <w:r w:rsidRPr="003C5BAC">
        <w:t>pooled</w:t>
      </w:r>
      <w:r w:rsidR="003726FB">
        <w:t xml:space="preserve"> </w:t>
      </w:r>
      <w:r w:rsidRPr="003C5BAC">
        <w:t>estimates</w:t>
      </w:r>
      <w:r w:rsidR="003726FB">
        <w:t xml:space="preserve"> </w:t>
      </w:r>
      <w:r w:rsidRPr="003C5BAC">
        <w:t>may</w:t>
      </w:r>
      <w:r w:rsidR="003726FB">
        <w:t xml:space="preserve"> </w:t>
      </w:r>
      <w:r w:rsidRPr="003C5BAC">
        <w:t>not</w:t>
      </w:r>
      <w:r w:rsidR="003726FB">
        <w:t xml:space="preserve"> </w:t>
      </w:r>
      <w:r w:rsidRPr="003C5BAC">
        <w:t>be</w:t>
      </w:r>
      <w:r w:rsidR="003726FB">
        <w:t xml:space="preserve"> </w:t>
      </w:r>
      <w:r w:rsidRPr="003C5BAC">
        <w:t>weighted</w:t>
      </w:r>
      <w:r w:rsidR="003726FB">
        <w:t xml:space="preserve"> </w:t>
      </w:r>
      <w:r w:rsidRPr="003C5BAC">
        <w:t>by</w:t>
      </w:r>
      <w:r w:rsidR="003726FB">
        <w:t xml:space="preserve"> </w:t>
      </w:r>
      <w:r w:rsidRPr="003C5BAC">
        <w:t>sample</w:t>
      </w:r>
      <w:r w:rsidR="003726FB">
        <w:t xml:space="preserve"> </w:t>
      </w:r>
      <w:r w:rsidRPr="003C5BAC">
        <w:t>size</w:t>
      </w:r>
      <w:r w:rsidR="003726FB">
        <w:t xml:space="preserve"> </w:t>
      </w:r>
      <w:r w:rsidRPr="00346DAF">
        <w:t>(</w:t>
      </w:r>
      <w:r w:rsidR="005755A1" w:rsidRPr="00346DAF">
        <w:t>for</w:t>
      </w:r>
      <w:r w:rsidR="003726FB">
        <w:t xml:space="preserve"> </w:t>
      </w:r>
      <w:r w:rsidR="005755A1" w:rsidRPr="00346DAF">
        <w:t>example</w:t>
      </w:r>
      <w:r w:rsidR="003726FB">
        <w:t xml:space="preserve"> </w:t>
      </w:r>
      <w:r w:rsidR="00A0417C">
        <w:t>Figure</w:t>
      </w:r>
      <w:r w:rsidR="003726FB">
        <w:t xml:space="preserve"> </w:t>
      </w:r>
      <w:r w:rsidR="00A0417C">
        <w:t>29</w:t>
      </w:r>
      <w:r w:rsidR="003726FB">
        <w:t xml:space="preserve"> </w:t>
      </w:r>
      <w:r w:rsidR="00A0417C">
        <w:t>Attachment</w:t>
      </w:r>
      <w:r w:rsidR="003726FB">
        <w:t xml:space="preserve"> </w:t>
      </w:r>
      <w:r w:rsidR="00A0417C">
        <w:t>2,</w:t>
      </w:r>
      <w:r w:rsidR="003726FB">
        <w:t xml:space="preserve"> </w:t>
      </w:r>
      <w:r w:rsidR="00346DAF">
        <w:t>PEG</w:t>
      </w:r>
      <w:r w:rsidR="003726FB">
        <w:t xml:space="preserve"> </w:t>
      </w:r>
      <w:r w:rsidR="00346DAF">
        <w:t>outcomes:</w:t>
      </w:r>
      <w:r w:rsidR="003726FB">
        <w:t xml:space="preserve"> </w:t>
      </w:r>
      <w:r w:rsidR="00346DAF">
        <w:t>Stock</w:t>
      </w:r>
      <w:r w:rsidR="003726FB">
        <w:t xml:space="preserve"> </w:t>
      </w:r>
      <w:r w:rsidR="00346DAF">
        <w:t>et</w:t>
      </w:r>
      <w:r w:rsidR="003726FB">
        <w:t xml:space="preserve"> </w:t>
      </w:r>
      <w:r w:rsidR="00346DAF">
        <w:t>al</w:t>
      </w:r>
      <w:r w:rsidR="00827C13">
        <w:t>.;</w:t>
      </w:r>
      <w:bookmarkStart w:id="142" w:name="_Ref518377269"/>
      <w:r w:rsidR="00A0417C">
        <w:rPr>
          <w:rStyle w:val="FootnoteReference"/>
        </w:rPr>
        <w:footnoteReference w:id="84"/>
      </w:r>
      <w:bookmarkEnd w:id="142"/>
      <w:r w:rsidR="003726FB">
        <w:t xml:space="preserve"> </w:t>
      </w:r>
      <w:r w:rsidR="00827C13">
        <w:t>reported</w:t>
      </w:r>
      <w:r w:rsidR="003726FB">
        <w:t xml:space="preserve"> </w:t>
      </w:r>
      <w:r w:rsidR="00827C13">
        <w:t>a</w:t>
      </w:r>
      <w:r w:rsidR="003726FB">
        <w:t xml:space="preserve"> </w:t>
      </w:r>
      <w:r w:rsidR="00346DAF">
        <w:t>66%</w:t>
      </w:r>
      <w:r w:rsidR="003726FB">
        <w:t xml:space="preserve"> </w:t>
      </w:r>
      <w:r w:rsidR="00346DAF">
        <w:t>2</w:t>
      </w:r>
      <w:r w:rsidR="003726FB">
        <w:t xml:space="preserve"> </w:t>
      </w:r>
      <w:r w:rsidR="00B5749C" w:rsidRPr="00346DAF">
        <w:t>year</w:t>
      </w:r>
      <w:r w:rsidR="003726FB">
        <w:t xml:space="preserve"> </w:t>
      </w:r>
      <w:r w:rsidRPr="00346DAF">
        <w:t>EFS</w:t>
      </w:r>
      <w:r w:rsidR="003726FB">
        <w:t xml:space="preserve"> </w:t>
      </w:r>
      <w:r w:rsidRPr="00346DAF">
        <w:t>with</w:t>
      </w:r>
      <w:r w:rsidR="003726FB">
        <w:t xml:space="preserve"> </w:t>
      </w:r>
      <w:r w:rsidRPr="00346DAF">
        <w:t>n</w:t>
      </w:r>
      <w:r w:rsidR="003726FB">
        <w:t xml:space="preserve"> </w:t>
      </w:r>
      <w:r w:rsidR="00B5749C" w:rsidRPr="00346DAF">
        <w:t>=</w:t>
      </w:r>
      <w:r w:rsidR="003726FB">
        <w:t xml:space="preserve"> </w:t>
      </w:r>
      <w:r w:rsidR="00346DAF">
        <w:t>296</w:t>
      </w:r>
      <w:r w:rsidR="00827C13">
        <w:t>;</w:t>
      </w:r>
      <w:r w:rsidR="003726FB">
        <w:t xml:space="preserve"> </w:t>
      </w:r>
      <w:r w:rsidR="00346DAF">
        <w:t>Fathi</w:t>
      </w:r>
      <w:r w:rsidR="003726FB">
        <w:t xml:space="preserve"> </w:t>
      </w:r>
      <w:r w:rsidR="00346DAF">
        <w:t>et</w:t>
      </w:r>
      <w:r w:rsidR="003726FB">
        <w:t xml:space="preserve"> </w:t>
      </w:r>
      <w:r w:rsidR="00346DAF">
        <w:t>al</w:t>
      </w:r>
      <w:bookmarkStart w:id="143" w:name="_Ref518381265"/>
      <w:r w:rsidR="00827C13">
        <w:t>.;</w:t>
      </w:r>
      <w:r w:rsidR="00A0417C">
        <w:rPr>
          <w:rStyle w:val="FootnoteReference"/>
        </w:rPr>
        <w:footnoteReference w:id="85"/>
      </w:r>
      <w:bookmarkEnd w:id="143"/>
      <w:r w:rsidR="003726FB">
        <w:t xml:space="preserve"> </w:t>
      </w:r>
      <w:r w:rsidR="00346DAF">
        <w:t>28%</w:t>
      </w:r>
      <w:r w:rsidR="003726FB">
        <w:t xml:space="preserve"> </w:t>
      </w:r>
      <w:r w:rsidR="00346DAF">
        <w:t>2</w:t>
      </w:r>
      <w:r w:rsidR="003726FB">
        <w:t xml:space="preserve"> </w:t>
      </w:r>
      <w:r w:rsidR="00B5749C" w:rsidRPr="00346DAF">
        <w:t>year</w:t>
      </w:r>
      <w:r w:rsidR="003726FB">
        <w:t xml:space="preserve"> </w:t>
      </w:r>
      <w:r w:rsidRPr="00346DAF">
        <w:t>EFS</w:t>
      </w:r>
      <w:r w:rsidR="003726FB">
        <w:t xml:space="preserve"> </w:t>
      </w:r>
      <w:r w:rsidRPr="00346DAF">
        <w:t>with</w:t>
      </w:r>
      <w:r w:rsidR="003726FB">
        <w:t xml:space="preserve"> </w:t>
      </w:r>
      <w:r w:rsidRPr="00346DAF">
        <w:t>n</w:t>
      </w:r>
      <w:r w:rsidR="003726FB">
        <w:t xml:space="preserve"> </w:t>
      </w:r>
      <w:r w:rsidR="00B5749C" w:rsidRPr="00346DAF">
        <w:t>=</w:t>
      </w:r>
      <w:r w:rsidR="003726FB">
        <w:t xml:space="preserve"> </w:t>
      </w:r>
      <w:r w:rsidRPr="00346DAF">
        <w:t>18,</w:t>
      </w:r>
      <w:r w:rsidR="003726FB">
        <w:t xml:space="preserve"> </w:t>
      </w:r>
      <w:r w:rsidRPr="00346DAF">
        <w:t>but</w:t>
      </w:r>
      <w:r w:rsidR="003726FB">
        <w:t xml:space="preserve"> </w:t>
      </w:r>
      <w:r w:rsidRPr="00346DAF">
        <w:t>a</w:t>
      </w:r>
      <w:r w:rsidR="003726FB">
        <w:t xml:space="preserve"> </w:t>
      </w:r>
      <w:r w:rsidRPr="00346DAF">
        <w:t>pooled</w:t>
      </w:r>
      <w:r w:rsidR="003726FB">
        <w:t xml:space="preserve"> </w:t>
      </w:r>
      <w:r w:rsidRPr="00346DAF">
        <w:t>estimate</w:t>
      </w:r>
      <w:r w:rsidR="003726FB">
        <w:t xml:space="preserve"> </w:t>
      </w:r>
      <w:r w:rsidRPr="00346DAF">
        <w:t>of</w:t>
      </w:r>
      <w:r w:rsidR="003726FB">
        <w:t xml:space="preserve"> </w:t>
      </w:r>
      <w:r w:rsidRPr="00346DAF">
        <w:t>48%).</w:t>
      </w:r>
    </w:p>
    <w:p w14:paraId="38CBCEF8" w14:textId="3F507D2E" w:rsidR="00517E9C" w:rsidRDefault="00A0417C" w:rsidP="004430B0">
      <w:pPr>
        <w:pStyle w:val="Comment"/>
        <w:ind w:left="1134" w:hanging="1134"/>
      </w:pPr>
      <w:r w:rsidRPr="00827C13">
        <w:rPr>
          <w:b/>
        </w:rPr>
        <w:t>Comment:</w:t>
      </w:r>
      <w:r w:rsidR="004430B0">
        <w:tab/>
      </w:r>
      <w:r w:rsidR="00143A63" w:rsidRPr="00323727">
        <w:t>Question</w:t>
      </w:r>
      <w:r w:rsidR="003726FB">
        <w:t xml:space="preserve"> </w:t>
      </w:r>
      <w:r w:rsidR="00143A63" w:rsidRPr="00323727">
        <w:t>for</w:t>
      </w:r>
      <w:r w:rsidR="003726FB">
        <w:t xml:space="preserve"> </w:t>
      </w:r>
      <w:r w:rsidR="00143A63" w:rsidRPr="00323727">
        <w:t>sponsor:</w:t>
      </w:r>
      <w:r w:rsidR="003726FB">
        <w:t xml:space="preserve"> </w:t>
      </w:r>
      <w:r w:rsidR="00143A63" w:rsidRPr="003C5BAC">
        <w:t>Are</w:t>
      </w:r>
      <w:r w:rsidR="003726FB">
        <w:t xml:space="preserve"> </w:t>
      </w:r>
      <w:r w:rsidR="00143A63" w:rsidRPr="003C5BAC">
        <w:t>pooled</w:t>
      </w:r>
      <w:r w:rsidR="003726FB">
        <w:t xml:space="preserve"> </w:t>
      </w:r>
      <w:r w:rsidR="00143A63" w:rsidRPr="003C5BAC">
        <w:t>estimates</w:t>
      </w:r>
      <w:r w:rsidR="003726FB">
        <w:t xml:space="preserve"> </w:t>
      </w:r>
      <w:r w:rsidR="00143A63" w:rsidRPr="003C5BAC">
        <w:t>presented</w:t>
      </w:r>
      <w:r w:rsidR="003726FB">
        <w:t xml:space="preserve"> </w:t>
      </w:r>
      <w:r>
        <w:t>(</w:t>
      </w:r>
      <w:r w:rsidR="00143A63" w:rsidRPr="003C5BAC">
        <w:t>in</w:t>
      </w:r>
      <w:r w:rsidR="003726FB">
        <w:t xml:space="preserve"> </w:t>
      </w:r>
      <w:r w:rsidR="00143A63" w:rsidRPr="003C5BAC">
        <w:t>CER</w:t>
      </w:r>
      <w:r w:rsidR="003726FB">
        <w:t xml:space="preserve"> </w:t>
      </w:r>
      <w:r w:rsidR="00143A63" w:rsidRPr="003C5BAC">
        <w:t>pages</w:t>
      </w:r>
      <w:r w:rsidR="003726FB">
        <w:t xml:space="preserve"> </w:t>
      </w:r>
      <w:r w:rsidR="00143A63" w:rsidRPr="003C5BAC">
        <w:t>151</w:t>
      </w:r>
      <w:r w:rsidR="003726FB">
        <w:t xml:space="preserve"> </w:t>
      </w:r>
      <w:r w:rsidR="00827C13">
        <w:t>to</w:t>
      </w:r>
      <w:r w:rsidR="003726FB">
        <w:t xml:space="preserve"> </w:t>
      </w:r>
      <w:r w:rsidR="00143A63" w:rsidRPr="003C5BAC">
        <w:t>158</w:t>
      </w:r>
      <w:r>
        <w:t>)</w:t>
      </w:r>
      <w:r w:rsidR="003726FB">
        <w:t xml:space="preserve"> </w:t>
      </w:r>
      <w:r w:rsidR="00143A63" w:rsidRPr="003C5BAC">
        <w:t>weighted</w:t>
      </w:r>
      <w:r w:rsidR="003726FB">
        <w:t xml:space="preserve"> </w:t>
      </w:r>
      <w:r w:rsidR="00143A63" w:rsidRPr="003C5BAC">
        <w:t>by</w:t>
      </w:r>
      <w:r w:rsidR="003726FB">
        <w:t xml:space="preserve"> </w:t>
      </w:r>
      <w:r w:rsidR="00143A63" w:rsidRPr="003C5BAC">
        <w:t>sample</w:t>
      </w:r>
      <w:r w:rsidR="003726FB">
        <w:t xml:space="preserve"> </w:t>
      </w:r>
      <w:r w:rsidR="00143A63" w:rsidRPr="003C5BAC">
        <w:t>size?</w:t>
      </w:r>
    </w:p>
    <w:p w14:paraId="7DCFC2A0" w14:textId="77777777" w:rsidR="00143A63" w:rsidRPr="00143A63" w:rsidRDefault="00143A63" w:rsidP="00143A63">
      <w:pPr>
        <w:pStyle w:val="Heading4"/>
      </w:pPr>
      <w:r w:rsidRPr="00143A63">
        <w:t>Safety</w:t>
      </w:r>
    </w:p>
    <w:p w14:paraId="266A7FB8" w14:textId="79A30946" w:rsidR="00143A63" w:rsidRPr="003C5BAC" w:rsidRDefault="00143A63" w:rsidP="00143A63">
      <w:r w:rsidRPr="003C5BAC">
        <w:t>Safety</w:t>
      </w:r>
      <w:r w:rsidR="003726FB">
        <w:t xml:space="preserve"> </w:t>
      </w:r>
      <w:r w:rsidRPr="003C5BAC">
        <w:t>is</w:t>
      </w:r>
      <w:r w:rsidR="003726FB">
        <w:t xml:space="preserve"> </w:t>
      </w:r>
      <w:r w:rsidRPr="003C5BAC">
        <w:t>evaluated</w:t>
      </w:r>
      <w:r w:rsidR="003726FB">
        <w:t xml:space="preserve"> </w:t>
      </w:r>
      <w:r w:rsidR="00346DAF">
        <w:t>in</w:t>
      </w:r>
      <w:r w:rsidR="003726FB">
        <w:t xml:space="preserve"> </w:t>
      </w:r>
      <w:r w:rsidR="00346DAF">
        <w:t>Attachment</w:t>
      </w:r>
      <w:r w:rsidR="003726FB">
        <w:t xml:space="preserve"> </w:t>
      </w:r>
      <w:r w:rsidR="00346DAF">
        <w:t>2</w:t>
      </w:r>
      <w:r w:rsidR="00827C13">
        <w:t>,</w:t>
      </w:r>
      <w:r w:rsidR="003726FB">
        <w:t xml:space="preserve"> </w:t>
      </w:r>
      <w:r w:rsidR="00346DAF">
        <w:t>Section</w:t>
      </w:r>
      <w:r w:rsidR="003726FB">
        <w:t xml:space="preserve"> </w:t>
      </w:r>
      <w:r w:rsidR="00346DAF">
        <w:t>8</w:t>
      </w:r>
      <w:r w:rsidRPr="003C5BAC">
        <w:t>.</w:t>
      </w:r>
      <w:r w:rsidR="003726FB">
        <w:t xml:space="preserve"> </w:t>
      </w:r>
      <w:r w:rsidRPr="003C5BAC">
        <w:t>As</w:t>
      </w:r>
      <w:r w:rsidR="003726FB">
        <w:t xml:space="preserve"> </w:t>
      </w:r>
      <w:r w:rsidRPr="003C5BAC">
        <w:t>with</w:t>
      </w:r>
      <w:r w:rsidR="003726FB">
        <w:t xml:space="preserve"> </w:t>
      </w:r>
      <w:r w:rsidRPr="003C5BAC">
        <w:t>efficacy,</w:t>
      </w:r>
      <w:r w:rsidR="003726FB">
        <w:t xml:space="preserve"> </w:t>
      </w:r>
      <w:r w:rsidRPr="003C5BAC">
        <w:t>the</w:t>
      </w:r>
      <w:r w:rsidR="003726FB">
        <w:t xml:space="preserve"> </w:t>
      </w:r>
      <w:r w:rsidRPr="003C5BAC">
        <w:t>evaluator</w:t>
      </w:r>
      <w:r w:rsidR="003726FB">
        <w:t xml:space="preserve"> </w:t>
      </w:r>
      <w:r w:rsidRPr="003C5BAC">
        <w:t>distinguished</w:t>
      </w:r>
      <w:r w:rsidR="003726FB">
        <w:t xml:space="preserve"> </w:t>
      </w:r>
      <w:r w:rsidRPr="003C5BAC">
        <w:t>‘formal</w:t>
      </w:r>
      <w:r w:rsidR="003726FB">
        <w:t xml:space="preserve"> </w:t>
      </w:r>
      <w:r w:rsidRPr="003C5BAC">
        <w:t>clinical</w:t>
      </w:r>
      <w:r w:rsidR="003726FB">
        <w:t xml:space="preserve"> </w:t>
      </w:r>
      <w:r w:rsidRPr="003C5BAC">
        <w:t>studies’</w:t>
      </w:r>
      <w:r w:rsidR="003726FB">
        <w:t xml:space="preserve"> </w:t>
      </w:r>
      <w:r w:rsidRPr="003C5BAC">
        <w:t>(evaluated</w:t>
      </w:r>
      <w:r w:rsidR="003726FB">
        <w:t xml:space="preserve"> </w:t>
      </w:r>
      <w:r w:rsidRPr="003C5BAC">
        <w:t>for</w:t>
      </w:r>
      <w:r w:rsidR="003726FB">
        <w:t xml:space="preserve"> </w:t>
      </w:r>
      <w:r w:rsidRPr="003C5BAC">
        <w:t>safety</w:t>
      </w:r>
      <w:r w:rsidR="003726FB">
        <w:t xml:space="preserve"> </w:t>
      </w:r>
      <w:r w:rsidRPr="003C5BAC">
        <w:t>outcomes</w:t>
      </w:r>
      <w:r w:rsidR="003726FB">
        <w:t xml:space="preserve"> </w:t>
      </w:r>
      <w:r w:rsidRPr="003C5BAC">
        <w:t>mainly</w:t>
      </w:r>
      <w:r w:rsidR="003726FB">
        <w:t xml:space="preserve"> </w:t>
      </w:r>
      <w:r w:rsidRPr="003C5BAC">
        <w:t>within</w:t>
      </w:r>
      <w:r w:rsidR="003726FB">
        <w:t xml:space="preserve"> </w:t>
      </w:r>
      <w:r w:rsidR="00346DAF">
        <w:t>Attachment</w:t>
      </w:r>
      <w:r w:rsidR="003726FB">
        <w:t xml:space="preserve"> </w:t>
      </w:r>
      <w:r w:rsidR="00346DAF">
        <w:t>2</w:t>
      </w:r>
      <w:r w:rsidR="003726FB">
        <w:t xml:space="preserve"> </w:t>
      </w:r>
      <w:r w:rsidRPr="003C5BAC">
        <w:t>Section</w:t>
      </w:r>
      <w:r w:rsidR="003726FB">
        <w:t xml:space="preserve"> </w:t>
      </w:r>
      <w:r w:rsidRPr="003C5BAC">
        <w:t>8.1)</w:t>
      </w:r>
      <w:r w:rsidR="003726FB">
        <w:t xml:space="preserve"> </w:t>
      </w:r>
      <w:r w:rsidRPr="003C5BAC">
        <w:t>and</w:t>
      </w:r>
      <w:r w:rsidR="003726FB">
        <w:t xml:space="preserve"> </w:t>
      </w:r>
      <w:r w:rsidRPr="003C5BAC">
        <w:t>‘published</w:t>
      </w:r>
      <w:r w:rsidR="003726FB">
        <w:t xml:space="preserve"> </w:t>
      </w:r>
      <w:r w:rsidRPr="003C5BAC">
        <w:t>studies’</w:t>
      </w:r>
      <w:r w:rsidR="003726FB">
        <w:t xml:space="preserve"> </w:t>
      </w:r>
      <w:r w:rsidRPr="003C5BAC">
        <w:t>(evaluated</w:t>
      </w:r>
      <w:r w:rsidR="003726FB">
        <w:t xml:space="preserve"> </w:t>
      </w:r>
      <w:r w:rsidRPr="003C5BAC">
        <w:t>for</w:t>
      </w:r>
      <w:r w:rsidR="003726FB">
        <w:t xml:space="preserve"> </w:t>
      </w:r>
      <w:r w:rsidRPr="003C5BAC">
        <w:t>safety</w:t>
      </w:r>
      <w:r w:rsidR="003726FB">
        <w:t xml:space="preserve"> </w:t>
      </w:r>
      <w:r w:rsidRPr="003C5BAC">
        <w:t>outcomes</w:t>
      </w:r>
      <w:r w:rsidR="003726FB">
        <w:t xml:space="preserve"> </w:t>
      </w:r>
      <w:r w:rsidRPr="003C5BAC">
        <w:t>mainly</w:t>
      </w:r>
      <w:r w:rsidR="003726FB">
        <w:t xml:space="preserve"> </w:t>
      </w:r>
      <w:r w:rsidRPr="003C5BAC">
        <w:t>within</w:t>
      </w:r>
      <w:r w:rsidR="003726FB">
        <w:t xml:space="preserve"> </w:t>
      </w:r>
      <w:r w:rsidR="00346DAF">
        <w:t>Attachment</w:t>
      </w:r>
      <w:r w:rsidR="003726FB">
        <w:t xml:space="preserve"> </w:t>
      </w:r>
      <w:r w:rsidR="00346DAF">
        <w:t>2</w:t>
      </w:r>
      <w:r w:rsidR="003726FB">
        <w:t xml:space="preserve"> </w:t>
      </w:r>
      <w:r w:rsidRPr="003C5BAC">
        <w:t>Section</w:t>
      </w:r>
      <w:r w:rsidR="003726FB">
        <w:t xml:space="preserve"> </w:t>
      </w:r>
      <w:r w:rsidRPr="003C5BAC">
        <w:t>8.4).</w:t>
      </w:r>
    </w:p>
    <w:p w14:paraId="5EB2789A" w14:textId="6DC1701D" w:rsidR="00143A63" w:rsidRPr="003C5BAC" w:rsidRDefault="00143A63" w:rsidP="00143A63">
      <w:r w:rsidRPr="003C5BAC">
        <w:t>Section</w:t>
      </w:r>
      <w:r w:rsidR="003726FB">
        <w:t xml:space="preserve"> </w:t>
      </w:r>
      <w:r w:rsidRPr="003C5BAC">
        <w:t>8.7</w:t>
      </w:r>
      <w:r w:rsidR="003726FB">
        <w:t xml:space="preserve"> </w:t>
      </w:r>
      <w:r w:rsidRPr="003C5BAC">
        <w:t>of</w:t>
      </w:r>
      <w:r w:rsidR="003726FB">
        <w:t xml:space="preserve"> </w:t>
      </w:r>
      <w:r w:rsidR="00346DAF">
        <w:t>Attachment</w:t>
      </w:r>
      <w:r w:rsidR="003726FB">
        <w:t xml:space="preserve"> </w:t>
      </w:r>
      <w:r w:rsidR="00346DAF">
        <w:t>2</w:t>
      </w:r>
      <w:r w:rsidRPr="003C5BAC">
        <w:t>,</w:t>
      </w:r>
      <w:r w:rsidR="003726FB">
        <w:t xml:space="preserve"> </w:t>
      </w:r>
      <w:r w:rsidRPr="003C5BAC">
        <w:t>provides</w:t>
      </w:r>
      <w:r w:rsidR="003726FB">
        <w:t xml:space="preserve"> </w:t>
      </w:r>
      <w:r w:rsidRPr="003C5BAC">
        <w:t>the</w:t>
      </w:r>
      <w:r w:rsidR="003726FB">
        <w:t xml:space="preserve"> </w:t>
      </w:r>
      <w:r w:rsidRPr="003C5BAC">
        <w:t>evaluator’s</w:t>
      </w:r>
      <w:r w:rsidR="003726FB">
        <w:t xml:space="preserve"> </w:t>
      </w:r>
      <w:r w:rsidRPr="003C5BAC">
        <w:t>conclusions</w:t>
      </w:r>
      <w:r w:rsidR="003726FB">
        <w:t xml:space="preserve"> </w:t>
      </w:r>
      <w:r w:rsidRPr="003C5BAC">
        <w:t>about</w:t>
      </w:r>
      <w:r w:rsidR="003726FB">
        <w:t xml:space="preserve"> </w:t>
      </w:r>
      <w:r w:rsidRPr="003C5BAC">
        <w:t>safety</w:t>
      </w:r>
      <w:r w:rsidR="003726FB">
        <w:t xml:space="preserve"> </w:t>
      </w:r>
      <w:r w:rsidRPr="003C5BAC">
        <w:t>and</w:t>
      </w:r>
      <w:r w:rsidR="003726FB">
        <w:t xml:space="preserve"> </w:t>
      </w:r>
      <w:r w:rsidRPr="003C5BAC">
        <w:t>provides</w:t>
      </w:r>
      <w:r w:rsidR="003726FB">
        <w:t xml:space="preserve"> </w:t>
      </w:r>
      <w:r w:rsidRPr="003C5BAC">
        <w:t>a</w:t>
      </w:r>
      <w:r w:rsidR="003726FB">
        <w:t xml:space="preserve"> </w:t>
      </w:r>
      <w:r w:rsidRPr="003C5BAC">
        <w:t>good</w:t>
      </w:r>
      <w:r w:rsidR="003726FB">
        <w:t xml:space="preserve"> </w:t>
      </w:r>
      <w:r w:rsidRPr="003C5BAC">
        <w:t>orientation</w:t>
      </w:r>
      <w:r w:rsidR="003726FB">
        <w:t xml:space="preserve"> </w:t>
      </w:r>
      <w:r w:rsidRPr="003C5BAC">
        <w:t>to</w:t>
      </w:r>
      <w:r w:rsidR="003726FB">
        <w:t xml:space="preserve"> </w:t>
      </w:r>
      <w:r w:rsidRPr="003C5BAC">
        <w:t>the</w:t>
      </w:r>
      <w:r w:rsidR="003726FB">
        <w:t xml:space="preserve"> </w:t>
      </w:r>
      <w:r w:rsidRPr="003C5BAC">
        <w:t>safety</w:t>
      </w:r>
      <w:r w:rsidR="003726FB">
        <w:t xml:space="preserve"> </w:t>
      </w:r>
      <w:r w:rsidR="00346DAF">
        <w:t>evidence</w:t>
      </w:r>
      <w:r w:rsidR="003726FB">
        <w:t xml:space="preserve"> </w:t>
      </w:r>
      <w:r w:rsidR="00346DAF">
        <w:t>base</w:t>
      </w:r>
      <w:r w:rsidR="003726FB">
        <w:t xml:space="preserve"> </w:t>
      </w:r>
      <w:r w:rsidR="00346DAF">
        <w:t>provided</w:t>
      </w:r>
      <w:r w:rsidR="003726FB">
        <w:t xml:space="preserve"> </w:t>
      </w:r>
      <w:r w:rsidR="00346DAF">
        <w:t>in</w:t>
      </w:r>
      <w:r w:rsidR="003726FB">
        <w:t xml:space="preserve"> </w:t>
      </w:r>
      <w:r w:rsidR="00346DAF">
        <w:t>the</w:t>
      </w:r>
      <w:r w:rsidR="003726FB">
        <w:t xml:space="preserve"> </w:t>
      </w:r>
      <w:r w:rsidR="00346DAF">
        <w:t>d</w:t>
      </w:r>
      <w:r w:rsidRPr="003C5BAC">
        <w:t>ossier.</w:t>
      </w:r>
    </w:p>
    <w:p w14:paraId="7FC9A613" w14:textId="2F0DD2B1" w:rsidR="00143A63" w:rsidRPr="00143A63" w:rsidRDefault="00143A63" w:rsidP="00143A63">
      <w:pPr>
        <w:pStyle w:val="Heading5"/>
      </w:pPr>
      <w:r w:rsidRPr="00143A63">
        <w:t>Hepatotoxicity</w:t>
      </w:r>
      <w:r w:rsidR="003726FB">
        <w:t xml:space="preserve"> </w:t>
      </w:r>
      <w:r w:rsidRPr="00143A63">
        <w:t>/</w:t>
      </w:r>
      <w:r w:rsidR="003726FB">
        <w:t xml:space="preserve"> </w:t>
      </w:r>
      <w:r w:rsidRPr="00143A63">
        <w:t>abnormal</w:t>
      </w:r>
      <w:r w:rsidR="003726FB">
        <w:t xml:space="preserve"> </w:t>
      </w:r>
      <w:r w:rsidRPr="00143A63">
        <w:t>LFTs</w:t>
      </w:r>
    </w:p>
    <w:p w14:paraId="75F529F3" w14:textId="63A06F47" w:rsidR="00143A63" w:rsidRPr="003C5BAC" w:rsidRDefault="00143A63" w:rsidP="00143A63">
      <w:r w:rsidRPr="003C5BAC">
        <w:t>The</w:t>
      </w:r>
      <w:r w:rsidR="003726FB">
        <w:t xml:space="preserve"> </w:t>
      </w:r>
      <w:r w:rsidRPr="003C5BAC">
        <w:t>evaluator</w:t>
      </w:r>
      <w:r w:rsidR="003726FB">
        <w:t xml:space="preserve"> </w:t>
      </w:r>
      <w:r w:rsidRPr="003C5BAC">
        <w:t>draws</w:t>
      </w:r>
      <w:r w:rsidR="003726FB">
        <w:t xml:space="preserve"> </w:t>
      </w:r>
      <w:r w:rsidRPr="003C5BAC">
        <w:t>together</w:t>
      </w:r>
      <w:r w:rsidR="003726FB">
        <w:t xml:space="preserve"> </w:t>
      </w:r>
      <w:r w:rsidRPr="003C5BAC">
        <w:t>key</w:t>
      </w:r>
      <w:r w:rsidR="003726FB">
        <w:t xml:space="preserve"> </w:t>
      </w:r>
      <w:r w:rsidRPr="003C5BAC">
        <w:t>studies</w:t>
      </w:r>
      <w:r w:rsidR="003726FB">
        <w:t xml:space="preserve"> </w:t>
      </w:r>
      <w:r w:rsidRPr="003C5BAC">
        <w:t>informing</w:t>
      </w:r>
      <w:r w:rsidR="003726FB">
        <w:t xml:space="preserve"> </w:t>
      </w:r>
      <w:r w:rsidRPr="003C5BAC">
        <w:t>about</w:t>
      </w:r>
      <w:r w:rsidR="003726FB">
        <w:t xml:space="preserve"> </w:t>
      </w:r>
      <w:r w:rsidRPr="003C5BAC">
        <w:t>risk</w:t>
      </w:r>
      <w:r w:rsidR="003726FB">
        <w:t xml:space="preserve"> </w:t>
      </w:r>
      <w:r w:rsidRPr="003C5BAC">
        <w:t>of</w:t>
      </w:r>
      <w:r w:rsidR="003726FB">
        <w:t xml:space="preserve"> </w:t>
      </w:r>
      <w:r w:rsidRPr="003C5BAC">
        <w:t>abnormal</w:t>
      </w:r>
      <w:r w:rsidR="003726FB">
        <w:t xml:space="preserve"> </w:t>
      </w:r>
      <w:r w:rsidRPr="003C5BAC">
        <w:t>LFTs</w:t>
      </w:r>
      <w:r w:rsidR="003726FB">
        <w:t xml:space="preserve"> </w:t>
      </w:r>
      <w:r w:rsidRPr="003C5BAC">
        <w:t>and</w:t>
      </w:r>
      <w:r w:rsidR="003726FB">
        <w:t xml:space="preserve"> </w:t>
      </w:r>
      <w:r w:rsidRPr="003C5BAC">
        <w:t>/</w:t>
      </w:r>
      <w:r w:rsidR="003726FB">
        <w:t xml:space="preserve"> </w:t>
      </w:r>
      <w:r w:rsidRPr="003C5BAC">
        <w:t>or</w:t>
      </w:r>
      <w:r w:rsidR="003726FB">
        <w:t xml:space="preserve"> </w:t>
      </w:r>
      <w:r w:rsidRPr="00864C65">
        <w:t>hepatotoxicity</w:t>
      </w:r>
      <w:r w:rsidR="003726FB">
        <w:t xml:space="preserve"> </w:t>
      </w:r>
      <w:r w:rsidR="00864C65">
        <w:t>in</w:t>
      </w:r>
      <w:r w:rsidR="003726FB">
        <w:t xml:space="preserve"> </w:t>
      </w:r>
      <w:r w:rsidR="00864C65">
        <w:t>Attachment</w:t>
      </w:r>
      <w:r w:rsidR="003726FB">
        <w:t xml:space="preserve"> </w:t>
      </w:r>
      <w:r w:rsidR="00864C65">
        <w:t>2</w:t>
      </w:r>
      <w:r w:rsidR="00827C13">
        <w:t>,</w:t>
      </w:r>
      <w:r w:rsidR="003726FB">
        <w:t xml:space="preserve"> </w:t>
      </w:r>
      <w:r w:rsidR="00A0417C" w:rsidRPr="00864C65">
        <w:t>Section</w:t>
      </w:r>
      <w:r w:rsidR="003726FB">
        <w:t xml:space="preserve"> </w:t>
      </w:r>
      <w:r w:rsidR="00A0417C" w:rsidRPr="00864C65">
        <w:t>8.2.3</w:t>
      </w:r>
      <w:r w:rsidR="003726FB">
        <w:t xml:space="preserve"> </w:t>
      </w:r>
      <w:r w:rsidRPr="00864C65">
        <w:t>(paediatric</w:t>
      </w:r>
      <w:r w:rsidR="003726FB">
        <w:t xml:space="preserve"> </w:t>
      </w:r>
      <w:r w:rsidRPr="00864C65">
        <w:t>use)</w:t>
      </w:r>
      <w:r w:rsidR="003726FB">
        <w:t xml:space="preserve"> </w:t>
      </w:r>
      <w:r w:rsidRPr="00864C65">
        <w:t>and</w:t>
      </w:r>
      <w:r w:rsidR="003726FB">
        <w:t xml:space="preserve"> </w:t>
      </w:r>
      <w:r w:rsidR="00864C65" w:rsidRPr="00864C65">
        <w:t>Section</w:t>
      </w:r>
      <w:r w:rsidR="003726FB">
        <w:t xml:space="preserve"> </w:t>
      </w:r>
      <w:r w:rsidR="00864C65" w:rsidRPr="00864C65">
        <w:t>8.2.8</w:t>
      </w:r>
      <w:r w:rsidR="003726FB">
        <w:t xml:space="preserve"> </w:t>
      </w:r>
      <w:r w:rsidRPr="00864C65">
        <w:t>(adult</w:t>
      </w:r>
      <w:r w:rsidR="003726FB">
        <w:t xml:space="preserve"> </w:t>
      </w:r>
      <w:r w:rsidRPr="00864C65">
        <w:t>use).</w:t>
      </w:r>
      <w:r w:rsidR="003726FB">
        <w:t xml:space="preserve"> </w:t>
      </w:r>
      <w:r w:rsidRPr="00864C65">
        <w:t>Abnormal</w:t>
      </w:r>
      <w:r w:rsidR="003726FB">
        <w:t xml:space="preserve"> </w:t>
      </w:r>
      <w:r w:rsidRPr="00864C65">
        <w:t>LFTs</w:t>
      </w:r>
      <w:r w:rsidR="003726FB">
        <w:t xml:space="preserve"> </w:t>
      </w:r>
      <w:r w:rsidRPr="00864C65">
        <w:t>(including</w:t>
      </w:r>
      <w:r w:rsidR="003726FB">
        <w:t xml:space="preserve"> </w:t>
      </w:r>
      <w:r w:rsidRPr="00864C65">
        <w:t>elevated</w:t>
      </w:r>
      <w:r w:rsidR="003726FB">
        <w:t xml:space="preserve"> </w:t>
      </w:r>
      <w:r w:rsidRPr="00864C65">
        <w:t>bilirubin)</w:t>
      </w:r>
      <w:r w:rsidR="003726FB">
        <w:t xml:space="preserve"> </w:t>
      </w:r>
      <w:r w:rsidRPr="00864C65">
        <w:t>were</w:t>
      </w:r>
      <w:r w:rsidR="003726FB">
        <w:t xml:space="preserve"> </w:t>
      </w:r>
      <w:r w:rsidRPr="00864C65">
        <w:t>commonly</w:t>
      </w:r>
      <w:r w:rsidR="003726FB">
        <w:t xml:space="preserve"> </w:t>
      </w:r>
      <w:r w:rsidRPr="00864C65">
        <w:t>reported,</w:t>
      </w:r>
      <w:r w:rsidR="003726FB">
        <w:t xml:space="preserve"> </w:t>
      </w:r>
      <w:r w:rsidRPr="00864C65">
        <w:t>but</w:t>
      </w:r>
      <w:r w:rsidR="003726FB">
        <w:t xml:space="preserve"> </w:t>
      </w:r>
      <w:r w:rsidRPr="00864C65">
        <w:t>reports</w:t>
      </w:r>
      <w:r w:rsidR="003726FB">
        <w:t xml:space="preserve"> </w:t>
      </w:r>
      <w:r w:rsidRPr="00864C65">
        <w:t>of</w:t>
      </w:r>
      <w:r w:rsidR="003726FB">
        <w:t xml:space="preserve"> </w:t>
      </w:r>
      <w:r w:rsidRPr="00864C65">
        <w:t>hepatitis</w:t>
      </w:r>
      <w:r w:rsidR="003726FB">
        <w:t xml:space="preserve"> </w:t>
      </w:r>
      <w:r w:rsidRPr="003C5BAC">
        <w:t>or</w:t>
      </w:r>
      <w:r w:rsidR="003726FB">
        <w:t xml:space="preserve"> </w:t>
      </w:r>
      <w:r w:rsidRPr="003C5BAC">
        <w:t>hepatotoxicity</w:t>
      </w:r>
      <w:r w:rsidR="003726FB">
        <w:t xml:space="preserve"> </w:t>
      </w:r>
      <w:r w:rsidRPr="003C5BAC">
        <w:t>per</w:t>
      </w:r>
      <w:r w:rsidR="003726FB">
        <w:t xml:space="preserve"> </w:t>
      </w:r>
      <w:r w:rsidRPr="003C5BAC">
        <w:t>se</w:t>
      </w:r>
      <w:r w:rsidR="003726FB">
        <w:t xml:space="preserve"> </w:t>
      </w:r>
      <w:r w:rsidRPr="003C5BAC">
        <w:t>were</w:t>
      </w:r>
      <w:r w:rsidR="003726FB">
        <w:t xml:space="preserve"> </w:t>
      </w:r>
      <w:r w:rsidRPr="003C5BAC">
        <w:t>not</w:t>
      </w:r>
      <w:r w:rsidR="003726FB">
        <w:t xml:space="preserve"> </w:t>
      </w:r>
      <w:r w:rsidRPr="003C5BAC">
        <w:t>particularly</w:t>
      </w:r>
      <w:r w:rsidR="003726FB">
        <w:t xml:space="preserve"> </w:t>
      </w:r>
      <w:r w:rsidRPr="003C5BAC">
        <w:t>prominent.</w:t>
      </w:r>
      <w:r w:rsidR="003726FB">
        <w:t xml:space="preserve"> </w:t>
      </w:r>
      <w:r w:rsidRPr="003C5BAC">
        <w:t>On</w:t>
      </w:r>
      <w:r w:rsidR="003726FB">
        <w:t xml:space="preserve"> </w:t>
      </w:r>
      <w:r w:rsidRPr="003C5BAC">
        <w:t>the</w:t>
      </w:r>
      <w:r w:rsidR="003726FB">
        <w:t xml:space="preserve"> </w:t>
      </w:r>
      <w:r w:rsidRPr="003C5BAC">
        <w:t>other</w:t>
      </w:r>
      <w:r w:rsidR="003726FB">
        <w:t xml:space="preserve"> </w:t>
      </w:r>
      <w:r w:rsidRPr="003C5BAC">
        <w:t>hand,</w:t>
      </w:r>
      <w:r w:rsidR="003726FB">
        <w:t xml:space="preserve"> </w:t>
      </w:r>
      <w:r w:rsidRPr="003C5BAC">
        <w:t>elevations</w:t>
      </w:r>
      <w:r w:rsidR="003726FB">
        <w:t xml:space="preserve"> </w:t>
      </w:r>
      <w:r w:rsidRPr="003C5BAC">
        <w:t>in</w:t>
      </w:r>
      <w:r w:rsidR="003726FB">
        <w:t xml:space="preserve"> </w:t>
      </w:r>
      <w:r w:rsidRPr="003C5BAC">
        <w:t>bilirubin</w:t>
      </w:r>
      <w:r w:rsidR="003726FB">
        <w:t xml:space="preserve"> </w:t>
      </w:r>
      <w:r w:rsidRPr="003C5BAC">
        <w:t>can</w:t>
      </w:r>
      <w:r w:rsidR="003726FB">
        <w:t xml:space="preserve"> </w:t>
      </w:r>
      <w:r w:rsidRPr="003C5BAC">
        <w:t>cause</w:t>
      </w:r>
      <w:r w:rsidR="003726FB">
        <w:t xml:space="preserve"> </w:t>
      </w:r>
      <w:r w:rsidRPr="003C5BAC">
        <w:t>dose</w:t>
      </w:r>
      <w:r w:rsidR="003726FB">
        <w:t xml:space="preserve"> </w:t>
      </w:r>
      <w:r w:rsidRPr="003C5BAC">
        <w:t>delays</w:t>
      </w:r>
      <w:r w:rsidR="003726FB">
        <w:t xml:space="preserve"> </w:t>
      </w:r>
      <w:r w:rsidRPr="003C5BAC">
        <w:t>for</w:t>
      </w:r>
      <w:r w:rsidR="003726FB">
        <w:t xml:space="preserve"> </w:t>
      </w:r>
      <w:r w:rsidRPr="003C5BAC">
        <w:t>drugs</w:t>
      </w:r>
      <w:r w:rsidR="003726FB">
        <w:t xml:space="preserve"> </w:t>
      </w:r>
      <w:r w:rsidRPr="003C5BAC">
        <w:t>such</w:t>
      </w:r>
      <w:r w:rsidR="003726FB">
        <w:t xml:space="preserve"> </w:t>
      </w:r>
      <w:r w:rsidRPr="003C5BAC">
        <w:t>as</w:t>
      </w:r>
      <w:r w:rsidR="003726FB">
        <w:t xml:space="preserve"> </w:t>
      </w:r>
      <w:r w:rsidRPr="003C5BAC">
        <w:t>vinca</w:t>
      </w:r>
      <w:r w:rsidR="003726FB">
        <w:t xml:space="preserve"> </w:t>
      </w:r>
      <w:r w:rsidRPr="003C5BAC">
        <w:t>alkaloids</w:t>
      </w:r>
      <w:r w:rsidR="003726FB">
        <w:t xml:space="preserve"> </w:t>
      </w:r>
      <w:r w:rsidRPr="003C5BAC">
        <w:t>and</w:t>
      </w:r>
      <w:r w:rsidR="003726FB">
        <w:t xml:space="preserve"> </w:t>
      </w:r>
      <w:r w:rsidRPr="003C5BAC">
        <w:t>anthracyclines.</w:t>
      </w:r>
    </w:p>
    <w:p w14:paraId="595743A4" w14:textId="77777777" w:rsidR="00143A63" w:rsidRPr="00143A63" w:rsidRDefault="00143A63" w:rsidP="00143A63">
      <w:pPr>
        <w:pStyle w:val="Heading5"/>
      </w:pPr>
      <w:r w:rsidRPr="00143A63">
        <w:lastRenderedPageBreak/>
        <w:t>Pancreatitis</w:t>
      </w:r>
    </w:p>
    <w:p w14:paraId="03CAC7DE" w14:textId="63F8FD18" w:rsidR="00143A63" w:rsidRPr="003C5BAC" w:rsidRDefault="00143A63" w:rsidP="00143A63">
      <w:r w:rsidRPr="003C5BAC">
        <w:t>The</w:t>
      </w:r>
      <w:r w:rsidR="003726FB">
        <w:t xml:space="preserve"> </w:t>
      </w:r>
      <w:r w:rsidRPr="003C5BAC">
        <w:t>evaluator</w:t>
      </w:r>
      <w:r w:rsidR="003726FB">
        <w:t xml:space="preserve"> </w:t>
      </w:r>
      <w:r w:rsidRPr="003C5BAC">
        <w:t>draws</w:t>
      </w:r>
      <w:r w:rsidR="003726FB">
        <w:t xml:space="preserve"> </w:t>
      </w:r>
      <w:r w:rsidRPr="003C5BAC">
        <w:t>together</w:t>
      </w:r>
      <w:r w:rsidR="003726FB">
        <w:t xml:space="preserve"> </w:t>
      </w:r>
      <w:r w:rsidRPr="003C5BAC">
        <w:t>key</w:t>
      </w:r>
      <w:r w:rsidR="003726FB">
        <w:t xml:space="preserve"> </w:t>
      </w:r>
      <w:r w:rsidRPr="003C5BAC">
        <w:t>studies</w:t>
      </w:r>
      <w:r w:rsidR="003726FB">
        <w:t xml:space="preserve"> </w:t>
      </w:r>
      <w:r w:rsidRPr="003C5BAC">
        <w:t>informing</w:t>
      </w:r>
      <w:r w:rsidR="003726FB">
        <w:t xml:space="preserve"> </w:t>
      </w:r>
      <w:r w:rsidRPr="003C5BAC">
        <w:t>about</w:t>
      </w:r>
      <w:r w:rsidR="003726FB">
        <w:t xml:space="preserve"> </w:t>
      </w:r>
      <w:r w:rsidRPr="003C5BAC">
        <w:t>pancreatitis</w:t>
      </w:r>
      <w:r w:rsidR="003726FB">
        <w:t xml:space="preserve"> </w:t>
      </w:r>
      <w:r w:rsidRPr="00864C65">
        <w:t>risk</w:t>
      </w:r>
      <w:r w:rsidR="003726FB">
        <w:t xml:space="preserve"> </w:t>
      </w:r>
      <w:r w:rsidR="00864C65" w:rsidRPr="00864C65">
        <w:t>Attachment</w:t>
      </w:r>
      <w:r w:rsidR="003726FB">
        <w:t xml:space="preserve"> </w:t>
      </w:r>
      <w:r w:rsidR="00864C65" w:rsidRPr="00864C65">
        <w:t>2</w:t>
      </w:r>
      <w:r w:rsidR="00827C13">
        <w:t>,</w:t>
      </w:r>
      <w:r w:rsidR="003726FB">
        <w:t xml:space="preserve"> </w:t>
      </w:r>
      <w:r w:rsidR="00864C65" w:rsidRPr="00864C65">
        <w:t>Section</w:t>
      </w:r>
      <w:r w:rsidR="003726FB">
        <w:t xml:space="preserve"> </w:t>
      </w:r>
      <w:r w:rsidR="00864C65" w:rsidRPr="00864C65">
        <w:t>8.2.2</w:t>
      </w:r>
      <w:r w:rsidR="003726FB">
        <w:t xml:space="preserve"> </w:t>
      </w:r>
      <w:r w:rsidRPr="00864C65">
        <w:t>(paediatric</w:t>
      </w:r>
      <w:r w:rsidR="003726FB">
        <w:t xml:space="preserve"> </w:t>
      </w:r>
      <w:r w:rsidRPr="00864C65">
        <w:t>use)</w:t>
      </w:r>
      <w:r w:rsidR="003726FB">
        <w:t xml:space="preserve"> </w:t>
      </w:r>
      <w:r w:rsidRPr="00864C65">
        <w:t>and</w:t>
      </w:r>
      <w:r w:rsidR="003726FB">
        <w:t xml:space="preserve"> </w:t>
      </w:r>
      <w:r w:rsidR="00864C65" w:rsidRPr="00864C65">
        <w:t>Section</w:t>
      </w:r>
      <w:r w:rsidR="003726FB">
        <w:t xml:space="preserve"> </w:t>
      </w:r>
      <w:r w:rsidR="00864C65" w:rsidRPr="00864C65">
        <w:t>8.2.7</w:t>
      </w:r>
      <w:r w:rsidR="003726FB">
        <w:t xml:space="preserve"> </w:t>
      </w:r>
      <w:r w:rsidRPr="00864C65">
        <w:t>(adult</w:t>
      </w:r>
      <w:r w:rsidR="003726FB">
        <w:t xml:space="preserve"> </w:t>
      </w:r>
      <w:r w:rsidRPr="00864C65">
        <w:t>use).</w:t>
      </w:r>
      <w:r w:rsidR="003726FB">
        <w:t xml:space="preserve"> </w:t>
      </w:r>
      <w:r w:rsidRPr="003C5BAC">
        <w:t>Pancreatitis</w:t>
      </w:r>
      <w:r w:rsidR="003726FB">
        <w:t xml:space="preserve"> </w:t>
      </w:r>
      <w:r w:rsidRPr="003C5BAC">
        <w:t>is</w:t>
      </w:r>
      <w:r w:rsidR="003726FB">
        <w:t xml:space="preserve"> </w:t>
      </w:r>
      <w:r w:rsidRPr="003C5BAC">
        <w:t>considered</w:t>
      </w:r>
      <w:r w:rsidR="003726FB">
        <w:t xml:space="preserve"> </w:t>
      </w:r>
      <w:r w:rsidRPr="003C5BAC">
        <w:t>a</w:t>
      </w:r>
      <w:r w:rsidR="003726FB">
        <w:t xml:space="preserve"> </w:t>
      </w:r>
      <w:r w:rsidRPr="003C5BAC">
        <w:t>frequent</w:t>
      </w:r>
      <w:r w:rsidR="003726FB">
        <w:t xml:space="preserve"> </w:t>
      </w:r>
      <w:r w:rsidRPr="003C5BAC">
        <w:t>and</w:t>
      </w:r>
      <w:r w:rsidR="003726FB">
        <w:t xml:space="preserve"> </w:t>
      </w:r>
      <w:r w:rsidRPr="003C5BAC">
        <w:t>serious</w:t>
      </w:r>
      <w:r w:rsidR="003726FB">
        <w:t xml:space="preserve"> </w:t>
      </w:r>
      <w:r w:rsidRPr="003C5BAC">
        <w:t>toxicity</w:t>
      </w:r>
      <w:r w:rsidR="003726FB">
        <w:t xml:space="preserve"> </w:t>
      </w:r>
      <w:r w:rsidRPr="003C5BAC">
        <w:t>associated</w:t>
      </w:r>
      <w:r w:rsidR="003726FB">
        <w:t xml:space="preserve"> </w:t>
      </w:r>
      <w:r w:rsidRPr="003C5BAC">
        <w:t>with</w:t>
      </w:r>
      <w:r w:rsidR="003726FB">
        <w:t xml:space="preserve"> </w:t>
      </w:r>
      <w:r w:rsidRPr="003C5BAC">
        <w:t>pegaspargase</w:t>
      </w:r>
      <w:r w:rsidR="003726FB">
        <w:t xml:space="preserve"> </w:t>
      </w:r>
      <w:r w:rsidRPr="003C5BAC">
        <w:t>(and</w:t>
      </w:r>
      <w:r w:rsidR="003726FB">
        <w:t xml:space="preserve"> </w:t>
      </w:r>
      <w:r w:rsidRPr="003C5BAC">
        <w:t>native</w:t>
      </w:r>
      <w:r w:rsidR="003726FB">
        <w:t xml:space="preserve"> </w:t>
      </w:r>
      <w:r w:rsidRPr="003C5BAC">
        <w:t>asparaginases).</w:t>
      </w:r>
    </w:p>
    <w:p w14:paraId="15624899" w14:textId="485F04E2" w:rsidR="00143A63" w:rsidRPr="003C5BAC" w:rsidRDefault="00143A63" w:rsidP="00143A63">
      <w:r w:rsidRPr="003C5BAC">
        <w:t>The</w:t>
      </w:r>
      <w:r w:rsidR="003726FB">
        <w:t xml:space="preserve"> </w:t>
      </w:r>
      <w:r w:rsidRPr="00864C65">
        <w:t>experience</w:t>
      </w:r>
      <w:r w:rsidR="003726FB">
        <w:t xml:space="preserve"> </w:t>
      </w:r>
      <w:r w:rsidRPr="00864C65">
        <w:t>in</w:t>
      </w:r>
      <w:r w:rsidR="003726FB">
        <w:t xml:space="preserve"> </w:t>
      </w:r>
      <w:r w:rsidRPr="00864C65">
        <w:t>DFCI-87-001</w:t>
      </w:r>
      <w:r w:rsidR="003726FB">
        <w:t xml:space="preserve"> </w:t>
      </w:r>
      <w:r w:rsidRPr="00864C65">
        <w:t>is</w:t>
      </w:r>
      <w:r w:rsidR="003726FB">
        <w:t xml:space="preserve"> </w:t>
      </w:r>
      <w:r w:rsidRPr="00864C65">
        <w:t>instructive</w:t>
      </w:r>
      <w:r w:rsidR="003726FB">
        <w:t xml:space="preserve"> </w:t>
      </w:r>
      <w:r w:rsidRPr="00864C65">
        <w:t>(</w:t>
      </w:r>
      <w:r w:rsidR="00804553">
        <w:t>see</w:t>
      </w:r>
      <w:r w:rsidR="003726FB">
        <w:t xml:space="preserve"> </w:t>
      </w:r>
      <w:r w:rsidR="00864C65" w:rsidRPr="00864C65">
        <w:t>Attachment</w:t>
      </w:r>
      <w:r w:rsidR="003726FB">
        <w:t xml:space="preserve"> </w:t>
      </w:r>
      <w:r w:rsidR="00864C65">
        <w:t>2</w:t>
      </w:r>
      <w:r w:rsidR="00804553">
        <w:t>,</w:t>
      </w:r>
      <w:r w:rsidR="003726FB">
        <w:t xml:space="preserve"> </w:t>
      </w:r>
      <w:r w:rsidR="00864C65">
        <w:t>Section</w:t>
      </w:r>
      <w:r w:rsidR="003726FB">
        <w:t xml:space="preserve"> </w:t>
      </w:r>
      <w:r w:rsidR="00864C65">
        <w:t>8.1.1.6);</w:t>
      </w:r>
      <w:r w:rsidR="003726FB">
        <w:t xml:space="preserve"> </w:t>
      </w:r>
      <w:r w:rsidRPr="003C5BAC">
        <w:t>initial</w:t>
      </w:r>
      <w:r w:rsidR="003726FB">
        <w:t xml:space="preserve"> </w:t>
      </w:r>
      <w:r w:rsidRPr="003C5BAC">
        <w:t>high</w:t>
      </w:r>
      <w:r w:rsidR="003726FB">
        <w:t xml:space="preserve"> </w:t>
      </w:r>
      <w:r w:rsidRPr="003C5BAC">
        <w:t>amylase</w:t>
      </w:r>
      <w:r w:rsidR="003726FB">
        <w:t xml:space="preserve"> </w:t>
      </w:r>
      <w:r w:rsidRPr="003C5BAC">
        <w:t>was</w:t>
      </w:r>
      <w:r w:rsidR="003726FB">
        <w:t xml:space="preserve"> </w:t>
      </w:r>
      <w:r w:rsidRPr="003C5BAC">
        <w:t>followed</w:t>
      </w:r>
      <w:r w:rsidR="003726FB">
        <w:t xml:space="preserve"> </w:t>
      </w:r>
      <w:r w:rsidRPr="003C5BAC">
        <w:t>by</w:t>
      </w:r>
      <w:r w:rsidR="003726FB">
        <w:t xml:space="preserve"> </w:t>
      </w:r>
      <w:r w:rsidRPr="003C5BAC">
        <w:t>clinical</w:t>
      </w:r>
      <w:r w:rsidR="003726FB">
        <w:t xml:space="preserve"> </w:t>
      </w:r>
      <w:r w:rsidRPr="003C5BAC">
        <w:t>pancreatitis</w:t>
      </w:r>
      <w:r w:rsidR="003726FB">
        <w:t xml:space="preserve"> </w:t>
      </w:r>
      <w:r w:rsidRPr="003C5BAC">
        <w:t>in</w:t>
      </w:r>
      <w:r w:rsidR="003726FB">
        <w:t xml:space="preserve"> </w:t>
      </w:r>
      <w:r w:rsidRPr="003C5BAC">
        <w:t>a</w:t>
      </w:r>
      <w:r w:rsidR="003726FB">
        <w:t xml:space="preserve"> </w:t>
      </w:r>
      <w:r w:rsidRPr="003C5BAC">
        <w:t>subset,</w:t>
      </w:r>
      <w:r w:rsidR="003726FB">
        <w:t xml:space="preserve"> </w:t>
      </w:r>
      <w:r w:rsidRPr="003C5BAC">
        <w:t>which</w:t>
      </w:r>
      <w:r w:rsidR="003726FB">
        <w:t xml:space="preserve"> </w:t>
      </w:r>
      <w:r w:rsidRPr="003C5BAC">
        <w:t>became</w:t>
      </w:r>
      <w:r w:rsidR="003726FB">
        <w:t xml:space="preserve"> </w:t>
      </w:r>
      <w:r w:rsidRPr="003C5BAC">
        <w:t>severe</w:t>
      </w:r>
      <w:r w:rsidR="003726FB">
        <w:t xml:space="preserve"> </w:t>
      </w:r>
      <w:r w:rsidRPr="003C5BAC">
        <w:t>in</w:t>
      </w:r>
      <w:r w:rsidR="003726FB">
        <w:t xml:space="preserve"> </w:t>
      </w:r>
      <w:r w:rsidRPr="003C5BAC">
        <w:t>a</w:t>
      </w:r>
      <w:r w:rsidR="003726FB">
        <w:t xml:space="preserve"> </w:t>
      </w:r>
      <w:r w:rsidRPr="003C5BAC">
        <w:t>further</w:t>
      </w:r>
      <w:r w:rsidR="003726FB">
        <w:t xml:space="preserve"> </w:t>
      </w:r>
      <w:r w:rsidRPr="003C5BAC">
        <w:t>subset</w:t>
      </w:r>
      <w:r w:rsidR="003726FB">
        <w:t xml:space="preserve"> </w:t>
      </w:r>
      <w:r w:rsidRPr="003C5BAC">
        <w:t>of</w:t>
      </w:r>
      <w:r w:rsidR="003726FB">
        <w:t xml:space="preserve"> </w:t>
      </w:r>
      <w:r w:rsidRPr="003C5BAC">
        <w:t>patients</w:t>
      </w:r>
      <w:r w:rsidR="003726FB">
        <w:t xml:space="preserve"> </w:t>
      </w:r>
      <w:r w:rsidRPr="003C5BAC">
        <w:t>receiving</w:t>
      </w:r>
      <w:r w:rsidR="003726FB">
        <w:t xml:space="preserve"> </w:t>
      </w:r>
      <w:r w:rsidRPr="003C5BAC">
        <w:t>asparaginase</w:t>
      </w:r>
      <w:r w:rsidR="003726FB">
        <w:t xml:space="preserve"> </w:t>
      </w:r>
      <w:r w:rsidRPr="003C5BAC">
        <w:t>in</w:t>
      </w:r>
      <w:r w:rsidR="003726FB">
        <w:t xml:space="preserve"> </w:t>
      </w:r>
      <w:r w:rsidRPr="003C5BAC">
        <w:t>the</w:t>
      </w:r>
      <w:r w:rsidR="003726FB">
        <w:t xml:space="preserve"> </w:t>
      </w:r>
      <w:r w:rsidRPr="003C5BAC">
        <w:t>intensification</w:t>
      </w:r>
      <w:r w:rsidR="003726FB">
        <w:t xml:space="preserve"> </w:t>
      </w:r>
      <w:r w:rsidRPr="003C5BAC">
        <w:t>phase.</w:t>
      </w:r>
    </w:p>
    <w:p w14:paraId="7687CADA" w14:textId="181D906A" w:rsidR="00143A63" w:rsidRPr="003C5BAC" w:rsidRDefault="00143A63" w:rsidP="00143A63">
      <w:r w:rsidRPr="003C5BAC">
        <w:t>The</w:t>
      </w:r>
      <w:r w:rsidR="003726FB">
        <w:t xml:space="preserve"> </w:t>
      </w:r>
      <w:r w:rsidRPr="003C5BAC">
        <w:t>report</w:t>
      </w:r>
      <w:r w:rsidR="003726FB">
        <w:t xml:space="preserve"> </w:t>
      </w:r>
      <w:r w:rsidRPr="00864C65">
        <w:t>by</w:t>
      </w:r>
      <w:r w:rsidR="003726FB">
        <w:t xml:space="preserve"> </w:t>
      </w:r>
      <w:r w:rsidRPr="00864C65">
        <w:t>Raja</w:t>
      </w:r>
      <w:r w:rsidR="003726FB">
        <w:t xml:space="preserve"> </w:t>
      </w:r>
      <w:r w:rsidRPr="00864C65">
        <w:t>et</w:t>
      </w:r>
      <w:r w:rsidR="003726FB">
        <w:t xml:space="preserve"> </w:t>
      </w:r>
      <w:r w:rsidRPr="00864C65">
        <w:t>al</w:t>
      </w:r>
      <w:r w:rsidR="003726FB">
        <w:t xml:space="preserve"> </w:t>
      </w:r>
      <w:r w:rsidRPr="00864C65">
        <w:t>(2014)</w:t>
      </w:r>
      <w:r w:rsidR="00804553">
        <w:t>;</w:t>
      </w:r>
      <w:r w:rsidR="00864C65" w:rsidRPr="00864C65">
        <w:rPr>
          <w:rStyle w:val="FootnoteReference"/>
        </w:rPr>
        <w:footnoteReference w:id="86"/>
      </w:r>
      <w:r w:rsidR="003726FB">
        <w:t xml:space="preserve"> </w:t>
      </w:r>
      <w:r w:rsidRPr="00864C65">
        <w:t>(</w:t>
      </w:r>
      <w:r w:rsidR="00804553">
        <w:t>see</w:t>
      </w:r>
      <w:r w:rsidR="003726FB">
        <w:t xml:space="preserve"> </w:t>
      </w:r>
      <w:r w:rsidR="00864C65" w:rsidRPr="00864C65">
        <w:t>Table</w:t>
      </w:r>
      <w:r w:rsidR="003726FB">
        <w:t xml:space="preserve"> </w:t>
      </w:r>
      <w:r w:rsidR="00864C65" w:rsidRPr="00864C65">
        <w:t>95</w:t>
      </w:r>
      <w:r w:rsidR="00804553">
        <w:t>,</w:t>
      </w:r>
      <w:r w:rsidR="003726FB">
        <w:t xml:space="preserve"> </w:t>
      </w:r>
      <w:r w:rsidR="00864C65" w:rsidRPr="00864C65">
        <w:t>Attachment</w:t>
      </w:r>
      <w:r w:rsidR="003726FB">
        <w:t xml:space="preserve"> </w:t>
      </w:r>
      <w:r w:rsidR="00864C65" w:rsidRPr="00864C65">
        <w:t>2</w:t>
      </w:r>
      <w:r w:rsidRPr="00864C65">
        <w:t>)</w:t>
      </w:r>
      <w:r w:rsidR="003726FB">
        <w:t xml:space="preserve"> </w:t>
      </w:r>
      <w:r w:rsidRPr="003C5BAC">
        <w:t>is</w:t>
      </w:r>
      <w:r w:rsidR="003726FB">
        <w:t xml:space="preserve"> </w:t>
      </w:r>
      <w:r w:rsidRPr="003C5BAC">
        <w:t>helpful</w:t>
      </w:r>
      <w:r w:rsidR="003726FB">
        <w:t xml:space="preserve"> </w:t>
      </w:r>
      <w:r w:rsidRPr="003C5BAC">
        <w:t>in</w:t>
      </w:r>
      <w:r w:rsidR="003726FB">
        <w:t xml:space="preserve"> </w:t>
      </w:r>
      <w:r w:rsidRPr="003C5BAC">
        <w:t>clarifying</w:t>
      </w:r>
      <w:r w:rsidR="003726FB">
        <w:t xml:space="preserve"> </w:t>
      </w:r>
      <w:r w:rsidRPr="003C5BAC">
        <w:t>that</w:t>
      </w:r>
      <w:r w:rsidR="003726FB">
        <w:t xml:space="preserve"> </w:t>
      </w:r>
      <w:r w:rsidRPr="003C5BAC">
        <w:t>if</w:t>
      </w:r>
      <w:r w:rsidR="003726FB">
        <w:t xml:space="preserve"> </w:t>
      </w:r>
      <w:r w:rsidRPr="003C5BAC">
        <w:t>pancreatitis</w:t>
      </w:r>
      <w:r w:rsidR="003726FB">
        <w:t xml:space="preserve"> </w:t>
      </w:r>
      <w:r w:rsidRPr="003C5BAC">
        <w:t>develops</w:t>
      </w:r>
      <w:r w:rsidR="003726FB">
        <w:t xml:space="preserve"> </w:t>
      </w:r>
      <w:r w:rsidRPr="003C5BAC">
        <w:t>(as</w:t>
      </w:r>
      <w:r w:rsidR="003726FB">
        <w:t xml:space="preserve"> </w:t>
      </w:r>
      <w:r w:rsidRPr="003C5BAC">
        <w:t>it</w:t>
      </w:r>
      <w:r w:rsidR="003726FB">
        <w:t xml:space="preserve"> </w:t>
      </w:r>
      <w:r w:rsidRPr="003C5BAC">
        <w:t>did</w:t>
      </w:r>
      <w:r w:rsidR="003726FB">
        <w:t xml:space="preserve"> </w:t>
      </w:r>
      <w:r w:rsidRPr="003C5BAC">
        <w:t>in</w:t>
      </w:r>
      <w:r w:rsidR="003726FB">
        <w:t xml:space="preserve"> </w:t>
      </w:r>
      <w:r w:rsidRPr="003C5BAC">
        <w:t>45/786</w:t>
      </w:r>
      <w:r w:rsidR="003726FB">
        <w:t xml:space="preserve"> </w:t>
      </w:r>
      <w:r w:rsidRPr="003C5BAC">
        <w:t>studied</w:t>
      </w:r>
      <w:r w:rsidR="003726FB">
        <w:t xml:space="preserve"> </w:t>
      </w:r>
      <w:r w:rsidRPr="003C5BAC">
        <w:t>children)</w:t>
      </w:r>
      <w:proofErr w:type="gramStart"/>
      <w:r w:rsidRPr="003C5BAC">
        <w:t>,</w:t>
      </w:r>
      <w:proofErr w:type="gramEnd"/>
      <w:r w:rsidR="003726FB">
        <w:t xml:space="preserve"> </w:t>
      </w:r>
      <w:r w:rsidRPr="003C5BAC">
        <w:t>severe</w:t>
      </w:r>
      <w:r w:rsidR="003726FB">
        <w:t xml:space="preserve"> </w:t>
      </w:r>
      <w:r w:rsidRPr="003C5BAC">
        <w:t>manifestations</w:t>
      </w:r>
      <w:r w:rsidR="003726FB">
        <w:t xml:space="preserve"> </w:t>
      </w:r>
      <w:r w:rsidRPr="003C5BAC">
        <w:t>(</w:t>
      </w:r>
      <w:r w:rsidR="005755A1">
        <w:t>for</w:t>
      </w:r>
      <w:r w:rsidR="003726FB">
        <w:t xml:space="preserve"> </w:t>
      </w:r>
      <w:r w:rsidR="005755A1">
        <w:t>example</w:t>
      </w:r>
      <w:r w:rsidR="003726FB">
        <w:t xml:space="preserve"> </w:t>
      </w:r>
      <w:r w:rsidRPr="003C5BAC">
        <w:t>necrosis)</w:t>
      </w:r>
      <w:r w:rsidR="003726FB">
        <w:t xml:space="preserve"> </w:t>
      </w:r>
      <w:r w:rsidRPr="003C5BAC">
        <w:t>are</w:t>
      </w:r>
      <w:r w:rsidR="003726FB">
        <w:t xml:space="preserve"> </w:t>
      </w:r>
      <w:r w:rsidRPr="003C5BAC">
        <w:t>not</w:t>
      </w:r>
      <w:r w:rsidR="003726FB">
        <w:t xml:space="preserve"> </w:t>
      </w:r>
      <w:r w:rsidRPr="003C5BAC">
        <w:t>uncommon.</w:t>
      </w:r>
      <w:r w:rsidR="003726FB">
        <w:t xml:space="preserve"> </w:t>
      </w:r>
      <w:r w:rsidRPr="003C5BAC">
        <w:t>One</w:t>
      </w:r>
      <w:r w:rsidR="003726FB">
        <w:t xml:space="preserve"> </w:t>
      </w:r>
      <w:r w:rsidRPr="003C5BAC">
        <w:t>patient</w:t>
      </w:r>
      <w:r w:rsidR="003726FB">
        <w:t xml:space="preserve"> </w:t>
      </w:r>
      <w:r w:rsidRPr="003C5BAC">
        <w:t>died</w:t>
      </w:r>
      <w:r w:rsidR="003726FB">
        <w:t xml:space="preserve"> </w:t>
      </w:r>
      <w:r w:rsidRPr="003C5BAC">
        <w:t>from</w:t>
      </w:r>
      <w:r w:rsidR="003726FB">
        <w:t xml:space="preserve"> </w:t>
      </w:r>
      <w:r w:rsidRPr="003C5BAC">
        <w:t>pancreatitis.</w:t>
      </w:r>
      <w:r w:rsidR="003726FB">
        <w:t xml:space="preserve"> </w:t>
      </w:r>
      <w:r w:rsidRPr="003C5BAC">
        <w:t>The</w:t>
      </w:r>
      <w:r w:rsidR="003726FB">
        <w:t xml:space="preserve"> </w:t>
      </w:r>
      <w:r w:rsidRPr="003C5BAC">
        <w:t>study</w:t>
      </w:r>
      <w:r w:rsidR="003726FB">
        <w:t xml:space="preserve"> </w:t>
      </w:r>
      <w:r w:rsidRPr="003C5BAC">
        <w:t>did</w:t>
      </w:r>
      <w:r w:rsidR="003726FB">
        <w:t xml:space="preserve"> </w:t>
      </w:r>
      <w:r w:rsidRPr="003C5BAC">
        <w:t>conclude</w:t>
      </w:r>
      <w:r w:rsidR="003726FB">
        <w:t xml:space="preserve"> </w:t>
      </w:r>
      <w:r w:rsidRPr="003C5BAC">
        <w:t>that</w:t>
      </w:r>
      <w:r w:rsidR="003726FB">
        <w:t xml:space="preserve"> </w:t>
      </w:r>
      <w:r w:rsidRPr="003C5BAC">
        <w:t>in</w:t>
      </w:r>
      <w:r w:rsidR="003726FB">
        <w:t xml:space="preserve"> </w:t>
      </w:r>
      <w:r w:rsidRPr="003C5BAC">
        <w:t>mild</w:t>
      </w:r>
      <w:r w:rsidR="003726FB">
        <w:t xml:space="preserve"> </w:t>
      </w:r>
      <w:r w:rsidRPr="003C5BAC">
        <w:t>cases,</w:t>
      </w:r>
      <w:r w:rsidR="003726FB">
        <w:t xml:space="preserve"> </w:t>
      </w:r>
      <w:r w:rsidRPr="003C5BAC">
        <w:t>re-exposure</w:t>
      </w:r>
      <w:r w:rsidR="003726FB">
        <w:t xml:space="preserve"> </w:t>
      </w:r>
      <w:r w:rsidRPr="003C5BAC">
        <w:t>to</w:t>
      </w:r>
      <w:r w:rsidR="003726FB">
        <w:t xml:space="preserve"> </w:t>
      </w:r>
      <w:r w:rsidRPr="00346DAF">
        <w:t>Oncaspar</w:t>
      </w:r>
      <w:r w:rsidR="003726FB">
        <w:t xml:space="preserve"> </w:t>
      </w:r>
      <w:r w:rsidRPr="00346DAF">
        <w:t>is</w:t>
      </w:r>
      <w:r w:rsidR="003726FB">
        <w:t xml:space="preserve"> </w:t>
      </w:r>
      <w:r w:rsidRPr="00346DAF">
        <w:t>safe.</w:t>
      </w:r>
      <w:r w:rsidR="003726FB">
        <w:t xml:space="preserve"> </w:t>
      </w:r>
      <w:r w:rsidRPr="003C5BAC">
        <w:t>The</w:t>
      </w:r>
      <w:r w:rsidR="003726FB">
        <w:t xml:space="preserve"> </w:t>
      </w:r>
      <w:r w:rsidRPr="003C5BAC">
        <w:t>sponsor</w:t>
      </w:r>
      <w:r w:rsidR="003726FB">
        <w:t xml:space="preserve"> </w:t>
      </w:r>
      <w:r w:rsidRPr="003C5BAC">
        <w:t>did</w:t>
      </w:r>
      <w:r w:rsidR="003726FB">
        <w:t xml:space="preserve"> </w:t>
      </w:r>
      <w:r w:rsidRPr="003C5BAC">
        <w:t>not</w:t>
      </w:r>
      <w:r w:rsidR="003726FB">
        <w:t xml:space="preserve"> </w:t>
      </w:r>
      <w:r w:rsidRPr="003C5BAC">
        <w:t>request</w:t>
      </w:r>
      <w:r w:rsidR="003726FB">
        <w:t xml:space="preserve"> </w:t>
      </w:r>
      <w:r w:rsidRPr="003C5BAC">
        <w:t>any</w:t>
      </w:r>
      <w:r w:rsidR="003726FB">
        <w:t xml:space="preserve"> </w:t>
      </w:r>
      <w:r w:rsidRPr="003C5BAC">
        <w:t>change</w:t>
      </w:r>
      <w:r w:rsidR="003726FB">
        <w:t xml:space="preserve"> </w:t>
      </w:r>
      <w:r w:rsidRPr="003C5BAC">
        <w:t>to</w:t>
      </w:r>
      <w:r w:rsidR="003726FB">
        <w:t xml:space="preserve"> </w:t>
      </w:r>
      <w:r w:rsidRPr="003C5BAC">
        <w:t>the</w:t>
      </w:r>
      <w:r w:rsidR="003726FB">
        <w:t xml:space="preserve"> </w:t>
      </w:r>
      <w:r w:rsidRPr="003C5BAC">
        <w:t>current</w:t>
      </w:r>
      <w:r w:rsidR="003726FB">
        <w:t xml:space="preserve"> </w:t>
      </w:r>
      <w:r w:rsidRPr="003C5BAC">
        <w:t>contraindication</w:t>
      </w:r>
      <w:r w:rsidR="003726FB">
        <w:t xml:space="preserve"> </w:t>
      </w:r>
      <w:r w:rsidRPr="003C5BAC">
        <w:t>(</w:t>
      </w:r>
      <w:r w:rsidR="00610744">
        <w:t>‘</w:t>
      </w:r>
      <w:r w:rsidR="00346DAF">
        <w:t>history</w:t>
      </w:r>
      <w:r w:rsidR="003726FB">
        <w:t xml:space="preserve"> </w:t>
      </w:r>
      <w:r w:rsidR="00346DAF">
        <w:t>of</w:t>
      </w:r>
      <w:r w:rsidR="003726FB">
        <w:t xml:space="preserve"> </w:t>
      </w:r>
      <w:r w:rsidR="00346DAF">
        <w:t>pancreatitis</w:t>
      </w:r>
      <w:r w:rsidR="00610744">
        <w:t>’</w:t>
      </w:r>
      <w:r w:rsidRPr="003C5BAC">
        <w:t>)</w:t>
      </w:r>
      <w:r w:rsidR="003726FB">
        <w:t xml:space="preserve"> </w:t>
      </w:r>
      <w:r w:rsidRPr="003C5BAC">
        <w:t>based</w:t>
      </w:r>
      <w:r w:rsidR="003726FB">
        <w:t xml:space="preserve"> </w:t>
      </w:r>
      <w:r w:rsidRPr="003C5BAC">
        <w:t>on</w:t>
      </w:r>
      <w:r w:rsidR="003726FB">
        <w:t xml:space="preserve"> </w:t>
      </w:r>
      <w:r w:rsidRPr="003C5BAC">
        <w:t>this</w:t>
      </w:r>
      <w:r w:rsidR="003726FB">
        <w:t xml:space="preserve"> </w:t>
      </w:r>
      <w:r w:rsidRPr="003C5BAC">
        <w:t>study,</w:t>
      </w:r>
      <w:r w:rsidR="003726FB">
        <w:t xml:space="preserve"> </w:t>
      </w:r>
      <w:r w:rsidRPr="003C5BAC">
        <w:t>but</w:t>
      </w:r>
      <w:r w:rsidR="003726FB">
        <w:t xml:space="preserve"> </w:t>
      </w:r>
      <w:r w:rsidRPr="003C5BAC">
        <w:t>it</w:t>
      </w:r>
      <w:r w:rsidR="003726FB">
        <w:t xml:space="preserve"> </w:t>
      </w:r>
      <w:r w:rsidRPr="003C5BAC">
        <w:t>is</w:t>
      </w:r>
      <w:r w:rsidR="003726FB">
        <w:t xml:space="preserve"> </w:t>
      </w:r>
      <w:r w:rsidRPr="00864C65">
        <w:t>noted</w:t>
      </w:r>
      <w:r w:rsidR="003726FB">
        <w:t xml:space="preserve"> </w:t>
      </w:r>
      <w:r w:rsidRPr="00864C65">
        <w:t>that</w:t>
      </w:r>
      <w:r w:rsidR="003726FB">
        <w:t xml:space="preserve"> </w:t>
      </w:r>
      <w:r w:rsidRPr="00864C65">
        <w:t>Knoderer</w:t>
      </w:r>
      <w:r w:rsidR="003726FB">
        <w:t xml:space="preserve"> </w:t>
      </w:r>
      <w:r w:rsidRPr="00864C65">
        <w:t>et</w:t>
      </w:r>
      <w:r w:rsidR="003726FB">
        <w:t xml:space="preserve"> </w:t>
      </w:r>
      <w:r w:rsidRPr="00864C65">
        <w:t>al</w:t>
      </w:r>
      <w:r w:rsidR="003726FB">
        <w:t xml:space="preserve"> </w:t>
      </w:r>
      <w:r w:rsidRPr="00864C65">
        <w:t>(2007)</w:t>
      </w:r>
      <w:r w:rsidR="00804553">
        <w:t>;</w:t>
      </w:r>
      <w:r w:rsidR="00864C65" w:rsidRPr="00864C65">
        <w:rPr>
          <w:rStyle w:val="FootnoteReference"/>
        </w:rPr>
        <w:footnoteReference w:id="87"/>
      </w:r>
      <w:r w:rsidR="003726FB">
        <w:t xml:space="preserve"> </w:t>
      </w:r>
      <w:r w:rsidRPr="00864C65">
        <w:t>(</w:t>
      </w:r>
      <w:r w:rsidR="00804553">
        <w:t>see</w:t>
      </w:r>
      <w:r w:rsidR="003726FB">
        <w:t xml:space="preserve"> </w:t>
      </w:r>
      <w:r w:rsidR="00864C65" w:rsidRPr="00864C65">
        <w:t>Table</w:t>
      </w:r>
      <w:r w:rsidR="003726FB">
        <w:t xml:space="preserve"> </w:t>
      </w:r>
      <w:r w:rsidR="00864C65" w:rsidRPr="00864C65">
        <w:t>95</w:t>
      </w:r>
      <w:r w:rsidR="00804553">
        <w:t>,</w:t>
      </w:r>
      <w:r w:rsidR="003726FB">
        <w:t xml:space="preserve"> </w:t>
      </w:r>
      <w:r w:rsidR="00864C65" w:rsidRPr="00864C65">
        <w:t>Attachment</w:t>
      </w:r>
      <w:r w:rsidR="003726FB">
        <w:t xml:space="preserve"> </w:t>
      </w:r>
      <w:r w:rsidR="00864C65" w:rsidRPr="00864C65">
        <w:t>2</w:t>
      </w:r>
      <w:r w:rsidRPr="003C5BAC">
        <w:t>)</w:t>
      </w:r>
      <w:r w:rsidR="003726FB">
        <w:t xml:space="preserve"> </w:t>
      </w:r>
      <w:r w:rsidRPr="003C5BAC">
        <w:t>drew</w:t>
      </w:r>
      <w:r w:rsidR="003726FB">
        <w:t xml:space="preserve"> </w:t>
      </w:r>
      <w:r w:rsidRPr="003C5BAC">
        <w:t>similar</w:t>
      </w:r>
      <w:r w:rsidR="003726FB">
        <w:t xml:space="preserve"> </w:t>
      </w:r>
      <w:r w:rsidRPr="003C5BAC">
        <w:t>conclusions.</w:t>
      </w:r>
    </w:p>
    <w:p w14:paraId="527E1304" w14:textId="69FB534C" w:rsidR="00143A63" w:rsidRPr="00143A63" w:rsidRDefault="00864C65" w:rsidP="004430B0">
      <w:pPr>
        <w:pStyle w:val="Comment"/>
        <w:ind w:left="1134" w:hanging="1134"/>
      </w:pPr>
      <w:r w:rsidRPr="00804553">
        <w:rPr>
          <w:b/>
        </w:rPr>
        <w:t>Comment:</w:t>
      </w:r>
      <w:r w:rsidR="004430B0">
        <w:tab/>
      </w:r>
      <w:r w:rsidR="00143A63" w:rsidRPr="00323727">
        <w:t>Question</w:t>
      </w:r>
      <w:r w:rsidR="003726FB">
        <w:t xml:space="preserve"> </w:t>
      </w:r>
      <w:r w:rsidR="00143A63" w:rsidRPr="00323727">
        <w:t>to</w:t>
      </w:r>
      <w:r w:rsidR="003726FB">
        <w:t xml:space="preserve"> </w:t>
      </w:r>
      <w:r w:rsidR="00143A63" w:rsidRPr="00323727">
        <w:t>sponsor:</w:t>
      </w:r>
      <w:r w:rsidR="003726FB">
        <w:rPr>
          <w:rFonts w:asciiTheme="minorHAnsi" w:hAnsiTheme="minorHAnsi"/>
          <w:sz w:val="24"/>
          <w:szCs w:val="24"/>
        </w:rPr>
        <w:t xml:space="preserve"> </w:t>
      </w:r>
      <w:r w:rsidR="00143A63" w:rsidRPr="00864C65">
        <w:t>Is</w:t>
      </w:r>
      <w:r w:rsidR="003726FB">
        <w:t xml:space="preserve"> </w:t>
      </w:r>
      <w:r w:rsidR="00143A63" w:rsidRPr="00864C65">
        <w:t>the</w:t>
      </w:r>
      <w:r w:rsidR="003726FB">
        <w:t xml:space="preserve"> </w:t>
      </w:r>
      <w:r w:rsidR="00143A63" w:rsidRPr="00864C65">
        <w:t>mechanism</w:t>
      </w:r>
      <w:r w:rsidR="003726FB">
        <w:t xml:space="preserve"> </w:t>
      </w:r>
      <w:r w:rsidR="00143A63" w:rsidRPr="00864C65">
        <w:t>of</w:t>
      </w:r>
      <w:r w:rsidR="003726FB">
        <w:t xml:space="preserve"> </w:t>
      </w:r>
      <w:r w:rsidR="00143A63" w:rsidRPr="00864C65">
        <w:t>pancreatitis</w:t>
      </w:r>
      <w:r w:rsidR="003726FB">
        <w:t xml:space="preserve"> </w:t>
      </w:r>
      <w:r w:rsidR="00143A63" w:rsidRPr="00864C65">
        <w:t>known?</w:t>
      </w:r>
      <w:r w:rsidR="003726FB">
        <w:t xml:space="preserve"> </w:t>
      </w:r>
      <w:r w:rsidR="00143A63" w:rsidRPr="00864C65">
        <w:t>Is</w:t>
      </w:r>
      <w:r w:rsidR="003726FB">
        <w:t xml:space="preserve"> </w:t>
      </w:r>
      <w:r w:rsidR="00143A63" w:rsidRPr="00864C65">
        <w:t>it</w:t>
      </w:r>
      <w:r w:rsidR="003726FB">
        <w:t xml:space="preserve"> </w:t>
      </w:r>
      <w:r w:rsidR="00143A63" w:rsidRPr="00864C65">
        <w:t>always</w:t>
      </w:r>
      <w:r w:rsidR="003726FB">
        <w:t xml:space="preserve"> </w:t>
      </w:r>
      <w:r w:rsidR="00143A63" w:rsidRPr="00864C65">
        <w:t>related</w:t>
      </w:r>
      <w:r w:rsidR="003726FB">
        <w:t xml:space="preserve"> </w:t>
      </w:r>
      <w:r w:rsidR="00143A63" w:rsidRPr="00864C65">
        <w:t>to</w:t>
      </w:r>
      <w:r w:rsidR="003726FB">
        <w:t xml:space="preserve"> </w:t>
      </w:r>
      <w:r w:rsidR="00143A63" w:rsidRPr="00864C65">
        <w:t>hypertriglyceridaemia,</w:t>
      </w:r>
      <w:r w:rsidR="003726FB">
        <w:t xml:space="preserve"> </w:t>
      </w:r>
      <w:r w:rsidR="00143A63" w:rsidRPr="00864C65">
        <w:t>which</w:t>
      </w:r>
      <w:r w:rsidR="003726FB">
        <w:t xml:space="preserve"> </w:t>
      </w:r>
      <w:r w:rsidR="00143A63" w:rsidRPr="00864C65">
        <w:t>is</w:t>
      </w:r>
      <w:r w:rsidR="003726FB">
        <w:t xml:space="preserve"> </w:t>
      </w:r>
      <w:r w:rsidR="00143A63" w:rsidRPr="00864C65">
        <w:t>a</w:t>
      </w:r>
      <w:r w:rsidR="003726FB">
        <w:t xml:space="preserve"> </w:t>
      </w:r>
      <w:r w:rsidR="00143A63" w:rsidRPr="00864C65">
        <w:t>recognised</w:t>
      </w:r>
      <w:r w:rsidR="003726FB">
        <w:t xml:space="preserve"> </w:t>
      </w:r>
      <w:r w:rsidR="00143A63" w:rsidRPr="00864C65">
        <w:t>cause</w:t>
      </w:r>
      <w:r w:rsidR="003726FB">
        <w:t xml:space="preserve"> </w:t>
      </w:r>
      <w:r w:rsidR="00143A63" w:rsidRPr="00864C65">
        <w:t>of</w:t>
      </w:r>
      <w:r w:rsidR="003726FB">
        <w:t xml:space="preserve"> </w:t>
      </w:r>
      <w:r w:rsidR="00143A63" w:rsidRPr="00864C65">
        <w:t>pancreatitis?</w:t>
      </w:r>
      <w:r w:rsidR="003726FB">
        <w:t xml:space="preserve"> </w:t>
      </w:r>
      <w:r w:rsidR="00143A63" w:rsidRPr="00864C65">
        <w:t>Does</w:t>
      </w:r>
      <w:r w:rsidR="003726FB">
        <w:t xml:space="preserve"> </w:t>
      </w:r>
      <w:r w:rsidR="00143A63" w:rsidRPr="00864C65">
        <w:t>this</w:t>
      </w:r>
      <w:r w:rsidR="003726FB">
        <w:t xml:space="preserve"> </w:t>
      </w:r>
      <w:r w:rsidR="00143A63" w:rsidRPr="00864C65">
        <w:t>link</w:t>
      </w:r>
      <w:r w:rsidR="003726FB">
        <w:t xml:space="preserve"> </w:t>
      </w:r>
      <w:r w:rsidR="00143A63" w:rsidRPr="00864C65">
        <w:t>suggest</w:t>
      </w:r>
      <w:r w:rsidR="003726FB">
        <w:t xml:space="preserve"> </w:t>
      </w:r>
      <w:r w:rsidR="00143A63" w:rsidRPr="00864C65">
        <w:t>the</w:t>
      </w:r>
      <w:r w:rsidR="003726FB">
        <w:t xml:space="preserve"> </w:t>
      </w:r>
      <w:r w:rsidR="00143A63" w:rsidRPr="00864C65">
        <w:t>need</w:t>
      </w:r>
      <w:r w:rsidR="003726FB">
        <w:t xml:space="preserve"> </w:t>
      </w:r>
      <w:r w:rsidR="00143A63" w:rsidRPr="00864C65">
        <w:t>for</w:t>
      </w:r>
      <w:r w:rsidR="003726FB">
        <w:t xml:space="preserve"> </w:t>
      </w:r>
      <w:r w:rsidR="00143A63" w:rsidRPr="00864C65">
        <w:t>regular</w:t>
      </w:r>
      <w:r w:rsidR="003726FB">
        <w:t xml:space="preserve"> </w:t>
      </w:r>
      <w:r w:rsidR="00143A63" w:rsidRPr="00864C65">
        <w:t>serum</w:t>
      </w:r>
      <w:r w:rsidR="003726FB">
        <w:t xml:space="preserve"> </w:t>
      </w:r>
      <w:r w:rsidR="00143A63" w:rsidRPr="00864C65">
        <w:t>lipid</w:t>
      </w:r>
      <w:r w:rsidR="003726FB">
        <w:t xml:space="preserve"> </w:t>
      </w:r>
      <w:r w:rsidR="00143A63" w:rsidRPr="00864C65">
        <w:t>monitoring</w:t>
      </w:r>
      <w:r w:rsidR="003726FB">
        <w:t xml:space="preserve"> </w:t>
      </w:r>
      <w:r w:rsidR="00143A63" w:rsidRPr="00864C65">
        <w:t>to</w:t>
      </w:r>
      <w:r w:rsidR="003726FB">
        <w:t xml:space="preserve"> </w:t>
      </w:r>
      <w:r w:rsidR="00143A63" w:rsidRPr="00864C65">
        <w:t>mitigate</w:t>
      </w:r>
      <w:r w:rsidR="003726FB">
        <w:t xml:space="preserve"> </w:t>
      </w:r>
      <w:r w:rsidR="00143A63" w:rsidRPr="00864C65">
        <w:t>risk</w:t>
      </w:r>
      <w:r w:rsidR="003726FB">
        <w:t xml:space="preserve"> </w:t>
      </w:r>
      <w:r w:rsidR="00143A63" w:rsidRPr="00864C65">
        <w:t>of</w:t>
      </w:r>
      <w:r w:rsidR="003726FB">
        <w:t xml:space="preserve"> </w:t>
      </w:r>
      <w:r w:rsidR="00143A63" w:rsidRPr="00864C65">
        <w:t>hypertriglyceride-induced</w:t>
      </w:r>
      <w:r w:rsidR="003726FB">
        <w:t xml:space="preserve"> </w:t>
      </w:r>
      <w:r w:rsidR="00143A63" w:rsidRPr="00864C65">
        <w:t>pancreatitis?</w:t>
      </w:r>
      <w:r w:rsidR="003726FB">
        <w:t xml:space="preserve"> </w:t>
      </w:r>
      <w:r w:rsidR="00143A63" w:rsidRPr="00864C65">
        <w:t>Does</w:t>
      </w:r>
      <w:r w:rsidR="003726FB">
        <w:t xml:space="preserve"> </w:t>
      </w:r>
      <w:r w:rsidR="00143A63" w:rsidRPr="00864C65">
        <w:t>this</w:t>
      </w:r>
      <w:r w:rsidR="003726FB">
        <w:t xml:space="preserve"> </w:t>
      </w:r>
      <w:r w:rsidR="00143A63" w:rsidRPr="00864C65">
        <w:t>suggest</w:t>
      </w:r>
      <w:r w:rsidR="003726FB">
        <w:t xml:space="preserve"> </w:t>
      </w:r>
      <w:r w:rsidR="00143A63" w:rsidRPr="00864C65">
        <w:t>the</w:t>
      </w:r>
      <w:r w:rsidR="003726FB">
        <w:t xml:space="preserve"> </w:t>
      </w:r>
      <w:r w:rsidR="00143A63" w:rsidRPr="00864C65">
        <w:t>need</w:t>
      </w:r>
      <w:r w:rsidR="003726FB">
        <w:t xml:space="preserve"> </w:t>
      </w:r>
      <w:r w:rsidR="00143A63" w:rsidRPr="00864C65">
        <w:t>to</w:t>
      </w:r>
      <w:r w:rsidR="003726FB">
        <w:t xml:space="preserve"> </w:t>
      </w:r>
      <w:r w:rsidR="00143A63" w:rsidRPr="00864C65">
        <w:t>treat</w:t>
      </w:r>
      <w:r w:rsidR="003726FB">
        <w:t xml:space="preserve"> </w:t>
      </w:r>
      <w:r w:rsidR="00143A63" w:rsidRPr="00864C65">
        <w:t>high</w:t>
      </w:r>
      <w:r w:rsidR="003726FB">
        <w:t xml:space="preserve"> </w:t>
      </w:r>
      <w:r w:rsidR="00143A63" w:rsidRPr="00864C65">
        <w:t>triglycerides</w:t>
      </w:r>
      <w:r w:rsidR="003726FB">
        <w:t xml:space="preserve"> </w:t>
      </w:r>
      <w:r w:rsidR="00143A63" w:rsidRPr="00864C65">
        <w:t>to</w:t>
      </w:r>
      <w:r w:rsidR="003726FB">
        <w:t xml:space="preserve"> </w:t>
      </w:r>
      <w:r w:rsidR="00143A63" w:rsidRPr="00864C65">
        <w:t>allow</w:t>
      </w:r>
      <w:r w:rsidR="003726FB">
        <w:t xml:space="preserve"> </w:t>
      </w:r>
      <w:r w:rsidR="00143A63" w:rsidRPr="00864C65">
        <w:t>safer</w:t>
      </w:r>
      <w:r w:rsidR="003726FB">
        <w:t xml:space="preserve"> </w:t>
      </w:r>
      <w:r w:rsidR="00143A63" w:rsidRPr="00864C65">
        <w:t>ongoing</w:t>
      </w:r>
      <w:r w:rsidR="003726FB">
        <w:t xml:space="preserve"> </w:t>
      </w:r>
      <w:r w:rsidR="00143A63" w:rsidRPr="00864C65">
        <w:t>use</w:t>
      </w:r>
      <w:r w:rsidR="003726FB">
        <w:t xml:space="preserve"> </w:t>
      </w:r>
      <w:r w:rsidR="00143A63" w:rsidRPr="00864C65">
        <w:t>of</w:t>
      </w:r>
      <w:r w:rsidR="003726FB">
        <w:t xml:space="preserve"> </w:t>
      </w:r>
      <w:r w:rsidR="00143A63" w:rsidRPr="00864C65">
        <w:t>Oncaspar?</w:t>
      </w:r>
    </w:p>
    <w:p w14:paraId="49AC6A2D" w14:textId="77777777" w:rsidR="00143A63" w:rsidRPr="00D145D4" w:rsidRDefault="00143A63" w:rsidP="00D145D4">
      <w:pPr>
        <w:pStyle w:val="Heading5"/>
      </w:pPr>
      <w:r w:rsidRPr="00D145D4">
        <w:t>Hypertriglyceridaemia</w:t>
      </w:r>
    </w:p>
    <w:p w14:paraId="7672257F" w14:textId="0D399170" w:rsidR="00143A63" w:rsidRPr="003C5BAC" w:rsidRDefault="00143A63" w:rsidP="00D145D4">
      <w:r w:rsidRPr="003C5BAC">
        <w:t>The</w:t>
      </w:r>
      <w:r w:rsidR="003726FB">
        <w:t xml:space="preserve"> </w:t>
      </w:r>
      <w:r w:rsidRPr="003C5BAC">
        <w:t>US</w:t>
      </w:r>
      <w:r w:rsidR="003726FB">
        <w:t xml:space="preserve"> </w:t>
      </w:r>
      <w:r w:rsidRPr="003C5BAC">
        <w:t>PI</w:t>
      </w:r>
      <w:r w:rsidR="003726FB">
        <w:t xml:space="preserve"> </w:t>
      </w:r>
      <w:r w:rsidRPr="003C5BAC">
        <w:t>notes</w:t>
      </w:r>
      <w:r w:rsidR="003726FB">
        <w:t xml:space="preserve"> </w:t>
      </w:r>
      <w:r w:rsidRPr="003C5BAC">
        <w:t>hypertriglyceridaemia</w:t>
      </w:r>
      <w:r w:rsidR="003726FB">
        <w:t xml:space="preserve"> </w:t>
      </w:r>
      <w:r w:rsidRPr="003C5BAC">
        <w:t>and</w:t>
      </w:r>
      <w:r w:rsidR="003726FB">
        <w:t xml:space="preserve"> </w:t>
      </w:r>
      <w:r w:rsidRPr="003C5BAC">
        <w:t>hypercholesterolemia</w:t>
      </w:r>
      <w:r w:rsidR="003726FB">
        <w:t xml:space="preserve"> </w:t>
      </w:r>
      <w:r w:rsidRPr="003C5BAC">
        <w:t>have</w:t>
      </w:r>
      <w:r w:rsidR="003726FB">
        <w:t xml:space="preserve"> </w:t>
      </w:r>
      <w:r w:rsidRPr="003C5BAC">
        <w:t>been</w:t>
      </w:r>
      <w:r w:rsidR="003726FB">
        <w:t xml:space="preserve"> </w:t>
      </w:r>
      <w:r w:rsidRPr="003C5BAC">
        <w:t>reported</w:t>
      </w:r>
      <w:r w:rsidR="003726FB">
        <w:t xml:space="preserve"> </w:t>
      </w:r>
      <w:r w:rsidRPr="003C5BAC">
        <w:t>in</w:t>
      </w:r>
      <w:r w:rsidR="003726FB">
        <w:t xml:space="preserve"> </w:t>
      </w:r>
      <w:r w:rsidRPr="003C5BAC">
        <w:t>patients</w:t>
      </w:r>
      <w:r w:rsidR="003726FB">
        <w:t xml:space="preserve"> </w:t>
      </w:r>
      <w:r w:rsidRPr="003C5BAC">
        <w:t>given</w:t>
      </w:r>
      <w:r w:rsidR="003726FB">
        <w:t xml:space="preserve"> </w:t>
      </w:r>
      <w:r w:rsidRPr="003C5BAC">
        <w:t>Oncaspar.</w:t>
      </w:r>
      <w:r w:rsidR="003726FB">
        <w:t xml:space="preserve"> </w:t>
      </w:r>
      <w:r w:rsidRPr="003C5BAC">
        <w:t>Hypertriglyceridaemia</w:t>
      </w:r>
      <w:r w:rsidR="003726FB">
        <w:t xml:space="preserve"> </w:t>
      </w:r>
      <w:r w:rsidRPr="003C5BAC">
        <w:t>might</w:t>
      </w:r>
      <w:r w:rsidR="003726FB">
        <w:t xml:space="preserve"> </w:t>
      </w:r>
      <w:r w:rsidRPr="003C5BAC">
        <w:t>be</w:t>
      </w:r>
      <w:r w:rsidR="003726FB">
        <w:t xml:space="preserve"> </w:t>
      </w:r>
      <w:r w:rsidRPr="003C5BAC">
        <w:t>due</w:t>
      </w:r>
      <w:r w:rsidR="003726FB">
        <w:t xml:space="preserve"> </w:t>
      </w:r>
      <w:r w:rsidRPr="003C5BAC">
        <w:t>to</w:t>
      </w:r>
      <w:r w:rsidR="003726FB">
        <w:t xml:space="preserve"> </w:t>
      </w:r>
      <w:r w:rsidRPr="003C5BAC">
        <w:t>hepatotoxicity.</w:t>
      </w:r>
    </w:p>
    <w:p w14:paraId="14158196" w14:textId="02B65CCA" w:rsidR="00143A63" w:rsidRPr="003C5BAC" w:rsidRDefault="00143A63" w:rsidP="00D145D4">
      <w:r w:rsidRPr="003C5BAC">
        <w:t>In</w:t>
      </w:r>
      <w:r w:rsidR="003726FB">
        <w:t xml:space="preserve"> </w:t>
      </w:r>
      <w:r w:rsidRPr="003C5BAC">
        <w:t>some</w:t>
      </w:r>
      <w:r w:rsidR="003726FB">
        <w:t xml:space="preserve"> </w:t>
      </w:r>
      <w:r w:rsidRPr="003C5BAC">
        <w:t>patients</w:t>
      </w:r>
      <w:r w:rsidR="003726FB">
        <w:t xml:space="preserve"> </w:t>
      </w:r>
      <w:r w:rsidRPr="003C5BAC">
        <w:t>(</w:t>
      </w:r>
      <w:r w:rsidR="005755A1">
        <w:t>for</w:t>
      </w:r>
      <w:r w:rsidR="003726FB">
        <w:t xml:space="preserve"> </w:t>
      </w:r>
      <w:r w:rsidR="005755A1" w:rsidRPr="00E41889">
        <w:t>example</w:t>
      </w:r>
      <w:r w:rsidR="003726FB">
        <w:t xml:space="preserve"> </w:t>
      </w:r>
      <w:r w:rsidRPr="00E41889">
        <w:t>in</w:t>
      </w:r>
      <w:r w:rsidR="003726FB">
        <w:t xml:space="preserve"> </w:t>
      </w:r>
      <w:r w:rsidRPr="00E41889">
        <w:t>Study</w:t>
      </w:r>
      <w:r w:rsidR="003726FB">
        <w:t xml:space="preserve"> </w:t>
      </w:r>
      <w:r w:rsidRPr="00E41889">
        <w:t>DFCI-05-001;</w:t>
      </w:r>
      <w:r w:rsidR="003726FB">
        <w:t xml:space="preserve"> </w:t>
      </w:r>
      <w:r w:rsidRPr="00E41889">
        <w:t>see</w:t>
      </w:r>
      <w:r w:rsidR="003726FB">
        <w:t xml:space="preserve"> </w:t>
      </w:r>
      <w:r w:rsidR="00864C65" w:rsidRPr="00E41889">
        <w:t>A</w:t>
      </w:r>
      <w:r w:rsidR="00E41889" w:rsidRPr="00E41889">
        <w:t>ttachment</w:t>
      </w:r>
      <w:r w:rsidR="003726FB">
        <w:t xml:space="preserve"> </w:t>
      </w:r>
      <w:r w:rsidR="00864C65" w:rsidRPr="00E41889">
        <w:t>2</w:t>
      </w:r>
      <w:r w:rsidR="003726FB">
        <w:t xml:space="preserve"> </w:t>
      </w:r>
      <w:r w:rsidR="00864C65" w:rsidRPr="00E41889">
        <w:t>Section</w:t>
      </w:r>
      <w:r w:rsidR="003726FB">
        <w:t xml:space="preserve"> </w:t>
      </w:r>
      <w:r w:rsidR="00864C65" w:rsidRPr="00E41889">
        <w:t>8.1.1.2</w:t>
      </w:r>
      <w:r w:rsidRPr="00E41889">
        <w:t>)</w:t>
      </w:r>
      <w:r w:rsidR="003726FB">
        <w:t xml:space="preserve"> </w:t>
      </w:r>
      <w:r w:rsidRPr="003C5BAC">
        <w:t>hypertriglyceridaemia</w:t>
      </w:r>
      <w:r w:rsidR="003726FB">
        <w:t xml:space="preserve"> </w:t>
      </w:r>
      <w:r w:rsidRPr="003C5BAC">
        <w:t>is</w:t>
      </w:r>
      <w:r w:rsidR="003726FB">
        <w:t xml:space="preserve"> </w:t>
      </w:r>
      <w:r w:rsidRPr="003C5BAC">
        <w:t>pronounced.</w:t>
      </w:r>
      <w:r w:rsidR="003726FB">
        <w:t xml:space="preserve"> </w:t>
      </w:r>
      <w:r w:rsidRPr="003C5BAC">
        <w:t>In</w:t>
      </w:r>
      <w:r w:rsidR="003726FB">
        <w:t xml:space="preserve"> </w:t>
      </w:r>
      <w:r w:rsidRPr="003C5BAC">
        <w:t>that</w:t>
      </w:r>
      <w:r w:rsidR="003726FB">
        <w:t xml:space="preserve"> </w:t>
      </w:r>
      <w:r w:rsidRPr="003C5BAC">
        <w:t>study,</w:t>
      </w:r>
      <w:r w:rsidR="003726FB">
        <w:t xml:space="preserve"> </w:t>
      </w:r>
      <w:r w:rsidRPr="003C5BAC">
        <w:t>8%</w:t>
      </w:r>
      <w:r w:rsidR="003726FB">
        <w:t xml:space="preserve"> </w:t>
      </w:r>
      <w:r w:rsidRPr="003C5BAC">
        <w:t>of</w:t>
      </w:r>
      <w:r w:rsidR="003726FB">
        <w:t xml:space="preserve"> </w:t>
      </w:r>
      <w:r w:rsidRPr="003C5BAC">
        <w:t>patients</w:t>
      </w:r>
      <w:r w:rsidR="003726FB">
        <w:t xml:space="preserve"> </w:t>
      </w:r>
      <w:r w:rsidRPr="003C5BAC">
        <w:t>reported</w:t>
      </w:r>
      <w:r w:rsidR="003726FB">
        <w:t xml:space="preserve"> </w:t>
      </w:r>
      <w:r w:rsidRPr="003C5BAC">
        <w:t>Grade</w:t>
      </w:r>
      <w:r w:rsidR="003726FB">
        <w:t xml:space="preserve"> </w:t>
      </w:r>
      <w:r w:rsidRPr="003C5BAC">
        <w:t>4/5</w:t>
      </w:r>
      <w:r w:rsidR="003726FB">
        <w:t xml:space="preserve"> </w:t>
      </w:r>
      <w:r w:rsidRPr="003C5BAC">
        <w:t>hypertriglyceridaemia,</w:t>
      </w:r>
      <w:r w:rsidR="003726FB">
        <w:t xml:space="preserve"> </w:t>
      </w:r>
      <w:r w:rsidR="00AC1686">
        <w:t>versus</w:t>
      </w:r>
      <w:r w:rsidR="003726FB">
        <w:t xml:space="preserve"> </w:t>
      </w:r>
      <w:r w:rsidRPr="003C5BAC">
        <w:t>4%</w:t>
      </w:r>
      <w:r w:rsidR="003726FB">
        <w:t xml:space="preserve"> </w:t>
      </w:r>
      <w:r w:rsidRPr="003C5BAC">
        <w:t>receiving</w:t>
      </w:r>
      <w:r w:rsidR="003726FB">
        <w:t xml:space="preserve"> </w:t>
      </w:r>
      <w:r w:rsidRPr="003C5BAC">
        <w:t>native</w:t>
      </w:r>
      <w:r w:rsidR="003726FB">
        <w:t xml:space="preserve"> </w:t>
      </w:r>
      <w:r w:rsidRPr="003C5BAC">
        <w:rPr>
          <w:i/>
        </w:rPr>
        <w:t>E.coli</w:t>
      </w:r>
      <w:r w:rsidR="003726FB">
        <w:t xml:space="preserve"> </w:t>
      </w:r>
      <w:r w:rsidRPr="003C5BAC">
        <w:t>asparaginase.</w:t>
      </w:r>
      <w:r w:rsidR="003726FB">
        <w:t xml:space="preserve"> </w:t>
      </w:r>
      <w:r w:rsidRPr="003C5BAC">
        <w:t>This</w:t>
      </w:r>
      <w:r w:rsidR="003726FB">
        <w:t xml:space="preserve"> </w:t>
      </w:r>
      <w:r w:rsidRPr="003C5BAC">
        <w:t>is</w:t>
      </w:r>
      <w:r w:rsidR="003726FB">
        <w:t xml:space="preserve"> </w:t>
      </w:r>
      <w:r w:rsidRPr="003C5BAC">
        <w:t>relevant</w:t>
      </w:r>
      <w:r w:rsidR="003726FB">
        <w:t xml:space="preserve"> </w:t>
      </w:r>
      <w:r w:rsidRPr="003C5BAC">
        <w:t>given</w:t>
      </w:r>
      <w:r w:rsidR="003726FB">
        <w:t xml:space="preserve"> </w:t>
      </w:r>
      <w:r w:rsidRPr="003C5BAC">
        <w:t>the</w:t>
      </w:r>
      <w:r w:rsidR="003726FB">
        <w:t xml:space="preserve"> </w:t>
      </w:r>
      <w:r w:rsidRPr="003C5BAC">
        <w:t>potential</w:t>
      </w:r>
      <w:r w:rsidR="003726FB">
        <w:t xml:space="preserve"> </w:t>
      </w:r>
      <w:r w:rsidRPr="003C5BAC">
        <w:t>link</w:t>
      </w:r>
      <w:r w:rsidR="003726FB">
        <w:t xml:space="preserve"> </w:t>
      </w:r>
      <w:r w:rsidRPr="003C5BAC">
        <w:t>with</w:t>
      </w:r>
      <w:r w:rsidR="003726FB">
        <w:t xml:space="preserve"> </w:t>
      </w:r>
      <w:r w:rsidRPr="003C5BAC">
        <w:t>pancreatitis.</w:t>
      </w:r>
    </w:p>
    <w:p w14:paraId="18190221" w14:textId="31EBC946" w:rsidR="00143A63" w:rsidRPr="00D145D4" w:rsidRDefault="00143A63" w:rsidP="00D145D4">
      <w:pPr>
        <w:pStyle w:val="Heading5"/>
      </w:pPr>
      <w:r w:rsidRPr="00D145D4">
        <w:t>Hypersensitivity</w:t>
      </w:r>
      <w:r w:rsidR="003726FB">
        <w:t xml:space="preserve"> </w:t>
      </w:r>
      <w:r w:rsidRPr="00D145D4">
        <w:t>/</w:t>
      </w:r>
      <w:r w:rsidR="003726FB">
        <w:t xml:space="preserve"> </w:t>
      </w:r>
      <w:r w:rsidRPr="00D145D4">
        <w:t>allergy</w:t>
      </w:r>
      <w:r w:rsidR="003726FB">
        <w:t xml:space="preserve"> </w:t>
      </w:r>
      <w:r w:rsidRPr="00D145D4">
        <w:t>/</w:t>
      </w:r>
      <w:r w:rsidR="003726FB">
        <w:t xml:space="preserve"> </w:t>
      </w:r>
      <w:r w:rsidRPr="00D145D4">
        <w:t>anaphylaxis</w:t>
      </w:r>
    </w:p>
    <w:p w14:paraId="12736D07" w14:textId="7C1C0251" w:rsidR="00143A63" w:rsidRPr="003C5BAC" w:rsidRDefault="00143A63" w:rsidP="00D145D4">
      <w:r w:rsidRPr="003C5BAC">
        <w:t>The</w:t>
      </w:r>
      <w:r w:rsidR="003726FB">
        <w:t xml:space="preserve"> </w:t>
      </w:r>
      <w:r w:rsidRPr="003C5BAC">
        <w:t>evaluator</w:t>
      </w:r>
      <w:r w:rsidR="003726FB">
        <w:t xml:space="preserve"> </w:t>
      </w:r>
      <w:r w:rsidRPr="003C5BAC">
        <w:t>draws</w:t>
      </w:r>
      <w:r w:rsidR="003726FB">
        <w:t xml:space="preserve"> </w:t>
      </w:r>
      <w:r w:rsidRPr="003C5BAC">
        <w:t>together</w:t>
      </w:r>
      <w:r w:rsidR="003726FB">
        <w:t xml:space="preserve"> </w:t>
      </w:r>
      <w:r w:rsidRPr="003C5BAC">
        <w:t>key</w:t>
      </w:r>
      <w:r w:rsidR="003726FB">
        <w:t xml:space="preserve"> </w:t>
      </w:r>
      <w:r w:rsidRPr="003C5BAC">
        <w:t>studies</w:t>
      </w:r>
      <w:r w:rsidR="003726FB">
        <w:t xml:space="preserve"> </w:t>
      </w:r>
      <w:r w:rsidRPr="003C5BAC">
        <w:t>informing</w:t>
      </w:r>
      <w:r w:rsidR="003726FB">
        <w:t xml:space="preserve"> </w:t>
      </w:r>
      <w:r w:rsidRPr="003C5BAC">
        <w:t>about</w:t>
      </w:r>
      <w:r w:rsidR="003726FB">
        <w:t xml:space="preserve"> </w:t>
      </w:r>
      <w:r w:rsidRPr="003C5BAC">
        <w:t>allergic</w:t>
      </w:r>
      <w:r w:rsidR="003726FB">
        <w:t xml:space="preserve"> </w:t>
      </w:r>
      <w:r w:rsidRPr="003C5BAC">
        <w:t>risk</w:t>
      </w:r>
      <w:r w:rsidR="003726FB">
        <w:t xml:space="preserve"> </w:t>
      </w:r>
      <w:r w:rsidR="00E41889" w:rsidRPr="00E41889">
        <w:t>i</w:t>
      </w:r>
      <w:r w:rsidRPr="00E41889">
        <w:t>n</w:t>
      </w:r>
      <w:r w:rsidR="003726FB">
        <w:t xml:space="preserve"> </w:t>
      </w:r>
      <w:r w:rsidR="00E41889" w:rsidRPr="00E41889">
        <w:t>Attachment</w:t>
      </w:r>
      <w:r w:rsidR="003726FB">
        <w:t xml:space="preserve"> </w:t>
      </w:r>
      <w:r w:rsidR="00E41889" w:rsidRPr="00E41889">
        <w:t>2</w:t>
      </w:r>
      <w:r w:rsidR="003726FB">
        <w:t xml:space="preserve"> </w:t>
      </w:r>
      <w:r w:rsidR="00E41889" w:rsidRPr="00E41889">
        <w:t>Section</w:t>
      </w:r>
      <w:r w:rsidR="003726FB">
        <w:t xml:space="preserve"> </w:t>
      </w:r>
      <w:r w:rsidR="00E41889" w:rsidRPr="00E41889">
        <w:t>8.2.1</w:t>
      </w:r>
      <w:r w:rsidR="003726FB">
        <w:t xml:space="preserve"> </w:t>
      </w:r>
      <w:r w:rsidRPr="00E41889">
        <w:t>(paediatric</w:t>
      </w:r>
      <w:r w:rsidR="003726FB">
        <w:t xml:space="preserve"> </w:t>
      </w:r>
      <w:r w:rsidRPr="00E41889">
        <w:t>use)</w:t>
      </w:r>
      <w:r w:rsidR="003726FB">
        <w:t xml:space="preserve"> </w:t>
      </w:r>
      <w:r w:rsidRPr="00E41889">
        <w:t>and</w:t>
      </w:r>
      <w:r w:rsidR="003726FB">
        <w:t xml:space="preserve"> </w:t>
      </w:r>
      <w:r w:rsidR="00E41889" w:rsidRPr="00E41889">
        <w:t>Section</w:t>
      </w:r>
      <w:r w:rsidR="003726FB">
        <w:t xml:space="preserve"> </w:t>
      </w:r>
      <w:r w:rsidR="00E41889" w:rsidRPr="00E41889">
        <w:t>8.2.6</w:t>
      </w:r>
      <w:r w:rsidR="003726FB">
        <w:t xml:space="preserve"> </w:t>
      </w:r>
      <w:r w:rsidRPr="00E41889">
        <w:t>(adult</w:t>
      </w:r>
      <w:r w:rsidR="003726FB">
        <w:t xml:space="preserve"> </w:t>
      </w:r>
      <w:r w:rsidRPr="00E41889">
        <w:t>use).</w:t>
      </w:r>
    </w:p>
    <w:p w14:paraId="712A727E" w14:textId="162A35B4" w:rsidR="00143A63" w:rsidRPr="003C5BAC" w:rsidRDefault="00143A63" w:rsidP="00D145D4">
      <w:r>
        <w:t>Of</w:t>
      </w:r>
      <w:r w:rsidR="003726FB">
        <w:t xml:space="preserve"> </w:t>
      </w:r>
      <w:r w:rsidRPr="00E41889">
        <w:t>interest,</w:t>
      </w:r>
      <w:r w:rsidR="003726FB">
        <w:t xml:space="preserve"> </w:t>
      </w:r>
      <w:r w:rsidRPr="00E41889">
        <w:t>Horton</w:t>
      </w:r>
      <w:r w:rsidR="003726FB">
        <w:t xml:space="preserve"> </w:t>
      </w:r>
      <w:r w:rsidRPr="00E41889">
        <w:t>and</w:t>
      </w:r>
      <w:r w:rsidR="003726FB">
        <w:t xml:space="preserve"> </w:t>
      </w:r>
      <w:r w:rsidRPr="00E41889">
        <w:t>Steuber</w:t>
      </w:r>
      <w:r w:rsidR="003726FB">
        <w:t xml:space="preserve"> </w:t>
      </w:r>
      <w:r w:rsidRPr="00E41889">
        <w:t>(2017)</w:t>
      </w:r>
      <w:bookmarkStart w:id="144" w:name="_Ref518316484"/>
      <w:r w:rsidR="00DA7898">
        <w:t>;</w:t>
      </w:r>
      <w:r w:rsidR="00E41889" w:rsidRPr="00E41889">
        <w:rPr>
          <w:rStyle w:val="FootnoteReference"/>
        </w:rPr>
        <w:footnoteReference w:id="88"/>
      </w:r>
      <w:bookmarkEnd w:id="144"/>
      <w:r w:rsidR="003726FB">
        <w:t xml:space="preserve"> </w:t>
      </w:r>
      <w:r w:rsidRPr="00E41889">
        <w:t>state:</w:t>
      </w:r>
    </w:p>
    <w:p w14:paraId="04773A85" w14:textId="370C3CCC" w:rsidR="00143A63" w:rsidRPr="003C5BAC" w:rsidRDefault="00143A63" w:rsidP="00D145D4">
      <w:pPr>
        <w:ind w:left="720"/>
      </w:pPr>
      <w:r w:rsidRPr="003C5BAC">
        <w:t>Anaphylactic</w:t>
      </w:r>
      <w:r w:rsidR="003726FB">
        <w:t xml:space="preserve"> </w:t>
      </w:r>
      <w:r w:rsidRPr="003C5BAC">
        <w:t>reactions</w:t>
      </w:r>
      <w:r w:rsidR="003726FB">
        <w:t xml:space="preserve"> </w:t>
      </w:r>
      <w:r w:rsidRPr="003C5BAC">
        <w:t>to</w:t>
      </w:r>
      <w:r w:rsidR="003726FB">
        <w:t xml:space="preserve"> </w:t>
      </w:r>
      <w:r w:rsidRPr="003C5BAC">
        <w:t>PEG-asparaginase</w:t>
      </w:r>
      <w:r w:rsidR="003726FB">
        <w:t xml:space="preserve"> </w:t>
      </w:r>
      <w:r w:rsidRPr="003C5BAC">
        <w:t>can</w:t>
      </w:r>
      <w:r w:rsidR="003726FB">
        <w:t xml:space="preserve"> </w:t>
      </w:r>
      <w:r w:rsidRPr="003C5BAC">
        <w:t>be</w:t>
      </w:r>
      <w:r w:rsidR="003726FB">
        <w:t xml:space="preserve"> </w:t>
      </w:r>
      <w:r w:rsidRPr="003C5BAC">
        <w:t>delayed</w:t>
      </w:r>
      <w:r w:rsidR="003726FB">
        <w:t xml:space="preserve"> </w:t>
      </w:r>
      <w:r w:rsidRPr="003C5BAC">
        <w:t>by</w:t>
      </w:r>
      <w:r w:rsidR="003726FB">
        <w:t xml:space="preserve"> </w:t>
      </w:r>
      <w:r w:rsidRPr="003C5BAC">
        <w:t>several</w:t>
      </w:r>
      <w:r w:rsidR="003726FB">
        <w:t xml:space="preserve"> </w:t>
      </w:r>
      <w:r w:rsidRPr="003C5BAC">
        <w:t>hours.</w:t>
      </w:r>
      <w:r w:rsidR="003726FB">
        <w:t xml:space="preserve"> </w:t>
      </w:r>
      <w:r w:rsidRPr="003C5BAC">
        <w:t>Because</w:t>
      </w:r>
      <w:r w:rsidR="003726FB">
        <w:t xml:space="preserve"> </w:t>
      </w:r>
      <w:r w:rsidRPr="003C5BAC">
        <w:t>of</w:t>
      </w:r>
      <w:r w:rsidR="003726FB">
        <w:t xml:space="preserve"> </w:t>
      </w:r>
      <w:r w:rsidRPr="003C5BAC">
        <w:t>this</w:t>
      </w:r>
      <w:r w:rsidR="003726FB">
        <w:t xml:space="preserve"> </w:t>
      </w:r>
      <w:r w:rsidRPr="003C5BAC">
        <w:t>delay,</w:t>
      </w:r>
      <w:r w:rsidR="003726FB">
        <w:t xml:space="preserve"> </w:t>
      </w:r>
      <w:r w:rsidRPr="003C5BAC">
        <w:t>a</w:t>
      </w:r>
      <w:r w:rsidR="003726FB">
        <w:t xml:space="preserve"> </w:t>
      </w:r>
      <w:r w:rsidRPr="003C5BAC">
        <w:t>period</w:t>
      </w:r>
      <w:r w:rsidR="003726FB">
        <w:t xml:space="preserve"> </w:t>
      </w:r>
      <w:r w:rsidRPr="003C5BAC">
        <w:t>of</w:t>
      </w:r>
      <w:r w:rsidR="003726FB">
        <w:t xml:space="preserve"> </w:t>
      </w:r>
      <w:r w:rsidRPr="003C5BAC">
        <w:t>observation</w:t>
      </w:r>
      <w:r w:rsidR="003726FB">
        <w:t xml:space="preserve"> </w:t>
      </w:r>
      <w:r w:rsidRPr="003C5BAC">
        <w:t>following</w:t>
      </w:r>
      <w:r w:rsidR="003726FB">
        <w:t xml:space="preserve"> </w:t>
      </w:r>
      <w:r w:rsidRPr="003C5BAC">
        <w:t>administration</w:t>
      </w:r>
      <w:r w:rsidR="003726FB">
        <w:t xml:space="preserve"> </w:t>
      </w:r>
      <w:r w:rsidRPr="003C5BAC">
        <w:t>of</w:t>
      </w:r>
      <w:r w:rsidR="003726FB">
        <w:t xml:space="preserve"> </w:t>
      </w:r>
      <w:r w:rsidRPr="003C5BAC">
        <w:t>PEG-asparaginase</w:t>
      </w:r>
      <w:r w:rsidR="003726FB">
        <w:t xml:space="preserve"> </w:t>
      </w:r>
      <w:r w:rsidRPr="003C5BAC">
        <w:t>has</w:t>
      </w:r>
      <w:r w:rsidR="003726FB">
        <w:t xml:space="preserve"> </w:t>
      </w:r>
      <w:r w:rsidRPr="003C5BAC">
        <w:t>become</w:t>
      </w:r>
      <w:r w:rsidR="003726FB">
        <w:t xml:space="preserve"> </w:t>
      </w:r>
      <w:r w:rsidRPr="003C5BAC">
        <w:t>common</w:t>
      </w:r>
      <w:r w:rsidR="003726FB">
        <w:t xml:space="preserve"> </w:t>
      </w:r>
      <w:r w:rsidRPr="003C5BAC">
        <w:t>practice</w:t>
      </w:r>
      <w:r w:rsidR="003726FB">
        <w:t xml:space="preserve"> </w:t>
      </w:r>
      <w:r w:rsidRPr="003C5BAC">
        <w:t>at</w:t>
      </w:r>
      <w:r w:rsidR="003726FB">
        <w:t xml:space="preserve"> </w:t>
      </w:r>
      <w:r w:rsidRPr="003C5BAC">
        <w:t>many</w:t>
      </w:r>
      <w:r w:rsidR="003726FB">
        <w:t xml:space="preserve"> </w:t>
      </w:r>
      <w:r w:rsidRPr="003C5BAC">
        <w:t>institutions.</w:t>
      </w:r>
      <w:r w:rsidR="003726FB">
        <w:t xml:space="preserve"> </w:t>
      </w:r>
      <w:r w:rsidRPr="003C5BAC">
        <w:t>(See</w:t>
      </w:r>
      <w:r w:rsidR="003726FB">
        <w:t xml:space="preserve"> </w:t>
      </w:r>
      <w:r w:rsidR="00E41889">
        <w:t>‘</w:t>
      </w:r>
      <w:r w:rsidRPr="003C5BAC">
        <w:t>Infusion</w:t>
      </w:r>
      <w:r w:rsidR="003726FB">
        <w:t xml:space="preserve"> </w:t>
      </w:r>
      <w:r w:rsidRPr="003C5BAC">
        <w:t>reactions</w:t>
      </w:r>
      <w:r w:rsidR="003726FB">
        <w:t xml:space="preserve"> </w:t>
      </w:r>
      <w:r w:rsidRPr="003C5BAC">
        <w:t>to</w:t>
      </w:r>
      <w:r w:rsidR="003726FB">
        <w:t xml:space="preserve"> </w:t>
      </w:r>
      <w:r w:rsidRPr="003C5BAC">
        <w:t>systemic</w:t>
      </w:r>
      <w:r w:rsidR="003726FB">
        <w:t xml:space="preserve"> </w:t>
      </w:r>
      <w:r w:rsidRPr="003C5BAC">
        <w:t>chemotherapy</w:t>
      </w:r>
      <w:r w:rsidR="00E41889">
        <w:t>’</w:t>
      </w:r>
      <w:r w:rsidRPr="003C5BAC">
        <w:t>,</w:t>
      </w:r>
      <w:r w:rsidR="003726FB">
        <w:t xml:space="preserve"> </w:t>
      </w:r>
      <w:r w:rsidRPr="003C5BAC">
        <w:t>section</w:t>
      </w:r>
      <w:r w:rsidR="003726FB">
        <w:t xml:space="preserve"> </w:t>
      </w:r>
      <w:r w:rsidRPr="003C5BAC">
        <w:t>on</w:t>
      </w:r>
      <w:r w:rsidR="003726FB">
        <w:t xml:space="preserve"> </w:t>
      </w:r>
      <w:r w:rsidRPr="003C5BAC">
        <w:t>'L-asparaginase'.)</w:t>
      </w:r>
    </w:p>
    <w:p w14:paraId="6D0CC5C6" w14:textId="6B0E8B9D" w:rsidR="00143A63" w:rsidRPr="003C5BAC" w:rsidRDefault="00143A63" w:rsidP="00143A63">
      <w:r w:rsidRPr="0084419A">
        <w:t>The</w:t>
      </w:r>
      <w:r w:rsidR="003726FB">
        <w:t xml:space="preserve"> </w:t>
      </w:r>
      <w:r w:rsidRPr="0084419A">
        <w:t>CCG-1962</w:t>
      </w:r>
      <w:r w:rsidR="003726FB">
        <w:t xml:space="preserve"> </w:t>
      </w:r>
      <w:r w:rsidRPr="0084419A">
        <w:t>trial</w:t>
      </w:r>
      <w:r w:rsidR="003726FB">
        <w:t xml:space="preserve"> </w:t>
      </w:r>
      <w:r w:rsidRPr="0084419A">
        <w:t>(</w:t>
      </w:r>
      <w:r w:rsidR="0084419A" w:rsidRPr="0084419A">
        <w:t>Attachment</w:t>
      </w:r>
      <w:r w:rsidR="003726FB">
        <w:t xml:space="preserve"> </w:t>
      </w:r>
      <w:r w:rsidR="0084419A" w:rsidRPr="0084419A">
        <w:t>2</w:t>
      </w:r>
      <w:r w:rsidR="003726FB">
        <w:t xml:space="preserve"> </w:t>
      </w:r>
      <w:r w:rsidR="0084419A" w:rsidRPr="0084419A">
        <w:t>Section</w:t>
      </w:r>
      <w:r w:rsidR="003726FB">
        <w:t xml:space="preserve"> </w:t>
      </w:r>
      <w:r w:rsidR="0084419A" w:rsidRPr="0084419A">
        <w:t>7.2.1.13</w:t>
      </w:r>
      <w:r w:rsidRPr="0084419A">
        <w:t>)</w:t>
      </w:r>
      <w:r w:rsidR="003726FB">
        <w:t xml:space="preserve"> </w:t>
      </w:r>
      <w:r w:rsidRPr="0084419A">
        <w:t>suggested</w:t>
      </w:r>
      <w:r w:rsidR="003726FB">
        <w:t xml:space="preserve"> </w:t>
      </w:r>
      <w:r w:rsidRPr="0084419A">
        <w:t>pegaspargase</w:t>
      </w:r>
      <w:r w:rsidR="003726FB">
        <w:t xml:space="preserve"> </w:t>
      </w:r>
      <w:r w:rsidRPr="003C5BAC">
        <w:t>is</w:t>
      </w:r>
      <w:r w:rsidR="003726FB">
        <w:t xml:space="preserve"> </w:t>
      </w:r>
      <w:r w:rsidRPr="003C5BAC">
        <w:t>less</w:t>
      </w:r>
      <w:r w:rsidR="003726FB">
        <w:t xml:space="preserve"> </w:t>
      </w:r>
      <w:r w:rsidRPr="003C5BAC">
        <w:t>immunogenic</w:t>
      </w:r>
      <w:r w:rsidR="003726FB">
        <w:t xml:space="preserve"> </w:t>
      </w:r>
      <w:r w:rsidRPr="003C5BAC">
        <w:t>than</w:t>
      </w:r>
      <w:r w:rsidR="003726FB">
        <w:t xml:space="preserve"> </w:t>
      </w:r>
      <w:r w:rsidRPr="003C5BAC">
        <w:t>native</w:t>
      </w:r>
      <w:r w:rsidR="003726FB">
        <w:t xml:space="preserve"> </w:t>
      </w:r>
      <w:r w:rsidRPr="003C5BAC">
        <w:rPr>
          <w:i/>
        </w:rPr>
        <w:t>E.coli</w:t>
      </w:r>
      <w:r w:rsidR="003726FB">
        <w:t xml:space="preserve"> </w:t>
      </w:r>
      <w:r w:rsidRPr="003C5BAC">
        <w:t>ASNase,</w:t>
      </w:r>
      <w:r w:rsidR="003726FB">
        <w:t xml:space="preserve"> </w:t>
      </w:r>
      <w:r w:rsidRPr="0084419A">
        <w:t>but</w:t>
      </w:r>
      <w:r w:rsidR="003726FB">
        <w:t xml:space="preserve"> </w:t>
      </w:r>
      <w:r w:rsidRPr="0084419A">
        <w:t>Place</w:t>
      </w:r>
      <w:r w:rsidR="003726FB">
        <w:t xml:space="preserve"> </w:t>
      </w:r>
      <w:r w:rsidRPr="0084419A">
        <w:t>et</w:t>
      </w:r>
      <w:r w:rsidR="003726FB">
        <w:t xml:space="preserve"> </w:t>
      </w:r>
      <w:r w:rsidRPr="0084419A">
        <w:t>al</w:t>
      </w:r>
      <w:r w:rsidR="003726FB">
        <w:t xml:space="preserve"> </w:t>
      </w:r>
      <w:r w:rsidRPr="0084419A">
        <w:t>(2015)</w:t>
      </w:r>
      <w:r w:rsidR="00DA7898">
        <w:t>;</w:t>
      </w:r>
      <w:r w:rsidR="0084419A" w:rsidRPr="0084419A">
        <w:rPr>
          <w:rStyle w:val="FootnoteReference"/>
        </w:rPr>
        <w:footnoteReference w:id="89"/>
      </w:r>
      <w:r w:rsidR="003726FB">
        <w:t xml:space="preserve"> </w:t>
      </w:r>
      <w:r w:rsidRPr="0084419A">
        <w:t>found</w:t>
      </w:r>
      <w:r w:rsidR="003726FB">
        <w:t xml:space="preserve"> </w:t>
      </w:r>
      <w:r w:rsidRPr="0084419A">
        <w:t>no</w:t>
      </w:r>
      <w:r w:rsidR="003726FB">
        <w:t xml:space="preserve"> </w:t>
      </w:r>
      <w:r w:rsidRPr="0084419A">
        <w:t>difference</w:t>
      </w:r>
      <w:r w:rsidR="003726FB">
        <w:t xml:space="preserve"> </w:t>
      </w:r>
      <w:r w:rsidRPr="0084419A">
        <w:t>(</w:t>
      </w:r>
      <w:r w:rsidR="0084419A" w:rsidRPr="0084419A">
        <w:t>Attachment</w:t>
      </w:r>
      <w:r w:rsidR="003726FB">
        <w:t xml:space="preserve"> </w:t>
      </w:r>
      <w:r w:rsidR="0084419A" w:rsidRPr="0084419A">
        <w:t>2</w:t>
      </w:r>
      <w:r w:rsidR="003726FB">
        <w:t xml:space="preserve"> </w:t>
      </w:r>
      <w:r w:rsidR="0084419A" w:rsidRPr="0084419A">
        <w:t>Table</w:t>
      </w:r>
      <w:r w:rsidR="003726FB">
        <w:t xml:space="preserve"> </w:t>
      </w:r>
      <w:r w:rsidR="0084419A" w:rsidRPr="0084419A">
        <w:t>96</w:t>
      </w:r>
      <w:r w:rsidRPr="0084419A">
        <w:t>).</w:t>
      </w:r>
    </w:p>
    <w:p w14:paraId="1E0C2562" w14:textId="33567D69" w:rsidR="00143A63" w:rsidRPr="003C5BAC" w:rsidRDefault="00143A63" w:rsidP="00143A63">
      <w:r w:rsidRPr="0084419A">
        <w:t>The</w:t>
      </w:r>
      <w:r w:rsidR="003726FB">
        <w:t xml:space="preserve"> </w:t>
      </w:r>
      <w:r w:rsidRPr="0084419A">
        <w:t>NOPHO</w:t>
      </w:r>
      <w:r w:rsidR="003726FB">
        <w:t xml:space="preserve"> </w:t>
      </w:r>
      <w:r w:rsidRPr="0084419A">
        <w:t>ALL2008</w:t>
      </w:r>
      <w:r w:rsidR="003726FB">
        <w:t xml:space="preserve"> </w:t>
      </w:r>
      <w:r w:rsidRPr="0084419A">
        <w:t>study</w:t>
      </w:r>
      <w:r w:rsidR="003726FB">
        <w:t xml:space="preserve"> </w:t>
      </w:r>
      <w:r w:rsidRPr="0084419A">
        <w:t>as</w:t>
      </w:r>
      <w:r w:rsidR="003726FB">
        <w:t xml:space="preserve"> </w:t>
      </w:r>
      <w:r w:rsidRPr="0084419A">
        <w:t>reported</w:t>
      </w:r>
      <w:r w:rsidR="003726FB">
        <w:t xml:space="preserve"> </w:t>
      </w:r>
      <w:r w:rsidRPr="0084419A">
        <w:t>by</w:t>
      </w:r>
      <w:r w:rsidR="003726FB">
        <w:t xml:space="preserve"> </w:t>
      </w:r>
      <w:r w:rsidRPr="0084419A">
        <w:t>Henriksen</w:t>
      </w:r>
      <w:r w:rsidR="003726FB">
        <w:t xml:space="preserve"> </w:t>
      </w:r>
      <w:r w:rsidRPr="0084419A">
        <w:t>et</w:t>
      </w:r>
      <w:r w:rsidR="003726FB">
        <w:t xml:space="preserve"> </w:t>
      </w:r>
      <w:r w:rsidRPr="0084419A">
        <w:t>al</w:t>
      </w:r>
      <w:r w:rsidR="003726FB">
        <w:t xml:space="preserve"> </w:t>
      </w:r>
      <w:r w:rsidRPr="0084419A">
        <w:t>(2015)</w:t>
      </w:r>
      <w:r w:rsidR="00DA7898">
        <w:t>;</w:t>
      </w:r>
      <w:r w:rsidR="0084419A" w:rsidRPr="0084419A">
        <w:rPr>
          <w:rStyle w:val="FootnoteReference"/>
        </w:rPr>
        <w:footnoteReference w:id="90"/>
      </w:r>
      <w:r w:rsidR="003726FB">
        <w:t xml:space="preserve"> </w:t>
      </w:r>
      <w:r w:rsidRPr="0084419A">
        <w:t>(</w:t>
      </w:r>
      <w:r w:rsidR="0084419A" w:rsidRPr="0084419A">
        <w:t>Attachment</w:t>
      </w:r>
      <w:r w:rsidR="003726FB">
        <w:t xml:space="preserve"> </w:t>
      </w:r>
      <w:r w:rsidR="0084419A" w:rsidRPr="0084419A">
        <w:t>2</w:t>
      </w:r>
      <w:r w:rsidR="003726FB">
        <w:t xml:space="preserve"> </w:t>
      </w:r>
      <w:r w:rsidR="0084419A" w:rsidRPr="0084419A">
        <w:t>Section</w:t>
      </w:r>
      <w:r w:rsidR="003726FB">
        <w:t xml:space="preserve"> </w:t>
      </w:r>
      <w:r w:rsidR="0084419A" w:rsidRPr="0084419A">
        <w:t>7.2.1.12</w:t>
      </w:r>
      <w:r w:rsidRPr="0084419A">
        <w:t>)</w:t>
      </w:r>
      <w:r w:rsidR="003726FB">
        <w:t xml:space="preserve"> </w:t>
      </w:r>
      <w:r w:rsidRPr="0084419A">
        <w:t>describes</w:t>
      </w:r>
      <w:r w:rsidR="003726FB">
        <w:t xml:space="preserve"> </w:t>
      </w:r>
      <w:r w:rsidRPr="003C5BAC">
        <w:t>the</w:t>
      </w:r>
      <w:r w:rsidR="003726FB">
        <w:t xml:space="preserve"> </w:t>
      </w:r>
      <w:r w:rsidRPr="003C5BAC">
        <w:t>extent</w:t>
      </w:r>
      <w:r w:rsidR="003726FB">
        <w:t xml:space="preserve"> </w:t>
      </w:r>
      <w:r w:rsidRPr="003C5BAC">
        <w:t>of</w:t>
      </w:r>
      <w:r w:rsidR="003726FB">
        <w:t xml:space="preserve"> </w:t>
      </w:r>
      <w:r w:rsidRPr="003C5BAC">
        <w:t>allergic</w:t>
      </w:r>
      <w:r w:rsidR="003726FB">
        <w:t xml:space="preserve"> </w:t>
      </w:r>
      <w:r w:rsidRPr="003C5BAC">
        <w:t>reacti</w:t>
      </w:r>
      <w:r w:rsidR="00AC1686">
        <w:t>ons</w:t>
      </w:r>
      <w:r w:rsidR="003726FB">
        <w:t xml:space="preserve"> </w:t>
      </w:r>
      <w:r w:rsidR="00AC1686">
        <w:t>to</w:t>
      </w:r>
      <w:r w:rsidR="003726FB">
        <w:t xml:space="preserve"> </w:t>
      </w:r>
      <w:r w:rsidR="00AC1686">
        <w:t>PEGL</w:t>
      </w:r>
      <w:r w:rsidR="003726FB">
        <w:t xml:space="preserve"> </w:t>
      </w:r>
      <w:r w:rsidR="00AC1686">
        <w:t>ASNase;</w:t>
      </w:r>
      <w:r w:rsidR="003726FB">
        <w:t xml:space="preserve"> </w:t>
      </w:r>
      <w:r w:rsidRPr="003C5BAC">
        <w:t>but</w:t>
      </w:r>
      <w:r w:rsidR="003726FB">
        <w:t xml:space="preserve"> </w:t>
      </w:r>
      <w:r w:rsidRPr="003C5BAC">
        <w:t>the</w:t>
      </w:r>
      <w:r w:rsidR="003726FB">
        <w:t xml:space="preserve"> </w:t>
      </w:r>
      <w:r w:rsidRPr="003C5BAC">
        <w:t>dose</w:t>
      </w:r>
      <w:r w:rsidR="003726FB">
        <w:t xml:space="preserve"> </w:t>
      </w:r>
      <w:r w:rsidRPr="003C5BAC">
        <w:lastRenderedPageBreak/>
        <w:t>used</w:t>
      </w:r>
      <w:r w:rsidR="003726FB">
        <w:t xml:space="preserve"> </w:t>
      </w:r>
      <w:r w:rsidRPr="003C5BAC">
        <w:t>was</w:t>
      </w:r>
      <w:r w:rsidR="003726FB">
        <w:t xml:space="preserve"> </w:t>
      </w:r>
      <w:r w:rsidRPr="003C5BAC">
        <w:t>lower</w:t>
      </w:r>
      <w:r w:rsidR="003726FB">
        <w:t xml:space="preserve"> </w:t>
      </w:r>
      <w:r w:rsidRPr="003C5BAC">
        <w:t>than</w:t>
      </w:r>
      <w:r w:rsidR="003726FB">
        <w:t xml:space="preserve"> </w:t>
      </w:r>
      <w:r w:rsidRPr="003C5BAC">
        <w:t>proposed.</w:t>
      </w:r>
      <w:r w:rsidR="003726FB">
        <w:t xml:space="preserve"> </w:t>
      </w:r>
      <w:r w:rsidR="00AC1686">
        <w:t>82</w:t>
      </w:r>
      <w:r w:rsidR="003726FB">
        <w:t xml:space="preserve"> </w:t>
      </w:r>
      <w:r w:rsidR="00AC1686">
        <w:t>out</w:t>
      </w:r>
      <w:r w:rsidR="003726FB">
        <w:t xml:space="preserve"> </w:t>
      </w:r>
      <w:r w:rsidR="00AC1686">
        <w:t>of</w:t>
      </w:r>
      <w:r w:rsidR="003726FB">
        <w:t xml:space="preserve"> </w:t>
      </w:r>
      <w:r w:rsidRPr="003C5BAC">
        <w:t>615</w:t>
      </w:r>
      <w:r w:rsidR="003726FB">
        <w:t xml:space="preserve"> </w:t>
      </w:r>
      <w:r w:rsidRPr="003C5BAC">
        <w:t>children</w:t>
      </w:r>
      <w:r w:rsidR="003726FB">
        <w:t xml:space="preserve"> </w:t>
      </w:r>
      <w:r w:rsidRPr="003C5BAC">
        <w:t>had</w:t>
      </w:r>
      <w:r w:rsidR="003726FB">
        <w:t xml:space="preserve"> </w:t>
      </w:r>
      <w:r w:rsidRPr="003C5BAC">
        <w:t>an</w:t>
      </w:r>
      <w:r w:rsidR="003726FB">
        <w:t xml:space="preserve"> </w:t>
      </w:r>
      <w:r w:rsidRPr="003C5BAC">
        <w:t>allergy</w:t>
      </w:r>
      <w:r w:rsidR="003726FB">
        <w:t xml:space="preserve"> </w:t>
      </w:r>
      <w:r w:rsidRPr="003C5BAC">
        <w:t>to</w:t>
      </w:r>
      <w:r w:rsidR="003726FB">
        <w:t xml:space="preserve"> </w:t>
      </w:r>
      <w:r w:rsidR="00610744">
        <w:t>PEGylated</w:t>
      </w:r>
      <w:r w:rsidR="003726FB">
        <w:t xml:space="preserve"> </w:t>
      </w:r>
      <w:r w:rsidRPr="003C5BAC">
        <w:t>asparaginase.</w:t>
      </w:r>
    </w:p>
    <w:p w14:paraId="5302DC2B" w14:textId="15326B49" w:rsidR="00143A63" w:rsidRPr="003C5BAC" w:rsidRDefault="00143A63" w:rsidP="00143A63">
      <w:r w:rsidRPr="003C5BAC">
        <w:t>An</w:t>
      </w:r>
      <w:r w:rsidR="003726FB">
        <w:t xml:space="preserve"> </w:t>
      </w:r>
      <w:r w:rsidRPr="003C5BAC">
        <w:t>issue</w:t>
      </w:r>
      <w:r w:rsidR="003726FB">
        <w:t xml:space="preserve"> </w:t>
      </w:r>
      <w:r w:rsidRPr="003C5BAC">
        <w:t>repeatedly</w:t>
      </w:r>
      <w:r w:rsidR="003726FB">
        <w:t xml:space="preserve"> </w:t>
      </w:r>
      <w:r w:rsidRPr="003C5BAC">
        <w:t>studied</w:t>
      </w:r>
      <w:r w:rsidR="003726FB">
        <w:t xml:space="preserve"> </w:t>
      </w:r>
      <w:r w:rsidRPr="003C5BAC">
        <w:t>in</w:t>
      </w:r>
      <w:r w:rsidR="003726FB">
        <w:t xml:space="preserve"> </w:t>
      </w:r>
      <w:r w:rsidRPr="003C5BAC">
        <w:t>this</w:t>
      </w:r>
      <w:r w:rsidR="003726FB">
        <w:t xml:space="preserve"> </w:t>
      </w:r>
      <w:r w:rsidRPr="003C5BAC">
        <w:t>field</w:t>
      </w:r>
      <w:r w:rsidR="003726FB">
        <w:t xml:space="preserve"> </w:t>
      </w:r>
      <w:r w:rsidRPr="003C5BAC">
        <w:t>is</w:t>
      </w:r>
      <w:r w:rsidR="003726FB">
        <w:t xml:space="preserve"> </w:t>
      </w:r>
      <w:r w:rsidRPr="003C5BAC">
        <w:t>whether</w:t>
      </w:r>
      <w:r w:rsidR="003726FB">
        <w:t xml:space="preserve"> </w:t>
      </w:r>
      <w:r w:rsidRPr="003C5BAC">
        <w:t>route</w:t>
      </w:r>
      <w:r w:rsidR="003726FB">
        <w:t xml:space="preserve"> </w:t>
      </w:r>
      <w:r w:rsidRPr="003C5BAC">
        <w:t>of</w:t>
      </w:r>
      <w:r w:rsidR="003726FB">
        <w:t xml:space="preserve"> </w:t>
      </w:r>
      <w:r w:rsidRPr="003C5BAC">
        <w:t>administration</w:t>
      </w:r>
      <w:r w:rsidR="003726FB">
        <w:t xml:space="preserve"> </w:t>
      </w:r>
      <w:r w:rsidRPr="003C5BAC">
        <w:t>(IV</w:t>
      </w:r>
      <w:r w:rsidR="003726FB">
        <w:t xml:space="preserve"> </w:t>
      </w:r>
      <w:r w:rsidR="00AC1686">
        <w:t>versus</w:t>
      </w:r>
      <w:r w:rsidR="003726FB">
        <w:t xml:space="preserve"> </w:t>
      </w:r>
      <w:r w:rsidRPr="003C5BAC">
        <w:t>IM)</w:t>
      </w:r>
      <w:r w:rsidR="003726FB">
        <w:t xml:space="preserve"> </w:t>
      </w:r>
      <w:r w:rsidRPr="003C5BAC">
        <w:t>influences</w:t>
      </w:r>
      <w:r w:rsidR="003726FB">
        <w:t xml:space="preserve"> </w:t>
      </w:r>
      <w:r w:rsidRPr="003C5BAC">
        <w:t>risk</w:t>
      </w:r>
      <w:r w:rsidR="003726FB">
        <w:t xml:space="preserve"> </w:t>
      </w:r>
      <w:r w:rsidRPr="003C5BAC">
        <w:t>of</w:t>
      </w:r>
      <w:r w:rsidR="003726FB">
        <w:t xml:space="preserve"> </w:t>
      </w:r>
      <w:r w:rsidRPr="003C5BAC">
        <w:t>allergic</w:t>
      </w:r>
      <w:r w:rsidR="003726FB">
        <w:t xml:space="preserve"> </w:t>
      </w:r>
      <w:r w:rsidRPr="003C5BAC">
        <w:t>AEs.</w:t>
      </w:r>
      <w:r w:rsidR="003726FB">
        <w:t xml:space="preserve"> </w:t>
      </w:r>
      <w:r w:rsidRPr="003C5BAC">
        <w:t>The</w:t>
      </w:r>
      <w:r w:rsidR="003726FB">
        <w:t xml:space="preserve"> </w:t>
      </w:r>
      <w:r w:rsidRPr="003C5BAC">
        <w:t>evaluator</w:t>
      </w:r>
      <w:r w:rsidR="003726FB">
        <w:t xml:space="preserve"> </w:t>
      </w:r>
      <w:r w:rsidRPr="003C5BAC">
        <w:t>concludes</w:t>
      </w:r>
      <w:r w:rsidR="003726FB">
        <w:t xml:space="preserve"> </w:t>
      </w:r>
      <w:r w:rsidRPr="003C5BAC">
        <w:t>that</w:t>
      </w:r>
      <w:r w:rsidR="003726FB">
        <w:t xml:space="preserve"> </w:t>
      </w:r>
      <w:r w:rsidRPr="003C5BAC">
        <w:t>IM</w:t>
      </w:r>
      <w:r w:rsidR="003726FB">
        <w:t xml:space="preserve"> </w:t>
      </w:r>
      <w:r w:rsidRPr="003C5BAC">
        <w:t>use</w:t>
      </w:r>
      <w:r w:rsidR="003726FB">
        <w:t xml:space="preserve"> </w:t>
      </w:r>
      <w:r w:rsidRPr="003C5BAC">
        <w:t>is</w:t>
      </w:r>
      <w:r w:rsidR="003726FB">
        <w:t xml:space="preserve"> </w:t>
      </w:r>
      <w:r w:rsidRPr="003C5BAC">
        <w:t>associated</w:t>
      </w:r>
      <w:r w:rsidR="003726FB">
        <w:t xml:space="preserve"> </w:t>
      </w:r>
      <w:r w:rsidRPr="003C5BAC">
        <w:t>with</w:t>
      </w:r>
      <w:r w:rsidR="003726FB">
        <w:t xml:space="preserve"> </w:t>
      </w:r>
      <w:r w:rsidRPr="003C5BAC">
        <w:t>a</w:t>
      </w:r>
      <w:r w:rsidR="003726FB">
        <w:t xml:space="preserve"> </w:t>
      </w:r>
      <w:r w:rsidRPr="003C5BAC">
        <w:t>lower</w:t>
      </w:r>
      <w:r w:rsidR="003726FB">
        <w:t xml:space="preserve"> </w:t>
      </w:r>
      <w:r w:rsidRPr="003C5BAC">
        <w:t>risk</w:t>
      </w:r>
      <w:r w:rsidR="003726FB">
        <w:t xml:space="preserve"> </w:t>
      </w:r>
      <w:r w:rsidRPr="003C5BAC">
        <w:t>of</w:t>
      </w:r>
      <w:r w:rsidR="003726FB">
        <w:t xml:space="preserve"> </w:t>
      </w:r>
      <w:r w:rsidRPr="003C5BAC">
        <w:t>hypersensitivity.</w:t>
      </w:r>
      <w:r w:rsidR="003726FB">
        <w:t xml:space="preserve"> </w:t>
      </w:r>
      <w:r w:rsidRPr="003C5BAC">
        <w:t>For</w:t>
      </w:r>
      <w:r w:rsidR="003726FB">
        <w:t xml:space="preserve"> </w:t>
      </w:r>
      <w:r w:rsidRPr="003C5BAC">
        <w:t>example:</w:t>
      </w:r>
    </w:p>
    <w:p w14:paraId="2FC546F9" w14:textId="50672DA8" w:rsidR="00143A63" w:rsidRPr="003C5BAC" w:rsidRDefault="00143A63" w:rsidP="00AC1686">
      <w:pPr>
        <w:pStyle w:val="ListBullet"/>
      </w:pPr>
      <w:r w:rsidRPr="003C5BAC">
        <w:t>In</w:t>
      </w:r>
      <w:r w:rsidR="003726FB">
        <w:t xml:space="preserve"> </w:t>
      </w:r>
      <w:r w:rsidRPr="00603FC0">
        <w:t>Study</w:t>
      </w:r>
      <w:r w:rsidR="003726FB">
        <w:t xml:space="preserve"> </w:t>
      </w:r>
      <w:r w:rsidRPr="00603FC0">
        <w:t>AALL0331</w:t>
      </w:r>
      <w:r w:rsidR="00DA7898">
        <w:t>;</w:t>
      </w:r>
      <w:r w:rsidR="00603FC0" w:rsidRPr="00603FC0">
        <w:rPr>
          <w:rStyle w:val="FootnoteReference"/>
        </w:rPr>
        <w:footnoteReference w:id="91"/>
      </w:r>
      <w:r w:rsidR="003726FB">
        <w:t xml:space="preserve"> </w:t>
      </w:r>
      <w:r w:rsidRPr="00603FC0">
        <w:t>(</w:t>
      </w:r>
      <w:r w:rsidR="0074435B">
        <w:t>Attachment</w:t>
      </w:r>
      <w:r w:rsidR="003726FB">
        <w:t xml:space="preserve"> </w:t>
      </w:r>
      <w:r w:rsidR="0074435B">
        <w:t>2</w:t>
      </w:r>
      <w:r w:rsidR="003726FB">
        <w:t xml:space="preserve"> </w:t>
      </w:r>
      <w:r w:rsidR="0084419A" w:rsidRPr="00603FC0">
        <w:t>Section</w:t>
      </w:r>
      <w:r w:rsidR="003726FB">
        <w:t xml:space="preserve"> </w:t>
      </w:r>
      <w:r w:rsidR="0084419A" w:rsidRPr="00603FC0">
        <w:t>7.2.1.10</w:t>
      </w:r>
      <w:r w:rsidRPr="00603FC0">
        <w:t>),</w:t>
      </w:r>
      <w:r w:rsidR="003726FB">
        <w:t xml:space="preserve"> </w:t>
      </w:r>
      <w:r w:rsidRPr="00603FC0">
        <w:t>there</w:t>
      </w:r>
      <w:r w:rsidR="003726FB">
        <w:t xml:space="preserve"> </w:t>
      </w:r>
      <w:r w:rsidRPr="003C5BAC">
        <w:t>was</w:t>
      </w:r>
      <w:r w:rsidR="003726FB">
        <w:t xml:space="preserve"> </w:t>
      </w:r>
      <w:r w:rsidRPr="003C5BAC">
        <w:t>a</w:t>
      </w:r>
      <w:r w:rsidR="003726FB">
        <w:t xml:space="preserve"> </w:t>
      </w:r>
      <w:r w:rsidRPr="003C5BAC">
        <w:t>higher</w:t>
      </w:r>
      <w:r w:rsidR="003726FB">
        <w:t xml:space="preserve"> </w:t>
      </w:r>
      <w:r w:rsidRPr="003C5BAC">
        <w:t>rate</w:t>
      </w:r>
      <w:r w:rsidR="003726FB">
        <w:t xml:space="preserve"> </w:t>
      </w:r>
      <w:r w:rsidRPr="003C5BAC">
        <w:t>of</w:t>
      </w:r>
      <w:r w:rsidR="003726FB">
        <w:t xml:space="preserve"> </w:t>
      </w:r>
      <w:r w:rsidRPr="003C5BAC">
        <w:t>anaphylaxis</w:t>
      </w:r>
      <w:r w:rsidR="003726FB">
        <w:t xml:space="preserve"> </w:t>
      </w:r>
      <w:r w:rsidRPr="003C5BAC">
        <w:t>/</w:t>
      </w:r>
      <w:r w:rsidR="003726FB">
        <w:t xml:space="preserve"> </w:t>
      </w:r>
      <w:r w:rsidRPr="003C5BAC">
        <w:t>allergic</w:t>
      </w:r>
      <w:r w:rsidR="003726FB">
        <w:t xml:space="preserve"> </w:t>
      </w:r>
      <w:r w:rsidRPr="003C5BAC">
        <w:t>reaction</w:t>
      </w:r>
      <w:r w:rsidR="003726FB">
        <w:t xml:space="preserve"> </w:t>
      </w:r>
      <w:r w:rsidRPr="003C5BAC">
        <w:t>with</w:t>
      </w:r>
      <w:r w:rsidR="003726FB">
        <w:t xml:space="preserve"> </w:t>
      </w:r>
      <w:r w:rsidRPr="003C5BAC">
        <w:t>IV</w:t>
      </w:r>
      <w:r w:rsidR="003726FB">
        <w:t xml:space="preserve"> </w:t>
      </w:r>
      <w:r w:rsidRPr="003C5BAC">
        <w:t>administration</w:t>
      </w:r>
      <w:r w:rsidR="003726FB">
        <w:t xml:space="preserve"> </w:t>
      </w:r>
      <w:r w:rsidRPr="003C5BAC">
        <w:t>(1.8%)</w:t>
      </w:r>
      <w:r w:rsidR="003726FB">
        <w:t xml:space="preserve"> </w:t>
      </w:r>
      <w:r w:rsidRPr="003C5BAC">
        <w:t>than</w:t>
      </w:r>
      <w:r w:rsidR="003726FB">
        <w:t xml:space="preserve"> </w:t>
      </w:r>
      <w:r w:rsidRPr="003C5BAC">
        <w:t>with</w:t>
      </w:r>
      <w:r w:rsidR="003726FB">
        <w:t xml:space="preserve"> </w:t>
      </w:r>
      <w:r w:rsidRPr="003C5BAC">
        <w:t>IM</w:t>
      </w:r>
      <w:r w:rsidR="003726FB">
        <w:t xml:space="preserve"> </w:t>
      </w:r>
      <w:r w:rsidRPr="003C5BAC">
        <w:t>(0.5%).</w:t>
      </w:r>
    </w:p>
    <w:p w14:paraId="3E4080C5" w14:textId="3E872B0C" w:rsidR="00143A63" w:rsidRPr="003C5BAC" w:rsidRDefault="00143A63" w:rsidP="00AC1686">
      <w:pPr>
        <w:pStyle w:val="ListBullet"/>
      </w:pPr>
      <w:r w:rsidRPr="00603FC0">
        <w:t>See</w:t>
      </w:r>
      <w:r w:rsidR="003726FB">
        <w:t xml:space="preserve"> </w:t>
      </w:r>
      <w:r w:rsidRPr="00603FC0">
        <w:t>also</w:t>
      </w:r>
      <w:r w:rsidR="003726FB">
        <w:t xml:space="preserve"> </w:t>
      </w:r>
      <w:r w:rsidR="00603FC0" w:rsidRPr="00603FC0">
        <w:t>Attachment</w:t>
      </w:r>
      <w:r w:rsidR="003726FB">
        <w:t xml:space="preserve"> </w:t>
      </w:r>
      <w:r w:rsidR="00603FC0" w:rsidRPr="00603FC0">
        <w:t>2</w:t>
      </w:r>
      <w:r w:rsidR="003726FB">
        <w:t xml:space="preserve"> </w:t>
      </w:r>
      <w:r w:rsidR="00603FC0" w:rsidRPr="00603FC0">
        <w:t>Sections</w:t>
      </w:r>
      <w:r w:rsidR="003726FB">
        <w:t xml:space="preserve"> </w:t>
      </w:r>
      <w:r w:rsidR="00603FC0" w:rsidRPr="00603FC0">
        <w:t>8.2.1</w:t>
      </w:r>
      <w:r w:rsidR="003726FB">
        <w:t xml:space="preserve"> </w:t>
      </w:r>
      <w:r w:rsidR="00603FC0" w:rsidRPr="00603FC0">
        <w:t>to</w:t>
      </w:r>
      <w:r w:rsidR="003726FB">
        <w:t xml:space="preserve"> </w:t>
      </w:r>
      <w:r w:rsidR="00603FC0" w:rsidRPr="00603FC0">
        <w:t>Section</w:t>
      </w:r>
      <w:r w:rsidR="003726FB">
        <w:t xml:space="preserve"> </w:t>
      </w:r>
      <w:r w:rsidR="00603FC0" w:rsidRPr="00603FC0">
        <w:t>8.2.4</w:t>
      </w:r>
      <w:r w:rsidRPr="00603FC0">
        <w:t>,</w:t>
      </w:r>
      <w:r w:rsidR="003726FB">
        <w:t xml:space="preserve"> </w:t>
      </w:r>
      <w:r w:rsidRPr="00603FC0">
        <w:t>where</w:t>
      </w:r>
      <w:r w:rsidR="003726FB">
        <w:t xml:space="preserve"> </w:t>
      </w:r>
      <w:r w:rsidRPr="003C5BAC">
        <w:t>the</w:t>
      </w:r>
      <w:r w:rsidR="003726FB">
        <w:t xml:space="preserve"> </w:t>
      </w:r>
      <w:r w:rsidRPr="003C5BAC">
        <w:t>conclusions</w:t>
      </w:r>
      <w:r w:rsidR="003726FB">
        <w:t xml:space="preserve"> </w:t>
      </w:r>
      <w:r w:rsidRPr="003C5BAC">
        <w:t>of</w:t>
      </w:r>
      <w:r w:rsidR="003726FB">
        <w:t xml:space="preserve"> </w:t>
      </w:r>
      <w:r w:rsidRPr="003C5BAC">
        <w:t>a</w:t>
      </w:r>
      <w:r w:rsidR="003726FB">
        <w:t xml:space="preserve"> </w:t>
      </w:r>
      <w:r w:rsidRPr="003C5BAC">
        <w:t>detailed</w:t>
      </w:r>
      <w:r w:rsidR="003726FB">
        <w:t xml:space="preserve"> </w:t>
      </w:r>
      <w:r w:rsidRPr="003C5BAC">
        <w:t>analysis</w:t>
      </w:r>
      <w:r w:rsidR="003726FB">
        <w:t xml:space="preserve"> </w:t>
      </w:r>
      <w:r w:rsidRPr="003C5BAC">
        <w:t>about</w:t>
      </w:r>
      <w:r w:rsidR="003726FB">
        <w:t xml:space="preserve"> </w:t>
      </w:r>
      <w:r w:rsidRPr="003C5BAC">
        <w:t>this</w:t>
      </w:r>
      <w:r w:rsidR="003726FB">
        <w:t xml:space="preserve"> </w:t>
      </w:r>
      <w:r w:rsidRPr="003C5BAC">
        <w:t>issue</w:t>
      </w:r>
      <w:r w:rsidR="003726FB">
        <w:t xml:space="preserve"> </w:t>
      </w:r>
      <w:r w:rsidRPr="003C5BAC">
        <w:t>are</w:t>
      </w:r>
      <w:r w:rsidR="003726FB">
        <w:t xml:space="preserve"> </w:t>
      </w:r>
      <w:r w:rsidRPr="003C5BAC">
        <w:t>reported:</w:t>
      </w:r>
    </w:p>
    <w:p w14:paraId="4B98D5E4" w14:textId="2738F599" w:rsidR="00143A63" w:rsidRPr="003C5BAC" w:rsidRDefault="00143A63" w:rsidP="00AC1686">
      <w:pPr>
        <w:pStyle w:val="ListBullet"/>
      </w:pPr>
      <w:r w:rsidRPr="003C5BAC">
        <w:t>Patients</w:t>
      </w:r>
      <w:r w:rsidR="003726FB">
        <w:t xml:space="preserve"> </w:t>
      </w:r>
      <w:r w:rsidRPr="003C5BAC">
        <w:t>with</w:t>
      </w:r>
      <w:r w:rsidR="003726FB">
        <w:t xml:space="preserve"> </w:t>
      </w:r>
      <w:r w:rsidRPr="003C5BAC">
        <w:t>a</w:t>
      </w:r>
      <w:r w:rsidR="003726FB">
        <w:t xml:space="preserve"> </w:t>
      </w:r>
      <w:r w:rsidRPr="003C5BAC">
        <w:t>prior</w:t>
      </w:r>
      <w:r w:rsidR="003726FB">
        <w:t xml:space="preserve"> </w:t>
      </w:r>
      <w:r w:rsidRPr="003C5BAC">
        <w:t>history</w:t>
      </w:r>
      <w:r w:rsidR="003726FB">
        <w:t xml:space="preserve"> </w:t>
      </w:r>
      <w:r w:rsidRPr="003C5BAC">
        <w:t>of</w:t>
      </w:r>
      <w:r w:rsidR="003726FB">
        <w:t xml:space="preserve"> </w:t>
      </w:r>
      <w:r w:rsidRPr="003C5BAC">
        <w:t>hypersensitivity</w:t>
      </w:r>
      <w:r w:rsidR="003726FB">
        <w:t xml:space="preserve"> </w:t>
      </w:r>
      <w:r w:rsidRPr="003C5BAC">
        <w:t>who</w:t>
      </w:r>
      <w:r w:rsidR="003726FB">
        <w:t xml:space="preserve"> </w:t>
      </w:r>
      <w:r w:rsidRPr="003C5BAC">
        <w:t>received</w:t>
      </w:r>
      <w:r w:rsidR="003726FB">
        <w:t xml:space="preserve"> </w:t>
      </w:r>
      <w:r w:rsidRPr="003C5BAC">
        <w:t>Oncaspar</w:t>
      </w:r>
      <w:r w:rsidR="003726FB">
        <w:t xml:space="preserve"> </w:t>
      </w:r>
      <w:r w:rsidRPr="003C5BAC">
        <w:t>IV</w:t>
      </w:r>
      <w:r w:rsidR="003726FB">
        <w:t xml:space="preserve"> </w:t>
      </w:r>
      <w:r w:rsidRPr="003C5BAC">
        <w:t>were</w:t>
      </w:r>
      <w:r w:rsidR="003726FB">
        <w:t xml:space="preserve"> </w:t>
      </w:r>
      <w:r w:rsidRPr="003C5BAC">
        <w:t>the</w:t>
      </w:r>
      <w:r w:rsidR="003726FB">
        <w:t xml:space="preserve"> </w:t>
      </w:r>
      <w:r w:rsidRPr="003C5BAC">
        <w:t>most</w:t>
      </w:r>
      <w:r w:rsidR="003726FB">
        <w:t xml:space="preserve"> </w:t>
      </w:r>
      <w:r w:rsidRPr="003C5BAC">
        <w:t>likely</w:t>
      </w:r>
      <w:r w:rsidR="003726FB">
        <w:t xml:space="preserve"> </w:t>
      </w:r>
      <w:r w:rsidRPr="003C5BAC">
        <w:t>to</w:t>
      </w:r>
      <w:r w:rsidR="003726FB">
        <w:t xml:space="preserve"> </w:t>
      </w:r>
      <w:r w:rsidRPr="003C5BAC">
        <w:t>experience</w:t>
      </w:r>
      <w:r w:rsidR="003726FB">
        <w:t xml:space="preserve"> </w:t>
      </w:r>
      <w:r w:rsidRPr="003C5BAC">
        <w:t>a</w:t>
      </w:r>
      <w:r w:rsidR="003726FB">
        <w:t xml:space="preserve"> </w:t>
      </w:r>
      <w:r w:rsidRPr="003C5BAC">
        <w:t>hypersensitivity</w:t>
      </w:r>
      <w:r w:rsidR="003726FB">
        <w:t xml:space="preserve"> </w:t>
      </w:r>
      <w:r w:rsidRPr="003C5BAC">
        <w:t>reaction</w:t>
      </w:r>
      <w:r w:rsidR="003726FB">
        <w:t xml:space="preserve"> </w:t>
      </w:r>
      <w:r w:rsidRPr="003C5BAC">
        <w:t>and</w:t>
      </w:r>
      <w:r w:rsidR="003726FB">
        <w:t xml:space="preserve"> </w:t>
      </w:r>
      <w:r w:rsidRPr="003C5BAC">
        <w:t>patients</w:t>
      </w:r>
      <w:r w:rsidR="003726FB">
        <w:t xml:space="preserve"> </w:t>
      </w:r>
      <w:r w:rsidRPr="003C5BAC">
        <w:t>with</w:t>
      </w:r>
      <w:r w:rsidR="003726FB">
        <w:t xml:space="preserve"> </w:t>
      </w:r>
      <w:r w:rsidRPr="003C5BAC">
        <w:t>no</w:t>
      </w:r>
      <w:r w:rsidR="003726FB">
        <w:t xml:space="preserve"> </w:t>
      </w:r>
      <w:r w:rsidRPr="003C5BAC">
        <w:t>prior</w:t>
      </w:r>
      <w:r w:rsidR="003726FB">
        <w:t xml:space="preserve"> </w:t>
      </w:r>
      <w:r w:rsidRPr="003C5BAC">
        <w:t>history</w:t>
      </w:r>
      <w:r w:rsidR="003726FB">
        <w:t xml:space="preserve"> </w:t>
      </w:r>
      <w:r w:rsidRPr="003C5BAC">
        <w:t>of</w:t>
      </w:r>
      <w:r w:rsidR="003726FB">
        <w:t xml:space="preserve"> </w:t>
      </w:r>
      <w:r w:rsidRPr="003C5BAC">
        <w:t>hypersensitivity</w:t>
      </w:r>
      <w:r w:rsidR="003726FB">
        <w:t xml:space="preserve"> </w:t>
      </w:r>
      <w:r w:rsidRPr="003C5BAC">
        <w:t>that</w:t>
      </w:r>
      <w:r w:rsidR="003726FB">
        <w:t xml:space="preserve"> </w:t>
      </w:r>
      <w:r w:rsidRPr="003C5BAC">
        <w:t>received</w:t>
      </w:r>
      <w:r w:rsidR="003726FB">
        <w:t xml:space="preserve"> </w:t>
      </w:r>
      <w:r w:rsidRPr="003C5BAC">
        <w:t>Oncaspar</w:t>
      </w:r>
      <w:r w:rsidR="003726FB">
        <w:t xml:space="preserve"> </w:t>
      </w:r>
      <w:r w:rsidRPr="003C5BAC">
        <w:t>IM</w:t>
      </w:r>
      <w:r w:rsidR="003726FB">
        <w:t xml:space="preserve"> </w:t>
      </w:r>
      <w:r w:rsidRPr="003C5BAC">
        <w:t>were</w:t>
      </w:r>
      <w:r w:rsidR="003726FB">
        <w:t xml:space="preserve"> </w:t>
      </w:r>
      <w:r w:rsidRPr="003C5BAC">
        <w:t>the</w:t>
      </w:r>
      <w:r w:rsidR="003726FB">
        <w:t xml:space="preserve"> </w:t>
      </w:r>
      <w:r w:rsidRPr="003C5BAC">
        <w:t>least</w:t>
      </w:r>
      <w:r w:rsidR="003726FB">
        <w:t xml:space="preserve"> </w:t>
      </w:r>
      <w:r w:rsidRPr="003C5BAC">
        <w:t>likely</w:t>
      </w:r>
      <w:r w:rsidR="003726FB">
        <w:t xml:space="preserve"> </w:t>
      </w:r>
      <w:r w:rsidRPr="003C5BAC">
        <w:t>to</w:t>
      </w:r>
      <w:r w:rsidR="003726FB">
        <w:t xml:space="preserve"> </w:t>
      </w:r>
      <w:r w:rsidRPr="003C5BAC">
        <w:t>experience</w:t>
      </w:r>
      <w:r w:rsidR="003726FB">
        <w:t xml:space="preserve"> </w:t>
      </w:r>
      <w:r w:rsidRPr="003C5BAC">
        <w:t>a</w:t>
      </w:r>
      <w:r w:rsidR="003726FB">
        <w:t xml:space="preserve"> </w:t>
      </w:r>
      <w:r w:rsidRPr="003C5BAC">
        <w:t>hypersensitivity.</w:t>
      </w:r>
      <w:r w:rsidR="003726FB">
        <w:t xml:space="preserve"> </w:t>
      </w:r>
      <w:r w:rsidRPr="003C5BAC">
        <w:t>It</w:t>
      </w:r>
      <w:r w:rsidR="003726FB">
        <w:t xml:space="preserve"> </w:t>
      </w:r>
      <w:r w:rsidRPr="003C5BAC">
        <w:t>was</w:t>
      </w:r>
      <w:r w:rsidR="003726FB">
        <w:t xml:space="preserve"> </w:t>
      </w:r>
      <w:r w:rsidRPr="003C5BAC">
        <w:t>also</w:t>
      </w:r>
      <w:r w:rsidR="003726FB">
        <w:t xml:space="preserve"> </w:t>
      </w:r>
      <w:r w:rsidRPr="003C5BAC">
        <w:t>observed</w:t>
      </w:r>
      <w:r w:rsidR="003726FB">
        <w:t xml:space="preserve"> </w:t>
      </w:r>
      <w:r w:rsidRPr="003C5BAC">
        <w:t>across</w:t>
      </w:r>
      <w:r w:rsidR="003726FB">
        <w:t xml:space="preserve"> </w:t>
      </w:r>
      <w:r w:rsidRPr="003C5BAC">
        <w:t>all</w:t>
      </w:r>
      <w:r w:rsidR="003726FB">
        <w:t xml:space="preserve"> </w:t>
      </w:r>
      <w:r w:rsidRPr="003C5BAC">
        <w:t>strata</w:t>
      </w:r>
      <w:r w:rsidR="003726FB">
        <w:t xml:space="preserve"> </w:t>
      </w:r>
      <w:r w:rsidRPr="003C5BAC">
        <w:t>that</w:t>
      </w:r>
      <w:r w:rsidR="003726FB">
        <w:t xml:space="preserve"> </w:t>
      </w:r>
      <w:r w:rsidRPr="003C5BAC">
        <w:t>the</w:t>
      </w:r>
      <w:r w:rsidR="003726FB">
        <w:t xml:space="preserve"> </w:t>
      </w:r>
      <w:r w:rsidRPr="003C5BAC">
        <w:t>survival</w:t>
      </w:r>
      <w:r w:rsidR="003726FB">
        <w:t xml:space="preserve"> </w:t>
      </w:r>
      <w:r w:rsidRPr="003C5BAC">
        <w:t>curves</w:t>
      </w:r>
      <w:r w:rsidR="003726FB">
        <w:t xml:space="preserve"> </w:t>
      </w:r>
      <w:r w:rsidRPr="003C5BAC">
        <w:t>flattened</w:t>
      </w:r>
      <w:r w:rsidR="003726FB">
        <w:t xml:space="preserve"> </w:t>
      </w:r>
      <w:r w:rsidRPr="003C5BAC">
        <w:t>after</w:t>
      </w:r>
      <w:r w:rsidR="003726FB">
        <w:t xml:space="preserve"> </w:t>
      </w:r>
      <w:r w:rsidRPr="003C5BAC">
        <w:t>the</w:t>
      </w:r>
      <w:r w:rsidR="003726FB">
        <w:t xml:space="preserve"> </w:t>
      </w:r>
      <w:r w:rsidRPr="003C5BAC">
        <w:t>initial</w:t>
      </w:r>
      <w:r w:rsidR="003726FB">
        <w:t xml:space="preserve"> </w:t>
      </w:r>
      <w:r w:rsidRPr="003C5BAC">
        <w:t>3</w:t>
      </w:r>
      <w:r w:rsidR="003726FB">
        <w:t xml:space="preserve"> </w:t>
      </w:r>
      <w:r w:rsidRPr="003C5BAC">
        <w:t>doses</w:t>
      </w:r>
      <w:r w:rsidR="003726FB">
        <w:t xml:space="preserve"> </w:t>
      </w:r>
      <w:r w:rsidRPr="003C5BAC">
        <w:t>indicating</w:t>
      </w:r>
      <w:r w:rsidR="003726FB">
        <w:t xml:space="preserve"> </w:t>
      </w:r>
      <w:r w:rsidRPr="003C5BAC">
        <w:t>that</w:t>
      </w:r>
      <w:r w:rsidR="003726FB">
        <w:t xml:space="preserve"> </w:t>
      </w:r>
      <w:r w:rsidRPr="003C5BAC">
        <w:t>the</w:t>
      </w:r>
      <w:r w:rsidR="003726FB">
        <w:t xml:space="preserve"> </w:t>
      </w:r>
      <w:r w:rsidRPr="003C5BAC">
        <w:t>probability</w:t>
      </w:r>
      <w:r w:rsidR="003726FB">
        <w:t xml:space="preserve"> </w:t>
      </w:r>
      <w:r w:rsidRPr="003C5BAC">
        <w:t>of</w:t>
      </w:r>
      <w:r w:rsidR="003726FB">
        <w:t xml:space="preserve"> </w:t>
      </w:r>
      <w:r w:rsidRPr="003C5BAC">
        <w:t>a</w:t>
      </w:r>
      <w:r w:rsidR="003726FB">
        <w:t xml:space="preserve"> </w:t>
      </w:r>
      <w:r w:rsidRPr="003C5BAC">
        <w:t>patient</w:t>
      </w:r>
      <w:r w:rsidR="003726FB">
        <w:t xml:space="preserve"> </w:t>
      </w:r>
      <w:r w:rsidRPr="003C5BAC">
        <w:t>developing</w:t>
      </w:r>
      <w:r w:rsidR="003726FB">
        <w:t xml:space="preserve"> </w:t>
      </w:r>
      <w:r w:rsidRPr="003C5BAC">
        <w:t>a</w:t>
      </w:r>
      <w:r w:rsidR="003726FB">
        <w:t xml:space="preserve"> </w:t>
      </w:r>
      <w:r w:rsidRPr="003C5BAC">
        <w:t>hypersensitivity</w:t>
      </w:r>
      <w:r w:rsidR="003726FB">
        <w:t xml:space="preserve"> </w:t>
      </w:r>
      <w:r w:rsidRPr="003C5BAC">
        <w:t>reaction</w:t>
      </w:r>
      <w:r w:rsidR="003726FB">
        <w:t xml:space="preserve"> </w:t>
      </w:r>
      <w:r w:rsidRPr="003C5BAC">
        <w:t>is</w:t>
      </w:r>
      <w:r w:rsidR="003726FB">
        <w:t xml:space="preserve"> </w:t>
      </w:r>
      <w:r w:rsidRPr="003C5BAC">
        <w:t>greatest</w:t>
      </w:r>
      <w:r w:rsidR="003726FB">
        <w:t xml:space="preserve"> </w:t>
      </w:r>
      <w:r w:rsidRPr="003C5BAC">
        <w:t>in</w:t>
      </w:r>
      <w:r w:rsidR="003726FB">
        <w:t xml:space="preserve"> </w:t>
      </w:r>
      <w:r w:rsidRPr="003C5BAC">
        <w:t>response</w:t>
      </w:r>
      <w:r w:rsidR="003726FB">
        <w:t xml:space="preserve"> </w:t>
      </w:r>
      <w:r w:rsidRPr="003C5BAC">
        <w:t>to</w:t>
      </w:r>
      <w:r w:rsidR="003726FB">
        <w:t xml:space="preserve"> </w:t>
      </w:r>
      <w:r w:rsidRPr="003C5BAC">
        <w:t>the</w:t>
      </w:r>
      <w:r w:rsidR="003726FB">
        <w:t xml:space="preserve"> </w:t>
      </w:r>
      <w:r w:rsidRPr="003C5BAC">
        <w:t>initial</w:t>
      </w:r>
      <w:r w:rsidR="003726FB">
        <w:t xml:space="preserve"> </w:t>
      </w:r>
      <w:r w:rsidRPr="003C5BAC">
        <w:t>3</w:t>
      </w:r>
      <w:r w:rsidR="003726FB">
        <w:t xml:space="preserve"> </w:t>
      </w:r>
      <w:r w:rsidRPr="003C5BAC">
        <w:t>doses</w:t>
      </w:r>
      <w:r w:rsidR="003726FB">
        <w:t xml:space="preserve"> </w:t>
      </w:r>
      <w:r w:rsidRPr="003C5BAC">
        <w:t>of</w:t>
      </w:r>
      <w:r w:rsidR="003726FB">
        <w:t xml:space="preserve"> </w:t>
      </w:r>
      <w:r w:rsidRPr="003C5BAC">
        <w:t>Oncaspar</w:t>
      </w:r>
      <w:r w:rsidR="003726FB">
        <w:t xml:space="preserve"> </w:t>
      </w:r>
      <w:r w:rsidRPr="003C5BAC">
        <w:t>regardless</w:t>
      </w:r>
      <w:r w:rsidR="003726FB">
        <w:t xml:space="preserve"> </w:t>
      </w:r>
      <w:r w:rsidRPr="003C5BAC">
        <w:t>of</w:t>
      </w:r>
      <w:r w:rsidR="003726FB">
        <w:t xml:space="preserve"> </w:t>
      </w:r>
      <w:r w:rsidRPr="003C5BAC">
        <w:t>the</w:t>
      </w:r>
      <w:r w:rsidR="003726FB">
        <w:t xml:space="preserve"> </w:t>
      </w:r>
      <w:r w:rsidRPr="003C5BAC">
        <w:t>route</w:t>
      </w:r>
      <w:r w:rsidR="003726FB">
        <w:t xml:space="preserve"> </w:t>
      </w:r>
      <w:r w:rsidRPr="003C5BAC">
        <w:t>of</w:t>
      </w:r>
      <w:r w:rsidR="003726FB">
        <w:t xml:space="preserve"> </w:t>
      </w:r>
      <w:r w:rsidRPr="003C5BAC">
        <w:t>administration</w:t>
      </w:r>
      <w:r w:rsidR="003726FB">
        <w:t xml:space="preserve"> </w:t>
      </w:r>
      <w:r w:rsidRPr="003C5BAC">
        <w:t>or</w:t>
      </w:r>
      <w:r w:rsidR="003726FB">
        <w:t xml:space="preserve"> </w:t>
      </w:r>
      <w:r w:rsidRPr="003C5BAC">
        <w:t>hypersensitivity</w:t>
      </w:r>
      <w:r w:rsidR="003726FB">
        <w:t xml:space="preserve"> </w:t>
      </w:r>
      <w:r w:rsidRPr="003C5BAC">
        <w:t>history.</w:t>
      </w:r>
    </w:p>
    <w:p w14:paraId="41525AE1" w14:textId="7A0452B2" w:rsidR="00143A63" w:rsidRPr="003C5BAC" w:rsidRDefault="00143A63" w:rsidP="00AC1686">
      <w:pPr>
        <w:pStyle w:val="ListBullet"/>
      </w:pPr>
      <w:r w:rsidRPr="00BD2B96">
        <w:t>Abbott</w:t>
      </w:r>
      <w:r w:rsidR="003726FB">
        <w:t xml:space="preserve"> </w:t>
      </w:r>
      <w:r w:rsidRPr="00BD2B96">
        <w:t>et</w:t>
      </w:r>
      <w:r w:rsidR="003726FB">
        <w:t xml:space="preserve"> </w:t>
      </w:r>
      <w:r w:rsidRPr="00BD2B96">
        <w:t>al</w:t>
      </w:r>
      <w:r w:rsidR="00DA7898">
        <w:t>.;</w:t>
      </w:r>
      <w:r w:rsidR="003726FB">
        <w:t xml:space="preserve"> </w:t>
      </w:r>
      <w:r w:rsidR="00603FC0" w:rsidRPr="00BD2B96">
        <w:rPr>
          <w:rStyle w:val="FootnoteReference"/>
        </w:rPr>
        <w:footnoteReference w:id="92"/>
      </w:r>
      <w:r w:rsidRPr="00BD2B96">
        <w:t>,</w:t>
      </w:r>
      <w:r w:rsidR="00603FC0" w:rsidRPr="00BD2B96">
        <w:t>and</w:t>
      </w:r>
      <w:r w:rsidR="003726FB">
        <w:t xml:space="preserve"> </w:t>
      </w:r>
      <w:r w:rsidRPr="00BD2B96">
        <w:t>Alrazzak</w:t>
      </w:r>
      <w:r w:rsidR="003726FB">
        <w:t xml:space="preserve"> </w:t>
      </w:r>
      <w:r w:rsidRPr="00BD2B96">
        <w:t>et</w:t>
      </w:r>
      <w:r w:rsidR="003726FB">
        <w:t xml:space="preserve"> </w:t>
      </w:r>
      <w:r w:rsidRPr="00BD2B96">
        <w:t>al</w:t>
      </w:r>
      <w:r w:rsidR="00DA7898">
        <w:t>.;</w:t>
      </w:r>
      <w:r w:rsidR="00603FC0" w:rsidRPr="00BD2B96">
        <w:rPr>
          <w:rStyle w:val="FootnoteReference"/>
        </w:rPr>
        <w:footnoteReference w:id="93"/>
      </w:r>
      <w:r w:rsidR="003726FB">
        <w:t xml:space="preserve"> </w:t>
      </w:r>
      <w:r w:rsidRPr="00BD2B96">
        <w:t>(</w:t>
      </w:r>
      <w:r w:rsidR="00603FC0" w:rsidRPr="00BD2B96">
        <w:t>Table</w:t>
      </w:r>
      <w:r w:rsidR="003726FB">
        <w:t xml:space="preserve"> </w:t>
      </w:r>
      <w:r w:rsidR="00603FC0" w:rsidRPr="00BD2B96">
        <w:t>96</w:t>
      </w:r>
      <w:r w:rsidR="003726FB">
        <w:t xml:space="preserve"> </w:t>
      </w:r>
      <w:r w:rsidR="00603FC0" w:rsidRPr="00BD2B96">
        <w:t>Attachment</w:t>
      </w:r>
      <w:r w:rsidR="003726FB">
        <w:t xml:space="preserve"> </w:t>
      </w:r>
      <w:r w:rsidR="00603FC0" w:rsidRPr="00BD2B96">
        <w:t>2</w:t>
      </w:r>
      <w:r w:rsidR="003726FB">
        <w:t xml:space="preserve"> </w:t>
      </w:r>
      <w:r w:rsidRPr="00BD2B96">
        <w:t>),</w:t>
      </w:r>
      <w:r w:rsidR="003726FB">
        <w:t xml:space="preserve"> </w:t>
      </w:r>
      <w:r w:rsidRPr="00BD2B96">
        <w:t>MacDonald</w:t>
      </w:r>
      <w:r w:rsidR="003726FB">
        <w:t xml:space="preserve"> </w:t>
      </w:r>
      <w:r w:rsidRPr="00BD2B96">
        <w:t>et</w:t>
      </w:r>
      <w:r w:rsidR="003726FB">
        <w:t xml:space="preserve"> </w:t>
      </w:r>
      <w:r w:rsidRPr="00BD2B96">
        <w:t>al</w:t>
      </w:r>
      <w:r w:rsidR="00DA7898">
        <w:t>.;</w:t>
      </w:r>
      <w:r w:rsidR="00BD2B96" w:rsidRPr="00BD2B96">
        <w:rPr>
          <w:rStyle w:val="FootnoteReference"/>
        </w:rPr>
        <w:footnoteReference w:id="94"/>
      </w:r>
      <w:r w:rsidR="003726FB">
        <w:t xml:space="preserve"> </w:t>
      </w:r>
      <w:r w:rsidRPr="00BD2B96">
        <w:t>(</w:t>
      </w:r>
      <w:r w:rsidR="00BD2B96" w:rsidRPr="00BD2B96">
        <w:t>Attachment</w:t>
      </w:r>
      <w:r w:rsidR="003726FB">
        <w:t xml:space="preserve"> </w:t>
      </w:r>
      <w:r w:rsidR="00BD2B96" w:rsidRPr="00BD2B96">
        <w:t>2</w:t>
      </w:r>
      <w:r w:rsidR="003726FB">
        <w:t xml:space="preserve"> </w:t>
      </w:r>
      <w:r w:rsidR="00BD2B96" w:rsidRPr="00BD2B96">
        <w:t>Section</w:t>
      </w:r>
      <w:r w:rsidR="003726FB">
        <w:t xml:space="preserve"> </w:t>
      </w:r>
      <w:r w:rsidR="00BD2B96" w:rsidRPr="00BD2B96">
        <w:t>7.3.1</w:t>
      </w:r>
      <w:r w:rsidR="003726FB">
        <w:t xml:space="preserve"> </w:t>
      </w:r>
      <w:r w:rsidR="00BD2B96" w:rsidRPr="00BD2B96">
        <w:t>10</w:t>
      </w:r>
      <w:r w:rsidR="003726FB">
        <w:t xml:space="preserve"> </w:t>
      </w:r>
      <w:r w:rsidRPr="00BD2B96">
        <w:t>and</w:t>
      </w:r>
      <w:r w:rsidR="003726FB">
        <w:t xml:space="preserve"> </w:t>
      </w:r>
      <w:r w:rsidR="00BD2B96" w:rsidRPr="00BD2B96">
        <w:t>Table</w:t>
      </w:r>
      <w:r w:rsidR="003726FB">
        <w:t xml:space="preserve"> </w:t>
      </w:r>
      <w:r w:rsidR="00BD2B96" w:rsidRPr="00BD2B96">
        <w:t>96</w:t>
      </w:r>
      <w:r w:rsidRPr="00BD2B96">
        <w:t>)</w:t>
      </w:r>
      <w:r w:rsidR="003726FB">
        <w:t xml:space="preserve"> </w:t>
      </w:r>
      <w:r w:rsidRPr="00BD2B96">
        <w:t>and</w:t>
      </w:r>
      <w:r w:rsidR="003726FB">
        <w:t xml:space="preserve"> </w:t>
      </w:r>
      <w:r w:rsidRPr="00BD2B96">
        <w:t>Maloney</w:t>
      </w:r>
      <w:r w:rsidR="003726FB">
        <w:t xml:space="preserve"> </w:t>
      </w:r>
      <w:r w:rsidRPr="00BD2B96">
        <w:t>et</w:t>
      </w:r>
      <w:r w:rsidR="003726FB">
        <w:t xml:space="preserve"> </w:t>
      </w:r>
      <w:r w:rsidRPr="00BD2B96">
        <w:t>al</w:t>
      </w:r>
      <w:r w:rsidR="00DA7898">
        <w:t>.;</w:t>
      </w:r>
      <w:r w:rsidR="00BD2B96" w:rsidRPr="00BD2B96">
        <w:rPr>
          <w:rStyle w:val="FootnoteReference"/>
        </w:rPr>
        <w:footnoteReference w:id="95"/>
      </w:r>
      <w:r w:rsidR="003726FB">
        <w:t xml:space="preserve"> </w:t>
      </w:r>
      <w:r w:rsidRPr="00BD2B96">
        <w:t>(</w:t>
      </w:r>
      <w:r w:rsidR="00BD2B96" w:rsidRPr="00BD2B96">
        <w:t>Table</w:t>
      </w:r>
      <w:r w:rsidR="003726FB">
        <w:t xml:space="preserve"> </w:t>
      </w:r>
      <w:r w:rsidR="00BD2B96" w:rsidRPr="00BD2B96">
        <w:t>96</w:t>
      </w:r>
      <w:r w:rsidRPr="00BD2B96">
        <w:t>)</w:t>
      </w:r>
      <w:r w:rsidR="003726FB">
        <w:t xml:space="preserve"> </w:t>
      </w:r>
      <w:r w:rsidRPr="00BD2B96">
        <w:t>have</w:t>
      </w:r>
      <w:r w:rsidR="003726FB">
        <w:t xml:space="preserve"> </w:t>
      </w:r>
      <w:r w:rsidRPr="00BD2B96">
        <w:t>the</w:t>
      </w:r>
      <w:r w:rsidR="003726FB">
        <w:t xml:space="preserve"> </w:t>
      </w:r>
      <w:r w:rsidRPr="003C5BAC">
        <w:t>same</w:t>
      </w:r>
      <w:r w:rsidR="003726FB">
        <w:t xml:space="preserve"> </w:t>
      </w:r>
      <w:r w:rsidRPr="003C5BAC">
        <w:t>conclusion.</w:t>
      </w:r>
    </w:p>
    <w:p w14:paraId="0F75356B" w14:textId="38E5DB8A" w:rsidR="00143A63" w:rsidRPr="003C5BAC" w:rsidRDefault="00143A63" w:rsidP="00143A63">
      <w:r w:rsidRPr="003C5BAC">
        <w:t>Of</w:t>
      </w:r>
      <w:r w:rsidR="003726FB">
        <w:t xml:space="preserve"> </w:t>
      </w:r>
      <w:r w:rsidRPr="003C5BAC">
        <w:t>note,</w:t>
      </w:r>
      <w:r w:rsidR="003726FB">
        <w:t xml:space="preserve"> </w:t>
      </w:r>
      <w:r w:rsidRPr="003C5BAC">
        <w:t>NCCN</w:t>
      </w:r>
      <w:r w:rsidR="003726FB">
        <w:t xml:space="preserve"> </w:t>
      </w:r>
      <w:r w:rsidRPr="003C5BAC">
        <w:t>guidelines</w:t>
      </w:r>
      <w:r w:rsidR="003726FB">
        <w:t xml:space="preserve"> </w:t>
      </w:r>
      <w:r w:rsidRPr="003C5BAC">
        <w:t>(ALL-C</w:t>
      </w:r>
      <w:r w:rsidR="003726FB">
        <w:t xml:space="preserve"> </w:t>
      </w:r>
      <w:r w:rsidRPr="003C5BAC">
        <w:t>3</w:t>
      </w:r>
      <w:r w:rsidR="003726FB">
        <w:t xml:space="preserve"> </w:t>
      </w:r>
      <w:r w:rsidRPr="003C5BAC">
        <w:t>of</w:t>
      </w:r>
      <w:r w:rsidR="003726FB">
        <w:t xml:space="preserve"> </w:t>
      </w:r>
      <w:r w:rsidRPr="003C5BAC">
        <w:t>4)</w:t>
      </w:r>
      <w:r w:rsidR="003726FB">
        <w:t xml:space="preserve"> </w:t>
      </w:r>
      <w:r w:rsidRPr="003C5BAC">
        <w:t>state</w:t>
      </w:r>
      <w:r w:rsidR="003726FB">
        <w:t xml:space="preserve"> </w:t>
      </w:r>
      <w:r w:rsidRPr="003C5BAC">
        <w:t>the</w:t>
      </w:r>
      <w:r w:rsidR="003726FB">
        <w:t xml:space="preserve"> </w:t>
      </w:r>
      <w:r w:rsidRPr="003C5BAC">
        <w:t>IV</w:t>
      </w:r>
      <w:r w:rsidR="003726FB">
        <w:t xml:space="preserve"> </w:t>
      </w:r>
      <w:r w:rsidRPr="003C5BAC">
        <w:t>route</w:t>
      </w:r>
      <w:r w:rsidR="003726FB">
        <w:t xml:space="preserve"> </w:t>
      </w:r>
      <w:r w:rsidRPr="003C5BAC">
        <w:t>is</w:t>
      </w:r>
      <w:r w:rsidR="003726FB">
        <w:t xml:space="preserve"> </w:t>
      </w:r>
      <w:r w:rsidRPr="003C5BAC">
        <w:t>increasingly</w:t>
      </w:r>
      <w:r w:rsidR="003726FB">
        <w:t xml:space="preserve"> </w:t>
      </w:r>
      <w:r w:rsidRPr="003C5BAC">
        <w:t>being</w:t>
      </w:r>
      <w:r w:rsidR="003726FB">
        <w:t xml:space="preserve"> </w:t>
      </w:r>
      <w:r w:rsidRPr="003C5BAC">
        <w:t>used.</w:t>
      </w:r>
    </w:p>
    <w:p w14:paraId="1E8F0EE2" w14:textId="0F285D11" w:rsidR="00143A63" w:rsidRPr="003C5BAC" w:rsidRDefault="00143A63" w:rsidP="00143A63">
      <w:r w:rsidRPr="003C5BAC">
        <w:t>A</w:t>
      </w:r>
      <w:r w:rsidR="003726FB">
        <w:t xml:space="preserve"> </w:t>
      </w:r>
      <w:r w:rsidRPr="008C3084">
        <w:t>paper</w:t>
      </w:r>
      <w:r w:rsidR="003726FB">
        <w:t xml:space="preserve"> </w:t>
      </w:r>
      <w:r w:rsidRPr="008C3084">
        <w:t>by</w:t>
      </w:r>
      <w:r w:rsidR="003726FB">
        <w:t xml:space="preserve"> </w:t>
      </w:r>
      <w:r w:rsidRPr="008C3084">
        <w:t>Chang</w:t>
      </w:r>
      <w:r w:rsidR="003726FB">
        <w:t xml:space="preserve"> </w:t>
      </w:r>
      <w:r w:rsidRPr="008C3084">
        <w:t>et</w:t>
      </w:r>
      <w:r w:rsidR="003726FB">
        <w:t xml:space="preserve"> </w:t>
      </w:r>
      <w:r w:rsidRPr="008C3084">
        <w:t>al</w:t>
      </w:r>
      <w:r w:rsidR="00DA7898">
        <w:t>.;</w:t>
      </w:r>
      <w:r w:rsidR="00BD2B96" w:rsidRPr="008C3084">
        <w:rPr>
          <w:rStyle w:val="FootnoteReference"/>
        </w:rPr>
        <w:footnoteReference w:id="96"/>
      </w:r>
      <w:r w:rsidR="003726FB">
        <w:t xml:space="preserve"> </w:t>
      </w:r>
      <w:r w:rsidRPr="008C3084">
        <w:t>concluded</w:t>
      </w:r>
      <w:r w:rsidR="003726FB">
        <w:t xml:space="preserve"> </w:t>
      </w:r>
      <w:r w:rsidRPr="003C5BAC">
        <w:t>that</w:t>
      </w:r>
      <w:r w:rsidR="003726FB">
        <w:t xml:space="preserve"> </w:t>
      </w:r>
      <w:r w:rsidRPr="003C5BAC">
        <w:t>premedication</w:t>
      </w:r>
      <w:r w:rsidR="003726FB">
        <w:t xml:space="preserve"> </w:t>
      </w:r>
      <w:r w:rsidRPr="003C5BAC">
        <w:t>did</w:t>
      </w:r>
      <w:r w:rsidR="003726FB">
        <w:t xml:space="preserve"> </w:t>
      </w:r>
      <w:r w:rsidRPr="003C5BAC">
        <w:t>not</w:t>
      </w:r>
      <w:r w:rsidR="003726FB">
        <w:t xml:space="preserve"> </w:t>
      </w:r>
      <w:r w:rsidRPr="003C5BAC">
        <w:t>reduce</w:t>
      </w:r>
      <w:r w:rsidR="003726FB">
        <w:t xml:space="preserve"> </w:t>
      </w:r>
      <w:r w:rsidRPr="003C5BAC">
        <w:t>the</w:t>
      </w:r>
      <w:r w:rsidR="003726FB">
        <w:t xml:space="preserve"> </w:t>
      </w:r>
      <w:r w:rsidRPr="003C5BAC">
        <w:t>rate</w:t>
      </w:r>
      <w:r w:rsidR="003726FB">
        <w:t xml:space="preserve"> </w:t>
      </w:r>
      <w:r w:rsidRPr="003C5BAC">
        <w:t>of</w:t>
      </w:r>
      <w:r w:rsidR="003726FB">
        <w:t xml:space="preserve"> </w:t>
      </w:r>
      <w:r w:rsidRPr="003C5BAC">
        <w:t>allergic</w:t>
      </w:r>
      <w:r w:rsidR="003726FB">
        <w:t xml:space="preserve"> </w:t>
      </w:r>
      <w:r w:rsidRPr="003C5BAC">
        <w:t>AEs.</w:t>
      </w:r>
      <w:r w:rsidR="003726FB">
        <w:t xml:space="preserve"> </w:t>
      </w:r>
      <w:r w:rsidRPr="003C5BAC">
        <w:t>However,</w:t>
      </w:r>
      <w:r w:rsidR="003726FB">
        <w:t xml:space="preserve"> </w:t>
      </w:r>
      <w:r w:rsidRPr="003C5BAC">
        <w:t>contrary</w:t>
      </w:r>
      <w:r w:rsidR="003726FB">
        <w:t xml:space="preserve"> </w:t>
      </w:r>
      <w:r w:rsidRPr="003C5BAC">
        <w:t>views</w:t>
      </w:r>
      <w:r w:rsidR="003726FB">
        <w:t xml:space="preserve"> </w:t>
      </w:r>
      <w:r w:rsidRPr="003C5BAC">
        <w:t>have</w:t>
      </w:r>
      <w:r w:rsidR="003726FB">
        <w:t xml:space="preserve"> </w:t>
      </w:r>
      <w:r w:rsidRPr="003C5BAC">
        <w:t>also</w:t>
      </w:r>
      <w:r w:rsidR="003726FB">
        <w:t xml:space="preserve"> </w:t>
      </w:r>
      <w:r w:rsidRPr="003C5BAC">
        <w:t>been</w:t>
      </w:r>
      <w:r w:rsidR="003726FB">
        <w:t xml:space="preserve"> </w:t>
      </w:r>
      <w:r w:rsidRPr="008C3084">
        <w:t>put</w:t>
      </w:r>
      <w:r w:rsidR="003726FB">
        <w:t xml:space="preserve"> </w:t>
      </w:r>
      <w:r w:rsidRPr="008C3084">
        <w:t>(</w:t>
      </w:r>
      <w:r w:rsidR="005755A1" w:rsidRPr="008C3084">
        <w:t>for</w:t>
      </w:r>
      <w:r w:rsidR="003726FB">
        <w:t xml:space="preserve"> </w:t>
      </w:r>
      <w:r w:rsidR="005755A1" w:rsidRPr="008C3084">
        <w:t>example</w:t>
      </w:r>
      <w:r w:rsidR="003726FB">
        <w:t xml:space="preserve"> </w:t>
      </w:r>
      <w:r w:rsidRPr="008C3084">
        <w:t>Stock</w:t>
      </w:r>
      <w:r w:rsidR="003726FB">
        <w:t xml:space="preserve"> </w:t>
      </w:r>
      <w:r w:rsidRPr="008C3084">
        <w:t>et</w:t>
      </w:r>
      <w:r w:rsidR="003726FB">
        <w:t xml:space="preserve"> </w:t>
      </w:r>
      <w:r w:rsidRPr="008C3084">
        <w:t>al,</w:t>
      </w:r>
      <w:r w:rsidR="003726FB">
        <w:t xml:space="preserve"> </w:t>
      </w:r>
      <w:r w:rsidRPr="008C3084">
        <w:t>2011</w:t>
      </w:r>
      <w:bookmarkStart w:id="145" w:name="_Ref518316256"/>
      <w:r w:rsidR="00DA7898">
        <w:t>).</w:t>
      </w:r>
      <w:r w:rsidR="008C3084" w:rsidRPr="008C3084">
        <w:rPr>
          <w:rStyle w:val="FootnoteReference"/>
        </w:rPr>
        <w:footnoteReference w:id="97"/>
      </w:r>
      <w:bookmarkEnd w:id="145"/>
      <w:r w:rsidR="003726FB">
        <w:t xml:space="preserve"> </w:t>
      </w:r>
      <w:r w:rsidRPr="008C3084">
        <w:t>One</w:t>
      </w:r>
      <w:r w:rsidR="003726FB">
        <w:t xml:space="preserve"> </w:t>
      </w:r>
      <w:r w:rsidRPr="003C5BAC">
        <w:t>concern</w:t>
      </w:r>
      <w:r w:rsidR="003726FB">
        <w:t xml:space="preserve"> </w:t>
      </w:r>
      <w:r w:rsidRPr="003C5BAC">
        <w:t>with</w:t>
      </w:r>
      <w:r w:rsidR="003726FB">
        <w:t xml:space="preserve"> </w:t>
      </w:r>
      <w:r w:rsidRPr="003C5BAC">
        <w:t>the</w:t>
      </w:r>
      <w:r w:rsidR="003726FB">
        <w:t xml:space="preserve"> </w:t>
      </w:r>
      <w:r w:rsidRPr="003C5BAC">
        <w:t>use</w:t>
      </w:r>
      <w:r w:rsidR="003726FB">
        <w:t xml:space="preserve"> </w:t>
      </w:r>
      <w:r w:rsidRPr="003C5BAC">
        <w:t>of</w:t>
      </w:r>
      <w:r w:rsidR="003726FB">
        <w:t xml:space="preserve"> </w:t>
      </w:r>
      <w:r w:rsidRPr="003C5BAC">
        <w:t>steroid</w:t>
      </w:r>
      <w:r w:rsidR="003726FB">
        <w:t xml:space="preserve"> </w:t>
      </w:r>
      <w:r w:rsidRPr="003C5BAC">
        <w:t>pre-medication</w:t>
      </w:r>
      <w:r w:rsidR="003726FB">
        <w:t xml:space="preserve"> </w:t>
      </w:r>
      <w:r w:rsidRPr="003C5BAC">
        <w:t>is</w:t>
      </w:r>
      <w:r w:rsidR="003726FB">
        <w:t xml:space="preserve"> </w:t>
      </w:r>
      <w:r w:rsidRPr="003C5BAC">
        <w:t>that</w:t>
      </w:r>
      <w:r w:rsidR="003726FB">
        <w:t xml:space="preserve"> </w:t>
      </w:r>
      <w:r w:rsidRPr="003C5BAC">
        <w:t>suppression</w:t>
      </w:r>
      <w:r w:rsidR="003726FB">
        <w:t xml:space="preserve"> </w:t>
      </w:r>
      <w:r w:rsidRPr="003C5BAC">
        <w:t>of</w:t>
      </w:r>
      <w:r w:rsidR="003726FB">
        <w:t xml:space="preserve"> </w:t>
      </w:r>
      <w:r w:rsidRPr="003C5BAC">
        <w:t>allergic</w:t>
      </w:r>
      <w:r w:rsidR="003726FB">
        <w:t xml:space="preserve"> </w:t>
      </w:r>
      <w:r w:rsidRPr="003C5BAC">
        <w:t>AEs</w:t>
      </w:r>
      <w:r w:rsidR="003726FB">
        <w:t xml:space="preserve"> </w:t>
      </w:r>
      <w:r w:rsidRPr="003C5BAC">
        <w:t>will</w:t>
      </w:r>
      <w:r w:rsidR="003726FB">
        <w:t xml:space="preserve"> </w:t>
      </w:r>
      <w:r w:rsidRPr="003C5BAC">
        <w:t>remove</w:t>
      </w:r>
      <w:r w:rsidR="003726FB">
        <w:t xml:space="preserve"> </w:t>
      </w:r>
      <w:r w:rsidRPr="003C5BAC">
        <w:t>that</w:t>
      </w:r>
      <w:r w:rsidR="003726FB">
        <w:t xml:space="preserve"> </w:t>
      </w:r>
      <w:r w:rsidRPr="003C5BAC">
        <w:t>clinical</w:t>
      </w:r>
      <w:r w:rsidR="003726FB">
        <w:t xml:space="preserve"> </w:t>
      </w:r>
      <w:r w:rsidRPr="003C5BAC">
        <w:t>indication</w:t>
      </w:r>
      <w:r w:rsidR="003726FB">
        <w:t xml:space="preserve"> </w:t>
      </w:r>
      <w:r w:rsidRPr="003C5BAC">
        <w:t>of</w:t>
      </w:r>
      <w:r w:rsidR="003726FB">
        <w:t xml:space="preserve"> </w:t>
      </w:r>
      <w:r w:rsidRPr="003C5BAC">
        <w:t>the</w:t>
      </w:r>
      <w:r w:rsidR="003726FB">
        <w:t xml:space="preserve"> </w:t>
      </w:r>
      <w:r w:rsidRPr="003C5BAC">
        <w:t>development</w:t>
      </w:r>
      <w:r w:rsidR="003726FB">
        <w:t xml:space="preserve"> </w:t>
      </w:r>
      <w:r w:rsidRPr="003C5BAC">
        <w:t>of</w:t>
      </w:r>
      <w:r w:rsidR="003726FB">
        <w:t xml:space="preserve"> </w:t>
      </w:r>
      <w:r w:rsidRPr="003C5BAC">
        <w:t>neutralising</w:t>
      </w:r>
      <w:r w:rsidR="003726FB">
        <w:t xml:space="preserve"> </w:t>
      </w:r>
      <w:r w:rsidRPr="003C5BAC">
        <w:t>antibodies.</w:t>
      </w:r>
      <w:r w:rsidR="003726FB">
        <w:t xml:space="preserve"> </w:t>
      </w:r>
      <w:r w:rsidRPr="003C5BAC">
        <w:t>(This</w:t>
      </w:r>
      <w:r w:rsidR="003726FB">
        <w:t xml:space="preserve"> </w:t>
      </w:r>
      <w:r w:rsidRPr="003C5BAC">
        <w:t>issue</w:t>
      </w:r>
      <w:r w:rsidR="003726FB">
        <w:t xml:space="preserve"> </w:t>
      </w:r>
      <w:r w:rsidRPr="003C5BAC">
        <w:t>might</w:t>
      </w:r>
      <w:r w:rsidR="003726FB">
        <w:t xml:space="preserve"> </w:t>
      </w:r>
      <w:r w:rsidRPr="003C5BAC">
        <w:t>be</w:t>
      </w:r>
      <w:r w:rsidR="003726FB">
        <w:t xml:space="preserve"> </w:t>
      </w:r>
      <w:r w:rsidRPr="003C5BAC">
        <w:t>addressed</w:t>
      </w:r>
      <w:r w:rsidR="003726FB">
        <w:t xml:space="preserve"> </w:t>
      </w:r>
      <w:r w:rsidRPr="003C5BAC">
        <w:t>by</w:t>
      </w:r>
      <w:r w:rsidR="003726FB">
        <w:t xml:space="preserve"> </w:t>
      </w:r>
      <w:r w:rsidRPr="003C5BAC">
        <w:t>asparaginase</w:t>
      </w:r>
      <w:r w:rsidR="003726FB">
        <w:t xml:space="preserve"> </w:t>
      </w:r>
      <w:r w:rsidRPr="003C5BAC">
        <w:t>monitoring.)</w:t>
      </w:r>
    </w:p>
    <w:p w14:paraId="713AB2BD" w14:textId="21B5EF73" w:rsidR="00143A63" w:rsidRPr="003C5BAC" w:rsidRDefault="00143A63" w:rsidP="00143A63">
      <w:r w:rsidRPr="003C5BAC">
        <w:t>EviQ</w:t>
      </w:r>
      <w:r w:rsidR="003726FB">
        <w:t xml:space="preserve"> </w:t>
      </w:r>
      <w:r w:rsidRPr="003C5BAC">
        <w:t>concludes</w:t>
      </w:r>
      <w:r w:rsidR="003726FB">
        <w:t xml:space="preserve"> </w:t>
      </w:r>
      <w:r w:rsidRPr="003C5BAC">
        <w:t>that</w:t>
      </w:r>
      <w:r w:rsidR="003726FB">
        <w:t xml:space="preserve"> </w:t>
      </w:r>
      <w:r w:rsidRPr="003C5BAC">
        <w:t>for</w:t>
      </w:r>
      <w:r w:rsidR="003726FB">
        <w:t xml:space="preserve"> </w:t>
      </w:r>
      <w:r w:rsidRPr="003C5BAC">
        <w:t>pegasparaginase</w:t>
      </w:r>
      <w:r w:rsidRPr="008C3084">
        <w:t>,</w:t>
      </w:r>
      <w:r w:rsidR="003726FB">
        <w:t xml:space="preserve"> </w:t>
      </w:r>
      <w:r w:rsidRPr="008C3084">
        <w:t>as</w:t>
      </w:r>
      <w:r w:rsidR="003726FB">
        <w:t xml:space="preserve"> </w:t>
      </w:r>
      <w:r w:rsidRPr="008C3084">
        <w:t>per</w:t>
      </w:r>
      <w:r w:rsidR="003726FB">
        <w:t xml:space="preserve"> </w:t>
      </w:r>
      <w:r w:rsidRPr="008C3084">
        <w:t>Stock</w:t>
      </w:r>
      <w:r w:rsidR="003726FB">
        <w:t xml:space="preserve"> </w:t>
      </w:r>
      <w:r w:rsidRPr="008C3084">
        <w:t>et</w:t>
      </w:r>
      <w:r w:rsidR="003726FB">
        <w:t xml:space="preserve"> </w:t>
      </w:r>
      <w:r w:rsidRPr="008C3084">
        <w:t>al</w:t>
      </w:r>
      <w:r w:rsidR="003726FB">
        <w:t xml:space="preserve"> </w:t>
      </w:r>
      <w:r w:rsidRPr="008C3084">
        <w:t>(2011)</w:t>
      </w:r>
      <w:proofErr w:type="gramStart"/>
      <w:r w:rsidR="00DA7898">
        <w:t>;</w:t>
      </w:r>
      <w:proofErr w:type="gramEnd"/>
      <w:r w:rsidR="008C3084" w:rsidRPr="008C3084">
        <w:rPr>
          <w:vertAlign w:val="superscript"/>
        </w:rPr>
        <w:fldChar w:fldCharType="begin"/>
      </w:r>
      <w:r w:rsidR="008C3084" w:rsidRPr="008C3084">
        <w:rPr>
          <w:vertAlign w:val="superscript"/>
        </w:rPr>
        <w:instrText xml:space="preserve"> NOTEREF _Ref518316256 \h </w:instrText>
      </w:r>
      <w:r w:rsidR="008C3084">
        <w:rPr>
          <w:vertAlign w:val="superscript"/>
        </w:rPr>
        <w:instrText xml:space="preserve"> \* MERGEFORMAT </w:instrText>
      </w:r>
      <w:r w:rsidR="008C3084" w:rsidRPr="008C3084">
        <w:rPr>
          <w:vertAlign w:val="superscript"/>
        </w:rPr>
      </w:r>
      <w:r w:rsidR="008C3084" w:rsidRPr="008C3084">
        <w:rPr>
          <w:vertAlign w:val="superscript"/>
        </w:rPr>
        <w:fldChar w:fldCharType="separate"/>
      </w:r>
      <w:r w:rsidR="008C3084" w:rsidRPr="008C3084">
        <w:rPr>
          <w:vertAlign w:val="superscript"/>
        </w:rPr>
        <w:t>59</w:t>
      </w:r>
      <w:r w:rsidR="008C3084" w:rsidRPr="008C3084">
        <w:rPr>
          <w:vertAlign w:val="superscript"/>
        </w:rPr>
        <w:fldChar w:fldCharType="end"/>
      </w:r>
      <w:r w:rsidR="003726FB">
        <w:t xml:space="preserve"> </w:t>
      </w:r>
      <w:r w:rsidR="00610744" w:rsidRPr="008C3084">
        <w:t>‘</w:t>
      </w:r>
      <w:r w:rsidRPr="008C3084">
        <w:t>If</w:t>
      </w:r>
      <w:r w:rsidR="003726FB">
        <w:t xml:space="preserve"> </w:t>
      </w:r>
      <w:r w:rsidRPr="003C5BAC">
        <w:t>not</w:t>
      </w:r>
      <w:r w:rsidR="003726FB">
        <w:t xml:space="preserve"> </w:t>
      </w:r>
      <w:r w:rsidRPr="003C5BAC">
        <w:t>on</w:t>
      </w:r>
      <w:r w:rsidR="003726FB">
        <w:t xml:space="preserve"> </w:t>
      </w:r>
      <w:r w:rsidRPr="003C5BAC">
        <w:t>concurrent</w:t>
      </w:r>
      <w:r w:rsidR="003726FB">
        <w:t xml:space="preserve"> </w:t>
      </w:r>
      <w:r w:rsidRPr="003C5BAC">
        <w:t>corticosteroids,</w:t>
      </w:r>
      <w:r w:rsidR="003726FB">
        <w:t xml:space="preserve"> </w:t>
      </w:r>
      <w:r w:rsidRPr="003C5BAC">
        <w:t>premedication</w:t>
      </w:r>
      <w:r w:rsidR="003726FB">
        <w:t xml:space="preserve"> </w:t>
      </w:r>
      <w:r w:rsidRPr="003C5BAC">
        <w:t>with</w:t>
      </w:r>
      <w:r w:rsidR="003726FB">
        <w:t xml:space="preserve"> </w:t>
      </w:r>
      <w:r w:rsidRPr="003C5BAC">
        <w:t>hydrocortisone</w:t>
      </w:r>
      <w:r w:rsidR="003726FB">
        <w:t xml:space="preserve"> </w:t>
      </w:r>
      <w:r w:rsidRPr="003C5BAC">
        <w:t>100</w:t>
      </w:r>
      <w:r w:rsidR="003726FB">
        <w:t xml:space="preserve"> </w:t>
      </w:r>
      <w:r w:rsidRPr="003C5BAC">
        <w:t>mg</w:t>
      </w:r>
      <w:r w:rsidR="003726FB">
        <w:t xml:space="preserve"> </w:t>
      </w:r>
      <w:r w:rsidRPr="003C5BAC">
        <w:t>IV</w:t>
      </w:r>
      <w:r w:rsidR="003726FB">
        <w:t xml:space="preserve"> </w:t>
      </w:r>
      <w:r w:rsidRPr="003C5BAC">
        <w:t>is</w:t>
      </w:r>
      <w:r w:rsidR="003726FB">
        <w:t xml:space="preserve"> </w:t>
      </w:r>
      <w:r w:rsidRPr="003C5BAC">
        <w:t>recommended</w:t>
      </w:r>
      <w:r w:rsidR="00610744">
        <w:t>’</w:t>
      </w:r>
      <w:r w:rsidRPr="003C5BAC">
        <w:t>.</w:t>
      </w:r>
    </w:p>
    <w:p w14:paraId="73E7F72A" w14:textId="1DE250C6" w:rsidR="00143A63" w:rsidRDefault="008C3084" w:rsidP="004430B0">
      <w:pPr>
        <w:pStyle w:val="Comment"/>
        <w:ind w:left="1134" w:hanging="1134"/>
      </w:pPr>
      <w:r w:rsidRPr="00557953">
        <w:rPr>
          <w:b/>
        </w:rPr>
        <w:t>Comment:</w:t>
      </w:r>
      <w:r w:rsidR="004430B0">
        <w:tab/>
      </w:r>
      <w:r w:rsidR="00D145D4" w:rsidRPr="00323727">
        <w:t>Question</w:t>
      </w:r>
      <w:r w:rsidR="003726FB">
        <w:t xml:space="preserve"> </w:t>
      </w:r>
      <w:r w:rsidR="00D145D4" w:rsidRPr="00323727">
        <w:t>for</w:t>
      </w:r>
      <w:r w:rsidR="003726FB">
        <w:t xml:space="preserve"> </w:t>
      </w:r>
      <w:r w:rsidR="00D145D4" w:rsidRPr="00323727">
        <w:t>ACM:</w:t>
      </w:r>
      <w:r w:rsidR="003726FB">
        <w:t xml:space="preserve"> </w:t>
      </w:r>
      <w:r w:rsidR="00D145D4" w:rsidRPr="008C3084">
        <w:t>Should</w:t>
      </w:r>
      <w:r w:rsidR="003726FB">
        <w:t xml:space="preserve"> </w:t>
      </w:r>
      <w:r w:rsidR="00D145D4" w:rsidRPr="008C3084">
        <w:t>the</w:t>
      </w:r>
      <w:r w:rsidR="003726FB">
        <w:t xml:space="preserve"> </w:t>
      </w:r>
      <w:r w:rsidR="00D145D4" w:rsidRPr="008C3084">
        <w:t>PI</w:t>
      </w:r>
      <w:r w:rsidR="003726FB">
        <w:t xml:space="preserve"> </w:t>
      </w:r>
      <w:r w:rsidR="00D145D4" w:rsidRPr="008C3084">
        <w:t>recommend</w:t>
      </w:r>
      <w:r w:rsidR="003726FB">
        <w:t xml:space="preserve"> </w:t>
      </w:r>
      <w:r w:rsidR="00D145D4" w:rsidRPr="008C3084">
        <w:t>use</w:t>
      </w:r>
      <w:r w:rsidR="003726FB">
        <w:t xml:space="preserve"> </w:t>
      </w:r>
      <w:r w:rsidR="00D145D4" w:rsidRPr="008C3084">
        <w:t>of</w:t>
      </w:r>
      <w:r w:rsidR="003726FB">
        <w:t xml:space="preserve"> </w:t>
      </w:r>
      <w:r w:rsidR="00D145D4" w:rsidRPr="008C3084">
        <w:t>pre-medication</w:t>
      </w:r>
      <w:r w:rsidR="003726FB">
        <w:t xml:space="preserve"> </w:t>
      </w:r>
      <w:r w:rsidR="00D145D4" w:rsidRPr="008C3084">
        <w:t>to</w:t>
      </w:r>
      <w:r w:rsidR="003726FB">
        <w:t xml:space="preserve"> </w:t>
      </w:r>
      <w:r w:rsidR="00D145D4" w:rsidRPr="008C3084">
        <w:t>mitigate</w:t>
      </w:r>
      <w:r w:rsidR="003726FB">
        <w:t xml:space="preserve"> </w:t>
      </w:r>
      <w:r w:rsidR="00D145D4" w:rsidRPr="008C3084">
        <w:t>risk</w:t>
      </w:r>
      <w:r w:rsidR="003726FB">
        <w:t xml:space="preserve"> </w:t>
      </w:r>
      <w:r w:rsidR="00D145D4" w:rsidRPr="008C3084">
        <w:t>of</w:t>
      </w:r>
      <w:r w:rsidR="003726FB">
        <w:t xml:space="preserve"> </w:t>
      </w:r>
      <w:r w:rsidR="00D145D4" w:rsidRPr="008C3084">
        <w:t>allergy?</w:t>
      </w:r>
      <w:r w:rsidR="003726FB">
        <w:t xml:space="preserve"> </w:t>
      </w:r>
      <w:r w:rsidR="00D145D4" w:rsidRPr="008C3084">
        <w:t>Should</w:t>
      </w:r>
      <w:r w:rsidR="003726FB">
        <w:t xml:space="preserve"> </w:t>
      </w:r>
      <w:r w:rsidR="00D145D4" w:rsidRPr="008C3084">
        <w:t>the</w:t>
      </w:r>
      <w:r w:rsidR="003726FB">
        <w:t xml:space="preserve"> </w:t>
      </w:r>
      <w:r w:rsidR="00D145D4" w:rsidRPr="008C3084">
        <w:t>PI</w:t>
      </w:r>
      <w:r w:rsidR="003726FB">
        <w:t xml:space="preserve"> </w:t>
      </w:r>
      <w:r w:rsidR="00D145D4" w:rsidRPr="008C3084">
        <w:t>recommend</w:t>
      </w:r>
      <w:r w:rsidR="003726FB">
        <w:t xml:space="preserve"> </w:t>
      </w:r>
      <w:r w:rsidR="00D145D4" w:rsidRPr="008C3084">
        <w:t>IM</w:t>
      </w:r>
      <w:r w:rsidR="003726FB">
        <w:t xml:space="preserve"> </w:t>
      </w:r>
      <w:r w:rsidR="00D145D4" w:rsidRPr="008C3084">
        <w:t>over</w:t>
      </w:r>
      <w:r w:rsidR="003726FB">
        <w:t xml:space="preserve"> </w:t>
      </w:r>
      <w:r w:rsidR="00D145D4" w:rsidRPr="008C3084">
        <w:t>IV</w:t>
      </w:r>
      <w:r w:rsidR="003726FB">
        <w:t xml:space="preserve"> </w:t>
      </w:r>
      <w:r w:rsidR="00D145D4" w:rsidRPr="008C3084">
        <w:t>administration,</w:t>
      </w:r>
      <w:r w:rsidR="003726FB">
        <w:t xml:space="preserve"> </w:t>
      </w:r>
      <w:r w:rsidR="00D145D4" w:rsidRPr="008C3084">
        <w:t>or</w:t>
      </w:r>
      <w:r w:rsidR="003726FB">
        <w:t xml:space="preserve"> </w:t>
      </w:r>
      <w:r w:rsidR="00D145D4" w:rsidRPr="008C3084">
        <w:t>a</w:t>
      </w:r>
      <w:r w:rsidR="003726FB">
        <w:t xml:space="preserve"> </w:t>
      </w:r>
      <w:r w:rsidR="00D145D4" w:rsidRPr="008C3084">
        <w:lastRenderedPageBreak/>
        <w:t>slower</w:t>
      </w:r>
      <w:r w:rsidR="003726FB">
        <w:t xml:space="preserve"> </w:t>
      </w:r>
      <w:r w:rsidR="00D145D4" w:rsidRPr="008C3084">
        <w:t>infusion,</w:t>
      </w:r>
      <w:r w:rsidR="003726FB">
        <w:t xml:space="preserve"> </w:t>
      </w:r>
      <w:r w:rsidR="00D145D4" w:rsidRPr="008C3084">
        <w:t>or</w:t>
      </w:r>
      <w:r w:rsidR="003726FB">
        <w:t xml:space="preserve"> </w:t>
      </w:r>
      <w:r w:rsidR="00D145D4" w:rsidRPr="008C3084">
        <w:t>any</w:t>
      </w:r>
      <w:r w:rsidR="003726FB">
        <w:t xml:space="preserve"> </w:t>
      </w:r>
      <w:r w:rsidR="00D145D4" w:rsidRPr="008C3084">
        <w:t>other</w:t>
      </w:r>
      <w:r w:rsidR="003726FB">
        <w:t xml:space="preserve"> </w:t>
      </w:r>
      <w:r w:rsidR="00D145D4" w:rsidRPr="008C3084">
        <w:t>strategies</w:t>
      </w:r>
      <w:r w:rsidR="003726FB">
        <w:t xml:space="preserve"> </w:t>
      </w:r>
      <w:r w:rsidR="00D145D4" w:rsidRPr="008C3084">
        <w:t>to</w:t>
      </w:r>
      <w:r w:rsidR="003726FB">
        <w:t xml:space="preserve"> </w:t>
      </w:r>
      <w:r w:rsidR="00D145D4" w:rsidRPr="008C3084">
        <w:t>minimise</w:t>
      </w:r>
      <w:r w:rsidR="003726FB">
        <w:t xml:space="preserve"> </w:t>
      </w:r>
      <w:r w:rsidR="00D145D4" w:rsidRPr="008C3084">
        <w:t>the</w:t>
      </w:r>
      <w:r w:rsidR="003726FB">
        <w:t xml:space="preserve"> </w:t>
      </w:r>
      <w:r w:rsidR="00D145D4" w:rsidRPr="008C3084">
        <w:t>risk</w:t>
      </w:r>
      <w:r w:rsidR="003726FB">
        <w:t xml:space="preserve"> </w:t>
      </w:r>
      <w:r w:rsidR="00D145D4" w:rsidRPr="008C3084">
        <w:t>of</w:t>
      </w:r>
      <w:r w:rsidR="003726FB">
        <w:t xml:space="preserve"> </w:t>
      </w:r>
      <w:r w:rsidR="00D145D4" w:rsidRPr="008C3084">
        <w:t>hypersensitivity?</w:t>
      </w:r>
    </w:p>
    <w:p w14:paraId="250205DD" w14:textId="6D9E4E9C" w:rsidR="00D145D4" w:rsidRPr="00D145D4" w:rsidRDefault="00D145D4" w:rsidP="00D145D4">
      <w:pPr>
        <w:pStyle w:val="Heading5"/>
      </w:pPr>
      <w:r w:rsidRPr="00D145D4">
        <w:t>Thrombosis</w:t>
      </w:r>
      <w:r w:rsidR="003726FB">
        <w:t xml:space="preserve"> </w:t>
      </w:r>
      <w:r w:rsidRPr="00D145D4">
        <w:t>and</w:t>
      </w:r>
      <w:r w:rsidR="003726FB">
        <w:t xml:space="preserve"> </w:t>
      </w:r>
      <w:r w:rsidRPr="00D145D4">
        <w:t>coagulopathy</w:t>
      </w:r>
      <w:r w:rsidR="003726FB">
        <w:t xml:space="preserve"> </w:t>
      </w:r>
      <w:r w:rsidRPr="00D145D4">
        <w:t>/</w:t>
      </w:r>
      <w:r w:rsidR="003726FB">
        <w:t xml:space="preserve"> </w:t>
      </w:r>
      <w:r w:rsidRPr="00D145D4">
        <w:t>bleeding</w:t>
      </w:r>
    </w:p>
    <w:p w14:paraId="59A7AFA6" w14:textId="4A58B839" w:rsidR="00D145D4" w:rsidRPr="003C5BAC" w:rsidRDefault="00D145D4" w:rsidP="00D145D4">
      <w:r w:rsidRPr="003C5BAC">
        <w:t>The</w:t>
      </w:r>
      <w:r w:rsidR="003726FB">
        <w:t xml:space="preserve"> </w:t>
      </w:r>
      <w:r w:rsidRPr="003C5BAC">
        <w:t>evaluator</w:t>
      </w:r>
      <w:r w:rsidR="003726FB">
        <w:t xml:space="preserve"> </w:t>
      </w:r>
      <w:r w:rsidRPr="003C5BAC">
        <w:t>draws</w:t>
      </w:r>
      <w:r w:rsidR="003726FB">
        <w:t xml:space="preserve"> </w:t>
      </w:r>
      <w:r w:rsidRPr="003C5BAC">
        <w:t>together</w:t>
      </w:r>
      <w:r w:rsidR="003726FB">
        <w:t xml:space="preserve"> </w:t>
      </w:r>
      <w:r w:rsidRPr="003C5BAC">
        <w:t>key</w:t>
      </w:r>
      <w:r w:rsidR="003726FB">
        <w:t xml:space="preserve"> </w:t>
      </w:r>
      <w:r w:rsidRPr="003C5BAC">
        <w:t>studies</w:t>
      </w:r>
      <w:r w:rsidR="003726FB">
        <w:t xml:space="preserve"> </w:t>
      </w:r>
      <w:r w:rsidRPr="003C5BAC">
        <w:t>informing</w:t>
      </w:r>
      <w:r w:rsidR="003726FB">
        <w:t xml:space="preserve"> </w:t>
      </w:r>
      <w:r w:rsidRPr="003C5BAC">
        <w:t>about</w:t>
      </w:r>
      <w:r w:rsidR="003726FB">
        <w:t xml:space="preserve"> </w:t>
      </w:r>
      <w:r w:rsidRPr="003C5BAC">
        <w:t>risk</w:t>
      </w:r>
      <w:r w:rsidR="003726FB">
        <w:t xml:space="preserve"> </w:t>
      </w:r>
      <w:r w:rsidRPr="003C5BAC">
        <w:t>of</w:t>
      </w:r>
      <w:r w:rsidR="003726FB">
        <w:t xml:space="preserve"> </w:t>
      </w:r>
      <w:r w:rsidRPr="003C5BAC">
        <w:t>thrombosis</w:t>
      </w:r>
      <w:r w:rsidR="003726FB">
        <w:t xml:space="preserve"> </w:t>
      </w:r>
      <w:r w:rsidR="008C3084">
        <w:t>in</w:t>
      </w:r>
      <w:r w:rsidR="003726FB">
        <w:t xml:space="preserve"> </w:t>
      </w:r>
      <w:r w:rsidR="008C3084" w:rsidRPr="008C3084">
        <w:t>Attachment</w:t>
      </w:r>
      <w:r w:rsidR="003726FB">
        <w:t xml:space="preserve"> </w:t>
      </w:r>
      <w:r w:rsidR="008C3084" w:rsidRPr="008C3084">
        <w:t>2</w:t>
      </w:r>
      <w:r w:rsidR="003726FB">
        <w:t xml:space="preserve"> </w:t>
      </w:r>
      <w:r w:rsidR="008C3084" w:rsidRPr="008C3084">
        <w:t>Section</w:t>
      </w:r>
      <w:r w:rsidR="003726FB">
        <w:t xml:space="preserve"> </w:t>
      </w:r>
      <w:r w:rsidR="008C3084" w:rsidRPr="008C3084">
        <w:t>8.2.5</w:t>
      </w:r>
      <w:r w:rsidR="003726FB">
        <w:t xml:space="preserve"> </w:t>
      </w:r>
      <w:r w:rsidRPr="008C3084">
        <w:t>(paediatric</w:t>
      </w:r>
      <w:r w:rsidR="003726FB">
        <w:t xml:space="preserve"> </w:t>
      </w:r>
      <w:r w:rsidRPr="008C3084">
        <w:t>use)</w:t>
      </w:r>
      <w:r w:rsidR="003726FB">
        <w:t xml:space="preserve"> </w:t>
      </w:r>
      <w:r w:rsidRPr="008C3084">
        <w:t>and</w:t>
      </w:r>
      <w:r w:rsidR="003726FB">
        <w:t xml:space="preserve"> </w:t>
      </w:r>
      <w:r w:rsidR="008C3084" w:rsidRPr="008C3084">
        <w:t>Section</w:t>
      </w:r>
      <w:r w:rsidR="003726FB">
        <w:t xml:space="preserve"> </w:t>
      </w:r>
      <w:r w:rsidR="008C3084" w:rsidRPr="008C3084">
        <w:t>8.2.10</w:t>
      </w:r>
      <w:r w:rsidR="003726FB">
        <w:t xml:space="preserve"> </w:t>
      </w:r>
      <w:r w:rsidRPr="008C3084">
        <w:t>(adult</w:t>
      </w:r>
      <w:r w:rsidR="003726FB">
        <w:t xml:space="preserve"> </w:t>
      </w:r>
      <w:r w:rsidRPr="008C3084">
        <w:t>use).</w:t>
      </w:r>
      <w:r w:rsidR="003726FB">
        <w:t xml:space="preserve"> </w:t>
      </w:r>
      <w:r w:rsidRPr="008C3084">
        <w:t>The</w:t>
      </w:r>
      <w:r w:rsidR="003726FB">
        <w:t xml:space="preserve"> </w:t>
      </w:r>
      <w:r w:rsidRPr="008C3084">
        <w:t>evaluator</w:t>
      </w:r>
      <w:r w:rsidR="003726FB">
        <w:t xml:space="preserve"> </w:t>
      </w:r>
      <w:r w:rsidRPr="003C5BAC">
        <w:t>notes:</w:t>
      </w:r>
    </w:p>
    <w:p w14:paraId="110A4E45" w14:textId="3496612D" w:rsidR="00D145D4" w:rsidRPr="003C5BAC" w:rsidRDefault="00D145D4" w:rsidP="00D145D4">
      <w:pPr>
        <w:ind w:left="720"/>
      </w:pPr>
      <w:r w:rsidRPr="003C5BAC">
        <w:rPr>
          <w:rFonts w:cs="Arial"/>
        </w:rPr>
        <w:t>Asparaginase</w:t>
      </w:r>
      <w:r w:rsidR="003726FB">
        <w:rPr>
          <w:rFonts w:cs="Arial"/>
        </w:rPr>
        <w:t xml:space="preserve"> </w:t>
      </w:r>
      <w:r w:rsidRPr="003C5BAC">
        <w:rPr>
          <w:rFonts w:cs="Arial"/>
        </w:rPr>
        <w:t>induces</w:t>
      </w:r>
      <w:r w:rsidR="003726FB">
        <w:rPr>
          <w:rFonts w:cs="Arial"/>
        </w:rPr>
        <w:t xml:space="preserve"> </w:t>
      </w:r>
      <w:r w:rsidRPr="003C5BAC">
        <w:rPr>
          <w:rFonts w:cs="Arial"/>
        </w:rPr>
        <w:t>a</w:t>
      </w:r>
      <w:r w:rsidR="003726FB">
        <w:rPr>
          <w:rFonts w:cs="Arial"/>
        </w:rPr>
        <w:t xml:space="preserve"> </w:t>
      </w:r>
      <w:r w:rsidRPr="003C5BAC">
        <w:rPr>
          <w:rFonts w:cs="Arial"/>
        </w:rPr>
        <w:t>hypercoagulable</w:t>
      </w:r>
      <w:r w:rsidR="003726FB">
        <w:rPr>
          <w:rFonts w:cs="Arial"/>
        </w:rPr>
        <w:t xml:space="preserve"> </w:t>
      </w:r>
      <w:r w:rsidRPr="003C5BAC">
        <w:rPr>
          <w:rFonts w:cs="Arial"/>
        </w:rPr>
        <w:t>state</w:t>
      </w:r>
      <w:r w:rsidR="003726FB">
        <w:rPr>
          <w:rFonts w:cs="Arial"/>
        </w:rPr>
        <w:t xml:space="preserve"> </w:t>
      </w:r>
      <w:r w:rsidRPr="003C5BAC">
        <w:rPr>
          <w:rFonts w:cs="Arial"/>
        </w:rPr>
        <w:t>that</w:t>
      </w:r>
      <w:r w:rsidR="003726FB">
        <w:rPr>
          <w:rFonts w:cs="Arial"/>
        </w:rPr>
        <w:t xml:space="preserve"> </w:t>
      </w:r>
      <w:r w:rsidRPr="003C5BAC">
        <w:rPr>
          <w:rFonts w:cs="Arial"/>
        </w:rPr>
        <w:t>can</w:t>
      </w:r>
      <w:r w:rsidR="003726FB">
        <w:rPr>
          <w:rFonts w:cs="Arial"/>
        </w:rPr>
        <w:t xml:space="preserve"> </w:t>
      </w:r>
      <w:r w:rsidRPr="003C5BAC">
        <w:rPr>
          <w:rFonts w:cs="Arial"/>
        </w:rPr>
        <w:t>result</w:t>
      </w:r>
      <w:r w:rsidR="003726FB">
        <w:rPr>
          <w:rFonts w:cs="Arial"/>
        </w:rPr>
        <w:t xml:space="preserve"> </w:t>
      </w:r>
      <w:r w:rsidRPr="003C5BAC">
        <w:rPr>
          <w:rFonts w:cs="Arial"/>
        </w:rPr>
        <w:t>in</w:t>
      </w:r>
      <w:r w:rsidR="003726FB">
        <w:rPr>
          <w:rFonts w:cs="Arial"/>
        </w:rPr>
        <w:t xml:space="preserve"> </w:t>
      </w:r>
      <w:r w:rsidRPr="003C5BAC">
        <w:rPr>
          <w:rFonts w:cs="Arial"/>
        </w:rPr>
        <w:t>catastrophic</w:t>
      </w:r>
      <w:r w:rsidR="003726FB">
        <w:rPr>
          <w:rFonts w:cs="Arial"/>
        </w:rPr>
        <w:t xml:space="preserve"> </w:t>
      </w:r>
      <w:r w:rsidRPr="003C5BAC">
        <w:rPr>
          <w:rFonts w:cs="Arial"/>
        </w:rPr>
        <w:t>thrombosis</w:t>
      </w:r>
      <w:r w:rsidR="003726FB">
        <w:rPr>
          <w:rFonts w:cs="Arial"/>
        </w:rPr>
        <w:t xml:space="preserve"> </w:t>
      </w:r>
      <w:r w:rsidRPr="003C5BAC">
        <w:rPr>
          <w:rFonts w:cs="Arial"/>
        </w:rPr>
        <w:t>of</w:t>
      </w:r>
      <w:r w:rsidR="003726FB">
        <w:rPr>
          <w:rFonts w:cs="Arial"/>
        </w:rPr>
        <w:t xml:space="preserve"> </w:t>
      </w:r>
      <w:r w:rsidRPr="003C5BAC">
        <w:rPr>
          <w:rFonts w:cs="Arial"/>
        </w:rPr>
        <w:t>the</w:t>
      </w:r>
      <w:r w:rsidR="003726FB">
        <w:rPr>
          <w:rFonts w:cs="Arial"/>
        </w:rPr>
        <w:t xml:space="preserve"> </w:t>
      </w:r>
      <w:r w:rsidRPr="003C5BAC">
        <w:rPr>
          <w:rFonts w:cs="Arial"/>
        </w:rPr>
        <w:t>inferior</w:t>
      </w:r>
      <w:r w:rsidR="003726FB">
        <w:rPr>
          <w:rFonts w:cs="Arial"/>
        </w:rPr>
        <w:t xml:space="preserve"> </w:t>
      </w:r>
      <w:r w:rsidRPr="003C5BAC">
        <w:rPr>
          <w:rFonts w:cs="Arial"/>
        </w:rPr>
        <w:t>vena</w:t>
      </w:r>
      <w:r w:rsidR="003726FB">
        <w:rPr>
          <w:rFonts w:cs="Arial"/>
        </w:rPr>
        <w:t xml:space="preserve"> </w:t>
      </w:r>
      <w:r w:rsidRPr="003C5BAC">
        <w:rPr>
          <w:rFonts w:cs="Arial"/>
        </w:rPr>
        <w:t>cava</w:t>
      </w:r>
      <w:r w:rsidR="003726FB">
        <w:rPr>
          <w:rFonts w:cs="Arial"/>
        </w:rPr>
        <w:t xml:space="preserve"> </w:t>
      </w:r>
      <w:r w:rsidRPr="003C5BAC">
        <w:rPr>
          <w:rFonts w:cs="Arial"/>
        </w:rPr>
        <w:t>or</w:t>
      </w:r>
      <w:r w:rsidR="003726FB">
        <w:rPr>
          <w:rFonts w:cs="Arial"/>
        </w:rPr>
        <w:t xml:space="preserve"> </w:t>
      </w:r>
      <w:r w:rsidRPr="003C5BAC">
        <w:rPr>
          <w:rFonts w:cs="Arial"/>
        </w:rPr>
        <w:t>the</w:t>
      </w:r>
      <w:r w:rsidR="003726FB">
        <w:rPr>
          <w:rFonts w:cs="Arial"/>
        </w:rPr>
        <w:t xml:space="preserve"> </w:t>
      </w:r>
      <w:r w:rsidRPr="003C5BAC">
        <w:rPr>
          <w:rFonts w:cs="Arial"/>
        </w:rPr>
        <w:t>superior</w:t>
      </w:r>
      <w:r w:rsidR="003726FB">
        <w:rPr>
          <w:rFonts w:cs="Arial"/>
        </w:rPr>
        <w:t xml:space="preserve"> </w:t>
      </w:r>
      <w:r w:rsidRPr="003C5BAC">
        <w:rPr>
          <w:rFonts w:cs="Arial"/>
        </w:rPr>
        <w:t>sagittal</w:t>
      </w:r>
      <w:r w:rsidR="003726FB">
        <w:rPr>
          <w:rFonts w:cs="Arial"/>
        </w:rPr>
        <w:t xml:space="preserve"> </w:t>
      </w:r>
      <w:r w:rsidRPr="003C5BAC">
        <w:rPr>
          <w:rFonts w:cs="Arial"/>
        </w:rPr>
        <w:t>sinus</w:t>
      </w:r>
      <w:r w:rsidR="003726FB">
        <w:rPr>
          <w:rFonts w:cs="Arial"/>
        </w:rPr>
        <w:t xml:space="preserve"> </w:t>
      </w:r>
      <w:r w:rsidRPr="003C5BAC">
        <w:rPr>
          <w:rFonts w:cs="Arial"/>
        </w:rPr>
        <w:t>in</w:t>
      </w:r>
      <w:r w:rsidR="003726FB">
        <w:rPr>
          <w:rFonts w:cs="Arial"/>
        </w:rPr>
        <w:t xml:space="preserve"> </w:t>
      </w:r>
      <w:r w:rsidRPr="003C5BAC">
        <w:rPr>
          <w:rFonts w:cs="Arial"/>
        </w:rPr>
        <w:t>addition</w:t>
      </w:r>
      <w:r w:rsidR="003726FB">
        <w:rPr>
          <w:rFonts w:cs="Arial"/>
        </w:rPr>
        <w:t xml:space="preserve"> </w:t>
      </w:r>
      <w:r w:rsidRPr="003C5BAC">
        <w:rPr>
          <w:rFonts w:cs="Arial"/>
        </w:rPr>
        <w:t>to</w:t>
      </w:r>
      <w:r w:rsidR="003726FB">
        <w:rPr>
          <w:rFonts w:cs="Arial"/>
        </w:rPr>
        <w:t xml:space="preserve"> </w:t>
      </w:r>
      <w:r w:rsidRPr="003C5BAC">
        <w:rPr>
          <w:rFonts w:cs="Arial"/>
        </w:rPr>
        <w:t>deep</w:t>
      </w:r>
      <w:r w:rsidR="003726FB">
        <w:rPr>
          <w:rFonts w:cs="Arial"/>
        </w:rPr>
        <w:t xml:space="preserve"> </w:t>
      </w:r>
      <w:r w:rsidRPr="003C5BAC">
        <w:rPr>
          <w:rFonts w:cs="Arial"/>
        </w:rPr>
        <w:t>vein</w:t>
      </w:r>
      <w:r w:rsidR="003726FB">
        <w:rPr>
          <w:rFonts w:cs="Arial"/>
        </w:rPr>
        <w:t xml:space="preserve"> </w:t>
      </w:r>
      <w:r w:rsidRPr="003C5BAC">
        <w:rPr>
          <w:rFonts w:cs="Arial"/>
        </w:rPr>
        <w:t>thromboses</w:t>
      </w:r>
      <w:r w:rsidR="003726FB">
        <w:rPr>
          <w:rFonts w:cs="Arial"/>
        </w:rPr>
        <w:t xml:space="preserve"> </w:t>
      </w:r>
      <w:r w:rsidRPr="003C5BAC">
        <w:rPr>
          <w:rFonts w:cs="Arial"/>
        </w:rPr>
        <w:t>of</w:t>
      </w:r>
      <w:r w:rsidR="003726FB">
        <w:rPr>
          <w:rFonts w:cs="Arial"/>
        </w:rPr>
        <w:t xml:space="preserve"> </w:t>
      </w:r>
      <w:r w:rsidRPr="003C5BAC">
        <w:rPr>
          <w:rFonts w:cs="Arial"/>
        </w:rPr>
        <w:t>the</w:t>
      </w:r>
      <w:r w:rsidR="003726FB">
        <w:rPr>
          <w:rFonts w:cs="Arial"/>
        </w:rPr>
        <w:t xml:space="preserve"> </w:t>
      </w:r>
      <w:r w:rsidRPr="003C5BAC">
        <w:rPr>
          <w:rFonts w:cs="Arial"/>
        </w:rPr>
        <w:t>legs</w:t>
      </w:r>
      <w:r w:rsidR="003726FB">
        <w:rPr>
          <w:rFonts w:cs="Arial"/>
        </w:rPr>
        <w:t xml:space="preserve"> </w:t>
      </w:r>
      <w:r w:rsidRPr="003C5BAC">
        <w:rPr>
          <w:rFonts w:cs="Arial"/>
        </w:rPr>
        <w:t>or</w:t>
      </w:r>
      <w:r w:rsidR="003726FB">
        <w:rPr>
          <w:rFonts w:cs="Arial"/>
        </w:rPr>
        <w:t xml:space="preserve"> </w:t>
      </w:r>
      <w:r w:rsidRPr="003C5BAC">
        <w:rPr>
          <w:rFonts w:cs="Arial"/>
        </w:rPr>
        <w:t>arms.</w:t>
      </w:r>
    </w:p>
    <w:p w14:paraId="5369742C" w14:textId="39C88659" w:rsidR="00D145D4" w:rsidRPr="003C5BAC" w:rsidRDefault="00D145D4" w:rsidP="00D145D4">
      <w:r w:rsidRPr="008C3084">
        <w:t>Horton</w:t>
      </w:r>
      <w:r w:rsidR="003726FB">
        <w:t xml:space="preserve"> </w:t>
      </w:r>
      <w:r w:rsidRPr="008C3084">
        <w:t>and</w:t>
      </w:r>
      <w:r w:rsidR="003726FB">
        <w:t xml:space="preserve"> </w:t>
      </w:r>
      <w:r w:rsidRPr="008C3084">
        <w:t>Steuber</w:t>
      </w:r>
      <w:r w:rsidR="003726FB">
        <w:t xml:space="preserve"> </w:t>
      </w:r>
      <w:r w:rsidRPr="008C3084">
        <w:t>(2017)</w:t>
      </w:r>
      <w:r w:rsidR="008C3084" w:rsidRPr="008C3084">
        <w:rPr>
          <w:vertAlign w:val="superscript"/>
        </w:rPr>
        <w:fldChar w:fldCharType="begin"/>
      </w:r>
      <w:r w:rsidR="008C3084" w:rsidRPr="008C3084">
        <w:rPr>
          <w:vertAlign w:val="superscript"/>
        </w:rPr>
        <w:instrText xml:space="preserve"> NOTEREF _Ref518316484 \h  \* MERGEFORMAT </w:instrText>
      </w:r>
      <w:r w:rsidR="008C3084" w:rsidRPr="008C3084">
        <w:rPr>
          <w:vertAlign w:val="superscript"/>
        </w:rPr>
      </w:r>
      <w:r w:rsidR="008C3084" w:rsidRPr="008C3084">
        <w:rPr>
          <w:vertAlign w:val="superscript"/>
        </w:rPr>
        <w:fldChar w:fldCharType="separate"/>
      </w:r>
      <w:r w:rsidR="008C3084" w:rsidRPr="008C3084">
        <w:rPr>
          <w:vertAlign w:val="superscript"/>
        </w:rPr>
        <w:t>50</w:t>
      </w:r>
      <w:r w:rsidR="008C3084" w:rsidRPr="008C3084">
        <w:rPr>
          <w:vertAlign w:val="superscript"/>
        </w:rPr>
        <w:fldChar w:fldCharType="end"/>
      </w:r>
      <w:r w:rsidR="003726FB">
        <w:t xml:space="preserve"> </w:t>
      </w:r>
      <w:r w:rsidRPr="008C3084">
        <w:t>explain</w:t>
      </w:r>
      <w:r w:rsidR="003726FB">
        <w:t xml:space="preserve"> </w:t>
      </w:r>
      <w:r w:rsidRPr="008C3084">
        <w:t>the</w:t>
      </w:r>
      <w:r w:rsidR="003726FB">
        <w:t xml:space="preserve"> </w:t>
      </w:r>
      <w:r w:rsidRPr="008C3084">
        <w:t>hypercoagulable</w:t>
      </w:r>
      <w:r w:rsidR="003726FB">
        <w:t xml:space="preserve"> </w:t>
      </w:r>
      <w:r w:rsidRPr="008C3084">
        <w:t>state:</w:t>
      </w:r>
    </w:p>
    <w:p w14:paraId="0F9AA44A" w14:textId="1618B725" w:rsidR="00D145D4" w:rsidRPr="003C5BAC" w:rsidRDefault="00D145D4" w:rsidP="00D145D4">
      <w:pPr>
        <w:ind w:left="720"/>
      </w:pPr>
      <w:r w:rsidRPr="003C5BAC">
        <w:t>Thrombosis</w:t>
      </w:r>
      <w:r w:rsidR="003726FB">
        <w:t xml:space="preserve"> </w:t>
      </w:r>
      <w:r w:rsidRPr="003C5BAC">
        <w:t>is</w:t>
      </w:r>
      <w:r w:rsidR="003726FB">
        <w:t xml:space="preserve"> </w:t>
      </w:r>
      <w:r w:rsidRPr="003C5BAC">
        <w:t>a</w:t>
      </w:r>
      <w:r w:rsidR="003726FB">
        <w:t xml:space="preserve"> </w:t>
      </w:r>
      <w:r w:rsidRPr="003C5BAC">
        <w:t>major</w:t>
      </w:r>
      <w:r w:rsidR="003726FB">
        <w:t xml:space="preserve"> </w:t>
      </w:r>
      <w:r w:rsidRPr="003C5BAC">
        <w:t>complication</w:t>
      </w:r>
      <w:r w:rsidR="003726FB">
        <w:t xml:space="preserve"> </w:t>
      </w:r>
      <w:r w:rsidRPr="003C5BAC">
        <w:t>that</w:t>
      </w:r>
      <w:r w:rsidR="003726FB">
        <w:t xml:space="preserve"> </w:t>
      </w:r>
      <w:r w:rsidRPr="003C5BAC">
        <w:t>may</w:t>
      </w:r>
      <w:r w:rsidR="003726FB">
        <w:t xml:space="preserve"> </w:t>
      </w:r>
      <w:r w:rsidRPr="003C5BAC">
        <w:t>be</w:t>
      </w:r>
      <w:r w:rsidR="003726FB">
        <w:t xml:space="preserve"> </w:t>
      </w:r>
      <w:r w:rsidRPr="003C5BAC">
        <w:t>life-threatening</w:t>
      </w:r>
      <w:r w:rsidR="003726FB">
        <w:t xml:space="preserve"> </w:t>
      </w:r>
      <w:r w:rsidRPr="003C5BAC">
        <w:t>and</w:t>
      </w:r>
      <w:r w:rsidR="003726FB">
        <w:t xml:space="preserve"> </w:t>
      </w:r>
      <w:r w:rsidRPr="003C5BAC">
        <w:t>impact</w:t>
      </w:r>
      <w:r w:rsidR="003726FB">
        <w:t xml:space="preserve"> </w:t>
      </w:r>
      <w:r w:rsidRPr="003C5BAC">
        <w:t>future</w:t>
      </w:r>
      <w:r w:rsidR="003726FB">
        <w:t xml:space="preserve"> </w:t>
      </w:r>
      <w:r w:rsidRPr="003C5BAC">
        <w:t>therapy.</w:t>
      </w:r>
      <w:r w:rsidR="003726FB">
        <w:t xml:space="preserve"> </w:t>
      </w:r>
      <w:r w:rsidRPr="003C5BAC">
        <w:t>In</w:t>
      </w:r>
      <w:r w:rsidR="003726FB">
        <w:t xml:space="preserve"> </w:t>
      </w:r>
      <w:r w:rsidRPr="003C5BAC">
        <w:t>contemporary</w:t>
      </w:r>
      <w:r w:rsidR="003726FB">
        <w:t xml:space="preserve"> </w:t>
      </w:r>
      <w:r w:rsidRPr="003C5BAC">
        <w:t>treatment</w:t>
      </w:r>
      <w:r w:rsidR="003726FB">
        <w:t xml:space="preserve"> </w:t>
      </w:r>
      <w:r w:rsidRPr="003C5BAC">
        <w:t>protocols,</w:t>
      </w:r>
      <w:r w:rsidR="003726FB">
        <w:t xml:space="preserve"> </w:t>
      </w:r>
      <w:r w:rsidRPr="003C5BAC">
        <w:t>the</w:t>
      </w:r>
      <w:r w:rsidR="003726FB">
        <w:t xml:space="preserve"> </w:t>
      </w:r>
      <w:r w:rsidRPr="003C5BAC">
        <w:t>incidence</w:t>
      </w:r>
      <w:r w:rsidR="003726FB">
        <w:t xml:space="preserve"> </w:t>
      </w:r>
      <w:r w:rsidRPr="003C5BAC">
        <w:t>of</w:t>
      </w:r>
      <w:r w:rsidR="003726FB">
        <w:t xml:space="preserve"> </w:t>
      </w:r>
      <w:r w:rsidRPr="003C5BAC">
        <w:t>thrombotic</w:t>
      </w:r>
      <w:r w:rsidR="003726FB">
        <w:t xml:space="preserve"> </w:t>
      </w:r>
      <w:r w:rsidRPr="003C5BAC">
        <w:t>complications</w:t>
      </w:r>
      <w:r w:rsidR="003726FB">
        <w:t xml:space="preserve"> </w:t>
      </w:r>
      <w:r w:rsidRPr="003C5BAC">
        <w:t>among</w:t>
      </w:r>
      <w:r w:rsidR="003726FB">
        <w:t xml:space="preserve"> </w:t>
      </w:r>
      <w:r w:rsidRPr="003C5BAC">
        <w:t>children</w:t>
      </w:r>
      <w:r w:rsidR="003726FB">
        <w:t xml:space="preserve"> </w:t>
      </w:r>
      <w:r w:rsidRPr="003C5BAC">
        <w:t>with</w:t>
      </w:r>
      <w:r w:rsidR="003726FB">
        <w:t xml:space="preserve"> </w:t>
      </w:r>
      <w:r w:rsidRPr="003C5BAC">
        <w:t>ALL</w:t>
      </w:r>
      <w:r w:rsidR="003726FB">
        <w:t xml:space="preserve"> </w:t>
      </w:r>
      <w:r w:rsidRPr="003C5BAC">
        <w:t>receiving</w:t>
      </w:r>
      <w:r w:rsidR="003726FB">
        <w:t xml:space="preserve"> </w:t>
      </w:r>
      <w:r w:rsidRPr="003C5BAC">
        <w:t>asparaginase</w:t>
      </w:r>
      <w:r w:rsidR="003726FB">
        <w:t xml:space="preserve"> </w:t>
      </w:r>
      <w:r w:rsidRPr="003C5BAC">
        <w:t>has</w:t>
      </w:r>
      <w:r w:rsidR="003726FB">
        <w:t xml:space="preserve"> </w:t>
      </w:r>
      <w:r w:rsidRPr="003C5BAC">
        <w:t>varied</w:t>
      </w:r>
      <w:r w:rsidR="003726FB">
        <w:t xml:space="preserve"> </w:t>
      </w:r>
      <w:r w:rsidRPr="003C5BAC">
        <w:t>among</w:t>
      </w:r>
      <w:r w:rsidR="003726FB">
        <w:t xml:space="preserve"> </w:t>
      </w:r>
      <w:r w:rsidRPr="003C5BAC">
        <w:t>studies</w:t>
      </w:r>
      <w:r w:rsidR="003726FB">
        <w:t xml:space="preserve"> </w:t>
      </w:r>
      <w:r w:rsidRPr="003C5BAC">
        <w:t>from</w:t>
      </w:r>
      <w:r w:rsidR="003726FB">
        <w:t xml:space="preserve"> </w:t>
      </w:r>
      <w:r w:rsidRPr="003C5BAC">
        <w:t>as</w:t>
      </w:r>
      <w:r w:rsidR="003726FB">
        <w:t xml:space="preserve"> </w:t>
      </w:r>
      <w:r w:rsidRPr="003C5BAC">
        <w:t>low</w:t>
      </w:r>
      <w:r w:rsidR="003726FB">
        <w:t xml:space="preserve"> </w:t>
      </w:r>
      <w:r w:rsidRPr="003C5BAC">
        <w:t>as</w:t>
      </w:r>
      <w:r w:rsidR="003726FB">
        <w:t xml:space="preserve"> </w:t>
      </w:r>
      <w:r w:rsidRPr="003C5BAC">
        <w:t>1.8</w:t>
      </w:r>
      <w:r w:rsidR="003726FB">
        <w:t xml:space="preserve"> </w:t>
      </w:r>
      <w:r w:rsidRPr="003C5BAC">
        <w:t>percent</w:t>
      </w:r>
      <w:r w:rsidR="003726FB">
        <w:t xml:space="preserve"> </w:t>
      </w:r>
      <w:r w:rsidRPr="003C5BAC">
        <w:t>to</w:t>
      </w:r>
      <w:r w:rsidR="003726FB">
        <w:t xml:space="preserve"> </w:t>
      </w:r>
      <w:r w:rsidRPr="003C5BAC">
        <w:t>as</w:t>
      </w:r>
      <w:r w:rsidR="003726FB">
        <w:t xml:space="preserve"> </w:t>
      </w:r>
      <w:r w:rsidRPr="003C5BAC">
        <w:t>high</w:t>
      </w:r>
      <w:r w:rsidR="003726FB">
        <w:t xml:space="preserve"> </w:t>
      </w:r>
      <w:r w:rsidRPr="003C5BAC">
        <w:t>as</w:t>
      </w:r>
      <w:r w:rsidR="003726FB">
        <w:t xml:space="preserve"> </w:t>
      </w:r>
      <w:r w:rsidRPr="003C5BAC">
        <w:t>15</w:t>
      </w:r>
      <w:r w:rsidR="003726FB">
        <w:t xml:space="preserve"> </w:t>
      </w:r>
      <w:r w:rsidRPr="003C5BAC">
        <w:t>percent</w:t>
      </w:r>
      <w:r w:rsidR="003726FB">
        <w:t xml:space="preserve"> </w:t>
      </w:r>
      <w:r w:rsidRPr="003C5BAC">
        <w:t>in</w:t>
      </w:r>
      <w:r w:rsidR="003726FB">
        <w:t xml:space="preserve"> </w:t>
      </w:r>
      <w:r w:rsidRPr="003C5BAC">
        <w:t>children</w:t>
      </w:r>
      <w:r w:rsidR="003726FB">
        <w:t xml:space="preserve"> </w:t>
      </w:r>
      <w:r w:rsidR="008C3084">
        <w:t>with</w:t>
      </w:r>
      <w:r w:rsidR="003726FB">
        <w:t xml:space="preserve"> </w:t>
      </w:r>
      <w:r w:rsidR="008C3084">
        <w:t>prothrombotic</w:t>
      </w:r>
      <w:r w:rsidR="003726FB">
        <w:t xml:space="preserve"> </w:t>
      </w:r>
      <w:r w:rsidR="008C3084">
        <w:t>risk</w:t>
      </w:r>
      <w:r w:rsidR="003726FB">
        <w:t xml:space="preserve"> </w:t>
      </w:r>
      <w:r w:rsidR="008C3084">
        <w:t>factors.</w:t>
      </w:r>
      <w:r w:rsidRPr="003C5BAC">
        <w:rPr>
          <w:rStyle w:val="FootnoteReference"/>
          <w:rFonts w:asciiTheme="minorHAnsi" w:hAnsiTheme="minorHAnsi"/>
          <w:sz w:val="24"/>
          <w:szCs w:val="24"/>
        </w:rPr>
        <w:footnoteReference w:id="98"/>
      </w:r>
    </w:p>
    <w:p w14:paraId="3A9D585D" w14:textId="730FC3DF" w:rsidR="00D145D4" w:rsidRPr="003C5BAC" w:rsidRDefault="00D145D4" w:rsidP="00D145D4">
      <w:pPr>
        <w:ind w:left="720"/>
      </w:pPr>
      <w:r w:rsidRPr="003C5BAC">
        <w:t>Asparaginase</w:t>
      </w:r>
      <w:r w:rsidR="003726FB">
        <w:t xml:space="preserve"> </w:t>
      </w:r>
      <w:r w:rsidRPr="003C5BAC">
        <w:t>depletes</w:t>
      </w:r>
      <w:r w:rsidR="003726FB">
        <w:t xml:space="preserve"> </w:t>
      </w:r>
      <w:r w:rsidRPr="003C5BAC">
        <w:t>plasma</w:t>
      </w:r>
      <w:r w:rsidR="003726FB">
        <w:t xml:space="preserve"> </w:t>
      </w:r>
      <w:r w:rsidRPr="003C5BAC">
        <w:t>asparagine,</w:t>
      </w:r>
      <w:r w:rsidR="003726FB">
        <w:t xml:space="preserve"> </w:t>
      </w:r>
      <w:r w:rsidRPr="003C5BAC">
        <w:t>thereby</w:t>
      </w:r>
      <w:r w:rsidR="003726FB">
        <w:t xml:space="preserve"> </w:t>
      </w:r>
      <w:r w:rsidRPr="003C5BAC">
        <w:t>inhibiting</w:t>
      </w:r>
      <w:r w:rsidR="003726FB">
        <w:t xml:space="preserve"> </w:t>
      </w:r>
      <w:r w:rsidRPr="003C5BAC">
        <w:t>protein</w:t>
      </w:r>
      <w:r w:rsidR="003726FB">
        <w:t xml:space="preserve"> </w:t>
      </w:r>
      <w:r w:rsidRPr="003C5BAC">
        <w:t>synthesis</w:t>
      </w:r>
      <w:r w:rsidR="003726FB">
        <w:t xml:space="preserve"> </w:t>
      </w:r>
      <w:r w:rsidRPr="003C5BAC">
        <w:t>in</w:t>
      </w:r>
      <w:r w:rsidR="003726FB">
        <w:t xml:space="preserve"> </w:t>
      </w:r>
      <w:r w:rsidRPr="003C5BAC">
        <w:t>leukemic</w:t>
      </w:r>
      <w:r w:rsidR="003726FB">
        <w:t xml:space="preserve"> </w:t>
      </w:r>
      <w:r w:rsidRPr="003C5BAC">
        <w:t>cells</w:t>
      </w:r>
      <w:r w:rsidR="003726FB">
        <w:t xml:space="preserve"> </w:t>
      </w:r>
      <w:r w:rsidRPr="003C5BAC">
        <w:t>and</w:t>
      </w:r>
      <w:r w:rsidR="003726FB">
        <w:t xml:space="preserve"> </w:t>
      </w:r>
      <w:r w:rsidRPr="003C5BAC">
        <w:t>the</w:t>
      </w:r>
      <w:r w:rsidR="003726FB">
        <w:t xml:space="preserve"> </w:t>
      </w:r>
      <w:r w:rsidRPr="003C5BAC">
        <w:t>synthesis</w:t>
      </w:r>
      <w:r w:rsidR="003726FB">
        <w:t xml:space="preserve"> </w:t>
      </w:r>
      <w:r w:rsidRPr="003C5BAC">
        <w:t>of</w:t>
      </w:r>
      <w:r w:rsidR="003726FB">
        <w:t xml:space="preserve"> </w:t>
      </w:r>
      <w:r w:rsidRPr="003C5BAC">
        <w:t>several</w:t>
      </w:r>
      <w:r w:rsidR="003726FB">
        <w:t xml:space="preserve"> </w:t>
      </w:r>
      <w:r w:rsidRPr="003C5BAC">
        <w:t>plasma</w:t>
      </w:r>
      <w:r w:rsidR="003726FB">
        <w:t xml:space="preserve"> </w:t>
      </w:r>
      <w:r w:rsidRPr="003C5BAC">
        <w:t>proteins.</w:t>
      </w:r>
      <w:r w:rsidR="003726FB">
        <w:t xml:space="preserve"> </w:t>
      </w:r>
      <w:r w:rsidRPr="003C5BAC">
        <w:t>The</w:t>
      </w:r>
      <w:r w:rsidR="003726FB">
        <w:t xml:space="preserve"> </w:t>
      </w:r>
      <w:r w:rsidRPr="003C5BAC">
        <w:t>latter</w:t>
      </w:r>
      <w:r w:rsidR="003726FB">
        <w:t xml:space="preserve"> </w:t>
      </w:r>
      <w:r w:rsidRPr="003C5BAC">
        <w:t>effect</w:t>
      </w:r>
      <w:r w:rsidR="003726FB">
        <w:t xml:space="preserve"> </w:t>
      </w:r>
      <w:r w:rsidRPr="003C5BAC">
        <w:t>causes</w:t>
      </w:r>
      <w:r w:rsidR="003726FB">
        <w:t xml:space="preserve"> </w:t>
      </w:r>
      <w:r w:rsidRPr="003C5BAC">
        <w:t>deficiencies</w:t>
      </w:r>
      <w:r w:rsidR="003726FB">
        <w:t xml:space="preserve"> </w:t>
      </w:r>
      <w:r w:rsidRPr="003C5BAC">
        <w:t>of</w:t>
      </w:r>
      <w:r w:rsidR="003726FB">
        <w:t xml:space="preserve"> </w:t>
      </w:r>
      <w:r w:rsidRPr="003C5BAC">
        <w:t>albumin,</w:t>
      </w:r>
      <w:r w:rsidR="003726FB">
        <w:t xml:space="preserve"> </w:t>
      </w:r>
      <w:r w:rsidRPr="003C5BAC">
        <w:t>thyroxine-binding</w:t>
      </w:r>
      <w:r w:rsidR="003726FB">
        <w:t xml:space="preserve"> </w:t>
      </w:r>
      <w:r w:rsidRPr="003C5BAC">
        <w:t>globulin,</w:t>
      </w:r>
      <w:r w:rsidR="003726FB">
        <w:t xml:space="preserve"> </w:t>
      </w:r>
      <w:r w:rsidRPr="003C5BAC">
        <w:t>and</w:t>
      </w:r>
      <w:r w:rsidR="003726FB">
        <w:t xml:space="preserve"> </w:t>
      </w:r>
      <w:r w:rsidRPr="003C5BAC">
        <w:t>various</w:t>
      </w:r>
      <w:r w:rsidR="003726FB">
        <w:t xml:space="preserve"> </w:t>
      </w:r>
      <w:r w:rsidRPr="003C5BAC">
        <w:t>coagulation</w:t>
      </w:r>
      <w:r w:rsidR="003726FB">
        <w:t xml:space="preserve"> </w:t>
      </w:r>
      <w:r w:rsidRPr="003C5BAC">
        <w:t>proteins,</w:t>
      </w:r>
      <w:r w:rsidR="003726FB">
        <w:t xml:space="preserve"> </w:t>
      </w:r>
      <w:r w:rsidRPr="003C5BAC">
        <w:t>including</w:t>
      </w:r>
      <w:r w:rsidR="003726FB">
        <w:t xml:space="preserve"> </w:t>
      </w:r>
      <w:r w:rsidRPr="003C5BAC">
        <w:t>prothrombin,</w:t>
      </w:r>
      <w:r w:rsidR="003726FB">
        <w:t xml:space="preserve"> </w:t>
      </w:r>
      <w:r w:rsidRPr="003C5BAC">
        <w:t>factors</w:t>
      </w:r>
      <w:r w:rsidR="003726FB">
        <w:t xml:space="preserve"> </w:t>
      </w:r>
      <w:r w:rsidRPr="003C5BAC">
        <w:t>V,</w:t>
      </w:r>
      <w:r w:rsidR="003726FB">
        <w:t xml:space="preserve"> </w:t>
      </w:r>
      <w:r w:rsidRPr="003C5BAC">
        <w:t>VII,</w:t>
      </w:r>
      <w:r w:rsidR="003726FB">
        <w:t xml:space="preserve"> </w:t>
      </w:r>
      <w:r w:rsidRPr="003C5BAC">
        <w:t>VIII,</w:t>
      </w:r>
      <w:r w:rsidR="003726FB">
        <w:t xml:space="preserve"> </w:t>
      </w:r>
      <w:r w:rsidRPr="003C5BAC">
        <w:t>IX,</w:t>
      </w:r>
      <w:r w:rsidR="003726FB">
        <w:t xml:space="preserve"> </w:t>
      </w:r>
      <w:r w:rsidRPr="003C5BAC">
        <w:t>X,</w:t>
      </w:r>
      <w:r w:rsidR="003726FB">
        <w:t xml:space="preserve"> </w:t>
      </w:r>
      <w:r w:rsidRPr="003C5BAC">
        <w:t>XI,</w:t>
      </w:r>
      <w:r w:rsidR="003726FB">
        <w:t xml:space="preserve"> </w:t>
      </w:r>
      <w:r w:rsidRPr="003C5BAC">
        <w:t>fibrinogen,</w:t>
      </w:r>
      <w:r w:rsidR="003726FB">
        <w:t xml:space="preserve"> </w:t>
      </w:r>
      <w:r w:rsidRPr="003C5BAC">
        <w:t>antithrombin,</w:t>
      </w:r>
      <w:r w:rsidR="003726FB">
        <w:t xml:space="preserve"> </w:t>
      </w:r>
      <w:r w:rsidRPr="003C5BAC">
        <w:t>protei</w:t>
      </w:r>
      <w:r w:rsidR="008C3084">
        <w:t>n</w:t>
      </w:r>
      <w:r w:rsidR="003726FB">
        <w:t xml:space="preserve"> </w:t>
      </w:r>
      <w:r w:rsidR="008C3084">
        <w:t>C,</w:t>
      </w:r>
      <w:r w:rsidR="003726FB">
        <w:t xml:space="preserve"> </w:t>
      </w:r>
      <w:r w:rsidR="008C3084">
        <w:t>protein</w:t>
      </w:r>
      <w:r w:rsidR="003726FB">
        <w:t xml:space="preserve"> </w:t>
      </w:r>
      <w:r w:rsidR="008C3084">
        <w:t>S,</w:t>
      </w:r>
      <w:r w:rsidR="003726FB">
        <w:t xml:space="preserve"> </w:t>
      </w:r>
      <w:r w:rsidR="008C3084">
        <w:t>and</w:t>
      </w:r>
      <w:r w:rsidR="003726FB">
        <w:t xml:space="preserve"> </w:t>
      </w:r>
      <w:r w:rsidR="008C3084">
        <w:t>plasminogen</w:t>
      </w:r>
      <w:r w:rsidRPr="003C5BAC">
        <w:t>.</w:t>
      </w:r>
      <w:r w:rsidR="003726FB">
        <w:t xml:space="preserve"> </w:t>
      </w:r>
      <w:r w:rsidRPr="003C5BAC">
        <w:t>These</w:t>
      </w:r>
      <w:r w:rsidR="003726FB">
        <w:t xml:space="preserve"> </w:t>
      </w:r>
      <w:r w:rsidRPr="003C5BAC">
        <w:t>deficiencies</w:t>
      </w:r>
      <w:r w:rsidR="003726FB">
        <w:t xml:space="preserve"> </w:t>
      </w:r>
      <w:r w:rsidRPr="003C5BAC">
        <w:t>result</w:t>
      </w:r>
      <w:r w:rsidR="003726FB">
        <w:t xml:space="preserve"> </w:t>
      </w:r>
      <w:r w:rsidRPr="003C5BAC">
        <w:t>in</w:t>
      </w:r>
      <w:r w:rsidR="003726FB">
        <w:t xml:space="preserve"> </w:t>
      </w:r>
      <w:r w:rsidRPr="003C5BAC">
        <w:t>prolongation</w:t>
      </w:r>
      <w:r w:rsidR="003726FB">
        <w:t xml:space="preserve"> </w:t>
      </w:r>
      <w:r w:rsidRPr="003C5BAC">
        <w:t>of</w:t>
      </w:r>
      <w:r w:rsidR="003726FB">
        <w:t xml:space="preserve"> </w:t>
      </w:r>
      <w:r w:rsidRPr="003C5BAC">
        <w:t>the</w:t>
      </w:r>
      <w:r w:rsidR="003726FB">
        <w:t xml:space="preserve"> </w:t>
      </w:r>
      <w:r w:rsidRPr="003C5BAC">
        <w:t>prothrombin</w:t>
      </w:r>
      <w:r w:rsidR="003726FB">
        <w:t xml:space="preserve"> </w:t>
      </w:r>
      <w:r w:rsidRPr="003C5BAC">
        <w:t>time,</w:t>
      </w:r>
      <w:r w:rsidR="003726FB">
        <w:t xml:space="preserve"> </w:t>
      </w:r>
      <w:r w:rsidRPr="003C5BAC">
        <w:t>activated</w:t>
      </w:r>
      <w:r w:rsidR="003726FB">
        <w:t xml:space="preserve"> </w:t>
      </w:r>
      <w:r w:rsidRPr="003C5BAC">
        <w:t>partial</w:t>
      </w:r>
      <w:r w:rsidR="003726FB">
        <w:t xml:space="preserve"> </w:t>
      </w:r>
      <w:r w:rsidRPr="003C5BAC">
        <w:t>thromboplastin</w:t>
      </w:r>
      <w:r w:rsidR="003726FB">
        <w:t xml:space="preserve"> </w:t>
      </w:r>
      <w:r w:rsidRPr="003C5BAC">
        <w:t>time</w:t>
      </w:r>
      <w:r w:rsidR="003726FB">
        <w:t xml:space="preserve"> </w:t>
      </w:r>
      <w:r w:rsidRPr="003C5BAC">
        <w:t>(aPTT),</w:t>
      </w:r>
      <w:r w:rsidR="003726FB">
        <w:t xml:space="preserve"> </w:t>
      </w:r>
      <w:r w:rsidRPr="003C5BAC">
        <w:t>thrombin</w:t>
      </w:r>
      <w:r w:rsidR="003726FB">
        <w:t xml:space="preserve"> </w:t>
      </w:r>
      <w:r w:rsidRPr="003C5BAC">
        <w:t>time,</w:t>
      </w:r>
      <w:r w:rsidR="003726FB">
        <w:t xml:space="preserve"> </w:t>
      </w:r>
      <w:r w:rsidRPr="003C5BAC">
        <w:t>and</w:t>
      </w:r>
      <w:r w:rsidR="003726FB">
        <w:t xml:space="preserve"> </w:t>
      </w:r>
      <w:r w:rsidRPr="003C5BAC">
        <w:t>hypofibrinogen</w:t>
      </w:r>
      <w:r w:rsidR="00557953">
        <w:t>a</w:t>
      </w:r>
      <w:r w:rsidRPr="003C5BAC">
        <w:t>emia,</w:t>
      </w:r>
      <w:r w:rsidR="003726FB">
        <w:t xml:space="preserve"> </w:t>
      </w:r>
      <w:r w:rsidRPr="003C5BAC">
        <w:t>with</w:t>
      </w:r>
      <w:r w:rsidR="003726FB">
        <w:t xml:space="preserve"> </w:t>
      </w:r>
      <w:r w:rsidRPr="003C5BAC">
        <w:t>fibrinogen</w:t>
      </w:r>
      <w:r w:rsidR="003726FB">
        <w:t xml:space="preserve"> </w:t>
      </w:r>
      <w:r w:rsidRPr="003C5BAC">
        <w:t>levels</w:t>
      </w:r>
      <w:r w:rsidR="003726FB">
        <w:t xml:space="preserve"> </w:t>
      </w:r>
      <w:r w:rsidRPr="003C5BAC">
        <w:t>often</w:t>
      </w:r>
      <w:r w:rsidR="003726FB">
        <w:t xml:space="preserve"> </w:t>
      </w:r>
      <w:r w:rsidRPr="003C5BAC">
        <w:t>less</w:t>
      </w:r>
      <w:r w:rsidR="003726FB">
        <w:t xml:space="preserve"> </w:t>
      </w:r>
      <w:r w:rsidRPr="003C5BAC">
        <w:t>than</w:t>
      </w:r>
      <w:r w:rsidR="003726FB">
        <w:t xml:space="preserve"> </w:t>
      </w:r>
      <w:r w:rsidRPr="003C5BAC">
        <w:t>100</w:t>
      </w:r>
      <w:r w:rsidR="003726FB">
        <w:t xml:space="preserve"> </w:t>
      </w:r>
      <w:r w:rsidRPr="003C5BAC">
        <w:rPr>
          <w:rStyle w:val="nowrap"/>
          <w:rFonts w:asciiTheme="minorHAnsi" w:hAnsiTheme="minorHAnsi"/>
          <w:sz w:val="24"/>
          <w:szCs w:val="24"/>
        </w:rPr>
        <w:t>mg/dL</w:t>
      </w:r>
      <w:r w:rsidRPr="003C5BAC">
        <w:t>.</w:t>
      </w:r>
      <w:r w:rsidR="003726FB">
        <w:t xml:space="preserve"> </w:t>
      </w:r>
      <w:r w:rsidRPr="003C5BAC">
        <w:rPr>
          <w:rStyle w:val="Emphasis"/>
          <w:rFonts w:asciiTheme="minorHAnsi" w:hAnsiTheme="minorHAnsi"/>
          <w:sz w:val="24"/>
          <w:szCs w:val="24"/>
        </w:rPr>
        <w:t>E.</w:t>
      </w:r>
      <w:r w:rsidR="003726FB">
        <w:rPr>
          <w:rStyle w:val="Emphasis"/>
          <w:rFonts w:asciiTheme="minorHAnsi" w:hAnsiTheme="minorHAnsi"/>
          <w:sz w:val="24"/>
          <w:szCs w:val="24"/>
        </w:rPr>
        <w:t xml:space="preserve"> </w:t>
      </w:r>
      <w:r w:rsidRPr="003C5BAC">
        <w:rPr>
          <w:rStyle w:val="Emphasis"/>
          <w:rFonts w:asciiTheme="minorHAnsi" w:hAnsiTheme="minorHAnsi"/>
          <w:sz w:val="24"/>
          <w:szCs w:val="24"/>
        </w:rPr>
        <w:t>coli</w:t>
      </w:r>
      <w:r w:rsidR="003726FB">
        <w:t xml:space="preserve"> </w:t>
      </w:r>
      <w:r w:rsidRPr="003C5BAC">
        <w:t>asparaginase</w:t>
      </w:r>
      <w:r w:rsidR="003726FB">
        <w:t xml:space="preserve"> </w:t>
      </w:r>
      <w:r w:rsidRPr="003C5BAC">
        <w:t>and</w:t>
      </w:r>
      <w:r w:rsidR="003726FB">
        <w:t xml:space="preserve"> </w:t>
      </w:r>
      <w:r w:rsidRPr="006A7409">
        <w:rPr>
          <w:i/>
        </w:rPr>
        <w:t>Erwinia</w:t>
      </w:r>
      <w:r w:rsidR="003726FB">
        <w:t xml:space="preserve"> </w:t>
      </w:r>
      <w:r w:rsidRPr="003C5BAC">
        <w:t>asparaginase</w:t>
      </w:r>
      <w:r w:rsidR="003726FB">
        <w:t xml:space="preserve"> </w:t>
      </w:r>
      <w:r w:rsidRPr="003C5BAC">
        <w:t>appear</w:t>
      </w:r>
      <w:r w:rsidR="003726FB">
        <w:t xml:space="preserve"> </w:t>
      </w:r>
      <w:r w:rsidRPr="003C5BAC">
        <w:t>to</w:t>
      </w:r>
      <w:r w:rsidR="003726FB">
        <w:t xml:space="preserve"> </w:t>
      </w:r>
      <w:r w:rsidRPr="003C5BAC">
        <w:t>have</w:t>
      </w:r>
      <w:r w:rsidR="003726FB">
        <w:t xml:space="preserve"> </w:t>
      </w:r>
      <w:r w:rsidRPr="003C5BAC">
        <w:t>equivalent</w:t>
      </w:r>
      <w:r w:rsidR="003726FB">
        <w:t xml:space="preserve"> </w:t>
      </w:r>
      <w:r w:rsidRPr="003C5BAC">
        <w:t>risk</w:t>
      </w:r>
      <w:r w:rsidR="003726FB">
        <w:t xml:space="preserve"> </w:t>
      </w:r>
      <w:r w:rsidRPr="003C5BAC">
        <w:t>of</w:t>
      </w:r>
      <w:r w:rsidR="003726FB">
        <w:t xml:space="preserve"> </w:t>
      </w:r>
      <w:r w:rsidRPr="003C5BAC">
        <w:t>severe</w:t>
      </w:r>
      <w:r w:rsidR="003726FB">
        <w:t xml:space="preserve"> </w:t>
      </w:r>
      <w:r w:rsidRPr="003C5BAC">
        <w:t>thrombosis,</w:t>
      </w:r>
      <w:r w:rsidR="003726FB">
        <w:t xml:space="preserve"> </w:t>
      </w:r>
      <w:r w:rsidRPr="003C5BAC">
        <w:t>including</w:t>
      </w:r>
      <w:r w:rsidR="003726FB">
        <w:t xml:space="preserve"> </w:t>
      </w:r>
      <w:r w:rsidRPr="003C5BAC">
        <w:t>ce</w:t>
      </w:r>
      <w:r>
        <w:t>ntral</w:t>
      </w:r>
      <w:r w:rsidR="003726FB">
        <w:t xml:space="preserve"> </w:t>
      </w:r>
      <w:r>
        <w:t>nervous</w:t>
      </w:r>
      <w:r w:rsidR="003726FB">
        <w:t xml:space="preserve"> </w:t>
      </w:r>
      <w:r>
        <w:t>system</w:t>
      </w:r>
      <w:r w:rsidR="003726FB">
        <w:t xml:space="preserve"> </w:t>
      </w:r>
      <w:r>
        <w:t>haemorrhage.</w:t>
      </w:r>
    </w:p>
    <w:p w14:paraId="4153CB71" w14:textId="66214A3B" w:rsidR="00D145D4" w:rsidRPr="003C5BAC" w:rsidRDefault="00D145D4" w:rsidP="00D145D4">
      <w:r w:rsidRPr="003C5BAC">
        <w:t>It</w:t>
      </w:r>
      <w:r w:rsidR="003726FB">
        <w:t xml:space="preserve"> </w:t>
      </w:r>
      <w:r w:rsidRPr="003C5BAC">
        <w:t>is</w:t>
      </w:r>
      <w:r w:rsidR="003726FB">
        <w:t xml:space="preserve"> </w:t>
      </w:r>
      <w:r w:rsidRPr="003C5BAC">
        <w:t>further</w:t>
      </w:r>
      <w:r w:rsidR="003726FB">
        <w:t xml:space="preserve"> </w:t>
      </w:r>
      <w:r w:rsidRPr="003C5BAC">
        <w:t>noted</w:t>
      </w:r>
      <w:r w:rsidR="003726FB">
        <w:t xml:space="preserve"> </w:t>
      </w:r>
      <w:r w:rsidRPr="003C5BAC">
        <w:t>that</w:t>
      </w:r>
      <w:r w:rsidR="003726FB">
        <w:t xml:space="preserve"> </w:t>
      </w:r>
      <w:r w:rsidRPr="003C5BAC">
        <w:t>risk</w:t>
      </w:r>
      <w:r w:rsidR="003726FB">
        <w:t xml:space="preserve"> </w:t>
      </w:r>
      <w:r w:rsidRPr="003C5BAC">
        <w:t>factors</w:t>
      </w:r>
      <w:r w:rsidR="003726FB">
        <w:t xml:space="preserve"> </w:t>
      </w:r>
      <w:r w:rsidRPr="003C5BAC">
        <w:t>for</w:t>
      </w:r>
      <w:r w:rsidR="003726FB">
        <w:t xml:space="preserve"> </w:t>
      </w:r>
      <w:r w:rsidRPr="003C5BAC">
        <w:t>thrombosis</w:t>
      </w:r>
      <w:r w:rsidR="003726FB">
        <w:t xml:space="preserve"> </w:t>
      </w:r>
      <w:r w:rsidRPr="003C5BAC">
        <w:t>in</w:t>
      </w:r>
      <w:r w:rsidR="003726FB">
        <w:t xml:space="preserve"> </w:t>
      </w:r>
      <w:r w:rsidRPr="003C5BAC">
        <w:t>paediatric</w:t>
      </w:r>
      <w:r w:rsidR="003726FB">
        <w:t xml:space="preserve"> </w:t>
      </w:r>
      <w:r w:rsidRPr="003C5BAC">
        <w:t>ALL</w:t>
      </w:r>
      <w:r w:rsidR="003726FB">
        <w:t xml:space="preserve"> </w:t>
      </w:r>
      <w:r w:rsidRPr="003C5BAC">
        <w:t>treatment</w:t>
      </w:r>
      <w:r w:rsidR="003726FB">
        <w:t xml:space="preserve"> </w:t>
      </w:r>
      <w:r w:rsidRPr="003C5BAC">
        <w:t>include:</w:t>
      </w:r>
      <w:r w:rsidR="003726FB">
        <w:t xml:space="preserve"> </w:t>
      </w:r>
      <w:r w:rsidRPr="003C5BAC">
        <w:t>asparaginase;</w:t>
      </w:r>
      <w:r w:rsidR="003726FB">
        <w:t xml:space="preserve"> </w:t>
      </w:r>
      <w:r w:rsidRPr="003C5BAC">
        <w:t>concomitant</w:t>
      </w:r>
      <w:r w:rsidR="003726FB">
        <w:t xml:space="preserve"> </w:t>
      </w:r>
      <w:r w:rsidRPr="003C5BAC">
        <w:t>steroids;</w:t>
      </w:r>
      <w:r w:rsidR="003726FB">
        <w:t xml:space="preserve"> </w:t>
      </w:r>
      <w:r w:rsidRPr="003C5BAC">
        <w:t>thrombophilic</w:t>
      </w:r>
      <w:r w:rsidR="003726FB">
        <w:t xml:space="preserve"> </w:t>
      </w:r>
      <w:r w:rsidRPr="003C5BAC">
        <w:t>genetic</w:t>
      </w:r>
      <w:r w:rsidR="003726FB">
        <w:t xml:space="preserve"> </w:t>
      </w:r>
      <w:r w:rsidRPr="003C5BAC">
        <w:t>abnormalities;</w:t>
      </w:r>
      <w:r w:rsidR="003726FB">
        <w:t xml:space="preserve"> </w:t>
      </w:r>
      <w:r w:rsidRPr="003C5BAC">
        <w:t>and</w:t>
      </w:r>
      <w:r w:rsidR="003726FB">
        <w:t xml:space="preserve"> </w:t>
      </w:r>
      <w:r w:rsidRPr="003C5BAC">
        <w:t>presence</w:t>
      </w:r>
      <w:r w:rsidR="003726FB">
        <w:t xml:space="preserve"> </w:t>
      </w:r>
      <w:r w:rsidRPr="003C5BAC">
        <w:t>of</w:t>
      </w:r>
      <w:r w:rsidR="003726FB">
        <w:t xml:space="preserve"> </w:t>
      </w:r>
      <w:r w:rsidRPr="003C5BAC">
        <w:t>central</w:t>
      </w:r>
      <w:r w:rsidR="003726FB">
        <w:t xml:space="preserve"> </w:t>
      </w:r>
      <w:r w:rsidRPr="003C5BAC">
        <w:t>lines.</w:t>
      </w:r>
    </w:p>
    <w:p w14:paraId="46B077DB" w14:textId="419C2384" w:rsidR="00D145D4" w:rsidRPr="003C5BAC" w:rsidRDefault="00D145D4" w:rsidP="00D145D4">
      <w:r w:rsidRPr="008C3084">
        <w:t>The</w:t>
      </w:r>
      <w:r w:rsidR="003726FB">
        <w:t xml:space="preserve"> </w:t>
      </w:r>
      <w:r w:rsidRPr="008C3084">
        <w:t>NOPHO</w:t>
      </w:r>
      <w:r w:rsidR="003726FB">
        <w:t xml:space="preserve"> </w:t>
      </w:r>
      <w:r w:rsidRPr="008C3084">
        <w:t>ALL</w:t>
      </w:r>
      <w:r w:rsidR="003726FB">
        <w:t xml:space="preserve"> </w:t>
      </w:r>
      <w:r w:rsidR="00B86B82">
        <w:t>(</w:t>
      </w:r>
      <w:r w:rsidRPr="008C3084">
        <w:t>2008</w:t>
      </w:r>
      <w:r w:rsidR="00B86B82">
        <w:t>)</w:t>
      </w:r>
      <w:r w:rsidR="003726FB">
        <w:t xml:space="preserve"> </w:t>
      </w:r>
      <w:r w:rsidRPr="008C3084">
        <w:t>study</w:t>
      </w:r>
      <w:r w:rsidR="003726FB">
        <w:t xml:space="preserve"> </w:t>
      </w:r>
      <w:r w:rsidRPr="003C5BAC">
        <w:t>as</w:t>
      </w:r>
      <w:r w:rsidR="003726FB">
        <w:t xml:space="preserve"> </w:t>
      </w:r>
      <w:r w:rsidRPr="003C5BAC">
        <w:t>reported</w:t>
      </w:r>
      <w:r w:rsidR="003726FB">
        <w:t xml:space="preserve"> </w:t>
      </w:r>
      <w:r w:rsidRPr="008C3084">
        <w:t>by</w:t>
      </w:r>
      <w:r w:rsidR="003726FB">
        <w:t xml:space="preserve"> </w:t>
      </w:r>
      <w:r w:rsidRPr="008C3084">
        <w:t>Tuckuviene</w:t>
      </w:r>
      <w:r w:rsidR="003726FB">
        <w:t xml:space="preserve"> </w:t>
      </w:r>
      <w:r w:rsidRPr="008C3084">
        <w:t>et</w:t>
      </w:r>
      <w:r w:rsidR="003726FB">
        <w:t xml:space="preserve"> </w:t>
      </w:r>
      <w:r w:rsidRPr="008C3084">
        <w:t>al</w:t>
      </w:r>
      <w:r w:rsidR="003726FB">
        <w:t xml:space="preserve"> </w:t>
      </w:r>
      <w:r w:rsidRPr="008C3084">
        <w:t>(2016)</w:t>
      </w:r>
      <w:r w:rsidR="00B86B82">
        <w:t>;</w:t>
      </w:r>
      <w:r w:rsidR="008C3084" w:rsidRPr="008C3084">
        <w:rPr>
          <w:rStyle w:val="FootnoteReference"/>
        </w:rPr>
        <w:footnoteReference w:id="99"/>
      </w:r>
      <w:r w:rsidR="003726FB">
        <w:t xml:space="preserve"> </w:t>
      </w:r>
      <w:r w:rsidRPr="008C3084">
        <w:t>(</w:t>
      </w:r>
      <w:r w:rsidR="008C3084" w:rsidRPr="008C3084">
        <w:t>Attachment</w:t>
      </w:r>
      <w:r w:rsidR="003726FB">
        <w:t xml:space="preserve"> </w:t>
      </w:r>
      <w:r w:rsidR="008C3084" w:rsidRPr="008C3084">
        <w:t>2</w:t>
      </w:r>
      <w:r w:rsidR="003726FB">
        <w:t xml:space="preserve"> </w:t>
      </w:r>
      <w:r w:rsidR="008C3084" w:rsidRPr="008C3084">
        <w:t>Section</w:t>
      </w:r>
      <w:r w:rsidR="003726FB">
        <w:t xml:space="preserve"> </w:t>
      </w:r>
      <w:r w:rsidR="008C3084" w:rsidRPr="008C3084">
        <w:t>7.1</w:t>
      </w:r>
      <w:r w:rsidR="003726FB">
        <w:t xml:space="preserve"> </w:t>
      </w:r>
      <w:r w:rsidR="008C3084" w:rsidRPr="008C3084">
        <w:t>2</w:t>
      </w:r>
      <w:r w:rsidR="003726FB">
        <w:t xml:space="preserve"> </w:t>
      </w:r>
      <w:r w:rsidR="008C3084" w:rsidRPr="008C3084">
        <w:t>12</w:t>
      </w:r>
      <w:r w:rsidR="003726FB">
        <w:t xml:space="preserve"> </w:t>
      </w:r>
      <w:r w:rsidRPr="008C3084">
        <w:t>and</w:t>
      </w:r>
      <w:r w:rsidR="003726FB">
        <w:t xml:space="preserve"> </w:t>
      </w:r>
      <w:r w:rsidR="008C3084" w:rsidRPr="008C3084">
        <w:t>Table</w:t>
      </w:r>
      <w:r w:rsidR="003726FB">
        <w:t xml:space="preserve"> </w:t>
      </w:r>
      <w:r w:rsidR="008C3084" w:rsidRPr="008C3084">
        <w:t>96</w:t>
      </w:r>
      <w:r w:rsidRPr="008C3084">
        <w:t>)</w:t>
      </w:r>
      <w:r w:rsidR="003726FB">
        <w:t xml:space="preserve"> </w:t>
      </w:r>
      <w:r w:rsidRPr="008C3084">
        <w:t>describes</w:t>
      </w:r>
      <w:r w:rsidR="003726FB">
        <w:t xml:space="preserve"> </w:t>
      </w:r>
      <w:r w:rsidRPr="008C3084">
        <w:t>the</w:t>
      </w:r>
      <w:r w:rsidR="003726FB">
        <w:t xml:space="preserve"> </w:t>
      </w:r>
      <w:r w:rsidRPr="008C3084">
        <w:t>extent</w:t>
      </w:r>
      <w:r w:rsidR="003726FB">
        <w:t xml:space="preserve"> </w:t>
      </w:r>
      <w:r w:rsidRPr="008C3084">
        <w:t>of</w:t>
      </w:r>
      <w:r w:rsidR="003726FB">
        <w:t xml:space="preserve"> </w:t>
      </w:r>
      <w:r w:rsidRPr="008C3084">
        <w:t>thromboembolism</w:t>
      </w:r>
      <w:r w:rsidR="003726FB">
        <w:t xml:space="preserve"> </w:t>
      </w:r>
      <w:r w:rsidRPr="008C3084">
        <w:t>encountered</w:t>
      </w:r>
      <w:r w:rsidR="003726FB">
        <w:t xml:space="preserve"> </w:t>
      </w:r>
      <w:r w:rsidRPr="008C3084">
        <w:t>with</w:t>
      </w:r>
      <w:r w:rsidR="003726FB">
        <w:t xml:space="preserve"> </w:t>
      </w:r>
      <w:r w:rsidRPr="008C3084">
        <w:t>Oncaspar.</w:t>
      </w:r>
    </w:p>
    <w:p w14:paraId="7AF2E32C" w14:textId="08DEB3E9" w:rsidR="00610744" w:rsidRDefault="00D145D4" w:rsidP="00D145D4">
      <w:r w:rsidRPr="003C5BAC">
        <w:t>Various</w:t>
      </w:r>
      <w:r w:rsidR="003726FB">
        <w:t xml:space="preserve"> </w:t>
      </w:r>
      <w:r w:rsidRPr="003C5BAC">
        <w:t>studies</w:t>
      </w:r>
      <w:r w:rsidR="003726FB">
        <w:t xml:space="preserve"> </w:t>
      </w:r>
      <w:r w:rsidRPr="003C5BAC">
        <w:t>reported</w:t>
      </w:r>
      <w:r w:rsidR="003726FB">
        <w:t xml:space="preserve"> </w:t>
      </w:r>
      <w:r w:rsidR="008C3084">
        <w:t>changes</w:t>
      </w:r>
      <w:r w:rsidR="003726FB">
        <w:t xml:space="preserve"> </w:t>
      </w:r>
      <w:r w:rsidR="008C3084">
        <w:t>in</w:t>
      </w:r>
      <w:r w:rsidR="003726FB">
        <w:t xml:space="preserve"> </w:t>
      </w:r>
      <w:r w:rsidR="008C3084">
        <w:t>coagulation</w:t>
      </w:r>
      <w:r w:rsidR="003726FB">
        <w:t xml:space="preserve"> </w:t>
      </w:r>
      <w:r w:rsidR="008C3084">
        <w:t>profile.</w:t>
      </w:r>
    </w:p>
    <w:p w14:paraId="53020E49" w14:textId="30F5C8DC" w:rsidR="00D145D4" w:rsidRPr="003C5BAC" w:rsidRDefault="00D145D4" w:rsidP="00D145D4">
      <w:r w:rsidRPr="003C5BAC">
        <w:t>There</w:t>
      </w:r>
      <w:r w:rsidR="003726FB">
        <w:t xml:space="preserve"> </w:t>
      </w:r>
      <w:r w:rsidRPr="003C5BAC">
        <w:t>is</w:t>
      </w:r>
      <w:r w:rsidR="003726FB">
        <w:t xml:space="preserve"> </w:t>
      </w:r>
      <w:r w:rsidRPr="003C5BAC">
        <w:t>some</w:t>
      </w:r>
      <w:r w:rsidR="003726FB">
        <w:t xml:space="preserve"> </w:t>
      </w:r>
      <w:r w:rsidRPr="003C5BAC">
        <w:t>reference</w:t>
      </w:r>
      <w:r w:rsidR="003726FB">
        <w:t xml:space="preserve"> </w:t>
      </w:r>
      <w:r w:rsidRPr="003C5BAC">
        <w:t>to</w:t>
      </w:r>
      <w:r w:rsidR="003726FB">
        <w:t xml:space="preserve"> </w:t>
      </w:r>
      <w:r w:rsidRPr="003C5BAC">
        <w:t>use</w:t>
      </w:r>
      <w:r w:rsidR="003726FB">
        <w:t xml:space="preserve"> </w:t>
      </w:r>
      <w:r w:rsidRPr="003C5BAC">
        <w:t>of</w:t>
      </w:r>
      <w:r w:rsidR="003726FB">
        <w:t xml:space="preserve"> </w:t>
      </w:r>
      <w:r w:rsidRPr="003C5BAC">
        <w:t>prophylactic</w:t>
      </w:r>
      <w:r w:rsidR="003726FB">
        <w:t xml:space="preserve"> </w:t>
      </w:r>
      <w:r w:rsidRPr="003C5BAC">
        <w:t>anti-thrombin</w:t>
      </w:r>
      <w:r w:rsidR="003726FB">
        <w:t xml:space="preserve"> </w:t>
      </w:r>
      <w:r w:rsidRPr="003C5BAC">
        <w:t>in</w:t>
      </w:r>
      <w:r w:rsidR="003726FB">
        <w:t xml:space="preserve"> </w:t>
      </w:r>
      <w:r w:rsidRPr="003C5BAC">
        <w:t>reduction</w:t>
      </w:r>
      <w:r w:rsidR="003726FB">
        <w:t xml:space="preserve"> </w:t>
      </w:r>
      <w:r w:rsidRPr="003C5BAC">
        <w:t>of</w:t>
      </w:r>
      <w:r w:rsidR="003726FB">
        <w:t xml:space="preserve"> </w:t>
      </w:r>
      <w:r w:rsidRPr="003C5BAC">
        <w:t>thrombotic</w:t>
      </w:r>
      <w:r w:rsidR="003726FB">
        <w:t xml:space="preserve"> </w:t>
      </w:r>
      <w:r w:rsidRPr="003C5BAC">
        <w:t>AEs.</w:t>
      </w:r>
      <w:r w:rsidR="003726FB">
        <w:t xml:space="preserve"> </w:t>
      </w:r>
      <w:r w:rsidRPr="003C5BAC">
        <w:t>Fresh</w:t>
      </w:r>
      <w:r w:rsidR="003726FB">
        <w:t xml:space="preserve"> </w:t>
      </w:r>
      <w:r w:rsidRPr="003C5BAC">
        <w:t>frozen</w:t>
      </w:r>
      <w:r w:rsidR="003726FB">
        <w:t xml:space="preserve"> </w:t>
      </w:r>
      <w:r w:rsidRPr="003C5BAC">
        <w:t>plasma</w:t>
      </w:r>
      <w:r w:rsidR="003726FB">
        <w:t xml:space="preserve"> </w:t>
      </w:r>
      <w:r w:rsidRPr="00AC1686">
        <w:t>may</w:t>
      </w:r>
      <w:r w:rsidR="003726FB">
        <w:t xml:space="preserve"> </w:t>
      </w:r>
      <w:proofErr w:type="gramStart"/>
      <w:r w:rsidRPr="00AC1686">
        <w:t>replete</w:t>
      </w:r>
      <w:proofErr w:type="gramEnd"/>
      <w:r w:rsidR="003726FB">
        <w:t xml:space="preserve"> </w:t>
      </w:r>
      <w:r w:rsidRPr="003C5BAC">
        <w:t>asparagine</w:t>
      </w:r>
      <w:r w:rsidR="008C3084">
        <w:t>.</w:t>
      </w:r>
      <w:r w:rsidR="008C3084" w:rsidRPr="008C3084">
        <w:rPr>
          <w:vertAlign w:val="superscript"/>
        </w:rPr>
        <w:fldChar w:fldCharType="begin"/>
      </w:r>
      <w:r w:rsidR="008C3084" w:rsidRPr="008C3084">
        <w:rPr>
          <w:vertAlign w:val="superscript"/>
        </w:rPr>
        <w:instrText xml:space="preserve"> NOTEREF _Ref518316256 \h </w:instrText>
      </w:r>
      <w:r w:rsidR="008C3084">
        <w:rPr>
          <w:vertAlign w:val="superscript"/>
        </w:rPr>
        <w:instrText xml:space="preserve"> \* MERGEFORMAT </w:instrText>
      </w:r>
      <w:r w:rsidR="008C3084" w:rsidRPr="008C3084">
        <w:rPr>
          <w:vertAlign w:val="superscript"/>
        </w:rPr>
      </w:r>
      <w:r w:rsidR="008C3084" w:rsidRPr="008C3084">
        <w:rPr>
          <w:vertAlign w:val="superscript"/>
        </w:rPr>
        <w:fldChar w:fldCharType="separate"/>
      </w:r>
      <w:r w:rsidR="008C3084" w:rsidRPr="008C3084">
        <w:rPr>
          <w:vertAlign w:val="superscript"/>
        </w:rPr>
        <w:t>59</w:t>
      </w:r>
      <w:r w:rsidR="008C3084" w:rsidRPr="008C3084">
        <w:rPr>
          <w:vertAlign w:val="superscript"/>
        </w:rPr>
        <w:fldChar w:fldCharType="end"/>
      </w:r>
      <w:r w:rsidR="003726FB">
        <w:t xml:space="preserve"> </w:t>
      </w:r>
      <w:r w:rsidRPr="003C5BAC">
        <w:t>The</w:t>
      </w:r>
      <w:r w:rsidR="003726FB">
        <w:t xml:space="preserve"> </w:t>
      </w:r>
      <w:r w:rsidRPr="003C5BAC">
        <w:t>use</w:t>
      </w:r>
      <w:r w:rsidR="003726FB">
        <w:t xml:space="preserve"> </w:t>
      </w:r>
      <w:r w:rsidRPr="003C5BAC">
        <w:t>of</w:t>
      </w:r>
      <w:r w:rsidR="003726FB">
        <w:t xml:space="preserve"> </w:t>
      </w:r>
      <w:r w:rsidRPr="003C5BAC">
        <w:t>fresh</w:t>
      </w:r>
      <w:r w:rsidR="003726FB">
        <w:t xml:space="preserve"> </w:t>
      </w:r>
      <w:r w:rsidRPr="003C5BAC">
        <w:t>/</w:t>
      </w:r>
      <w:r w:rsidR="003726FB">
        <w:t xml:space="preserve"> </w:t>
      </w:r>
      <w:r w:rsidRPr="003C5BAC">
        <w:t>frozen</w:t>
      </w:r>
      <w:r w:rsidR="003726FB">
        <w:t xml:space="preserve"> </w:t>
      </w:r>
      <w:r w:rsidRPr="003C5BAC">
        <w:t>plasma</w:t>
      </w:r>
      <w:r w:rsidR="003726FB">
        <w:t xml:space="preserve"> </w:t>
      </w:r>
      <w:r w:rsidRPr="003C5BAC">
        <w:t>is</w:t>
      </w:r>
      <w:r w:rsidR="003726FB">
        <w:t xml:space="preserve"> </w:t>
      </w:r>
      <w:r w:rsidRPr="003C5BAC">
        <w:t>recommended</w:t>
      </w:r>
      <w:r w:rsidR="003726FB">
        <w:t xml:space="preserve"> </w:t>
      </w:r>
      <w:r w:rsidRPr="003C5BAC">
        <w:t>in</w:t>
      </w:r>
      <w:r w:rsidR="003726FB">
        <w:t xml:space="preserve"> </w:t>
      </w:r>
      <w:r w:rsidRPr="003C5BAC">
        <w:t>the</w:t>
      </w:r>
      <w:r w:rsidR="003726FB">
        <w:t xml:space="preserve"> </w:t>
      </w:r>
      <w:r w:rsidRPr="003C5BAC">
        <w:t>proposed</w:t>
      </w:r>
      <w:r w:rsidR="003726FB">
        <w:t xml:space="preserve"> </w:t>
      </w:r>
      <w:r w:rsidRPr="003C5BAC">
        <w:t>PI</w:t>
      </w:r>
      <w:r w:rsidR="003726FB">
        <w:t xml:space="preserve"> </w:t>
      </w:r>
      <w:r w:rsidRPr="003C5BAC">
        <w:t>in</w:t>
      </w:r>
      <w:r w:rsidR="003726FB">
        <w:t xml:space="preserve"> </w:t>
      </w:r>
      <w:r w:rsidRPr="003C5BAC">
        <w:t>some</w:t>
      </w:r>
      <w:r w:rsidR="003726FB">
        <w:t xml:space="preserve"> </w:t>
      </w:r>
      <w:r w:rsidRPr="003C5BAC">
        <w:t>circumstances.</w:t>
      </w:r>
    </w:p>
    <w:p w14:paraId="10EAF7BD" w14:textId="525FC95E" w:rsidR="00143A63" w:rsidRDefault="008C3084" w:rsidP="00EB728E">
      <w:pPr>
        <w:pStyle w:val="Comment"/>
        <w:ind w:left="1134" w:hanging="1134"/>
      </w:pPr>
      <w:r w:rsidRPr="00B86B82">
        <w:rPr>
          <w:b/>
        </w:rPr>
        <w:t>Comment:</w:t>
      </w:r>
      <w:r w:rsidR="00EB728E">
        <w:tab/>
      </w:r>
      <w:r w:rsidR="00D145D4" w:rsidRPr="00323727">
        <w:t>Question</w:t>
      </w:r>
      <w:r w:rsidR="003726FB">
        <w:t xml:space="preserve"> </w:t>
      </w:r>
      <w:r w:rsidR="00D145D4" w:rsidRPr="00323727">
        <w:t>for</w:t>
      </w:r>
      <w:r w:rsidR="003726FB">
        <w:t xml:space="preserve"> </w:t>
      </w:r>
      <w:r w:rsidR="00D145D4" w:rsidRPr="00323727">
        <w:t>sponsor:</w:t>
      </w:r>
      <w:r w:rsidR="003726FB">
        <w:t xml:space="preserve"> </w:t>
      </w:r>
      <w:r w:rsidR="00D145D4" w:rsidRPr="008C3084">
        <w:t>What</w:t>
      </w:r>
      <w:r w:rsidR="003726FB">
        <w:t xml:space="preserve"> </w:t>
      </w:r>
      <w:r w:rsidR="00D145D4" w:rsidRPr="008C3084">
        <w:t>is</w:t>
      </w:r>
      <w:r w:rsidR="003726FB">
        <w:t xml:space="preserve"> </w:t>
      </w:r>
      <w:r w:rsidR="00D145D4" w:rsidRPr="008C3084">
        <w:t>the</w:t>
      </w:r>
      <w:r w:rsidR="003726FB">
        <w:t xml:space="preserve"> </w:t>
      </w:r>
      <w:r w:rsidR="00D145D4" w:rsidRPr="008C3084">
        <w:t>justificatio</w:t>
      </w:r>
      <w:r w:rsidR="00EB728E">
        <w:t>n</w:t>
      </w:r>
      <w:r w:rsidR="003726FB">
        <w:t xml:space="preserve"> </w:t>
      </w:r>
      <w:r w:rsidR="00EB728E">
        <w:t>for</w:t>
      </w:r>
      <w:r w:rsidR="003726FB">
        <w:t xml:space="preserve"> </w:t>
      </w:r>
      <w:r w:rsidR="00EB728E">
        <w:t>recommending</w:t>
      </w:r>
      <w:r w:rsidR="003726FB">
        <w:t xml:space="preserve"> </w:t>
      </w:r>
      <w:r w:rsidR="00EB728E">
        <w:t>use</w:t>
      </w:r>
      <w:r w:rsidR="003726FB">
        <w:t xml:space="preserve"> </w:t>
      </w:r>
      <w:r w:rsidR="00EB728E">
        <w:t>of</w:t>
      </w:r>
      <w:r w:rsidR="003726FB">
        <w:t xml:space="preserve"> </w:t>
      </w:r>
      <w:r w:rsidR="00EB728E">
        <w:t>fresh</w:t>
      </w:r>
      <w:r w:rsidR="003726FB">
        <w:t xml:space="preserve"> </w:t>
      </w:r>
      <w:r w:rsidR="00D145D4" w:rsidRPr="008C3084">
        <w:t>or</w:t>
      </w:r>
      <w:r w:rsidR="003726FB">
        <w:t xml:space="preserve"> </w:t>
      </w:r>
      <w:r w:rsidR="00D145D4" w:rsidRPr="008C3084">
        <w:t>frozen</w:t>
      </w:r>
      <w:r w:rsidR="003726FB">
        <w:t xml:space="preserve"> </w:t>
      </w:r>
      <w:r w:rsidR="00D145D4" w:rsidRPr="008C3084">
        <w:t>plasma</w:t>
      </w:r>
      <w:r w:rsidR="003726FB">
        <w:t xml:space="preserve"> </w:t>
      </w:r>
      <w:r w:rsidR="00D145D4" w:rsidRPr="008C3084">
        <w:t>ahead</w:t>
      </w:r>
      <w:r w:rsidR="003726FB">
        <w:t xml:space="preserve"> </w:t>
      </w:r>
      <w:r w:rsidR="00D145D4" w:rsidRPr="008C3084">
        <w:t>of</w:t>
      </w:r>
      <w:r w:rsidR="003726FB">
        <w:t xml:space="preserve"> </w:t>
      </w:r>
      <w:r w:rsidR="00D145D4" w:rsidRPr="008C3084">
        <w:t>AT</w:t>
      </w:r>
      <w:r w:rsidR="003726FB">
        <w:t xml:space="preserve"> </w:t>
      </w:r>
      <w:r w:rsidR="00D145D4" w:rsidRPr="008C3084">
        <w:t>and</w:t>
      </w:r>
      <w:r w:rsidR="003726FB">
        <w:t xml:space="preserve"> </w:t>
      </w:r>
      <w:r w:rsidR="00D145D4" w:rsidRPr="008C3084">
        <w:t>in</w:t>
      </w:r>
      <w:r w:rsidR="003726FB">
        <w:t xml:space="preserve"> </w:t>
      </w:r>
      <w:r w:rsidR="00D145D4" w:rsidRPr="008C3084">
        <w:t>the</w:t>
      </w:r>
      <w:r w:rsidR="003726FB">
        <w:t xml:space="preserve"> </w:t>
      </w:r>
      <w:r w:rsidR="00D145D4" w:rsidRPr="008C3084">
        <w:t>absence</w:t>
      </w:r>
      <w:r w:rsidR="003726FB">
        <w:t xml:space="preserve"> </w:t>
      </w:r>
      <w:r w:rsidR="00D145D4" w:rsidRPr="008C3084">
        <w:t>of</w:t>
      </w:r>
      <w:r w:rsidR="003726FB">
        <w:t xml:space="preserve"> </w:t>
      </w:r>
      <w:r w:rsidR="00D145D4" w:rsidRPr="008C3084">
        <w:t>thrombosis?</w:t>
      </w:r>
    </w:p>
    <w:p w14:paraId="212ED2BF" w14:textId="3320E449" w:rsidR="00D145D4" w:rsidRPr="003C5BAC" w:rsidRDefault="00D145D4" w:rsidP="00D145D4">
      <w:r w:rsidRPr="003C5BAC">
        <w:t>The</w:t>
      </w:r>
      <w:r w:rsidR="003726FB">
        <w:t xml:space="preserve"> </w:t>
      </w:r>
      <w:r w:rsidRPr="003C5BAC">
        <w:t>EviQ</w:t>
      </w:r>
      <w:r w:rsidR="003726FB">
        <w:t xml:space="preserve"> </w:t>
      </w:r>
      <w:r w:rsidRPr="003C5BAC">
        <w:t>guidance</w:t>
      </w:r>
      <w:r w:rsidR="003726FB">
        <w:t xml:space="preserve"> </w:t>
      </w:r>
      <w:r w:rsidRPr="003C5BAC">
        <w:t>refers</w:t>
      </w:r>
      <w:r w:rsidR="003726FB">
        <w:t xml:space="preserve"> </w:t>
      </w:r>
      <w:r w:rsidRPr="003C5BAC">
        <w:t>to</w:t>
      </w:r>
      <w:r w:rsidR="003726FB">
        <w:t xml:space="preserve"> </w:t>
      </w:r>
      <w:r w:rsidRPr="003C5BAC">
        <w:t>‘replacement</w:t>
      </w:r>
      <w:r w:rsidR="003726FB">
        <w:t xml:space="preserve"> </w:t>
      </w:r>
      <w:r w:rsidRPr="003C5BAC">
        <w:t>therapy’</w:t>
      </w:r>
      <w:r w:rsidR="003726FB">
        <w:t xml:space="preserve"> </w:t>
      </w:r>
      <w:r w:rsidRPr="003C5BAC">
        <w:t>and</w:t>
      </w:r>
      <w:r w:rsidR="003726FB">
        <w:t xml:space="preserve"> </w:t>
      </w:r>
      <w:r w:rsidRPr="003C5BAC">
        <w:t>states</w:t>
      </w:r>
      <w:r w:rsidR="003726FB">
        <w:t xml:space="preserve"> </w:t>
      </w:r>
      <w:r w:rsidRPr="003C5BAC">
        <w:t>regarding</w:t>
      </w:r>
      <w:r w:rsidR="003726FB">
        <w:t xml:space="preserve"> </w:t>
      </w:r>
      <w:r w:rsidRPr="003C5BAC">
        <w:t>prevention:</w:t>
      </w:r>
    </w:p>
    <w:p w14:paraId="1C57AEFF" w14:textId="6BD56859" w:rsidR="00D145D4" w:rsidRPr="00AC1686" w:rsidRDefault="00D145D4" w:rsidP="00D145D4">
      <w:pPr>
        <w:ind w:left="720"/>
        <w:rPr>
          <w:rFonts w:eastAsiaTheme="minorHAnsi" w:cs="Verdana"/>
        </w:rPr>
      </w:pPr>
      <w:r w:rsidRPr="00AC1686">
        <w:rPr>
          <w:rFonts w:eastAsiaTheme="minorHAnsi" w:cs="Verdana"/>
        </w:rPr>
        <w:t>It</w:t>
      </w:r>
      <w:r w:rsidR="003726FB">
        <w:rPr>
          <w:rFonts w:eastAsiaTheme="minorHAnsi" w:cs="Verdana"/>
        </w:rPr>
        <w:t xml:space="preserve"> </w:t>
      </w:r>
      <w:r w:rsidRPr="00AC1686">
        <w:rPr>
          <w:rFonts w:eastAsiaTheme="minorHAnsi" w:cs="Verdana"/>
        </w:rPr>
        <w:t>is</w:t>
      </w:r>
      <w:r w:rsidR="003726FB">
        <w:rPr>
          <w:rFonts w:eastAsiaTheme="minorHAnsi" w:cs="Verdana"/>
        </w:rPr>
        <w:t xml:space="preserve"> </w:t>
      </w:r>
      <w:r w:rsidRPr="00AC1686">
        <w:rPr>
          <w:rFonts w:eastAsiaTheme="minorHAnsi" w:cs="Verdana"/>
        </w:rPr>
        <w:t>not</w:t>
      </w:r>
      <w:r w:rsidR="003726FB">
        <w:rPr>
          <w:rFonts w:eastAsiaTheme="minorHAnsi" w:cs="Verdana"/>
        </w:rPr>
        <w:t xml:space="preserve"> </w:t>
      </w:r>
      <w:r w:rsidRPr="00AC1686">
        <w:rPr>
          <w:rFonts w:eastAsiaTheme="minorHAnsi" w:cs="Verdana"/>
        </w:rPr>
        <w:t>possible</w:t>
      </w:r>
      <w:r w:rsidR="003726FB">
        <w:rPr>
          <w:rFonts w:eastAsiaTheme="minorHAnsi" w:cs="Verdana"/>
        </w:rPr>
        <w:t xml:space="preserve"> </w:t>
      </w:r>
      <w:r w:rsidRPr="00AC1686">
        <w:rPr>
          <w:rFonts w:eastAsiaTheme="minorHAnsi" w:cs="Verdana"/>
        </w:rPr>
        <w:t>to</w:t>
      </w:r>
      <w:r w:rsidR="003726FB">
        <w:rPr>
          <w:rFonts w:eastAsiaTheme="minorHAnsi" w:cs="Verdana"/>
        </w:rPr>
        <w:t xml:space="preserve"> </w:t>
      </w:r>
      <w:r w:rsidRPr="00AC1686">
        <w:rPr>
          <w:rFonts w:eastAsiaTheme="minorHAnsi" w:cs="Verdana"/>
        </w:rPr>
        <w:t>provide</w:t>
      </w:r>
      <w:r w:rsidR="003726FB">
        <w:rPr>
          <w:rFonts w:eastAsiaTheme="minorHAnsi" w:cs="Verdana"/>
        </w:rPr>
        <w:t xml:space="preserve"> </w:t>
      </w:r>
      <w:r w:rsidRPr="00AC1686">
        <w:rPr>
          <w:rFonts w:eastAsiaTheme="minorHAnsi" w:cs="Verdana"/>
        </w:rPr>
        <w:t>firm</w:t>
      </w:r>
      <w:r w:rsidR="003726FB">
        <w:rPr>
          <w:rFonts w:eastAsiaTheme="minorHAnsi" w:cs="Verdana"/>
        </w:rPr>
        <w:t xml:space="preserve"> </w:t>
      </w:r>
      <w:r w:rsidRPr="00AC1686">
        <w:rPr>
          <w:rFonts w:eastAsiaTheme="minorHAnsi" w:cs="Verdana"/>
        </w:rPr>
        <w:t>recommendations</w:t>
      </w:r>
      <w:r w:rsidR="003726FB">
        <w:rPr>
          <w:rFonts w:eastAsiaTheme="minorHAnsi" w:cs="Verdana"/>
        </w:rPr>
        <w:t xml:space="preserve"> </w:t>
      </w:r>
      <w:r w:rsidRPr="00AC1686">
        <w:rPr>
          <w:rFonts w:eastAsiaTheme="minorHAnsi" w:cs="Verdana"/>
        </w:rPr>
        <w:t>regarding</w:t>
      </w:r>
      <w:r w:rsidR="003726FB">
        <w:rPr>
          <w:rFonts w:eastAsiaTheme="minorHAnsi" w:cs="Verdana"/>
        </w:rPr>
        <w:t xml:space="preserve"> </w:t>
      </w:r>
      <w:r w:rsidRPr="00AC1686">
        <w:rPr>
          <w:rFonts w:eastAsiaTheme="minorHAnsi" w:cs="Verdana"/>
        </w:rPr>
        <w:t>thromboprophylaxis</w:t>
      </w:r>
      <w:r w:rsidR="003726FB">
        <w:rPr>
          <w:rFonts w:eastAsiaTheme="minorHAnsi" w:cs="Verdana"/>
        </w:rPr>
        <w:t xml:space="preserve"> </w:t>
      </w:r>
      <w:r w:rsidRPr="00AC1686">
        <w:rPr>
          <w:rFonts w:eastAsiaTheme="minorHAnsi" w:cs="Verdana"/>
        </w:rPr>
        <w:t>and</w:t>
      </w:r>
      <w:r w:rsidR="003726FB">
        <w:rPr>
          <w:rFonts w:eastAsiaTheme="minorHAnsi" w:cs="Verdana"/>
        </w:rPr>
        <w:t xml:space="preserve"> </w:t>
      </w:r>
      <w:r w:rsidRPr="00AC1686">
        <w:rPr>
          <w:rFonts w:eastAsiaTheme="minorHAnsi" w:cs="Verdana"/>
        </w:rPr>
        <w:t>factor</w:t>
      </w:r>
      <w:r w:rsidR="003726FB">
        <w:rPr>
          <w:rFonts w:eastAsiaTheme="minorHAnsi" w:cs="Verdana"/>
        </w:rPr>
        <w:t xml:space="preserve"> </w:t>
      </w:r>
      <w:r w:rsidRPr="00AC1686">
        <w:rPr>
          <w:rFonts w:eastAsiaTheme="minorHAnsi" w:cs="Verdana"/>
        </w:rPr>
        <w:t>replacement</w:t>
      </w:r>
      <w:r w:rsidR="003726FB">
        <w:rPr>
          <w:rFonts w:eastAsiaTheme="minorHAnsi" w:cs="Verdana"/>
        </w:rPr>
        <w:t xml:space="preserve"> </w:t>
      </w:r>
      <w:r w:rsidRPr="00AC1686">
        <w:rPr>
          <w:rFonts w:eastAsiaTheme="minorHAnsi" w:cs="Verdana"/>
        </w:rPr>
        <w:t>for</w:t>
      </w:r>
      <w:r w:rsidR="003726FB">
        <w:rPr>
          <w:rFonts w:eastAsiaTheme="minorHAnsi" w:cs="Verdana"/>
        </w:rPr>
        <w:t xml:space="preserve"> </w:t>
      </w:r>
      <w:r w:rsidRPr="00AC1686">
        <w:rPr>
          <w:rFonts w:eastAsiaTheme="minorHAnsi" w:cs="Verdana"/>
        </w:rPr>
        <w:t>patients</w:t>
      </w:r>
      <w:r w:rsidR="003726FB">
        <w:rPr>
          <w:rFonts w:eastAsiaTheme="minorHAnsi" w:cs="Verdana"/>
        </w:rPr>
        <w:t xml:space="preserve"> </w:t>
      </w:r>
      <w:r w:rsidRPr="00AC1686">
        <w:rPr>
          <w:rFonts w:eastAsiaTheme="minorHAnsi" w:cs="Verdana"/>
        </w:rPr>
        <w:t>on</w:t>
      </w:r>
      <w:r w:rsidR="003726FB">
        <w:rPr>
          <w:rFonts w:eastAsiaTheme="minorHAnsi" w:cs="Verdana"/>
        </w:rPr>
        <w:t xml:space="preserve"> </w:t>
      </w:r>
      <w:r w:rsidRPr="00AC1686">
        <w:rPr>
          <w:rFonts w:eastAsiaTheme="minorHAnsi" w:cs="Verdana"/>
        </w:rPr>
        <w:t>asparaginase,</w:t>
      </w:r>
      <w:r w:rsidR="003726FB">
        <w:rPr>
          <w:rFonts w:eastAsiaTheme="minorHAnsi" w:cs="Verdana"/>
        </w:rPr>
        <w:t xml:space="preserve"> </w:t>
      </w:r>
      <w:r w:rsidRPr="00AC1686">
        <w:rPr>
          <w:rFonts w:eastAsiaTheme="minorHAnsi" w:cs="Verdana"/>
        </w:rPr>
        <w:t>owing</w:t>
      </w:r>
      <w:r w:rsidR="003726FB">
        <w:rPr>
          <w:rFonts w:eastAsiaTheme="minorHAnsi" w:cs="Verdana"/>
        </w:rPr>
        <w:t xml:space="preserve"> </w:t>
      </w:r>
      <w:r w:rsidRPr="00AC1686">
        <w:rPr>
          <w:rFonts w:eastAsiaTheme="minorHAnsi" w:cs="Verdana"/>
        </w:rPr>
        <w:t>to</w:t>
      </w:r>
      <w:r w:rsidR="003726FB">
        <w:rPr>
          <w:rFonts w:eastAsiaTheme="minorHAnsi" w:cs="Verdana"/>
        </w:rPr>
        <w:t xml:space="preserve"> </w:t>
      </w:r>
      <w:r w:rsidRPr="00AC1686">
        <w:rPr>
          <w:rFonts w:eastAsiaTheme="minorHAnsi" w:cs="Verdana"/>
        </w:rPr>
        <w:t>the</w:t>
      </w:r>
      <w:r w:rsidR="003726FB">
        <w:rPr>
          <w:rFonts w:eastAsiaTheme="minorHAnsi" w:cs="Verdana"/>
        </w:rPr>
        <w:t xml:space="preserve"> </w:t>
      </w:r>
      <w:r w:rsidRPr="00AC1686">
        <w:rPr>
          <w:rFonts w:eastAsiaTheme="minorHAnsi" w:cs="Verdana"/>
        </w:rPr>
        <w:t>lack</w:t>
      </w:r>
      <w:r w:rsidR="003726FB">
        <w:rPr>
          <w:rFonts w:eastAsiaTheme="minorHAnsi" w:cs="Verdana"/>
        </w:rPr>
        <w:t xml:space="preserve"> </w:t>
      </w:r>
      <w:r w:rsidRPr="00AC1686">
        <w:rPr>
          <w:rFonts w:eastAsiaTheme="minorHAnsi" w:cs="Verdana"/>
        </w:rPr>
        <w:t>of</w:t>
      </w:r>
      <w:r w:rsidR="003726FB">
        <w:rPr>
          <w:rFonts w:eastAsiaTheme="minorHAnsi" w:cs="Verdana"/>
        </w:rPr>
        <w:t xml:space="preserve"> </w:t>
      </w:r>
      <w:r w:rsidRPr="00AC1686">
        <w:rPr>
          <w:rFonts w:eastAsiaTheme="minorHAnsi" w:cs="Verdana"/>
        </w:rPr>
        <w:t>high</w:t>
      </w:r>
      <w:r w:rsidR="003726FB">
        <w:rPr>
          <w:rFonts w:eastAsiaTheme="minorHAnsi" w:cs="Verdana"/>
        </w:rPr>
        <w:t xml:space="preserve"> </w:t>
      </w:r>
      <w:r w:rsidRPr="00AC1686">
        <w:rPr>
          <w:rFonts w:eastAsiaTheme="minorHAnsi" w:cs="Verdana"/>
        </w:rPr>
        <w:t>quality</w:t>
      </w:r>
      <w:r w:rsidR="003726FB">
        <w:rPr>
          <w:rFonts w:eastAsiaTheme="minorHAnsi" w:cs="Verdana"/>
        </w:rPr>
        <w:t xml:space="preserve"> </w:t>
      </w:r>
      <w:r w:rsidRPr="00AC1686">
        <w:rPr>
          <w:rFonts w:eastAsiaTheme="minorHAnsi" w:cs="Verdana"/>
        </w:rPr>
        <w:t>trial</w:t>
      </w:r>
      <w:r w:rsidR="003726FB">
        <w:rPr>
          <w:rFonts w:eastAsiaTheme="minorHAnsi" w:cs="Verdana"/>
        </w:rPr>
        <w:t xml:space="preserve"> </w:t>
      </w:r>
      <w:r w:rsidRPr="00AC1686">
        <w:rPr>
          <w:rFonts w:eastAsiaTheme="minorHAnsi" w:cs="Verdana"/>
        </w:rPr>
        <w:t>data</w:t>
      </w:r>
      <w:r w:rsidR="003726FB">
        <w:rPr>
          <w:rFonts w:eastAsiaTheme="minorHAnsi" w:cs="Verdana"/>
        </w:rPr>
        <w:t xml:space="preserve"> </w:t>
      </w:r>
      <w:r w:rsidRPr="00AC1686">
        <w:rPr>
          <w:rFonts w:eastAsiaTheme="minorHAnsi" w:cs="Verdana"/>
        </w:rPr>
        <w:t>addressing</w:t>
      </w:r>
      <w:r w:rsidR="003726FB">
        <w:rPr>
          <w:rFonts w:eastAsiaTheme="minorHAnsi" w:cs="Verdana"/>
        </w:rPr>
        <w:t xml:space="preserve"> </w:t>
      </w:r>
      <w:r w:rsidRPr="00AC1686">
        <w:rPr>
          <w:rFonts w:eastAsiaTheme="minorHAnsi" w:cs="Verdana"/>
        </w:rPr>
        <w:t>this</w:t>
      </w:r>
      <w:r w:rsidR="003726FB">
        <w:rPr>
          <w:rFonts w:eastAsiaTheme="minorHAnsi" w:cs="Verdana"/>
        </w:rPr>
        <w:t xml:space="preserve"> </w:t>
      </w:r>
      <w:r w:rsidRPr="00AC1686">
        <w:rPr>
          <w:rFonts w:eastAsiaTheme="minorHAnsi" w:cs="Verdana"/>
        </w:rPr>
        <w:t>specific</w:t>
      </w:r>
      <w:r w:rsidR="003726FB">
        <w:rPr>
          <w:rFonts w:eastAsiaTheme="minorHAnsi" w:cs="Verdana"/>
        </w:rPr>
        <w:t xml:space="preserve"> </w:t>
      </w:r>
      <w:r w:rsidRPr="00AC1686">
        <w:rPr>
          <w:rFonts w:eastAsiaTheme="minorHAnsi" w:cs="Verdana"/>
        </w:rPr>
        <w:t>question.</w:t>
      </w:r>
      <w:r w:rsidR="003726FB">
        <w:rPr>
          <w:rFonts w:eastAsiaTheme="minorHAnsi" w:cs="Verdana"/>
        </w:rPr>
        <w:t xml:space="preserve"> </w:t>
      </w:r>
      <w:r w:rsidRPr="00AC1686">
        <w:rPr>
          <w:rFonts w:eastAsiaTheme="minorHAnsi" w:cs="Verdana"/>
        </w:rPr>
        <w:t>It</w:t>
      </w:r>
      <w:r w:rsidR="003726FB">
        <w:rPr>
          <w:rFonts w:eastAsiaTheme="minorHAnsi" w:cs="Verdana"/>
        </w:rPr>
        <w:t xml:space="preserve"> </w:t>
      </w:r>
      <w:r w:rsidRPr="00AC1686">
        <w:rPr>
          <w:rFonts w:eastAsiaTheme="minorHAnsi" w:cs="Verdana"/>
        </w:rPr>
        <w:t>is</w:t>
      </w:r>
      <w:r w:rsidR="003726FB">
        <w:rPr>
          <w:rFonts w:eastAsiaTheme="minorHAnsi" w:cs="Verdana"/>
        </w:rPr>
        <w:t xml:space="preserve"> </w:t>
      </w:r>
      <w:r w:rsidRPr="00AC1686">
        <w:rPr>
          <w:rFonts w:eastAsiaTheme="minorHAnsi" w:cs="Verdana"/>
        </w:rPr>
        <w:t>recommended</w:t>
      </w:r>
      <w:r w:rsidR="003726FB">
        <w:rPr>
          <w:rFonts w:eastAsiaTheme="minorHAnsi" w:cs="Verdana"/>
        </w:rPr>
        <w:t xml:space="preserve"> </w:t>
      </w:r>
      <w:r w:rsidRPr="00AC1686">
        <w:rPr>
          <w:rFonts w:eastAsiaTheme="minorHAnsi" w:cs="Verdana"/>
        </w:rPr>
        <w:t>that</w:t>
      </w:r>
      <w:r w:rsidR="003726FB">
        <w:rPr>
          <w:rFonts w:eastAsiaTheme="minorHAnsi" w:cs="Verdana"/>
        </w:rPr>
        <w:t xml:space="preserve"> </w:t>
      </w:r>
      <w:r w:rsidRPr="00AC1686">
        <w:rPr>
          <w:rFonts w:eastAsiaTheme="minorHAnsi" w:cs="Verdana"/>
        </w:rPr>
        <w:t>individual</w:t>
      </w:r>
      <w:r w:rsidR="003726FB">
        <w:rPr>
          <w:rFonts w:eastAsiaTheme="minorHAnsi" w:cs="Verdana"/>
        </w:rPr>
        <w:t xml:space="preserve"> </w:t>
      </w:r>
      <w:r w:rsidRPr="00AC1686">
        <w:rPr>
          <w:rFonts w:eastAsiaTheme="minorHAnsi" w:cs="Verdana"/>
        </w:rPr>
        <w:t>units</w:t>
      </w:r>
      <w:r w:rsidR="003726FB">
        <w:rPr>
          <w:rFonts w:eastAsiaTheme="minorHAnsi" w:cs="Verdana"/>
        </w:rPr>
        <w:t xml:space="preserve"> </w:t>
      </w:r>
      <w:r w:rsidRPr="00AC1686">
        <w:rPr>
          <w:rFonts w:eastAsiaTheme="minorHAnsi" w:cs="Verdana"/>
        </w:rPr>
        <w:t>develop</w:t>
      </w:r>
      <w:r w:rsidR="003726FB">
        <w:rPr>
          <w:rFonts w:eastAsiaTheme="minorHAnsi" w:cs="Verdana"/>
        </w:rPr>
        <w:t xml:space="preserve"> </w:t>
      </w:r>
      <w:r w:rsidRPr="00AC1686">
        <w:rPr>
          <w:rFonts w:eastAsiaTheme="minorHAnsi" w:cs="Verdana"/>
        </w:rPr>
        <w:t>a</w:t>
      </w:r>
      <w:r w:rsidR="003726FB">
        <w:rPr>
          <w:rFonts w:eastAsiaTheme="minorHAnsi" w:cs="Verdana"/>
        </w:rPr>
        <w:t xml:space="preserve"> </w:t>
      </w:r>
      <w:r w:rsidRPr="00AC1686">
        <w:rPr>
          <w:rFonts w:eastAsiaTheme="minorHAnsi" w:cs="Verdana"/>
        </w:rPr>
        <w:t>strategy</w:t>
      </w:r>
      <w:r w:rsidR="003726FB">
        <w:rPr>
          <w:rFonts w:eastAsiaTheme="minorHAnsi" w:cs="Verdana"/>
        </w:rPr>
        <w:t xml:space="preserve"> </w:t>
      </w:r>
      <w:r w:rsidRPr="00AC1686">
        <w:rPr>
          <w:rFonts w:eastAsiaTheme="minorHAnsi" w:cs="Verdana"/>
        </w:rPr>
        <w:t>of</w:t>
      </w:r>
      <w:r w:rsidR="003726FB">
        <w:rPr>
          <w:rFonts w:eastAsiaTheme="minorHAnsi" w:cs="Verdana"/>
        </w:rPr>
        <w:t xml:space="preserve"> </w:t>
      </w:r>
      <w:r w:rsidRPr="00AC1686">
        <w:rPr>
          <w:rFonts w:eastAsiaTheme="minorHAnsi" w:cs="Verdana"/>
        </w:rPr>
        <w:t>blood</w:t>
      </w:r>
      <w:r w:rsidR="003726FB">
        <w:rPr>
          <w:rFonts w:eastAsiaTheme="minorHAnsi" w:cs="Verdana"/>
        </w:rPr>
        <w:t xml:space="preserve"> </w:t>
      </w:r>
      <w:r w:rsidRPr="00AC1686">
        <w:rPr>
          <w:rFonts w:eastAsiaTheme="minorHAnsi" w:cs="Verdana"/>
        </w:rPr>
        <w:t>factor</w:t>
      </w:r>
      <w:r w:rsidR="003726FB">
        <w:rPr>
          <w:rFonts w:eastAsiaTheme="minorHAnsi" w:cs="Verdana"/>
        </w:rPr>
        <w:t xml:space="preserve"> </w:t>
      </w:r>
      <w:r w:rsidRPr="00AC1686">
        <w:rPr>
          <w:rFonts w:eastAsiaTheme="minorHAnsi" w:cs="Verdana"/>
        </w:rPr>
        <w:t>monitoring</w:t>
      </w:r>
      <w:r w:rsidR="003726FB">
        <w:rPr>
          <w:rFonts w:eastAsiaTheme="minorHAnsi" w:cs="Verdana"/>
        </w:rPr>
        <w:t xml:space="preserve"> </w:t>
      </w:r>
      <w:r w:rsidRPr="00AC1686">
        <w:rPr>
          <w:rFonts w:eastAsiaTheme="minorHAnsi" w:cs="Verdana"/>
        </w:rPr>
        <w:t>(AT,</w:t>
      </w:r>
      <w:r w:rsidR="003726FB">
        <w:rPr>
          <w:rFonts w:eastAsiaTheme="minorHAnsi" w:cs="Verdana"/>
        </w:rPr>
        <w:t xml:space="preserve"> </w:t>
      </w:r>
      <w:r w:rsidRPr="00AC1686">
        <w:rPr>
          <w:rFonts w:eastAsiaTheme="minorHAnsi" w:cs="Verdana"/>
        </w:rPr>
        <w:t>fibrinogen,</w:t>
      </w:r>
      <w:r w:rsidR="003726FB">
        <w:rPr>
          <w:rFonts w:eastAsiaTheme="minorHAnsi" w:cs="Verdana"/>
        </w:rPr>
        <w:t xml:space="preserve"> </w:t>
      </w:r>
      <w:r w:rsidRPr="00AC1686">
        <w:rPr>
          <w:rFonts w:eastAsiaTheme="minorHAnsi" w:cs="Verdana"/>
        </w:rPr>
        <w:t>INR)</w:t>
      </w:r>
      <w:r w:rsidR="003726FB">
        <w:rPr>
          <w:rFonts w:eastAsiaTheme="minorHAnsi" w:cs="Verdana"/>
        </w:rPr>
        <w:t xml:space="preserve"> </w:t>
      </w:r>
      <w:r w:rsidRPr="00AC1686">
        <w:rPr>
          <w:rFonts w:eastAsiaTheme="minorHAnsi" w:cs="Verdana"/>
        </w:rPr>
        <w:t>and</w:t>
      </w:r>
      <w:r w:rsidR="003726FB">
        <w:rPr>
          <w:rFonts w:eastAsiaTheme="minorHAnsi" w:cs="Verdana"/>
        </w:rPr>
        <w:t xml:space="preserve"> </w:t>
      </w:r>
      <w:r w:rsidRPr="00AC1686">
        <w:rPr>
          <w:rFonts w:eastAsiaTheme="minorHAnsi" w:cs="Verdana"/>
        </w:rPr>
        <w:t>a</w:t>
      </w:r>
      <w:r w:rsidR="003726FB">
        <w:rPr>
          <w:rFonts w:eastAsiaTheme="minorHAnsi" w:cs="Verdana"/>
        </w:rPr>
        <w:t xml:space="preserve"> </w:t>
      </w:r>
      <w:r w:rsidRPr="00AC1686">
        <w:rPr>
          <w:rFonts w:eastAsiaTheme="minorHAnsi" w:cs="Verdana"/>
        </w:rPr>
        <w:t>thromboprophylaxis</w:t>
      </w:r>
      <w:r w:rsidR="003726FB">
        <w:rPr>
          <w:rFonts w:eastAsiaTheme="minorHAnsi" w:cs="Verdana"/>
        </w:rPr>
        <w:t xml:space="preserve"> </w:t>
      </w:r>
      <w:r w:rsidRPr="00AC1686">
        <w:rPr>
          <w:rFonts w:eastAsiaTheme="minorHAnsi" w:cs="Verdana"/>
        </w:rPr>
        <w:t>/</w:t>
      </w:r>
      <w:r w:rsidR="003726FB">
        <w:rPr>
          <w:rFonts w:eastAsiaTheme="minorHAnsi" w:cs="Verdana"/>
        </w:rPr>
        <w:t xml:space="preserve"> </w:t>
      </w:r>
      <w:r w:rsidRPr="00AC1686">
        <w:rPr>
          <w:rFonts w:eastAsiaTheme="minorHAnsi" w:cs="Verdana"/>
        </w:rPr>
        <w:t>factor</w:t>
      </w:r>
      <w:r w:rsidR="003726FB">
        <w:rPr>
          <w:rFonts w:eastAsiaTheme="minorHAnsi" w:cs="Verdana"/>
        </w:rPr>
        <w:t xml:space="preserve"> </w:t>
      </w:r>
      <w:r w:rsidRPr="00AC1686">
        <w:rPr>
          <w:rFonts w:eastAsiaTheme="minorHAnsi" w:cs="Verdana"/>
        </w:rPr>
        <w:t>replacement</w:t>
      </w:r>
      <w:r w:rsidR="003726FB">
        <w:rPr>
          <w:rFonts w:eastAsiaTheme="minorHAnsi" w:cs="Verdana"/>
        </w:rPr>
        <w:t xml:space="preserve"> </w:t>
      </w:r>
      <w:r w:rsidRPr="00AC1686">
        <w:rPr>
          <w:rFonts w:eastAsiaTheme="minorHAnsi" w:cs="Verdana"/>
        </w:rPr>
        <w:t>regimen</w:t>
      </w:r>
      <w:r w:rsidR="003726FB">
        <w:rPr>
          <w:rFonts w:eastAsiaTheme="minorHAnsi" w:cs="Verdana"/>
        </w:rPr>
        <w:t xml:space="preserve"> </w:t>
      </w:r>
      <w:r w:rsidRPr="00AC1686">
        <w:rPr>
          <w:rFonts w:eastAsiaTheme="minorHAnsi" w:cs="Verdana"/>
        </w:rPr>
        <w:t>for</w:t>
      </w:r>
      <w:r w:rsidR="003726FB">
        <w:rPr>
          <w:rFonts w:eastAsiaTheme="minorHAnsi" w:cs="Verdana"/>
        </w:rPr>
        <w:t xml:space="preserve"> </w:t>
      </w:r>
      <w:r w:rsidRPr="00AC1686">
        <w:rPr>
          <w:rFonts w:eastAsiaTheme="minorHAnsi" w:cs="Verdana"/>
        </w:rPr>
        <w:t>patients</w:t>
      </w:r>
      <w:r w:rsidR="003726FB">
        <w:rPr>
          <w:rFonts w:eastAsiaTheme="minorHAnsi" w:cs="Verdana"/>
        </w:rPr>
        <w:t xml:space="preserve"> </w:t>
      </w:r>
      <w:r w:rsidRPr="00AC1686">
        <w:rPr>
          <w:rFonts w:eastAsiaTheme="minorHAnsi" w:cs="Verdana"/>
        </w:rPr>
        <w:t>on</w:t>
      </w:r>
      <w:r w:rsidR="003726FB">
        <w:rPr>
          <w:rFonts w:eastAsiaTheme="minorHAnsi" w:cs="Verdana"/>
        </w:rPr>
        <w:t xml:space="preserve"> </w:t>
      </w:r>
      <w:r w:rsidRPr="00AC1686">
        <w:rPr>
          <w:rFonts w:eastAsiaTheme="minorHAnsi" w:cs="Verdana"/>
        </w:rPr>
        <w:lastRenderedPageBreak/>
        <w:t>asparaginase.</w:t>
      </w:r>
      <w:r w:rsidR="003726FB">
        <w:rPr>
          <w:rFonts w:eastAsiaTheme="minorHAnsi" w:cs="Verdana"/>
        </w:rPr>
        <w:t xml:space="preserve"> </w:t>
      </w:r>
      <w:r w:rsidRPr="00AC1686">
        <w:rPr>
          <w:rFonts w:eastAsiaTheme="minorHAnsi" w:cs="Verdana"/>
        </w:rPr>
        <w:t>The</w:t>
      </w:r>
      <w:r w:rsidR="003726FB">
        <w:rPr>
          <w:rFonts w:eastAsiaTheme="minorHAnsi" w:cs="Verdana"/>
        </w:rPr>
        <w:t xml:space="preserve"> </w:t>
      </w:r>
      <w:r w:rsidRPr="00AC1686">
        <w:rPr>
          <w:rFonts w:eastAsiaTheme="minorHAnsi" w:cs="Verdana"/>
        </w:rPr>
        <w:t>exact</w:t>
      </w:r>
      <w:r w:rsidR="003726FB">
        <w:rPr>
          <w:rFonts w:eastAsiaTheme="minorHAnsi" w:cs="Verdana"/>
        </w:rPr>
        <w:t xml:space="preserve"> </w:t>
      </w:r>
      <w:r w:rsidRPr="00AC1686">
        <w:rPr>
          <w:rFonts w:eastAsiaTheme="minorHAnsi" w:cs="Verdana"/>
        </w:rPr>
        <w:t>strategy</w:t>
      </w:r>
      <w:r w:rsidR="003726FB">
        <w:rPr>
          <w:rFonts w:eastAsiaTheme="minorHAnsi" w:cs="Verdana"/>
        </w:rPr>
        <w:t xml:space="preserve"> </w:t>
      </w:r>
      <w:r w:rsidRPr="00AC1686">
        <w:rPr>
          <w:rFonts w:eastAsiaTheme="minorHAnsi" w:cs="Verdana"/>
        </w:rPr>
        <w:t>for</w:t>
      </w:r>
      <w:r w:rsidR="003726FB">
        <w:rPr>
          <w:rFonts w:eastAsiaTheme="minorHAnsi" w:cs="Verdana"/>
        </w:rPr>
        <w:t xml:space="preserve"> </w:t>
      </w:r>
      <w:r w:rsidRPr="00AC1686">
        <w:rPr>
          <w:rFonts w:eastAsiaTheme="minorHAnsi" w:cs="Verdana"/>
        </w:rPr>
        <w:t>each</w:t>
      </w:r>
      <w:r w:rsidR="003726FB">
        <w:rPr>
          <w:rFonts w:eastAsiaTheme="minorHAnsi" w:cs="Verdana"/>
        </w:rPr>
        <w:t xml:space="preserve"> </w:t>
      </w:r>
      <w:r w:rsidRPr="00AC1686">
        <w:rPr>
          <w:rFonts w:eastAsiaTheme="minorHAnsi" w:cs="Verdana"/>
        </w:rPr>
        <w:t>unit</w:t>
      </w:r>
      <w:r w:rsidR="003726FB">
        <w:rPr>
          <w:rFonts w:eastAsiaTheme="minorHAnsi" w:cs="Verdana"/>
        </w:rPr>
        <w:t xml:space="preserve"> </w:t>
      </w:r>
      <w:r w:rsidRPr="00AC1686">
        <w:rPr>
          <w:rFonts w:eastAsiaTheme="minorHAnsi" w:cs="Verdana"/>
        </w:rPr>
        <w:t>will</w:t>
      </w:r>
      <w:r w:rsidR="003726FB">
        <w:rPr>
          <w:rFonts w:eastAsiaTheme="minorHAnsi" w:cs="Verdana"/>
        </w:rPr>
        <w:t xml:space="preserve"> </w:t>
      </w:r>
      <w:r w:rsidRPr="00AC1686">
        <w:rPr>
          <w:rFonts w:eastAsiaTheme="minorHAnsi" w:cs="Verdana"/>
        </w:rPr>
        <w:t>be</w:t>
      </w:r>
      <w:r w:rsidR="003726FB">
        <w:rPr>
          <w:rFonts w:eastAsiaTheme="minorHAnsi" w:cs="Verdana"/>
        </w:rPr>
        <w:t xml:space="preserve"> </w:t>
      </w:r>
      <w:r w:rsidRPr="00AC1686">
        <w:rPr>
          <w:rFonts w:eastAsiaTheme="minorHAnsi" w:cs="Verdana"/>
        </w:rPr>
        <w:t>influenced</w:t>
      </w:r>
      <w:r w:rsidR="003726FB">
        <w:rPr>
          <w:rFonts w:eastAsiaTheme="minorHAnsi" w:cs="Verdana"/>
        </w:rPr>
        <w:t xml:space="preserve"> </w:t>
      </w:r>
      <w:r w:rsidRPr="00AC1686">
        <w:rPr>
          <w:rFonts w:eastAsiaTheme="minorHAnsi" w:cs="Verdana"/>
        </w:rPr>
        <w:t>by</w:t>
      </w:r>
      <w:r w:rsidR="003726FB">
        <w:rPr>
          <w:rFonts w:eastAsiaTheme="minorHAnsi" w:cs="Verdana"/>
        </w:rPr>
        <w:t xml:space="preserve"> </w:t>
      </w:r>
      <w:r w:rsidRPr="00AC1686">
        <w:rPr>
          <w:rFonts w:eastAsiaTheme="minorHAnsi" w:cs="Verdana"/>
        </w:rPr>
        <w:t>the</w:t>
      </w:r>
      <w:r w:rsidR="003726FB">
        <w:rPr>
          <w:rFonts w:eastAsiaTheme="minorHAnsi" w:cs="Verdana"/>
        </w:rPr>
        <w:t xml:space="preserve"> </w:t>
      </w:r>
      <w:r w:rsidRPr="00AC1686">
        <w:rPr>
          <w:rFonts w:eastAsiaTheme="minorHAnsi" w:cs="Verdana"/>
        </w:rPr>
        <w:t>available</w:t>
      </w:r>
      <w:r w:rsidR="003726FB">
        <w:rPr>
          <w:rFonts w:eastAsiaTheme="minorHAnsi" w:cs="Verdana"/>
        </w:rPr>
        <w:t xml:space="preserve"> </w:t>
      </w:r>
      <w:r w:rsidRPr="00AC1686">
        <w:rPr>
          <w:rFonts w:eastAsiaTheme="minorHAnsi" w:cs="Verdana"/>
        </w:rPr>
        <w:t>laboratory</w:t>
      </w:r>
      <w:r w:rsidR="003726FB">
        <w:rPr>
          <w:rFonts w:eastAsiaTheme="minorHAnsi" w:cs="Verdana"/>
        </w:rPr>
        <w:t xml:space="preserve"> </w:t>
      </w:r>
      <w:r w:rsidR="008C3084">
        <w:rPr>
          <w:rFonts w:eastAsiaTheme="minorHAnsi" w:cs="Verdana"/>
        </w:rPr>
        <w:t>resources.</w:t>
      </w:r>
    </w:p>
    <w:p w14:paraId="6AE13CA8" w14:textId="77777777" w:rsidR="00D145D4" w:rsidRPr="00D145D4" w:rsidRDefault="00D145D4" w:rsidP="00D145D4">
      <w:pPr>
        <w:pStyle w:val="Heading5"/>
      </w:pPr>
      <w:r w:rsidRPr="00D145D4">
        <w:t>Hyperglycaemia</w:t>
      </w:r>
    </w:p>
    <w:p w14:paraId="5DE0F8EF" w14:textId="2A587E61" w:rsidR="00D145D4" w:rsidRPr="003C5BAC" w:rsidRDefault="00D145D4" w:rsidP="00D145D4">
      <w:r w:rsidRPr="003C5BAC">
        <w:t>The</w:t>
      </w:r>
      <w:r w:rsidR="003726FB">
        <w:t xml:space="preserve"> </w:t>
      </w:r>
      <w:r w:rsidRPr="003C5BAC">
        <w:t>evaluator</w:t>
      </w:r>
      <w:r w:rsidR="003726FB">
        <w:t xml:space="preserve"> </w:t>
      </w:r>
      <w:r w:rsidRPr="003C5BAC">
        <w:t>draws</w:t>
      </w:r>
      <w:r w:rsidR="003726FB">
        <w:t xml:space="preserve"> </w:t>
      </w:r>
      <w:r w:rsidRPr="003C5BAC">
        <w:t>together</w:t>
      </w:r>
      <w:r w:rsidR="003726FB">
        <w:t xml:space="preserve"> </w:t>
      </w:r>
      <w:r w:rsidRPr="003C5BAC">
        <w:t>key</w:t>
      </w:r>
      <w:r w:rsidR="003726FB">
        <w:t xml:space="preserve"> </w:t>
      </w:r>
      <w:r w:rsidRPr="003C5BAC">
        <w:t>studies</w:t>
      </w:r>
      <w:r w:rsidR="003726FB">
        <w:t xml:space="preserve"> </w:t>
      </w:r>
      <w:r w:rsidRPr="003C5BAC">
        <w:t>informing</w:t>
      </w:r>
      <w:r w:rsidR="003726FB">
        <w:t xml:space="preserve"> </w:t>
      </w:r>
      <w:r w:rsidRPr="003C5BAC">
        <w:t>about</w:t>
      </w:r>
      <w:r w:rsidR="003726FB">
        <w:t xml:space="preserve"> </w:t>
      </w:r>
      <w:r w:rsidRPr="003C5BAC">
        <w:t>risk</w:t>
      </w:r>
      <w:r w:rsidR="003726FB">
        <w:t xml:space="preserve"> </w:t>
      </w:r>
      <w:r w:rsidRPr="003C5BAC">
        <w:t>of</w:t>
      </w:r>
      <w:r w:rsidR="003726FB">
        <w:t xml:space="preserve"> </w:t>
      </w:r>
      <w:r w:rsidRPr="003C5BAC">
        <w:t>hyperglycaemia</w:t>
      </w:r>
      <w:r w:rsidR="003726FB">
        <w:t xml:space="preserve"> </w:t>
      </w:r>
      <w:r w:rsidR="008C3084">
        <w:t>in</w:t>
      </w:r>
      <w:r w:rsidR="003726FB">
        <w:t xml:space="preserve"> </w:t>
      </w:r>
      <w:r w:rsidR="008C3084">
        <w:t>Attachment</w:t>
      </w:r>
      <w:r w:rsidR="003726FB">
        <w:t xml:space="preserve"> </w:t>
      </w:r>
      <w:r w:rsidR="008C3084">
        <w:t>2</w:t>
      </w:r>
      <w:r w:rsidR="003726FB">
        <w:t xml:space="preserve"> </w:t>
      </w:r>
      <w:r w:rsidR="008C3084" w:rsidRPr="008C3084">
        <w:t>Section</w:t>
      </w:r>
      <w:r w:rsidR="003726FB">
        <w:t xml:space="preserve"> </w:t>
      </w:r>
      <w:r w:rsidR="008C3084" w:rsidRPr="008C3084">
        <w:t>8.2.4</w:t>
      </w:r>
      <w:r w:rsidR="003726FB">
        <w:t xml:space="preserve"> </w:t>
      </w:r>
      <w:r w:rsidRPr="008C3084">
        <w:t>(paediatric</w:t>
      </w:r>
      <w:r w:rsidR="003726FB">
        <w:t xml:space="preserve"> </w:t>
      </w:r>
      <w:r w:rsidRPr="008C3084">
        <w:t>use)</w:t>
      </w:r>
      <w:r w:rsidR="003726FB">
        <w:t xml:space="preserve"> </w:t>
      </w:r>
      <w:r w:rsidRPr="008C3084">
        <w:t>and</w:t>
      </w:r>
      <w:r w:rsidR="003726FB">
        <w:t xml:space="preserve"> </w:t>
      </w:r>
      <w:r w:rsidR="008C3084" w:rsidRPr="008C3084">
        <w:t>Section</w:t>
      </w:r>
      <w:r w:rsidR="003726FB">
        <w:t xml:space="preserve"> </w:t>
      </w:r>
      <w:r w:rsidR="008C3084" w:rsidRPr="008C3084">
        <w:t>8.2.9</w:t>
      </w:r>
      <w:r w:rsidR="003726FB">
        <w:t xml:space="preserve"> </w:t>
      </w:r>
      <w:r w:rsidRPr="008C3084">
        <w:t>(adult</w:t>
      </w:r>
      <w:r w:rsidR="003726FB">
        <w:t xml:space="preserve"> </w:t>
      </w:r>
      <w:r w:rsidRPr="008C3084">
        <w:t>use).</w:t>
      </w:r>
      <w:r w:rsidR="003726FB">
        <w:t xml:space="preserve"> </w:t>
      </w:r>
      <w:r w:rsidRPr="008C3084">
        <w:t>Some</w:t>
      </w:r>
      <w:r w:rsidR="003726FB">
        <w:t xml:space="preserve"> </w:t>
      </w:r>
      <w:r w:rsidRPr="003C5BAC">
        <w:t>investigators</w:t>
      </w:r>
      <w:r w:rsidR="003726FB">
        <w:t xml:space="preserve"> </w:t>
      </w:r>
      <w:r w:rsidRPr="003C5BAC">
        <w:t>have</w:t>
      </w:r>
      <w:r w:rsidR="003726FB">
        <w:t xml:space="preserve"> </w:t>
      </w:r>
      <w:r w:rsidRPr="003C5BAC">
        <w:t>linked</w:t>
      </w:r>
      <w:r w:rsidR="003726FB">
        <w:t xml:space="preserve"> </w:t>
      </w:r>
      <w:r w:rsidRPr="003C5BAC">
        <w:t>the</w:t>
      </w:r>
      <w:r w:rsidR="003726FB">
        <w:t xml:space="preserve"> </w:t>
      </w:r>
      <w:r w:rsidRPr="003C5BAC">
        <w:t>observed</w:t>
      </w:r>
      <w:r w:rsidR="003726FB">
        <w:t xml:space="preserve"> </w:t>
      </w:r>
      <w:r w:rsidRPr="003C5BAC">
        <w:t>AEs</w:t>
      </w:r>
      <w:r w:rsidR="003726FB">
        <w:t xml:space="preserve"> </w:t>
      </w:r>
      <w:r w:rsidRPr="003C5BAC">
        <w:t>to</w:t>
      </w:r>
      <w:r w:rsidR="003726FB">
        <w:t xml:space="preserve"> </w:t>
      </w:r>
      <w:r w:rsidRPr="003C5BAC">
        <w:t>steroid</w:t>
      </w:r>
      <w:r w:rsidR="003726FB">
        <w:t xml:space="preserve"> </w:t>
      </w:r>
      <w:r w:rsidRPr="003C5BAC">
        <w:t>use.</w:t>
      </w:r>
    </w:p>
    <w:p w14:paraId="1ABAC510" w14:textId="4E84A80D" w:rsidR="00D145D4" w:rsidRPr="003C5BAC" w:rsidRDefault="00D145D4" w:rsidP="00D145D4">
      <w:r w:rsidRPr="003C5BAC">
        <w:t>The</w:t>
      </w:r>
      <w:r w:rsidR="003726FB">
        <w:t xml:space="preserve"> </w:t>
      </w:r>
      <w:r w:rsidRPr="003C5BAC">
        <w:t>US</w:t>
      </w:r>
      <w:r w:rsidR="003726FB">
        <w:t xml:space="preserve"> </w:t>
      </w:r>
      <w:r w:rsidRPr="003C5BAC">
        <w:t>PI</w:t>
      </w:r>
      <w:r w:rsidR="003726FB">
        <w:t xml:space="preserve"> </w:t>
      </w:r>
      <w:r w:rsidRPr="003C5BAC">
        <w:t>warns</w:t>
      </w:r>
      <w:r w:rsidR="003726FB">
        <w:t xml:space="preserve"> </w:t>
      </w:r>
      <w:r w:rsidRPr="003C5BAC">
        <w:t>about</w:t>
      </w:r>
      <w:r w:rsidR="003726FB">
        <w:t xml:space="preserve"> </w:t>
      </w:r>
      <w:r w:rsidRPr="003C5BAC">
        <w:t>glucose</w:t>
      </w:r>
      <w:r w:rsidR="003726FB">
        <w:t xml:space="preserve"> </w:t>
      </w:r>
      <w:r w:rsidRPr="003C5BAC">
        <w:t>intolerance,</w:t>
      </w:r>
      <w:r w:rsidR="003726FB">
        <w:t xml:space="preserve"> </w:t>
      </w:r>
      <w:r w:rsidRPr="003C5BAC">
        <w:t>which</w:t>
      </w:r>
      <w:r w:rsidR="003726FB">
        <w:t xml:space="preserve"> </w:t>
      </w:r>
      <w:r w:rsidRPr="003C5BAC">
        <w:t>is</w:t>
      </w:r>
      <w:r w:rsidR="003726FB">
        <w:t xml:space="preserve"> </w:t>
      </w:r>
      <w:r w:rsidRPr="003C5BAC">
        <w:t>sometimes</w:t>
      </w:r>
      <w:r w:rsidR="003726FB">
        <w:t xml:space="preserve"> </w:t>
      </w:r>
      <w:r w:rsidRPr="003C5BAC">
        <w:t>irreversible</w:t>
      </w:r>
      <w:r w:rsidR="003726FB">
        <w:t xml:space="preserve"> </w:t>
      </w:r>
      <w:r w:rsidRPr="003C5BAC">
        <w:t>(although</w:t>
      </w:r>
      <w:r w:rsidR="003726FB">
        <w:t xml:space="preserve"> </w:t>
      </w:r>
      <w:r w:rsidRPr="003C5BAC">
        <w:t>it</w:t>
      </w:r>
      <w:r w:rsidR="003726FB">
        <w:t xml:space="preserve"> </w:t>
      </w:r>
      <w:r w:rsidRPr="003C5BAC">
        <w:t>is</w:t>
      </w:r>
      <w:r w:rsidR="003726FB">
        <w:t xml:space="preserve"> </w:t>
      </w:r>
      <w:r w:rsidRPr="003C5BAC">
        <w:t>noted</w:t>
      </w:r>
      <w:r w:rsidR="003726FB">
        <w:t xml:space="preserve"> </w:t>
      </w:r>
      <w:r w:rsidRPr="003C5BAC">
        <w:t>in</w:t>
      </w:r>
      <w:r w:rsidR="003726FB">
        <w:t xml:space="preserve"> </w:t>
      </w:r>
      <w:r w:rsidRPr="003C5BAC">
        <w:t>a</w:t>
      </w:r>
      <w:r w:rsidR="003726FB">
        <w:t xml:space="preserve"> </w:t>
      </w:r>
      <w:r w:rsidRPr="003C5BAC">
        <w:t>2009</w:t>
      </w:r>
      <w:r w:rsidR="003726FB">
        <w:t xml:space="preserve"> </w:t>
      </w:r>
      <w:r w:rsidRPr="008C3084">
        <w:t>paper</w:t>
      </w:r>
      <w:r w:rsidR="003726FB">
        <w:t xml:space="preserve"> </w:t>
      </w:r>
      <w:r w:rsidRPr="008C3084">
        <w:t>by</w:t>
      </w:r>
      <w:r w:rsidR="003726FB">
        <w:t xml:space="preserve"> </w:t>
      </w:r>
      <w:r w:rsidRPr="008C3084">
        <w:t>Lowas</w:t>
      </w:r>
      <w:r w:rsidR="003726FB">
        <w:t xml:space="preserve"> </w:t>
      </w:r>
      <w:r w:rsidRPr="008C3084">
        <w:t>et</w:t>
      </w:r>
      <w:r w:rsidR="003726FB">
        <w:t xml:space="preserve"> </w:t>
      </w:r>
      <w:r w:rsidRPr="008C3084">
        <w:t>al</w:t>
      </w:r>
      <w:r w:rsidR="00B86B82">
        <w:t>.;</w:t>
      </w:r>
      <w:r w:rsidR="008C3084" w:rsidRPr="008C3084">
        <w:rPr>
          <w:rStyle w:val="FootnoteReference"/>
        </w:rPr>
        <w:footnoteReference w:id="100"/>
      </w:r>
      <w:r w:rsidR="003726FB">
        <w:t xml:space="preserve"> </w:t>
      </w:r>
      <w:r w:rsidRPr="008C3084">
        <w:t>(</w:t>
      </w:r>
      <w:r w:rsidR="008C3084" w:rsidRPr="008C3084">
        <w:t>Table</w:t>
      </w:r>
      <w:r w:rsidR="003726FB">
        <w:t xml:space="preserve"> </w:t>
      </w:r>
      <w:r w:rsidR="008C3084" w:rsidRPr="008C3084">
        <w:t>95</w:t>
      </w:r>
      <w:r w:rsidR="003726FB">
        <w:t xml:space="preserve"> </w:t>
      </w:r>
      <w:r w:rsidR="008C3084" w:rsidRPr="008C3084">
        <w:t>Attachment</w:t>
      </w:r>
      <w:r w:rsidR="003726FB">
        <w:t xml:space="preserve"> </w:t>
      </w:r>
      <w:r w:rsidR="008C3084" w:rsidRPr="008C3084">
        <w:t>2)</w:t>
      </w:r>
      <w:r w:rsidR="003726FB">
        <w:t xml:space="preserve"> </w:t>
      </w:r>
      <w:r w:rsidRPr="008C3084">
        <w:t>that</w:t>
      </w:r>
      <w:r w:rsidR="003726FB">
        <w:t xml:space="preserve"> </w:t>
      </w:r>
      <w:r w:rsidRPr="008C3084">
        <w:t>asparaginase</w:t>
      </w:r>
      <w:r w:rsidR="003726FB">
        <w:t xml:space="preserve"> </w:t>
      </w:r>
      <w:r w:rsidRPr="008C3084">
        <w:t>is</w:t>
      </w:r>
      <w:r w:rsidR="003726FB">
        <w:t xml:space="preserve"> </w:t>
      </w:r>
      <w:r w:rsidRPr="008C3084">
        <w:t>associated</w:t>
      </w:r>
      <w:r w:rsidR="003726FB">
        <w:t xml:space="preserve"> </w:t>
      </w:r>
      <w:r w:rsidRPr="008C3084">
        <w:t>with</w:t>
      </w:r>
      <w:r w:rsidR="003726FB">
        <w:t xml:space="preserve"> </w:t>
      </w:r>
      <w:r w:rsidRPr="008C3084">
        <w:rPr>
          <w:i/>
        </w:rPr>
        <w:t>transient</w:t>
      </w:r>
      <w:r w:rsidR="003726FB">
        <w:t xml:space="preserve"> </w:t>
      </w:r>
      <w:r w:rsidRPr="008C3084">
        <w:t>hyperglycaemia</w:t>
      </w:r>
      <w:r w:rsidR="003726FB">
        <w:t xml:space="preserve"> </w:t>
      </w:r>
      <w:r w:rsidRPr="008C3084">
        <w:t>in</w:t>
      </w:r>
      <w:r w:rsidR="003726FB">
        <w:t xml:space="preserve"> </w:t>
      </w:r>
      <w:r w:rsidRPr="008C3084">
        <w:t>about</w:t>
      </w:r>
      <w:r w:rsidR="003726FB">
        <w:t xml:space="preserve"> </w:t>
      </w:r>
      <w:r w:rsidRPr="003C5BAC">
        <w:t>20%</w:t>
      </w:r>
      <w:r w:rsidR="003726FB">
        <w:t xml:space="preserve"> </w:t>
      </w:r>
      <w:r w:rsidRPr="003C5BAC">
        <w:t>of</w:t>
      </w:r>
      <w:r w:rsidR="003726FB">
        <w:t xml:space="preserve"> </w:t>
      </w:r>
      <w:r w:rsidRPr="003C5BAC">
        <w:t>paediatric</w:t>
      </w:r>
      <w:r w:rsidR="003726FB">
        <w:t xml:space="preserve"> </w:t>
      </w:r>
      <w:r w:rsidRPr="003C5BAC">
        <w:t>ALL</w:t>
      </w:r>
      <w:r w:rsidR="003726FB">
        <w:t xml:space="preserve"> </w:t>
      </w:r>
      <w:r w:rsidRPr="003C5BAC">
        <w:t>patient).</w:t>
      </w:r>
      <w:r w:rsidR="003726FB">
        <w:t xml:space="preserve"> </w:t>
      </w:r>
      <w:r w:rsidRPr="003C5BAC">
        <w:t>There</w:t>
      </w:r>
      <w:r w:rsidR="003726FB">
        <w:t xml:space="preserve"> </w:t>
      </w:r>
      <w:r w:rsidRPr="003C5BAC">
        <w:t>is</w:t>
      </w:r>
      <w:r w:rsidR="003726FB">
        <w:t xml:space="preserve"> </w:t>
      </w:r>
      <w:r w:rsidRPr="003C5BAC">
        <w:t>advice</w:t>
      </w:r>
      <w:r w:rsidR="003726FB">
        <w:t xml:space="preserve"> </w:t>
      </w:r>
      <w:r w:rsidRPr="003C5BAC">
        <w:t>to</w:t>
      </w:r>
      <w:r w:rsidR="003726FB">
        <w:t xml:space="preserve"> </w:t>
      </w:r>
      <w:r w:rsidRPr="003C5BAC">
        <w:t>monitor</w:t>
      </w:r>
      <w:r w:rsidR="003726FB">
        <w:t xml:space="preserve"> </w:t>
      </w:r>
      <w:r w:rsidRPr="003C5BAC">
        <w:t>serum</w:t>
      </w:r>
      <w:r w:rsidR="003726FB">
        <w:t xml:space="preserve"> </w:t>
      </w:r>
      <w:r w:rsidRPr="003C5BAC">
        <w:t>glucose.</w:t>
      </w:r>
    </w:p>
    <w:p w14:paraId="0A26C14B" w14:textId="0ED5372E" w:rsidR="00D145D4" w:rsidRPr="00D145D4" w:rsidRDefault="00D145D4" w:rsidP="00D145D4">
      <w:pPr>
        <w:pStyle w:val="Heading5"/>
      </w:pPr>
      <w:r w:rsidRPr="00D145D4">
        <w:t>CNS</w:t>
      </w:r>
      <w:r w:rsidR="003726FB">
        <w:t xml:space="preserve"> </w:t>
      </w:r>
      <w:r w:rsidRPr="00D145D4">
        <w:t>effects</w:t>
      </w:r>
    </w:p>
    <w:p w14:paraId="0BD222DB" w14:textId="5BA80384" w:rsidR="00D145D4" w:rsidRPr="003C5BAC" w:rsidRDefault="00D145D4" w:rsidP="00D145D4">
      <w:r w:rsidRPr="003C5BAC">
        <w:t>CNS</w:t>
      </w:r>
      <w:r w:rsidR="003726FB">
        <w:t xml:space="preserve"> </w:t>
      </w:r>
      <w:r w:rsidRPr="003C5BAC">
        <w:t>thrombosis</w:t>
      </w:r>
      <w:r w:rsidR="003726FB">
        <w:t xml:space="preserve"> </w:t>
      </w:r>
      <w:r w:rsidRPr="003C5BAC">
        <w:t>has</w:t>
      </w:r>
      <w:r w:rsidR="003726FB">
        <w:t xml:space="preserve"> </w:t>
      </w:r>
      <w:r w:rsidRPr="003C5BAC">
        <w:t>been</w:t>
      </w:r>
      <w:r w:rsidR="003726FB">
        <w:t xml:space="preserve"> </w:t>
      </w:r>
      <w:r w:rsidRPr="003C5BAC">
        <w:t>identified</w:t>
      </w:r>
      <w:r w:rsidR="003726FB">
        <w:t xml:space="preserve"> </w:t>
      </w:r>
      <w:r w:rsidRPr="003C5BAC">
        <w:t>as</w:t>
      </w:r>
      <w:r w:rsidR="003726FB">
        <w:t xml:space="preserve"> </w:t>
      </w:r>
      <w:r w:rsidRPr="003C5BAC">
        <w:t>a</w:t>
      </w:r>
      <w:r w:rsidR="003726FB">
        <w:t xml:space="preserve"> </w:t>
      </w:r>
      <w:r w:rsidRPr="003C5BAC">
        <w:t>rare</w:t>
      </w:r>
      <w:r w:rsidR="003726FB">
        <w:t xml:space="preserve"> </w:t>
      </w:r>
      <w:r w:rsidRPr="003C5BAC">
        <w:t>but</w:t>
      </w:r>
      <w:r w:rsidR="003726FB">
        <w:t xml:space="preserve"> </w:t>
      </w:r>
      <w:r w:rsidRPr="003C5BAC">
        <w:t>serious</w:t>
      </w:r>
      <w:r w:rsidR="003726FB">
        <w:t xml:space="preserve"> </w:t>
      </w:r>
      <w:r w:rsidRPr="003C5BAC">
        <w:t>AE</w:t>
      </w:r>
      <w:r w:rsidR="003726FB">
        <w:t xml:space="preserve"> </w:t>
      </w:r>
      <w:r w:rsidRPr="003C5BAC">
        <w:t>associated</w:t>
      </w:r>
      <w:r w:rsidR="003726FB">
        <w:t xml:space="preserve"> </w:t>
      </w:r>
      <w:r w:rsidRPr="003C5BAC">
        <w:t>with</w:t>
      </w:r>
      <w:r w:rsidR="003726FB">
        <w:t xml:space="preserve"> </w:t>
      </w:r>
      <w:r w:rsidRPr="003C5BAC">
        <w:t>Oncaspar</w:t>
      </w:r>
      <w:r w:rsidR="003726FB">
        <w:t xml:space="preserve"> </w:t>
      </w:r>
      <w:r w:rsidRPr="003C5BAC">
        <w:t>use.</w:t>
      </w:r>
      <w:r w:rsidR="003726FB">
        <w:t xml:space="preserve"> </w:t>
      </w:r>
      <w:r w:rsidRPr="003C5BAC">
        <w:t>Other</w:t>
      </w:r>
      <w:r w:rsidR="003726FB">
        <w:t xml:space="preserve"> </w:t>
      </w:r>
      <w:r w:rsidRPr="003C5BAC">
        <w:t>less</w:t>
      </w:r>
      <w:r w:rsidR="003726FB">
        <w:t xml:space="preserve"> </w:t>
      </w:r>
      <w:r w:rsidRPr="003C5BAC">
        <w:t>specific</w:t>
      </w:r>
      <w:r w:rsidR="003726FB">
        <w:t xml:space="preserve"> </w:t>
      </w:r>
      <w:r w:rsidRPr="003C5BAC">
        <w:t>neurological</w:t>
      </w:r>
      <w:r w:rsidR="003726FB">
        <w:t xml:space="preserve"> </w:t>
      </w:r>
      <w:r w:rsidRPr="003C5BAC">
        <w:t>AEs</w:t>
      </w:r>
      <w:r w:rsidR="003726FB">
        <w:t xml:space="preserve"> </w:t>
      </w:r>
      <w:r w:rsidRPr="003C5BAC">
        <w:t>have</w:t>
      </w:r>
      <w:r w:rsidR="003726FB">
        <w:t xml:space="preserve"> </w:t>
      </w:r>
      <w:r w:rsidRPr="003C5BAC">
        <w:t>also</w:t>
      </w:r>
      <w:r w:rsidR="003726FB">
        <w:t xml:space="preserve"> </w:t>
      </w:r>
      <w:r w:rsidRPr="003C5BAC">
        <w:t>been</w:t>
      </w:r>
      <w:r w:rsidR="003726FB">
        <w:t xml:space="preserve"> </w:t>
      </w:r>
      <w:r w:rsidRPr="003C5BAC">
        <w:t>reported.</w:t>
      </w:r>
      <w:r w:rsidR="003726FB">
        <w:t xml:space="preserve"> </w:t>
      </w:r>
      <w:r w:rsidRPr="003C5BAC">
        <w:t>Hyperammonaemia</w:t>
      </w:r>
      <w:r w:rsidR="003726FB">
        <w:t xml:space="preserve"> </w:t>
      </w:r>
      <w:r w:rsidRPr="003C5BAC">
        <w:t>has</w:t>
      </w:r>
      <w:r w:rsidR="003726FB">
        <w:t xml:space="preserve"> </w:t>
      </w:r>
      <w:r w:rsidRPr="003C5BAC">
        <w:t>been</w:t>
      </w:r>
      <w:r w:rsidR="003726FB">
        <w:t xml:space="preserve"> </w:t>
      </w:r>
      <w:r w:rsidRPr="003C5BAC">
        <w:t>implicated</w:t>
      </w:r>
      <w:r w:rsidR="003726FB">
        <w:t xml:space="preserve"> </w:t>
      </w:r>
      <w:r w:rsidRPr="003C5BAC">
        <w:t>in</w:t>
      </w:r>
      <w:r w:rsidR="003726FB">
        <w:t xml:space="preserve"> </w:t>
      </w:r>
      <w:r w:rsidRPr="003C5BAC">
        <w:t>such</w:t>
      </w:r>
      <w:r w:rsidR="003726FB">
        <w:t xml:space="preserve"> </w:t>
      </w:r>
      <w:r w:rsidRPr="003C5BAC">
        <w:t>CNS-related</w:t>
      </w:r>
      <w:r w:rsidR="003726FB">
        <w:t xml:space="preserve"> </w:t>
      </w:r>
      <w:r w:rsidRPr="003C5BAC">
        <w:t>AEs.</w:t>
      </w:r>
      <w:r w:rsidR="003726FB">
        <w:t xml:space="preserve"> </w:t>
      </w:r>
      <w:r w:rsidRPr="003C5BAC">
        <w:t>The</w:t>
      </w:r>
      <w:r w:rsidR="003726FB">
        <w:t xml:space="preserve"> </w:t>
      </w:r>
      <w:r w:rsidRPr="003C5BAC">
        <w:t>proposed</w:t>
      </w:r>
      <w:r w:rsidR="003726FB">
        <w:t xml:space="preserve"> </w:t>
      </w:r>
      <w:r w:rsidRPr="003C5BAC">
        <w:t>PI’s</w:t>
      </w:r>
      <w:r w:rsidR="003726FB">
        <w:t xml:space="preserve"> </w:t>
      </w:r>
      <w:r w:rsidRPr="003C5BAC">
        <w:t>Precaution</w:t>
      </w:r>
      <w:r w:rsidR="003726FB">
        <w:t xml:space="preserve"> </w:t>
      </w:r>
      <w:r w:rsidRPr="003C5BAC">
        <w:t>concerning</w:t>
      </w:r>
      <w:r w:rsidR="003726FB">
        <w:t xml:space="preserve"> </w:t>
      </w:r>
      <w:r w:rsidRPr="003C5BAC">
        <w:t>CNS</w:t>
      </w:r>
      <w:r w:rsidR="003726FB">
        <w:t xml:space="preserve"> </w:t>
      </w:r>
      <w:r w:rsidRPr="003C5BAC">
        <w:t>effects</w:t>
      </w:r>
      <w:r w:rsidR="003726FB">
        <w:t xml:space="preserve"> </w:t>
      </w:r>
      <w:r w:rsidRPr="003C5BAC">
        <w:t>makes</w:t>
      </w:r>
      <w:r w:rsidR="003726FB">
        <w:t xml:space="preserve"> </w:t>
      </w:r>
      <w:r w:rsidRPr="003C5BAC">
        <w:t>no</w:t>
      </w:r>
      <w:r w:rsidR="003726FB">
        <w:t xml:space="preserve"> </w:t>
      </w:r>
      <w:r w:rsidRPr="003C5BAC">
        <w:t>reference</w:t>
      </w:r>
      <w:r w:rsidR="003726FB">
        <w:t xml:space="preserve"> </w:t>
      </w:r>
      <w:r w:rsidRPr="003C5BAC">
        <w:t>to</w:t>
      </w:r>
      <w:r w:rsidR="003726FB">
        <w:t xml:space="preserve"> </w:t>
      </w:r>
      <w:r w:rsidRPr="003C5BAC">
        <w:t>monitoring</w:t>
      </w:r>
      <w:r w:rsidR="003726FB">
        <w:t xml:space="preserve"> </w:t>
      </w:r>
      <w:r w:rsidRPr="003C5BAC">
        <w:t>of</w:t>
      </w:r>
      <w:r w:rsidR="003726FB">
        <w:t xml:space="preserve"> </w:t>
      </w:r>
      <w:r w:rsidRPr="003C5BAC">
        <w:t>serum</w:t>
      </w:r>
      <w:r w:rsidR="003726FB">
        <w:t xml:space="preserve"> </w:t>
      </w:r>
      <w:r w:rsidRPr="003C5BAC">
        <w:t>ammonia</w:t>
      </w:r>
      <w:r w:rsidR="003726FB">
        <w:t xml:space="preserve"> </w:t>
      </w:r>
      <w:r w:rsidRPr="003C5BAC">
        <w:t>levels</w:t>
      </w:r>
      <w:r w:rsidR="003726FB">
        <w:t xml:space="preserve"> </w:t>
      </w:r>
      <w:r w:rsidRPr="003C5BAC">
        <w:t>in</w:t>
      </w:r>
      <w:r w:rsidR="003726FB">
        <w:t xml:space="preserve"> </w:t>
      </w:r>
      <w:r>
        <w:t>patients</w:t>
      </w:r>
      <w:r w:rsidR="003726FB">
        <w:t xml:space="preserve"> </w:t>
      </w:r>
      <w:r>
        <w:t>with</w:t>
      </w:r>
      <w:r w:rsidR="003726FB">
        <w:t xml:space="preserve"> </w:t>
      </w:r>
      <w:r>
        <w:t>relevant</w:t>
      </w:r>
      <w:r w:rsidR="003726FB">
        <w:t xml:space="preserve"> </w:t>
      </w:r>
      <w:r>
        <w:t>symptoms,</w:t>
      </w:r>
      <w:r w:rsidR="003726FB">
        <w:t xml:space="preserve"> </w:t>
      </w:r>
      <w:r>
        <w:t>although</w:t>
      </w:r>
      <w:r w:rsidR="003726FB">
        <w:t xml:space="preserve"> </w:t>
      </w:r>
      <w:r>
        <w:t>there</w:t>
      </w:r>
      <w:r w:rsidR="003726FB">
        <w:t xml:space="preserve"> </w:t>
      </w:r>
      <w:r>
        <w:t>is</w:t>
      </w:r>
      <w:r w:rsidR="003726FB">
        <w:t xml:space="preserve"> </w:t>
      </w:r>
      <w:r>
        <w:t>a</w:t>
      </w:r>
      <w:r w:rsidR="003726FB">
        <w:t xml:space="preserve"> </w:t>
      </w:r>
      <w:r>
        <w:t>later</w:t>
      </w:r>
      <w:r w:rsidR="003726FB">
        <w:t xml:space="preserve"> </w:t>
      </w:r>
      <w:r>
        <w:t>comment</w:t>
      </w:r>
      <w:r w:rsidR="003726FB">
        <w:t xml:space="preserve"> </w:t>
      </w:r>
      <w:r>
        <w:t>under</w:t>
      </w:r>
      <w:r w:rsidR="003726FB">
        <w:t xml:space="preserve"> </w:t>
      </w:r>
      <w:r>
        <w:t>‘Other</w:t>
      </w:r>
      <w:r w:rsidR="003726FB">
        <w:t xml:space="preserve"> </w:t>
      </w:r>
      <w:r>
        <w:t>Precautions’.</w:t>
      </w:r>
    </w:p>
    <w:p w14:paraId="178FDF69" w14:textId="1F8DFB08" w:rsidR="00D145D4" w:rsidRPr="003C5BAC" w:rsidRDefault="00D145D4" w:rsidP="00D145D4">
      <w:r w:rsidRPr="003C5BAC">
        <w:t>Interestingly,</w:t>
      </w:r>
      <w:r w:rsidR="003726FB">
        <w:t xml:space="preserve"> </w:t>
      </w:r>
      <w:r w:rsidRPr="003C5BAC">
        <w:t>the</w:t>
      </w:r>
      <w:r w:rsidR="003726FB">
        <w:t xml:space="preserve"> </w:t>
      </w:r>
      <w:r w:rsidRPr="003C5BAC">
        <w:t>PI</w:t>
      </w:r>
      <w:r w:rsidR="003726FB">
        <w:t xml:space="preserve"> </w:t>
      </w:r>
      <w:r w:rsidRPr="003C5BAC">
        <w:t>for</w:t>
      </w:r>
      <w:r w:rsidR="003726FB">
        <w:t xml:space="preserve"> </w:t>
      </w:r>
      <w:r w:rsidRPr="003C5BAC">
        <w:t>Leunase</w:t>
      </w:r>
      <w:r w:rsidR="003726FB">
        <w:t xml:space="preserve"> </w:t>
      </w:r>
      <w:r w:rsidRPr="003C5BAC">
        <w:t>was</w:t>
      </w:r>
      <w:r w:rsidR="003726FB">
        <w:t xml:space="preserve"> </w:t>
      </w:r>
      <w:r w:rsidRPr="003C5BAC">
        <w:t>recently</w:t>
      </w:r>
      <w:r w:rsidR="003726FB">
        <w:t xml:space="preserve"> </w:t>
      </w:r>
      <w:r w:rsidRPr="003C5BAC">
        <w:t>updated</w:t>
      </w:r>
      <w:r w:rsidR="003726FB">
        <w:t xml:space="preserve"> </w:t>
      </w:r>
      <w:r w:rsidRPr="003C5BAC">
        <w:t>to</w:t>
      </w:r>
      <w:r w:rsidR="003726FB">
        <w:t xml:space="preserve"> </w:t>
      </w:r>
      <w:r w:rsidRPr="003C5BAC">
        <w:t>discuss</w:t>
      </w:r>
      <w:r w:rsidR="003726FB">
        <w:t xml:space="preserve"> </w:t>
      </w:r>
      <w:r w:rsidRPr="003C5BAC">
        <w:t>PRES:</w:t>
      </w:r>
    </w:p>
    <w:p w14:paraId="057A8D4C" w14:textId="14941B52" w:rsidR="00610744" w:rsidRDefault="00D145D4" w:rsidP="00D145D4">
      <w:pPr>
        <w:ind w:left="720"/>
        <w:rPr>
          <w:rFonts w:eastAsiaTheme="minorHAnsi" w:cs="Arial"/>
        </w:rPr>
      </w:pPr>
      <w:r w:rsidRPr="003C5BAC">
        <w:rPr>
          <w:rFonts w:eastAsiaTheme="minorHAnsi" w:cs="Arial"/>
        </w:rPr>
        <w:t>Posterior</w:t>
      </w:r>
      <w:r w:rsidR="003726FB">
        <w:rPr>
          <w:rFonts w:eastAsiaTheme="minorHAnsi" w:cs="Arial"/>
        </w:rPr>
        <w:t xml:space="preserve"> </w:t>
      </w:r>
      <w:r w:rsidRPr="003C5BAC">
        <w:rPr>
          <w:rFonts w:eastAsiaTheme="minorHAnsi" w:cs="Arial"/>
        </w:rPr>
        <w:t>Reversible</w:t>
      </w:r>
      <w:r w:rsidR="003726FB">
        <w:rPr>
          <w:rFonts w:eastAsiaTheme="minorHAnsi" w:cs="Arial"/>
        </w:rPr>
        <w:t xml:space="preserve"> </w:t>
      </w:r>
      <w:r w:rsidRPr="003C5BAC">
        <w:rPr>
          <w:rFonts w:eastAsiaTheme="minorHAnsi" w:cs="Arial"/>
        </w:rPr>
        <w:t>Encephalopathy</w:t>
      </w:r>
      <w:r w:rsidR="003726FB">
        <w:rPr>
          <w:rFonts w:eastAsiaTheme="minorHAnsi" w:cs="Arial"/>
        </w:rPr>
        <w:t xml:space="preserve"> </w:t>
      </w:r>
      <w:r w:rsidRPr="003C5BAC">
        <w:rPr>
          <w:rFonts w:eastAsiaTheme="minorHAnsi" w:cs="Arial"/>
        </w:rPr>
        <w:t>Syndrome:</w:t>
      </w:r>
      <w:r w:rsidR="003726FB">
        <w:rPr>
          <w:rFonts w:eastAsiaTheme="minorHAnsi" w:cs="Arial"/>
        </w:rPr>
        <w:t xml:space="preserve"> </w:t>
      </w:r>
      <w:r w:rsidRPr="003C5BAC">
        <w:rPr>
          <w:rFonts w:eastAsiaTheme="minorHAnsi" w:cs="Arial"/>
        </w:rPr>
        <w:t>Posterior</w:t>
      </w:r>
      <w:r w:rsidR="003726FB">
        <w:rPr>
          <w:rFonts w:eastAsiaTheme="minorHAnsi" w:cs="Arial"/>
        </w:rPr>
        <w:t xml:space="preserve"> </w:t>
      </w:r>
      <w:r w:rsidRPr="003C5BAC">
        <w:rPr>
          <w:rFonts w:eastAsiaTheme="minorHAnsi" w:cs="Arial"/>
        </w:rPr>
        <w:t>Reversible</w:t>
      </w:r>
      <w:r w:rsidR="003726FB">
        <w:rPr>
          <w:rFonts w:eastAsiaTheme="minorHAnsi" w:cs="Arial"/>
        </w:rPr>
        <w:t xml:space="preserve"> </w:t>
      </w:r>
      <w:r w:rsidRPr="003C5BAC">
        <w:rPr>
          <w:rFonts w:eastAsiaTheme="minorHAnsi" w:cs="Arial"/>
        </w:rPr>
        <w:t>Encephalopathy</w:t>
      </w:r>
      <w:r w:rsidR="003726FB">
        <w:rPr>
          <w:rFonts w:eastAsiaTheme="minorHAnsi" w:cs="Arial"/>
        </w:rPr>
        <w:t xml:space="preserve"> </w:t>
      </w:r>
      <w:r w:rsidRPr="00CB200E">
        <w:rPr>
          <w:rFonts w:eastAsiaTheme="minorHAnsi" w:cs="Arial"/>
        </w:rPr>
        <w:t>Syndrome</w:t>
      </w:r>
      <w:r w:rsidR="003726FB">
        <w:rPr>
          <w:rFonts w:eastAsiaTheme="minorHAnsi" w:cs="Arial"/>
        </w:rPr>
        <w:t xml:space="preserve"> </w:t>
      </w:r>
      <w:r w:rsidRPr="00CB200E">
        <w:rPr>
          <w:rFonts w:eastAsiaTheme="minorHAnsi" w:cs="Arial"/>
        </w:rPr>
        <w:t>(PRES),</w:t>
      </w:r>
      <w:r w:rsidR="003726FB">
        <w:rPr>
          <w:rFonts w:eastAsiaTheme="minorHAnsi" w:cs="Arial"/>
        </w:rPr>
        <w:t xml:space="preserve"> </w:t>
      </w:r>
      <w:r w:rsidRPr="003C5BAC">
        <w:rPr>
          <w:rFonts w:eastAsiaTheme="minorHAnsi" w:cs="Arial"/>
        </w:rPr>
        <w:t>a</w:t>
      </w:r>
      <w:r w:rsidR="003726FB">
        <w:rPr>
          <w:rFonts w:eastAsiaTheme="minorHAnsi" w:cs="Arial"/>
        </w:rPr>
        <w:t xml:space="preserve"> </w:t>
      </w:r>
      <w:r w:rsidRPr="003C5BAC">
        <w:rPr>
          <w:rFonts w:eastAsiaTheme="minorHAnsi" w:cs="Arial"/>
        </w:rPr>
        <w:t>neurological</w:t>
      </w:r>
      <w:r w:rsidR="003726FB">
        <w:rPr>
          <w:rFonts w:eastAsiaTheme="minorHAnsi" w:cs="Arial"/>
        </w:rPr>
        <w:t xml:space="preserve"> </w:t>
      </w:r>
      <w:r w:rsidRPr="003C5BAC">
        <w:rPr>
          <w:rFonts w:eastAsiaTheme="minorHAnsi" w:cs="Arial"/>
        </w:rPr>
        <w:t>disorder,</w:t>
      </w:r>
      <w:r w:rsidR="003726FB">
        <w:rPr>
          <w:rFonts w:eastAsiaTheme="minorHAnsi" w:cs="Arial"/>
        </w:rPr>
        <w:t xml:space="preserve"> </w:t>
      </w:r>
      <w:r w:rsidRPr="003C5BAC">
        <w:rPr>
          <w:rFonts w:eastAsiaTheme="minorHAnsi" w:cs="Arial"/>
        </w:rPr>
        <w:t>may</w:t>
      </w:r>
      <w:r w:rsidR="003726FB">
        <w:rPr>
          <w:rFonts w:eastAsiaTheme="minorHAnsi" w:cs="Arial"/>
        </w:rPr>
        <w:t xml:space="preserve"> </w:t>
      </w:r>
      <w:r w:rsidRPr="003C5BAC">
        <w:rPr>
          <w:rFonts w:eastAsiaTheme="minorHAnsi" w:cs="Arial"/>
        </w:rPr>
        <w:t>occur</w:t>
      </w:r>
      <w:r w:rsidR="003726FB">
        <w:rPr>
          <w:rFonts w:eastAsiaTheme="minorHAnsi" w:cs="Arial"/>
        </w:rPr>
        <w:t xml:space="preserve"> </w:t>
      </w:r>
      <w:r w:rsidRPr="003C5BAC">
        <w:rPr>
          <w:rFonts w:eastAsiaTheme="minorHAnsi" w:cs="Arial"/>
        </w:rPr>
        <w:t>rarely</w:t>
      </w:r>
      <w:r w:rsidR="003726FB">
        <w:rPr>
          <w:rFonts w:eastAsiaTheme="minorHAnsi" w:cs="Arial"/>
        </w:rPr>
        <w:t xml:space="preserve"> </w:t>
      </w:r>
      <w:r w:rsidRPr="003C5BAC">
        <w:rPr>
          <w:rFonts w:eastAsiaTheme="minorHAnsi" w:cs="Arial"/>
        </w:rPr>
        <w:t>during</w:t>
      </w:r>
      <w:r w:rsidR="003726FB">
        <w:rPr>
          <w:rFonts w:eastAsiaTheme="minorHAnsi" w:cs="Arial"/>
        </w:rPr>
        <w:t xml:space="preserve"> </w:t>
      </w:r>
      <w:r w:rsidRPr="003C5BAC">
        <w:rPr>
          <w:rFonts w:eastAsiaTheme="minorHAnsi" w:cs="Arial"/>
        </w:rPr>
        <w:t>treatment</w:t>
      </w:r>
      <w:r w:rsidR="003726FB">
        <w:rPr>
          <w:rFonts w:eastAsiaTheme="minorHAnsi" w:cs="Arial"/>
        </w:rPr>
        <w:t xml:space="preserve"> </w:t>
      </w:r>
      <w:r w:rsidRPr="003C5BAC">
        <w:rPr>
          <w:rFonts w:eastAsiaTheme="minorHAnsi" w:cs="Arial"/>
        </w:rPr>
        <w:t>with</w:t>
      </w:r>
      <w:r w:rsidR="003726FB">
        <w:rPr>
          <w:rFonts w:eastAsiaTheme="minorHAnsi" w:cs="Arial"/>
        </w:rPr>
        <w:t xml:space="preserve"> </w:t>
      </w:r>
      <w:r w:rsidRPr="003C5BAC">
        <w:rPr>
          <w:rFonts w:eastAsiaTheme="minorHAnsi" w:cs="Arial"/>
        </w:rPr>
        <w:t>colaspase.</w:t>
      </w:r>
      <w:r w:rsidR="003726FB">
        <w:rPr>
          <w:rFonts w:eastAsiaTheme="minorHAnsi" w:cs="Arial"/>
        </w:rPr>
        <w:t xml:space="preserve"> </w:t>
      </w:r>
      <w:r w:rsidRPr="003C5BAC">
        <w:rPr>
          <w:rFonts w:eastAsiaTheme="minorHAnsi" w:cs="Arial"/>
        </w:rPr>
        <w:t>This</w:t>
      </w:r>
      <w:r w:rsidR="003726FB">
        <w:rPr>
          <w:rFonts w:eastAsiaTheme="minorHAnsi" w:cs="Arial"/>
        </w:rPr>
        <w:t xml:space="preserve"> </w:t>
      </w:r>
      <w:r w:rsidRPr="003C5BAC">
        <w:rPr>
          <w:rFonts w:eastAsiaTheme="minorHAnsi" w:cs="Arial"/>
        </w:rPr>
        <w:t>syndrome</w:t>
      </w:r>
      <w:r w:rsidR="003726FB">
        <w:rPr>
          <w:rFonts w:eastAsiaTheme="minorHAnsi" w:cs="Arial"/>
        </w:rPr>
        <w:t xml:space="preserve"> </w:t>
      </w:r>
      <w:r w:rsidRPr="003C5BAC">
        <w:rPr>
          <w:rFonts w:eastAsiaTheme="minorHAnsi" w:cs="Arial"/>
        </w:rPr>
        <w:t>is</w:t>
      </w:r>
      <w:r w:rsidR="003726FB">
        <w:rPr>
          <w:rFonts w:eastAsiaTheme="minorHAnsi" w:cs="Arial"/>
        </w:rPr>
        <w:t xml:space="preserve"> </w:t>
      </w:r>
      <w:r w:rsidRPr="003C5BAC">
        <w:rPr>
          <w:rFonts w:eastAsiaTheme="minorHAnsi" w:cs="Arial"/>
        </w:rPr>
        <w:t>characterised</w:t>
      </w:r>
      <w:r w:rsidR="003726FB">
        <w:rPr>
          <w:rFonts w:eastAsiaTheme="minorHAnsi" w:cs="Arial"/>
        </w:rPr>
        <w:t xml:space="preserve"> </w:t>
      </w:r>
      <w:r w:rsidRPr="003C5BAC">
        <w:rPr>
          <w:rFonts w:eastAsiaTheme="minorHAnsi" w:cs="Arial"/>
        </w:rPr>
        <w:t>in</w:t>
      </w:r>
      <w:r w:rsidR="003726FB">
        <w:rPr>
          <w:rFonts w:eastAsiaTheme="minorHAnsi" w:cs="Arial"/>
        </w:rPr>
        <w:t xml:space="preserve"> </w:t>
      </w:r>
      <w:r w:rsidRPr="003C5BAC">
        <w:rPr>
          <w:rFonts w:eastAsiaTheme="minorHAnsi" w:cs="Arial"/>
        </w:rPr>
        <w:t>magnetic</w:t>
      </w:r>
      <w:r w:rsidR="003726FB">
        <w:rPr>
          <w:rFonts w:eastAsiaTheme="minorHAnsi" w:cs="Arial"/>
        </w:rPr>
        <w:t xml:space="preserve"> </w:t>
      </w:r>
      <w:r w:rsidRPr="003C5BAC">
        <w:rPr>
          <w:rFonts w:eastAsiaTheme="minorHAnsi" w:cs="Arial"/>
        </w:rPr>
        <w:t>resonance</w:t>
      </w:r>
      <w:r w:rsidR="003726FB">
        <w:rPr>
          <w:rFonts w:eastAsiaTheme="minorHAnsi" w:cs="Arial"/>
        </w:rPr>
        <w:t xml:space="preserve"> </w:t>
      </w:r>
      <w:r w:rsidRPr="00CB200E">
        <w:rPr>
          <w:rFonts w:eastAsiaTheme="minorHAnsi" w:cs="Arial"/>
        </w:rPr>
        <w:t>imaging</w:t>
      </w:r>
      <w:r w:rsidR="003726FB">
        <w:rPr>
          <w:rFonts w:eastAsiaTheme="minorHAnsi" w:cs="Arial"/>
        </w:rPr>
        <w:t xml:space="preserve"> </w:t>
      </w:r>
      <w:r w:rsidRPr="00CB200E">
        <w:rPr>
          <w:rFonts w:eastAsiaTheme="minorHAnsi" w:cs="Arial"/>
        </w:rPr>
        <w:t>(MRI)</w:t>
      </w:r>
      <w:r w:rsidR="003726FB">
        <w:rPr>
          <w:rFonts w:eastAsiaTheme="minorHAnsi" w:cs="Arial"/>
        </w:rPr>
        <w:t xml:space="preserve"> </w:t>
      </w:r>
      <w:r w:rsidRPr="00CB200E">
        <w:rPr>
          <w:rFonts w:eastAsiaTheme="minorHAnsi" w:cs="Arial"/>
        </w:rPr>
        <w:t>by</w:t>
      </w:r>
      <w:r w:rsidR="003726FB">
        <w:rPr>
          <w:rFonts w:eastAsiaTheme="minorHAnsi" w:cs="Arial"/>
        </w:rPr>
        <w:t xml:space="preserve"> </w:t>
      </w:r>
      <w:r w:rsidRPr="00CB200E">
        <w:rPr>
          <w:rFonts w:eastAsiaTheme="minorHAnsi" w:cs="Arial"/>
        </w:rPr>
        <w:t>reversible</w:t>
      </w:r>
      <w:r w:rsidR="003726FB">
        <w:rPr>
          <w:rFonts w:eastAsiaTheme="minorHAnsi" w:cs="Arial"/>
        </w:rPr>
        <w:t xml:space="preserve"> </w:t>
      </w:r>
      <w:r w:rsidRPr="003C5BAC">
        <w:rPr>
          <w:rFonts w:eastAsiaTheme="minorHAnsi" w:cs="Arial"/>
        </w:rPr>
        <w:t>(from</w:t>
      </w:r>
      <w:r w:rsidR="003726FB">
        <w:rPr>
          <w:rFonts w:eastAsiaTheme="minorHAnsi" w:cs="Arial"/>
        </w:rPr>
        <w:t xml:space="preserve"> </w:t>
      </w:r>
      <w:r w:rsidRPr="003C5BAC">
        <w:rPr>
          <w:rFonts w:eastAsiaTheme="minorHAnsi" w:cs="Arial"/>
        </w:rPr>
        <w:t>a</w:t>
      </w:r>
      <w:r w:rsidR="003726FB">
        <w:rPr>
          <w:rFonts w:eastAsiaTheme="minorHAnsi" w:cs="Arial"/>
        </w:rPr>
        <w:t xml:space="preserve"> </w:t>
      </w:r>
      <w:r w:rsidRPr="003C5BAC">
        <w:rPr>
          <w:rFonts w:eastAsiaTheme="minorHAnsi" w:cs="Arial"/>
        </w:rPr>
        <w:t>few</w:t>
      </w:r>
      <w:r w:rsidR="003726FB">
        <w:rPr>
          <w:rFonts w:eastAsiaTheme="minorHAnsi" w:cs="Arial"/>
        </w:rPr>
        <w:t xml:space="preserve"> </w:t>
      </w:r>
      <w:r w:rsidRPr="003C5BAC">
        <w:rPr>
          <w:rFonts w:eastAsiaTheme="minorHAnsi" w:cs="Arial"/>
        </w:rPr>
        <w:t>days</w:t>
      </w:r>
      <w:r w:rsidR="003726FB">
        <w:rPr>
          <w:rFonts w:eastAsiaTheme="minorHAnsi" w:cs="Arial"/>
        </w:rPr>
        <w:t xml:space="preserve"> </w:t>
      </w:r>
      <w:r w:rsidRPr="003C5BAC">
        <w:rPr>
          <w:rFonts w:eastAsiaTheme="minorHAnsi" w:cs="Arial"/>
        </w:rPr>
        <w:t>to</w:t>
      </w:r>
      <w:r w:rsidR="003726FB">
        <w:rPr>
          <w:rFonts w:eastAsiaTheme="minorHAnsi" w:cs="Arial"/>
        </w:rPr>
        <w:t xml:space="preserve"> </w:t>
      </w:r>
      <w:r w:rsidRPr="003C5BAC">
        <w:rPr>
          <w:rFonts w:eastAsiaTheme="minorHAnsi" w:cs="Arial"/>
        </w:rPr>
        <w:t>months)</w:t>
      </w:r>
      <w:r w:rsidR="003726FB">
        <w:rPr>
          <w:rFonts w:eastAsiaTheme="minorHAnsi" w:cs="Arial"/>
        </w:rPr>
        <w:t xml:space="preserve"> </w:t>
      </w:r>
      <w:r w:rsidRPr="003C5BAC">
        <w:rPr>
          <w:rFonts w:eastAsiaTheme="minorHAnsi" w:cs="Arial"/>
        </w:rPr>
        <w:t>lesions/oedema,</w:t>
      </w:r>
      <w:r w:rsidR="003726FB">
        <w:rPr>
          <w:rFonts w:eastAsiaTheme="minorHAnsi" w:cs="Arial"/>
        </w:rPr>
        <w:t xml:space="preserve"> </w:t>
      </w:r>
      <w:r w:rsidRPr="003C5BAC">
        <w:rPr>
          <w:rFonts w:eastAsiaTheme="minorHAnsi" w:cs="Arial"/>
        </w:rPr>
        <w:t>primarily</w:t>
      </w:r>
      <w:r w:rsidR="003726FB">
        <w:rPr>
          <w:rFonts w:eastAsiaTheme="minorHAnsi" w:cs="Arial"/>
        </w:rPr>
        <w:t xml:space="preserve"> </w:t>
      </w:r>
      <w:r w:rsidRPr="003C5BAC">
        <w:rPr>
          <w:rFonts w:eastAsiaTheme="minorHAnsi" w:cs="Arial"/>
        </w:rPr>
        <w:t>in</w:t>
      </w:r>
      <w:r w:rsidR="003726FB">
        <w:rPr>
          <w:rFonts w:eastAsiaTheme="minorHAnsi" w:cs="Arial"/>
        </w:rPr>
        <w:t xml:space="preserve"> </w:t>
      </w:r>
      <w:r w:rsidRPr="003C5BAC">
        <w:rPr>
          <w:rFonts w:eastAsiaTheme="minorHAnsi" w:cs="Arial"/>
        </w:rPr>
        <w:t>the</w:t>
      </w:r>
      <w:r w:rsidR="003726FB">
        <w:rPr>
          <w:rFonts w:eastAsiaTheme="minorHAnsi" w:cs="Arial"/>
        </w:rPr>
        <w:t xml:space="preserve"> </w:t>
      </w:r>
      <w:r w:rsidRPr="003C5BAC">
        <w:rPr>
          <w:rFonts w:eastAsiaTheme="minorHAnsi" w:cs="Arial"/>
        </w:rPr>
        <w:t>posterior</w:t>
      </w:r>
      <w:r w:rsidR="003726FB">
        <w:rPr>
          <w:rFonts w:eastAsiaTheme="minorHAnsi" w:cs="Arial"/>
        </w:rPr>
        <w:t xml:space="preserve"> </w:t>
      </w:r>
      <w:r w:rsidRPr="003C5BAC">
        <w:rPr>
          <w:rFonts w:eastAsiaTheme="minorHAnsi" w:cs="Arial"/>
        </w:rPr>
        <w:t>region</w:t>
      </w:r>
      <w:r w:rsidR="003726FB">
        <w:rPr>
          <w:rFonts w:eastAsiaTheme="minorHAnsi" w:cs="Arial"/>
        </w:rPr>
        <w:t xml:space="preserve"> </w:t>
      </w:r>
      <w:r w:rsidRPr="003C5BAC">
        <w:rPr>
          <w:rFonts w:eastAsiaTheme="minorHAnsi" w:cs="Arial"/>
        </w:rPr>
        <w:t>of</w:t>
      </w:r>
      <w:r w:rsidR="003726FB">
        <w:rPr>
          <w:rFonts w:eastAsiaTheme="minorHAnsi" w:cs="Arial"/>
        </w:rPr>
        <w:t xml:space="preserve"> </w:t>
      </w:r>
      <w:r w:rsidRPr="003C5BAC">
        <w:rPr>
          <w:rFonts w:eastAsiaTheme="minorHAnsi" w:cs="Arial"/>
        </w:rPr>
        <w:t>the</w:t>
      </w:r>
      <w:r w:rsidR="003726FB">
        <w:rPr>
          <w:rFonts w:eastAsiaTheme="minorHAnsi" w:cs="Arial"/>
        </w:rPr>
        <w:t xml:space="preserve"> </w:t>
      </w:r>
      <w:r w:rsidRPr="003C5BAC">
        <w:rPr>
          <w:rFonts w:eastAsiaTheme="minorHAnsi" w:cs="Arial"/>
        </w:rPr>
        <w:t>brain.</w:t>
      </w:r>
      <w:r w:rsidR="003726FB">
        <w:rPr>
          <w:rFonts w:eastAsiaTheme="minorHAnsi" w:cs="Arial"/>
        </w:rPr>
        <w:t xml:space="preserve"> </w:t>
      </w:r>
      <w:r w:rsidRPr="003C5BAC">
        <w:rPr>
          <w:rFonts w:eastAsiaTheme="minorHAnsi" w:cs="Arial"/>
        </w:rPr>
        <w:t>Clinical</w:t>
      </w:r>
      <w:r w:rsidR="003726FB">
        <w:rPr>
          <w:rFonts w:eastAsiaTheme="minorHAnsi" w:cs="Arial"/>
        </w:rPr>
        <w:t xml:space="preserve"> </w:t>
      </w:r>
      <w:r w:rsidRPr="003C5BAC">
        <w:rPr>
          <w:rFonts w:eastAsiaTheme="minorHAnsi" w:cs="Arial"/>
        </w:rPr>
        <w:t>symptoms</w:t>
      </w:r>
      <w:r w:rsidR="003726FB">
        <w:rPr>
          <w:rFonts w:eastAsiaTheme="minorHAnsi" w:cs="Arial"/>
        </w:rPr>
        <w:t xml:space="preserve"> </w:t>
      </w:r>
      <w:r w:rsidRPr="003C5BAC">
        <w:rPr>
          <w:rFonts w:eastAsiaTheme="minorHAnsi" w:cs="Arial"/>
        </w:rPr>
        <w:t>of</w:t>
      </w:r>
      <w:r w:rsidR="003726FB">
        <w:rPr>
          <w:rFonts w:eastAsiaTheme="minorHAnsi" w:cs="Arial"/>
        </w:rPr>
        <w:t xml:space="preserve"> </w:t>
      </w:r>
      <w:r w:rsidRPr="003C5BAC">
        <w:rPr>
          <w:rFonts w:eastAsiaTheme="minorHAnsi" w:cs="Arial"/>
        </w:rPr>
        <w:t>PRES</w:t>
      </w:r>
      <w:r w:rsidR="003726FB">
        <w:rPr>
          <w:rFonts w:eastAsiaTheme="minorHAnsi" w:cs="Arial"/>
        </w:rPr>
        <w:t xml:space="preserve"> </w:t>
      </w:r>
      <w:r w:rsidRPr="003C5BAC">
        <w:rPr>
          <w:rFonts w:eastAsiaTheme="minorHAnsi" w:cs="Arial"/>
        </w:rPr>
        <w:t>include</w:t>
      </w:r>
      <w:r w:rsidR="003726FB">
        <w:rPr>
          <w:rFonts w:eastAsiaTheme="minorHAnsi" w:cs="Arial"/>
        </w:rPr>
        <w:t xml:space="preserve"> </w:t>
      </w:r>
      <w:r w:rsidRPr="003C5BAC">
        <w:rPr>
          <w:rFonts w:eastAsiaTheme="minorHAnsi" w:cs="Arial"/>
        </w:rPr>
        <w:t>headache,</w:t>
      </w:r>
      <w:r w:rsidR="003726FB">
        <w:rPr>
          <w:rFonts w:eastAsiaTheme="minorHAnsi" w:cs="Arial"/>
        </w:rPr>
        <w:t xml:space="preserve"> </w:t>
      </w:r>
      <w:r w:rsidRPr="003C5BAC">
        <w:rPr>
          <w:rFonts w:eastAsiaTheme="minorHAnsi" w:cs="Arial"/>
        </w:rPr>
        <w:t>seizures,</w:t>
      </w:r>
      <w:r w:rsidR="003726FB">
        <w:rPr>
          <w:rFonts w:eastAsiaTheme="minorHAnsi" w:cs="Arial"/>
        </w:rPr>
        <w:t xml:space="preserve"> </w:t>
      </w:r>
      <w:r w:rsidRPr="003C5BAC">
        <w:rPr>
          <w:rFonts w:eastAsiaTheme="minorHAnsi" w:cs="Arial"/>
        </w:rPr>
        <w:t>altered</w:t>
      </w:r>
      <w:r w:rsidR="003726FB">
        <w:rPr>
          <w:rFonts w:eastAsiaTheme="minorHAnsi" w:cs="Arial"/>
        </w:rPr>
        <w:t xml:space="preserve"> </w:t>
      </w:r>
      <w:r w:rsidRPr="003C5BAC">
        <w:rPr>
          <w:rFonts w:eastAsiaTheme="minorHAnsi" w:cs="Arial"/>
        </w:rPr>
        <w:t>mental</w:t>
      </w:r>
      <w:r w:rsidR="003726FB">
        <w:rPr>
          <w:rFonts w:eastAsiaTheme="minorHAnsi" w:cs="Arial"/>
        </w:rPr>
        <w:t xml:space="preserve"> </w:t>
      </w:r>
      <w:r w:rsidRPr="003C5BAC">
        <w:rPr>
          <w:rFonts w:eastAsiaTheme="minorHAnsi" w:cs="Arial"/>
        </w:rPr>
        <w:t>status,</w:t>
      </w:r>
      <w:r w:rsidR="003726FB">
        <w:rPr>
          <w:rFonts w:eastAsiaTheme="minorHAnsi" w:cs="Arial"/>
        </w:rPr>
        <w:t xml:space="preserve"> </w:t>
      </w:r>
      <w:r w:rsidRPr="003C5BAC">
        <w:rPr>
          <w:rFonts w:eastAsiaTheme="minorHAnsi" w:cs="Arial"/>
        </w:rPr>
        <w:t>hypertension</w:t>
      </w:r>
      <w:r w:rsidR="003726FB">
        <w:rPr>
          <w:rFonts w:eastAsiaTheme="minorHAnsi" w:cs="Arial"/>
        </w:rPr>
        <w:t xml:space="preserve"> </w:t>
      </w:r>
      <w:r w:rsidRPr="003C5BAC">
        <w:rPr>
          <w:rFonts w:eastAsiaTheme="minorHAnsi" w:cs="Arial"/>
        </w:rPr>
        <w:t>and</w:t>
      </w:r>
      <w:r w:rsidR="003726FB">
        <w:rPr>
          <w:rFonts w:eastAsiaTheme="minorHAnsi" w:cs="Arial"/>
        </w:rPr>
        <w:t xml:space="preserve"> </w:t>
      </w:r>
      <w:r w:rsidRPr="003C5BAC">
        <w:rPr>
          <w:rFonts w:eastAsiaTheme="minorHAnsi" w:cs="Arial"/>
        </w:rPr>
        <w:t>visual</w:t>
      </w:r>
      <w:r w:rsidR="003726FB">
        <w:rPr>
          <w:rFonts w:eastAsiaTheme="minorHAnsi" w:cs="Arial"/>
        </w:rPr>
        <w:t xml:space="preserve"> </w:t>
      </w:r>
      <w:r w:rsidRPr="003C5BAC">
        <w:rPr>
          <w:rFonts w:eastAsiaTheme="minorHAnsi" w:cs="Arial"/>
        </w:rPr>
        <w:t>disturbances</w:t>
      </w:r>
      <w:r w:rsidR="003726FB">
        <w:rPr>
          <w:rFonts w:eastAsiaTheme="minorHAnsi" w:cs="Arial"/>
        </w:rPr>
        <w:t xml:space="preserve"> </w:t>
      </w:r>
      <w:r w:rsidRPr="003C5BAC">
        <w:rPr>
          <w:rFonts w:eastAsiaTheme="minorHAnsi" w:cs="Arial"/>
        </w:rPr>
        <w:t>(primarily</w:t>
      </w:r>
      <w:r w:rsidR="003726FB">
        <w:rPr>
          <w:rFonts w:eastAsiaTheme="minorHAnsi" w:cs="Arial"/>
        </w:rPr>
        <w:t xml:space="preserve"> </w:t>
      </w:r>
      <w:r w:rsidRPr="003C5BAC">
        <w:rPr>
          <w:rFonts w:eastAsiaTheme="minorHAnsi" w:cs="Arial"/>
        </w:rPr>
        <w:t>cortical</w:t>
      </w:r>
      <w:r w:rsidR="003726FB">
        <w:rPr>
          <w:rFonts w:eastAsiaTheme="minorHAnsi" w:cs="Arial"/>
        </w:rPr>
        <w:t xml:space="preserve"> </w:t>
      </w:r>
      <w:r w:rsidRPr="003C5BAC">
        <w:rPr>
          <w:rFonts w:eastAsiaTheme="minorHAnsi" w:cs="Arial"/>
        </w:rPr>
        <w:t>blindness</w:t>
      </w:r>
      <w:r w:rsidR="003726FB">
        <w:rPr>
          <w:rFonts w:eastAsiaTheme="minorHAnsi" w:cs="Arial"/>
        </w:rPr>
        <w:t xml:space="preserve"> </w:t>
      </w:r>
      <w:r w:rsidRPr="003C5BAC">
        <w:rPr>
          <w:rFonts w:eastAsiaTheme="minorHAnsi" w:cs="Arial"/>
        </w:rPr>
        <w:t>or</w:t>
      </w:r>
      <w:r w:rsidR="003726FB">
        <w:rPr>
          <w:rFonts w:eastAsiaTheme="minorHAnsi" w:cs="Arial"/>
        </w:rPr>
        <w:t xml:space="preserve"> </w:t>
      </w:r>
      <w:r w:rsidRPr="003C5BAC">
        <w:rPr>
          <w:rFonts w:eastAsiaTheme="minorHAnsi" w:cs="Arial"/>
        </w:rPr>
        <w:t>homonymous</w:t>
      </w:r>
      <w:r w:rsidR="003726FB">
        <w:rPr>
          <w:rFonts w:eastAsiaTheme="minorHAnsi" w:cs="Arial"/>
        </w:rPr>
        <w:t xml:space="preserve"> </w:t>
      </w:r>
      <w:r w:rsidRPr="003C5BAC">
        <w:rPr>
          <w:rFonts w:eastAsiaTheme="minorHAnsi" w:cs="Arial"/>
        </w:rPr>
        <w:t>hemianopsia).</w:t>
      </w:r>
      <w:r w:rsidR="003726FB">
        <w:rPr>
          <w:rFonts w:eastAsiaTheme="minorHAnsi" w:cs="Arial"/>
        </w:rPr>
        <w:t xml:space="preserve"> </w:t>
      </w:r>
      <w:r w:rsidRPr="003C5BAC">
        <w:rPr>
          <w:rFonts w:eastAsiaTheme="minorHAnsi" w:cs="Arial"/>
        </w:rPr>
        <w:t>It</w:t>
      </w:r>
      <w:r w:rsidR="003726FB">
        <w:rPr>
          <w:rFonts w:eastAsiaTheme="minorHAnsi" w:cs="Arial"/>
        </w:rPr>
        <w:t xml:space="preserve"> </w:t>
      </w:r>
      <w:r w:rsidRPr="003C5BAC">
        <w:rPr>
          <w:rFonts w:eastAsiaTheme="minorHAnsi" w:cs="Arial"/>
        </w:rPr>
        <w:t>is</w:t>
      </w:r>
      <w:r w:rsidR="003726FB">
        <w:rPr>
          <w:rFonts w:eastAsiaTheme="minorHAnsi" w:cs="Arial"/>
        </w:rPr>
        <w:t xml:space="preserve"> </w:t>
      </w:r>
      <w:r w:rsidRPr="003C5BAC">
        <w:rPr>
          <w:rFonts w:eastAsiaTheme="minorHAnsi" w:cs="Arial"/>
        </w:rPr>
        <w:t>unclear</w:t>
      </w:r>
      <w:r w:rsidR="003726FB">
        <w:rPr>
          <w:rFonts w:eastAsiaTheme="minorHAnsi" w:cs="Arial"/>
        </w:rPr>
        <w:t xml:space="preserve"> </w:t>
      </w:r>
      <w:r w:rsidRPr="003C5BAC">
        <w:rPr>
          <w:rFonts w:eastAsiaTheme="minorHAnsi" w:cs="Arial"/>
        </w:rPr>
        <w:t>whether</w:t>
      </w:r>
      <w:r w:rsidR="003726FB">
        <w:rPr>
          <w:rFonts w:eastAsiaTheme="minorHAnsi" w:cs="Arial"/>
        </w:rPr>
        <w:t xml:space="preserve"> </w:t>
      </w:r>
      <w:r w:rsidRPr="003C5BAC">
        <w:rPr>
          <w:rFonts w:eastAsiaTheme="minorHAnsi" w:cs="Arial"/>
        </w:rPr>
        <w:t>the</w:t>
      </w:r>
      <w:r w:rsidR="003726FB">
        <w:rPr>
          <w:rFonts w:eastAsiaTheme="minorHAnsi" w:cs="Arial"/>
        </w:rPr>
        <w:t xml:space="preserve"> </w:t>
      </w:r>
      <w:r w:rsidRPr="003C5BAC">
        <w:rPr>
          <w:rFonts w:eastAsiaTheme="minorHAnsi" w:cs="Arial"/>
        </w:rPr>
        <w:t>PRES</w:t>
      </w:r>
      <w:r w:rsidR="003726FB">
        <w:rPr>
          <w:rFonts w:eastAsiaTheme="minorHAnsi" w:cs="Arial"/>
        </w:rPr>
        <w:t xml:space="preserve"> </w:t>
      </w:r>
      <w:r w:rsidRPr="003C5BAC">
        <w:rPr>
          <w:rFonts w:eastAsiaTheme="minorHAnsi" w:cs="Arial"/>
        </w:rPr>
        <w:t>is</w:t>
      </w:r>
      <w:r w:rsidR="003726FB">
        <w:rPr>
          <w:rFonts w:eastAsiaTheme="minorHAnsi" w:cs="Arial"/>
        </w:rPr>
        <w:t xml:space="preserve"> </w:t>
      </w:r>
      <w:r w:rsidRPr="003C5BAC">
        <w:rPr>
          <w:rFonts w:eastAsiaTheme="minorHAnsi" w:cs="Arial"/>
        </w:rPr>
        <w:t>caused</w:t>
      </w:r>
      <w:r w:rsidR="003726FB">
        <w:rPr>
          <w:rFonts w:eastAsiaTheme="minorHAnsi" w:cs="Arial"/>
        </w:rPr>
        <w:t xml:space="preserve"> </w:t>
      </w:r>
      <w:r w:rsidRPr="003C5BAC">
        <w:rPr>
          <w:rFonts w:eastAsiaTheme="minorHAnsi" w:cs="Arial"/>
        </w:rPr>
        <w:t>by</w:t>
      </w:r>
      <w:r w:rsidR="003726FB">
        <w:rPr>
          <w:rFonts w:eastAsiaTheme="minorHAnsi" w:cs="Arial"/>
        </w:rPr>
        <w:t xml:space="preserve"> </w:t>
      </w:r>
      <w:r w:rsidRPr="003C5BAC">
        <w:rPr>
          <w:rFonts w:eastAsiaTheme="minorHAnsi" w:cs="Arial"/>
        </w:rPr>
        <w:t>colaspase,</w:t>
      </w:r>
      <w:r w:rsidR="003726FB">
        <w:rPr>
          <w:rFonts w:eastAsiaTheme="minorHAnsi" w:cs="Arial"/>
        </w:rPr>
        <w:t xml:space="preserve"> </w:t>
      </w:r>
      <w:r w:rsidRPr="003C5BAC">
        <w:rPr>
          <w:rFonts w:eastAsiaTheme="minorHAnsi" w:cs="Arial"/>
        </w:rPr>
        <w:t>concomitant</w:t>
      </w:r>
      <w:r w:rsidR="003726FB">
        <w:rPr>
          <w:rFonts w:eastAsiaTheme="minorHAnsi" w:cs="Arial"/>
        </w:rPr>
        <w:t xml:space="preserve"> </w:t>
      </w:r>
      <w:r w:rsidRPr="003C5BAC">
        <w:rPr>
          <w:rFonts w:eastAsiaTheme="minorHAnsi" w:cs="Arial"/>
        </w:rPr>
        <w:t>treatment</w:t>
      </w:r>
      <w:r w:rsidR="003726FB">
        <w:rPr>
          <w:rFonts w:eastAsiaTheme="minorHAnsi" w:cs="Arial"/>
        </w:rPr>
        <w:t xml:space="preserve"> </w:t>
      </w:r>
      <w:r w:rsidRPr="003C5BAC">
        <w:rPr>
          <w:rFonts w:eastAsiaTheme="minorHAnsi" w:cs="Arial"/>
        </w:rPr>
        <w:t>or</w:t>
      </w:r>
      <w:r w:rsidR="003726FB">
        <w:rPr>
          <w:rFonts w:eastAsiaTheme="minorHAnsi" w:cs="Arial"/>
        </w:rPr>
        <w:t xml:space="preserve"> </w:t>
      </w:r>
      <w:r w:rsidRPr="003C5BAC">
        <w:rPr>
          <w:rFonts w:eastAsiaTheme="minorHAnsi" w:cs="Arial"/>
        </w:rPr>
        <w:t>the</w:t>
      </w:r>
      <w:r w:rsidR="003726FB">
        <w:rPr>
          <w:rFonts w:eastAsiaTheme="minorHAnsi" w:cs="Arial"/>
        </w:rPr>
        <w:t xml:space="preserve"> </w:t>
      </w:r>
      <w:r w:rsidRPr="003C5BAC">
        <w:rPr>
          <w:rFonts w:eastAsiaTheme="minorHAnsi" w:cs="Arial"/>
        </w:rPr>
        <w:t>underlying</w:t>
      </w:r>
      <w:r w:rsidR="003726FB">
        <w:rPr>
          <w:rFonts w:eastAsiaTheme="minorHAnsi" w:cs="Arial"/>
        </w:rPr>
        <w:t xml:space="preserve"> </w:t>
      </w:r>
      <w:r w:rsidRPr="003C5BAC">
        <w:rPr>
          <w:rFonts w:eastAsiaTheme="minorHAnsi" w:cs="Arial"/>
        </w:rPr>
        <w:t>diseases</w:t>
      </w:r>
      <w:r w:rsidR="00610744">
        <w:rPr>
          <w:rFonts w:eastAsiaTheme="minorHAnsi" w:cs="Arial"/>
        </w:rPr>
        <w:t>.</w:t>
      </w:r>
    </w:p>
    <w:p w14:paraId="498B6165" w14:textId="0B55B4AD" w:rsidR="00D145D4" w:rsidRPr="003C5BAC" w:rsidRDefault="00D145D4" w:rsidP="00D145D4">
      <w:pPr>
        <w:ind w:left="720"/>
        <w:rPr>
          <w:rFonts w:eastAsiaTheme="minorHAnsi" w:cs="Arial"/>
        </w:rPr>
      </w:pPr>
      <w:r w:rsidRPr="003C5BAC">
        <w:rPr>
          <w:rFonts w:eastAsiaTheme="minorHAnsi" w:cs="Arial"/>
        </w:rPr>
        <w:t>Leunase</w:t>
      </w:r>
      <w:r w:rsidR="003726FB">
        <w:rPr>
          <w:rFonts w:eastAsiaTheme="minorHAnsi" w:cs="Arial"/>
        </w:rPr>
        <w:t xml:space="preserve"> </w:t>
      </w:r>
      <w:r w:rsidRPr="003C5BAC">
        <w:rPr>
          <w:rFonts w:eastAsiaTheme="minorHAnsi" w:cs="Arial"/>
        </w:rPr>
        <w:t>should</w:t>
      </w:r>
      <w:r w:rsidR="003726FB">
        <w:rPr>
          <w:rFonts w:eastAsiaTheme="minorHAnsi" w:cs="Arial"/>
        </w:rPr>
        <w:t xml:space="preserve"> </w:t>
      </w:r>
      <w:r w:rsidRPr="003C5BAC">
        <w:rPr>
          <w:rFonts w:eastAsiaTheme="minorHAnsi" w:cs="Arial"/>
        </w:rPr>
        <w:t>be</w:t>
      </w:r>
      <w:r w:rsidR="003726FB">
        <w:rPr>
          <w:rFonts w:eastAsiaTheme="minorHAnsi" w:cs="Arial"/>
        </w:rPr>
        <w:t xml:space="preserve"> </w:t>
      </w:r>
      <w:r w:rsidRPr="003C5BAC">
        <w:rPr>
          <w:rFonts w:eastAsiaTheme="minorHAnsi" w:cs="Arial"/>
        </w:rPr>
        <w:t>ceased</w:t>
      </w:r>
      <w:r w:rsidR="003726FB">
        <w:rPr>
          <w:rFonts w:eastAsiaTheme="minorHAnsi" w:cs="Arial"/>
        </w:rPr>
        <w:t xml:space="preserve"> </w:t>
      </w:r>
      <w:r w:rsidRPr="003C5BAC">
        <w:rPr>
          <w:rFonts w:eastAsiaTheme="minorHAnsi" w:cs="Arial"/>
        </w:rPr>
        <w:t>if</w:t>
      </w:r>
      <w:r w:rsidR="003726FB">
        <w:rPr>
          <w:rFonts w:eastAsiaTheme="minorHAnsi" w:cs="Arial"/>
        </w:rPr>
        <w:t xml:space="preserve"> </w:t>
      </w:r>
      <w:r w:rsidRPr="003C5BAC">
        <w:rPr>
          <w:rFonts w:eastAsiaTheme="minorHAnsi" w:cs="Arial"/>
        </w:rPr>
        <w:t>PRES</w:t>
      </w:r>
      <w:r w:rsidR="003726FB">
        <w:rPr>
          <w:rFonts w:eastAsiaTheme="minorHAnsi" w:cs="Arial"/>
        </w:rPr>
        <w:t xml:space="preserve"> </w:t>
      </w:r>
      <w:r w:rsidRPr="003C5BAC">
        <w:rPr>
          <w:rFonts w:eastAsiaTheme="minorHAnsi" w:cs="Arial"/>
        </w:rPr>
        <w:t>is</w:t>
      </w:r>
      <w:r w:rsidR="003726FB">
        <w:rPr>
          <w:rFonts w:eastAsiaTheme="minorHAnsi" w:cs="Arial"/>
        </w:rPr>
        <w:t xml:space="preserve"> </w:t>
      </w:r>
      <w:r w:rsidRPr="003C5BAC">
        <w:rPr>
          <w:rFonts w:eastAsiaTheme="minorHAnsi" w:cs="Arial"/>
        </w:rPr>
        <w:t>suspected</w:t>
      </w:r>
      <w:r w:rsidR="003726FB">
        <w:rPr>
          <w:rFonts w:eastAsiaTheme="minorHAnsi" w:cs="Arial"/>
        </w:rPr>
        <w:t xml:space="preserve"> </w:t>
      </w:r>
      <w:r w:rsidRPr="003C5BAC">
        <w:rPr>
          <w:rFonts w:eastAsiaTheme="minorHAnsi" w:cs="Arial"/>
        </w:rPr>
        <w:t>or</w:t>
      </w:r>
      <w:r w:rsidR="003726FB">
        <w:rPr>
          <w:rFonts w:eastAsiaTheme="minorHAnsi" w:cs="Arial"/>
        </w:rPr>
        <w:t xml:space="preserve"> </w:t>
      </w:r>
      <w:r w:rsidRPr="003C5BAC">
        <w:rPr>
          <w:rFonts w:eastAsiaTheme="minorHAnsi" w:cs="Arial"/>
        </w:rPr>
        <w:t>diagnosed.</w:t>
      </w:r>
      <w:r w:rsidR="003726FB">
        <w:rPr>
          <w:rFonts w:eastAsiaTheme="minorHAnsi" w:cs="Arial"/>
        </w:rPr>
        <w:t xml:space="preserve"> </w:t>
      </w:r>
      <w:r w:rsidRPr="003C5BAC">
        <w:rPr>
          <w:rFonts w:eastAsiaTheme="minorHAnsi" w:cs="Arial"/>
        </w:rPr>
        <w:t>PRES</w:t>
      </w:r>
      <w:r w:rsidR="003726FB">
        <w:rPr>
          <w:rFonts w:eastAsiaTheme="minorHAnsi" w:cs="Arial"/>
        </w:rPr>
        <w:t xml:space="preserve"> </w:t>
      </w:r>
      <w:r w:rsidRPr="003C5BAC">
        <w:rPr>
          <w:rFonts w:eastAsiaTheme="minorHAnsi" w:cs="Arial"/>
        </w:rPr>
        <w:t>is</w:t>
      </w:r>
      <w:r w:rsidR="003726FB">
        <w:rPr>
          <w:rFonts w:eastAsiaTheme="minorHAnsi" w:cs="Arial"/>
        </w:rPr>
        <w:t xml:space="preserve"> </w:t>
      </w:r>
      <w:r w:rsidRPr="003C5BAC">
        <w:rPr>
          <w:rFonts w:eastAsiaTheme="minorHAnsi" w:cs="Arial"/>
        </w:rPr>
        <w:t>treated</w:t>
      </w:r>
      <w:r w:rsidR="003726FB">
        <w:rPr>
          <w:rFonts w:eastAsiaTheme="minorHAnsi" w:cs="Arial"/>
        </w:rPr>
        <w:t xml:space="preserve"> </w:t>
      </w:r>
      <w:r w:rsidRPr="003C5BAC">
        <w:rPr>
          <w:rFonts w:eastAsiaTheme="minorHAnsi" w:cs="Arial"/>
        </w:rPr>
        <w:t>symptomatically,</w:t>
      </w:r>
      <w:r w:rsidR="003726FB">
        <w:rPr>
          <w:rFonts w:eastAsiaTheme="minorHAnsi" w:cs="Arial"/>
        </w:rPr>
        <w:t xml:space="preserve"> </w:t>
      </w:r>
      <w:r w:rsidRPr="003C5BAC">
        <w:rPr>
          <w:rFonts w:eastAsiaTheme="minorHAnsi" w:cs="Arial"/>
        </w:rPr>
        <w:t>including</w:t>
      </w:r>
      <w:r w:rsidR="003726FB">
        <w:rPr>
          <w:rFonts w:eastAsiaTheme="minorHAnsi" w:cs="Arial"/>
        </w:rPr>
        <w:t xml:space="preserve"> </w:t>
      </w:r>
      <w:r w:rsidRPr="003C5BAC">
        <w:rPr>
          <w:rFonts w:eastAsiaTheme="minorHAnsi" w:cs="Arial"/>
        </w:rPr>
        <w:t>measures</w:t>
      </w:r>
      <w:r w:rsidR="003726FB">
        <w:rPr>
          <w:rFonts w:eastAsiaTheme="minorHAnsi" w:cs="Arial"/>
        </w:rPr>
        <w:t xml:space="preserve"> </w:t>
      </w:r>
      <w:r w:rsidRPr="003C5BAC">
        <w:rPr>
          <w:rFonts w:eastAsiaTheme="minorHAnsi" w:cs="Arial"/>
        </w:rPr>
        <w:t>to</w:t>
      </w:r>
      <w:r w:rsidR="003726FB">
        <w:rPr>
          <w:rFonts w:eastAsiaTheme="minorHAnsi" w:cs="Arial"/>
        </w:rPr>
        <w:t xml:space="preserve"> </w:t>
      </w:r>
      <w:r w:rsidRPr="003C5BAC">
        <w:rPr>
          <w:rFonts w:eastAsiaTheme="minorHAnsi" w:cs="Arial"/>
        </w:rPr>
        <w:t>treat</w:t>
      </w:r>
      <w:r w:rsidR="003726FB">
        <w:rPr>
          <w:rFonts w:eastAsiaTheme="minorHAnsi" w:cs="Arial"/>
        </w:rPr>
        <w:t xml:space="preserve"> </w:t>
      </w:r>
      <w:r w:rsidRPr="003C5BAC">
        <w:rPr>
          <w:rFonts w:eastAsiaTheme="minorHAnsi" w:cs="Arial"/>
        </w:rPr>
        <w:t>any</w:t>
      </w:r>
      <w:r w:rsidR="003726FB">
        <w:rPr>
          <w:rFonts w:eastAsiaTheme="minorHAnsi" w:cs="Arial"/>
        </w:rPr>
        <w:t xml:space="preserve"> </w:t>
      </w:r>
      <w:r w:rsidRPr="003C5BAC">
        <w:rPr>
          <w:rFonts w:eastAsiaTheme="minorHAnsi" w:cs="Arial"/>
        </w:rPr>
        <w:t>seizures.</w:t>
      </w:r>
      <w:r w:rsidR="003726FB">
        <w:rPr>
          <w:rFonts w:eastAsiaTheme="minorHAnsi" w:cs="Arial"/>
        </w:rPr>
        <w:t xml:space="preserve"> </w:t>
      </w:r>
      <w:r w:rsidRPr="003C5BAC">
        <w:rPr>
          <w:rFonts w:eastAsiaTheme="minorHAnsi" w:cs="Arial"/>
        </w:rPr>
        <w:t>Discontinuation</w:t>
      </w:r>
      <w:r w:rsidR="003726FB">
        <w:rPr>
          <w:rFonts w:eastAsiaTheme="minorHAnsi" w:cs="Arial"/>
        </w:rPr>
        <w:t xml:space="preserve"> </w:t>
      </w:r>
      <w:r w:rsidRPr="003C5BAC">
        <w:rPr>
          <w:rFonts w:eastAsiaTheme="minorHAnsi" w:cs="Arial"/>
        </w:rPr>
        <w:t>or</w:t>
      </w:r>
      <w:r w:rsidR="003726FB">
        <w:rPr>
          <w:rFonts w:eastAsiaTheme="minorHAnsi" w:cs="Arial"/>
        </w:rPr>
        <w:t xml:space="preserve"> </w:t>
      </w:r>
      <w:r w:rsidRPr="003C5BAC">
        <w:rPr>
          <w:rFonts w:eastAsiaTheme="minorHAnsi" w:cs="Arial"/>
        </w:rPr>
        <w:t>dose</w:t>
      </w:r>
      <w:r w:rsidR="003726FB">
        <w:rPr>
          <w:rFonts w:eastAsiaTheme="minorHAnsi" w:cs="Arial"/>
        </w:rPr>
        <w:t xml:space="preserve"> </w:t>
      </w:r>
      <w:r w:rsidRPr="003C5BAC">
        <w:rPr>
          <w:rFonts w:eastAsiaTheme="minorHAnsi" w:cs="Arial"/>
        </w:rPr>
        <w:t>reduction</w:t>
      </w:r>
      <w:r w:rsidR="003726FB">
        <w:rPr>
          <w:rFonts w:eastAsiaTheme="minorHAnsi" w:cs="Arial"/>
        </w:rPr>
        <w:t xml:space="preserve"> </w:t>
      </w:r>
      <w:r w:rsidRPr="003C5BAC">
        <w:rPr>
          <w:rFonts w:eastAsiaTheme="minorHAnsi" w:cs="Arial"/>
        </w:rPr>
        <w:t>of</w:t>
      </w:r>
      <w:r w:rsidR="003726FB">
        <w:rPr>
          <w:rFonts w:eastAsiaTheme="minorHAnsi" w:cs="Arial"/>
        </w:rPr>
        <w:t xml:space="preserve"> </w:t>
      </w:r>
      <w:r w:rsidRPr="003C5BAC">
        <w:rPr>
          <w:rFonts w:eastAsiaTheme="minorHAnsi" w:cs="Arial"/>
        </w:rPr>
        <w:t>concomitantly</w:t>
      </w:r>
      <w:r w:rsidR="003726FB">
        <w:rPr>
          <w:rFonts w:eastAsiaTheme="minorHAnsi" w:cs="Arial"/>
        </w:rPr>
        <w:t xml:space="preserve"> </w:t>
      </w:r>
      <w:r w:rsidRPr="003C5BAC">
        <w:rPr>
          <w:rFonts w:eastAsiaTheme="minorHAnsi" w:cs="Arial"/>
        </w:rPr>
        <w:t>administered</w:t>
      </w:r>
      <w:r w:rsidR="003726FB">
        <w:rPr>
          <w:rFonts w:eastAsiaTheme="minorHAnsi" w:cs="Arial"/>
        </w:rPr>
        <w:t xml:space="preserve"> </w:t>
      </w:r>
      <w:r w:rsidRPr="003C5BAC">
        <w:rPr>
          <w:rFonts w:eastAsiaTheme="minorHAnsi" w:cs="Arial"/>
        </w:rPr>
        <w:t>immunosuppressive</w:t>
      </w:r>
      <w:r w:rsidR="003726FB">
        <w:rPr>
          <w:rFonts w:eastAsiaTheme="minorHAnsi" w:cs="Arial"/>
        </w:rPr>
        <w:t xml:space="preserve"> </w:t>
      </w:r>
      <w:r w:rsidRPr="003C5BAC">
        <w:rPr>
          <w:rFonts w:eastAsiaTheme="minorHAnsi" w:cs="Arial"/>
        </w:rPr>
        <w:t>medicinal</w:t>
      </w:r>
      <w:r w:rsidR="003726FB">
        <w:rPr>
          <w:rFonts w:eastAsiaTheme="minorHAnsi" w:cs="Arial"/>
        </w:rPr>
        <w:t xml:space="preserve"> </w:t>
      </w:r>
      <w:r w:rsidRPr="003C5BAC">
        <w:rPr>
          <w:rFonts w:eastAsiaTheme="minorHAnsi" w:cs="Arial"/>
        </w:rPr>
        <w:t>products</w:t>
      </w:r>
      <w:r w:rsidR="003726FB">
        <w:rPr>
          <w:rFonts w:eastAsiaTheme="minorHAnsi" w:cs="Arial"/>
        </w:rPr>
        <w:t xml:space="preserve"> </w:t>
      </w:r>
      <w:r w:rsidRPr="003C5BAC">
        <w:rPr>
          <w:rFonts w:eastAsiaTheme="minorHAnsi" w:cs="Arial"/>
        </w:rPr>
        <w:t>may</w:t>
      </w:r>
      <w:r w:rsidR="003726FB">
        <w:rPr>
          <w:rFonts w:eastAsiaTheme="minorHAnsi" w:cs="Arial"/>
        </w:rPr>
        <w:t xml:space="preserve"> </w:t>
      </w:r>
      <w:r w:rsidRPr="003C5BAC">
        <w:rPr>
          <w:rFonts w:eastAsiaTheme="minorHAnsi" w:cs="Arial"/>
        </w:rPr>
        <w:t>be</w:t>
      </w:r>
      <w:r w:rsidR="003726FB">
        <w:rPr>
          <w:rFonts w:eastAsiaTheme="minorHAnsi" w:cs="Arial"/>
        </w:rPr>
        <w:t xml:space="preserve"> </w:t>
      </w:r>
      <w:r w:rsidRPr="003C5BAC">
        <w:rPr>
          <w:rFonts w:eastAsiaTheme="minorHAnsi" w:cs="Arial"/>
        </w:rPr>
        <w:t>necessary.</w:t>
      </w:r>
    </w:p>
    <w:p w14:paraId="03242FCB" w14:textId="42F669EC" w:rsidR="00D145D4" w:rsidRPr="00731630" w:rsidRDefault="00D145D4" w:rsidP="00D145D4">
      <w:r>
        <w:t>T</w:t>
      </w:r>
      <w:r w:rsidRPr="003C5BAC">
        <w:t>he</w:t>
      </w:r>
      <w:r w:rsidR="003726FB">
        <w:t xml:space="preserve"> </w:t>
      </w:r>
      <w:r w:rsidRPr="003C5BAC">
        <w:t>proposed</w:t>
      </w:r>
      <w:r w:rsidR="003726FB">
        <w:t xml:space="preserve"> </w:t>
      </w:r>
      <w:r>
        <w:t>Oncaspar</w:t>
      </w:r>
      <w:r w:rsidR="003726FB">
        <w:t xml:space="preserve"> </w:t>
      </w:r>
      <w:r w:rsidRPr="003C5BAC">
        <w:t>PI</w:t>
      </w:r>
      <w:r w:rsidR="003726FB">
        <w:t xml:space="preserve"> </w:t>
      </w:r>
      <w:r w:rsidRPr="003C5BAC">
        <w:t>references</w:t>
      </w:r>
      <w:r w:rsidR="003726FB">
        <w:t xml:space="preserve"> </w:t>
      </w:r>
      <w:r w:rsidR="00731630">
        <w:t>reversible</w:t>
      </w:r>
      <w:r w:rsidR="003726FB">
        <w:t xml:space="preserve"> </w:t>
      </w:r>
      <w:r w:rsidR="00731630">
        <w:t>posterior</w:t>
      </w:r>
      <w:r w:rsidR="003726FB">
        <w:t xml:space="preserve"> </w:t>
      </w:r>
      <w:r w:rsidR="00731630">
        <w:t>leukoencephalopathy</w:t>
      </w:r>
      <w:r w:rsidR="003726FB">
        <w:t xml:space="preserve"> </w:t>
      </w:r>
      <w:r w:rsidR="00731630">
        <w:t>syndrome</w:t>
      </w:r>
      <w:r w:rsidR="003726FB">
        <w:t xml:space="preserve"> </w:t>
      </w:r>
      <w:r w:rsidR="00731630">
        <w:t>(</w:t>
      </w:r>
      <w:r w:rsidR="00731630" w:rsidRPr="00731630">
        <w:t>RPLS</w:t>
      </w:r>
      <w:r w:rsidR="00731630">
        <w:t>)</w:t>
      </w:r>
      <w:r w:rsidR="003726FB">
        <w:t xml:space="preserve"> </w:t>
      </w:r>
      <w:r w:rsidRPr="00731630">
        <w:t>in</w:t>
      </w:r>
      <w:r w:rsidR="003726FB">
        <w:t xml:space="preserve"> </w:t>
      </w:r>
      <w:r w:rsidRPr="00731630">
        <w:t>the</w:t>
      </w:r>
      <w:r w:rsidR="003726FB">
        <w:t xml:space="preserve"> </w:t>
      </w:r>
      <w:r w:rsidRPr="00731630">
        <w:t>Adverse</w:t>
      </w:r>
      <w:r w:rsidR="003726FB">
        <w:t xml:space="preserve"> </w:t>
      </w:r>
      <w:r w:rsidRPr="00731630">
        <w:t>Effects</w:t>
      </w:r>
      <w:r w:rsidR="003726FB">
        <w:t xml:space="preserve"> </w:t>
      </w:r>
      <w:r w:rsidRPr="00731630">
        <w:t>section.</w:t>
      </w:r>
    </w:p>
    <w:p w14:paraId="1E4A38E5" w14:textId="646EBCA9" w:rsidR="00D145D4" w:rsidRPr="003C5BAC" w:rsidRDefault="00D145D4" w:rsidP="00D145D4">
      <w:pPr>
        <w:pStyle w:val="Heading5"/>
      </w:pPr>
      <w:r w:rsidRPr="00731630">
        <w:t>Toxicity</w:t>
      </w:r>
      <w:r w:rsidR="003726FB">
        <w:t xml:space="preserve"> </w:t>
      </w:r>
      <w:r w:rsidRPr="00731630">
        <w:t>by</w:t>
      </w:r>
      <w:r w:rsidR="003726FB">
        <w:t xml:space="preserve"> </w:t>
      </w:r>
      <w:r w:rsidRPr="00731630">
        <w:t>age</w:t>
      </w:r>
    </w:p>
    <w:p w14:paraId="20755AE0" w14:textId="2D741BFE" w:rsidR="00D145D4" w:rsidRDefault="00D145D4" w:rsidP="00D145D4">
      <w:r w:rsidRPr="003C5BAC">
        <w:t>This</w:t>
      </w:r>
      <w:r w:rsidR="003726FB">
        <w:t xml:space="preserve"> </w:t>
      </w:r>
      <w:r w:rsidRPr="003C5BAC">
        <w:t>topic</w:t>
      </w:r>
      <w:r w:rsidR="003726FB">
        <w:t xml:space="preserve"> </w:t>
      </w:r>
      <w:r w:rsidRPr="003C5BAC">
        <w:t>is</w:t>
      </w:r>
      <w:r w:rsidR="003726FB">
        <w:t xml:space="preserve"> </w:t>
      </w:r>
      <w:r w:rsidRPr="003C5BAC">
        <w:t>addressed</w:t>
      </w:r>
      <w:r w:rsidR="003726FB">
        <w:t xml:space="preserve"> </w:t>
      </w:r>
      <w:r w:rsidRPr="003C5BAC">
        <w:t>by</w:t>
      </w:r>
      <w:r w:rsidR="003726FB">
        <w:t xml:space="preserve"> </w:t>
      </w:r>
      <w:r w:rsidRPr="003C5BAC">
        <w:t>Stock</w:t>
      </w:r>
      <w:r w:rsidR="003726FB">
        <w:t xml:space="preserve"> </w:t>
      </w:r>
      <w:r w:rsidRPr="003C5BAC">
        <w:t>et</w:t>
      </w:r>
      <w:r w:rsidR="003726FB">
        <w:t xml:space="preserve"> </w:t>
      </w:r>
      <w:r w:rsidRPr="003C5BAC">
        <w:t>al</w:t>
      </w:r>
      <w:r w:rsidR="003726FB">
        <w:t xml:space="preserve"> </w:t>
      </w:r>
      <w:r w:rsidRPr="003C5BAC">
        <w:t>(2011)</w:t>
      </w:r>
      <w:proofErr w:type="gramStart"/>
      <w:r w:rsidR="00B86B82">
        <w:t>;</w:t>
      </w:r>
      <w:proofErr w:type="gramEnd"/>
      <w:r w:rsidR="008C3084" w:rsidRPr="008C3084">
        <w:rPr>
          <w:vertAlign w:val="superscript"/>
        </w:rPr>
        <w:fldChar w:fldCharType="begin"/>
      </w:r>
      <w:r w:rsidR="008C3084" w:rsidRPr="008C3084">
        <w:rPr>
          <w:vertAlign w:val="superscript"/>
        </w:rPr>
        <w:instrText xml:space="preserve"> NOTEREF _Ref518316256 \h </w:instrText>
      </w:r>
      <w:r w:rsidR="008C3084">
        <w:rPr>
          <w:vertAlign w:val="superscript"/>
        </w:rPr>
        <w:instrText xml:space="preserve"> \* MERGEFORMAT </w:instrText>
      </w:r>
      <w:r w:rsidR="008C3084" w:rsidRPr="008C3084">
        <w:rPr>
          <w:vertAlign w:val="superscript"/>
        </w:rPr>
      </w:r>
      <w:r w:rsidR="008C3084" w:rsidRPr="008C3084">
        <w:rPr>
          <w:vertAlign w:val="superscript"/>
        </w:rPr>
        <w:fldChar w:fldCharType="separate"/>
      </w:r>
      <w:r w:rsidR="008C3084" w:rsidRPr="008C3084">
        <w:rPr>
          <w:vertAlign w:val="superscript"/>
        </w:rPr>
        <w:t>59</w:t>
      </w:r>
      <w:r w:rsidR="008C3084" w:rsidRPr="008C3084">
        <w:rPr>
          <w:vertAlign w:val="superscript"/>
        </w:rPr>
        <w:fldChar w:fldCharType="end"/>
      </w:r>
      <w:r w:rsidR="003726FB">
        <w:t xml:space="preserve"> </w:t>
      </w:r>
      <w:r w:rsidRPr="003C5BAC">
        <w:t>with</w:t>
      </w:r>
      <w:r w:rsidR="003726FB">
        <w:t xml:space="preserve"> </w:t>
      </w:r>
      <w:r w:rsidRPr="003C5BAC">
        <w:t>reference</w:t>
      </w:r>
      <w:r w:rsidR="003726FB">
        <w:t xml:space="preserve"> </w:t>
      </w:r>
      <w:r w:rsidRPr="003C5BAC">
        <w:t>to</w:t>
      </w:r>
      <w:r w:rsidR="003726FB">
        <w:t xml:space="preserve"> </w:t>
      </w:r>
      <w:r w:rsidRPr="003C5BAC">
        <w:t>a</w:t>
      </w:r>
      <w:r w:rsidR="003726FB">
        <w:t xml:space="preserve"> </w:t>
      </w:r>
      <w:r w:rsidRPr="003C5BAC">
        <w:t>figure</w:t>
      </w:r>
      <w:r w:rsidR="003726FB">
        <w:t xml:space="preserve"> </w:t>
      </w:r>
      <w:r w:rsidRPr="003C5BAC">
        <w:t>from</w:t>
      </w:r>
      <w:r w:rsidR="003726FB">
        <w:t xml:space="preserve"> </w:t>
      </w:r>
      <w:r w:rsidRPr="003C5BAC">
        <w:t>a</w:t>
      </w:r>
      <w:r w:rsidR="003726FB">
        <w:t xml:space="preserve"> </w:t>
      </w:r>
      <w:r w:rsidRPr="003C5BAC">
        <w:t>paper</w:t>
      </w:r>
      <w:r w:rsidR="003726FB">
        <w:t xml:space="preserve"> </w:t>
      </w:r>
      <w:r w:rsidRPr="003C5BAC">
        <w:t>by</w:t>
      </w:r>
      <w:r w:rsidR="003726FB">
        <w:t xml:space="preserve"> </w:t>
      </w:r>
      <w:r w:rsidR="008C3084" w:rsidRPr="0074435B">
        <w:t>Advani</w:t>
      </w:r>
      <w:r w:rsidR="003726FB">
        <w:t xml:space="preserve"> </w:t>
      </w:r>
      <w:r w:rsidR="008C3084" w:rsidRPr="0074435B">
        <w:t>et</w:t>
      </w:r>
      <w:r w:rsidR="003726FB">
        <w:t xml:space="preserve"> </w:t>
      </w:r>
      <w:r w:rsidR="008C3084" w:rsidRPr="0074435B">
        <w:t>al</w:t>
      </w:r>
      <w:r w:rsidR="008C3084" w:rsidRPr="00D45F2A">
        <w:t>.</w:t>
      </w:r>
      <w:r w:rsidR="003726FB">
        <w:t xml:space="preserve"> </w:t>
      </w:r>
      <w:r w:rsidR="0074435B">
        <w:t>(</w:t>
      </w:r>
      <w:r w:rsidR="008C3084" w:rsidRPr="00D45F2A">
        <w:t>Figure</w:t>
      </w:r>
      <w:r w:rsidR="003726FB">
        <w:t xml:space="preserve"> </w:t>
      </w:r>
      <w:r w:rsidR="0074435B">
        <w:t>3</w:t>
      </w:r>
      <w:r w:rsidR="004430B0">
        <w:t>).</w:t>
      </w:r>
    </w:p>
    <w:p w14:paraId="512BF7E6" w14:textId="58A7E562" w:rsidR="00AC1686" w:rsidRPr="003C5BAC" w:rsidRDefault="0074435B" w:rsidP="00AC1686">
      <w:pPr>
        <w:pStyle w:val="FigureTitle"/>
      </w:pPr>
      <w:r>
        <w:lastRenderedPageBreak/>
        <w:t>Figure</w:t>
      </w:r>
      <w:r w:rsidR="003726FB">
        <w:t xml:space="preserve"> </w:t>
      </w:r>
      <w:r>
        <w:t>3</w:t>
      </w:r>
      <w:r w:rsidR="00AC1686">
        <w:t>:</w:t>
      </w:r>
      <w:r w:rsidR="003726FB">
        <w:t xml:space="preserve"> </w:t>
      </w:r>
      <w:r w:rsidR="00D45F2A" w:rsidRPr="003C5BAC">
        <w:t>Proportion</w:t>
      </w:r>
      <w:r w:rsidR="003726FB">
        <w:t xml:space="preserve"> </w:t>
      </w:r>
      <w:r w:rsidR="00D45F2A" w:rsidRPr="003C5BAC">
        <w:t>of</w:t>
      </w:r>
      <w:r w:rsidR="003726FB">
        <w:t xml:space="preserve"> </w:t>
      </w:r>
      <w:r w:rsidR="00D45F2A" w:rsidRPr="003C5BAC">
        <w:t>adult</w:t>
      </w:r>
      <w:r w:rsidR="003726FB">
        <w:t xml:space="preserve"> </w:t>
      </w:r>
      <w:r w:rsidR="00D45F2A" w:rsidRPr="003C5BAC">
        <w:t>and</w:t>
      </w:r>
      <w:r w:rsidR="003726FB">
        <w:t xml:space="preserve"> </w:t>
      </w:r>
      <w:r w:rsidR="009B17D4" w:rsidRPr="003C5BAC">
        <w:t>paediatric</w:t>
      </w:r>
      <w:r w:rsidR="003726FB">
        <w:t xml:space="preserve"> </w:t>
      </w:r>
      <w:r w:rsidR="00D45F2A" w:rsidRPr="003C5BAC">
        <w:t>patients</w:t>
      </w:r>
      <w:r w:rsidR="003726FB">
        <w:t xml:space="preserve"> </w:t>
      </w:r>
      <w:r w:rsidR="00D45F2A" w:rsidRPr="003C5BAC">
        <w:t>with</w:t>
      </w:r>
      <w:r w:rsidR="003726FB">
        <w:t xml:space="preserve"> </w:t>
      </w:r>
      <w:r w:rsidR="00D45F2A" w:rsidRPr="003C5BAC">
        <w:t>ALL</w:t>
      </w:r>
      <w:r w:rsidR="003726FB">
        <w:t xml:space="preserve"> </w:t>
      </w:r>
      <w:r w:rsidR="00D45F2A" w:rsidRPr="003C5BAC">
        <w:t>with</w:t>
      </w:r>
      <w:r w:rsidR="003726FB">
        <w:t xml:space="preserve"> </w:t>
      </w:r>
      <w:r w:rsidR="00D45F2A" w:rsidRPr="003C5BAC">
        <w:t>apparent*</w:t>
      </w:r>
      <w:r w:rsidR="003726FB">
        <w:t xml:space="preserve"> </w:t>
      </w:r>
      <w:r w:rsidR="005C626F">
        <w:t>G</w:t>
      </w:r>
      <w:r w:rsidR="005C626F" w:rsidRPr="003C5BAC">
        <w:t>rade</w:t>
      </w:r>
      <w:r w:rsidR="003726FB">
        <w:t xml:space="preserve"> </w:t>
      </w:r>
      <w:r w:rsidR="00D45F2A" w:rsidRPr="003C5BAC">
        <w:t>3</w:t>
      </w:r>
      <w:r w:rsidR="003726FB">
        <w:t xml:space="preserve"> </w:t>
      </w:r>
      <w:r w:rsidR="005C626F">
        <w:t>or</w:t>
      </w:r>
      <w:r w:rsidR="003726FB">
        <w:t xml:space="preserve"> </w:t>
      </w:r>
      <w:r w:rsidR="00D45F2A" w:rsidRPr="003C5BAC">
        <w:t>4</w:t>
      </w:r>
      <w:r w:rsidR="003726FB">
        <w:t xml:space="preserve"> </w:t>
      </w:r>
      <w:r w:rsidR="00D45F2A" w:rsidRPr="003C5BAC">
        <w:t>pegASNase</w:t>
      </w:r>
      <w:r w:rsidR="003726FB">
        <w:t xml:space="preserve"> </w:t>
      </w:r>
      <w:r w:rsidR="00D45F2A" w:rsidRPr="003C5BAC">
        <w:t>related</w:t>
      </w:r>
      <w:r w:rsidR="003726FB">
        <w:t xml:space="preserve"> </w:t>
      </w:r>
      <w:r w:rsidR="00D45F2A" w:rsidRPr="003C5BAC">
        <w:t>toxicities</w:t>
      </w:r>
    </w:p>
    <w:p w14:paraId="1ED2190F" w14:textId="77777777" w:rsidR="00143A63" w:rsidRDefault="00D145D4" w:rsidP="00D145D4">
      <w:r>
        <w:rPr>
          <w:noProof/>
          <w:lang w:eastAsia="en-AU"/>
        </w:rPr>
        <w:drawing>
          <wp:inline distT="0" distB="0" distL="0" distR="0" wp14:anchorId="4B985EA2" wp14:editId="2F733A07">
            <wp:extent cx="5400040" cy="3740797"/>
            <wp:effectExtent l="0" t="0" r="0" b="0"/>
            <wp:docPr id="3" name="Picture 3" descr="Figure 3: Proportion of adult and pediatric patients with ALL with apparent* grade 3–4 pegASNase related tox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740797"/>
                    </a:xfrm>
                    <a:prstGeom prst="rect">
                      <a:avLst/>
                    </a:prstGeom>
                  </pic:spPr>
                </pic:pic>
              </a:graphicData>
            </a:graphic>
          </wp:inline>
        </w:drawing>
      </w:r>
    </w:p>
    <w:p w14:paraId="7D181A81" w14:textId="39A231FC" w:rsidR="00D145D4" w:rsidRPr="003C5BAC" w:rsidRDefault="00D145D4" w:rsidP="0074435B">
      <w:pPr>
        <w:pStyle w:val="TableDescription"/>
      </w:pPr>
      <w:r w:rsidRPr="003C5BAC">
        <w:t>Proportion</w:t>
      </w:r>
      <w:r w:rsidR="003726FB">
        <w:t xml:space="preserve"> </w:t>
      </w:r>
      <w:r w:rsidRPr="003C5BAC">
        <w:t>of</w:t>
      </w:r>
      <w:r w:rsidR="003726FB">
        <w:t xml:space="preserve"> </w:t>
      </w:r>
      <w:r w:rsidRPr="003C5BAC">
        <w:t>adult</w:t>
      </w:r>
      <w:r w:rsidR="003726FB">
        <w:t xml:space="preserve"> </w:t>
      </w:r>
      <w:r w:rsidRPr="003C5BAC">
        <w:t>and</w:t>
      </w:r>
      <w:r w:rsidR="003726FB">
        <w:t xml:space="preserve"> </w:t>
      </w:r>
      <w:r w:rsidR="009B17D4" w:rsidRPr="003C5BAC">
        <w:t>paediatric</w:t>
      </w:r>
      <w:r w:rsidR="003726FB">
        <w:t xml:space="preserve"> </w:t>
      </w:r>
      <w:r w:rsidRPr="003C5BAC">
        <w:t>pa</w:t>
      </w:r>
      <w:r w:rsidR="00CB200E">
        <w:t>tients</w:t>
      </w:r>
      <w:r w:rsidR="003726FB">
        <w:t xml:space="preserve"> </w:t>
      </w:r>
      <w:r w:rsidR="00CB200E">
        <w:t>with</w:t>
      </w:r>
      <w:r w:rsidR="003726FB">
        <w:t xml:space="preserve"> </w:t>
      </w:r>
      <w:r w:rsidR="00CB200E">
        <w:t>ALL</w:t>
      </w:r>
      <w:r w:rsidR="003726FB">
        <w:t xml:space="preserve"> </w:t>
      </w:r>
      <w:r w:rsidR="00CB200E">
        <w:t>with</w:t>
      </w:r>
      <w:r w:rsidR="003726FB">
        <w:t xml:space="preserve"> </w:t>
      </w:r>
      <w:r w:rsidR="00CB200E">
        <w:t>apparent</w:t>
      </w:r>
      <w:r w:rsidR="00731630">
        <w:t>*</w:t>
      </w:r>
      <w:r w:rsidR="003726FB">
        <w:t xml:space="preserve"> </w:t>
      </w:r>
      <w:r w:rsidR="00CB200E">
        <w:t>G</w:t>
      </w:r>
      <w:r w:rsidRPr="003C5BAC">
        <w:t>rade</w:t>
      </w:r>
      <w:r w:rsidR="003726FB">
        <w:t xml:space="preserve"> </w:t>
      </w:r>
      <w:r w:rsidRPr="003C5BAC">
        <w:t>3</w:t>
      </w:r>
      <w:r w:rsidR="003726FB">
        <w:t xml:space="preserve"> </w:t>
      </w:r>
      <w:r w:rsidR="00B86B82">
        <w:t>to</w:t>
      </w:r>
      <w:r w:rsidR="003726FB">
        <w:t xml:space="preserve"> </w:t>
      </w:r>
      <w:r w:rsidRPr="003C5BAC">
        <w:t>4</w:t>
      </w:r>
      <w:r w:rsidR="003726FB">
        <w:t xml:space="preserve"> </w:t>
      </w:r>
      <w:r w:rsidRPr="003C5BAC">
        <w:t>pegASNase</w:t>
      </w:r>
      <w:r w:rsidR="003726FB">
        <w:t xml:space="preserve"> </w:t>
      </w:r>
      <w:r w:rsidRPr="003C5BAC">
        <w:t>related</w:t>
      </w:r>
      <w:r w:rsidR="003726FB">
        <w:t xml:space="preserve"> </w:t>
      </w:r>
      <w:r w:rsidRPr="003C5BAC">
        <w:t>toxicities.</w:t>
      </w:r>
      <w:r w:rsidR="003726FB">
        <w:t xml:space="preserve"> </w:t>
      </w:r>
      <w:proofErr w:type="gramStart"/>
      <w:r w:rsidRPr="003C5BAC">
        <w:t>Data</w:t>
      </w:r>
      <w:r w:rsidR="003726FB">
        <w:t xml:space="preserve"> </w:t>
      </w:r>
      <w:r w:rsidRPr="003C5BAC">
        <w:t>from</w:t>
      </w:r>
      <w:r w:rsidR="003726FB">
        <w:t xml:space="preserve"> </w:t>
      </w:r>
      <w:r w:rsidRPr="003C5BAC">
        <w:t>poster</w:t>
      </w:r>
      <w:r w:rsidR="003726FB">
        <w:t xml:space="preserve"> </w:t>
      </w:r>
      <w:r w:rsidRPr="003C5BAC">
        <w:t>presentation</w:t>
      </w:r>
      <w:r w:rsidR="003726FB">
        <w:t xml:space="preserve"> </w:t>
      </w:r>
      <w:r w:rsidRPr="003C5BAC">
        <w:t>by</w:t>
      </w:r>
      <w:r w:rsidR="003726FB">
        <w:t xml:space="preserve"> </w:t>
      </w:r>
      <w:r w:rsidRPr="003C5BAC">
        <w:t>Advani</w:t>
      </w:r>
      <w:r w:rsidR="003726FB">
        <w:t xml:space="preserve"> </w:t>
      </w:r>
      <w:r w:rsidRPr="003C5BAC">
        <w:t>and</w:t>
      </w:r>
      <w:r w:rsidR="003726FB">
        <w:t xml:space="preserve"> </w:t>
      </w:r>
      <w:r w:rsidRPr="003C5BAC">
        <w:t>associates</w:t>
      </w:r>
      <w:r w:rsidR="00731630">
        <w:t>.</w:t>
      </w:r>
      <w:proofErr w:type="gramEnd"/>
      <w:r w:rsidR="00731630">
        <w:rPr>
          <w:rStyle w:val="FootnoteReference"/>
        </w:rPr>
        <w:footnoteReference w:id="101"/>
      </w:r>
      <w:r w:rsidR="003726FB">
        <w:t xml:space="preserve"> </w:t>
      </w:r>
      <w:r w:rsidR="00731630">
        <w:t>*</w:t>
      </w:r>
      <w:r w:rsidRPr="003C5BAC">
        <w:t>Apparent</w:t>
      </w:r>
      <w:r w:rsidR="003726FB">
        <w:t xml:space="preserve"> </w:t>
      </w:r>
      <w:r w:rsidRPr="003C5BAC">
        <w:t>refers</w:t>
      </w:r>
      <w:r w:rsidR="003726FB">
        <w:t xml:space="preserve"> </w:t>
      </w:r>
      <w:r w:rsidRPr="003C5BAC">
        <w:t>to</w:t>
      </w:r>
      <w:r w:rsidR="003726FB">
        <w:t xml:space="preserve"> </w:t>
      </w:r>
      <w:r w:rsidRPr="003C5BAC">
        <w:t>the</w:t>
      </w:r>
      <w:r w:rsidR="003726FB">
        <w:t xml:space="preserve"> </w:t>
      </w:r>
      <w:r w:rsidRPr="003C5BAC">
        <w:t>difficulty</w:t>
      </w:r>
      <w:r w:rsidR="003726FB">
        <w:t xml:space="preserve"> </w:t>
      </w:r>
      <w:r w:rsidRPr="003C5BAC">
        <w:t>in</w:t>
      </w:r>
      <w:r w:rsidR="003726FB">
        <w:t xml:space="preserve"> </w:t>
      </w:r>
      <w:r w:rsidRPr="003C5BAC">
        <w:t>determining</w:t>
      </w:r>
      <w:r w:rsidR="003726FB">
        <w:t xml:space="preserve"> </w:t>
      </w:r>
      <w:r w:rsidRPr="003C5BAC">
        <w:t>whether</w:t>
      </w:r>
      <w:r w:rsidR="003726FB">
        <w:t xml:space="preserve"> </w:t>
      </w:r>
      <w:r w:rsidRPr="003C5BAC">
        <w:t>the</w:t>
      </w:r>
      <w:r w:rsidR="003726FB">
        <w:t xml:space="preserve"> </w:t>
      </w:r>
      <w:r w:rsidRPr="003C5BAC">
        <w:t>observed</w:t>
      </w:r>
      <w:r w:rsidR="003726FB">
        <w:t xml:space="preserve"> </w:t>
      </w:r>
      <w:r w:rsidRPr="003C5BAC">
        <w:t>toxicity</w:t>
      </w:r>
      <w:r w:rsidR="003726FB">
        <w:t xml:space="preserve"> </w:t>
      </w:r>
      <w:r w:rsidRPr="003C5BAC">
        <w:t>was</w:t>
      </w:r>
      <w:r w:rsidR="003726FB">
        <w:t xml:space="preserve"> </w:t>
      </w:r>
      <w:r w:rsidRPr="003C5BAC">
        <w:t>due</w:t>
      </w:r>
      <w:r w:rsidR="003726FB">
        <w:t xml:space="preserve"> </w:t>
      </w:r>
      <w:r w:rsidRPr="003C5BAC">
        <w:t>to</w:t>
      </w:r>
      <w:r w:rsidR="003726FB">
        <w:t xml:space="preserve"> </w:t>
      </w:r>
      <w:r w:rsidRPr="003C5BAC">
        <w:t>pegASNase</w:t>
      </w:r>
      <w:r w:rsidR="003726FB">
        <w:t xml:space="preserve"> </w:t>
      </w:r>
      <w:r w:rsidRPr="003C5BAC">
        <w:t>or</w:t>
      </w:r>
      <w:r w:rsidR="003726FB">
        <w:t xml:space="preserve"> </w:t>
      </w:r>
      <w:r w:rsidRPr="003C5BAC">
        <w:t>to</w:t>
      </w:r>
      <w:r w:rsidR="003726FB">
        <w:t xml:space="preserve"> </w:t>
      </w:r>
      <w:r w:rsidRPr="003C5BAC">
        <w:t>another</w:t>
      </w:r>
      <w:r w:rsidR="003726FB">
        <w:t xml:space="preserve"> </w:t>
      </w:r>
      <w:r w:rsidRPr="003C5BAC">
        <w:t>agent</w:t>
      </w:r>
      <w:r w:rsidR="003726FB">
        <w:t xml:space="preserve"> </w:t>
      </w:r>
      <w:r w:rsidRPr="003C5BAC">
        <w:t>in</w:t>
      </w:r>
      <w:r w:rsidR="003726FB">
        <w:t xml:space="preserve"> </w:t>
      </w:r>
      <w:r w:rsidRPr="003C5BAC">
        <w:t>the</w:t>
      </w:r>
      <w:r w:rsidR="003726FB">
        <w:t xml:space="preserve"> </w:t>
      </w:r>
      <w:r w:rsidRPr="003C5BAC">
        <w:t>multidrug</w:t>
      </w:r>
      <w:r w:rsidR="003726FB">
        <w:t xml:space="preserve"> </w:t>
      </w:r>
      <w:r w:rsidRPr="003C5BAC">
        <w:t>regimen</w:t>
      </w:r>
      <w:r w:rsidR="003726FB">
        <w:t xml:space="preserve"> </w:t>
      </w:r>
      <w:r w:rsidRPr="003C5BAC">
        <w:t>of</w:t>
      </w:r>
      <w:r w:rsidR="003726FB">
        <w:t xml:space="preserve"> </w:t>
      </w:r>
      <w:r w:rsidRPr="003C5BAC">
        <w:t>ALL</w:t>
      </w:r>
      <w:r w:rsidR="003726FB">
        <w:t xml:space="preserve"> </w:t>
      </w:r>
      <w:r w:rsidRPr="003C5BAC">
        <w:t>therapy,</w:t>
      </w:r>
      <w:r w:rsidR="003726FB">
        <w:t xml:space="preserve"> </w:t>
      </w:r>
      <w:r w:rsidRPr="003C5BAC">
        <w:t>or</w:t>
      </w:r>
      <w:r w:rsidR="003726FB">
        <w:t xml:space="preserve"> </w:t>
      </w:r>
      <w:r w:rsidRPr="003C5BAC">
        <w:t>to</w:t>
      </w:r>
      <w:r w:rsidR="003726FB">
        <w:t xml:space="preserve"> </w:t>
      </w:r>
      <w:r w:rsidRPr="003C5BAC">
        <w:t>a</w:t>
      </w:r>
      <w:r w:rsidR="003726FB">
        <w:t xml:space="preserve"> </w:t>
      </w:r>
      <w:r w:rsidRPr="003C5BAC">
        <w:t>combination</w:t>
      </w:r>
      <w:r w:rsidR="003726FB">
        <w:t xml:space="preserve"> </w:t>
      </w:r>
      <w:r w:rsidRPr="003C5BAC">
        <w:t>of</w:t>
      </w:r>
      <w:r w:rsidR="003726FB">
        <w:t xml:space="preserve"> </w:t>
      </w:r>
      <w:r w:rsidRPr="003C5BAC">
        <w:t>drugs</w:t>
      </w:r>
      <w:r w:rsidR="003726FB">
        <w:t xml:space="preserve"> </w:t>
      </w:r>
      <w:r w:rsidRPr="003C5BAC">
        <w:t>that</w:t>
      </w:r>
      <w:r w:rsidR="003726FB">
        <w:t xml:space="preserve"> </w:t>
      </w:r>
      <w:r w:rsidRPr="003C5BAC">
        <w:t>would</w:t>
      </w:r>
      <w:r w:rsidR="003726FB">
        <w:t xml:space="preserve"> </w:t>
      </w:r>
      <w:r w:rsidRPr="003C5BAC">
        <w:t>not</w:t>
      </w:r>
      <w:r w:rsidR="003726FB">
        <w:t xml:space="preserve"> </w:t>
      </w:r>
      <w:r w:rsidRPr="003C5BAC">
        <w:t>have</w:t>
      </w:r>
      <w:r w:rsidR="003726FB">
        <w:t xml:space="preserve"> </w:t>
      </w:r>
      <w:r w:rsidRPr="003C5BAC">
        <w:t>occurred</w:t>
      </w:r>
      <w:r w:rsidR="003726FB">
        <w:t xml:space="preserve"> </w:t>
      </w:r>
      <w:r w:rsidRPr="003C5BAC">
        <w:t>with</w:t>
      </w:r>
      <w:r w:rsidR="003726FB">
        <w:t xml:space="preserve"> </w:t>
      </w:r>
      <w:r w:rsidRPr="003C5BAC">
        <w:t>pegASNase</w:t>
      </w:r>
      <w:r w:rsidR="003726FB">
        <w:t xml:space="preserve"> </w:t>
      </w:r>
      <w:r w:rsidRPr="003C5BAC">
        <w:t>alone.</w:t>
      </w:r>
    </w:p>
    <w:p w14:paraId="20BDC0B3" w14:textId="4FDC6110" w:rsidR="008E7846" w:rsidRDefault="00386150" w:rsidP="007B6132">
      <w:pPr>
        <w:pStyle w:val="Heading3"/>
        <w:rPr>
          <w:lang w:eastAsia="en-AU"/>
        </w:rPr>
      </w:pPr>
      <w:bookmarkStart w:id="146" w:name="_Toc529371185"/>
      <w:r>
        <w:rPr>
          <w:lang w:eastAsia="en-AU"/>
        </w:rPr>
        <w:t>Risk</w:t>
      </w:r>
      <w:r w:rsidR="003726FB">
        <w:rPr>
          <w:lang w:eastAsia="en-AU"/>
        </w:rPr>
        <w:t xml:space="preserve"> </w:t>
      </w:r>
      <w:r>
        <w:rPr>
          <w:lang w:eastAsia="en-AU"/>
        </w:rPr>
        <w:t>m</w:t>
      </w:r>
      <w:r w:rsidR="008E7846">
        <w:rPr>
          <w:lang w:eastAsia="en-AU"/>
        </w:rPr>
        <w:t>anagement</w:t>
      </w:r>
      <w:r w:rsidR="003726FB">
        <w:rPr>
          <w:lang w:eastAsia="en-AU"/>
        </w:rPr>
        <w:t xml:space="preserve"> </w:t>
      </w:r>
      <w:r>
        <w:rPr>
          <w:lang w:eastAsia="en-AU"/>
        </w:rPr>
        <w:t>p</w:t>
      </w:r>
      <w:r w:rsidR="008E7846">
        <w:rPr>
          <w:lang w:eastAsia="en-AU"/>
        </w:rPr>
        <w:t>lan</w:t>
      </w:r>
      <w:bookmarkEnd w:id="139"/>
      <w:bookmarkEnd w:id="146"/>
    </w:p>
    <w:p w14:paraId="2A9653FE" w14:textId="349FEF06" w:rsidR="00D145D4" w:rsidRPr="003C5BAC" w:rsidRDefault="00D145D4" w:rsidP="00D145D4">
      <w:r w:rsidRPr="003C5BAC">
        <w:t>The</w:t>
      </w:r>
      <w:r w:rsidR="003726FB">
        <w:t xml:space="preserve"> </w:t>
      </w:r>
      <w:r w:rsidRPr="003C5BAC">
        <w:t>‘Summary</w:t>
      </w:r>
      <w:r w:rsidR="003726FB">
        <w:t xml:space="preserve"> </w:t>
      </w:r>
      <w:r w:rsidRPr="003C5BAC">
        <w:t>of</w:t>
      </w:r>
      <w:r w:rsidR="003726FB">
        <w:t xml:space="preserve"> </w:t>
      </w:r>
      <w:r w:rsidRPr="003C5BAC">
        <w:t>Safety</w:t>
      </w:r>
      <w:r w:rsidR="003726FB">
        <w:t xml:space="preserve"> </w:t>
      </w:r>
      <w:r w:rsidRPr="003C5BAC">
        <w:t>Concerns’</w:t>
      </w:r>
      <w:r w:rsidR="003726FB">
        <w:t xml:space="preserve"> </w:t>
      </w:r>
      <w:r w:rsidRPr="003C5BAC">
        <w:t>appears</w:t>
      </w:r>
      <w:r w:rsidR="003726FB">
        <w:t xml:space="preserve"> </w:t>
      </w:r>
      <w:r w:rsidRPr="003C5BAC">
        <w:t>comprehensive.</w:t>
      </w:r>
      <w:r w:rsidR="003726FB">
        <w:t xml:space="preserve"> </w:t>
      </w:r>
      <w:r w:rsidRPr="003C5BAC">
        <w:t>Only</w:t>
      </w:r>
      <w:r w:rsidR="003726FB">
        <w:t xml:space="preserve"> </w:t>
      </w:r>
      <w:r w:rsidRPr="003C5BAC">
        <w:t>routine</w:t>
      </w:r>
      <w:r w:rsidR="003726FB">
        <w:t xml:space="preserve"> </w:t>
      </w:r>
      <w:r w:rsidRPr="003C5BAC">
        <w:t>pharmacovigilance</w:t>
      </w:r>
      <w:r w:rsidR="003726FB">
        <w:t xml:space="preserve"> </w:t>
      </w:r>
      <w:r w:rsidRPr="003C5BAC">
        <w:t>and</w:t>
      </w:r>
      <w:r w:rsidR="003726FB">
        <w:t xml:space="preserve"> </w:t>
      </w:r>
      <w:r w:rsidRPr="003C5BAC">
        <w:t>risk</w:t>
      </w:r>
      <w:r w:rsidR="003726FB">
        <w:t xml:space="preserve"> </w:t>
      </w:r>
      <w:r w:rsidRPr="003C5BAC">
        <w:t>minimisation</w:t>
      </w:r>
      <w:r w:rsidR="003726FB">
        <w:t xml:space="preserve"> </w:t>
      </w:r>
      <w:r w:rsidRPr="003C5BAC">
        <w:t>measures</w:t>
      </w:r>
      <w:r w:rsidR="003726FB">
        <w:t xml:space="preserve"> </w:t>
      </w:r>
      <w:r w:rsidRPr="003C5BAC">
        <w:t>are</w:t>
      </w:r>
      <w:r w:rsidR="003726FB">
        <w:t xml:space="preserve"> </w:t>
      </w:r>
      <w:r w:rsidRPr="003C5BAC">
        <w:t>proposed.</w:t>
      </w:r>
      <w:r w:rsidR="003726FB">
        <w:t xml:space="preserve"> </w:t>
      </w:r>
      <w:r w:rsidRPr="003C5BAC">
        <w:t>There</w:t>
      </w:r>
      <w:r w:rsidR="003726FB">
        <w:t xml:space="preserve"> </w:t>
      </w:r>
      <w:r w:rsidRPr="003C5BAC">
        <w:t>are</w:t>
      </w:r>
      <w:r w:rsidR="003726FB">
        <w:t xml:space="preserve"> </w:t>
      </w:r>
      <w:r w:rsidRPr="003C5BAC">
        <w:t>no</w:t>
      </w:r>
      <w:r w:rsidR="003726FB">
        <w:t xml:space="preserve"> </w:t>
      </w:r>
      <w:r w:rsidRPr="003C5BAC">
        <w:t>outstanding</w:t>
      </w:r>
      <w:r w:rsidR="003726FB">
        <w:t xml:space="preserve"> </w:t>
      </w:r>
      <w:r w:rsidRPr="003C5BAC">
        <w:t>RMP</w:t>
      </w:r>
      <w:r w:rsidR="003726FB">
        <w:t xml:space="preserve"> </w:t>
      </w:r>
      <w:r w:rsidRPr="003C5BAC">
        <w:t>recommendations.</w:t>
      </w:r>
    </w:p>
    <w:p w14:paraId="6420FD41" w14:textId="24DF76A6" w:rsidR="00D145D4" w:rsidRPr="003C5BAC" w:rsidRDefault="00D145D4" w:rsidP="00751BDC">
      <w:pPr>
        <w:pStyle w:val="Heading4"/>
      </w:pPr>
      <w:r w:rsidRPr="003C5BAC">
        <w:t>Recommended</w:t>
      </w:r>
      <w:r w:rsidR="003726FB">
        <w:t xml:space="preserve"> </w:t>
      </w:r>
      <w:r w:rsidRPr="003C5BAC">
        <w:t>condition</w:t>
      </w:r>
      <w:r w:rsidR="003726FB">
        <w:t xml:space="preserve"> </w:t>
      </w:r>
      <w:r w:rsidRPr="003C5BAC">
        <w:t>of</w:t>
      </w:r>
      <w:r w:rsidR="003726FB">
        <w:t xml:space="preserve"> </w:t>
      </w:r>
      <w:r w:rsidRPr="003C5BAC">
        <w:t>registration</w:t>
      </w:r>
    </w:p>
    <w:p w14:paraId="60A0997A" w14:textId="2F011FB8" w:rsidR="008E7846" w:rsidRPr="002E1807" w:rsidRDefault="00D145D4" w:rsidP="00323727">
      <w:pPr>
        <w:ind w:left="720"/>
      </w:pPr>
      <w:r w:rsidRPr="002E1807">
        <w:t>Implement</w:t>
      </w:r>
      <w:r w:rsidR="003726FB">
        <w:t xml:space="preserve"> </w:t>
      </w:r>
      <w:r w:rsidRPr="002E1807">
        <w:t>EU-RMP</w:t>
      </w:r>
      <w:r w:rsidR="003726FB">
        <w:t xml:space="preserve"> </w:t>
      </w:r>
      <w:r w:rsidRPr="002E1807">
        <w:t>(version</w:t>
      </w:r>
      <w:r w:rsidR="003726FB">
        <w:t xml:space="preserve"> </w:t>
      </w:r>
      <w:r w:rsidRPr="002E1807">
        <w:t>1.0;</w:t>
      </w:r>
      <w:r w:rsidR="003726FB">
        <w:t xml:space="preserve"> </w:t>
      </w:r>
      <w:r w:rsidRPr="002E1807">
        <w:t>dated</w:t>
      </w:r>
      <w:r w:rsidR="003726FB">
        <w:t xml:space="preserve"> </w:t>
      </w:r>
      <w:r w:rsidRPr="002E1807">
        <w:t>17</w:t>
      </w:r>
      <w:r w:rsidR="003726FB">
        <w:t xml:space="preserve"> </w:t>
      </w:r>
      <w:r w:rsidRPr="002E1807">
        <w:t>November</w:t>
      </w:r>
      <w:r w:rsidR="003726FB">
        <w:t xml:space="preserve"> </w:t>
      </w:r>
      <w:r w:rsidRPr="002E1807">
        <w:t>2015;</w:t>
      </w:r>
      <w:r w:rsidR="003726FB">
        <w:t xml:space="preserve"> </w:t>
      </w:r>
      <w:r w:rsidRPr="002E1807">
        <w:t>DLP.</w:t>
      </w:r>
      <w:r w:rsidR="003726FB">
        <w:t xml:space="preserve"> </w:t>
      </w:r>
      <w:r w:rsidRPr="002E1807">
        <w:t>31</w:t>
      </w:r>
      <w:r w:rsidR="003726FB">
        <w:t xml:space="preserve"> </w:t>
      </w:r>
      <w:r w:rsidRPr="002E1807">
        <w:t>December</w:t>
      </w:r>
      <w:r w:rsidR="003726FB">
        <w:t xml:space="preserve"> </w:t>
      </w:r>
      <w:r w:rsidRPr="002E1807">
        <w:t>2013)</w:t>
      </w:r>
      <w:r w:rsidR="003726FB">
        <w:t xml:space="preserve"> </w:t>
      </w:r>
      <w:r w:rsidRPr="002E1807">
        <w:t>with</w:t>
      </w:r>
      <w:r w:rsidR="003726FB">
        <w:t xml:space="preserve"> </w:t>
      </w:r>
      <w:r w:rsidRPr="002E1807">
        <w:t>Australian</w:t>
      </w:r>
      <w:r w:rsidR="003726FB">
        <w:t xml:space="preserve"> </w:t>
      </w:r>
      <w:r w:rsidRPr="002E1807">
        <w:t>Specific</w:t>
      </w:r>
      <w:r w:rsidR="003726FB">
        <w:t xml:space="preserve"> </w:t>
      </w:r>
      <w:r w:rsidRPr="002E1807">
        <w:t>Annex</w:t>
      </w:r>
      <w:r w:rsidR="003726FB">
        <w:t xml:space="preserve"> </w:t>
      </w:r>
      <w:r w:rsidRPr="002E1807">
        <w:t>(version</w:t>
      </w:r>
      <w:r w:rsidR="003726FB">
        <w:t xml:space="preserve"> </w:t>
      </w:r>
      <w:r w:rsidRPr="002E1807">
        <w:t>1.1,</w:t>
      </w:r>
      <w:r w:rsidR="003726FB">
        <w:t xml:space="preserve"> </w:t>
      </w:r>
      <w:r w:rsidRPr="002E1807">
        <w:t>dated</w:t>
      </w:r>
      <w:r w:rsidR="003726FB">
        <w:t xml:space="preserve"> </w:t>
      </w:r>
      <w:r w:rsidRPr="002E1807">
        <w:t>28</w:t>
      </w:r>
      <w:r w:rsidR="003726FB">
        <w:t xml:space="preserve"> </w:t>
      </w:r>
      <w:r w:rsidRPr="002E1807">
        <w:t>April</w:t>
      </w:r>
      <w:r w:rsidR="003726FB">
        <w:t xml:space="preserve"> </w:t>
      </w:r>
      <w:r w:rsidRPr="002E1807">
        <w:t>2017)</w:t>
      </w:r>
      <w:r w:rsidR="003726FB">
        <w:t xml:space="preserve"> </w:t>
      </w:r>
      <w:r w:rsidRPr="002E1807">
        <w:t>and</w:t>
      </w:r>
      <w:r w:rsidR="003726FB">
        <w:t xml:space="preserve"> </w:t>
      </w:r>
      <w:r w:rsidRPr="002E1807">
        <w:t>any</w:t>
      </w:r>
      <w:r w:rsidR="003726FB">
        <w:t xml:space="preserve"> </w:t>
      </w:r>
      <w:r w:rsidRPr="002E1807">
        <w:t>future</w:t>
      </w:r>
      <w:r w:rsidR="003726FB">
        <w:t xml:space="preserve"> </w:t>
      </w:r>
      <w:r w:rsidRPr="002E1807">
        <w:t>updates</w:t>
      </w:r>
      <w:r w:rsidR="003726FB">
        <w:t xml:space="preserve"> </w:t>
      </w:r>
      <w:r w:rsidR="000948F6" w:rsidRPr="002E1807">
        <w:t>as</w:t>
      </w:r>
      <w:r w:rsidR="003726FB">
        <w:t xml:space="preserve"> </w:t>
      </w:r>
      <w:r w:rsidR="000948F6" w:rsidRPr="002E1807">
        <w:t>a</w:t>
      </w:r>
      <w:r w:rsidR="003726FB">
        <w:t xml:space="preserve"> </w:t>
      </w:r>
      <w:r w:rsidR="000948F6" w:rsidRPr="002E1807">
        <w:t>condition</w:t>
      </w:r>
      <w:r w:rsidR="003726FB">
        <w:t xml:space="preserve"> </w:t>
      </w:r>
      <w:r w:rsidR="000948F6" w:rsidRPr="002E1807">
        <w:t>of</w:t>
      </w:r>
      <w:r w:rsidR="003726FB">
        <w:t xml:space="preserve"> </w:t>
      </w:r>
      <w:r w:rsidR="000948F6" w:rsidRPr="002E1807">
        <w:t>registration.</w:t>
      </w:r>
    </w:p>
    <w:p w14:paraId="0C2CC89F" w14:textId="564C369D" w:rsidR="008E7846" w:rsidRDefault="00AA0ED0" w:rsidP="008E7846">
      <w:pPr>
        <w:pStyle w:val="Heading3"/>
      </w:pPr>
      <w:bookmarkStart w:id="147" w:name="_Toc247691531"/>
      <w:bookmarkStart w:id="148" w:name="_Toc314842515"/>
      <w:bookmarkStart w:id="149" w:name="_Toc196046505"/>
      <w:bookmarkStart w:id="150" w:name="_Toc196046949"/>
      <w:bookmarkStart w:id="151" w:name="_Toc529371186"/>
      <w:r>
        <w:lastRenderedPageBreak/>
        <w:t>Risk-benefit</w:t>
      </w:r>
      <w:r w:rsidR="003726FB">
        <w:t xml:space="preserve"> </w:t>
      </w:r>
      <w:r>
        <w:t>a</w:t>
      </w:r>
      <w:r w:rsidR="008E7846">
        <w:t>nalysis</w:t>
      </w:r>
      <w:bookmarkEnd w:id="147"/>
      <w:bookmarkEnd w:id="148"/>
      <w:bookmarkEnd w:id="151"/>
    </w:p>
    <w:p w14:paraId="2D19336F" w14:textId="3116DDFC" w:rsidR="00D23139" w:rsidRDefault="00751BDC" w:rsidP="00D23139">
      <w:pPr>
        <w:pStyle w:val="Heading4"/>
      </w:pPr>
      <w:r>
        <w:t>Delegate’s</w:t>
      </w:r>
      <w:r w:rsidR="003726FB">
        <w:t xml:space="preserve"> </w:t>
      </w:r>
      <w:r>
        <w:t>considerations</w:t>
      </w:r>
    </w:p>
    <w:p w14:paraId="3AD70197" w14:textId="4A68897F" w:rsidR="00751BDC" w:rsidRPr="003C5BAC" w:rsidRDefault="00751BDC" w:rsidP="00751BDC">
      <w:pPr>
        <w:pStyle w:val="Heading5"/>
      </w:pPr>
      <w:r w:rsidRPr="003C5BAC">
        <w:t>General</w:t>
      </w:r>
      <w:r w:rsidR="003726FB">
        <w:t xml:space="preserve"> </w:t>
      </w:r>
      <w:r w:rsidRPr="003C5BAC">
        <w:t>comments</w:t>
      </w:r>
    </w:p>
    <w:p w14:paraId="6564D6A5" w14:textId="602726F8" w:rsidR="00751BDC" w:rsidRPr="003C5BAC" w:rsidRDefault="00751BDC" w:rsidP="00751BDC">
      <w:r w:rsidRPr="003C5BAC">
        <w:t>There</w:t>
      </w:r>
      <w:r w:rsidR="003726FB">
        <w:t xml:space="preserve"> </w:t>
      </w:r>
      <w:r w:rsidRPr="003C5BAC">
        <w:t>is</w:t>
      </w:r>
      <w:r w:rsidR="003726FB">
        <w:t xml:space="preserve"> </w:t>
      </w:r>
      <w:r w:rsidRPr="003C5BAC">
        <w:t>a</w:t>
      </w:r>
      <w:r w:rsidR="003726FB">
        <w:t xml:space="preserve"> </w:t>
      </w:r>
      <w:r w:rsidRPr="003C5BAC">
        <w:t>long</w:t>
      </w:r>
      <w:r w:rsidR="003726FB">
        <w:t xml:space="preserve"> </w:t>
      </w:r>
      <w:r w:rsidRPr="003C5BAC">
        <w:t>history</w:t>
      </w:r>
      <w:r w:rsidR="003726FB">
        <w:t xml:space="preserve"> </w:t>
      </w:r>
      <w:r w:rsidRPr="003C5BAC">
        <w:t>of</w:t>
      </w:r>
      <w:r w:rsidR="003726FB">
        <w:t xml:space="preserve"> </w:t>
      </w:r>
      <w:r w:rsidRPr="003C5BAC">
        <w:t>use</w:t>
      </w:r>
      <w:r w:rsidR="003726FB">
        <w:t xml:space="preserve"> </w:t>
      </w:r>
      <w:r w:rsidRPr="003C5BAC">
        <w:t>of</w:t>
      </w:r>
      <w:r w:rsidR="003726FB">
        <w:t xml:space="preserve"> </w:t>
      </w:r>
      <w:r w:rsidRPr="003C5BAC">
        <w:t>Oncaspar,</w:t>
      </w:r>
      <w:r w:rsidR="003726FB">
        <w:t xml:space="preserve"> </w:t>
      </w:r>
      <w:r w:rsidRPr="003C5BAC">
        <w:t>mainly</w:t>
      </w:r>
      <w:r w:rsidR="003726FB">
        <w:t xml:space="preserve"> </w:t>
      </w:r>
      <w:r w:rsidRPr="003C5BAC">
        <w:t>overseas</w:t>
      </w:r>
      <w:r w:rsidR="003726FB">
        <w:t xml:space="preserve"> </w:t>
      </w:r>
      <w:r w:rsidRPr="003C5BAC">
        <w:t>but</w:t>
      </w:r>
      <w:r w:rsidR="003726FB">
        <w:t xml:space="preserve"> </w:t>
      </w:r>
      <w:r w:rsidRPr="003C5BAC">
        <w:t>also</w:t>
      </w:r>
      <w:r w:rsidR="003726FB">
        <w:t xml:space="preserve"> </w:t>
      </w:r>
      <w:r w:rsidRPr="003C5BAC">
        <w:t>via</w:t>
      </w:r>
      <w:r w:rsidR="003726FB">
        <w:t xml:space="preserve"> </w:t>
      </w:r>
      <w:r w:rsidRPr="003C5BAC">
        <w:t>SAS</w:t>
      </w:r>
      <w:r w:rsidR="003726FB">
        <w:t xml:space="preserve"> </w:t>
      </w:r>
      <w:r w:rsidRPr="003C5BAC">
        <w:t>and</w:t>
      </w:r>
      <w:r w:rsidR="003726FB">
        <w:t xml:space="preserve"> </w:t>
      </w:r>
      <w:r w:rsidRPr="003C5BAC">
        <w:t>clinical</w:t>
      </w:r>
      <w:r w:rsidR="003726FB">
        <w:t xml:space="preserve"> </w:t>
      </w:r>
      <w:r w:rsidRPr="003C5BAC">
        <w:t>trials</w:t>
      </w:r>
      <w:r w:rsidR="003726FB">
        <w:t xml:space="preserve"> </w:t>
      </w:r>
      <w:r w:rsidRPr="003C5BAC">
        <w:t>within</w:t>
      </w:r>
      <w:r w:rsidR="003726FB">
        <w:t xml:space="preserve"> </w:t>
      </w:r>
      <w:r w:rsidRPr="003C5BAC">
        <w:t>Australia.</w:t>
      </w:r>
      <w:r w:rsidR="003726FB">
        <w:t xml:space="preserve"> </w:t>
      </w:r>
      <w:r w:rsidRPr="003C5BAC">
        <w:t>Its</w:t>
      </w:r>
      <w:r w:rsidR="003726FB">
        <w:t xml:space="preserve"> </w:t>
      </w:r>
      <w:r w:rsidRPr="003C5BAC">
        <w:t>integral</w:t>
      </w:r>
      <w:r w:rsidR="003726FB">
        <w:t xml:space="preserve"> </w:t>
      </w:r>
      <w:r w:rsidRPr="003C5BAC">
        <w:t>role</w:t>
      </w:r>
      <w:r w:rsidR="003726FB">
        <w:t xml:space="preserve"> </w:t>
      </w:r>
      <w:r w:rsidRPr="003C5BAC">
        <w:t>in</w:t>
      </w:r>
      <w:r w:rsidR="003726FB">
        <w:t xml:space="preserve"> </w:t>
      </w:r>
      <w:r w:rsidRPr="003C5BAC">
        <w:t>anti-leukaemic</w:t>
      </w:r>
      <w:r w:rsidR="003726FB">
        <w:t xml:space="preserve"> </w:t>
      </w:r>
      <w:r w:rsidRPr="003C5BAC">
        <w:t>efficacy</w:t>
      </w:r>
      <w:r w:rsidR="003726FB">
        <w:t xml:space="preserve"> </w:t>
      </w:r>
      <w:r w:rsidRPr="003C5BAC">
        <w:t>within</w:t>
      </w:r>
      <w:r w:rsidR="003726FB">
        <w:t xml:space="preserve"> </w:t>
      </w:r>
      <w:r w:rsidRPr="003C5BAC">
        <w:t>various</w:t>
      </w:r>
      <w:r w:rsidR="003726FB">
        <w:t xml:space="preserve"> </w:t>
      </w:r>
      <w:r w:rsidRPr="003C5BAC">
        <w:t>ALL</w:t>
      </w:r>
      <w:r w:rsidR="003726FB">
        <w:t xml:space="preserve"> </w:t>
      </w:r>
      <w:r w:rsidRPr="003C5BAC">
        <w:t>protocols</w:t>
      </w:r>
      <w:r w:rsidR="003726FB">
        <w:t xml:space="preserve"> </w:t>
      </w:r>
      <w:r w:rsidRPr="003C5BAC">
        <w:t>is</w:t>
      </w:r>
      <w:r w:rsidR="003726FB">
        <w:t xml:space="preserve"> </w:t>
      </w:r>
      <w:r w:rsidRPr="003C5BAC">
        <w:t>accepted.</w:t>
      </w:r>
      <w:r w:rsidR="003726FB">
        <w:t xml:space="preserve"> </w:t>
      </w:r>
      <w:r w:rsidRPr="003C5BAC">
        <w:t>While</w:t>
      </w:r>
      <w:r w:rsidR="003726FB">
        <w:t xml:space="preserve"> </w:t>
      </w:r>
      <w:r w:rsidRPr="003C5BAC">
        <w:t>it</w:t>
      </w:r>
      <w:r w:rsidR="003726FB">
        <w:t xml:space="preserve"> </w:t>
      </w:r>
      <w:r w:rsidRPr="003C5BAC">
        <w:t>is</w:t>
      </w:r>
      <w:r w:rsidR="003726FB">
        <w:t xml:space="preserve"> </w:t>
      </w:r>
      <w:r w:rsidRPr="003C5BAC">
        <w:t>accompanied</w:t>
      </w:r>
      <w:r w:rsidR="003726FB">
        <w:t xml:space="preserve"> </w:t>
      </w:r>
      <w:r w:rsidRPr="003C5BAC">
        <w:t>by</w:t>
      </w:r>
      <w:r w:rsidR="003726FB">
        <w:t xml:space="preserve"> </w:t>
      </w:r>
      <w:r w:rsidRPr="003C5BAC">
        <w:t>substantial</w:t>
      </w:r>
      <w:r w:rsidR="003726FB">
        <w:t xml:space="preserve"> </w:t>
      </w:r>
      <w:r w:rsidRPr="003C5BAC">
        <w:t>toxicity,</w:t>
      </w:r>
      <w:r w:rsidR="003726FB">
        <w:t xml:space="preserve"> </w:t>
      </w:r>
      <w:r w:rsidRPr="003C5BAC">
        <w:t>the</w:t>
      </w:r>
      <w:r w:rsidR="003726FB">
        <w:t xml:space="preserve"> </w:t>
      </w:r>
      <w:r w:rsidRPr="003C5BAC">
        <w:t>benefit</w:t>
      </w:r>
      <w:r w:rsidR="003726FB">
        <w:t xml:space="preserve"> </w:t>
      </w:r>
      <w:r w:rsidRPr="003C5BAC">
        <w:t>/</w:t>
      </w:r>
      <w:r w:rsidR="003726FB">
        <w:t xml:space="preserve"> </w:t>
      </w:r>
      <w:r w:rsidRPr="003C5BAC">
        <w:t>risk</w:t>
      </w:r>
      <w:r w:rsidR="003726FB">
        <w:t xml:space="preserve"> </w:t>
      </w:r>
      <w:r w:rsidRPr="003C5BAC">
        <w:t>balance</w:t>
      </w:r>
      <w:r w:rsidR="003726FB">
        <w:t xml:space="preserve"> </w:t>
      </w:r>
      <w:r w:rsidRPr="003C5BAC">
        <w:t>for</w:t>
      </w:r>
      <w:r w:rsidR="003726FB">
        <w:t xml:space="preserve"> </w:t>
      </w:r>
      <w:r w:rsidRPr="003C5BAC">
        <w:t>Oncaspar</w:t>
      </w:r>
      <w:r w:rsidR="003726FB">
        <w:t xml:space="preserve"> </w:t>
      </w:r>
      <w:r w:rsidRPr="003C5BAC">
        <w:t>is</w:t>
      </w:r>
      <w:r w:rsidR="003726FB">
        <w:t xml:space="preserve"> </w:t>
      </w:r>
      <w:r w:rsidRPr="003C5BAC">
        <w:t>accepted</w:t>
      </w:r>
      <w:r w:rsidR="003726FB">
        <w:t xml:space="preserve"> </w:t>
      </w:r>
      <w:r w:rsidRPr="003C5BAC">
        <w:t>as</w:t>
      </w:r>
      <w:r w:rsidR="003726FB">
        <w:t xml:space="preserve"> </w:t>
      </w:r>
      <w:r w:rsidRPr="003C5BAC">
        <w:t>positive</w:t>
      </w:r>
      <w:r w:rsidR="003726FB">
        <w:t xml:space="preserve"> </w:t>
      </w:r>
      <w:r w:rsidRPr="003C5BAC">
        <w:t>(with</w:t>
      </w:r>
      <w:r w:rsidR="003726FB">
        <w:t xml:space="preserve"> </w:t>
      </w:r>
      <w:r w:rsidRPr="003C5BAC">
        <w:t>the</w:t>
      </w:r>
      <w:r w:rsidR="003726FB">
        <w:t xml:space="preserve"> </w:t>
      </w:r>
      <w:r w:rsidRPr="003C5BAC">
        <w:t>caveat</w:t>
      </w:r>
      <w:r w:rsidR="003726FB">
        <w:t xml:space="preserve"> </w:t>
      </w:r>
      <w:r w:rsidRPr="003C5BAC">
        <w:t>that</w:t>
      </w:r>
      <w:r w:rsidR="003726FB">
        <w:t xml:space="preserve"> </w:t>
      </w:r>
      <w:proofErr w:type="gramStart"/>
      <w:r w:rsidRPr="003C5BAC">
        <w:t>quality</w:t>
      </w:r>
      <w:proofErr w:type="gramEnd"/>
      <w:r w:rsidR="003726FB">
        <w:t xml:space="preserve"> </w:t>
      </w:r>
      <w:r w:rsidRPr="003C5BAC">
        <w:t>issues</w:t>
      </w:r>
      <w:r w:rsidR="003726FB">
        <w:t xml:space="preserve"> </w:t>
      </w:r>
      <w:r w:rsidRPr="003C5BAC">
        <w:t>impact</w:t>
      </w:r>
      <w:r w:rsidR="003726FB">
        <w:t xml:space="preserve"> </w:t>
      </w:r>
      <w:r w:rsidRPr="003C5BAC">
        <w:t>on</w:t>
      </w:r>
      <w:r w:rsidR="003726FB">
        <w:t xml:space="preserve"> </w:t>
      </w:r>
      <w:r w:rsidRPr="003C5BAC">
        <w:t>assessment</w:t>
      </w:r>
      <w:r w:rsidR="003726FB">
        <w:t xml:space="preserve"> </w:t>
      </w:r>
      <w:r w:rsidRPr="003C5BAC">
        <w:t>of</w:t>
      </w:r>
      <w:r w:rsidR="003726FB">
        <w:t xml:space="preserve"> </w:t>
      </w:r>
      <w:r w:rsidRPr="003C5BAC">
        <w:t>benefit</w:t>
      </w:r>
      <w:r w:rsidR="003726FB">
        <w:t xml:space="preserve"> </w:t>
      </w:r>
      <w:r w:rsidRPr="003C5BAC">
        <w:t>/</w:t>
      </w:r>
      <w:r w:rsidR="003726FB">
        <w:t xml:space="preserve"> </w:t>
      </w:r>
      <w:r w:rsidRPr="003C5BAC">
        <w:t>risk;</w:t>
      </w:r>
      <w:r w:rsidR="003726FB">
        <w:t xml:space="preserve"> </w:t>
      </w:r>
      <w:r w:rsidRPr="003C5BAC">
        <w:t>see</w:t>
      </w:r>
      <w:r w:rsidR="003726FB">
        <w:t xml:space="preserve"> </w:t>
      </w:r>
      <w:r w:rsidRPr="003C5BAC">
        <w:t>below).</w:t>
      </w:r>
    </w:p>
    <w:p w14:paraId="688B5B25" w14:textId="5A7E60E1" w:rsidR="00751BDC" w:rsidRPr="003C5BAC" w:rsidRDefault="00751BDC" w:rsidP="00751BDC">
      <w:r w:rsidRPr="003C5BAC">
        <w:t>Pegylation</w:t>
      </w:r>
      <w:r w:rsidR="003726FB">
        <w:t xml:space="preserve"> </w:t>
      </w:r>
      <w:r w:rsidRPr="003C5BAC">
        <w:t>of</w:t>
      </w:r>
      <w:r w:rsidR="003726FB">
        <w:t xml:space="preserve"> </w:t>
      </w:r>
      <w:r w:rsidRPr="003C5BAC">
        <w:t>asparaginase</w:t>
      </w:r>
      <w:r w:rsidR="003726FB">
        <w:t xml:space="preserve"> </w:t>
      </w:r>
      <w:r w:rsidRPr="003C5BAC">
        <w:t>has</w:t>
      </w:r>
      <w:r w:rsidR="003726FB">
        <w:t xml:space="preserve"> </w:t>
      </w:r>
      <w:r w:rsidRPr="003C5BAC">
        <w:t>extended</w:t>
      </w:r>
      <w:r w:rsidR="003726FB">
        <w:t xml:space="preserve"> </w:t>
      </w:r>
      <w:r w:rsidRPr="003C5BAC">
        <w:t>the</w:t>
      </w:r>
      <w:r w:rsidR="003726FB">
        <w:t xml:space="preserve"> </w:t>
      </w:r>
      <w:r w:rsidRPr="003C5BAC">
        <w:t>dosing</w:t>
      </w:r>
      <w:r w:rsidR="003726FB">
        <w:t xml:space="preserve"> </w:t>
      </w:r>
      <w:r w:rsidRPr="003C5BAC">
        <w:t>interval</w:t>
      </w:r>
      <w:r w:rsidR="003726FB">
        <w:t xml:space="preserve"> </w:t>
      </w:r>
      <w:r w:rsidRPr="003C5BAC">
        <w:t>to</w:t>
      </w:r>
      <w:r w:rsidR="003726FB">
        <w:t xml:space="preserve"> </w:t>
      </w:r>
      <w:r w:rsidRPr="003C5BAC">
        <w:t>2</w:t>
      </w:r>
      <w:r w:rsidR="003726FB">
        <w:t xml:space="preserve"> </w:t>
      </w:r>
      <w:r w:rsidRPr="003C5BAC">
        <w:t>weeks,</w:t>
      </w:r>
      <w:r w:rsidR="003726FB">
        <w:t xml:space="preserve"> </w:t>
      </w:r>
      <w:r w:rsidRPr="003C5BAC">
        <w:t>which</w:t>
      </w:r>
      <w:r w:rsidR="003726FB">
        <w:t xml:space="preserve"> </w:t>
      </w:r>
      <w:r w:rsidRPr="003C5BAC">
        <w:t>provides</w:t>
      </w:r>
      <w:r w:rsidR="003726FB">
        <w:t xml:space="preserve"> </w:t>
      </w:r>
      <w:r w:rsidRPr="003C5BAC">
        <w:t>a</w:t>
      </w:r>
      <w:r w:rsidR="003726FB">
        <w:t xml:space="preserve"> </w:t>
      </w:r>
      <w:r w:rsidRPr="003C5BAC">
        <w:t>major</w:t>
      </w:r>
      <w:r w:rsidR="003726FB">
        <w:t xml:space="preserve"> </w:t>
      </w:r>
      <w:r w:rsidRPr="003C5BAC">
        <w:t>practical</w:t>
      </w:r>
      <w:r w:rsidR="003726FB">
        <w:t xml:space="preserve"> </w:t>
      </w:r>
      <w:r w:rsidRPr="003C5BAC">
        <w:t>advantage</w:t>
      </w:r>
      <w:r w:rsidR="003726FB">
        <w:t xml:space="preserve"> </w:t>
      </w:r>
      <w:r w:rsidRPr="003C5BAC">
        <w:t>over</w:t>
      </w:r>
      <w:r w:rsidR="003726FB">
        <w:t xml:space="preserve"> </w:t>
      </w:r>
      <w:r w:rsidRPr="003C5BAC">
        <w:t>Leunase.</w:t>
      </w:r>
    </w:p>
    <w:p w14:paraId="4534872A" w14:textId="6133CF56" w:rsidR="00751BDC" w:rsidRPr="003C5BAC" w:rsidRDefault="00751BDC" w:rsidP="00751BDC">
      <w:pPr>
        <w:pStyle w:val="Heading5"/>
      </w:pPr>
      <w:r w:rsidRPr="003C5BAC">
        <w:t>Quality</w:t>
      </w:r>
      <w:r w:rsidR="003726FB">
        <w:t xml:space="preserve"> </w:t>
      </w:r>
      <w:r w:rsidRPr="003C5BAC">
        <w:t>issues</w:t>
      </w:r>
    </w:p>
    <w:p w14:paraId="0B321F3E" w14:textId="53F1F424" w:rsidR="00751BDC" w:rsidRPr="003C5BAC" w:rsidRDefault="00751BDC" w:rsidP="00751BDC">
      <w:r w:rsidRPr="00751BDC">
        <w:t>There</w:t>
      </w:r>
      <w:r w:rsidR="003726FB">
        <w:t xml:space="preserve"> </w:t>
      </w:r>
      <w:r w:rsidRPr="00751BDC">
        <w:t>are</w:t>
      </w:r>
      <w:r w:rsidR="003726FB">
        <w:t xml:space="preserve"> </w:t>
      </w:r>
      <w:r w:rsidRPr="00751BDC">
        <w:t>multiple</w:t>
      </w:r>
      <w:r w:rsidR="003726FB">
        <w:t xml:space="preserve"> </w:t>
      </w:r>
      <w:r w:rsidRPr="00751BDC">
        <w:t>quality</w:t>
      </w:r>
      <w:r w:rsidR="003726FB">
        <w:t xml:space="preserve"> </w:t>
      </w:r>
      <w:r w:rsidRPr="00751BDC">
        <w:t>issues</w:t>
      </w:r>
      <w:r w:rsidR="003726FB">
        <w:t xml:space="preserve"> </w:t>
      </w:r>
      <w:r w:rsidRPr="00751BDC">
        <w:t>that</w:t>
      </w:r>
      <w:r w:rsidR="003726FB">
        <w:t xml:space="preserve"> </w:t>
      </w:r>
      <w:r w:rsidRPr="00751BDC">
        <w:t>until</w:t>
      </w:r>
      <w:r w:rsidR="003726FB">
        <w:t xml:space="preserve"> </w:t>
      </w:r>
      <w:r w:rsidRPr="00751BDC">
        <w:t>resolved</w:t>
      </w:r>
      <w:r w:rsidR="003726FB">
        <w:t xml:space="preserve"> </w:t>
      </w:r>
      <w:r w:rsidRPr="00751BDC">
        <w:t>preclude</w:t>
      </w:r>
      <w:r w:rsidR="003726FB">
        <w:t xml:space="preserve"> </w:t>
      </w:r>
      <w:r w:rsidRPr="00751BDC">
        <w:t>registration</w:t>
      </w:r>
      <w:r w:rsidR="003726FB">
        <w:t xml:space="preserve"> </w:t>
      </w:r>
      <w:r w:rsidRPr="00751BDC">
        <w:t>of</w:t>
      </w:r>
      <w:r w:rsidR="003726FB">
        <w:t xml:space="preserve"> </w:t>
      </w:r>
      <w:r w:rsidRPr="00751BDC">
        <w:t>Oncaspar.</w:t>
      </w:r>
    </w:p>
    <w:p w14:paraId="1CE53DDB" w14:textId="12FD9667" w:rsidR="00751BDC" w:rsidRPr="00751BDC" w:rsidRDefault="00751BDC" w:rsidP="00751BDC">
      <w:pPr>
        <w:pStyle w:val="Heading5"/>
      </w:pPr>
      <w:r w:rsidRPr="00751BDC">
        <w:t>Use</w:t>
      </w:r>
      <w:r w:rsidR="003726FB">
        <w:t xml:space="preserve"> </w:t>
      </w:r>
      <w:r w:rsidRPr="00751BDC">
        <w:t>with</w:t>
      </w:r>
      <w:r w:rsidR="003726FB">
        <w:t xml:space="preserve"> </w:t>
      </w:r>
      <w:r w:rsidRPr="00751BDC">
        <w:t>multi-agent</w:t>
      </w:r>
      <w:r w:rsidR="003726FB">
        <w:t xml:space="preserve"> </w:t>
      </w:r>
      <w:r w:rsidRPr="00751BDC">
        <w:t>regimens</w:t>
      </w:r>
    </w:p>
    <w:p w14:paraId="2182B41B" w14:textId="25E2460D" w:rsidR="00751BDC" w:rsidRPr="003C5BAC" w:rsidRDefault="00751BDC" w:rsidP="00751BDC">
      <w:r w:rsidRPr="003C5BAC">
        <w:t>The</w:t>
      </w:r>
      <w:r w:rsidR="003726FB">
        <w:t xml:space="preserve"> </w:t>
      </w:r>
      <w:r w:rsidRPr="003C5BAC">
        <w:t>proposed</w:t>
      </w:r>
      <w:r w:rsidR="003726FB">
        <w:t xml:space="preserve"> </w:t>
      </w:r>
      <w:r w:rsidRPr="003C5BAC">
        <w:t>PI</w:t>
      </w:r>
      <w:r w:rsidR="003726FB">
        <w:t xml:space="preserve"> </w:t>
      </w:r>
      <w:r w:rsidRPr="003C5BAC">
        <w:t>assumes</w:t>
      </w:r>
      <w:r w:rsidR="003726FB">
        <w:t xml:space="preserve"> </w:t>
      </w:r>
      <w:r w:rsidRPr="003C5BAC">
        <w:t>that</w:t>
      </w:r>
      <w:r w:rsidR="003726FB">
        <w:t xml:space="preserve"> </w:t>
      </w:r>
      <w:r w:rsidRPr="003C5BAC">
        <w:t>pegaspargase</w:t>
      </w:r>
      <w:r w:rsidR="003726FB">
        <w:t xml:space="preserve"> </w:t>
      </w:r>
      <w:r w:rsidRPr="003C5BAC">
        <w:t>will</w:t>
      </w:r>
      <w:r w:rsidR="003726FB">
        <w:t xml:space="preserve"> </w:t>
      </w:r>
      <w:r w:rsidRPr="003C5BAC">
        <w:t>be</w:t>
      </w:r>
      <w:r w:rsidR="003726FB">
        <w:t xml:space="preserve"> </w:t>
      </w:r>
      <w:r w:rsidRPr="003C5BAC">
        <w:t>used</w:t>
      </w:r>
      <w:r w:rsidR="003726FB">
        <w:t xml:space="preserve"> </w:t>
      </w:r>
      <w:r w:rsidRPr="003C5BAC">
        <w:t>in</w:t>
      </w:r>
      <w:r w:rsidR="003726FB">
        <w:t xml:space="preserve"> </w:t>
      </w:r>
      <w:r w:rsidRPr="003C5BAC">
        <w:t>the</w:t>
      </w:r>
      <w:r w:rsidR="003726FB">
        <w:t xml:space="preserve"> </w:t>
      </w:r>
      <w:r w:rsidRPr="003C5BAC">
        <w:t>context</w:t>
      </w:r>
      <w:r w:rsidR="003726FB">
        <w:t xml:space="preserve"> </w:t>
      </w:r>
      <w:r w:rsidRPr="003C5BAC">
        <w:t>of</w:t>
      </w:r>
      <w:r w:rsidR="003726FB">
        <w:t xml:space="preserve"> </w:t>
      </w:r>
      <w:r w:rsidRPr="003C5BAC">
        <w:t>a</w:t>
      </w:r>
      <w:r w:rsidR="003726FB">
        <w:t xml:space="preserve"> </w:t>
      </w:r>
      <w:r w:rsidRPr="003C5BAC">
        <w:t>multi-agent</w:t>
      </w:r>
      <w:r w:rsidR="003726FB">
        <w:t xml:space="preserve"> </w:t>
      </w:r>
      <w:r w:rsidRPr="003C5BAC">
        <w:t>regimen,</w:t>
      </w:r>
      <w:r w:rsidR="003726FB">
        <w:t xml:space="preserve"> </w:t>
      </w:r>
      <w:r w:rsidRPr="003C5BAC">
        <w:t>and</w:t>
      </w:r>
      <w:r w:rsidR="003726FB">
        <w:t xml:space="preserve"> </w:t>
      </w:r>
      <w:r w:rsidRPr="003C5BAC">
        <w:t>does</w:t>
      </w:r>
      <w:r w:rsidR="003726FB">
        <w:t xml:space="preserve"> </w:t>
      </w:r>
      <w:r w:rsidRPr="003C5BAC">
        <w:t>not</w:t>
      </w:r>
      <w:r w:rsidR="003726FB">
        <w:t xml:space="preserve"> </w:t>
      </w:r>
      <w:r w:rsidRPr="003C5BAC">
        <w:t>specify</w:t>
      </w:r>
      <w:r w:rsidR="003726FB">
        <w:t xml:space="preserve"> </w:t>
      </w:r>
      <w:r w:rsidRPr="003C5BAC">
        <w:t>(</w:t>
      </w:r>
      <w:r w:rsidR="005755A1">
        <w:t>for</w:t>
      </w:r>
      <w:r w:rsidR="003726FB">
        <w:t xml:space="preserve"> </w:t>
      </w:r>
      <w:r w:rsidR="005755A1">
        <w:t>example</w:t>
      </w:r>
      <w:r w:rsidR="003726FB">
        <w:t xml:space="preserve"> </w:t>
      </w:r>
      <w:r w:rsidRPr="003C5BAC">
        <w:t>in</w:t>
      </w:r>
      <w:r w:rsidR="003726FB">
        <w:t xml:space="preserve"> </w:t>
      </w:r>
      <w:r w:rsidRPr="003C5BAC">
        <w:t>the</w:t>
      </w:r>
      <w:r w:rsidR="003726FB">
        <w:t xml:space="preserve"> </w:t>
      </w:r>
      <w:r w:rsidRPr="003C5BAC">
        <w:t>Dosage</w:t>
      </w:r>
      <w:r w:rsidR="003726FB">
        <w:t xml:space="preserve"> </w:t>
      </w:r>
      <w:r w:rsidRPr="003C5BAC">
        <w:t>and</w:t>
      </w:r>
      <w:r w:rsidR="003726FB">
        <w:t xml:space="preserve"> </w:t>
      </w:r>
      <w:r w:rsidRPr="003C5BAC">
        <w:t>Administration</w:t>
      </w:r>
      <w:r w:rsidR="003726FB">
        <w:t xml:space="preserve"> </w:t>
      </w:r>
      <w:r w:rsidRPr="003C5BAC">
        <w:t>section)</w:t>
      </w:r>
      <w:r w:rsidR="003726FB">
        <w:t xml:space="preserve"> </w:t>
      </w:r>
      <w:r w:rsidRPr="003C5BAC">
        <w:t>what</w:t>
      </w:r>
      <w:r w:rsidR="003726FB">
        <w:t xml:space="preserve"> </w:t>
      </w:r>
      <w:r w:rsidRPr="003C5BAC">
        <w:t>such</w:t>
      </w:r>
      <w:r w:rsidR="003726FB">
        <w:t xml:space="preserve"> </w:t>
      </w:r>
      <w:r w:rsidRPr="003C5BAC">
        <w:t>regimen/s</w:t>
      </w:r>
      <w:r w:rsidR="003726FB">
        <w:t xml:space="preserve"> </w:t>
      </w:r>
      <w:proofErr w:type="gramStart"/>
      <w:r w:rsidRPr="003C5BAC">
        <w:t>are</w:t>
      </w:r>
      <w:proofErr w:type="gramEnd"/>
      <w:r w:rsidR="003726FB">
        <w:t xml:space="preserve"> </w:t>
      </w:r>
      <w:r w:rsidRPr="003C5BAC">
        <w:t>appropriate.</w:t>
      </w:r>
    </w:p>
    <w:p w14:paraId="2E443678" w14:textId="6D4FC83D" w:rsidR="00751BDC" w:rsidRPr="003C5BAC" w:rsidRDefault="00751BDC" w:rsidP="00751BDC">
      <w:r w:rsidRPr="003C5BAC">
        <w:t>To</w:t>
      </w:r>
      <w:r w:rsidR="003726FB">
        <w:t xml:space="preserve"> </w:t>
      </w:r>
      <w:r w:rsidRPr="003C5BAC">
        <w:t>illustrate</w:t>
      </w:r>
      <w:r w:rsidR="003726FB">
        <w:t xml:space="preserve"> </w:t>
      </w:r>
      <w:r w:rsidRPr="003C5BAC">
        <w:t>an</w:t>
      </w:r>
      <w:r w:rsidR="003726FB">
        <w:t xml:space="preserve"> </w:t>
      </w:r>
      <w:r w:rsidRPr="003C5BAC">
        <w:t>alternative</w:t>
      </w:r>
      <w:r w:rsidR="003726FB">
        <w:t xml:space="preserve"> </w:t>
      </w:r>
      <w:r w:rsidRPr="003C5BAC">
        <w:t>approach,</w:t>
      </w:r>
      <w:r w:rsidR="003726FB">
        <w:t xml:space="preserve"> </w:t>
      </w:r>
      <w:r w:rsidRPr="003C5BAC">
        <w:t>the</w:t>
      </w:r>
      <w:r w:rsidR="003726FB">
        <w:t xml:space="preserve"> </w:t>
      </w:r>
      <w:r w:rsidRPr="003C5BAC">
        <w:t>PI</w:t>
      </w:r>
      <w:r w:rsidR="003726FB">
        <w:t xml:space="preserve"> </w:t>
      </w:r>
      <w:r w:rsidRPr="003C5BAC">
        <w:t>for</w:t>
      </w:r>
      <w:r w:rsidR="003726FB">
        <w:t xml:space="preserve"> </w:t>
      </w:r>
      <w:r w:rsidRPr="003C5BAC">
        <w:t>arsenic</w:t>
      </w:r>
      <w:r w:rsidR="003726FB">
        <w:t xml:space="preserve"> </w:t>
      </w:r>
      <w:r w:rsidRPr="003C5BAC">
        <w:t>trioxide</w:t>
      </w:r>
      <w:r w:rsidR="003726FB">
        <w:t xml:space="preserve"> </w:t>
      </w:r>
      <w:r w:rsidRPr="003C5BAC">
        <w:t>(Phenasen;</w:t>
      </w:r>
      <w:r w:rsidR="003726FB">
        <w:t xml:space="preserve"> </w:t>
      </w:r>
      <w:r w:rsidRPr="003C5BAC">
        <w:t>for</w:t>
      </w:r>
      <w:r w:rsidR="003726FB">
        <w:t xml:space="preserve"> </w:t>
      </w:r>
      <w:r w:rsidRPr="003C5BAC">
        <w:t>APL):</w:t>
      </w:r>
    </w:p>
    <w:p w14:paraId="09EA5816" w14:textId="6033022C" w:rsidR="00751BDC" w:rsidRPr="003C5BAC" w:rsidRDefault="00751BDC" w:rsidP="00731630">
      <w:pPr>
        <w:pStyle w:val="Numberbullet0"/>
        <w:numPr>
          <w:ilvl w:val="0"/>
          <w:numId w:val="15"/>
        </w:numPr>
      </w:pPr>
      <w:r w:rsidRPr="003C5BAC">
        <w:t>in</w:t>
      </w:r>
      <w:r w:rsidR="003726FB">
        <w:t xml:space="preserve"> </w:t>
      </w:r>
      <w:r w:rsidRPr="00731630">
        <w:t>the</w:t>
      </w:r>
      <w:r w:rsidR="003726FB">
        <w:t xml:space="preserve"> </w:t>
      </w:r>
      <w:r w:rsidRPr="00731630">
        <w:t>Indications</w:t>
      </w:r>
      <w:r w:rsidR="003726FB">
        <w:t xml:space="preserve"> </w:t>
      </w:r>
      <w:r w:rsidRPr="00731630">
        <w:t>section,</w:t>
      </w:r>
      <w:r w:rsidR="003726FB">
        <w:t xml:space="preserve"> </w:t>
      </w:r>
      <w:r w:rsidRPr="003C5BAC">
        <w:t>specifies</w:t>
      </w:r>
      <w:r w:rsidR="003726FB">
        <w:t xml:space="preserve"> </w:t>
      </w:r>
      <w:r w:rsidRPr="003C5BAC">
        <w:t>use</w:t>
      </w:r>
      <w:r w:rsidR="003726FB">
        <w:t xml:space="preserve"> </w:t>
      </w:r>
      <w:r w:rsidRPr="003C5BAC">
        <w:t>in</w:t>
      </w:r>
      <w:r w:rsidR="003726FB">
        <w:t xml:space="preserve"> </w:t>
      </w:r>
      <w:r w:rsidRPr="003C5BAC">
        <w:t>combination</w:t>
      </w:r>
      <w:r w:rsidR="003726FB">
        <w:t xml:space="preserve"> </w:t>
      </w:r>
      <w:r w:rsidRPr="00731630">
        <w:t>with</w:t>
      </w:r>
      <w:r w:rsidR="003726FB">
        <w:t xml:space="preserve"> </w:t>
      </w:r>
      <w:r w:rsidRPr="00731630">
        <w:t>all-trans</w:t>
      </w:r>
      <w:r w:rsidR="003726FB">
        <w:t xml:space="preserve"> </w:t>
      </w:r>
      <w:r w:rsidRPr="003C5BAC">
        <w:t>retinoic</w:t>
      </w:r>
      <w:r w:rsidR="003726FB">
        <w:t xml:space="preserve"> </w:t>
      </w:r>
      <w:r w:rsidRPr="003C5BAC">
        <w:t>acid</w:t>
      </w:r>
      <w:r w:rsidR="003726FB">
        <w:t xml:space="preserve"> </w:t>
      </w:r>
      <w:r w:rsidRPr="003C5BAC">
        <w:t>and</w:t>
      </w:r>
      <w:r w:rsidR="003726FB">
        <w:t xml:space="preserve"> </w:t>
      </w:r>
      <w:r w:rsidRPr="003C5BAC">
        <w:t>/</w:t>
      </w:r>
      <w:r w:rsidR="003726FB">
        <w:t xml:space="preserve"> </w:t>
      </w:r>
      <w:r w:rsidRPr="003C5BAC">
        <w:t>or</w:t>
      </w:r>
      <w:r w:rsidR="003726FB">
        <w:t xml:space="preserve"> </w:t>
      </w:r>
      <w:r w:rsidRPr="003C5BAC">
        <w:t>chemotherapy,</w:t>
      </w:r>
      <w:r w:rsidR="003726FB">
        <w:t xml:space="preserve"> </w:t>
      </w:r>
      <w:r w:rsidRPr="003C5BAC">
        <w:t>in</w:t>
      </w:r>
      <w:r w:rsidR="003726FB">
        <w:t xml:space="preserve"> </w:t>
      </w:r>
      <w:r w:rsidRPr="003C5BAC">
        <w:t>previously</w:t>
      </w:r>
      <w:r w:rsidR="003726FB">
        <w:t xml:space="preserve"> </w:t>
      </w:r>
      <w:r w:rsidRPr="003C5BAC">
        <w:t>untreated</w:t>
      </w:r>
      <w:r w:rsidR="003726FB">
        <w:t xml:space="preserve"> </w:t>
      </w:r>
      <w:r w:rsidRPr="003C5BAC">
        <w:t>APL</w:t>
      </w:r>
      <w:r w:rsidR="003726FB">
        <w:t xml:space="preserve"> </w:t>
      </w:r>
      <w:r w:rsidRPr="003C5BAC">
        <w:t>patients</w:t>
      </w:r>
      <w:r w:rsidR="003726FB">
        <w:t xml:space="preserve"> </w:t>
      </w:r>
      <w:r w:rsidRPr="003C5BAC">
        <w:t>(but</w:t>
      </w:r>
      <w:r w:rsidR="003726FB">
        <w:t xml:space="preserve"> </w:t>
      </w:r>
      <w:r w:rsidRPr="003C5BAC">
        <w:t>the</w:t>
      </w:r>
      <w:r w:rsidR="003726FB">
        <w:t xml:space="preserve"> </w:t>
      </w:r>
      <w:r w:rsidRPr="003C5BAC">
        <w:t>initial</w:t>
      </w:r>
      <w:r w:rsidR="003726FB">
        <w:t xml:space="preserve"> </w:t>
      </w:r>
      <w:r w:rsidRPr="003C5BAC">
        <w:t>indication,</w:t>
      </w:r>
      <w:r w:rsidR="003726FB">
        <w:t xml:space="preserve"> </w:t>
      </w:r>
      <w:r w:rsidRPr="003C5BAC">
        <w:t>use</w:t>
      </w:r>
      <w:r w:rsidR="003726FB">
        <w:t xml:space="preserve"> </w:t>
      </w:r>
      <w:r w:rsidRPr="003C5BAC">
        <w:t>in</w:t>
      </w:r>
      <w:r w:rsidR="003726FB">
        <w:t xml:space="preserve"> </w:t>
      </w:r>
      <w:r w:rsidRPr="003C5BAC">
        <w:t>rrAPL,</w:t>
      </w:r>
      <w:r w:rsidR="003726FB">
        <w:t xml:space="preserve"> </w:t>
      </w:r>
      <w:r w:rsidRPr="003C5BAC">
        <w:t>does</w:t>
      </w:r>
      <w:r w:rsidR="003726FB">
        <w:t xml:space="preserve"> </w:t>
      </w:r>
      <w:r w:rsidRPr="003C5BAC">
        <w:t>not</w:t>
      </w:r>
      <w:r w:rsidR="003726FB">
        <w:t xml:space="preserve"> </w:t>
      </w:r>
      <w:r w:rsidRPr="003C5BAC">
        <w:t>specify</w:t>
      </w:r>
      <w:r w:rsidR="003726FB">
        <w:t xml:space="preserve"> </w:t>
      </w:r>
      <w:r w:rsidRPr="003C5BAC">
        <w:t>use</w:t>
      </w:r>
      <w:r w:rsidR="003726FB">
        <w:t xml:space="preserve"> </w:t>
      </w:r>
      <w:r w:rsidRPr="003C5BAC">
        <w:t>of</w:t>
      </w:r>
      <w:r w:rsidR="003726FB">
        <w:t xml:space="preserve"> </w:t>
      </w:r>
      <w:r w:rsidRPr="003C5BAC">
        <w:t>any</w:t>
      </w:r>
      <w:r w:rsidR="003726FB">
        <w:t xml:space="preserve"> </w:t>
      </w:r>
      <w:r w:rsidRPr="003C5BAC">
        <w:t>other</w:t>
      </w:r>
      <w:r w:rsidR="003726FB">
        <w:t xml:space="preserve"> </w:t>
      </w:r>
      <w:r w:rsidRPr="003C5BAC">
        <w:t>agent);</w:t>
      </w:r>
    </w:p>
    <w:p w14:paraId="7E420A32" w14:textId="558C85A9" w:rsidR="00751BDC" w:rsidRDefault="00751BDC" w:rsidP="00731630">
      <w:pPr>
        <w:pStyle w:val="Numberbullet0"/>
        <w:numPr>
          <w:ilvl w:val="0"/>
          <w:numId w:val="15"/>
        </w:numPr>
      </w:pPr>
      <w:r w:rsidRPr="003C5BAC">
        <w:t>in</w:t>
      </w:r>
      <w:r w:rsidR="003726FB">
        <w:t xml:space="preserve"> </w:t>
      </w:r>
      <w:r w:rsidRPr="00731630">
        <w:t>the</w:t>
      </w:r>
      <w:r w:rsidR="003726FB">
        <w:t xml:space="preserve"> </w:t>
      </w:r>
      <w:r w:rsidRPr="00731630">
        <w:t>Dosage</w:t>
      </w:r>
      <w:r w:rsidR="003726FB">
        <w:t xml:space="preserve"> </w:t>
      </w:r>
      <w:r w:rsidRPr="00731630">
        <w:t>and</w:t>
      </w:r>
      <w:r w:rsidR="003726FB">
        <w:t xml:space="preserve"> </w:t>
      </w:r>
      <w:r w:rsidRPr="00731630">
        <w:t>Administration</w:t>
      </w:r>
      <w:r w:rsidR="003726FB">
        <w:t xml:space="preserve"> </w:t>
      </w:r>
      <w:r w:rsidRPr="00731630">
        <w:t>section</w:t>
      </w:r>
      <w:r w:rsidRPr="003C5BAC">
        <w:t>,</w:t>
      </w:r>
      <w:r w:rsidR="003726FB">
        <w:t xml:space="preserve"> </w:t>
      </w:r>
      <w:r w:rsidRPr="003C5BAC">
        <w:t>specifies</w:t>
      </w:r>
      <w:r w:rsidR="003726FB">
        <w:t xml:space="preserve"> </w:t>
      </w:r>
      <w:r w:rsidRPr="003C5BAC">
        <w:t>a</w:t>
      </w:r>
      <w:r w:rsidR="003726FB">
        <w:t xml:space="preserve"> </w:t>
      </w:r>
      <w:r w:rsidRPr="003C5BAC">
        <w:t>particular</w:t>
      </w:r>
      <w:r w:rsidR="003726FB">
        <w:t xml:space="preserve"> </w:t>
      </w:r>
      <w:r w:rsidRPr="003C5BAC">
        <w:t>arsenic</w:t>
      </w:r>
      <w:r w:rsidR="003726FB">
        <w:t xml:space="preserve"> </w:t>
      </w:r>
      <w:r w:rsidRPr="003C5BAC">
        <w:t>trioxide</w:t>
      </w:r>
      <w:r w:rsidR="003726FB">
        <w:t xml:space="preserve"> </w:t>
      </w:r>
      <w:r w:rsidRPr="003C5BAC">
        <w:t>dose</w:t>
      </w:r>
      <w:r w:rsidR="003726FB">
        <w:t xml:space="preserve"> </w:t>
      </w:r>
      <w:r w:rsidRPr="003C5BAC">
        <w:t>regimen</w:t>
      </w:r>
      <w:r w:rsidR="003726FB">
        <w:t xml:space="preserve"> </w:t>
      </w:r>
      <w:r w:rsidRPr="003C5BAC">
        <w:t>corresponding</w:t>
      </w:r>
      <w:r w:rsidR="003726FB">
        <w:t xml:space="preserve"> </w:t>
      </w:r>
      <w:r w:rsidRPr="003C5BAC">
        <w:t>to</w:t>
      </w:r>
      <w:r w:rsidR="003726FB">
        <w:t xml:space="preserve"> </w:t>
      </w:r>
      <w:r w:rsidRPr="003C5BAC">
        <w:t>the</w:t>
      </w:r>
      <w:r w:rsidR="003726FB">
        <w:t xml:space="preserve"> </w:t>
      </w:r>
      <w:r w:rsidRPr="003C5BAC">
        <w:t>regimen</w:t>
      </w:r>
      <w:r w:rsidR="003726FB">
        <w:t xml:space="preserve"> </w:t>
      </w:r>
      <w:r w:rsidRPr="003C5BAC">
        <w:t>used</w:t>
      </w:r>
      <w:r w:rsidR="003726FB">
        <w:t xml:space="preserve"> </w:t>
      </w:r>
      <w:r w:rsidRPr="003C5BAC">
        <w:t>in</w:t>
      </w:r>
      <w:r w:rsidR="003726FB">
        <w:t xml:space="preserve"> </w:t>
      </w:r>
      <w:r w:rsidRPr="003C5BAC">
        <w:t>the</w:t>
      </w:r>
      <w:r w:rsidR="003726FB">
        <w:t xml:space="preserve"> </w:t>
      </w:r>
      <w:r w:rsidRPr="003C5BAC">
        <w:t>pivotal</w:t>
      </w:r>
      <w:r w:rsidR="003726FB">
        <w:t xml:space="preserve"> </w:t>
      </w:r>
      <w:r w:rsidRPr="003C5BAC">
        <w:t>study/s</w:t>
      </w:r>
      <w:r w:rsidR="003726FB">
        <w:t xml:space="preserve"> </w:t>
      </w:r>
      <w:r w:rsidRPr="003C5BAC">
        <w:t>per</w:t>
      </w:r>
      <w:r w:rsidR="003726FB">
        <w:t xml:space="preserve"> </w:t>
      </w:r>
      <w:r w:rsidRPr="003C5BAC">
        <w:t>patient</w:t>
      </w:r>
      <w:r w:rsidR="003726FB">
        <w:t xml:space="preserve"> </w:t>
      </w:r>
      <w:r w:rsidRPr="003C5BAC">
        <w:t>group</w:t>
      </w:r>
      <w:r w:rsidR="003726FB">
        <w:t xml:space="preserve"> </w:t>
      </w:r>
      <w:r w:rsidRPr="003C5BAC">
        <w:t>(</w:t>
      </w:r>
      <w:r w:rsidR="00610744">
        <w:t>that</w:t>
      </w:r>
      <w:r w:rsidR="003726FB">
        <w:t xml:space="preserve"> </w:t>
      </w:r>
      <w:r w:rsidR="00610744">
        <w:t>is</w:t>
      </w:r>
      <w:r w:rsidR="003726FB">
        <w:t xml:space="preserve"> </w:t>
      </w:r>
      <w:r w:rsidRPr="003C5BAC">
        <w:t>high</w:t>
      </w:r>
      <w:r w:rsidR="003726FB">
        <w:t xml:space="preserve"> </w:t>
      </w:r>
      <w:r w:rsidRPr="003C5BAC">
        <w:t>risk</w:t>
      </w:r>
      <w:r w:rsidR="003726FB">
        <w:t xml:space="preserve"> </w:t>
      </w:r>
      <w:r w:rsidRPr="003C5BAC">
        <w:t>patients</w:t>
      </w:r>
      <w:r w:rsidR="003726FB">
        <w:t xml:space="preserve"> </w:t>
      </w:r>
      <w:r w:rsidR="00AC1686">
        <w:t>versus</w:t>
      </w:r>
      <w:r w:rsidR="003726FB">
        <w:t xml:space="preserve"> </w:t>
      </w:r>
      <w:r w:rsidRPr="003C5BAC">
        <w:t>low-intermediate</w:t>
      </w:r>
      <w:r w:rsidR="003726FB">
        <w:t xml:space="preserve"> </w:t>
      </w:r>
      <w:r w:rsidRPr="003C5BAC">
        <w:t>risk</w:t>
      </w:r>
      <w:r w:rsidR="003726FB">
        <w:t xml:space="preserve"> </w:t>
      </w:r>
      <w:r w:rsidRPr="003C5BAC">
        <w:t>patients),</w:t>
      </w:r>
      <w:r w:rsidR="003726FB">
        <w:t xml:space="preserve"> </w:t>
      </w:r>
      <w:r w:rsidRPr="003C5BAC">
        <w:t>and</w:t>
      </w:r>
      <w:r w:rsidR="003726FB">
        <w:t xml:space="preserve"> </w:t>
      </w:r>
      <w:r w:rsidRPr="003C5BAC">
        <w:t>also</w:t>
      </w:r>
      <w:r w:rsidR="003726FB">
        <w:t xml:space="preserve"> </w:t>
      </w:r>
      <w:r w:rsidRPr="003C5BAC">
        <w:t>mentions</w:t>
      </w:r>
      <w:r w:rsidR="003726FB">
        <w:t xml:space="preserve"> </w:t>
      </w:r>
      <w:r w:rsidRPr="003C5BAC">
        <w:t>dose</w:t>
      </w:r>
      <w:r w:rsidR="003726FB">
        <w:t xml:space="preserve"> </w:t>
      </w:r>
      <w:r w:rsidRPr="003C5BAC">
        <w:t>regimens</w:t>
      </w:r>
      <w:r w:rsidR="003726FB">
        <w:t xml:space="preserve"> </w:t>
      </w:r>
      <w:r w:rsidRPr="003C5BAC">
        <w:t>for</w:t>
      </w:r>
      <w:r w:rsidR="003726FB">
        <w:t xml:space="preserve"> </w:t>
      </w:r>
      <w:r w:rsidRPr="003C5BAC">
        <w:t>combination</w:t>
      </w:r>
      <w:r w:rsidR="003726FB">
        <w:t xml:space="preserve"> </w:t>
      </w:r>
      <w:r w:rsidRPr="003C5BAC">
        <w:t>agents;</w:t>
      </w:r>
      <w:r w:rsidR="003726FB">
        <w:t xml:space="preserve"> </w:t>
      </w:r>
      <w:r w:rsidRPr="003C5BAC">
        <w:t>and</w:t>
      </w:r>
    </w:p>
    <w:p w14:paraId="468E27EF" w14:textId="32404E53" w:rsidR="00751BDC" w:rsidRPr="003C5BAC" w:rsidRDefault="00751BDC" w:rsidP="00731630">
      <w:pPr>
        <w:pStyle w:val="Numberbullet0"/>
        <w:numPr>
          <w:ilvl w:val="0"/>
          <w:numId w:val="15"/>
        </w:numPr>
      </w:pPr>
      <w:proofErr w:type="gramStart"/>
      <w:r w:rsidRPr="003C5BAC">
        <w:t>in</w:t>
      </w:r>
      <w:proofErr w:type="gramEnd"/>
      <w:r w:rsidR="003726FB">
        <w:t xml:space="preserve"> </w:t>
      </w:r>
      <w:r w:rsidRPr="00731630">
        <w:t>the</w:t>
      </w:r>
      <w:r w:rsidR="003726FB">
        <w:t xml:space="preserve"> </w:t>
      </w:r>
      <w:r w:rsidRPr="00731630">
        <w:t>Clinical</w:t>
      </w:r>
      <w:r w:rsidR="003726FB">
        <w:t xml:space="preserve"> </w:t>
      </w:r>
      <w:r w:rsidRPr="00731630">
        <w:t>Trials</w:t>
      </w:r>
      <w:r w:rsidR="003726FB">
        <w:t xml:space="preserve"> </w:t>
      </w:r>
      <w:r w:rsidRPr="00731630">
        <w:t>section</w:t>
      </w:r>
      <w:r w:rsidRPr="003C5BAC">
        <w:t>,</w:t>
      </w:r>
      <w:r w:rsidR="003726FB">
        <w:t xml:space="preserve"> </w:t>
      </w:r>
      <w:r w:rsidRPr="003C5BAC">
        <w:t>exclusively</w:t>
      </w:r>
      <w:r w:rsidR="003726FB">
        <w:t xml:space="preserve"> </w:t>
      </w:r>
      <w:r w:rsidRPr="003C5BAC">
        <w:t>describes</w:t>
      </w:r>
      <w:r w:rsidR="003726FB">
        <w:t xml:space="preserve"> </w:t>
      </w:r>
      <w:r w:rsidRPr="003C5BAC">
        <w:t>trials</w:t>
      </w:r>
      <w:r w:rsidR="003726FB">
        <w:t xml:space="preserve"> </w:t>
      </w:r>
      <w:r w:rsidRPr="003C5BAC">
        <w:t>conforming</w:t>
      </w:r>
      <w:r w:rsidR="003726FB">
        <w:t xml:space="preserve"> </w:t>
      </w:r>
      <w:r w:rsidRPr="003C5BAC">
        <w:t>to</w:t>
      </w:r>
      <w:r w:rsidR="003726FB">
        <w:t xml:space="preserve"> </w:t>
      </w:r>
      <w:r w:rsidRPr="003C5BAC">
        <w:t>the</w:t>
      </w:r>
      <w:r w:rsidR="003726FB">
        <w:t xml:space="preserve"> </w:t>
      </w:r>
      <w:r w:rsidRPr="003C5BAC">
        <w:t>specified</w:t>
      </w:r>
      <w:r w:rsidR="003726FB">
        <w:t xml:space="preserve"> </w:t>
      </w:r>
      <w:r w:rsidRPr="003C5BAC">
        <w:t>overall</w:t>
      </w:r>
      <w:r w:rsidR="003726FB">
        <w:t xml:space="preserve"> </w:t>
      </w:r>
      <w:r w:rsidRPr="003C5BAC">
        <w:t>treatment</w:t>
      </w:r>
      <w:r w:rsidR="003726FB">
        <w:t xml:space="preserve"> </w:t>
      </w:r>
      <w:r w:rsidRPr="003C5BAC">
        <w:t>regimen</w:t>
      </w:r>
      <w:r w:rsidR="003726FB">
        <w:t xml:space="preserve"> </w:t>
      </w:r>
      <w:r w:rsidRPr="003C5BAC">
        <w:t>(at</w:t>
      </w:r>
      <w:r w:rsidR="003726FB">
        <w:t xml:space="preserve"> </w:t>
      </w:r>
      <w:r w:rsidRPr="003C5BAC">
        <w:t>least</w:t>
      </w:r>
      <w:r w:rsidR="003726FB">
        <w:t xml:space="preserve"> </w:t>
      </w:r>
      <w:r w:rsidRPr="003C5BAC">
        <w:t>in</w:t>
      </w:r>
      <w:r w:rsidR="003726FB">
        <w:t xml:space="preserve"> </w:t>
      </w:r>
      <w:r w:rsidRPr="003C5BAC">
        <w:t>the</w:t>
      </w:r>
      <w:r w:rsidR="003726FB">
        <w:t xml:space="preserve"> </w:t>
      </w:r>
      <w:r w:rsidRPr="003C5BAC">
        <w:t>more</w:t>
      </w:r>
      <w:r w:rsidR="003726FB">
        <w:t xml:space="preserve"> </w:t>
      </w:r>
      <w:r w:rsidRPr="003C5BAC">
        <w:t>recently</w:t>
      </w:r>
      <w:r w:rsidR="003726FB">
        <w:t xml:space="preserve"> </w:t>
      </w:r>
      <w:r w:rsidRPr="003C5BAC">
        <w:t>approved</w:t>
      </w:r>
      <w:r w:rsidR="003726FB">
        <w:t xml:space="preserve"> </w:t>
      </w:r>
      <w:r w:rsidR="00610744">
        <w:t>first</w:t>
      </w:r>
      <w:r w:rsidR="003726FB">
        <w:t xml:space="preserve"> </w:t>
      </w:r>
      <w:r w:rsidR="00610744">
        <w:t>line</w:t>
      </w:r>
      <w:r w:rsidR="003726FB">
        <w:t xml:space="preserve"> </w:t>
      </w:r>
      <w:r w:rsidRPr="003C5BAC">
        <w:t>setting).</w:t>
      </w:r>
    </w:p>
    <w:p w14:paraId="569EDAC2" w14:textId="1A35B5C0" w:rsidR="00751BDC" w:rsidRPr="003C5BAC" w:rsidRDefault="00751BDC" w:rsidP="00751BDC">
      <w:r w:rsidRPr="003C5BAC">
        <w:t>It</w:t>
      </w:r>
      <w:r w:rsidR="003726FB">
        <w:t xml:space="preserve"> </w:t>
      </w:r>
      <w:r w:rsidRPr="003C5BAC">
        <w:t>is</w:t>
      </w:r>
      <w:r w:rsidR="003726FB">
        <w:t xml:space="preserve"> </w:t>
      </w:r>
      <w:r w:rsidRPr="003C5BAC">
        <w:t>reasonable</w:t>
      </w:r>
      <w:r w:rsidR="003726FB">
        <w:t xml:space="preserve"> </w:t>
      </w:r>
      <w:r w:rsidRPr="003C5BAC">
        <w:t>to</w:t>
      </w:r>
      <w:r w:rsidR="003726FB">
        <w:t xml:space="preserve"> </w:t>
      </w:r>
      <w:r w:rsidRPr="003C5BAC">
        <w:t>assume,</w:t>
      </w:r>
      <w:r w:rsidR="003726FB">
        <w:t xml:space="preserve"> </w:t>
      </w:r>
      <w:r w:rsidRPr="003C5BAC">
        <w:t>however,</w:t>
      </w:r>
      <w:r w:rsidR="003726FB">
        <w:t xml:space="preserve"> </w:t>
      </w:r>
      <w:r w:rsidRPr="003C5BAC">
        <w:t>that</w:t>
      </w:r>
      <w:r w:rsidR="003726FB">
        <w:t xml:space="preserve"> </w:t>
      </w:r>
      <w:r w:rsidRPr="003C5BAC">
        <w:t>patients</w:t>
      </w:r>
      <w:r w:rsidR="003726FB">
        <w:t xml:space="preserve"> </w:t>
      </w:r>
      <w:r w:rsidRPr="003C5BAC">
        <w:t>being</w:t>
      </w:r>
      <w:r w:rsidR="003726FB">
        <w:t xml:space="preserve"> </w:t>
      </w:r>
      <w:r w:rsidRPr="003C5BAC">
        <w:t>treated</w:t>
      </w:r>
      <w:r w:rsidR="003726FB">
        <w:t xml:space="preserve"> </w:t>
      </w:r>
      <w:r w:rsidRPr="003C5BAC">
        <w:t>with</w:t>
      </w:r>
      <w:r w:rsidR="003726FB">
        <w:t xml:space="preserve"> </w:t>
      </w:r>
      <w:r w:rsidRPr="003C5BAC">
        <w:t>pegaspargase</w:t>
      </w:r>
      <w:r w:rsidR="003726FB">
        <w:t xml:space="preserve"> </w:t>
      </w:r>
      <w:r w:rsidRPr="003C5BAC">
        <w:t>will</w:t>
      </w:r>
      <w:r w:rsidR="003726FB">
        <w:t xml:space="preserve"> </w:t>
      </w:r>
      <w:r w:rsidRPr="003C5BAC">
        <w:t>be</w:t>
      </w:r>
      <w:r w:rsidR="003726FB">
        <w:t xml:space="preserve"> </w:t>
      </w:r>
      <w:r w:rsidRPr="003C5BAC">
        <w:t>treated</w:t>
      </w:r>
      <w:r w:rsidR="003726FB">
        <w:t xml:space="preserve"> </w:t>
      </w:r>
      <w:r w:rsidRPr="003C5BAC">
        <w:t>by</w:t>
      </w:r>
      <w:r w:rsidR="003726FB">
        <w:t xml:space="preserve"> </w:t>
      </w:r>
      <w:r w:rsidRPr="003C5BAC">
        <w:t>suitably</w:t>
      </w:r>
      <w:r w:rsidR="003726FB">
        <w:t xml:space="preserve"> </w:t>
      </w:r>
      <w:r w:rsidRPr="003C5BAC">
        <w:t>qualified</w:t>
      </w:r>
      <w:r w:rsidR="003726FB">
        <w:t xml:space="preserve"> </w:t>
      </w:r>
      <w:r w:rsidRPr="003C5BAC">
        <w:t>specialists,</w:t>
      </w:r>
      <w:r w:rsidR="003726FB">
        <w:t xml:space="preserve"> </w:t>
      </w:r>
      <w:r w:rsidRPr="003C5BAC">
        <w:t>in</w:t>
      </w:r>
      <w:r w:rsidR="003726FB">
        <w:t xml:space="preserve"> </w:t>
      </w:r>
      <w:r w:rsidRPr="003C5BAC">
        <w:t>accordance</w:t>
      </w:r>
      <w:r w:rsidR="003726FB">
        <w:t xml:space="preserve"> </w:t>
      </w:r>
      <w:r w:rsidRPr="003C5BAC">
        <w:t>with</w:t>
      </w:r>
      <w:r w:rsidR="003726FB">
        <w:t xml:space="preserve"> </w:t>
      </w:r>
      <w:r w:rsidRPr="003C5BAC">
        <w:t>established</w:t>
      </w:r>
      <w:r w:rsidR="003726FB">
        <w:t xml:space="preserve"> </w:t>
      </w:r>
      <w:r w:rsidRPr="003C5BAC">
        <w:t>protocols.</w:t>
      </w:r>
      <w:r w:rsidR="003726FB">
        <w:t xml:space="preserve"> </w:t>
      </w:r>
      <w:r w:rsidRPr="003C5BAC">
        <w:t>In</w:t>
      </w:r>
      <w:r w:rsidR="003726FB">
        <w:t xml:space="preserve"> </w:t>
      </w:r>
      <w:r w:rsidRPr="003C5BAC">
        <w:t>this</w:t>
      </w:r>
      <w:r w:rsidR="003726FB">
        <w:t xml:space="preserve"> </w:t>
      </w:r>
      <w:r w:rsidRPr="003C5BAC">
        <w:t>setting,</w:t>
      </w:r>
      <w:r w:rsidR="003726FB">
        <w:t xml:space="preserve"> </w:t>
      </w:r>
      <w:r w:rsidRPr="003C5BAC">
        <w:t>less</w:t>
      </w:r>
      <w:r w:rsidR="003726FB">
        <w:t xml:space="preserve"> </w:t>
      </w:r>
      <w:r w:rsidRPr="003C5BAC">
        <w:t>detail</w:t>
      </w:r>
      <w:r w:rsidR="003726FB">
        <w:t xml:space="preserve"> </w:t>
      </w:r>
      <w:r w:rsidRPr="003C5BAC">
        <w:t>in</w:t>
      </w:r>
      <w:r w:rsidR="003726FB">
        <w:t xml:space="preserve"> </w:t>
      </w:r>
      <w:r w:rsidRPr="003C5BAC">
        <w:t>the</w:t>
      </w:r>
      <w:r w:rsidR="003726FB">
        <w:t xml:space="preserve"> </w:t>
      </w:r>
      <w:r w:rsidRPr="003C5BAC">
        <w:t>PI</w:t>
      </w:r>
      <w:r w:rsidR="003726FB">
        <w:t xml:space="preserve"> </w:t>
      </w:r>
      <w:r w:rsidRPr="003C5BAC">
        <w:t>may</w:t>
      </w:r>
      <w:r w:rsidR="003726FB">
        <w:t xml:space="preserve"> </w:t>
      </w:r>
      <w:r w:rsidRPr="003C5BAC">
        <w:t>be</w:t>
      </w:r>
      <w:r w:rsidR="003726FB">
        <w:t xml:space="preserve"> </w:t>
      </w:r>
      <w:r w:rsidRPr="003C5BAC">
        <w:t>considered</w:t>
      </w:r>
      <w:r w:rsidR="003726FB">
        <w:t xml:space="preserve"> </w:t>
      </w:r>
      <w:r w:rsidRPr="003C5BAC">
        <w:t>acceptable.</w:t>
      </w:r>
      <w:r w:rsidR="003726FB">
        <w:t xml:space="preserve"> </w:t>
      </w:r>
      <w:r w:rsidRPr="003C5BAC">
        <w:t>Furthermore,</w:t>
      </w:r>
      <w:r w:rsidR="003726FB">
        <w:t xml:space="preserve"> </w:t>
      </w:r>
      <w:r w:rsidRPr="003C5BAC">
        <w:t>protocols</w:t>
      </w:r>
      <w:r w:rsidR="003726FB">
        <w:t xml:space="preserve"> </w:t>
      </w:r>
      <w:r w:rsidRPr="003C5BAC">
        <w:t>for</w:t>
      </w:r>
      <w:r w:rsidR="003726FB">
        <w:t xml:space="preserve"> </w:t>
      </w:r>
      <w:r w:rsidRPr="003C5BAC">
        <w:t>ALL</w:t>
      </w:r>
      <w:r w:rsidR="003726FB">
        <w:t xml:space="preserve"> </w:t>
      </w:r>
      <w:r w:rsidRPr="003C5BAC">
        <w:t>are</w:t>
      </w:r>
      <w:r w:rsidR="003726FB">
        <w:t xml:space="preserve"> </w:t>
      </w:r>
      <w:r w:rsidRPr="003C5BAC">
        <w:t>complicated,</w:t>
      </w:r>
      <w:r w:rsidR="003726FB">
        <w:t xml:space="preserve"> </w:t>
      </w:r>
      <w:r w:rsidRPr="003C5BAC">
        <w:t>vary</w:t>
      </w:r>
      <w:r w:rsidR="003726FB">
        <w:t xml:space="preserve"> </w:t>
      </w:r>
      <w:r w:rsidRPr="003C5BAC">
        <w:t>depending</w:t>
      </w:r>
      <w:r w:rsidR="003726FB">
        <w:t xml:space="preserve"> </w:t>
      </w:r>
      <w:r w:rsidRPr="003C5BAC">
        <w:t>on</w:t>
      </w:r>
      <w:r w:rsidR="003726FB">
        <w:t xml:space="preserve"> </w:t>
      </w:r>
      <w:r w:rsidRPr="003C5BAC">
        <w:t>risk</w:t>
      </w:r>
      <w:r w:rsidR="003726FB">
        <w:t xml:space="preserve"> </w:t>
      </w:r>
      <w:r w:rsidRPr="003C5BAC">
        <w:t>stratification,</w:t>
      </w:r>
      <w:r w:rsidR="003726FB">
        <w:t xml:space="preserve"> </w:t>
      </w:r>
      <w:r w:rsidRPr="003C5BAC">
        <w:t>and</w:t>
      </w:r>
      <w:r w:rsidR="003726FB">
        <w:t xml:space="preserve"> </w:t>
      </w:r>
      <w:r w:rsidRPr="003C5BAC">
        <w:t>may</w:t>
      </w:r>
      <w:r w:rsidR="003726FB">
        <w:t xml:space="preserve"> </w:t>
      </w:r>
      <w:r w:rsidRPr="003C5BAC">
        <w:t>not</w:t>
      </w:r>
      <w:r w:rsidR="003726FB">
        <w:t xml:space="preserve"> </w:t>
      </w:r>
      <w:r w:rsidRPr="003C5BAC">
        <w:t>be</w:t>
      </w:r>
      <w:r w:rsidR="003726FB">
        <w:t xml:space="preserve"> </w:t>
      </w:r>
      <w:r w:rsidRPr="003C5BAC">
        <w:t>used</w:t>
      </w:r>
      <w:r w:rsidR="003726FB">
        <w:t xml:space="preserve"> </w:t>
      </w:r>
      <w:r w:rsidRPr="003C5BAC">
        <w:t>uniformly</w:t>
      </w:r>
      <w:r w:rsidR="003726FB">
        <w:t xml:space="preserve"> </w:t>
      </w:r>
      <w:r w:rsidRPr="003C5BAC">
        <w:t>across</w:t>
      </w:r>
      <w:r w:rsidR="003726FB">
        <w:t xml:space="preserve"> </w:t>
      </w:r>
      <w:r w:rsidRPr="003C5BAC">
        <w:t>Australian</w:t>
      </w:r>
      <w:r w:rsidR="003726FB">
        <w:t xml:space="preserve"> </w:t>
      </w:r>
      <w:r w:rsidRPr="003C5BAC">
        <w:t>ALL</w:t>
      </w:r>
      <w:r w:rsidR="003726FB">
        <w:t xml:space="preserve"> </w:t>
      </w:r>
      <w:r w:rsidRPr="003C5BAC">
        <w:t>treatment</w:t>
      </w:r>
      <w:r w:rsidR="003726FB">
        <w:t xml:space="preserve"> </w:t>
      </w:r>
      <w:r w:rsidRPr="003C5BAC">
        <w:t>centres.</w:t>
      </w:r>
      <w:r w:rsidR="003726FB">
        <w:t xml:space="preserve"> </w:t>
      </w:r>
      <w:r w:rsidRPr="003C5BAC">
        <w:t>Detailed</w:t>
      </w:r>
      <w:r w:rsidR="003726FB">
        <w:t xml:space="preserve"> </w:t>
      </w:r>
      <w:r w:rsidRPr="003C5BAC">
        <w:t>specification</w:t>
      </w:r>
      <w:r w:rsidR="003726FB">
        <w:t xml:space="preserve"> </w:t>
      </w:r>
      <w:r w:rsidRPr="003C5BAC">
        <w:t>in</w:t>
      </w:r>
      <w:r w:rsidR="003726FB">
        <w:t xml:space="preserve"> </w:t>
      </w:r>
      <w:r w:rsidRPr="003C5BAC">
        <w:t>the</w:t>
      </w:r>
      <w:r w:rsidR="003726FB">
        <w:t xml:space="preserve"> </w:t>
      </w:r>
      <w:r w:rsidRPr="003C5BAC">
        <w:t>PI</w:t>
      </w:r>
      <w:r w:rsidR="003726FB">
        <w:t xml:space="preserve"> </w:t>
      </w:r>
      <w:r w:rsidRPr="003C5BAC">
        <w:t>may</w:t>
      </w:r>
      <w:r w:rsidR="003726FB">
        <w:t xml:space="preserve"> </w:t>
      </w:r>
      <w:r w:rsidRPr="003C5BAC">
        <w:t>be</w:t>
      </w:r>
      <w:r w:rsidR="003726FB">
        <w:t xml:space="preserve"> </w:t>
      </w:r>
      <w:r w:rsidRPr="003C5BAC">
        <w:t>challenging</w:t>
      </w:r>
      <w:r w:rsidR="003726FB">
        <w:t xml:space="preserve"> </w:t>
      </w:r>
      <w:r w:rsidRPr="003C5BAC">
        <w:t>without</w:t>
      </w:r>
      <w:r w:rsidR="003726FB">
        <w:t xml:space="preserve"> </w:t>
      </w:r>
      <w:r w:rsidRPr="003C5BAC">
        <w:t>clear</w:t>
      </w:r>
      <w:r w:rsidR="003726FB">
        <w:t xml:space="preserve"> </w:t>
      </w:r>
      <w:r w:rsidRPr="003C5BAC">
        <w:t>advice</w:t>
      </w:r>
      <w:r w:rsidR="003726FB">
        <w:t xml:space="preserve"> </w:t>
      </w:r>
      <w:r w:rsidRPr="003C5BAC">
        <w:t>from</w:t>
      </w:r>
      <w:r w:rsidR="003726FB">
        <w:t xml:space="preserve"> </w:t>
      </w:r>
      <w:r w:rsidRPr="003C5BAC">
        <w:t>the</w:t>
      </w:r>
      <w:r w:rsidR="003726FB">
        <w:t xml:space="preserve"> </w:t>
      </w:r>
      <w:r w:rsidRPr="003C5BAC">
        <w:t>ACM</w:t>
      </w:r>
      <w:r w:rsidR="003726FB">
        <w:t xml:space="preserve"> </w:t>
      </w:r>
      <w:r w:rsidRPr="003C5BAC">
        <w:t>that</w:t>
      </w:r>
      <w:r w:rsidR="003726FB">
        <w:t xml:space="preserve"> </w:t>
      </w:r>
      <w:r w:rsidRPr="003C5BAC">
        <w:t>one</w:t>
      </w:r>
      <w:r w:rsidR="003726FB">
        <w:t xml:space="preserve"> </w:t>
      </w:r>
      <w:r w:rsidRPr="003C5BAC">
        <w:t>or</w:t>
      </w:r>
      <w:r w:rsidR="003726FB">
        <w:t xml:space="preserve"> </w:t>
      </w:r>
      <w:r w:rsidRPr="003C5BAC">
        <w:t>a</w:t>
      </w:r>
      <w:r w:rsidR="003726FB">
        <w:t xml:space="preserve"> </w:t>
      </w:r>
      <w:r w:rsidRPr="003C5BAC">
        <w:t>few</w:t>
      </w:r>
      <w:r w:rsidR="003726FB">
        <w:t xml:space="preserve"> </w:t>
      </w:r>
      <w:r w:rsidRPr="003C5BAC">
        <w:t>protocols</w:t>
      </w:r>
      <w:r w:rsidR="003726FB">
        <w:t xml:space="preserve"> </w:t>
      </w:r>
      <w:r w:rsidRPr="003C5BAC">
        <w:t>involving</w:t>
      </w:r>
      <w:r w:rsidR="003726FB">
        <w:t xml:space="preserve"> </w:t>
      </w:r>
      <w:r w:rsidRPr="003C5BAC">
        <w:t>pegaspargase</w:t>
      </w:r>
      <w:r w:rsidR="003726FB">
        <w:t xml:space="preserve"> </w:t>
      </w:r>
      <w:r w:rsidRPr="003C5BAC">
        <w:t>are</w:t>
      </w:r>
      <w:r w:rsidR="003726FB">
        <w:t xml:space="preserve"> </w:t>
      </w:r>
      <w:r w:rsidRPr="003C5BAC">
        <w:t>predominant</w:t>
      </w:r>
      <w:r w:rsidR="003726FB">
        <w:t xml:space="preserve"> </w:t>
      </w:r>
      <w:r w:rsidRPr="003C5BAC">
        <w:t>in</w:t>
      </w:r>
      <w:r w:rsidR="003726FB">
        <w:t xml:space="preserve"> </w:t>
      </w:r>
      <w:r w:rsidRPr="003C5BAC">
        <w:t>Australia.</w:t>
      </w:r>
    </w:p>
    <w:p w14:paraId="273B23A3" w14:textId="5579B120" w:rsidR="00456765" w:rsidRDefault="00C71A9F" w:rsidP="004430B0">
      <w:pPr>
        <w:pStyle w:val="Comment"/>
        <w:ind w:left="1134" w:hanging="1134"/>
      </w:pPr>
      <w:r>
        <w:rPr>
          <w:b/>
        </w:rPr>
        <w:t>Comment:</w:t>
      </w:r>
      <w:r w:rsidR="004430B0">
        <w:rPr>
          <w:b/>
        </w:rPr>
        <w:tab/>
      </w:r>
      <w:r w:rsidR="00751BDC" w:rsidRPr="00C71A9F">
        <w:t>Question</w:t>
      </w:r>
      <w:r w:rsidR="003726FB">
        <w:t xml:space="preserve"> </w:t>
      </w:r>
      <w:r w:rsidR="00751BDC" w:rsidRPr="00C71A9F">
        <w:t>for</w:t>
      </w:r>
      <w:r w:rsidR="003726FB">
        <w:t xml:space="preserve"> </w:t>
      </w:r>
      <w:r w:rsidR="005C626F" w:rsidRPr="00C71A9F">
        <w:t>the</w:t>
      </w:r>
      <w:r w:rsidR="003726FB">
        <w:t xml:space="preserve"> </w:t>
      </w:r>
      <w:r w:rsidR="00751BDC" w:rsidRPr="00C71A9F">
        <w:t>ACM:</w:t>
      </w:r>
      <w:r w:rsidR="003726FB">
        <w:t xml:space="preserve"> </w:t>
      </w:r>
      <w:r w:rsidR="00751BDC" w:rsidRPr="00845629">
        <w:t>Is</w:t>
      </w:r>
      <w:r w:rsidR="003726FB">
        <w:t xml:space="preserve"> </w:t>
      </w:r>
      <w:r w:rsidR="00751BDC" w:rsidRPr="00845629">
        <w:t>the</w:t>
      </w:r>
      <w:r w:rsidR="003726FB">
        <w:t xml:space="preserve"> </w:t>
      </w:r>
      <w:r w:rsidR="00751BDC" w:rsidRPr="00845629">
        <w:t>proposed</w:t>
      </w:r>
      <w:r w:rsidR="003726FB">
        <w:t xml:space="preserve"> </w:t>
      </w:r>
      <w:r w:rsidR="00751BDC" w:rsidRPr="00845629">
        <w:t>Oncaspar</w:t>
      </w:r>
      <w:r w:rsidR="003726FB">
        <w:t xml:space="preserve"> </w:t>
      </w:r>
      <w:r w:rsidR="00751BDC" w:rsidRPr="00845629">
        <w:t>PI</w:t>
      </w:r>
      <w:r w:rsidR="003726FB">
        <w:t xml:space="preserve"> </w:t>
      </w:r>
      <w:r w:rsidR="00751BDC" w:rsidRPr="00845629">
        <w:t>acceptable</w:t>
      </w:r>
      <w:r w:rsidR="003726FB">
        <w:t xml:space="preserve"> </w:t>
      </w:r>
      <w:r w:rsidR="00751BDC" w:rsidRPr="00845629">
        <w:t>in</w:t>
      </w:r>
      <w:r w:rsidR="003726FB">
        <w:t xml:space="preserve"> </w:t>
      </w:r>
      <w:r w:rsidR="00751BDC" w:rsidRPr="00845629">
        <w:t>its</w:t>
      </w:r>
      <w:r w:rsidR="003726FB">
        <w:t xml:space="preserve"> </w:t>
      </w:r>
      <w:r w:rsidR="00751BDC" w:rsidRPr="00845629">
        <w:t>broad</w:t>
      </w:r>
      <w:r w:rsidR="003726FB">
        <w:t xml:space="preserve"> </w:t>
      </w:r>
      <w:r w:rsidR="00751BDC" w:rsidRPr="00845629">
        <w:t>approach</w:t>
      </w:r>
      <w:r w:rsidR="003726FB">
        <w:t xml:space="preserve"> </w:t>
      </w:r>
      <w:r w:rsidR="00751BDC" w:rsidRPr="00845629">
        <w:t>of</w:t>
      </w:r>
      <w:r w:rsidR="003726FB">
        <w:t xml:space="preserve"> </w:t>
      </w:r>
      <w:r w:rsidR="00751BDC" w:rsidRPr="00845629">
        <w:t>providing</w:t>
      </w:r>
      <w:r w:rsidR="003726FB">
        <w:t xml:space="preserve"> </w:t>
      </w:r>
      <w:r w:rsidR="00751BDC" w:rsidRPr="00845629">
        <w:t>little</w:t>
      </w:r>
      <w:r w:rsidR="003726FB">
        <w:t xml:space="preserve"> </w:t>
      </w:r>
      <w:r w:rsidR="00751BDC" w:rsidRPr="00845629">
        <w:t>detail</w:t>
      </w:r>
      <w:r w:rsidR="003726FB">
        <w:t xml:space="preserve"> </w:t>
      </w:r>
      <w:r w:rsidR="00751BDC" w:rsidRPr="00845629">
        <w:t>about</w:t>
      </w:r>
      <w:r w:rsidR="003726FB">
        <w:t xml:space="preserve"> </w:t>
      </w:r>
      <w:r w:rsidR="00751BDC" w:rsidRPr="00845629">
        <w:t>pegaspargase-containing</w:t>
      </w:r>
      <w:r w:rsidR="003726FB">
        <w:t xml:space="preserve"> </w:t>
      </w:r>
      <w:r w:rsidR="00751BDC" w:rsidRPr="00845629">
        <w:t>regimens</w:t>
      </w:r>
      <w:r w:rsidR="003726FB">
        <w:t xml:space="preserve"> </w:t>
      </w:r>
      <w:r w:rsidR="00751BDC" w:rsidRPr="00845629">
        <w:t>considered</w:t>
      </w:r>
      <w:r w:rsidR="003726FB">
        <w:t xml:space="preserve"> </w:t>
      </w:r>
      <w:r w:rsidR="00751BDC" w:rsidRPr="00845629">
        <w:t>acceptable</w:t>
      </w:r>
      <w:r w:rsidR="003726FB">
        <w:t xml:space="preserve"> </w:t>
      </w:r>
      <w:r w:rsidR="00751BDC" w:rsidRPr="00845629">
        <w:t>or</w:t>
      </w:r>
      <w:r w:rsidR="003726FB">
        <w:t xml:space="preserve"> </w:t>
      </w:r>
      <w:r w:rsidR="00751BDC" w:rsidRPr="00845629">
        <w:t>supported</w:t>
      </w:r>
      <w:r w:rsidR="003726FB">
        <w:t xml:space="preserve"> </w:t>
      </w:r>
      <w:r w:rsidR="00751BDC" w:rsidRPr="00845629">
        <w:t>by</w:t>
      </w:r>
      <w:r w:rsidR="003726FB">
        <w:t xml:space="preserve"> </w:t>
      </w:r>
      <w:r w:rsidR="00751BDC" w:rsidRPr="00845629">
        <w:t>specific</w:t>
      </w:r>
      <w:r w:rsidR="003726FB">
        <w:t xml:space="preserve"> </w:t>
      </w:r>
      <w:r w:rsidR="00751BDC" w:rsidRPr="00845629">
        <w:t>pivotal</w:t>
      </w:r>
      <w:r w:rsidR="003726FB">
        <w:t xml:space="preserve"> </w:t>
      </w:r>
      <w:r w:rsidR="00751BDC" w:rsidRPr="00845629">
        <w:t>studies?</w:t>
      </w:r>
    </w:p>
    <w:p w14:paraId="22D2F1EB" w14:textId="48F430D3" w:rsidR="00751BDC" w:rsidRPr="003C5BAC" w:rsidRDefault="00751BDC" w:rsidP="00751BDC">
      <w:r w:rsidRPr="003C5BAC">
        <w:t>For</w:t>
      </w:r>
      <w:r w:rsidR="003726FB">
        <w:t xml:space="preserve"> </w:t>
      </w:r>
      <w:r w:rsidRPr="003C5BAC">
        <w:t>context,</w:t>
      </w:r>
      <w:r w:rsidR="003726FB">
        <w:t xml:space="preserve"> </w:t>
      </w:r>
      <w:r w:rsidRPr="003C5BAC">
        <w:t>the</w:t>
      </w:r>
      <w:r w:rsidR="003726FB">
        <w:t xml:space="preserve"> </w:t>
      </w:r>
      <w:r w:rsidRPr="003C5BAC">
        <w:t>Leunase</w:t>
      </w:r>
      <w:r w:rsidR="003726FB">
        <w:t xml:space="preserve"> </w:t>
      </w:r>
      <w:r w:rsidRPr="003C5BAC">
        <w:t>PI</w:t>
      </w:r>
      <w:r w:rsidR="003726FB">
        <w:t xml:space="preserve"> </w:t>
      </w:r>
      <w:r w:rsidRPr="003C5BAC">
        <w:t>states</w:t>
      </w:r>
      <w:r w:rsidR="003726FB">
        <w:t xml:space="preserve"> </w:t>
      </w:r>
      <w:r w:rsidRPr="003C5BAC">
        <w:t>in</w:t>
      </w:r>
      <w:r w:rsidR="003726FB">
        <w:t xml:space="preserve"> </w:t>
      </w:r>
      <w:r w:rsidRPr="003C5BAC">
        <w:t>this</w:t>
      </w:r>
      <w:r w:rsidR="003726FB">
        <w:t xml:space="preserve"> </w:t>
      </w:r>
      <w:r w:rsidRPr="003C5BAC">
        <w:t>regard:</w:t>
      </w:r>
    </w:p>
    <w:p w14:paraId="119785B6" w14:textId="77207765" w:rsidR="00751BDC" w:rsidRPr="00731630" w:rsidRDefault="00751BDC" w:rsidP="00751BDC">
      <w:pPr>
        <w:ind w:left="720"/>
      </w:pPr>
      <w:r w:rsidRPr="00731630">
        <w:t>Dosage</w:t>
      </w:r>
      <w:r w:rsidR="003726FB">
        <w:t xml:space="preserve"> </w:t>
      </w:r>
      <w:r w:rsidRPr="00731630">
        <w:t>should</w:t>
      </w:r>
      <w:r w:rsidR="003726FB">
        <w:t xml:space="preserve"> </w:t>
      </w:r>
      <w:r w:rsidRPr="00731630">
        <w:t>be</w:t>
      </w:r>
      <w:r w:rsidR="003726FB">
        <w:t xml:space="preserve"> </w:t>
      </w:r>
      <w:r w:rsidRPr="00731630">
        <w:t>individualised</w:t>
      </w:r>
      <w:r w:rsidR="003726FB">
        <w:t xml:space="preserve"> </w:t>
      </w:r>
      <w:r w:rsidRPr="00731630">
        <w:t>based</w:t>
      </w:r>
      <w:r w:rsidR="003726FB">
        <w:t xml:space="preserve"> </w:t>
      </w:r>
      <w:r w:rsidRPr="00731630">
        <w:t>on</w:t>
      </w:r>
      <w:r w:rsidR="003726FB">
        <w:t xml:space="preserve"> </w:t>
      </w:r>
      <w:r w:rsidRPr="00731630">
        <w:t>the</w:t>
      </w:r>
      <w:r w:rsidR="003726FB">
        <w:t xml:space="preserve"> </w:t>
      </w:r>
      <w:r w:rsidRPr="00731630">
        <w:t>clinical</w:t>
      </w:r>
      <w:r w:rsidR="003726FB">
        <w:t xml:space="preserve"> </w:t>
      </w:r>
      <w:r w:rsidRPr="00731630">
        <w:t>response</w:t>
      </w:r>
      <w:r w:rsidR="003726FB">
        <w:t xml:space="preserve"> </w:t>
      </w:r>
      <w:r w:rsidRPr="00731630">
        <w:t>and</w:t>
      </w:r>
      <w:r w:rsidR="003726FB">
        <w:t xml:space="preserve"> </w:t>
      </w:r>
      <w:r w:rsidRPr="00731630">
        <w:t>tolerance</w:t>
      </w:r>
      <w:r w:rsidR="003726FB">
        <w:t xml:space="preserve"> </w:t>
      </w:r>
      <w:r w:rsidRPr="00731630">
        <w:t>of</w:t>
      </w:r>
      <w:r w:rsidR="003726FB">
        <w:t xml:space="preserve"> </w:t>
      </w:r>
      <w:r w:rsidRPr="00731630">
        <w:t>the</w:t>
      </w:r>
      <w:r w:rsidR="003726FB">
        <w:t xml:space="preserve"> </w:t>
      </w:r>
      <w:r w:rsidRPr="00731630">
        <w:t>patient.</w:t>
      </w:r>
      <w:r w:rsidR="003726FB">
        <w:t xml:space="preserve"> </w:t>
      </w:r>
      <w:r w:rsidRPr="00731630">
        <w:t>Specialist</w:t>
      </w:r>
      <w:r w:rsidR="003726FB">
        <w:t xml:space="preserve"> </w:t>
      </w:r>
      <w:r w:rsidRPr="00731630">
        <w:t>texts</w:t>
      </w:r>
      <w:r w:rsidR="003726FB">
        <w:t xml:space="preserve"> </w:t>
      </w:r>
      <w:r w:rsidRPr="00731630">
        <w:t>should</w:t>
      </w:r>
      <w:r w:rsidR="003726FB">
        <w:t xml:space="preserve"> </w:t>
      </w:r>
      <w:r w:rsidRPr="00731630">
        <w:t>be</w:t>
      </w:r>
      <w:r w:rsidR="003726FB">
        <w:t xml:space="preserve"> </w:t>
      </w:r>
      <w:r w:rsidRPr="00731630">
        <w:t>consulted</w:t>
      </w:r>
      <w:r w:rsidR="003726FB">
        <w:t xml:space="preserve"> </w:t>
      </w:r>
      <w:r w:rsidRPr="00731630">
        <w:t>for</w:t>
      </w:r>
      <w:r w:rsidR="003726FB">
        <w:t xml:space="preserve"> </w:t>
      </w:r>
      <w:r w:rsidRPr="00731630">
        <w:t>recommended</w:t>
      </w:r>
      <w:r w:rsidR="003726FB">
        <w:t xml:space="preserve"> </w:t>
      </w:r>
      <w:r w:rsidRPr="00731630">
        <w:t>dosing</w:t>
      </w:r>
      <w:r w:rsidR="003726FB">
        <w:t xml:space="preserve"> </w:t>
      </w:r>
      <w:r w:rsidRPr="00731630">
        <w:t>schedules</w:t>
      </w:r>
      <w:r w:rsidR="003726FB">
        <w:t xml:space="preserve"> </w:t>
      </w:r>
      <w:r w:rsidRPr="00731630">
        <w:t>(including</w:t>
      </w:r>
      <w:r w:rsidR="003726FB">
        <w:t xml:space="preserve"> </w:t>
      </w:r>
      <w:r w:rsidRPr="00731630">
        <w:t>sequence</w:t>
      </w:r>
      <w:r w:rsidR="003726FB">
        <w:t xml:space="preserve"> </w:t>
      </w:r>
      <w:r w:rsidRPr="00731630">
        <w:t>of</w:t>
      </w:r>
      <w:r w:rsidR="003726FB">
        <w:t xml:space="preserve"> </w:t>
      </w:r>
      <w:r w:rsidRPr="00731630">
        <w:t>administration),</w:t>
      </w:r>
      <w:r w:rsidR="003726FB">
        <w:t xml:space="preserve"> </w:t>
      </w:r>
      <w:r w:rsidRPr="00731630">
        <w:t>when</w:t>
      </w:r>
      <w:r w:rsidR="003726FB">
        <w:t xml:space="preserve"> </w:t>
      </w:r>
      <w:r w:rsidRPr="00731630">
        <w:t>used</w:t>
      </w:r>
      <w:r w:rsidR="003726FB">
        <w:t xml:space="preserve"> </w:t>
      </w:r>
      <w:r w:rsidRPr="00731630">
        <w:t>alone</w:t>
      </w:r>
      <w:r w:rsidR="003726FB">
        <w:t xml:space="preserve"> </w:t>
      </w:r>
      <w:r w:rsidRPr="00731630">
        <w:t>or</w:t>
      </w:r>
      <w:r w:rsidR="003726FB">
        <w:t xml:space="preserve"> </w:t>
      </w:r>
      <w:r w:rsidRPr="00731630">
        <w:t>in</w:t>
      </w:r>
      <w:r w:rsidR="003726FB">
        <w:t xml:space="preserve"> </w:t>
      </w:r>
      <w:r w:rsidRPr="00731630">
        <w:t>combination.</w:t>
      </w:r>
    </w:p>
    <w:p w14:paraId="7CF15993" w14:textId="6AD76B6B" w:rsidR="00751BDC" w:rsidRPr="003C5BAC" w:rsidRDefault="00751BDC" w:rsidP="00751BDC">
      <w:pPr>
        <w:pStyle w:val="Heading5"/>
      </w:pPr>
      <w:r w:rsidRPr="003C5BAC">
        <w:t>Dose</w:t>
      </w:r>
      <w:r w:rsidR="003726FB">
        <w:t xml:space="preserve"> </w:t>
      </w:r>
      <w:r w:rsidRPr="003C5BAC">
        <w:t>interval</w:t>
      </w:r>
    </w:p>
    <w:p w14:paraId="52066106" w14:textId="45016957" w:rsidR="00751BDC" w:rsidRPr="003C5BAC" w:rsidRDefault="00751BDC" w:rsidP="00751BDC">
      <w:r w:rsidRPr="003C5BAC">
        <w:t>The</w:t>
      </w:r>
      <w:r w:rsidR="003726FB">
        <w:t xml:space="preserve"> </w:t>
      </w:r>
      <w:r w:rsidRPr="003C5BAC">
        <w:t>proposed</w:t>
      </w:r>
      <w:r w:rsidR="003726FB">
        <w:t xml:space="preserve"> </w:t>
      </w:r>
      <w:r w:rsidRPr="003C5BAC">
        <w:t>dose</w:t>
      </w:r>
      <w:r w:rsidR="003726FB">
        <w:t xml:space="preserve"> </w:t>
      </w:r>
      <w:r w:rsidRPr="003C5BAC">
        <w:t>regimen</w:t>
      </w:r>
      <w:r w:rsidR="003726FB">
        <w:t xml:space="preserve"> </w:t>
      </w:r>
      <w:r w:rsidRPr="003C5BAC">
        <w:t>in</w:t>
      </w:r>
      <w:r w:rsidR="003726FB">
        <w:t xml:space="preserve"> </w:t>
      </w:r>
      <w:r w:rsidRPr="003C5BAC">
        <w:t>the</w:t>
      </w:r>
      <w:r w:rsidR="003726FB">
        <w:t xml:space="preserve"> </w:t>
      </w:r>
      <w:r w:rsidRPr="003C5BAC">
        <w:t>Oncaspar</w:t>
      </w:r>
      <w:r w:rsidR="003726FB">
        <w:t xml:space="preserve"> </w:t>
      </w:r>
      <w:r w:rsidRPr="003C5BAC">
        <w:t>draft</w:t>
      </w:r>
      <w:r w:rsidR="003726FB">
        <w:t xml:space="preserve"> </w:t>
      </w:r>
      <w:r w:rsidRPr="003C5BAC">
        <w:t>PI</w:t>
      </w:r>
      <w:r w:rsidR="003726FB">
        <w:t xml:space="preserve"> </w:t>
      </w:r>
      <w:r w:rsidRPr="003C5BAC">
        <w:t>recommends</w:t>
      </w:r>
      <w:r w:rsidR="003726FB">
        <w:t xml:space="preserve"> </w:t>
      </w:r>
      <w:r w:rsidRPr="003C5BAC">
        <w:t>use</w:t>
      </w:r>
      <w:r w:rsidR="003726FB">
        <w:t xml:space="preserve"> </w:t>
      </w:r>
      <w:r w:rsidRPr="003C5BAC">
        <w:t>‘every</w:t>
      </w:r>
      <w:r w:rsidR="003726FB">
        <w:t xml:space="preserve"> </w:t>
      </w:r>
      <w:r w:rsidRPr="003C5BAC">
        <w:t>14</w:t>
      </w:r>
      <w:r w:rsidR="003726FB">
        <w:t xml:space="preserve"> </w:t>
      </w:r>
      <w:r w:rsidRPr="003C5BAC">
        <w:t>days’</w:t>
      </w:r>
      <w:r w:rsidR="003726FB">
        <w:t xml:space="preserve"> </w:t>
      </w:r>
      <w:r w:rsidRPr="003C5BAC">
        <w:t>but</w:t>
      </w:r>
      <w:r w:rsidR="003726FB">
        <w:t xml:space="preserve"> </w:t>
      </w:r>
      <w:r w:rsidRPr="003C5BAC">
        <w:t>does</w:t>
      </w:r>
      <w:r w:rsidR="003726FB">
        <w:t xml:space="preserve"> </w:t>
      </w:r>
      <w:r w:rsidRPr="003C5BAC">
        <w:t>not</w:t>
      </w:r>
      <w:r w:rsidR="003726FB">
        <w:t xml:space="preserve"> </w:t>
      </w:r>
      <w:r w:rsidRPr="003C5BAC">
        <w:t>attempt</w:t>
      </w:r>
      <w:r w:rsidR="003726FB">
        <w:t xml:space="preserve"> </w:t>
      </w:r>
      <w:r w:rsidRPr="003C5BAC">
        <w:t>to</w:t>
      </w:r>
      <w:r w:rsidR="003726FB">
        <w:t xml:space="preserve"> </w:t>
      </w:r>
      <w:r w:rsidRPr="003C5BAC">
        <w:t>match</w:t>
      </w:r>
      <w:r w:rsidR="003726FB">
        <w:t xml:space="preserve"> </w:t>
      </w:r>
      <w:r w:rsidRPr="003C5BAC">
        <w:t>recommended</w:t>
      </w:r>
      <w:r w:rsidR="003726FB">
        <w:t xml:space="preserve"> </w:t>
      </w:r>
      <w:r w:rsidRPr="003C5BAC">
        <w:t>use</w:t>
      </w:r>
      <w:r w:rsidR="003726FB">
        <w:t xml:space="preserve"> </w:t>
      </w:r>
      <w:r w:rsidRPr="003C5BAC">
        <w:t>to</w:t>
      </w:r>
      <w:r w:rsidR="003726FB">
        <w:t xml:space="preserve"> </w:t>
      </w:r>
      <w:r w:rsidRPr="003C5BAC">
        <w:t>particular</w:t>
      </w:r>
      <w:r w:rsidR="003726FB">
        <w:t xml:space="preserve"> </w:t>
      </w:r>
      <w:r w:rsidRPr="003C5BAC">
        <w:t>protocols.</w:t>
      </w:r>
      <w:r w:rsidR="003726FB">
        <w:t xml:space="preserve"> </w:t>
      </w:r>
      <w:r w:rsidRPr="003C5BAC">
        <w:t>For</w:t>
      </w:r>
      <w:r w:rsidR="003726FB">
        <w:t xml:space="preserve"> </w:t>
      </w:r>
      <w:r w:rsidRPr="003C5BAC">
        <w:t>example,</w:t>
      </w:r>
      <w:r w:rsidR="003726FB">
        <w:t xml:space="preserve"> </w:t>
      </w:r>
      <w:r w:rsidRPr="003C5BAC">
        <w:t>a</w:t>
      </w:r>
      <w:r w:rsidR="003726FB">
        <w:t xml:space="preserve"> </w:t>
      </w:r>
      <w:r w:rsidRPr="003C5BAC">
        <w:t>naïve</w:t>
      </w:r>
      <w:r w:rsidR="003726FB">
        <w:t xml:space="preserve"> </w:t>
      </w:r>
      <w:r w:rsidRPr="003C5BAC">
        <w:t>reading</w:t>
      </w:r>
      <w:r w:rsidR="003726FB">
        <w:t xml:space="preserve"> </w:t>
      </w:r>
      <w:r w:rsidRPr="003C5BAC">
        <w:t>of</w:t>
      </w:r>
      <w:r w:rsidR="003726FB">
        <w:t xml:space="preserve"> </w:t>
      </w:r>
      <w:r w:rsidRPr="003C5BAC">
        <w:t>the</w:t>
      </w:r>
      <w:r w:rsidR="003726FB">
        <w:t xml:space="preserve"> </w:t>
      </w:r>
      <w:r w:rsidRPr="003C5BAC">
        <w:t>PI</w:t>
      </w:r>
      <w:r w:rsidR="003726FB">
        <w:t xml:space="preserve"> </w:t>
      </w:r>
      <w:r w:rsidRPr="003C5BAC">
        <w:t>might</w:t>
      </w:r>
      <w:r w:rsidR="003726FB">
        <w:t xml:space="preserve"> </w:t>
      </w:r>
      <w:r w:rsidRPr="003C5BAC">
        <w:t>assume</w:t>
      </w:r>
      <w:r w:rsidR="003726FB">
        <w:t xml:space="preserve"> </w:t>
      </w:r>
      <w:r w:rsidRPr="003C5BAC">
        <w:t>use</w:t>
      </w:r>
      <w:r w:rsidR="003726FB">
        <w:t xml:space="preserve"> </w:t>
      </w:r>
      <w:r w:rsidRPr="003C5BAC">
        <w:t>is</w:t>
      </w:r>
      <w:r w:rsidR="003726FB">
        <w:t xml:space="preserve"> </w:t>
      </w:r>
      <w:r w:rsidRPr="003C5BAC">
        <w:t>ongoing</w:t>
      </w:r>
      <w:r w:rsidR="003726FB">
        <w:t xml:space="preserve"> </w:t>
      </w:r>
      <w:r w:rsidRPr="003C5BAC">
        <w:t>every</w:t>
      </w:r>
      <w:r w:rsidR="003726FB">
        <w:t xml:space="preserve"> </w:t>
      </w:r>
      <w:r w:rsidRPr="003C5BAC">
        <w:t>14</w:t>
      </w:r>
      <w:r w:rsidR="003726FB">
        <w:t xml:space="preserve"> </w:t>
      </w:r>
      <w:r w:rsidRPr="003C5BAC">
        <w:t>days.</w:t>
      </w:r>
      <w:r w:rsidR="003726FB">
        <w:t xml:space="preserve"> </w:t>
      </w:r>
      <w:r w:rsidRPr="003C5BAC">
        <w:t>It</w:t>
      </w:r>
      <w:r w:rsidR="003726FB">
        <w:t xml:space="preserve"> </w:t>
      </w:r>
      <w:r w:rsidRPr="003C5BAC">
        <w:t>is</w:t>
      </w:r>
      <w:r w:rsidR="003726FB">
        <w:t xml:space="preserve"> </w:t>
      </w:r>
      <w:r w:rsidRPr="003C5BAC">
        <w:t>considered</w:t>
      </w:r>
      <w:r w:rsidR="003726FB">
        <w:t xml:space="preserve"> </w:t>
      </w:r>
      <w:r w:rsidRPr="003C5BAC">
        <w:t>that</w:t>
      </w:r>
      <w:r w:rsidR="003726FB">
        <w:t xml:space="preserve"> </w:t>
      </w:r>
      <w:r w:rsidRPr="003C5BAC">
        <w:t>this</w:t>
      </w:r>
      <w:r w:rsidR="003726FB">
        <w:t xml:space="preserve"> </w:t>
      </w:r>
      <w:r w:rsidRPr="003C5BAC">
        <w:lastRenderedPageBreak/>
        <w:t>product</w:t>
      </w:r>
      <w:r w:rsidR="003726FB">
        <w:t xml:space="preserve"> </w:t>
      </w:r>
      <w:r w:rsidRPr="003C5BAC">
        <w:t>will</w:t>
      </w:r>
      <w:r w:rsidR="003726FB">
        <w:t xml:space="preserve"> </w:t>
      </w:r>
      <w:r w:rsidRPr="003C5BAC">
        <w:t>only</w:t>
      </w:r>
      <w:r w:rsidR="003726FB">
        <w:t xml:space="preserve"> </w:t>
      </w:r>
      <w:r w:rsidRPr="003C5BAC">
        <w:t>be</w:t>
      </w:r>
      <w:r w:rsidR="003726FB">
        <w:t xml:space="preserve"> </w:t>
      </w:r>
      <w:r w:rsidRPr="003C5BAC">
        <w:t>prescribed</w:t>
      </w:r>
      <w:r w:rsidR="003726FB">
        <w:t xml:space="preserve"> </w:t>
      </w:r>
      <w:r w:rsidRPr="003C5BAC">
        <w:t>by</w:t>
      </w:r>
      <w:r w:rsidR="003726FB">
        <w:t xml:space="preserve"> </w:t>
      </w:r>
      <w:r w:rsidRPr="003C5BAC">
        <w:t>suitably</w:t>
      </w:r>
      <w:r w:rsidR="003726FB">
        <w:t xml:space="preserve"> </w:t>
      </w:r>
      <w:r w:rsidRPr="003C5BAC">
        <w:t>qualified</w:t>
      </w:r>
      <w:r w:rsidR="003726FB">
        <w:t xml:space="preserve"> </w:t>
      </w:r>
      <w:r w:rsidRPr="003C5BAC">
        <w:t>specialists,</w:t>
      </w:r>
      <w:r w:rsidR="003726FB">
        <w:t xml:space="preserve"> </w:t>
      </w:r>
      <w:r w:rsidRPr="003C5BAC">
        <w:t>who</w:t>
      </w:r>
      <w:r w:rsidR="003726FB">
        <w:t xml:space="preserve"> </w:t>
      </w:r>
      <w:r w:rsidRPr="003C5BAC">
        <w:t>will</w:t>
      </w:r>
      <w:r w:rsidR="003726FB">
        <w:t xml:space="preserve"> </w:t>
      </w:r>
      <w:r w:rsidRPr="003C5BAC">
        <w:t>use</w:t>
      </w:r>
      <w:r w:rsidR="003726FB">
        <w:t xml:space="preserve"> </w:t>
      </w:r>
      <w:r w:rsidRPr="003C5BAC">
        <w:t>the</w:t>
      </w:r>
      <w:r w:rsidR="003726FB">
        <w:t xml:space="preserve"> </w:t>
      </w:r>
      <w:r w:rsidRPr="003C5BAC">
        <w:t>product</w:t>
      </w:r>
      <w:r w:rsidR="003726FB">
        <w:t xml:space="preserve"> </w:t>
      </w:r>
      <w:r w:rsidRPr="003C5BAC">
        <w:t>by</w:t>
      </w:r>
      <w:r w:rsidR="003726FB">
        <w:t xml:space="preserve"> </w:t>
      </w:r>
      <w:r w:rsidRPr="003C5BAC">
        <w:t>and</w:t>
      </w:r>
      <w:r w:rsidR="003726FB">
        <w:t xml:space="preserve"> </w:t>
      </w:r>
      <w:r w:rsidRPr="003C5BAC">
        <w:t>large</w:t>
      </w:r>
      <w:r w:rsidR="003726FB">
        <w:t xml:space="preserve"> </w:t>
      </w:r>
      <w:r w:rsidRPr="003C5BAC">
        <w:t>in</w:t>
      </w:r>
      <w:r w:rsidR="003726FB">
        <w:t xml:space="preserve"> </w:t>
      </w:r>
      <w:r w:rsidRPr="003C5BAC">
        <w:t>keeping</w:t>
      </w:r>
      <w:r w:rsidR="003726FB">
        <w:t xml:space="preserve"> </w:t>
      </w:r>
      <w:r w:rsidRPr="003C5BAC">
        <w:t>with</w:t>
      </w:r>
      <w:r w:rsidR="003726FB">
        <w:t xml:space="preserve"> </w:t>
      </w:r>
      <w:r w:rsidRPr="003C5BAC">
        <w:t>established</w:t>
      </w:r>
      <w:r w:rsidR="003726FB">
        <w:t xml:space="preserve"> </w:t>
      </w:r>
      <w:proofErr w:type="gramStart"/>
      <w:r w:rsidRPr="003C5BAC">
        <w:t>protocols</w:t>
      </w:r>
      <w:proofErr w:type="gramEnd"/>
      <w:r w:rsidR="003726FB">
        <w:t xml:space="preserve"> </w:t>
      </w:r>
      <w:r w:rsidRPr="003C5BAC">
        <w:t>(see</w:t>
      </w:r>
      <w:r w:rsidR="003726FB">
        <w:t xml:space="preserve"> </w:t>
      </w:r>
      <w:r w:rsidRPr="003C5BAC">
        <w:t>issue</w:t>
      </w:r>
      <w:r w:rsidR="003726FB">
        <w:t xml:space="preserve"> </w:t>
      </w:r>
      <w:r w:rsidRPr="003C5BAC">
        <w:t>raised</w:t>
      </w:r>
      <w:r w:rsidR="003726FB">
        <w:t xml:space="preserve"> </w:t>
      </w:r>
      <w:r w:rsidRPr="003C5BAC">
        <w:t>above).</w:t>
      </w:r>
      <w:r w:rsidR="003726FB">
        <w:t xml:space="preserve"> </w:t>
      </w:r>
      <w:r w:rsidRPr="003C5BAC">
        <w:t>Despite</w:t>
      </w:r>
      <w:r w:rsidR="003726FB">
        <w:t xml:space="preserve"> </w:t>
      </w:r>
      <w:r w:rsidRPr="003C5BAC">
        <w:t>this,</w:t>
      </w:r>
      <w:r w:rsidR="003726FB">
        <w:t xml:space="preserve"> </w:t>
      </w:r>
      <w:r w:rsidRPr="003C5BAC">
        <w:t>it</w:t>
      </w:r>
      <w:r w:rsidR="003726FB">
        <w:t xml:space="preserve"> </w:t>
      </w:r>
      <w:r w:rsidRPr="003C5BAC">
        <w:t>is</w:t>
      </w:r>
      <w:r w:rsidR="003726FB">
        <w:t xml:space="preserve"> </w:t>
      </w:r>
      <w:r w:rsidRPr="003C5BAC">
        <w:t>noted</w:t>
      </w:r>
      <w:r w:rsidR="003726FB">
        <w:t xml:space="preserve"> </w:t>
      </w:r>
      <w:r w:rsidRPr="003C5BAC">
        <w:t>by</w:t>
      </w:r>
      <w:r w:rsidR="003726FB">
        <w:t xml:space="preserve"> </w:t>
      </w:r>
      <w:r w:rsidRPr="003C5BAC">
        <w:t>Patil</w:t>
      </w:r>
      <w:r w:rsidR="003726FB">
        <w:t xml:space="preserve"> </w:t>
      </w:r>
      <w:r w:rsidRPr="003C5BAC">
        <w:t>et</w:t>
      </w:r>
      <w:r w:rsidR="003726FB">
        <w:t xml:space="preserve"> </w:t>
      </w:r>
      <w:r w:rsidRPr="003C5BAC">
        <w:t>al</w:t>
      </w:r>
      <w:r w:rsidR="003726FB">
        <w:t xml:space="preserve"> </w:t>
      </w:r>
      <w:r w:rsidRPr="003C5BAC">
        <w:t>(2011)</w:t>
      </w:r>
      <w:r w:rsidR="00731630" w:rsidRPr="00731630">
        <w:rPr>
          <w:vertAlign w:val="superscript"/>
        </w:rPr>
        <w:fldChar w:fldCharType="begin"/>
      </w:r>
      <w:r w:rsidR="00731630" w:rsidRPr="00731630">
        <w:rPr>
          <w:vertAlign w:val="superscript"/>
        </w:rPr>
        <w:instrText xml:space="preserve"> NOTEREF _Ref518376591 \h </w:instrText>
      </w:r>
      <w:r w:rsidR="00731630">
        <w:rPr>
          <w:vertAlign w:val="superscript"/>
        </w:rPr>
        <w:instrText xml:space="preserve"> \* MERGEFORMAT </w:instrText>
      </w:r>
      <w:r w:rsidR="00731630" w:rsidRPr="00731630">
        <w:rPr>
          <w:vertAlign w:val="superscript"/>
        </w:rPr>
      </w:r>
      <w:r w:rsidR="00731630" w:rsidRPr="00731630">
        <w:rPr>
          <w:vertAlign w:val="superscript"/>
        </w:rPr>
        <w:fldChar w:fldCharType="separate"/>
      </w:r>
      <w:r w:rsidR="00731630" w:rsidRPr="00731630">
        <w:rPr>
          <w:vertAlign w:val="superscript"/>
        </w:rPr>
        <w:t>43</w:t>
      </w:r>
      <w:r w:rsidR="00731630" w:rsidRPr="00731630">
        <w:rPr>
          <w:vertAlign w:val="superscript"/>
        </w:rPr>
        <w:fldChar w:fldCharType="end"/>
      </w:r>
      <w:r w:rsidR="003726FB">
        <w:rPr>
          <w:vertAlign w:val="superscript"/>
        </w:rPr>
        <w:t xml:space="preserve"> </w:t>
      </w:r>
      <w:r w:rsidRPr="003C5BAC">
        <w:t>that:</w:t>
      </w:r>
    </w:p>
    <w:p w14:paraId="59C51080" w14:textId="0FECBF58" w:rsidR="00751BDC" w:rsidRPr="003C5BAC" w:rsidRDefault="00751BDC" w:rsidP="00751BDC">
      <w:pPr>
        <w:ind w:left="720"/>
        <w:rPr>
          <w:rFonts w:eastAsiaTheme="minorHAnsi" w:cs="AdvGulliv-R"/>
        </w:rPr>
      </w:pPr>
      <w:r w:rsidRPr="003C5BAC">
        <w:rPr>
          <w:rFonts w:eastAsiaTheme="minorHAnsi" w:cs="AdvGulliv-R"/>
        </w:rPr>
        <w:t>…as</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paediatric</w:t>
      </w:r>
      <w:r w:rsidR="003726FB">
        <w:rPr>
          <w:rFonts w:eastAsiaTheme="minorHAnsi" w:cs="AdvGulliv-R"/>
        </w:rPr>
        <w:t xml:space="preserve"> </w:t>
      </w:r>
      <w:r w:rsidRPr="003C5BAC">
        <w:rPr>
          <w:rFonts w:eastAsiaTheme="minorHAnsi" w:cs="AdvGulliv-R"/>
        </w:rPr>
        <w:t>literature,</w:t>
      </w:r>
      <w:r w:rsidR="003726FB">
        <w:rPr>
          <w:rFonts w:eastAsiaTheme="minorHAnsi" w:cs="AdvGulliv-R"/>
        </w:rPr>
        <w:t xml:space="preserve"> </w:t>
      </w:r>
      <w:r w:rsidRPr="003C5BAC">
        <w:rPr>
          <w:rFonts w:eastAsiaTheme="minorHAnsi" w:cs="AdvGulliv-R"/>
        </w:rPr>
        <w:t>it</w:t>
      </w:r>
      <w:r w:rsidR="003726FB">
        <w:rPr>
          <w:rFonts w:eastAsiaTheme="minorHAnsi" w:cs="AdvGulliv-R"/>
        </w:rPr>
        <w:t xml:space="preserve"> </w:t>
      </w:r>
      <w:r w:rsidRPr="003C5BAC">
        <w:rPr>
          <w:rFonts w:eastAsiaTheme="minorHAnsi" w:cs="AdvGulliv-R"/>
        </w:rPr>
        <w:t>appears</w:t>
      </w:r>
      <w:r w:rsidR="003726FB">
        <w:rPr>
          <w:rFonts w:eastAsiaTheme="minorHAnsi" w:cs="AdvGulliv-R"/>
        </w:rPr>
        <w:t xml:space="preserve"> </w:t>
      </w:r>
      <w:r w:rsidRPr="003C5BAC">
        <w:rPr>
          <w:rFonts w:eastAsiaTheme="minorHAnsi" w:cs="AdvGulliv-R"/>
        </w:rPr>
        <w:t>that</w:t>
      </w:r>
      <w:r w:rsidR="003726FB">
        <w:rPr>
          <w:rFonts w:eastAsiaTheme="minorHAnsi" w:cs="AdvGulliv-R"/>
        </w:rPr>
        <w:t xml:space="preserve"> </w:t>
      </w:r>
      <w:r w:rsidRPr="003C5BAC">
        <w:rPr>
          <w:rFonts w:eastAsiaTheme="minorHAnsi" w:cs="AdvGulliv-R"/>
        </w:rPr>
        <w:t>prolonged</w:t>
      </w:r>
      <w:r w:rsidR="003726FB">
        <w:rPr>
          <w:rFonts w:eastAsiaTheme="minorHAnsi" w:cs="AdvGulliv-R"/>
        </w:rPr>
        <w:t xml:space="preserve"> </w:t>
      </w:r>
      <w:r w:rsidRPr="003C5BAC">
        <w:rPr>
          <w:rFonts w:eastAsiaTheme="minorHAnsi" w:cs="AdvGulliv-R"/>
        </w:rPr>
        <w:t>suppression</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asparagine</w:t>
      </w:r>
      <w:r w:rsidR="003726FB">
        <w:rPr>
          <w:rFonts w:eastAsiaTheme="minorHAnsi" w:cs="AdvGulliv-R"/>
        </w:rPr>
        <w:t xml:space="preserve"> </w:t>
      </w:r>
      <w:r w:rsidRPr="003C5BAC">
        <w:rPr>
          <w:rFonts w:eastAsiaTheme="minorHAnsi" w:cs="AdvGulliv-R"/>
        </w:rPr>
        <w:t>early</w:t>
      </w:r>
      <w:r w:rsidR="003726FB">
        <w:rPr>
          <w:rFonts w:eastAsiaTheme="minorHAnsi" w:cs="AdvGulliv-R"/>
        </w:rPr>
        <w:t xml:space="preserve"> </w:t>
      </w:r>
      <w:r w:rsidRPr="003C5BAC">
        <w:rPr>
          <w:rFonts w:eastAsiaTheme="minorHAnsi" w:cs="AdvGulliv-R"/>
        </w:rPr>
        <w:t>on</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treatment</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important</w:t>
      </w:r>
      <w:r w:rsidR="003726FB">
        <w:rPr>
          <w:rFonts w:eastAsiaTheme="minorHAnsi" w:cs="AdvGulliv-R"/>
        </w:rPr>
        <w:t xml:space="preserve"> </w:t>
      </w:r>
      <w:r w:rsidRPr="003C5BAC">
        <w:rPr>
          <w:rFonts w:eastAsiaTheme="minorHAnsi" w:cs="AdvGulliv-R"/>
        </w:rPr>
        <w:t>for</w:t>
      </w:r>
      <w:r w:rsidR="003726FB">
        <w:rPr>
          <w:rFonts w:eastAsiaTheme="minorHAnsi" w:cs="AdvGulliv-R"/>
        </w:rPr>
        <w:t xml:space="preserve"> </w:t>
      </w:r>
      <w:r w:rsidRPr="003C5BAC">
        <w:rPr>
          <w:rFonts w:eastAsiaTheme="minorHAnsi" w:cs="AdvGulliv-R"/>
        </w:rPr>
        <w:t>long</w:t>
      </w:r>
      <w:r w:rsidR="003726FB">
        <w:rPr>
          <w:rFonts w:eastAsiaTheme="minorHAnsi" w:cs="AdvGulliv-R"/>
        </w:rPr>
        <w:t xml:space="preserve"> </w:t>
      </w:r>
      <w:r w:rsidRPr="003C5BAC">
        <w:rPr>
          <w:rFonts w:eastAsiaTheme="minorHAnsi" w:cs="AdvGulliv-R"/>
        </w:rPr>
        <w:t>term</w:t>
      </w:r>
      <w:r w:rsidR="003726FB">
        <w:rPr>
          <w:rFonts w:eastAsiaTheme="minorHAnsi" w:cs="AdvGulliv-R"/>
        </w:rPr>
        <w:t xml:space="preserve"> </w:t>
      </w:r>
      <w:r w:rsidRPr="003C5BAC">
        <w:rPr>
          <w:rFonts w:eastAsiaTheme="minorHAnsi" w:cs="AdvGulliv-R"/>
        </w:rPr>
        <w:t>disease</w:t>
      </w:r>
      <w:r w:rsidR="003726FB">
        <w:rPr>
          <w:rFonts w:eastAsiaTheme="minorHAnsi" w:cs="AdvGulliv-R"/>
        </w:rPr>
        <w:t xml:space="preserve"> </w:t>
      </w:r>
      <w:r w:rsidRPr="003C5BAC">
        <w:rPr>
          <w:rFonts w:eastAsiaTheme="minorHAnsi" w:cs="AdvGulliv-R"/>
        </w:rPr>
        <w:t>control</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adults</w:t>
      </w:r>
      <w:r w:rsidR="003726FB">
        <w:rPr>
          <w:rFonts w:eastAsiaTheme="minorHAnsi" w:cs="AdvGulliv-R"/>
        </w:rPr>
        <w:t xml:space="preserve"> </w:t>
      </w:r>
      <w:r w:rsidRPr="003C5BAC">
        <w:rPr>
          <w:rFonts w:eastAsiaTheme="minorHAnsi" w:cs="AdvGulliv-R"/>
        </w:rPr>
        <w:t>with</w:t>
      </w:r>
      <w:r w:rsidR="003726FB">
        <w:rPr>
          <w:rFonts w:eastAsiaTheme="minorHAnsi" w:cs="AdvGulliv-R"/>
        </w:rPr>
        <w:t xml:space="preserve"> </w:t>
      </w:r>
      <w:r w:rsidRPr="003C5BAC">
        <w:rPr>
          <w:rFonts w:eastAsiaTheme="minorHAnsi" w:cs="AdvGulliv-R"/>
        </w:rPr>
        <w:t>ALL.</w:t>
      </w:r>
      <w:r w:rsidR="003726FB">
        <w:rPr>
          <w:rFonts w:eastAsiaTheme="minorHAnsi" w:cs="AdvGulliv-R"/>
        </w:rPr>
        <w:t xml:space="preserve"> </w:t>
      </w:r>
      <w:r w:rsidRPr="003C5BAC">
        <w:rPr>
          <w:rFonts w:eastAsiaTheme="minorHAnsi" w:cs="AdvGulliv-R"/>
        </w:rPr>
        <w:t>However,</w:t>
      </w:r>
      <w:r w:rsidR="003726FB">
        <w:rPr>
          <w:rFonts w:eastAsiaTheme="minorHAnsi" w:cs="AdvGulliv-R"/>
        </w:rPr>
        <w:t xml:space="preserve"> </w:t>
      </w:r>
      <w:r w:rsidRPr="003C5BAC">
        <w:rPr>
          <w:rFonts w:eastAsiaTheme="minorHAnsi" w:cs="AdvGulliv-R"/>
        </w:rPr>
        <w:t>compared</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paediatric</w:t>
      </w:r>
      <w:r w:rsidR="003726FB">
        <w:rPr>
          <w:rFonts w:eastAsiaTheme="minorHAnsi" w:cs="AdvGulliv-R"/>
        </w:rPr>
        <w:t xml:space="preserve"> </w:t>
      </w:r>
      <w:r w:rsidRPr="003C5BAC">
        <w:rPr>
          <w:rFonts w:eastAsiaTheme="minorHAnsi" w:cs="AdvGulliv-R"/>
        </w:rPr>
        <w:t>protocols,</w:t>
      </w:r>
      <w:r w:rsidR="003726FB">
        <w:rPr>
          <w:rFonts w:eastAsiaTheme="minorHAnsi" w:cs="AdvGulliv-R"/>
        </w:rPr>
        <w:t xml:space="preserve"> </w:t>
      </w:r>
      <w:r w:rsidRPr="003C5BAC">
        <w:rPr>
          <w:rFonts w:eastAsiaTheme="minorHAnsi" w:cs="AdvGulliv-R"/>
        </w:rPr>
        <w:t>lower</w:t>
      </w:r>
      <w:r w:rsidR="003726FB">
        <w:rPr>
          <w:rFonts w:eastAsiaTheme="minorHAnsi" w:cs="AdvGulliv-R"/>
        </w:rPr>
        <w:t xml:space="preserve"> </w:t>
      </w:r>
      <w:r w:rsidRPr="003C5BAC">
        <w:rPr>
          <w:rFonts w:eastAsiaTheme="minorHAnsi" w:cs="AdvGulliv-R"/>
        </w:rPr>
        <w:t>cumulative</w:t>
      </w:r>
      <w:r w:rsidR="003726FB">
        <w:rPr>
          <w:rFonts w:eastAsiaTheme="minorHAnsi" w:cs="AdvGulliv-R"/>
        </w:rPr>
        <w:t xml:space="preserve"> </w:t>
      </w:r>
      <w:r w:rsidRPr="003C5BAC">
        <w:rPr>
          <w:rFonts w:eastAsiaTheme="minorHAnsi" w:cs="AdvGulliv-R"/>
        </w:rPr>
        <w:t>doses</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asparaginase</w:t>
      </w:r>
      <w:r w:rsidR="003726FB">
        <w:rPr>
          <w:rFonts w:eastAsiaTheme="minorHAnsi" w:cs="AdvGulliv-R"/>
        </w:rPr>
        <w:t xml:space="preserve"> </w:t>
      </w:r>
      <w:r w:rsidRPr="003C5BAC">
        <w:rPr>
          <w:rFonts w:eastAsiaTheme="minorHAnsi" w:cs="AdvGulliv-R"/>
        </w:rPr>
        <w:t>are</w:t>
      </w:r>
      <w:r w:rsidR="003726FB">
        <w:rPr>
          <w:rFonts w:eastAsiaTheme="minorHAnsi" w:cs="AdvGulliv-R"/>
        </w:rPr>
        <w:t xml:space="preserve"> </w:t>
      </w:r>
      <w:r w:rsidRPr="003C5BAC">
        <w:rPr>
          <w:rFonts w:eastAsiaTheme="minorHAnsi" w:cs="AdvGulliv-R"/>
        </w:rPr>
        <w:t>used</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majority</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adult</w:t>
      </w:r>
      <w:r w:rsidR="003726FB">
        <w:rPr>
          <w:rFonts w:eastAsiaTheme="minorHAnsi" w:cs="AdvGulliv-R"/>
        </w:rPr>
        <w:t xml:space="preserve"> </w:t>
      </w:r>
      <w:r w:rsidRPr="003C5BAC">
        <w:rPr>
          <w:rFonts w:eastAsiaTheme="minorHAnsi" w:cs="AdvGulliv-R"/>
        </w:rPr>
        <w:t>protocols</w:t>
      </w:r>
      <w:r w:rsidR="003726FB">
        <w:rPr>
          <w:rFonts w:eastAsiaTheme="minorHAnsi" w:cs="AdvGulliv-R"/>
        </w:rPr>
        <w:t xml:space="preserve"> </w:t>
      </w:r>
      <w:r w:rsidRPr="003C5BAC">
        <w:rPr>
          <w:rFonts w:eastAsiaTheme="minorHAnsi" w:cs="AdvGulliv-R"/>
        </w:rPr>
        <w:t>and</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treatment</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generally</w:t>
      </w:r>
      <w:r w:rsidR="003726FB">
        <w:rPr>
          <w:rFonts w:eastAsiaTheme="minorHAnsi" w:cs="AdvGulliv-R"/>
        </w:rPr>
        <w:t xml:space="preserve"> </w:t>
      </w:r>
      <w:r w:rsidRPr="003C5BAC">
        <w:rPr>
          <w:rFonts w:eastAsiaTheme="minorHAnsi" w:cs="AdvGulliv-R"/>
        </w:rPr>
        <w:t>not</w:t>
      </w:r>
      <w:r w:rsidR="003726FB">
        <w:rPr>
          <w:rFonts w:eastAsiaTheme="minorHAnsi" w:cs="AdvGulliv-R"/>
        </w:rPr>
        <w:t xml:space="preserve"> </w:t>
      </w:r>
      <w:r w:rsidRPr="003C5BAC">
        <w:rPr>
          <w:rFonts w:eastAsiaTheme="minorHAnsi" w:cs="AdvGulliv-R"/>
        </w:rPr>
        <w:t>given</w:t>
      </w:r>
      <w:r w:rsidR="003726FB">
        <w:rPr>
          <w:rFonts w:eastAsiaTheme="minorHAnsi" w:cs="AdvGulliv-R"/>
        </w:rPr>
        <w:t xml:space="preserve"> </w:t>
      </w:r>
      <w:r w:rsidRPr="003C5BAC">
        <w:rPr>
          <w:rFonts w:eastAsiaTheme="minorHAnsi" w:cs="AdvGulliv-R"/>
        </w:rPr>
        <w:t>throughout</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induction</w:t>
      </w:r>
      <w:r w:rsidR="003726FB">
        <w:rPr>
          <w:rFonts w:eastAsiaTheme="minorHAnsi" w:cs="AdvGulliv-R"/>
        </w:rPr>
        <w:t xml:space="preserve"> </w:t>
      </w:r>
      <w:r w:rsidRPr="003C5BAC">
        <w:rPr>
          <w:rFonts w:eastAsiaTheme="minorHAnsi" w:cs="AdvGulliv-R"/>
        </w:rPr>
        <w:t>and</w:t>
      </w:r>
      <w:r w:rsidR="003726FB">
        <w:rPr>
          <w:rFonts w:eastAsiaTheme="minorHAnsi" w:cs="AdvGulliv-R"/>
        </w:rPr>
        <w:t xml:space="preserve"> </w:t>
      </w:r>
      <w:r w:rsidRPr="003C5BAC">
        <w:rPr>
          <w:rFonts w:eastAsiaTheme="minorHAnsi" w:cs="AdvGulliv-R"/>
        </w:rPr>
        <w:t>intensification</w:t>
      </w:r>
      <w:r w:rsidR="003726FB">
        <w:rPr>
          <w:rFonts w:eastAsiaTheme="minorHAnsi" w:cs="AdvGulliv-R"/>
        </w:rPr>
        <w:t xml:space="preserve"> </w:t>
      </w:r>
      <w:r w:rsidRPr="003C5BAC">
        <w:rPr>
          <w:rFonts w:eastAsiaTheme="minorHAnsi" w:cs="AdvGulliv-R"/>
        </w:rPr>
        <w:t>phases</w:t>
      </w:r>
      <w:r w:rsidR="003726FB">
        <w:rPr>
          <w:rFonts w:eastAsiaTheme="minorHAnsi" w:cs="AdvGulliv-R"/>
        </w:rPr>
        <w:t xml:space="preserve"> </w:t>
      </w:r>
      <w:r w:rsidRPr="003C5BAC">
        <w:rPr>
          <w:rFonts w:eastAsiaTheme="minorHAnsi" w:cs="AdvGulliv-R"/>
        </w:rPr>
        <w:t>as</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practiced</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paediatrics.</w:t>
      </w:r>
    </w:p>
    <w:p w14:paraId="7816D8DC" w14:textId="34F02A80" w:rsidR="00751BDC" w:rsidRPr="003C5BAC" w:rsidRDefault="00751BDC" w:rsidP="00751BDC">
      <w:pPr>
        <w:rPr>
          <w:rFonts w:eastAsiaTheme="minorHAnsi" w:cs="AdvGulliv-R"/>
        </w:rPr>
      </w:pPr>
      <w:r w:rsidRPr="003C5BAC">
        <w:rPr>
          <w:rFonts w:eastAsiaTheme="minorHAnsi" w:cs="AdvGulliv-R"/>
        </w:rPr>
        <w:t>In</w:t>
      </w:r>
      <w:r w:rsidR="003726FB">
        <w:rPr>
          <w:rFonts w:eastAsiaTheme="minorHAnsi" w:cs="AdvGulliv-R"/>
        </w:rPr>
        <w:t xml:space="preserve"> </w:t>
      </w:r>
      <w:r w:rsidRPr="003C5BAC">
        <w:rPr>
          <w:rFonts w:eastAsiaTheme="minorHAnsi" w:cs="AdvGulliv-R"/>
        </w:rPr>
        <w:t>children</w:t>
      </w:r>
      <w:r w:rsidR="003726FB">
        <w:rPr>
          <w:rFonts w:eastAsiaTheme="minorHAnsi" w:cs="AdvGulliv-R"/>
        </w:rPr>
        <w:t xml:space="preserve"> </w:t>
      </w:r>
      <w:r w:rsidRPr="003C5BAC">
        <w:rPr>
          <w:rFonts w:eastAsiaTheme="minorHAnsi" w:cs="AdvGulliv-R"/>
        </w:rPr>
        <w:t>as</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adults,</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dose</w:t>
      </w:r>
      <w:r w:rsidR="003726FB">
        <w:rPr>
          <w:rFonts w:eastAsiaTheme="minorHAnsi" w:cs="AdvGulliv-R"/>
        </w:rPr>
        <w:t xml:space="preserve"> </w:t>
      </w:r>
      <w:r w:rsidRPr="003C5BAC">
        <w:rPr>
          <w:rFonts w:eastAsiaTheme="minorHAnsi" w:cs="AdvGulliv-R"/>
        </w:rPr>
        <w:t>interval</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recommended</w:t>
      </w:r>
      <w:r w:rsidR="003726FB">
        <w:rPr>
          <w:rFonts w:eastAsiaTheme="minorHAnsi" w:cs="AdvGulliv-R"/>
        </w:rPr>
        <w:t xml:space="preserve"> </w:t>
      </w:r>
      <w:r w:rsidR="00731630">
        <w:rPr>
          <w:rFonts w:eastAsiaTheme="minorHAnsi" w:cs="AdvGulliv-R"/>
        </w:rPr>
        <w:t>within</w:t>
      </w:r>
      <w:r w:rsidR="003726FB">
        <w:rPr>
          <w:rFonts w:eastAsiaTheme="minorHAnsi" w:cs="AdvGulliv-R"/>
        </w:rPr>
        <w:t xml:space="preserve"> </w:t>
      </w:r>
      <w:r w:rsidR="00731630">
        <w:rPr>
          <w:rFonts w:eastAsiaTheme="minorHAnsi" w:cs="AdvGulliv-R"/>
        </w:rPr>
        <w:t>the</w:t>
      </w:r>
      <w:r w:rsidR="003726FB">
        <w:rPr>
          <w:rFonts w:eastAsiaTheme="minorHAnsi" w:cs="AdvGulliv-R"/>
        </w:rPr>
        <w:t xml:space="preserve"> </w:t>
      </w:r>
      <w:r w:rsidR="00731630">
        <w:rPr>
          <w:rFonts w:eastAsiaTheme="minorHAnsi" w:cs="AdvGulliv-R"/>
        </w:rPr>
        <w:t>draft</w:t>
      </w:r>
      <w:r w:rsidR="003726FB">
        <w:rPr>
          <w:rFonts w:eastAsiaTheme="minorHAnsi" w:cs="AdvGulliv-R"/>
        </w:rPr>
        <w:t xml:space="preserve"> </w:t>
      </w:r>
      <w:r w:rsidR="00731630">
        <w:rPr>
          <w:rFonts w:eastAsiaTheme="minorHAnsi" w:cs="AdvGulliv-R"/>
        </w:rPr>
        <w:t>PI</w:t>
      </w:r>
      <w:r w:rsidR="003726FB">
        <w:rPr>
          <w:rFonts w:eastAsiaTheme="minorHAnsi" w:cs="AdvGulliv-R"/>
        </w:rPr>
        <w:t xml:space="preserve"> </w:t>
      </w:r>
      <w:r w:rsidR="00731630">
        <w:rPr>
          <w:rFonts w:eastAsiaTheme="minorHAnsi" w:cs="AdvGulliv-R"/>
        </w:rPr>
        <w:t>as</w:t>
      </w:r>
      <w:r w:rsidR="003726FB">
        <w:rPr>
          <w:rFonts w:eastAsiaTheme="minorHAnsi" w:cs="AdvGulliv-R"/>
        </w:rPr>
        <w:t xml:space="preserve"> </w:t>
      </w:r>
      <w:r w:rsidR="00731630">
        <w:rPr>
          <w:rFonts w:eastAsiaTheme="minorHAnsi" w:cs="AdvGulliv-R"/>
        </w:rPr>
        <w:t>14</w:t>
      </w:r>
      <w:r w:rsidR="003726FB">
        <w:rPr>
          <w:rFonts w:eastAsiaTheme="minorHAnsi" w:cs="AdvGulliv-R"/>
        </w:rPr>
        <w:t xml:space="preserve"> </w:t>
      </w:r>
      <w:r w:rsidR="00731630">
        <w:rPr>
          <w:rFonts w:eastAsiaTheme="minorHAnsi" w:cs="AdvGulliv-R"/>
        </w:rPr>
        <w:t>days;</w:t>
      </w:r>
      <w:r w:rsidR="003726FB">
        <w:rPr>
          <w:rFonts w:eastAsiaTheme="minorHAnsi" w:cs="AdvGulliv-R"/>
        </w:rPr>
        <w:t xml:space="preserve"> </w:t>
      </w:r>
      <w:r w:rsidRPr="003C5BAC">
        <w:rPr>
          <w:rFonts w:eastAsiaTheme="minorHAnsi" w:cs="AdvGulliv-R"/>
        </w:rPr>
        <w:t>however,</w:t>
      </w:r>
      <w:r w:rsidR="003726FB">
        <w:rPr>
          <w:rFonts w:eastAsiaTheme="minorHAnsi" w:cs="AdvGulliv-R"/>
        </w:rPr>
        <w:t xml:space="preserve"> </w:t>
      </w:r>
      <w:r w:rsidRPr="003C5BAC">
        <w:rPr>
          <w:rFonts w:eastAsiaTheme="minorHAnsi" w:cs="AdvGulliv-R"/>
        </w:rPr>
        <w:t>Patil</w:t>
      </w:r>
      <w:r w:rsidR="003726FB">
        <w:rPr>
          <w:rFonts w:eastAsiaTheme="minorHAnsi" w:cs="AdvGulliv-R"/>
        </w:rPr>
        <w:t xml:space="preserve"> </w:t>
      </w:r>
      <w:r w:rsidRPr="003C5BAC">
        <w:rPr>
          <w:rFonts w:eastAsiaTheme="minorHAnsi" w:cs="AdvGulliv-R"/>
        </w:rPr>
        <w:t>et</w:t>
      </w:r>
      <w:r w:rsidR="003726FB">
        <w:rPr>
          <w:rFonts w:eastAsiaTheme="minorHAnsi" w:cs="AdvGulliv-R"/>
        </w:rPr>
        <w:t xml:space="preserve"> </w:t>
      </w:r>
      <w:r w:rsidRPr="003C5BAC">
        <w:rPr>
          <w:rFonts w:eastAsiaTheme="minorHAnsi" w:cs="AdvGulliv-R"/>
        </w:rPr>
        <w:t>al</w:t>
      </w:r>
      <w:r w:rsidR="003726FB">
        <w:rPr>
          <w:rFonts w:eastAsiaTheme="minorHAnsi" w:cs="AdvGulliv-R"/>
        </w:rPr>
        <w:t xml:space="preserve"> </w:t>
      </w:r>
      <w:r w:rsidRPr="003C5BAC">
        <w:rPr>
          <w:rFonts w:eastAsiaTheme="minorHAnsi" w:cs="AdvGulliv-R"/>
        </w:rPr>
        <w:t>(2011)</w:t>
      </w:r>
      <w:r w:rsidR="003726FB">
        <w:rPr>
          <w:rFonts w:eastAsiaTheme="minorHAnsi" w:cs="AdvGulliv-R"/>
        </w:rPr>
        <w:t xml:space="preserve"> </w:t>
      </w:r>
      <w:r w:rsidRPr="003C5BAC">
        <w:rPr>
          <w:rFonts w:eastAsiaTheme="minorHAnsi" w:cs="AdvGulliv-R"/>
        </w:rPr>
        <w:t>note:</w:t>
      </w:r>
    </w:p>
    <w:p w14:paraId="1F8A7260" w14:textId="70BF9449" w:rsidR="00751BDC" w:rsidRPr="003C5BAC" w:rsidRDefault="00751BDC" w:rsidP="00751BDC">
      <w:pPr>
        <w:ind w:left="720"/>
        <w:rPr>
          <w:rFonts w:eastAsiaTheme="minorHAnsi" w:cs="AdvGulliv-R"/>
        </w:rPr>
      </w:pPr>
      <w:r w:rsidRPr="003C5BAC">
        <w:rPr>
          <w:rFonts w:eastAsiaTheme="minorHAnsi" w:cs="AdvGulliv-R"/>
        </w:rPr>
        <w:t>A</w:t>
      </w:r>
      <w:r w:rsidR="003726FB">
        <w:rPr>
          <w:rFonts w:eastAsiaTheme="minorHAnsi" w:cs="AdvGulliv-R"/>
        </w:rPr>
        <w:t xml:space="preserve"> </w:t>
      </w:r>
      <w:r w:rsidRPr="003C5BAC">
        <w:rPr>
          <w:rFonts w:eastAsiaTheme="minorHAnsi" w:cs="AdvGulliv-R"/>
        </w:rPr>
        <w:t>prospective</w:t>
      </w:r>
      <w:r w:rsidR="003726FB">
        <w:rPr>
          <w:rFonts w:eastAsiaTheme="minorHAnsi" w:cs="AdvGulliv-R"/>
        </w:rPr>
        <w:t xml:space="preserve"> </w:t>
      </w:r>
      <w:r w:rsidRPr="003C5BAC">
        <w:rPr>
          <w:rFonts w:eastAsiaTheme="minorHAnsi" w:cs="AdvGulliv-R"/>
        </w:rPr>
        <w:t>randomised</w:t>
      </w:r>
      <w:r w:rsidR="003726FB">
        <w:rPr>
          <w:rFonts w:eastAsiaTheme="minorHAnsi" w:cs="AdvGulliv-R"/>
        </w:rPr>
        <w:t xml:space="preserve"> </w:t>
      </w:r>
      <w:r w:rsidRPr="003C5BAC">
        <w:rPr>
          <w:rFonts w:eastAsiaTheme="minorHAnsi" w:cs="AdvGulliv-R"/>
        </w:rPr>
        <w:t>study</w:t>
      </w:r>
      <w:r w:rsidR="00C736F4">
        <w:rPr>
          <w:rFonts w:eastAsiaTheme="minorHAnsi" w:cs="AdvGulliv-R"/>
        </w:rPr>
        <w:t>;</w:t>
      </w:r>
      <w:r w:rsidRPr="003C5BAC">
        <w:rPr>
          <w:rStyle w:val="FootnoteReference"/>
          <w:rFonts w:asciiTheme="minorHAnsi" w:eastAsiaTheme="minorHAnsi" w:hAnsiTheme="minorHAnsi" w:cs="AdvGulliv-R"/>
          <w:sz w:val="24"/>
          <w:szCs w:val="24"/>
        </w:rPr>
        <w:footnoteReference w:id="102"/>
      </w:r>
      <w:r w:rsidR="003726FB">
        <w:rPr>
          <w:rFonts w:eastAsiaTheme="minorHAnsi" w:cs="AdvGulliv-R"/>
        </w:rPr>
        <w:t xml:space="preserve"> </w:t>
      </w:r>
      <w:r w:rsidRPr="003C5BAC">
        <w:rPr>
          <w:rFonts w:eastAsiaTheme="minorHAnsi" w:cs="AdvGulliv-R"/>
        </w:rPr>
        <w:t>involving</w:t>
      </w:r>
      <w:r w:rsidR="003726FB">
        <w:rPr>
          <w:rFonts w:eastAsiaTheme="minorHAnsi" w:cs="AdvGulliv-R"/>
        </w:rPr>
        <w:t xml:space="preserve"> </w:t>
      </w:r>
      <w:r w:rsidRPr="003C5BAC">
        <w:rPr>
          <w:rFonts w:eastAsiaTheme="minorHAnsi" w:cs="AdvGulliv-R"/>
        </w:rPr>
        <w:t>children</w:t>
      </w:r>
      <w:r w:rsidR="003726FB">
        <w:rPr>
          <w:rFonts w:eastAsiaTheme="minorHAnsi" w:cs="AdvGulliv-R"/>
        </w:rPr>
        <w:t xml:space="preserve"> </w:t>
      </w:r>
      <w:r w:rsidRPr="003C5BAC">
        <w:rPr>
          <w:rFonts w:eastAsiaTheme="minorHAnsi" w:cs="AdvGulliv-R"/>
        </w:rPr>
        <w:t>with</w:t>
      </w:r>
      <w:r w:rsidR="003726FB">
        <w:rPr>
          <w:rFonts w:eastAsiaTheme="minorHAnsi" w:cs="AdvGulliv-R"/>
        </w:rPr>
        <w:t xml:space="preserve"> </w:t>
      </w:r>
      <w:r w:rsidRPr="003C5BAC">
        <w:rPr>
          <w:rFonts w:eastAsiaTheme="minorHAnsi" w:cs="AdvGulliv-R"/>
        </w:rPr>
        <w:t>relapsed</w:t>
      </w:r>
      <w:r w:rsidR="003726FB">
        <w:rPr>
          <w:rFonts w:eastAsiaTheme="minorHAnsi" w:cs="AdvGulliv-R"/>
        </w:rPr>
        <w:t xml:space="preserve"> </w:t>
      </w:r>
      <w:r w:rsidRPr="003C5BAC">
        <w:rPr>
          <w:rFonts w:eastAsiaTheme="minorHAnsi" w:cs="AdvGulliv-R"/>
        </w:rPr>
        <w:t>ALL</w:t>
      </w:r>
      <w:r w:rsidR="003726FB">
        <w:rPr>
          <w:rFonts w:eastAsiaTheme="minorHAnsi" w:cs="AdvGulliv-R"/>
        </w:rPr>
        <w:t xml:space="preserve"> </w:t>
      </w:r>
      <w:r w:rsidRPr="003C5BAC">
        <w:rPr>
          <w:rFonts w:eastAsiaTheme="minorHAnsi" w:cs="AdvGulliv-R"/>
        </w:rPr>
        <w:t>demonstrated</w:t>
      </w:r>
      <w:r w:rsidR="003726FB">
        <w:rPr>
          <w:rFonts w:eastAsiaTheme="minorHAnsi" w:cs="AdvGulliv-R"/>
        </w:rPr>
        <w:t xml:space="preserve"> </w:t>
      </w:r>
      <w:r w:rsidRPr="003C5BAC">
        <w:rPr>
          <w:rFonts w:eastAsiaTheme="minorHAnsi" w:cs="AdvGulliv-R"/>
        </w:rPr>
        <w:t>a</w:t>
      </w:r>
      <w:r w:rsidR="003726FB">
        <w:rPr>
          <w:rFonts w:eastAsiaTheme="minorHAnsi" w:cs="AdvGulliv-R"/>
        </w:rPr>
        <w:t xml:space="preserve"> </w:t>
      </w:r>
      <w:r w:rsidRPr="003C5BAC">
        <w:rPr>
          <w:rFonts w:eastAsiaTheme="minorHAnsi" w:cs="AdvGulliv-R"/>
        </w:rPr>
        <w:t>7-fold</w:t>
      </w:r>
      <w:r w:rsidR="003726FB">
        <w:rPr>
          <w:rFonts w:eastAsiaTheme="minorHAnsi" w:cs="AdvGulliv-R"/>
        </w:rPr>
        <w:t xml:space="preserve"> </w:t>
      </w:r>
      <w:r w:rsidRPr="003C5BAC">
        <w:rPr>
          <w:rFonts w:eastAsiaTheme="minorHAnsi" w:cs="AdvGulliv-R"/>
        </w:rPr>
        <w:t>reduction</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risk</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induction</w:t>
      </w:r>
      <w:r w:rsidR="003726FB">
        <w:rPr>
          <w:rFonts w:eastAsiaTheme="minorHAnsi" w:cs="AdvGulliv-R"/>
        </w:rPr>
        <w:t xml:space="preserve"> </w:t>
      </w:r>
      <w:r w:rsidRPr="003C5BAC">
        <w:rPr>
          <w:rFonts w:eastAsiaTheme="minorHAnsi" w:cs="AdvGulliv-R"/>
        </w:rPr>
        <w:t>failure</w:t>
      </w:r>
      <w:r w:rsidR="003726FB">
        <w:rPr>
          <w:rFonts w:eastAsiaTheme="minorHAnsi" w:cs="AdvGulliv-R"/>
        </w:rPr>
        <w:t xml:space="preserve"> </w:t>
      </w:r>
      <w:r w:rsidRPr="003C5BAC">
        <w:rPr>
          <w:rFonts w:eastAsiaTheme="minorHAnsi" w:cs="AdvGulliv-R"/>
        </w:rPr>
        <w:t>using</w:t>
      </w:r>
      <w:r w:rsidR="003726FB">
        <w:rPr>
          <w:rFonts w:eastAsiaTheme="minorHAnsi" w:cs="AdvGulliv-R"/>
        </w:rPr>
        <w:t xml:space="preserve"> </w:t>
      </w:r>
      <w:r w:rsidRPr="003C5BAC">
        <w:rPr>
          <w:rFonts w:eastAsiaTheme="minorHAnsi" w:cs="AdvGulliv-R"/>
        </w:rPr>
        <w:t>weekly</w:t>
      </w:r>
      <w:r w:rsidR="003726FB">
        <w:rPr>
          <w:rFonts w:eastAsiaTheme="minorHAnsi" w:cs="AdvGulliv-R"/>
        </w:rPr>
        <w:t xml:space="preserve"> </w:t>
      </w:r>
      <w:r w:rsidRPr="003C5BAC">
        <w:rPr>
          <w:rFonts w:eastAsiaTheme="minorHAnsi" w:cs="AdvGulliv-R"/>
        </w:rPr>
        <w:t>peg-asparaginase</w:t>
      </w:r>
      <w:r w:rsidR="003726FB">
        <w:rPr>
          <w:rFonts w:eastAsiaTheme="minorHAnsi" w:cs="AdvGulliv-R"/>
        </w:rPr>
        <w:t xml:space="preserve"> </w:t>
      </w:r>
      <w:r w:rsidRPr="003C5BAC">
        <w:rPr>
          <w:rFonts w:eastAsiaTheme="minorHAnsi" w:cs="AdvGulliv-R"/>
        </w:rPr>
        <w:t>compared</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twice</w:t>
      </w:r>
      <w:r w:rsidR="003726FB">
        <w:rPr>
          <w:rFonts w:eastAsiaTheme="minorHAnsi" w:cs="AdvGulliv-R"/>
        </w:rPr>
        <w:t xml:space="preserve"> </w:t>
      </w:r>
      <w:r w:rsidRPr="003C5BAC">
        <w:rPr>
          <w:rFonts w:eastAsiaTheme="minorHAnsi" w:cs="AdvGulliv-R"/>
        </w:rPr>
        <w:t>weekly</w:t>
      </w:r>
      <w:r w:rsidR="003726FB">
        <w:rPr>
          <w:rFonts w:eastAsiaTheme="minorHAnsi" w:cs="AdvGulliv-R"/>
        </w:rPr>
        <w:t xml:space="preserve"> </w:t>
      </w:r>
      <w:r w:rsidRPr="003C5BAC">
        <w:rPr>
          <w:rFonts w:eastAsiaTheme="minorHAnsi" w:cs="AdvGulliv-R"/>
        </w:rPr>
        <w:t>dosing</w:t>
      </w:r>
      <w:r w:rsidR="003726FB">
        <w:rPr>
          <w:rFonts w:eastAsiaTheme="minorHAnsi" w:cs="AdvGulliv-R"/>
        </w:rPr>
        <w:t xml:space="preserve"> </w:t>
      </w:r>
      <w:r w:rsidRPr="003C5BAC">
        <w:rPr>
          <w:rFonts w:eastAsiaTheme="minorHAnsi" w:cs="AdvGulliv-R"/>
        </w:rPr>
        <w:t>schedule</w:t>
      </w:r>
      <w:r w:rsidR="003726FB">
        <w:rPr>
          <w:rFonts w:eastAsiaTheme="minorHAnsi" w:cs="AdvGulliv-R"/>
        </w:rPr>
        <w:t xml:space="preserve"> </w:t>
      </w:r>
      <w:r w:rsidRPr="003C5BAC">
        <w:rPr>
          <w:rFonts w:eastAsiaTheme="minorHAnsi" w:cs="AdvGulliv-R"/>
        </w:rPr>
        <w:t>and</w:t>
      </w:r>
      <w:r w:rsidR="003726FB">
        <w:rPr>
          <w:rFonts w:eastAsiaTheme="minorHAnsi" w:cs="AdvGulliv-R"/>
        </w:rPr>
        <w:t xml:space="preserve"> </w:t>
      </w:r>
      <w:r w:rsidRPr="003C5BAC">
        <w:rPr>
          <w:rFonts w:eastAsiaTheme="minorHAnsi" w:cs="AdvGulliv-R"/>
        </w:rPr>
        <w:t>noted</w:t>
      </w:r>
      <w:r w:rsidR="003726FB">
        <w:rPr>
          <w:rFonts w:eastAsiaTheme="minorHAnsi" w:cs="AdvGulliv-R"/>
        </w:rPr>
        <w:t xml:space="preserve"> </w:t>
      </w:r>
      <w:r w:rsidRPr="003C5BAC">
        <w:rPr>
          <w:rFonts w:eastAsiaTheme="minorHAnsi" w:cs="AdvGulliv-R"/>
        </w:rPr>
        <w:t>that</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complete</w:t>
      </w:r>
      <w:r w:rsidR="003726FB">
        <w:rPr>
          <w:rFonts w:eastAsiaTheme="minorHAnsi" w:cs="AdvGulliv-R"/>
        </w:rPr>
        <w:t xml:space="preserve"> </w:t>
      </w:r>
      <w:r w:rsidRPr="003C5BAC">
        <w:rPr>
          <w:rFonts w:eastAsiaTheme="minorHAnsi" w:cs="AdvGulliv-R"/>
        </w:rPr>
        <w:t>remission</w:t>
      </w:r>
      <w:r w:rsidR="003726FB">
        <w:rPr>
          <w:rFonts w:eastAsiaTheme="minorHAnsi" w:cs="AdvGulliv-R"/>
        </w:rPr>
        <w:t xml:space="preserve"> </w:t>
      </w:r>
      <w:r w:rsidRPr="003C5BAC">
        <w:rPr>
          <w:rFonts w:eastAsiaTheme="minorHAnsi" w:cs="AdvGulliv-R"/>
        </w:rPr>
        <w:t>rates</w:t>
      </w:r>
      <w:r w:rsidR="003726FB">
        <w:rPr>
          <w:rFonts w:eastAsiaTheme="minorHAnsi" w:cs="AdvGulliv-R"/>
        </w:rPr>
        <w:t xml:space="preserve"> </w:t>
      </w:r>
      <w:r w:rsidRPr="003C5BAC">
        <w:rPr>
          <w:rFonts w:eastAsiaTheme="minorHAnsi" w:cs="AdvGulliv-R"/>
        </w:rPr>
        <w:t>were</w:t>
      </w:r>
      <w:r w:rsidR="003726FB">
        <w:rPr>
          <w:rFonts w:eastAsiaTheme="minorHAnsi" w:cs="AdvGulliv-R"/>
        </w:rPr>
        <w:t xml:space="preserve"> </w:t>
      </w:r>
      <w:r w:rsidRPr="003C5BAC">
        <w:rPr>
          <w:rFonts w:eastAsiaTheme="minorHAnsi" w:cs="AdvGulliv-R"/>
        </w:rPr>
        <w:t>significantly</w:t>
      </w:r>
      <w:r w:rsidR="003726FB">
        <w:rPr>
          <w:rFonts w:eastAsiaTheme="minorHAnsi" w:cs="AdvGulliv-R"/>
        </w:rPr>
        <w:t xml:space="preserve"> </w:t>
      </w:r>
      <w:r w:rsidRPr="003C5BAC">
        <w:rPr>
          <w:rFonts w:eastAsiaTheme="minorHAnsi" w:cs="AdvGulliv-R"/>
        </w:rPr>
        <w:t>higher</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those</w:t>
      </w:r>
      <w:r w:rsidR="003726FB">
        <w:rPr>
          <w:rFonts w:eastAsiaTheme="minorHAnsi" w:cs="AdvGulliv-R"/>
        </w:rPr>
        <w:t xml:space="preserve"> </w:t>
      </w:r>
      <w:r w:rsidRPr="003C5BAC">
        <w:rPr>
          <w:rFonts w:eastAsiaTheme="minorHAnsi" w:cs="AdvGulliv-R"/>
        </w:rPr>
        <w:t>with</w:t>
      </w:r>
      <w:r w:rsidR="003726FB">
        <w:rPr>
          <w:rFonts w:eastAsiaTheme="minorHAnsi" w:cs="AdvGulliv-R"/>
        </w:rPr>
        <w:t xml:space="preserve"> </w:t>
      </w:r>
      <w:r w:rsidRPr="003C5BAC">
        <w:rPr>
          <w:rFonts w:eastAsiaTheme="minorHAnsi" w:cs="AdvGulliv-R"/>
        </w:rPr>
        <w:t>higher</w:t>
      </w:r>
      <w:r w:rsidR="003726FB">
        <w:rPr>
          <w:rFonts w:eastAsiaTheme="minorHAnsi" w:cs="AdvGulliv-R"/>
        </w:rPr>
        <w:t xml:space="preserve"> </w:t>
      </w:r>
      <w:r w:rsidRPr="003C5BAC">
        <w:rPr>
          <w:rFonts w:eastAsiaTheme="minorHAnsi" w:cs="AdvGulliv-R"/>
        </w:rPr>
        <w:t>asparaginase</w:t>
      </w:r>
      <w:r w:rsidR="003726FB">
        <w:rPr>
          <w:rFonts w:eastAsiaTheme="minorHAnsi" w:cs="AdvGulliv-R"/>
        </w:rPr>
        <w:t xml:space="preserve"> </w:t>
      </w:r>
      <w:r w:rsidRPr="003C5BAC">
        <w:rPr>
          <w:rFonts w:eastAsiaTheme="minorHAnsi" w:cs="AdvGulliv-R"/>
        </w:rPr>
        <w:t>levels.</w:t>
      </w:r>
    </w:p>
    <w:p w14:paraId="1D52897F" w14:textId="2C47D10B" w:rsidR="00751BDC" w:rsidRPr="003C5BAC" w:rsidRDefault="00751BDC" w:rsidP="00751BDC">
      <w:pPr>
        <w:rPr>
          <w:rFonts w:eastAsiaTheme="minorHAnsi" w:cs="AdvGulliv-R"/>
        </w:rPr>
      </w:pPr>
      <w:r w:rsidRPr="003C5BAC">
        <w:rPr>
          <w:rFonts w:eastAsiaTheme="minorHAnsi" w:cs="AdvGulliv-R"/>
        </w:rPr>
        <w:t>On</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other</w:t>
      </w:r>
      <w:r w:rsidR="003726FB">
        <w:rPr>
          <w:rFonts w:eastAsiaTheme="minorHAnsi" w:cs="AdvGulliv-R"/>
        </w:rPr>
        <w:t xml:space="preserve"> </w:t>
      </w:r>
      <w:r w:rsidRPr="003C5BAC">
        <w:rPr>
          <w:rFonts w:eastAsiaTheme="minorHAnsi" w:cs="AdvGulliv-R"/>
        </w:rPr>
        <w:t>hand,</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US</w:t>
      </w:r>
      <w:r w:rsidR="003726FB">
        <w:rPr>
          <w:rFonts w:eastAsiaTheme="minorHAnsi" w:cs="AdvGulliv-R"/>
        </w:rPr>
        <w:t xml:space="preserve"> </w:t>
      </w:r>
      <w:r w:rsidRPr="003C5BAC">
        <w:rPr>
          <w:rFonts w:eastAsiaTheme="minorHAnsi" w:cs="AdvGulliv-R"/>
        </w:rPr>
        <w:t>PI</w:t>
      </w:r>
      <w:r w:rsidR="003726FB">
        <w:rPr>
          <w:rFonts w:eastAsiaTheme="minorHAnsi" w:cs="AdvGulliv-R"/>
        </w:rPr>
        <w:t xml:space="preserve"> </w:t>
      </w:r>
      <w:r w:rsidRPr="003C5BAC">
        <w:rPr>
          <w:rFonts w:eastAsiaTheme="minorHAnsi" w:cs="AdvGulliv-R"/>
        </w:rPr>
        <w:t>recommends</w:t>
      </w:r>
      <w:r w:rsidR="003726FB">
        <w:rPr>
          <w:rFonts w:eastAsiaTheme="minorHAnsi" w:cs="AdvGulliv-R"/>
        </w:rPr>
        <w:t xml:space="preserve"> </w:t>
      </w:r>
      <w:r w:rsidRPr="003C5BAC">
        <w:rPr>
          <w:rFonts w:eastAsiaTheme="minorHAnsi" w:cs="AdvGulliv-R"/>
        </w:rPr>
        <w:t>use</w:t>
      </w:r>
      <w:r w:rsidR="003726FB">
        <w:rPr>
          <w:rFonts w:eastAsiaTheme="minorHAnsi" w:cs="AdvGulliv-R"/>
        </w:rPr>
        <w:t xml:space="preserve"> </w:t>
      </w:r>
      <w:r w:rsidR="00610744">
        <w:rPr>
          <w:rFonts w:eastAsiaTheme="minorHAnsi" w:cs="AdvGulliv-R"/>
        </w:rPr>
        <w:t>‘</w:t>
      </w:r>
      <w:r w:rsidRPr="003C5BAC">
        <w:rPr>
          <w:rFonts w:eastAsiaTheme="minorHAnsi" w:cs="AdvGulliv-R"/>
        </w:rPr>
        <w:t>no</w:t>
      </w:r>
      <w:r w:rsidR="003726FB">
        <w:rPr>
          <w:rFonts w:eastAsiaTheme="minorHAnsi" w:cs="AdvGulliv-R"/>
        </w:rPr>
        <w:t xml:space="preserve"> </w:t>
      </w:r>
      <w:r w:rsidRPr="003C5BAC">
        <w:rPr>
          <w:rFonts w:eastAsiaTheme="minorHAnsi" w:cs="AdvGulliv-R"/>
        </w:rPr>
        <w:t>more</w:t>
      </w:r>
      <w:r w:rsidR="003726FB">
        <w:rPr>
          <w:rFonts w:eastAsiaTheme="minorHAnsi" w:cs="AdvGulliv-R"/>
        </w:rPr>
        <w:t xml:space="preserve"> </w:t>
      </w:r>
      <w:r w:rsidRPr="003C5BAC">
        <w:rPr>
          <w:rFonts w:eastAsiaTheme="minorHAnsi" w:cs="AdvGulliv-R"/>
        </w:rPr>
        <w:t>frequently</w:t>
      </w:r>
      <w:r w:rsidR="003726FB">
        <w:rPr>
          <w:rFonts w:eastAsiaTheme="minorHAnsi" w:cs="AdvGulliv-R"/>
        </w:rPr>
        <w:t xml:space="preserve"> </w:t>
      </w:r>
      <w:r w:rsidRPr="003C5BAC">
        <w:rPr>
          <w:rFonts w:eastAsiaTheme="minorHAnsi" w:cs="AdvGulliv-R"/>
        </w:rPr>
        <w:t>than</w:t>
      </w:r>
      <w:r w:rsidR="003726FB">
        <w:rPr>
          <w:rFonts w:eastAsiaTheme="minorHAnsi" w:cs="AdvGulliv-R"/>
        </w:rPr>
        <w:t xml:space="preserve"> </w:t>
      </w:r>
      <w:r w:rsidRPr="003C5BAC">
        <w:rPr>
          <w:rFonts w:eastAsiaTheme="minorHAnsi" w:cs="AdvGulliv-R"/>
        </w:rPr>
        <w:t>every</w:t>
      </w:r>
      <w:r w:rsidR="003726FB">
        <w:rPr>
          <w:rFonts w:eastAsiaTheme="minorHAnsi" w:cs="AdvGulliv-R"/>
        </w:rPr>
        <w:t xml:space="preserve"> </w:t>
      </w:r>
      <w:r w:rsidRPr="003C5BAC">
        <w:rPr>
          <w:rFonts w:eastAsiaTheme="minorHAnsi" w:cs="AdvGulliv-R"/>
        </w:rPr>
        <w:t>14</w:t>
      </w:r>
      <w:r w:rsidR="003726FB">
        <w:rPr>
          <w:rFonts w:eastAsiaTheme="minorHAnsi" w:cs="AdvGulliv-R"/>
        </w:rPr>
        <w:t xml:space="preserve"> </w:t>
      </w:r>
      <w:r w:rsidRPr="003C5BAC">
        <w:rPr>
          <w:rFonts w:eastAsiaTheme="minorHAnsi" w:cs="AdvGulliv-R"/>
        </w:rPr>
        <w:t>days</w:t>
      </w:r>
      <w:r w:rsidR="00731630">
        <w:rPr>
          <w:rFonts w:eastAsiaTheme="minorHAnsi" w:cs="AdvGulliv-R"/>
        </w:rPr>
        <w:t>;</w:t>
      </w:r>
      <w:r w:rsidR="003726FB">
        <w:rPr>
          <w:rFonts w:eastAsiaTheme="minorHAnsi" w:cs="AdvGulliv-R"/>
        </w:rPr>
        <w:t xml:space="preserve"> </w:t>
      </w:r>
      <w:r w:rsidRPr="003C5BAC">
        <w:rPr>
          <w:rFonts w:eastAsiaTheme="minorHAnsi" w:cs="AdvGulliv-R"/>
        </w:rPr>
        <w:t>leaving</w:t>
      </w:r>
      <w:r w:rsidR="003726FB">
        <w:rPr>
          <w:rFonts w:eastAsiaTheme="minorHAnsi" w:cs="AdvGulliv-R"/>
        </w:rPr>
        <w:t xml:space="preserve"> </w:t>
      </w:r>
      <w:r w:rsidRPr="003C5BAC">
        <w:rPr>
          <w:rFonts w:eastAsiaTheme="minorHAnsi" w:cs="AdvGulliv-R"/>
        </w:rPr>
        <w:t>longer</w:t>
      </w:r>
      <w:r w:rsidR="003726FB">
        <w:rPr>
          <w:rFonts w:eastAsiaTheme="minorHAnsi" w:cs="AdvGulliv-R"/>
        </w:rPr>
        <w:t xml:space="preserve"> </w:t>
      </w:r>
      <w:r w:rsidRPr="003C5BAC">
        <w:rPr>
          <w:rFonts w:eastAsiaTheme="minorHAnsi" w:cs="AdvGulliv-R"/>
        </w:rPr>
        <w:t>dosing</w:t>
      </w:r>
      <w:r w:rsidR="003726FB">
        <w:rPr>
          <w:rFonts w:eastAsiaTheme="minorHAnsi" w:cs="AdvGulliv-R"/>
        </w:rPr>
        <w:t xml:space="preserve"> </w:t>
      </w:r>
      <w:r w:rsidRPr="003C5BAC">
        <w:rPr>
          <w:rFonts w:eastAsiaTheme="minorHAnsi" w:cs="AdvGulliv-R"/>
        </w:rPr>
        <w:t>intervals</w:t>
      </w:r>
      <w:r w:rsidR="003726FB">
        <w:rPr>
          <w:rFonts w:eastAsiaTheme="minorHAnsi" w:cs="AdvGulliv-R"/>
        </w:rPr>
        <w:t xml:space="preserve"> </w:t>
      </w:r>
      <w:r w:rsidRPr="003C5BAC">
        <w:rPr>
          <w:rFonts w:eastAsiaTheme="minorHAnsi" w:cs="AdvGulliv-R"/>
        </w:rPr>
        <w:t>open</w:t>
      </w:r>
      <w:r w:rsidR="003726FB">
        <w:rPr>
          <w:rFonts w:eastAsiaTheme="minorHAnsi" w:cs="AdvGulliv-R"/>
        </w:rPr>
        <w:t xml:space="preserve"> </w:t>
      </w:r>
      <w:r w:rsidRPr="003C5BAC">
        <w:rPr>
          <w:rFonts w:eastAsiaTheme="minorHAnsi" w:cs="AdvGulliv-R"/>
        </w:rPr>
        <w:t>for</w:t>
      </w:r>
      <w:r w:rsidR="003726FB">
        <w:rPr>
          <w:rFonts w:eastAsiaTheme="minorHAnsi" w:cs="AdvGulliv-R"/>
        </w:rPr>
        <w:t xml:space="preserve"> </w:t>
      </w:r>
      <w:r w:rsidRPr="003C5BAC">
        <w:rPr>
          <w:rFonts w:eastAsiaTheme="minorHAnsi" w:cs="AdvGulliv-R"/>
        </w:rPr>
        <w:t>consideration.</w:t>
      </w:r>
      <w:r w:rsidR="003726FB">
        <w:rPr>
          <w:rFonts w:eastAsiaTheme="minorHAnsi" w:cs="AdvGulliv-R"/>
        </w:rPr>
        <w:t xml:space="preserve"> </w:t>
      </w:r>
      <w:r w:rsidRPr="003C5BAC">
        <w:rPr>
          <w:rFonts w:eastAsiaTheme="minorHAnsi" w:cs="AdvGulliv-R"/>
        </w:rPr>
        <w:t>Toxicity</w:t>
      </w:r>
      <w:r w:rsidR="003726FB">
        <w:rPr>
          <w:rFonts w:eastAsiaTheme="minorHAnsi" w:cs="AdvGulliv-R"/>
        </w:rPr>
        <w:t xml:space="preserve"> </w:t>
      </w:r>
      <w:r w:rsidRPr="003C5BAC">
        <w:rPr>
          <w:rFonts w:eastAsiaTheme="minorHAnsi" w:cs="AdvGulliv-R"/>
        </w:rPr>
        <w:t>outcomes</w:t>
      </w:r>
      <w:r w:rsidR="003726FB">
        <w:rPr>
          <w:rFonts w:eastAsiaTheme="minorHAnsi" w:cs="AdvGulliv-R"/>
        </w:rPr>
        <w:t xml:space="preserve"> </w:t>
      </w:r>
      <w:r w:rsidRPr="003C5BAC">
        <w:rPr>
          <w:rFonts w:eastAsiaTheme="minorHAnsi" w:cs="AdvGulliv-R"/>
        </w:rPr>
        <w:t>reported</w:t>
      </w:r>
      <w:r w:rsidR="003726FB">
        <w:rPr>
          <w:rFonts w:eastAsiaTheme="minorHAnsi" w:cs="AdvGulliv-R"/>
        </w:rPr>
        <w:t xml:space="preserve"> </w:t>
      </w:r>
      <w:r w:rsidRPr="003C5BAC">
        <w:rPr>
          <w:rFonts w:eastAsiaTheme="minorHAnsi" w:cs="AdvGulliv-R"/>
        </w:rPr>
        <w:t>by</w:t>
      </w:r>
      <w:r w:rsidR="003726FB">
        <w:rPr>
          <w:rFonts w:eastAsiaTheme="minorHAnsi" w:cs="AdvGulliv-R"/>
        </w:rPr>
        <w:t xml:space="preserve"> </w:t>
      </w:r>
      <w:r w:rsidRPr="0027279D">
        <w:rPr>
          <w:rFonts w:eastAsiaTheme="minorHAnsi" w:cs="AdvGulliv-R"/>
        </w:rPr>
        <w:t>De</w:t>
      </w:r>
      <w:r w:rsidR="003726FB">
        <w:rPr>
          <w:rFonts w:eastAsiaTheme="minorHAnsi" w:cs="AdvGulliv-R"/>
        </w:rPr>
        <w:t xml:space="preserve"> </w:t>
      </w:r>
      <w:r w:rsidRPr="0027279D">
        <w:rPr>
          <w:rFonts w:eastAsiaTheme="minorHAnsi" w:cs="AdvGulliv-R"/>
        </w:rPr>
        <w:t>Angelo</w:t>
      </w:r>
      <w:r w:rsidR="003726FB">
        <w:rPr>
          <w:rFonts w:eastAsiaTheme="minorHAnsi" w:cs="AdvGulliv-R"/>
        </w:rPr>
        <w:t xml:space="preserve"> </w:t>
      </w:r>
      <w:r w:rsidRPr="0027279D">
        <w:rPr>
          <w:rFonts w:eastAsiaTheme="minorHAnsi" w:cs="AdvGulliv-R"/>
        </w:rPr>
        <w:t>(2015a)</w:t>
      </w:r>
      <w:r w:rsidR="00C736F4">
        <w:rPr>
          <w:rFonts w:eastAsiaTheme="minorHAnsi" w:cs="AdvGulliv-R"/>
        </w:rPr>
        <w:t>;</w:t>
      </w:r>
      <w:r w:rsidR="0027279D" w:rsidRPr="0027279D">
        <w:rPr>
          <w:rStyle w:val="FootnoteReference"/>
          <w:rFonts w:eastAsiaTheme="minorHAnsi" w:cs="AdvGulliv-R"/>
        </w:rPr>
        <w:footnoteReference w:id="103"/>
      </w:r>
      <w:r w:rsidR="003726FB">
        <w:rPr>
          <w:rFonts w:eastAsiaTheme="minorHAnsi" w:cs="AdvGulliv-R"/>
        </w:rPr>
        <w:t xml:space="preserve"> </w:t>
      </w:r>
      <w:r w:rsidRPr="003C5BAC">
        <w:rPr>
          <w:rFonts w:eastAsiaTheme="minorHAnsi" w:cs="AdvGulliv-R"/>
        </w:rPr>
        <w:t>are</w:t>
      </w:r>
      <w:r w:rsidR="003726FB">
        <w:rPr>
          <w:rFonts w:eastAsiaTheme="minorHAnsi" w:cs="AdvGulliv-R"/>
        </w:rPr>
        <w:t xml:space="preserve"> </w:t>
      </w:r>
      <w:r w:rsidRPr="003C5BAC">
        <w:rPr>
          <w:rFonts w:eastAsiaTheme="minorHAnsi" w:cs="AdvGulliv-R"/>
        </w:rPr>
        <w:t>notable</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this</w:t>
      </w:r>
      <w:r w:rsidR="003726FB">
        <w:rPr>
          <w:rFonts w:eastAsiaTheme="minorHAnsi" w:cs="AdvGulliv-R"/>
        </w:rPr>
        <w:t xml:space="preserve"> </w:t>
      </w:r>
      <w:r w:rsidRPr="003C5BAC">
        <w:rPr>
          <w:rFonts w:eastAsiaTheme="minorHAnsi" w:cs="AdvGulliv-R"/>
        </w:rPr>
        <w:t>regard.</w:t>
      </w:r>
    </w:p>
    <w:p w14:paraId="02717E98" w14:textId="7FE8EADF" w:rsidR="00751BDC" w:rsidRPr="003C5BAC" w:rsidRDefault="00751BDC" w:rsidP="00751BDC">
      <w:pPr>
        <w:rPr>
          <w:rFonts w:eastAsiaTheme="minorHAnsi" w:cs="AdvGulliv-R"/>
        </w:rPr>
      </w:pPr>
      <w:r w:rsidRPr="003C5BAC">
        <w:rPr>
          <w:rFonts w:eastAsiaTheme="minorHAnsi" w:cs="AdvGulliv-R"/>
        </w:rPr>
        <w:t>One</w:t>
      </w:r>
      <w:r w:rsidR="003726FB">
        <w:rPr>
          <w:rFonts w:eastAsiaTheme="minorHAnsi" w:cs="AdvGulliv-R"/>
        </w:rPr>
        <w:t xml:space="preserve"> </w:t>
      </w:r>
      <w:r w:rsidRPr="003C5BAC">
        <w:rPr>
          <w:rFonts w:eastAsiaTheme="minorHAnsi" w:cs="AdvGulliv-R"/>
        </w:rPr>
        <w:t>approach</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address</w:t>
      </w:r>
      <w:r w:rsidR="003726FB">
        <w:rPr>
          <w:rFonts w:eastAsiaTheme="minorHAnsi" w:cs="AdvGulliv-R"/>
        </w:rPr>
        <w:t xml:space="preserve"> </w:t>
      </w:r>
      <w:r w:rsidRPr="003C5BAC">
        <w:rPr>
          <w:rFonts w:eastAsiaTheme="minorHAnsi" w:cs="AdvGulliv-R"/>
        </w:rPr>
        <w:t>this</w:t>
      </w:r>
      <w:r w:rsidR="003726FB">
        <w:rPr>
          <w:rFonts w:eastAsiaTheme="minorHAnsi" w:cs="AdvGulliv-R"/>
        </w:rPr>
        <w:t xml:space="preserve"> </w:t>
      </w:r>
      <w:r w:rsidRPr="003C5BAC">
        <w:rPr>
          <w:rFonts w:eastAsiaTheme="minorHAnsi" w:cs="AdvGulliv-R"/>
        </w:rPr>
        <w:t>issue</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recommend</w:t>
      </w:r>
      <w:r w:rsidR="003726FB">
        <w:rPr>
          <w:rFonts w:eastAsiaTheme="minorHAnsi" w:cs="AdvGulliv-R"/>
        </w:rPr>
        <w:t xml:space="preserve"> </w:t>
      </w:r>
      <w:r w:rsidRPr="003C5BAC">
        <w:rPr>
          <w:rFonts w:eastAsiaTheme="minorHAnsi" w:cs="AdvGulliv-R"/>
        </w:rPr>
        <w:t>more</w:t>
      </w:r>
      <w:r w:rsidR="003726FB">
        <w:rPr>
          <w:rFonts w:eastAsiaTheme="minorHAnsi" w:cs="AdvGulliv-R"/>
        </w:rPr>
        <w:t xml:space="preserve"> </w:t>
      </w:r>
      <w:r w:rsidRPr="003C5BAC">
        <w:rPr>
          <w:rFonts w:eastAsiaTheme="minorHAnsi" w:cs="AdvGulliv-R"/>
        </w:rPr>
        <w:t>strongly</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monitoring</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asparaginase</w:t>
      </w:r>
      <w:r w:rsidR="003726FB">
        <w:rPr>
          <w:rFonts w:eastAsiaTheme="minorHAnsi" w:cs="AdvGulliv-R"/>
        </w:rPr>
        <w:t xml:space="preserve"> </w:t>
      </w:r>
      <w:r w:rsidRPr="003C5BAC">
        <w:rPr>
          <w:rFonts w:eastAsiaTheme="minorHAnsi" w:cs="AdvGulliv-R"/>
        </w:rPr>
        <w:t>activity</w:t>
      </w:r>
      <w:r w:rsidR="003726FB">
        <w:rPr>
          <w:rFonts w:eastAsiaTheme="minorHAnsi" w:cs="AdvGulliv-R"/>
        </w:rPr>
        <w:t xml:space="preserve"> </w:t>
      </w:r>
      <w:r w:rsidRPr="003C5BAC">
        <w:rPr>
          <w:rFonts w:eastAsiaTheme="minorHAnsi" w:cs="AdvGulliv-R"/>
        </w:rPr>
        <w:t>on</w:t>
      </w:r>
      <w:r w:rsidR="003726FB">
        <w:rPr>
          <w:rFonts w:eastAsiaTheme="minorHAnsi" w:cs="AdvGulliv-R"/>
        </w:rPr>
        <w:t xml:space="preserve"> </w:t>
      </w:r>
      <w:r w:rsidRPr="003C5BAC">
        <w:rPr>
          <w:rFonts w:eastAsiaTheme="minorHAnsi" w:cs="AdvGulliv-R"/>
        </w:rPr>
        <w:t>therapy,</w:t>
      </w:r>
      <w:r w:rsidR="003726FB">
        <w:rPr>
          <w:rFonts w:eastAsiaTheme="minorHAnsi" w:cs="AdvGulliv-R"/>
        </w:rPr>
        <w:t xml:space="preserve"> </w:t>
      </w:r>
      <w:r w:rsidR="005755A1">
        <w:rPr>
          <w:rFonts w:eastAsiaTheme="minorHAnsi" w:cs="AdvGulliv-R"/>
        </w:rPr>
        <w:t>for</w:t>
      </w:r>
      <w:r w:rsidR="003726FB">
        <w:rPr>
          <w:rFonts w:eastAsiaTheme="minorHAnsi" w:cs="AdvGulliv-R"/>
        </w:rPr>
        <w:t xml:space="preserve"> </w:t>
      </w:r>
      <w:r w:rsidR="005755A1">
        <w:rPr>
          <w:rFonts w:eastAsiaTheme="minorHAnsi" w:cs="AdvGulliv-R"/>
        </w:rPr>
        <w:t>example</w:t>
      </w:r>
      <w:r w:rsidR="003726FB">
        <w:rPr>
          <w:rFonts w:eastAsiaTheme="minorHAnsi" w:cs="AdvGulliv-R"/>
        </w:rPr>
        <w:t xml:space="preserve"> </w:t>
      </w:r>
      <w:r w:rsidRPr="003C5BAC">
        <w:rPr>
          <w:rFonts w:eastAsiaTheme="minorHAnsi" w:cs="AdvGulliv-R"/>
        </w:rPr>
        <w:t>by</w:t>
      </w:r>
      <w:r w:rsidR="003726FB">
        <w:rPr>
          <w:rFonts w:eastAsiaTheme="minorHAnsi" w:cs="AdvGulliv-R"/>
        </w:rPr>
        <w:t xml:space="preserve"> </w:t>
      </w:r>
      <w:r w:rsidRPr="003C5BAC">
        <w:rPr>
          <w:rFonts w:eastAsiaTheme="minorHAnsi" w:cs="AdvGulliv-R"/>
        </w:rPr>
        <w:t>monitoring</w:t>
      </w:r>
      <w:r w:rsidR="003726FB">
        <w:rPr>
          <w:rFonts w:eastAsiaTheme="minorHAnsi" w:cs="AdvGulliv-R"/>
        </w:rPr>
        <w:t xml:space="preserve"> </w:t>
      </w:r>
      <w:r w:rsidRPr="003C5BAC">
        <w:rPr>
          <w:rFonts w:eastAsiaTheme="minorHAnsi" w:cs="AdvGulliv-R"/>
        </w:rPr>
        <w:t>asparagine</w:t>
      </w:r>
      <w:r w:rsidR="003726FB">
        <w:rPr>
          <w:rFonts w:eastAsiaTheme="minorHAnsi" w:cs="AdvGulliv-R"/>
        </w:rPr>
        <w:t xml:space="preserve"> </w:t>
      </w:r>
      <w:r w:rsidRPr="003C5BAC">
        <w:rPr>
          <w:rFonts w:eastAsiaTheme="minorHAnsi" w:cs="AdvGulliv-R"/>
        </w:rPr>
        <w:t>levels.</w:t>
      </w:r>
    </w:p>
    <w:p w14:paraId="57123C33" w14:textId="4B7D0FE8" w:rsidR="00751BDC" w:rsidRPr="003C5BAC" w:rsidRDefault="00751BDC" w:rsidP="00751BDC">
      <w:pPr>
        <w:rPr>
          <w:rFonts w:eastAsiaTheme="minorHAnsi" w:cs="AdvGulliv-R"/>
        </w:rPr>
      </w:pPr>
      <w:r w:rsidRPr="003C5BAC">
        <w:rPr>
          <w:rFonts w:eastAsiaTheme="minorHAnsi" w:cs="AdvGulliv-R"/>
        </w:rPr>
        <w:t>Another</w:t>
      </w:r>
      <w:r w:rsidR="003726FB">
        <w:rPr>
          <w:rFonts w:eastAsiaTheme="minorHAnsi" w:cs="AdvGulliv-R"/>
        </w:rPr>
        <w:t xml:space="preserve"> </w:t>
      </w:r>
      <w:r w:rsidRPr="003C5BAC">
        <w:rPr>
          <w:rFonts w:eastAsiaTheme="minorHAnsi" w:cs="AdvGulliv-R"/>
        </w:rPr>
        <w:t>broad</w:t>
      </w:r>
      <w:r w:rsidR="003726FB">
        <w:rPr>
          <w:rFonts w:eastAsiaTheme="minorHAnsi" w:cs="AdvGulliv-R"/>
        </w:rPr>
        <w:t xml:space="preserve"> </w:t>
      </w:r>
      <w:r w:rsidRPr="003C5BAC">
        <w:rPr>
          <w:rFonts w:eastAsiaTheme="minorHAnsi" w:cs="AdvGulliv-R"/>
        </w:rPr>
        <w:t>approach</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be</w:t>
      </w:r>
      <w:r w:rsidR="003726FB">
        <w:rPr>
          <w:rFonts w:eastAsiaTheme="minorHAnsi" w:cs="AdvGulliv-R"/>
        </w:rPr>
        <w:t xml:space="preserve"> </w:t>
      </w:r>
      <w:r w:rsidRPr="003C5BAC">
        <w:rPr>
          <w:rFonts w:eastAsiaTheme="minorHAnsi" w:cs="AdvGulliv-R"/>
        </w:rPr>
        <w:t>more</w:t>
      </w:r>
      <w:r w:rsidR="003726FB">
        <w:rPr>
          <w:rFonts w:eastAsiaTheme="minorHAnsi" w:cs="AdvGulliv-R"/>
        </w:rPr>
        <w:t xml:space="preserve"> </w:t>
      </w:r>
      <w:r w:rsidRPr="003C5BAC">
        <w:rPr>
          <w:rFonts w:eastAsiaTheme="minorHAnsi" w:cs="AdvGulliv-R"/>
        </w:rPr>
        <w:t>prescriptive</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PI</w:t>
      </w:r>
      <w:r w:rsidR="003726FB">
        <w:rPr>
          <w:rFonts w:eastAsiaTheme="minorHAnsi" w:cs="AdvGulliv-R"/>
        </w:rPr>
        <w:t xml:space="preserve"> </w:t>
      </w:r>
      <w:r w:rsidRPr="003C5BAC">
        <w:rPr>
          <w:rFonts w:eastAsiaTheme="minorHAnsi" w:cs="AdvGulliv-R"/>
        </w:rPr>
        <w:t>about</w:t>
      </w:r>
      <w:r w:rsidR="003726FB">
        <w:rPr>
          <w:rFonts w:eastAsiaTheme="minorHAnsi" w:cs="AdvGulliv-R"/>
        </w:rPr>
        <w:t xml:space="preserve"> </w:t>
      </w:r>
      <w:r w:rsidRPr="003C5BAC">
        <w:rPr>
          <w:rFonts w:eastAsiaTheme="minorHAnsi" w:cs="AdvGulliv-R"/>
        </w:rPr>
        <w:t>use</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pegaspargase</w:t>
      </w:r>
      <w:r w:rsidR="003726FB">
        <w:rPr>
          <w:rFonts w:eastAsiaTheme="minorHAnsi" w:cs="AdvGulliv-R"/>
        </w:rPr>
        <w:t xml:space="preserve"> </w:t>
      </w:r>
      <w:r w:rsidRPr="003C5BAC">
        <w:rPr>
          <w:rFonts w:eastAsiaTheme="minorHAnsi" w:cs="AdvGulliv-R"/>
        </w:rPr>
        <w:t>with</w:t>
      </w:r>
      <w:r w:rsidR="003726FB">
        <w:rPr>
          <w:rFonts w:eastAsiaTheme="minorHAnsi" w:cs="AdvGulliv-R"/>
        </w:rPr>
        <w:t xml:space="preserve"> </w:t>
      </w:r>
      <w:r w:rsidRPr="003C5BAC">
        <w:rPr>
          <w:rFonts w:eastAsiaTheme="minorHAnsi" w:cs="AdvGulliv-R"/>
        </w:rPr>
        <w:t>particular</w:t>
      </w:r>
      <w:r w:rsidR="003726FB">
        <w:rPr>
          <w:rFonts w:eastAsiaTheme="minorHAnsi" w:cs="AdvGulliv-R"/>
        </w:rPr>
        <w:t xml:space="preserve"> </w:t>
      </w:r>
      <w:r w:rsidRPr="003C5BAC">
        <w:rPr>
          <w:rFonts w:eastAsiaTheme="minorHAnsi" w:cs="AdvGulliv-R"/>
        </w:rPr>
        <w:t>regimens,</w:t>
      </w:r>
      <w:r w:rsidR="003726FB">
        <w:rPr>
          <w:rFonts w:eastAsiaTheme="minorHAnsi" w:cs="AdvGulliv-R"/>
        </w:rPr>
        <w:t xml:space="preserve"> </w:t>
      </w:r>
      <w:r w:rsidRPr="003C5BAC">
        <w:rPr>
          <w:rFonts w:eastAsiaTheme="minorHAnsi" w:cs="AdvGulliv-R"/>
        </w:rPr>
        <w:t>where</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pegaspargase</w:t>
      </w:r>
      <w:r w:rsidR="003726FB">
        <w:rPr>
          <w:rFonts w:eastAsiaTheme="minorHAnsi" w:cs="AdvGulliv-R"/>
        </w:rPr>
        <w:t xml:space="preserve"> </w:t>
      </w:r>
      <w:r w:rsidRPr="003C5BAC">
        <w:rPr>
          <w:rFonts w:eastAsiaTheme="minorHAnsi" w:cs="AdvGulliv-R"/>
        </w:rPr>
        <w:t>regimen</w:t>
      </w:r>
      <w:r w:rsidR="003726FB">
        <w:rPr>
          <w:rFonts w:eastAsiaTheme="minorHAnsi" w:cs="AdvGulliv-R"/>
        </w:rPr>
        <w:t xml:space="preserve"> </w:t>
      </w:r>
      <w:r w:rsidRPr="003C5BAC">
        <w:rPr>
          <w:rFonts w:eastAsiaTheme="minorHAnsi" w:cs="AdvGulliv-R"/>
        </w:rPr>
        <w:t>will</w:t>
      </w:r>
      <w:r w:rsidR="003726FB">
        <w:rPr>
          <w:rFonts w:eastAsiaTheme="minorHAnsi" w:cs="AdvGulliv-R"/>
        </w:rPr>
        <w:t xml:space="preserve"> </w:t>
      </w:r>
      <w:r w:rsidRPr="003C5BAC">
        <w:rPr>
          <w:rFonts w:eastAsiaTheme="minorHAnsi" w:cs="AdvGulliv-R"/>
        </w:rPr>
        <w:t>be</w:t>
      </w:r>
      <w:r w:rsidR="003726FB">
        <w:rPr>
          <w:rFonts w:eastAsiaTheme="minorHAnsi" w:cs="AdvGulliv-R"/>
        </w:rPr>
        <w:t xml:space="preserve"> </w:t>
      </w:r>
      <w:r w:rsidRPr="003C5BAC">
        <w:rPr>
          <w:rFonts w:eastAsiaTheme="minorHAnsi" w:cs="AdvGulliv-R"/>
        </w:rPr>
        <w:t>more</w:t>
      </w:r>
      <w:r w:rsidR="003726FB">
        <w:rPr>
          <w:rFonts w:eastAsiaTheme="minorHAnsi" w:cs="AdvGulliv-R"/>
        </w:rPr>
        <w:t xml:space="preserve"> </w:t>
      </w:r>
      <w:r w:rsidRPr="003C5BAC">
        <w:rPr>
          <w:rFonts w:eastAsiaTheme="minorHAnsi" w:cs="AdvGulliv-R"/>
        </w:rPr>
        <w:t>constrained.</w:t>
      </w:r>
    </w:p>
    <w:p w14:paraId="719C4618" w14:textId="174C53FF" w:rsidR="00751BDC" w:rsidRDefault="004430B0" w:rsidP="004430B0">
      <w:pPr>
        <w:pStyle w:val="Comment"/>
        <w:ind w:left="1134" w:hanging="1134"/>
      </w:pPr>
      <w:r>
        <w:rPr>
          <w:b/>
        </w:rPr>
        <w:t>Comment:</w:t>
      </w:r>
      <w:r>
        <w:rPr>
          <w:b/>
        </w:rPr>
        <w:tab/>
      </w:r>
      <w:r w:rsidR="00751BDC" w:rsidRPr="00C71A9F">
        <w:t>Question</w:t>
      </w:r>
      <w:r w:rsidR="003726FB">
        <w:t xml:space="preserve"> </w:t>
      </w:r>
      <w:r w:rsidR="00751BDC" w:rsidRPr="00C71A9F">
        <w:t>for</w:t>
      </w:r>
      <w:r w:rsidR="003726FB">
        <w:t xml:space="preserve"> </w:t>
      </w:r>
      <w:r w:rsidR="00C736F4" w:rsidRPr="00C71A9F">
        <w:t>the</w:t>
      </w:r>
      <w:r w:rsidR="003726FB">
        <w:t xml:space="preserve"> </w:t>
      </w:r>
      <w:r w:rsidR="00751BDC" w:rsidRPr="00C71A9F">
        <w:t>ACM:</w:t>
      </w:r>
      <w:r w:rsidR="003726FB">
        <w:t xml:space="preserve"> </w:t>
      </w:r>
      <w:r w:rsidR="00751BDC" w:rsidRPr="00C71A9F">
        <w:t>Is</w:t>
      </w:r>
      <w:r w:rsidR="003726FB">
        <w:t xml:space="preserve"> </w:t>
      </w:r>
      <w:r w:rsidR="00751BDC" w:rsidRPr="00C71A9F">
        <w:t>the</w:t>
      </w:r>
      <w:r w:rsidR="003726FB">
        <w:t xml:space="preserve"> </w:t>
      </w:r>
      <w:r w:rsidR="00751BDC" w:rsidRPr="003C5BAC">
        <w:t>level</w:t>
      </w:r>
      <w:r w:rsidR="003726FB">
        <w:t xml:space="preserve"> </w:t>
      </w:r>
      <w:r w:rsidR="00751BDC" w:rsidRPr="003C5BAC">
        <w:t>of</w:t>
      </w:r>
      <w:r w:rsidR="003726FB">
        <w:t xml:space="preserve"> </w:t>
      </w:r>
      <w:r w:rsidR="00751BDC" w:rsidRPr="003C5BAC">
        <w:t>detail</w:t>
      </w:r>
      <w:r w:rsidR="003726FB">
        <w:t xml:space="preserve"> </w:t>
      </w:r>
      <w:r w:rsidR="00751BDC" w:rsidRPr="003C5BAC">
        <w:t>in</w:t>
      </w:r>
      <w:r w:rsidR="003726FB">
        <w:t xml:space="preserve"> </w:t>
      </w:r>
      <w:r w:rsidR="00751BDC" w:rsidRPr="003C5BAC">
        <w:t>the</w:t>
      </w:r>
      <w:r w:rsidR="003726FB">
        <w:t xml:space="preserve"> </w:t>
      </w:r>
      <w:r w:rsidR="00751BDC" w:rsidRPr="003C5BAC">
        <w:t>PI</w:t>
      </w:r>
      <w:r w:rsidR="003726FB">
        <w:t xml:space="preserve"> </w:t>
      </w:r>
      <w:r w:rsidR="00751BDC" w:rsidRPr="003C5BAC">
        <w:t>about</w:t>
      </w:r>
      <w:r w:rsidR="003726FB">
        <w:t xml:space="preserve"> </w:t>
      </w:r>
      <w:r w:rsidR="00751BDC" w:rsidRPr="003C5BAC">
        <w:t>the</w:t>
      </w:r>
      <w:r w:rsidR="003726FB">
        <w:t xml:space="preserve"> </w:t>
      </w:r>
      <w:r w:rsidR="00751BDC" w:rsidRPr="003C5BAC">
        <w:t>pegaspargase</w:t>
      </w:r>
      <w:r w:rsidR="003726FB">
        <w:t xml:space="preserve"> </w:t>
      </w:r>
      <w:r w:rsidR="00751BDC" w:rsidRPr="003C5BAC">
        <w:t>dose</w:t>
      </w:r>
      <w:r w:rsidR="003726FB">
        <w:t xml:space="preserve"> </w:t>
      </w:r>
      <w:r w:rsidR="00751BDC" w:rsidRPr="003C5BAC">
        <w:t>interval</w:t>
      </w:r>
      <w:r w:rsidR="003726FB">
        <w:t xml:space="preserve"> </w:t>
      </w:r>
      <w:r w:rsidR="00751BDC" w:rsidRPr="003C5BAC">
        <w:t>acceptable?</w:t>
      </w:r>
      <w:r w:rsidR="003726FB">
        <w:t xml:space="preserve"> </w:t>
      </w:r>
      <w:r w:rsidR="00751BDC" w:rsidRPr="003C5BAC">
        <w:t>Should</w:t>
      </w:r>
      <w:r w:rsidR="003726FB">
        <w:t xml:space="preserve"> </w:t>
      </w:r>
      <w:r w:rsidR="00751BDC" w:rsidRPr="0027279D">
        <w:t>there</w:t>
      </w:r>
      <w:r w:rsidR="003726FB">
        <w:t xml:space="preserve"> </w:t>
      </w:r>
      <w:r w:rsidR="00751BDC" w:rsidRPr="0027279D">
        <w:t>be</w:t>
      </w:r>
      <w:r w:rsidR="003726FB">
        <w:t xml:space="preserve"> </w:t>
      </w:r>
      <w:r w:rsidR="00751BDC" w:rsidRPr="0027279D">
        <w:t>more</w:t>
      </w:r>
      <w:r w:rsidR="003726FB">
        <w:t xml:space="preserve"> </w:t>
      </w:r>
      <w:r w:rsidR="00751BDC" w:rsidRPr="0027279D">
        <w:t>detail,</w:t>
      </w:r>
      <w:r w:rsidR="003726FB">
        <w:t xml:space="preserve"> </w:t>
      </w:r>
      <w:r w:rsidR="005755A1" w:rsidRPr="0027279D">
        <w:t>for</w:t>
      </w:r>
      <w:r w:rsidR="003726FB">
        <w:t xml:space="preserve"> </w:t>
      </w:r>
      <w:r w:rsidR="005755A1" w:rsidRPr="0027279D">
        <w:t>example</w:t>
      </w:r>
      <w:r w:rsidR="003726FB">
        <w:t xml:space="preserve"> </w:t>
      </w:r>
      <w:r w:rsidR="00751BDC" w:rsidRPr="0027279D">
        <w:t>reference</w:t>
      </w:r>
      <w:r w:rsidR="003726FB">
        <w:t xml:space="preserve"> </w:t>
      </w:r>
      <w:r w:rsidR="00751BDC" w:rsidRPr="0027279D">
        <w:t>to</w:t>
      </w:r>
      <w:r w:rsidR="003726FB">
        <w:t xml:space="preserve"> </w:t>
      </w:r>
      <w:r w:rsidR="00751BDC" w:rsidRPr="0027279D">
        <w:t>particular</w:t>
      </w:r>
      <w:r w:rsidR="003726FB">
        <w:t xml:space="preserve"> </w:t>
      </w:r>
      <w:r w:rsidR="00751BDC" w:rsidRPr="0027279D">
        <w:t>multi-agent</w:t>
      </w:r>
      <w:r w:rsidR="003726FB">
        <w:t xml:space="preserve"> </w:t>
      </w:r>
      <w:r w:rsidR="00751BDC" w:rsidRPr="0027279D">
        <w:t>regimens?</w:t>
      </w:r>
      <w:r w:rsidR="003726FB">
        <w:t xml:space="preserve"> </w:t>
      </w:r>
      <w:r w:rsidR="00751BDC" w:rsidRPr="0027279D">
        <w:t>Should</w:t>
      </w:r>
      <w:r w:rsidR="003726FB">
        <w:t xml:space="preserve"> </w:t>
      </w:r>
      <w:r w:rsidR="00751BDC" w:rsidRPr="0027279D">
        <w:t>there</w:t>
      </w:r>
      <w:r w:rsidR="003726FB">
        <w:t xml:space="preserve"> </w:t>
      </w:r>
      <w:r w:rsidR="00751BDC" w:rsidRPr="0027279D">
        <w:t>be</w:t>
      </w:r>
      <w:r w:rsidR="003726FB">
        <w:t xml:space="preserve"> </w:t>
      </w:r>
      <w:r w:rsidR="00751BDC" w:rsidRPr="0027279D">
        <w:t>less</w:t>
      </w:r>
      <w:r w:rsidR="003726FB">
        <w:t xml:space="preserve"> </w:t>
      </w:r>
      <w:r w:rsidR="00751BDC" w:rsidRPr="0027279D">
        <w:t>detail</w:t>
      </w:r>
      <w:r w:rsidR="00751BDC" w:rsidRPr="003C5BAC">
        <w:t>,</w:t>
      </w:r>
      <w:r w:rsidR="003726FB">
        <w:t xml:space="preserve"> </w:t>
      </w:r>
      <w:r w:rsidR="00610744">
        <w:t>that</w:t>
      </w:r>
      <w:r w:rsidR="003726FB">
        <w:t xml:space="preserve"> </w:t>
      </w:r>
      <w:r w:rsidR="00610744">
        <w:t>is</w:t>
      </w:r>
      <w:r w:rsidR="003726FB">
        <w:t xml:space="preserve"> </w:t>
      </w:r>
      <w:r w:rsidR="00751BDC" w:rsidRPr="003C5BAC">
        <w:t>flexibility</w:t>
      </w:r>
      <w:r w:rsidR="003726FB">
        <w:t xml:space="preserve"> </w:t>
      </w:r>
      <w:r w:rsidR="00751BDC" w:rsidRPr="003C5BAC">
        <w:t>to</w:t>
      </w:r>
      <w:r w:rsidR="003726FB">
        <w:t xml:space="preserve"> </w:t>
      </w:r>
      <w:r w:rsidR="00751BDC" w:rsidRPr="003C5BAC">
        <w:t>account</w:t>
      </w:r>
      <w:r w:rsidR="003726FB">
        <w:t xml:space="preserve"> </w:t>
      </w:r>
      <w:r w:rsidR="00751BDC" w:rsidRPr="003C5BAC">
        <w:t>for</w:t>
      </w:r>
      <w:r w:rsidR="003726FB">
        <w:t xml:space="preserve"> </w:t>
      </w:r>
      <w:r w:rsidR="00751BDC" w:rsidRPr="003C5BAC">
        <w:t>drug</w:t>
      </w:r>
      <w:r w:rsidR="003726FB">
        <w:t xml:space="preserve"> </w:t>
      </w:r>
      <w:r w:rsidR="00751BDC" w:rsidRPr="003C5BAC">
        <w:t>/</w:t>
      </w:r>
      <w:r w:rsidR="003726FB">
        <w:t xml:space="preserve"> </w:t>
      </w:r>
      <w:r w:rsidR="00751BDC" w:rsidRPr="003C5BAC">
        <w:t>activity</w:t>
      </w:r>
      <w:r w:rsidR="003726FB">
        <w:t xml:space="preserve"> </w:t>
      </w:r>
      <w:r w:rsidR="00751BDC" w:rsidRPr="003C5BAC">
        <w:t>monitoring,</w:t>
      </w:r>
      <w:r w:rsidR="003726FB">
        <w:t xml:space="preserve"> </w:t>
      </w:r>
      <w:r w:rsidR="00751BDC" w:rsidRPr="003C5BAC">
        <w:t>or</w:t>
      </w:r>
      <w:r w:rsidR="003726FB">
        <w:t xml:space="preserve"> </w:t>
      </w:r>
      <w:r w:rsidR="00751BDC" w:rsidRPr="003C5BAC">
        <w:t>to</w:t>
      </w:r>
      <w:r w:rsidR="003726FB">
        <w:t xml:space="preserve"> </w:t>
      </w:r>
      <w:r w:rsidR="00751BDC" w:rsidRPr="003C5BAC">
        <w:t>account</w:t>
      </w:r>
      <w:r w:rsidR="003726FB">
        <w:t xml:space="preserve"> </w:t>
      </w:r>
      <w:r w:rsidR="00751BDC" w:rsidRPr="003C5BAC">
        <w:t>for</w:t>
      </w:r>
      <w:r w:rsidR="003726FB">
        <w:t xml:space="preserve"> </w:t>
      </w:r>
      <w:r w:rsidR="00751BDC" w:rsidRPr="003C5BAC">
        <w:t>data</w:t>
      </w:r>
      <w:r w:rsidR="003726FB">
        <w:t xml:space="preserve"> </w:t>
      </w:r>
      <w:r w:rsidR="00751BDC" w:rsidRPr="003C5BAC">
        <w:t>from</w:t>
      </w:r>
      <w:r w:rsidR="003726FB">
        <w:t xml:space="preserve"> </w:t>
      </w:r>
      <w:r w:rsidR="00751BDC" w:rsidRPr="003C5BAC">
        <w:t>studies</w:t>
      </w:r>
      <w:r w:rsidR="003726FB">
        <w:t xml:space="preserve"> </w:t>
      </w:r>
      <w:r w:rsidR="00751BDC" w:rsidRPr="003C5BAC">
        <w:t>such</w:t>
      </w:r>
      <w:r w:rsidR="003726FB">
        <w:t xml:space="preserve"> </w:t>
      </w:r>
      <w:r w:rsidR="00751BDC" w:rsidRPr="003C5BAC">
        <w:t>as</w:t>
      </w:r>
      <w:r w:rsidR="003726FB">
        <w:t xml:space="preserve"> </w:t>
      </w:r>
      <w:r w:rsidR="00751BDC" w:rsidRPr="003C5BAC">
        <w:t>that</w:t>
      </w:r>
      <w:r w:rsidR="003726FB">
        <w:t xml:space="preserve"> </w:t>
      </w:r>
      <w:r w:rsidR="00751BDC" w:rsidRPr="003C5BAC">
        <w:t>reported</w:t>
      </w:r>
      <w:r w:rsidR="003726FB">
        <w:t xml:space="preserve"> </w:t>
      </w:r>
      <w:r w:rsidR="00751BDC" w:rsidRPr="003C5BAC">
        <w:t>by</w:t>
      </w:r>
      <w:r w:rsidR="003726FB">
        <w:t xml:space="preserve"> </w:t>
      </w:r>
      <w:r w:rsidR="00751BDC" w:rsidRPr="003C5BAC">
        <w:t>Abshire</w:t>
      </w:r>
      <w:r w:rsidR="003726FB">
        <w:t xml:space="preserve"> </w:t>
      </w:r>
      <w:r w:rsidR="00751BDC" w:rsidRPr="003C5BAC">
        <w:t>et</w:t>
      </w:r>
      <w:r w:rsidR="003726FB">
        <w:t xml:space="preserve"> </w:t>
      </w:r>
      <w:r w:rsidR="00751BDC" w:rsidRPr="003C5BAC">
        <w:t>al</w:t>
      </w:r>
      <w:r w:rsidR="003726FB">
        <w:t xml:space="preserve"> </w:t>
      </w:r>
      <w:r w:rsidR="00751BDC" w:rsidRPr="003C5BAC">
        <w:t>(2000)?</w:t>
      </w:r>
      <w:r w:rsidR="0027279D" w:rsidRPr="0027279D">
        <w:rPr>
          <w:vertAlign w:val="superscript"/>
        </w:rPr>
        <w:fldChar w:fldCharType="begin"/>
      </w:r>
      <w:r w:rsidR="0027279D" w:rsidRPr="0027279D">
        <w:rPr>
          <w:vertAlign w:val="superscript"/>
        </w:rPr>
        <w:instrText xml:space="preserve"> NOTEREF _Ref518377171 \h </w:instrText>
      </w:r>
      <w:r w:rsidR="0027279D">
        <w:rPr>
          <w:vertAlign w:val="superscript"/>
        </w:rPr>
        <w:instrText xml:space="preserve"> \* MERGEFORMAT </w:instrText>
      </w:r>
      <w:r w:rsidR="0027279D" w:rsidRPr="0027279D">
        <w:rPr>
          <w:vertAlign w:val="superscript"/>
        </w:rPr>
      </w:r>
      <w:r w:rsidR="0027279D" w:rsidRPr="0027279D">
        <w:rPr>
          <w:vertAlign w:val="superscript"/>
        </w:rPr>
        <w:fldChar w:fldCharType="separate"/>
      </w:r>
      <w:r w:rsidR="0027279D" w:rsidRPr="0027279D">
        <w:rPr>
          <w:vertAlign w:val="superscript"/>
        </w:rPr>
        <w:t>44</w:t>
      </w:r>
      <w:r w:rsidR="0027279D" w:rsidRPr="0027279D">
        <w:rPr>
          <w:vertAlign w:val="superscript"/>
        </w:rPr>
        <w:fldChar w:fldCharType="end"/>
      </w:r>
    </w:p>
    <w:p w14:paraId="133A0833" w14:textId="63569DAA" w:rsidR="00751BDC" w:rsidRPr="003C5BAC" w:rsidRDefault="00751BDC" w:rsidP="00751BDC">
      <w:pPr>
        <w:pStyle w:val="Heading5"/>
      </w:pPr>
      <w:r w:rsidRPr="003C5BAC">
        <w:t>Use</w:t>
      </w:r>
      <w:r w:rsidR="003726FB">
        <w:t xml:space="preserve"> </w:t>
      </w:r>
      <w:r w:rsidRPr="003C5BAC">
        <w:t>in</w:t>
      </w:r>
      <w:r w:rsidR="003726FB">
        <w:t xml:space="preserve"> </w:t>
      </w:r>
      <w:r w:rsidRPr="003C5BAC">
        <w:t>adults</w:t>
      </w:r>
    </w:p>
    <w:p w14:paraId="34593B35" w14:textId="6FEC0596" w:rsidR="00751BDC" w:rsidRPr="003C5BAC" w:rsidRDefault="00751BDC" w:rsidP="00751BDC">
      <w:pPr>
        <w:rPr>
          <w:rFonts w:eastAsiaTheme="minorHAnsi" w:cs="AdvGulliv-R"/>
        </w:rPr>
      </w:pPr>
      <w:r w:rsidRPr="003C5BAC">
        <w:rPr>
          <w:rFonts w:eastAsiaTheme="minorHAnsi" w:cs="AdvGulliv-R"/>
        </w:rPr>
        <w:t>Common</w:t>
      </w:r>
      <w:r w:rsidR="003726FB">
        <w:rPr>
          <w:rFonts w:eastAsiaTheme="minorHAnsi" w:cs="AdvGulliv-R"/>
        </w:rPr>
        <w:t xml:space="preserve"> </w:t>
      </w:r>
      <w:r w:rsidRPr="003C5BAC">
        <w:rPr>
          <w:rFonts w:eastAsiaTheme="minorHAnsi" w:cs="AdvGulliv-R"/>
        </w:rPr>
        <w:t>practice</w:t>
      </w:r>
      <w:r w:rsidR="003726FB">
        <w:rPr>
          <w:rFonts w:eastAsiaTheme="minorHAnsi" w:cs="AdvGulliv-R"/>
        </w:rPr>
        <w:t xml:space="preserve"> </w:t>
      </w:r>
      <w:r w:rsidRPr="003C5BAC">
        <w:rPr>
          <w:rFonts w:eastAsiaTheme="minorHAnsi" w:cs="AdvGulliv-R"/>
        </w:rPr>
        <w:t>appears</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involve</w:t>
      </w:r>
      <w:r w:rsidR="003726FB">
        <w:rPr>
          <w:rFonts w:eastAsiaTheme="minorHAnsi" w:cs="AdvGulliv-R"/>
        </w:rPr>
        <w:t xml:space="preserve"> </w:t>
      </w:r>
      <w:r w:rsidRPr="003C5BAC">
        <w:rPr>
          <w:rFonts w:eastAsiaTheme="minorHAnsi" w:cs="AdvGulliv-R"/>
        </w:rPr>
        <w:t>use</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pegaspargase</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children,</w:t>
      </w:r>
      <w:r w:rsidR="003726FB">
        <w:rPr>
          <w:rFonts w:eastAsiaTheme="minorHAnsi" w:cs="AdvGulliv-R"/>
        </w:rPr>
        <w:t xml:space="preserve"> </w:t>
      </w:r>
      <w:r w:rsidRPr="003C5BAC">
        <w:rPr>
          <w:rFonts w:eastAsiaTheme="minorHAnsi" w:cs="AdvGulliv-R"/>
        </w:rPr>
        <w:t>adolescents</w:t>
      </w:r>
      <w:r w:rsidR="003726FB">
        <w:rPr>
          <w:rFonts w:eastAsiaTheme="minorHAnsi" w:cs="AdvGulliv-R"/>
        </w:rPr>
        <w:t xml:space="preserve"> </w:t>
      </w:r>
      <w:r w:rsidRPr="003C5BAC">
        <w:rPr>
          <w:rFonts w:eastAsiaTheme="minorHAnsi" w:cs="AdvGulliv-R"/>
        </w:rPr>
        <w:t>and</w:t>
      </w:r>
      <w:r w:rsidR="003726FB">
        <w:rPr>
          <w:rFonts w:eastAsiaTheme="minorHAnsi" w:cs="AdvGulliv-R"/>
        </w:rPr>
        <w:t xml:space="preserve"> </w:t>
      </w:r>
      <w:r w:rsidRPr="003C5BAC">
        <w:rPr>
          <w:rFonts w:eastAsiaTheme="minorHAnsi" w:cs="AdvGulliv-R"/>
        </w:rPr>
        <w:t>young</w:t>
      </w:r>
      <w:r w:rsidR="003726FB">
        <w:rPr>
          <w:rFonts w:eastAsiaTheme="minorHAnsi" w:cs="AdvGulliv-R"/>
        </w:rPr>
        <w:t xml:space="preserve"> </w:t>
      </w:r>
      <w:r w:rsidRPr="003C5BAC">
        <w:rPr>
          <w:rFonts w:eastAsiaTheme="minorHAnsi" w:cs="AdvGulliv-R"/>
        </w:rPr>
        <w:t>adults,</w:t>
      </w:r>
      <w:r w:rsidR="003726FB">
        <w:rPr>
          <w:rFonts w:eastAsiaTheme="minorHAnsi" w:cs="AdvGulliv-R"/>
        </w:rPr>
        <w:t xml:space="preserve"> </w:t>
      </w:r>
      <w:r w:rsidRPr="003C5BAC">
        <w:rPr>
          <w:rFonts w:eastAsiaTheme="minorHAnsi" w:cs="AdvGulliv-R"/>
        </w:rPr>
        <w:t>but</w:t>
      </w:r>
      <w:r w:rsidR="003726FB">
        <w:rPr>
          <w:rFonts w:eastAsiaTheme="minorHAnsi" w:cs="AdvGulliv-R"/>
        </w:rPr>
        <w:t xml:space="preserve"> </w:t>
      </w:r>
      <w:r w:rsidRPr="003C5BAC">
        <w:rPr>
          <w:rFonts w:eastAsiaTheme="minorHAnsi" w:cs="AdvGulliv-R"/>
        </w:rPr>
        <w:t>not</w:t>
      </w:r>
      <w:r w:rsidR="003726FB">
        <w:rPr>
          <w:rFonts w:eastAsiaTheme="minorHAnsi" w:cs="AdvGulliv-R"/>
        </w:rPr>
        <w:t xml:space="preserve"> </w:t>
      </w:r>
      <w:r w:rsidRPr="003C5BAC">
        <w:rPr>
          <w:rFonts w:eastAsiaTheme="minorHAnsi" w:cs="AdvGulliv-R"/>
        </w:rPr>
        <w:t>necessarily</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older</w:t>
      </w:r>
      <w:r w:rsidR="003726FB">
        <w:rPr>
          <w:rFonts w:eastAsiaTheme="minorHAnsi" w:cs="AdvGulliv-R"/>
        </w:rPr>
        <w:t xml:space="preserve"> </w:t>
      </w:r>
      <w:r w:rsidRPr="003C5BAC">
        <w:rPr>
          <w:rFonts w:eastAsiaTheme="minorHAnsi" w:cs="AdvGulliv-R"/>
        </w:rPr>
        <w:t>adults.</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evaluator</w:t>
      </w:r>
      <w:r w:rsidR="003726FB">
        <w:rPr>
          <w:rFonts w:eastAsiaTheme="minorHAnsi" w:cs="AdvGulliv-R"/>
        </w:rPr>
        <w:t xml:space="preserve"> </w:t>
      </w:r>
      <w:r w:rsidRPr="003C5BAC">
        <w:rPr>
          <w:rFonts w:eastAsiaTheme="minorHAnsi" w:cs="AdvGulliv-R"/>
        </w:rPr>
        <w:t>has</w:t>
      </w:r>
      <w:r w:rsidR="003726FB">
        <w:rPr>
          <w:rFonts w:eastAsiaTheme="minorHAnsi" w:cs="AdvGulliv-R"/>
        </w:rPr>
        <w:t xml:space="preserve"> </w:t>
      </w:r>
      <w:r w:rsidRPr="003C5BAC">
        <w:rPr>
          <w:rFonts w:eastAsiaTheme="minorHAnsi" w:cs="AdvGulliv-R"/>
        </w:rPr>
        <w:t>noted</w:t>
      </w:r>
      <w:r w:rsidR="003726FB">
        <w:rPr>
          <w:rFonts w:eastAsiaTheme="minorHAnsi" w:cs="AdvGulliv-R"/>
        </w:rPr>
        <w:t xml:space="preserve"> </w:t>
      </w:r>
      <w:r w:rsidRPr="003C5BAC">
        <w:rPr>
          <w:rFonts w:eastAsiaTheme="minorHAnsi" w:cs="AdvGulliv-R"/>
        </w:rPr>
        <w:t>that</w:t>
      </w:r>
      <w:r w:rsidR="003726FB">
        <w:rPr>
          <w:rFonts w:eastAsiaTheme="minorHAnsi" w:cs="AdvGulliv-R"/>
        </w:rPr>
        <w:t xml:space="preserve"> </w:t>
      </w:r>
      <w:r w:rsidRPr="003C5BAC">
        <w:rPr>
          <w:rFonts w:eastAsiaTheme="minorHAnsi" w:cs="AdvGulliv-R"/>
        </w:rPr>
        <w:t>data</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adults</w:t>
      </w:r>
      <w:r w:rsidR="003726FB">
        <w:rPr>
          <w:rFonts w:eastAsiaTheme="minorHAnsi" w:cs="AdvGulliv-R"/>
        </w:rPr>
        <w:t xml:space="preserve"> </w:t>
      </w:r>
      <w:r w:rsidRPr="003C5BAC">
        <w:rPr>
          <w:rFonts w:eastAsiaTheme="minorHAnsi" w:cs="AdvGulliv-R"/>
        </w:rPr>
        <w:t>(particularly</w:t>
      </w:r>
      <w:r w:rsidR="003726FB">
        <w:rPr>
          <w:rFonts w:eastAsiaTheme="minorHAnsi" w:cs="AdvGulliv-R"/>
        </w:rPr>
        <w:t xml:space="preserve"> </w:t>
      </w:r>
      <w:r w:rsidRPr="003C5BAC">
        <w:rPr>
          <w:rFonts w:eastAsiaTheme="minorHAnsi" w:cs="AdvGulliv-R"/>
        </w:rPr>
        <w:t>data</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second-line</w:t>
      </w:r>
      <w:r w:rsidR="003726FB">
        <w:rPr>
          <w:rFonts w:eastAsiaTheme="minorHAnsi" w:cs="AdvGulliv-R"/>
        </w:rPr>
        <w:t xml:space="preserve"> </w:t>
      </w:r>
      <w:r w:rsidRPr="003C5BAC">
        <w:rPr>
          <w:rFonts w:eastAsiaTheme="minorHAnsi" w:cs="AdvGulliv-R"/>
        </w:rPr>
        <w:t>use)</w:t>
      </w:r>
      <w:r w:rsidR="003726FB">
        <w:rPr>
          <w:rFonts w:eastAsiaTheme="minorHAnsi" w:cs="AdvGulliv-R"/>
        </w:rPr>
        <w:t xml:space="preserve"> </w:t>
      </w:r>
      <w:r w:rsidRPr="003C5BAC">
        <w:rPr>
          <w:rFonts w:eastAsiaTheme="minorHAnsi" w:cs="AdvGulliv-R"/>
        </w:rPr>
        <w:t>are</w:t>
      </w:r>
      <w:r w:rsidR="003726FB">
        <w:rPr>
          <w:rFonts w:eastAsiaTheme="minorHAnsi" w:cs="AdvGulliv-R"/>
        </w:rPr>
        <w:t xml:space="preserve"> </w:t>
      </w:r>
      <w:r w:rsidRPr="003C5BAC">
        <w:rPr>
          <w:rFonts w:eastAsiaTheme="minorHAnsi" w:cs="AdvGulliv-R"/>
        </w:rPr>
        <w:t>relatively</w:t>
      </w:r>
      <w:r w:rsidR="003726FB">
        <w:rPr>
          <w:rFonts w:eastAsiaTheme="minorHAnsi" w:cs="AdvGulliv-R"/>
        </w:rPr>
        <w:t xml:space="preserve"> </w:t>
      </w:r>
      <w:r w:rsidRPr="003C5BAC">
        <w:rPr>
          <w:rFonts w:eastAsiaTheme="minorHAnsi" w:cs="AdvGulliv-R"/>
        </w:rPr>
        <w:t>sparse.</w:t>
      </w:r>
      <w:r w:rsidR="003726FB">
        <w:rPr>
          <w:rFonts w:eastAsiaTheme="minorHAnsi" w:cs="AdvGulliv-R"/>
        </w:rPr>
        <w:t xml:space="preserve"> </w:t>
      </w:r>
      <w:r w:rsidRPr="003C5BAC">
        <w:rPr>
          <w:rFonts w:eastAsiaTheme="minorHAnsi" w:cs="AdvGulliv-R"/>
        </w:rPr>
        <w:t>However,</w:t>
      </w:r>
      <w:r w:rsidR="003726FB">
        <w:rPr>
          <w:rFonts w:eastAsiaTheme="minorHAnsi" w:cs="AdvGulliv-R"/>
        </w:rPr>
        <w:t xml:space="preserve"> </w:t>
      </w:r>
      <w:r w:rsidRPr="003C5BAC">
        <w:rPr>
          <w:rFonts w:eastAsiaTheme="minorHAnsi" w:cs="AdvGulliv-R"/>
        </w:rPr>
        <w:t>while</w:t>
      </w:r>
      <w:r w:rsidR="003726FB">
        <w:rPr>
          <w:rFonts w:eastAsiaTheme="minorHAnsi" w:cs="AdvGulliv-R"/>
        </w:rPr>
        <w:t xml:space="preserve"> </w:t>
      </w:r>
      <w:r w:rsidRPr="003C5BAC">
        <w:rPr>
          <w:rFonts w:eastAsiaTheme="minorHAnsi" w:cs="AdvGulliv-R"/>
        </w:rPr>
        <w:t>there</w:t>
      </w:r>
      <w:r w:rsidR="003726FB">
        <w:rPr>
          <w:rFonts w:eastAsiaTheme="minorHAnsi" w:cs="AdvGulliv-R"/>
        </w:rPr>
        <w:t xml:space="preserve"> </w:t>
      </w:r>
      <w:r w:rsidRPr="003C5BAC">
        <w:rPr>
          <w:rFonts w:eastAsiaTheme="minorHAnsi" w:cs="AdvGulliv-R"/>
        </w:rPr>
        <w:t>has</w:t>
      </w:r>
      <w:r w:rsidR="003726FB">
        <w:rPr>
          <w:rFonts w:eastAsiaTheme="minorHAnsi" w:cs="AdvGulliv-R"/>
        </w:rPr>
        <w:t xml:space="preserve"> </w:t>
      </w:r>
      <w:r w:rsidRPr="003C5BAC">
        <w:rPr>
          <w:rFonts w:eastAsiaTheme="minorHAnsi" w:cs="AdvGulliv-R"/>
        </w:rPr>
        <w:t>been</w:t>
      </w:r>
      <w:r w:rsidR="003726FB">
        <w:rPr>
          <w:rFonts w:eastAsiaTheme="minorHAnsi" w:cs="AdvGulliv-R"/>
        </w:rPr>
        <w:t xml:space="preserve"> </w:t>
      </w:r>
      <w:r w:rsidRPr="003C5BAC">
        <w:rPr>
          <w:rFonts w:eastAsiaTheme="minorHAnsi" w:cs="AdvGulliv-R"/>
        </w:rPr>
        <w:t>half</w:t>
      </w:r>
      <w:r w:rsidR="003726FB">
        <w:rPr>
          <w:rFonts w:eastAsiaTheme="minorHAnsi" w:cs="AdvGulliv-R"/>
        </w:rPr>
        <w:t xml:space="preserve"> </w:t>
      </w:r>
      <w:r w:rsidRPr="003C5BAC">
        <w:rPr>
          <w:rFonts w:eastAsiaTheme="minorHAnsi" w:cs="AdvGulliv-R"/>
        </w:rPr>
        <w:t>a</w:t>
      </w:r>
      <w:r w:rsidR="003726FB">
        <w:rPr>
          <w:rFonts w:eastAsiaTheme="minorHAnsi" w:cs="AdvGulliv-R"/>
        </w:rPr>
        <w:t xml:space="preserve"> </w:t>
      </w:r>
      <w:r w:rsidRPr="003C5BAC">
        <w:rPr>
          <w:rFonts w:eastAsiaTheme="minorHAnsi" w:cs="AdvGulliv-R"/>
        </w:rPr>
        <w:t>century</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use</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asparaginase</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children,</w:t>
      </w:r>
      <w:r w:rsidR="003726FB">
        <w:rPr>
          <w:rFonts w:eastAsiaTheme="minorHAnsi" w:cs="AdvGulliv-R"/>
        </w:rPr>
        <w:t xml:space="preserve"> </w:t>
      </w:r>
      <w:r w:rsidRPr="003C5BAC">
        <w:rPr>
          <w:rFonts w:eastAsiaTheme="minorHAnsi" w:cs="AdvGulliv-R"/>
        </w:rPr>
        <w:t>there</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also</w:t>
      </w:r>
      <w:r w:rsidR="003726FB">
        <w:rPr>
          <w:rFonts w:eastAsiaTheme="minorHAnsi" w:cs="AdvGulliv-R"/>
        </w:rPr>
        <w:t xml:space="preserve"> </w:t>
      </w:r>
      <w:r w:rsidRPr="003C5BAC">
        <w:rPr>
          <w:rFonts w:eastAsiaTheme="minorHAnsi" w:cs="AdvGulliv-R"/>
        </w:rPr>
        <w:t>now</w:t>
      </w:r>
      <w:r w:rsidR="003726FB">
        <w:rPr>
          <w:rFonts w:eastAsiaTheme="minorHAnsi" w:cs="AdvGulliv-R"/>
        </w:rPr>
        <w:t xml:space="preserve"> </w:t>
      </w:r>
      <w:r w:rsidRPr="003C5BAC">
        <w:rPr>
          <w:rFonts w:eastAsiaTheme="minorHAnsi" w:cs="AdvGulliv-R"/>
        </w:rPr>
        <w:t>increasing</w:t>
      </w:r>
      <w:r w:rsidR="003726FB">
        <w:rPr>
          <w:rFonts w:eastAsiaTheme="minorHAnsi" w:cs="AdvGulliv-R"/>
        </w:rPr>
        <w:t xml:space="preserve"> </w:t>
      </w:r>
      <w:r w:rsidR="0027279D">
        <w:rPr>
          <w:rFonts w:eastAsiaTheme="minorHAnsi" w:cs="AdvGulliv-R"/>
        </w:rPr>
        <w:t>use</w:t>
      </w:r>
      <w:r w:rsidR="003726FB">
        <w:rPr>
          <w:rFonts w:eastAsiaTheme="minorHAnsi" w:cs="AdvGulliv-R"/>
        </w:rPr>
        <w:t xml:space="preserve"> </w:t>
      </w:r>
      <w:r w:rsidR="0027279D">
        <w:rPr>
          <w:rFonts w:eastAsiaTheme="minorHAnsi" w:cs="AdvGulliv-R"/>
        </w:rPr>
        <w:t>of</w:t>
      </w:r>
      <w:r w:rsidR="003726FB">
        <w:rPr>
          <w:rFonts w:eastAsiaTheme="minorHAnsi" w:cs="AdvGulliv-R"/>
        </w:rPr>
        <w:t xml:space="preserve"> </w:t>
      </w:r>
      <w:r w:rsidR="0027279D">
        <w:rPr>
          <w:rFonts w:eastAsiaTheme="minorHAnsi" w:cs="AdvGulliv-R"/>
        </w:rPr>
        <w:t>pegaspargase</w:t>
      </w:r>
      <w:r w:rsidR="003726FB">
        <w:rPr>
          <w:rFonts w:eastAsiaTheme="minorHAnsi" w:cs="AdvGulliv-R"/>
        </w:rPr>
        <w:t xml:space="preserve"> </w:t>
      </w:r>
      <w:r w:rsidR="0027279D">
        <w:rPr>
          <w:rFonts w:eastAsiaTheme="minorHAnsi" w:cs="AdvGulliv-R"/>
        </w:rPr>
        <w:t>in</w:t>
      </w:r>
      <w:r w:rsidR="003726FB">
        <w:rPr>
          <w:rFonts w:eastAsiaTheme="minorHAnsi" w:cs="AdvGulliv-R"/>
        </w:rPr>
        <w:t xml:space="preserve"> </w:t>
      </w:r>
      <w:r w:rsidR="0027279D">
        <w:rPr>
          <w:rFonts w:eastAsiaTheme="minorHAnsi" w:cs="AdvGulliv-R"/>
        </w:rPr>
        <w:t>adults;</w:t>
      </w:r>
      <w:r w:rsidR="003726FB">
        <w:rPr>
          <w:rFonts w:eastAsiaTheme="minorHAnsi" w:cs="AdvGulliv-R"/>
        </w:rPr>
        <w:t xml:space="preserve"> </w:t>
      </w:r>
      <w:r w:rsidRPr="003C5BAC">
        <w:rPr>
          <w:rFonts w:eastAsiaTheme="minorHAnsi" w:cs="AdvGulliv-R"/>
        </w:rPr>
        <w:t>linked</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a</w:t>
      </w:r>
      <w:r w:rsidR="003726FB">
        <w:rPr>
          <w:rFonts w:eastAsiaTheme="minorHAnsi" w:cs="AdvGulliv-R"/>
        </w:rPr>
        <w:t xml:space="preserve"> </w:t>
      </w:r>
      <w:r w:rsidRPr="003C5BAC">
        <w:rPr>
          <w:rFonts w:eastAsiaTheme="minorHAnsi" w:cs="AdvGulliv-R"/>
        </w:rPr>
        <w:t>suspicion</w:t>
      </w:r>
      <w:r w:rsidR="003726FB">
        <w:rPr>
          <w:rFonts w:eastAsiaTheme="minorHAnsi" w:cs="AdvGulliv-R"/>
        </w:rPr>
        <w:t xml:space="preserve"> </w:t>
      </w:r>
      <w:r w:rsidRPr="003C5BAC">
        <w:rPr>
          <w:rFonts w:eastAsiaTheme="minorHAnsi" w:cs="AdvGulliv-R"/>
        </w:rPr>
        <w:t>that</w:t>
      </w:r>
      <w:r w:rsidR="003726FB">
        <w:rPr>
          <w:rFonts w:eastAsiaTheme="minorHAnsi" w:cs="AdvGulliv-R"/>
        </w:rPr>
        <w:t xml:space="preserve"> </w:t>
      </w:r>
      <w:r w:rsidRPr="003C5BAC">
        <w:rPr>
          <w:rFonts w:eastAsiaTheme="minorHAnsi" w:cs="AdvGulliv-R"/>
        </w:rPr>
        <w:t>worse</w:t>
      </w:r>
      <w:r w:rsidR="003726FB">
        <w:rPr>
          <w:rFonts w:eastAsiaTheme="minorHAnsi" w:cs="AdvGulliv-R"/>
        </w:rPr>
        <w:t xml:space="preserve"> </w:t>
      </w:r>
      <w:r w:rsidRPr="003C5BAC">
        <w:rPr>
          <w:rFonts w:eastAsiaTheme="minorHAnsi" w:cs="AdvGulliv-R"/>
        </w:rPr>
        <w:t>survival</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adults</w:t>
      </w:r>
      <w:r w:rsidR="003726FB">
        <w:rPr>
          <w:rFonts w:eastAsiaTheme="minorHAnsi" w:cs="AdvGulliv-R"/>
        </w:rPr>
        <w:t xml:space="preserve"> </w:t>
      </w:r>
      <w:r w:rsidRPr="003C5BAC">
        <w:rPr>
          <w:rFonts w:eastAsiaTheme="minorHAnsi" w:cs="AdvGulliv-R"/>
        </w:rPr>
        <w:t>with</w:t>
      </w:r>
      <w:r w:rsidR="003726FB">
        <w:rPr>
          <w:rFonts w:eastAsiaTheme="minorHAnsi" w:cs="AdvGulliv-R"/>
        </w:rPr>
        <w:t xml:space="preserve"> </w:t>
      </w:r>
      <w:r w:rsidRPr="003C5BAC">
        <w:rPr>
          <w:rFonts w:eastAsiaTheme="minorHAnsi" w:cs="AdvGulliv-R"/>
        </w:rPr>
        <w:t>ALL</w:t>
      </w:r>
      <w:r w:rsidR="003726FB">
        <w:rPr>
          <w:rFonts w:eastAsiaTheme="minorHAnsi" w:cs="AdvGulliv-R"/>
        </w:rPr>
        <w:t xml:space="preserve"> </w:t>
      </w:r>
      <w:r w:rsidRPr="003C5BAC">
        <w:rPr>
          <w:rFonts w:eastAsiaTheme="minorHAnsi" w:cs="AdvGulliv-R"/>
        </w:rPr>
        <w:t>is</w:t>
      </w:r>
      <w:r w:rsidR="003726FB">
        <w:rPr>
          <w:rFonts w:eastAsiaTheme="minorHAnsi" w:cs="AdvGulliv-R"/>
        </w:rPr>
        <w:t xml:space="preserve"> </w:t>
      </w:r>
      <w:r w:rsidRPr="003C5BAC">
        <w:rPr>
          <w:rFonts w:eastAsiaTheme="minorHAnsi" w:cs="AdvGulliv-R"/>
        </w:rPr>
        <w:t>related</w:t>
      </w:r>
      <w:r w:rsidR="003726FB">
        <w:rPr>
          <w:rFonts w:eastAsiaTheme="minorHAnsi" w:cs="AdvGulliv-R"/>
        </w:rPr>
        <w:t xml:space="preserve"> </w:t>
      </w:r>
      <w:r w:rsidRPr="003C5BAC">
        <w:rPr>
          <w:rFonts w:eastAsiaTheme="minorHAnsi" w:cs="AdvGulliv-R"/>
        </w:rPr>
        <w:t>to</w:t>
      </w:r>
      <w:r w:rsidR="003726FB">
        <w:rPr>
          <w:rFonts w:eastAsiaTheme="minorHAnsi" w:cs="AdvGulliv-R"/>
        </w:rPr>
        <w:t xml:space="preserve"> </w:t>
      </w:r>
      <w:r w:rsidRPr="003C5BAC">
        <w:rPr>
          <w:rFonts w:eastAsiaTheme="minorHAnsi" w:cs="AdvGulliv-R"/>
        </w:rPr>
        <w:t>a</w:t>
      </w:r>
      <w:r w:rsidR="003726FB">
        <w:rPr>
          <w:rFonts w:eastAsiaTheme="minorHAnsi" w:cs="AdvGulliv-R"/>
        </w:rPr>
        <w:t xml:space="preserve"> </w:t>
      </w:r>
      <w:r w:rsidRPr="003C5BAC">
        <w:rPr>
          <w:rFonts w:eastAsiaTheme="minorHAnsi" w:cs="AdvGulliv-R"/>
        </w:rPr>
        <w:t>treatment</w:t>
      </w:r>
      <w:r w:rsidR="003726FB">
        <w:rPr>
          <w:rFonts w:eastAsiaTheme="minorHAnsi" w:cs="AdvGulliv-R"/>
        </w:rPr>
        <w:t xml:space="preserve"> </w:t>
      </w:r>
      <w:r w:rsidRPr="003C5BAC">
        <w:rPr>
          <w:rFonts w:eastAsiaTheme="minorHAnsi" w:cs="AdvGulliv-R"/>
        </w:rPr>
        <w:t>effect</w:t>
      </w:r>
      <w:r w:rsidR="0027279D">
        <w:rPr>
          <w:rFonts w:eastAsiaTheme="minorHAnsi" w:cs="AdvGulliv-R"/>
        </w:rPr>
        <w:t>.</w:t>
      </w:r>
      <w:r w:rsidR="0027279D" w:rsidRPr="0027279D">
        <w:rPr>
          <w:rFonts w:eastAsiaTheme="minorHAnsi" w:cs="AdvGulliv-R"/>
          <w:vertAlign w:val="superscript"/>
        </w:rPr>
        <w:fldChar w:fldCharType="begin"/>
      </w:r>
      <w:r w:rsidR="0027279D" w:rsidRPr="0027279D">
        <w:rPr>
          <w:rFonts w:eastAsiaTheme="minorHAnsi" w:cs="AdvGulliv-R"/>
          <w:vertAlign w:val="superscript"/>
        </w:rPr>
        <w:instrText xml:space="preserve"> NOTEREF _Ref518377269 \h </w:instrText>
      </w:r>
      <w:r w:rsidR="0027279D">
        <w:rPr>
          <w:rFonts w:eastAsiaTheme="minorHAnsi" w:cs="AdvGulliv-R"/>
          <w:vertAlign w:val="superscript"/>
        </w:rPr>
        <w:instrText xml:space="preserve"> \* MERGEFORMAT </w:instrText>
      </w:r>
      <w:r w:rsidR="0027279D" w:rsidRPr="0027279D">
        <w:rPr>
          <w:rFonts w:eastAsiaTheme="minorHAnsi" w:cs="AdvGulliv-R"/>
          <w:vertAlign w:val="superscript"/>
        </w:rPr>
      </w:r>
      <w:r w:rsidR="0027279D" w:rsidRPr="0027279D">
        <w:rPr>
          <w:rFonts w:eastAsiaTheme="minorHAnsi" w:cs="AdvGulliv-R"/>
          <w:vertAlign w:val="superscript"/>
        </w:rPr>
        <w:fldChar w:fldCharType="separate"/>
      </w:r>
      <w:r w:rsidR="0027279D" w:rsidRPr="0027279D">
        <w:rPr>
          <w:rFonts w:eastAsiaTheme="minorHAnsi" w:cs="AdvGulliv-R"/>
          <w:vertAlign w:val="superscript"/>
        </w:rPr>
        <w:t>46</w:t>
      </w:r>
      <w:r w:rsidR="0027279D" w:rsidRPr="0027279D">
        <w:rPr>
          <w:rFonts w:eastAsiaTheme="minorHAnsi" w:cs="AdvGulliv-R"/>
          <w:vertAlign w:val="superscript"/>
        </w:rPr>
        <w:fldChar w:fldCharType="end"/>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this</w:t>
      </w:r>
      <w:r w:rsidR="003726FB">
        <w:rPr>
          <w:rFonts w:eastAsiaTheme="minorHAnsi" w:cs="AdvGulliv-R"/>
        </w:rPr>
        <w:t xml:space="preserve"> </w:t>
      </w:r>
      <w:r w:rsidRPr="003C5BAC">
        <w:rPr>
          <w:rFonts w:eastAsiaTheme="minorHAnsi" w:cs="AdvGulliv-R"/>
        </w:rPr>
        <w:t>regard,</w:t>
      </w:r>
      <w:r w:rsidR="003726FB">
        <w:rPr>
          <w:rFonts w:eastAsiaTheme="minorHAnsi" w:cs="AdvGulliv-R"/>
        </w:rPr>
        <w:t xml:space="preserve"> </w:t>
      </w:r>
      <w:r w:rsidRPr="003C5BAC">
        <w:rPr>
          <w:rFonts w:eastAsiaTheme="minorHAnsi" w:cs="AdvGulliv-R"/>
        </w:rPr>
        <w:t>NCCN</w:t>
      </w:r>
      <w:r w:rsidR="003726FB">
        <w:rPr>
          <w:rFonts w:eastAsiaTheme="minorHAnsi" w:cs="AdvGulliv-R"/>
        </w:rPr>
        <w:t xml:space="preserve"> </w:t>
      </w:r>
      <w:r w:rsidRPr="003C5BAC">
        <w:rPr>
          <w:rFonts w:eastAsiaTheme="minorHAnsi" w:cs="AdvGulliv-R"/>
        </w:rPr>
        <w:t>Guidelines</w:t>
      </w:r>
      <w:r w:rsidR="003726FB">
        <w:rPr>
          <w:rFonts w:eastAsiaTheme="minorHAnsi" w:cs="AdvGulliv-R"/>
        </w:rPr>
        <w:t xml:space="preserve"> </w:t>
      </w:r>
      <w:r w:rsidRPr="003C5BAC">
        <w:rPr>
          <w:rFonts w:eastAsiaTheme="minorHAnsi" w:cs="AdvGulliv-R"/>
        </w:rPr>
        <w:t>note</w:t>
      </w:r>
      <w:r w:rsidR="003726FB">
        <w:rPr>
          <w:rFonts w:eastAsiaTheme="minorHAnsi" w:cs="AdvGulliv-R"/>
        </w:rPr>
        <w:t xml:space="preserve"> </w:t>
      </w:r>
      <w:r w:rsidRPr="003C5BAC">
        <w:rPr>
          <w:rFonts w:eastAsiaTheme="minorHAnsi" w:cs="AdvGulliv-R"/>
        </w:rPr>
        <w:t>greater</w:t>
      </w:r>
      <w:r w:rsidR="003726FB">
        <w:rPr>
          <w:rFonts w:eastAsiaTheme="minorHAnsi" w:cs="AdvGulliv-R"/>
        </w:rPr>
        <w:t xml:space="preserve"> </w:t>
      </w:r>
      <w:r w:rsidRPr="003C5BAC">
        <w:rPr>
          <w:rFonts w:eastAsiaTheme="minorHAnsi" w:cs="AdvGulliv-R"/>
        </w:rPr>
        <w:t>cumulative</w:t>
      </w:r>
      <w:r w:rsidR="003726FB">
        <w:rPr>
          <w:rFonts w:eastAsiaTheme="minorHAnsi" w:cs="AdvGulliv-R"/>
        </w:rPr>
        <w:t xml:space="preserve"> </w:t>
      </w:r>
      <w:r w:rsidRPr="003C5BAC">
        <w:rPr>
          <w:rFonts w:eastAsiaTheme="minorHAnsi" w:cs="AdvGulliv-R"/>
        </w:rPr>
        <w:t>doses</w:t>
      </w:r>
      <w:r w:rsidR="003726FB">
        <w:rPr>
          <w:rFonts w:eastAsiaTheme="minorHAnsi" w:cs="AdvGulliv-R"/>
        </w:rPr>
        <w:t xml:space="preserve"> </w:t>
      </w:r>
      <w:r w:rsidRPr="003C5BAC">
        <w:rPr>
          <w:rFonts w:eastAsiaTheme="minorHAnsi" w:cs="AdvGulliv-R"/>
        </w:rPr>
        <w:t>of</w:t>
      </w:r>
      <w:r w:rsidR="003726FB">
        <w:rPr>
          <w:rFonts w:eastAsiaTheme="minorHAnsi" w:cs="AdvGulliv-R"/>
        </w:rPr>
        <w:t xml:space="preserve"> </w:t>
      </w:r>
      <w:r w:rsidRPr="003C5BAC">
        <w:rPr>
          <w:rFonts w:eastAsiaTheme="minorHAnsi" w:cs="AdvGulliv-R"/>
        </w:rPr>
        <w:t>drugs</w:t>
      </w:r>
      <w:r w:rsidR="003726FB">
        <w:rPr>
          <w:rFonts w:eastAsiaTheme="minorHAnsi" w:cs="AdvGulliv-R"/>
        </w:rPr>
        <w:t xml:space="preserve"> </w:t>
      </w:r>
      <w:r w:rsidRPr="003C5BAC">
        <w:rPr>
          <w:rFonts w:eastAsiaTheme="minorHAnsi" w:cs="AdvGulliv-R"/>
        </w:rPr>
        <w:t>(corticosteroids,</w:t>
      </w:r>
      <w:r w:rsidR="003726FB">
        <w:rPr>
          <w:rFonts w:eastAsiaTheme="minorHAnsi" w:cs="AdvGulliv-R"/>
        </w:rPr>
        <w:t xml:space="preserve"> </w:t>
      </w:r>
      <w:r w:rsidRPr="003C5BAC">
        <w:rPr>
          <w:rFonts w:eastAsiaTheme="minorHAnsi" w:cs="AdvGulliv-R"/>
        </w:rPr>
        <w:t>vincristine</w:t>
      </w:r>
      <w:r w:rsidR="003726FB">
        <w:rPr>
          <w:rFonts w:eastAsiaTheme="minorHAnsi" w:cs="AdvGulliv-R"/>
        </w:rPr>
        <w:t xml:space="preserve"> </w:t>
      </w:r>
      <w:r w:rsidRPr="003C5BAC">
        <w:rPr>
          <w:rFonts w:eastAsiaTheme="minorHAnsi" w:cs="AdvGulliv-R"/>
        </w:rPr>
        <w:t>and</w:t>
      </w:r>
      <w:r w:rsidR="003726FB">
        <w:rPr>
          <w:rFonts w:eastAsiaTheme="minorHAnsi" w:cs="AdvGulliv-R"/>
        </w:rPr>
        <w:t xml:space="preserve"> </w:t>
      </w:r>
      <w:r w:rsidRPr="003C5BAC">
        <w:rPr>
          <w:rFonts w:eastAsiaTheme="minorHAnsi" w:cs="AdvGulliv-R"/>
        </w:rPr>
        <w:t>asparaginase)</w:t>
      </w:r>
      <w:r w:rsidR="003726FB">
        <w:rPr>
          <w:rFonts w:eastAsiaTheme="minorHAnsi" w:cs="AdvGulliv-R"/>
        </w:rPr>
        <w:t xml:space="preserve"> </w:t>
      </w:r>
      <w:r w:rsidRPr="003C5BAC">
        <w:rPr>
          <w:rFonts w:eastAsiaTheme="minorHAnsi" w:cs="AdvGulliv-R"/>
        </w:rPr>
        <w:t>and</w:t>
      </w:r>
      <w:r w:rsidR="003726FB">
        <w:rPr>
          <w:rFonts w:eastAsiaTheme="minorHAnsi" w:cs="AdvGulliv-R"/>
        </w:rPr>
        <w:t xml:space="preserve"> </w:t>
      </w:r>
      <w:r w:rsidRPr="003C5BAC">
        <w:rPr>
          <w:rFonts w:eastAsiaTheme="minorHAnsi" w:cs="AdvGulliv-R"/>
        </w:rPr>
        <w:t>earlier,</w:t>
      </w:r>
      <w:r w:rsidR="003726FB">
        <w:rPr>
          <w:rFonts w:eastAsiaTheme="minorHAnsi" w:cs="AdvGulliv-R"/>
        </w:rPr>
        <w:t xml:space="preserve"> </w:t>
      </w:r>
      <w:r w:rsidRPr="003C5BAC">
        <w:rPr>
          <w:rFonts w:eastAsiaTheme="minorHAnsi" w:cs="AdvGulliv-R"/>
        </w:rPr>
        <w:t>more</w:t>
      </w:r>
      <w:r w:rsidR="003726FB">
        <w:rPr>
          <w:rFonts w:eastAsiaTheme="minorHAnsi" w:cs="AdvGulliv-R"/>
        </w:rPr>
        <w:t xml:space="preserve"> </w:t>
      </w:r>
      <w:r w:rsidRPr="003C5BAC">
        <w:rPr>
          <w:rFonts w:eastAsiaTheme="minorHAnsi" w:cs="AdvGulliv-R"/>
        </w:rPr>
        <w:t>frequ</w:t>
      </w:r>
      <w:r w:rsidR="0027279D">
        <w:rPr>
          <w:rFonts w:eastAsiaTheme="minorHAnsi" w:cs="AdvGulliv-R"/>
        </w:rPr>
        <w:t>ent</w:t>
      </w:r>
      <w:r w:rsidR="003726FB">
        <w:rPr>
          <w:rFonts w:eastAsiaTheme="minorHAnsi" w:cs="AdvGulliv-R"/>
        </w:rPr>
        <w:t xml:space="preserve"> </w:t>
      </w:r>
      <w:r w:rsidR="0027279D">
        <w:rPr>
          <w:rFonts w:eastAsiaTheme="minorHAnsi" w:cs="AdvGulliv-R"/>
        </w:rPr>
        <w:t>and</w:t>
      </w:r>
      <w:r w:rsidR="003726FB">
        <w:rPr>
          <w:rFonts w:eastAsiaTheme="minorHAnsi" w:cs="AdvGulliv-R"/>
        </w:rPr>
        <w:t xml:space="preserve"> </w:t>
      </w:r>
      <w:r w:rsidR="0027279D">
        <w:rPr>
          <w:rFonts w:eastAsiaTheme="minorHAnsi" w:cs="AdvGulliv-R"/>
        </w:rPr>
        <w:t>/</w:t>
      </w:r>
      <w:r w:rsidR="003726FB">
        <w:rPr>
          <w:rFonts w:eastAsiaTheme="minorHAnsi" w:cs="AdvGulliv-R"/>
        </w:rPr>
        <w:t xml:space="preserve"> </w:t>
      </w:r>
      <w:r w:rsidR="0027279D">
        <w:rPr>
          <w:rFonts w:eastAsiaTheme="minorHAnsi" w:cs="AdvGulliv-R"/>
        </w:rPr>
        <w:t>or</w:t>
      </w:r>
      <w:r w:rsidR="003726FB">
        <w:rPr>
          <w:rFonts w:eastAsiaTheme="minorHAnsi" w:cs="AdvGulliv-R"/>
        </w:rPr>
        <w:t xml:space="preserve"> </w:t>
      </w:r>
      <w:r w:rsidR="0027279D">
        <w:rPr>
          <w:rFonts w:eastAsiaTheme="minorHAnsi" w:cs="AdvGulliv-R"/>
        </w:rPr>
        <w:t>more</w:t>
      </w:r>
      <w:r w:rsidR="003726FB">
        <w:rPr>
          <w:rFonts w:eastAsiaTheme="minorHAnsi" w:cs="AdvGulliv-R"/>
        </w:rPr>
        <w:t xml:space="preserve"> </w:t>
      </w:r>
      <w:r w:rsidR="0027279D">
        <w:rPr>
          <w:rFonts w:eastAsiaTheme="minorHAnsi" w:cs="AdvGulliv-R"/>
        </w:rPr>
        <w:t>intensive</w:t>
      </w:r>
      <w:r w:rsidR="003726FB">
        <w:rPr>
          <w:rFonts w:eastAsiaTheme="minorHAnsi" w:cs="AdvGulliv-R"/>
        </w:rPr>
        <w:t xml:space="preserve"> </w:t>
      </w:r>
      <w:r w:rsidR="0027279D">
        <w:rPr>
          <w:rFonts w:eastAsiaTheme="minorHAnsi" w:cs="AdvGulliv-R"/>
        </w:rPr>
        <w:t>CNS</w:t>
      </w:r>
      <w:r w:rsidR="003726FB">
        <w:rPr>
          <w:rFonts w:eastAsiaTheme="minorHAnsi" w:cs="AdvGulliv-R"/>
        </w:rPr>
        <w:t xml:space="preserve"> </w:t>
      </w:r>
      <w:r w:rsidRPr="003C5BAC">
        <w:rPr>
          <w:rFonts w:eastAsiaTheme="minorHAnsi" w:cs="AdvGulliv-R"/>
        </w:rPr>
        <w:t>directed</w:t>
      </w:r>
      <w:r w:rsidR="003726FB">
        <w:rPr>
          <w:rFonts w:eastAsiaTheme="minorHAnsi" w:cs="AdvGulliv-R"/>
        </w:rPr>
        <w:t xml:space="preserve"> </w:t>
      </w:r>
      <w:r w:rsidRPr="003C5BAC">
        <w:rPr>
          <w:rFonts w:eastAsiaTheme="minorHAnsi" w:cs="AdvGulliv-R"/>
        </w:rPr>
        <w:t>therapy</w:t>
      </w:r>
      <w:r w:rsidR="003726FB">
        <w:rPr>
          <w:rFonts w:eastAsiaTheme="minorHAnsi" w:cs="AdvGulliv-R"/>
        </w:rPr>
        <w:t xml:space="preserve"> </w:t>
      </w:r>
      <w:r w:rsidRPr="003C5BAC">
        <w:rPr>
          <w:rFonts w:eastAsiaTheme="minorHAnsi" w:cs="AdvGulliv-R"/>
        </w:rPr>
        <w:t>may</w:t>
      </w:r>
      <w:r w:rsidR="003726FB">
        <w:rPr>
          <w:rFonts w:eastAsiaTheme="minorHAnsi" w:cs="AdvGulliv-R"/>
        </w:rPr>
        <w:t xml:space="preserve"> </w:t>
      </w:r>
      <w:r w:rsidRPr="003C5BAC">
        <w:rPr>
          <w:rFonts w:eastAsiaTheme="minorHAnsi" w:cs="AdvGulliv-R"/>
        </w:rPr>
        <w:t>be</w:t>
      </w:r>
      <w:r w:rsidR="003726FB">
        <w:rPr>
          <w:rFonts w:eastAsiaTheme="minorHAnsi" w:cs="AdvGulliv-R"/>
        </w:rPr>
        <w:t xml:space="preserve"> </w:t>
      </w:r>
      <w:proofErr w:type="gramStart"/>
      <w:r w:rsidRPr="003C5BAC">
        <w:rPr>
          <w:rFonts w:eastAsiaTheme="minorHAnsi" w:cs="AdvGulliv-R"/>
        </w:rPr>
        <w:t>key</w:t>
      </w:r>
      <w:proofErr w:type="gramEnd"/>
      <w:r w:rsidRPr="003C5BAC">
        <w:rPr>
          <w:rFonts w:eastAsiaTheme="minorHAnsi" w:cs="AdvGulliv-R"/>
        </w:rPr>
        <w:t>.</w:t>
      </w:r>
    </w:p>
    <w:p w14:paraId="5E41404F" w14:textId="30C95D3D" w:rsidR="00751BDC" w:rsidRPr="003C5BAC" w:rsidRDefault="00751BDC" w:rsidP="00751BDC">
      <w:pPr>
        <w:pStyle w:val="Heading5"/>
      </w:pPr>
      <w:r w:rsidRPr="003C5BAC">
        <w:t>Dose</w:t>
      </w:r>
      <w:r w:rsidR="003726FB">
        <w:t xml:space="preserve"> </w:t>
      </w:r>
      <w:r w:rsidRPr="003C5BAC">
        <w:t>modification</w:t>
      </w:r>
      <w:r w:rsidR="003726FB">
        <w:t xml:space="preserve"> </w:t>
      </w:r>
      <w:r w:rsidRPr="003C5BAC">
        <w:t>recommendations</w:t>
      </w:r>
    </w:p>
    <w:p w14:paraId="084D11A9" w14:textId="237ACBED" w:rsidR="00751BDC" w:rsidRPr="003C5BAC" w:rsidRDefault="00751BDC" w:rsidP="00751BDC">
      <w:pPr>
        <w:rPr>
          <w:rFonts w:eastAsiaTheme="minorHAnsi" w:cs="AdvGulliv-R"/>
        </w:rPr>
      </w:pPr>
      <w:r w:rsidRPr="003C5BAC">
        <w:rPr>
          <w:rFonts w:eastAsiaTheme="minorHAnsi" w:cs="AdvGulliv-R"/>
        </w:rPr>
        <w:t>The</w:t>
      </w:r>
      <w:r w:rsidR="003726FB">
        <w:rPr>
          <w:rFonts w:eastAsiaTheme="minorHAnsi" w:cs="AdvGulliv-R"/>
        </w:rPr>
        <w:t xml:space="preserve"> </w:t>
      </w:r>
      <w:r w:rsidRPr="003C5BAC">
        <w:rPr>
          <w:rFonts w:eastAsiaTheme="minorHAnsi" w:cs="AdvGulliv-R"/>
        </w:rPr>
        <w:t>proposed</w:t>
      </w:r>
      <w:r w:rsidR="003726FB">
        <w:rPr>
          <w:rFonts w:eastAsiaTheme="minorHAnsi" w:cs="AdvGulliv-R"/>
        </w:rPr>
        <w:t xml:space="preserve"> </w:t>
      </w:r>
      <w:r w:rsidRPr="003C5BAC">
        <w:rPr>
          <w:rFonts w:eastAsiaTheme="minorHAnsi" w:cs="AdvGulliv-R"/>
        </w:rPr>
        <w:t>PI</w:t>
      </w:r>
      <w:r w:rsidR="003726FB">
        <w:rPr>
          <w:rFonts w:eastAsiaTheme="minorHAnsi" w:cs="AdvGulliv-R"/>
        </w:rPr>
        <w:t xml:space="preserve"> </w:t>
      </w:r>
      <w:r w:rsidRPr="003C5BAC">
        <w:rPr>
          <w:rFonts w:eastAsiaTheme="minorHAnsi" w:cs="AdvGulliv-R"/>
        </w:rPr>
        <w:t>does</w:t>
      </w:r>
      <w:r w:rsidR="003726FB">
        <w:rPr>
          <w:rFonts w:eastAsiaTheme="minorHAnsi" w:cs="AdvGulliv-R"/>
        </w:rPr>
        <w:t xml:space="preserve"> </w:t>
      </w:r>
      <w:r w:rsidRPr="003C5BAC">
        <w:rPr>
          <w:rFonts w:eastAsiaTheme="minorHAnsi" w:cs="AdvGulliv-R"/>
        </w:rPr>
        <w:t>not</w:t>
      </w:r>
      <w:r w:rsidR="003726FB">
        <w:rPr>
          <w:rFonts w:eastAsiaTheme="minorHAnsi" w:cs="AdvGulliv-R"/>
        </w:rPr>
        <w:t xml:space="preserve"> </w:t>
      </w:r>
      <w:r w:rsidRPr="003C5BAC">
        <w:rPr>
          <w:rFonts w:eastAsiaTheme="minorHAnsi" w:cs="AdvGulliv-R"/>
        </w:rPr>
        <w:t>include</w:t>
      </w:r>
      <w:r w:rsidR="003726FB">
        <w:rPr>
          <w:rFonts w:eastAsiaTheme="minorHAnsi" w:cs="AdvGulliv-R"/>
        </w:rPr>
        <w:t xml:space="preserve"> </w:t>
      </w:r>
      <w:r w:rsidRPr="003C5BAC">
        <w:rPr>
          <w:rFonts w:eastAsiaTheme="minorHAnsi" w:cs="AdvGulliv-R"/>
        </w:rPr>
        <w:t>integrated</w:t>
      </w:r>
      <w:r w:rsidR="003726FB">
        <w:rPr>
          <w:rFonts w:eastAsiaTheme="minorHAnsi" w:cs="AdvGulliv-R"/>
        </w:rPr>
        <w:t xml:space="preserve"> </w:t>
      </w:r>
      <w:r w:rsidRPr="003C5BAC">
        <w:rPr>
          <w:rFonts w:eastAsiaTheme="minorHAnsi" w:cs="AdvGulliv-R"/>
        </w:rPr>
        <w:t>dose</w:t>
      </w:r>
      <w:r w:rsidR="003726FB">
        <w:rPr>
          <w:rFonts w:eastAsiaTheme="minorHAnsi" w:cs="AdvGulliv-R"/>
        </w:rPr>
        <w:t xml:space="preserve"> </w:t>
      </w:r>
      <w:r w:rsidRPr="003C5BAC">
        <w:rPr>
          <w:rFonts w:eastAsiaTheme="minorHAnsi" w:cs="AdvGulliv-R"/>
        </w:rPr>
        <w:t>modification</w:t>
      </w:r>
      <w:r w:rsidR="003726FB">
        <w:rPr>
          <w:rFonts w:eastAsiaTheme="minorHAnsi" w:cs="AdvGulliv-R"/>
        </w:rPr>
        <w:t xml:space="preserve"> </w:t>
      </w:r>
      <w:r w:rsidRPr="003C5BAC">
        <w:rPr>
          <w:rFonts w:eastAsiaTheme="minorHAnsi" w:cs="AdvGulliv-R"/>
        </w:rPr>
        <w:t>recommendations</w:t>
      </w:r>
      <w:r w:rsidR="003726FB">
        <w:rPr>
          <w:rFonts w:eastAsiaTheme="minorHAnsi" w:cs="AdvGulliv-R"/>
        </w:rPr>
        <w:t xml:space="preserve"> </w:t>
      </w:r>
      <w:r w:rsidRPr="003C5BAC">
        <w:rPr>
          <w:rFonts w:eastAsiaTheme="minorHAnsi" w:cs="AdvGulliv-R"/>
        </w:rPr>
        <w:t>in</w:t>
      </w:r>
      <w:r w:rsidR="003726FB">
        <w:rPr>
          <w:rFonts w:eastAsiaTheme="minorHAnsi" w:cs="AdvGulliv-R"/>
        </w:rPr>
        <w:t xml:space="preserve"> </w:t>
      </w:r>
      <w:r w:rsidRPr="003C5BAC">
        <w:rPr>
          <w:rFonts w:eastAsiaTheme="minorHAnsi" w:cs="AdvGulliv-R"/>
        </w:rPr>
        <w:t>the</w:t>
      </w:r>
      <w:r w:rsidR="003726FB">
        <w:rPr>
          <w:rFonts w:eastAsiaTheme="minorHAnsi" w:cs="AdvGulliv-R"/>
        </w:rPr>
        <w:t xml:space="preserve"> </w:t>
      </w:r>
      <w:r w:rsidRPr="003C5BAC">
        <w:rPr>
          <w:rFonts w:eastAsiaTheme="minorHAnsi" w:cs="AdvGulliv-R"/>
        </w:rPr>
        <w:t>Dosage</w:t>
      </w:r>
      <w:r w:rsidR="003726FB">
        <w:rPr>
          <w:rFonts w:eastAsiaTheme="minorHAnsi" w:cs="AdvGulliv-R"/>
        </w:rPr>
        <w:t xml:space="preserve"> </w:t>
      </w:r>
      <w:r w:rsidRPr="003C5BAC">
        <w:rPr>
          <w:rFonts w:eastAsiaTheme="minorHAnsi" w:cs="AdvGulliv-R"/>
        </w:rPr>
        <w:t>and</w:t>
      </w:r>
      <w:r w:rsidR="003726FB">
        <w:rPr>
          <w:rFonts w:eastAsiaTheme="minorHAnsi" w:cs="AdvGulliv-R"/>
        </w:rPr>
        <w:t xml:space="preserve"> </w:t>
      </w:r>
      <w:r w:rsidRPr="003C5BAC">
        <w:rPr>
          <w:rFonts w:eastAsiaTheme="minorHAnsi" w:cs="AdvGulliv-R"/>
        </w:rPr>
        <w:t>Administration</w:t>
      </w:r>
      <w:r w:rsidR="003726FB">
        <w:rPr>
          <w:rFonts w:eastAsiaTheme="minorHAnsi" w:cs="AdvGulliv-R"/>
        </w:rPr>
        <w:t xml:space="preserve"> </w:t>
      </w:r>
      <w:r w:rsidRPr="003C5BAC">
        <w:rPr>
          <w:rFonts w:eastAsiaTheme="minorHAnsi" w:cs="AdvGulliv-R"/>
        </w:rPr>
        <w:t>section.</w:t>
      </w:r>
    </w:p>
    <w:p w14:paraId="0FAB36A5" w14:textId="421F344A" w:rsidR="00751BDC" w:rsidRDefault="0027279D" w:rsidP="004430B0">
      <w:pPr>
        <w:pStyle w:val="Comment"/>
        <w:ind w:left="1134" w:hanging="1134"/>
      </w:pPr>
      <w:r w:rsidRPr="00C736F4">
        <w:rPr>
          <w:b/>
        </w:rPr>
        <w:t>Comment:</w:t>
      </w:r>
      <w:r w:rsidR="004430B0">
        <w:tab/>
      </w:r>
      <w:r w:rsidR="00751BDC" w:rsidRPr="00323727">
        <w:t>Question</w:t>
      </w:r>
      <w:r w:rsidR="003726FB">
        <w:t xml:space="preserve"> </w:t>
      </w:r>
      <w:r w:rsidR="00751BDC" w:rsidRPr="00323727">
        <w:t>for</w:t>
      </w:r>
      <w:r w:rsidR="003726FB">
        <w:t xml:space="preserve"> </w:t>
      </w:r>
      <w:r w:rsidR="00751BDC" w:rsidRPr="00323727">
        <w:t>sponsor:</w:t>
      </w:r>
      <w:r w:rsidR="003726FB">
        <w:t xml:space="preserve"> </w:t>
      </w:r>
      <w:r w:rsidR="00751BDC" w:rsidRPr="003C5BAC">
        <w:t>Why</w:t>
      </w:r>
      <w:r w:rsidR="003726FB">
        <w:t xml:space="preserve"> </w:t>
      </w:r>
      <w:r w:rsidR="00751BDC" w:rsidRPr="003C5BAC">
        <w:t>are</w:t>
      </w:r>
      <w:r w:rsidR="003726FB">
        <w:t xml:space="preserve"> </w:t>
      </w:r>
      <w:r w:rsidR="00751BDC" w:rsidRPr="003C5BAC">
        <w:t>no</w:t>
      </w:r>
      <w:r w:rsidR="003726FB">
        <w:t xml:space="preserve"> </w:t>
      </w:r>
      <w:r w:rsidR="00751BDC" w:rsidRPr="003C5BAC">
        <w:t>dose</w:t>
      </w:r>
      <w:r w:rsidR="003726FB">
        <w:t xml:space="preserve"> </w:t>
      </w:r>
      <w:r w:rsidR="00751BDC" w:rsidRPr="003C5BAC">
        <w:t>modification</w:t>
      </w:r>
      <w:r w:rsidR="003726FB">
        <w:t xml:space="preserve"> </w:t>
      </w:r>
      <w:r w:rsidR="00751BDC" w:rsidRPr="003C5BAC">
        <w:t>recommendations</w:t>
      </w:r>
      <w:r w:rsidR="003726FB">
        <w:t xml:space="preserve"> </w:t>
      </w:r>
      <w:r w:rsidR="00751BDC" w:rsidRPr="003C5BAC">
        <w:t>included</w:t>
      </w:r>
      <w:r w:rsidR="003726FB">
        <w:t xml:space="preserve"> </w:t>
      </w:r>
      <w:r w:rsidR="00751BDC" w:rsidRPr="003C5BAC">
        <w:t>in</w:t>
      </w:r>
      <w:r w:rsidR="003726FB">
        <w:t xml:space="preserve"> </w:t>
      </w:r>
      <w:r w:rsidR="00751BDC" w:rsidRPr="003C5BAC">
        <w:t>the</w:t>
      </w:r>
      <w:r w:rsidR="003726FB">
        <w:t xml:space="preserve"> </w:t>
      </w:r>
      <w:r w:rsidR="00751BDC" w:rsidRPr="003C5BAC">
        <w:t>PI?</w:t>
      </w:r>
      <w:r w:rsidR="003726FB">
        <w:t xml:space="preserve"> </w:t>
      </w:r>
      <w:r w:rsidR="00751BDC" w:rsidRPr="003C5BAC">
        <w:t>It</w:t>
      </w:r>
      <w:r w:rsidR="003726FB">
        <w:t xml:space="preserve"> </w:t>
      </w:r>
      <w:r w:rsidR="00751BDC" w:rsidRPr="003C5BAC">
        <w:t>is</w:t>
      </w:r>
      <w:r w:rsidR="003726FB">
        <w:t xml:space="preserve"> </w:t>
      </w:r>
      <w:r w:rsidR="00751BDC" w:rsidRPr="003C5BAC">
        <w:t>acknowledged</w:t>
      </w:r>
      <w:r w:rsidR="003726FB">
        <w:t xml:space="preserve"> </w:t>
      </w:r>
      <w:r w:rsidR="00751BDC" w:rsidRPr="003C5BAC">
        <w:t>that</w:t>
      </w:r>
      <w:r w:rsidR="003726FB">
        <w:t xml:space="preserve"> </w:t>
      </w:r>
      <w:r w:rsidR="00751BDC" w:rsidRPr="003C5BAC">
        <w:t>where</w:t>
      </w:r>
      <w:r w:rsidR="003726FB">
        <w:t xml:space="preserve"> </w:t>
      </w:r>
      <w:r w:rsidR="00751BDC" w:rsidRPr="003C5BAC">
        <w:t>possible,</w:t>
      </w:r>
      <w:r w:rsidR="003726FB">
        <w:t xml:space="preserve"> </w:t>
      </w:r>
      <w:r w:rsidR="00751BDC" w:rsidRPr="003C5BAC">
        <w:t>treatment</w:t>
      </w:r>
      <w:r w:rsidR="003726FB">
        <w:t xml:space="preserve"> </w:t>
      </w:r>
      <w:r w:rsidR="00751BDC" w:rsidRPr="003C5BAC">
        <w:t>should</w:t>
      </w:r>
      <w:r w:rsidR="003726FB">
        <w:t xml:space="preserve"> </w:t>
      </w:r>
      <w:r w:rsidR="00751BDC" w:rsidRPr="003C5BAC">
        <w:lastRenderedPageBreak/>
        <w:t>be</w:t>
      </w:r>
      <w:r w:rsidR="003726FB">
        <w:t xml:space="preserve"> </w:t>
      </w:r>
      <w:r w:rsidR="00751BDC" w:rsidRPr="003C5BAC">
        <w:t>continued</w:t>
      </w:r>
      <w:r w:rsidR="003726FB">
        <w:t xml:space="preserve"> </w:t>
      </w:r>
      <w:r w:rsidR="00751BDC" w:rsidRPr="003C5BAC">
        <w:t>to</w:t>
      </w:r>
      <w:r w:rsidR="003726FB">
        <w:t xml:space="preserve"> </w:t>
      </w:r>
      <w:r w:rsidR="00751BDC" w:rsidRPr="003C5BAC">
        <w:t>allow</w:t>
      </w:r>
      <w:r w:rsidR="003726FB">
        <w:t xml:space="preserve"> </w:t>
      </w:r>
      <w:r w:rsidR="00751BDC" w:rsidRPr="003C5BAC">
        <w:t>anti-leukaemic</w:t>
      </w:r>
      <w:r w:rsidR="003726FB">
        <w:t xml:space="preserve"> </w:t>
      </w:r>
      <w:r w:rsidR="00751BDC" w:rsidRPr="003C5BAC">
        <w:t>efficacy,</w:t>
      </w:r>
      <w:r w:rsidR="003726FB">
        <w:t xml:space="preserve"> </w:t>
      </w:r>
      <w:r w:rsidR="00751BDC" w:rsidRPr="003C5BAC">
        <w:t>but</w:t>
      </w:r>
      <w:r w:rsidR="003726FB">
        <w:t xml:space="preserve"> </w:t>
      </w:r>
      <w:r w:rsidR="00751BDC" w:rsidRPr="003C5BAC">
        <w:t>there</w:t>
      </w:r>
      <w:r w:rsidR="003726FB">
        <w:t xml:space="preserve"> </w:t>
      </w:r>
      <w:r w:rsidR="00751BDC" w:rsidRPr="003C5BAC">
        <w:t>is</w:t>
      </w:r>
      <w:r w:rsidR="003726FB">
        <w:t xml:space="preserve"> </w:t>
      </w:r>
      <w:r w:rsidR="00751BDC" w:rsidRPr="003C5BAC">
        <w:t>still</w:t>
      </w:r>
      <w:r w:rsidR="003726FB">
        <w:t xml:space="preserve"> </w:t>
      </w:r>
      <w:r w:rsidR="00751BDC" w:rsidRPr="003C5BAC">
        <w:t>a</w:t>
      </w:r>
      <w:r w:rsidR="003726FB">
        <w:t xml:space="preserve"> </w:t>
      </w:r>
      <w:r w:rsidR="00751BDC" w:rsidRPr="003C5BAC">
        <w:t>role</w:t>
      </w:r>
      <w:r w:rsidR="003726FB">
        <w:t xml:space="preserve"> </w:t>
      </w:r>
      <w:r w:rsidR="00751BDC" w:rsidRPr="003C5BAC">
        <w:t>for</w:t>
      </w:r>
      <w:r w:rsidR="003726FB">
        <w:t xml:space="preserve"> </w:t>
      </w:r>
      <w:r w:rsidR="00751BDC" w:rsidRPr="003C5BAC">
        <w:t>instructions</w:t>
      </w:r>
      <w:r w:rsidR="003726FB">
        <w:t xml:space="preserve"> </w:t>
      </w:r>
      <w:r w:rsidR="00751BDC" w:rsidRPr="003C5BAC">
        <w:t>about</w:t>
      </w:r>
      <w:r w:rsidR="003726FB">
        <w:t xml:space="preserve"> </w:t>
      </w:r>
      <w:r w:rsidR="00751BDC" w:rsidRPr="003C5BAC">
        <w:t>dose</w:t>
      </w:r>
      <w:r w:rsidR="003726FB">
        <w:t xml:space="preserve"> </w:t>
      </w:r>
      <w:r w:rsidR="00751BDC" w:rsidRPr="003C5BAC">
        <w:t>reduction</w:t>
      </w:r>
      <w:r w:rsidR="003726FB">
        <w:t xml:space="preserve"> </w:t>
      </w:r>
      <w:r w:rsidR="00751BDC" w:rsidRPr="003C5BAC">
        <w:t>or</w:t>
      </w:r>
      <w:r w:rsidR="003726FB">
        <w:t xml:space="preserve"> </w:t>
      </w:r>
      <w:r w:rsidR="00751BDC" w:rsidRPr="003C5BAC">
        <w:t>delay,</w:t>
      </w:r>
      <w:r w:rsidR="003726FB">
        <w:t xml:space="preserve"> </w:t>
      </w:r>
      <w:r w:rsidR="00751BDC" w:rsidRPr="003C5BAC">
        <w:t>and,</w:t>
      </w:r>
      <w:r w:rsidR="003726FB">
        <w:t xml:space="preserve"> </w:t>
      </w:r>
      <w:r w:rsidR="00751BDC" w:rsidRPr="003C5BAC">
        <w:t>where</w:t>
      </w:r>
      <w:r w:rsidR="003726FB">
        <w:t xml:space="preserve"> </w:t>
      </w:r>
      <w:r w:rsidR="00751BDC" w:rsidRPr="003C5BAC">
        <w:t>necessary,</w:t>
      </w:r>
      <w:r w:rsidR="003726FB">
        <w:t xml:space="preserve"> </w:t>
      </w:r>
      <w:r w:rsidR="00751BDC" w:rsidRPr="003C5BAC">
        <w:t>discontinuation</w:t>
      </w:r>
    </w:p>
    <w:p w14:paraId="365C1EE6" w14:textId="3BE6EA76" w:rsidR="00751BDC" w:rsidRPr="004430B0" w:rsidRDefault="0027279D" w:rsidP="004430B0">
      <w:pPr>
        <w:pStyle w:val="Comment"/>
        <w:ind w:left="1134" w:hanging="1134"/>
        <w:rPr>
          <w:b/>
        </w:rPr>
      </w:pPr>
      <w:r w:rsidRPr="00C736F4">
        <w:rPr>
          <w:b/>
        </w:rPr>
        <w:t>Comment:</w:t>
      </w:r>
      <w:r w:rsidR="004430B0">
        <w:rPr>
          <w:b/>
        </w:rPr>
        <w:tab/>
      </w:r>
      <w:r w:rsidR="00751BDC" w:rsidRPr="004430B0">
        <w:t>Question</w:t>
      </w:r>
      <w:r w:rsidR="003726FB">
        <w:t xml:space="preserve"> </w:t>
      </w:r>
      <w:r w:rsidR="00751BDC" w:rsidRPr="004430B0">
        <w:t>for</w:t>
      </w:r>
      <w:r w:rsidR="003726FB">
        <w:t xml:space="preserve"> </w:t>
      </w:r>
      <w:r w:rsidR="00C736F4" w:rsidRPr="004430B0">
        <w:t>the</w:t>
      </w:r>
      <w:r w:rsidR="003726FB">
        <w:t xml:space="preserve"> </w:t>
      </w:r>
      <w:r w:rsidR="00751BDC" w:rsidRPr="004430B0">
        <w:t>ACM:</w:t>
      </w:r>
      <w:r w:rsidR="003726FB">
        <w:t xml:space="preserve"> </w:t>
      </w:r>
      <w:r w:rsidR="00751BDC" w:rsidRPr="004430B0">
        <w:t>Would</w:t>
      </w:r>
      <w:r w:rsidR="003726FB">
        <w:t xml:space="preserve"> </w:t>
      </w:r>
      <w:r w:rsidR="00751BDC" w:rsidRPr="004430B0">
        <w:t>the</w:t>
      </w:r>
      <w:r w:rsidR="003726FB">
        <w:t xml:space="preserve"> </w:t>
      </w:r>
      <w:r w:rsidR="00751BDC" w:rsidRPr="004430B0">
        <w:t>PI</w:t>
      </w:r>
      <w:r w:rsidR="003726FB">
        <w:t xml:space="preserve"> </w:t>
      </w:r>
      <w:r w:rsidR="00751BDC" w:rsidRPr="004430B0">
        <w:t>be</w:t>
      </w:r>
      <w:r w:rsidR="003726FB">
        <w:t xml:space="preserve"> </w:t>
      </w:r>
      <w:r w:rsidR="00751BDC" w:rsidRPr="004430B0">
        <w:t>improved</w:t>
      </w:r>
      <w:r w:rsidR="003726FB">
        <w:t xml:space="preserve"> </w:t>
      </w:r>
      <w:r w:rsidR="00751BDC" w:rsidRPr="004430B0">
        <w:t>by</w:t>
      </w:r>
      <w:r w:rsidR="003726FB">
        <w:t xml:space="preserve"> </w:t>
      </w:r>
      <w:r w:rsidR="00751BDC" w:rsidRPr="004430B0">
        <w:t>inclusion</w:t>
      </w:r>
      <w:r w:rsidR="003726FB">
        <w:t xml:space="preserve"> </w:t>
      </w:r>
      <w:r w:rsidR="00751BDC" w:rsidRPr="004430B0">
        <w:t>of</w:t>
      </w:r>
      <w:r w:rsidR="003726FB">
        <w:t xml:space="preserve"> </w:t>
      </w:r>
      <w:r w:rsidR="00751BDC" w:rsidRPr="004430B0">
        <w:t>dose</w:t>
      </w:r>
      <w:r w:rsidR="003726FB">
        <w:t xml:space="preserve"> </w:t>
      </w:r>
      <w:r w:rsidR="00751BDC" w:rsidRPr="004430B0">
        <w:t>modification</w:t>
      </w:r>
      <w:r w:rsidR="003726FB">
        <w:t xml:space="preserve"> </w:t>
      </w:r>
      <w:r w:rsidR="00751BDC" w:rsidRPr="004430B0">
        <w:t>guidelines</w:t>
      </w:r>
      <w:r w:rsidR="003726FB">
        <w:t xml:space="preserve"> </w:t>
      </w:r>
      <w:r w:rsidR="00751BDC" w:rsidRPr="004430B0">
        <w:t>as</w:t>
      </w:r>
      <w:r w:rsidR="003726FB">
        <w:t xml:space="preserve"> </w:t>
      </w:r>
      <w:r w:rsidR="00751BDC" w:rsidRPr="004430B0">
        <w:t>per</w:t>
      </w:r>
      <w:r w:rsidR="003726FB">
        <w:t xml:space="preserve"> </w:t>
      </w:r>
      <w:r w:rsidR="00751BDC" w:rsidRPr="004430B0">
        <w:t>the</w:t>
      </w:r>
      <w:r w:rsidR="003726FB">
        <w:t xml:space="preserve"> </w:t>
      </w:r>
      <w:r w:rsidR="00751BDC" w:rsidRPr="004430B0">
        <w:t>EviQ</w:t>
      </w:r>
      <w:r w:rsidR="003726FB">
        <w:t xml:space="preserve"> </w:t>
      </w:r>
      <w:r w:rsidR="00751BDC" w:rsidRPr="004430B0">
        <w:t>‘Supporting</w:t>
      </w:r>
      <w:r w:rsidR="003726FB">
        <w:t xml:space="preserve"> </w:t>
      </w:r>
      <w:r w:rsidR="00751BDC" w:rsidRPr="004430B0">
        <w:t>Document’</w:t>
      </w:r>
      <w:r w:rsidR="003726FB">
        <w:t xml:space="preserve"> </w:t>
      </w:r>
      <w:r w:rsidR="00751BDC" w:rsidRPr="004430B0">
        <w:t>(where</w:t>
      </w:r>
      <w:r w:rsidR="003726FB">
        <w:t xml:space="preserve"> </w:t>
      </w:r>
      <w:r w:rsidR="00751BDC" w:rsidRPr="004430B0">
        <w:t>relevant</w:t>
      </w:r>
      <w:r w:rsidR="003726FB">
        <w:t xml:space="preserve"> </w:t>
      </w:r>
      <w:r w:rsidR="00751BDC" w:rsidRPr="004430B0">
        <w:t>for</w:t>
      </w:r>
      <w:r w:rsidR="003726FB">
        <w:t xml:space="preserve"> </w:t>
      </w:r>
      <w:r w:rsidR="00751BDC" w:rsidRPr="004430B0">
        <w:t>Oncaspar)</w:t>
      </w:r>
      <w:r w:rsidR="003726FB">
        <w:t xml:space="preserve"> </w:t>
      </w:r>
      <w:r w:rsidR="00751BDC" w:rsidRPr="004430B0">
        <w:t>and</w:t>
      </w:r>
      <w:r w:rsidR="003726FB">
        <w:t xml:space="preserve"> </w:t>
      </w:r>
      <w:r w:rsidR="00751BDC" w:rsidRPr="004430B0">
        <w:t>/</w:t>
      </w:r>
      <w:r w:rsidR="003726FB">
        <w:t xml:space="preserve"> </w:t>
      </w:r>
      <w:r w:rsidR="00751BDC" w:rsidRPr="004430B0">
        <w:t>or</w:t>
      </w:r>
      <w:r w:rsidR="003726FB">
        <w:t xml:space="preserve"> </w:t>
      </w:r>
      <w:r w:rsidR="00751BDC" w:rsidRPr="004430B0">
        <w:t>the</w:t>
      </w:r>
      <w:r w:rsidR="003726FB">
        <w:t xml:space="preserve"> </w:t>
      </w:r>
      <w:r w:rsidR="00751BDC" w:rsidRPr="004430B0">
        <w:t>review</w:t>
      </w:r>
      <w:r w:rsidR="003726FB">
        <w:t xml:space="preserve"> </w:t>
      </w:r>
      <w:r w:rsidR="00751BDC" w:rsidRPr="004430B0">
        <w:t>by</w:t>
      </w:r>
      <w:r w:rsidR="003726FB">
        <w:t xml:space="preserve"> </w:t>
      </w:r>
      <w:r w:rsidR="00751BDC" w:rsidRPr="004430B0">
        <w:t>Stock</w:t>
      </w:r>
      <w:r w:rsidR="003726FB">
        <w:t xml:space="preserve"> </w:t>
      </w:r>
      <w:r w:rsidR="00751BDC" w:rsidRPr="004430B0">
        <w:t>et</w:t>
      </w:r>
      <w:r w:rsidR="003726FB">
        <w:t xml:space="preserve"> </w:t>
      </w:r>
      <w:r w:rsidR="00751BDC" w:rsidRPr="004430B0">
        <w:t>al</w:t>
      </w:r>
      <w:r w:rsidR="003726FB">
        <w:t xml:space="preserve"> </w:t>
      </w:r>
      <w:r w:rsidR="00751BDC" w:rsidRPr="004430B0">
        <w:t>(2011)?</w:t>
      </w:r>
    </w:p>
    <w:p w14:paraId="071A37EC" w14:textId="11EA61D3" w:rsidR="00751BDC" w:rsidRPr="00C85202" w:rsidRDefault="00751BDC" w:rsidP="00C85202">
      <w:pPr>
        <w:pStyle w:val="Heading5"/>
      </w:pPr>
      <w:r w:rsidRPr="00C85202">
        <w:t>Asparaginase</w:t>
      </w:r>
      <w:r w:rsidR="003726FB">
        <w:t xml:space="preserve"> </w:t>
      </w:r>
      <w:r w:rsidRPr="00C85202">
        <w:t>antibodies</w:t>
      </w:r>
      <w:r w:rsidR="003726FB">
        <w:t xml:space="preserve"> </w:t>
      </w:r>
      <w:r w:rsidRPr="00C85202">
        <w:t>and</w:t>
      </w:r>
      <w:r w:rsidR="003726FB">
        <w:t xml:space="preserve"> </w:t>
      </w:r>
      <w:r w:rsidRPr="00C85202">
        <w:t>monitoring</w:t>
      </w:r>
    </w:p>
    <w:p w14:paraId="13E00E76" w14:textId="7E46890C" w:rsidR="00751BDC" w:rsidRPr="003C5BAC" w:rsidRDefault="00751BDC" w:rsidP="00C85202">
      <w:r w:rsidRPr="003C5BAC">
        <w:t>The</w:t>
      </w:r>
      <w:r w:rsidR="003726FB">
        <w:t xml:space="preserve"> </w:t>
      </w:r>
      <w:r w:rsidRPr="003C5BAC">
        <w:t>proposed</w:t>
      </w:r>
      <w:r w:rsidR="003726FB">
        <w:t xml:space="preserve"> </w:t>
      </w:r>
      <w:r w:rsidRPr="003C5BAC">
        <w:t>PI</w:t>
      </w:r>
      <w:r w:rsidR="003726FB">
        <w:t xml:space="preserve"> </w:t>
      </w:r>
      <w:r w:rsidRPr="003C5BAC">
        <w:t>states:</w:t>
      </w:r>
    </w:p>
    <w:p w14:paraId="1597816A" w14:textId="09ACEA9B" w:rsidR="00751BDC" w:rsidRPr="00323727" w:rsidRDefault="00751BDC" w:rsidP="00C85202">
      <w:pPr>
        <w:ind w:left="720"/>
        <w:rPr>
          <w:rFonts w:eastAsia="TimesNewRomanPSMT" w:cs="TimesNewRomanPSMT"/>
          <w:i/>
        </w:rPr>
      </w:pPr>
      <w:r w:rsidRPr="00323727">
        <w:rPr>
          <w:rFonts w:eastAsia="TimesNewRomanPSMT" w:cs="TimesNewRomanPSMT"/>
          <w:i/>
        </w:rPr>
        <w:t>Treating</w:t>
      </w:r>
      <w:r w:rsidR="003726FB">
        <w:rPr>
          <w:rFonts w:eastAsia="TimesNewRomanPSMT" w:cs="TimesNewRomanPSMT"/>
          <w:i/>
        </w:rPr>
        <w:t xml:space="preserve"> </w:t>
      </w:r>
      <w:r w:rsidRPr="00323727">
        <w:rPr>
          <w:rFonts w:eastAsia="TimesNewRomanPSMT" w:cs="TimesNewRomanPSMT"/>
          <w:i/>
        </w:rPr>
        <w:t>physicians</w:t>
      </w:r>
      <w:r w:rsidR="003726FB">
        <w:rPr>
          <w:rFonts w:eastAsia="TimesNewRomanPSMT" w:cs="TimesNewRomanPSMT"/>
          <w:i/>
        </w:rPr>
        <w:t xml:space="preserve"> </w:t>
      </w:r>
      <w:r w:rsidRPr="00323727">
        <w:rPr>
          <w:rFonts w:eastAsia="TimesNewRomanPSMT" w:cs="TimesNewRomanPSMT"/>
          <w:i/>
        </w:rPr>
        <w:t>may</w:t>
      </w:r>
      <w:r w:rsidR="003726FB">
        <w:rPr>
          <w:rFonts w:eastAsia="TimesNewRomanPSMT" w:cs="TimesNewRomanPSMT"/>
          <w:i/>
        </w:rPr>
        <w:t xml:space="preserve"> </w:t>
      </w:r>
      <w:r w:rsidRPr="00323727">
        <w:rPr>
          <w:rFonts w:eastAsia="TimesNewRomanPSMT" w:cs="TimesNewRomanPSMT"/>
          <w:i/>
        </w:rPr>
        <w:t>elect</w:t>
      </w:r>
      <w:r w:rsidR="003726FB">
        <w:rPr>
          <w:rFonts w:eastAsia="TimesNewRomanPSMT" w:cs="TimesNewRomanPSMT"/>
          <w:i/>
        </w:rPr>
        <w:t xml:space="preserve"> </w:t>
      </w:r>
      <w:r w:rsidRPr="00323727">
        <w:rPr>
          <w:rFonts w:eastAsia="TimesNewRomanPSMT" w:cs="TimesNewRomanPSMT"/>
          <w:i/>
        </w:rPr>
        <w:t>to</w:t>
      </w:r>
      <w:r w:rsidR="003726FB">
        <w:rPr>
          <w:rFonts w:eastAsia="TimesNewRomanPSMT" w:cs="TimesNewRomanPSMT"/>
          <w:i/>
        </w:rPr>
        <w:t xml:space="preserve"> </w:t>
      </w:r>
      <w:r w:rsidRPr="00323727">
        <w:rPr>
          <w:rFonts w:eastAsia="TimesNewRomanPSMT" w:cs="TimesNewRomanPSMT"/>
          <w:i/>
        </w:rPr>
        <w:t>monitor</w:t>
      </w:r>
      <w:r w:rsidR="003726FB">
        <w:rPr>
          <w:rFonts w:eastAsia="TimesNewRomanPSMT" w:cs="TimesNewRomanPSMT"/>
          <w:i/>
        </w:rPr>
        <w:t xml:space="preserve"> </w:t>
      </w:r>
      <w:r w:rsidRPr="00323727">
        <w:rPr>
          <w:rFonts w:eastAsia="TimesNewRomanPSMT" w:cs="TimesNewRomanPSMT"/>
          <w:i/>
        </w:rPr>
        <w:t>the</w:t>
      </w:r>
      <w:r w:rsidR="003726FB">
        <w:rPr>
          <w:rFonts w:eastAsia="TimesNewRomanPSMT" w:cs="TimesNewRomanPSMT"/>
          <w:i/>
        </w:rPr>
        <w:t xml:space="preserve"> </w:t>
      </w:r>
      <w:r w:rsidRPr="00323727">
        <w:rPr>
          <w:rFonts w:eastAsia="TimesNewRomanPSMT" w:cs="TimesNewRomanPSMT"/>
          <w:i/>
        </w:rPr>
        <w:t>trough</w:t>
      </w:r>
      <w:r w:rsidR="003726FB">
        <w:rPr>
          <w:rFonts w:eastAsia="TimesNewRomanPSMT" w:cs="TimesNewRomanPSMT"/>
          <w:i/>
        </w:rPr>
        <w:t xml:space="preserve"> </w:t>
      </w:r>
      <w:r w:rsidRPr="00323727">
        <w:rPr>
          <w:rFonts w:eastAsia="TimesNewRomanPSMT" w:cs="TimesNewRomanPSMT"/>
          <w:i/>
        </w:rPr>
        <w:t>serum</w:t>
      </w:r>
      <w:r w:rsidR="003726FB">
        <w:rPr>
          <w:rFonts w:eastAsia="TimesNewRomanPSMT" w:cs="TimesNewRomanPSMT"/>
          <w:i/>
        </w:rPr>
        <w:t xml:space="preserve"> </w:t>
      </w:r>
      <w:r w:rsidRPr="00323727">
        <w:rPr>
          <w:rFonts w:eastAsia="TimesNewRomanPSMT" w:cs="TimesNewRomanPSMT"/>
          <w:i/>
        </w:rPr>
        <w:t>asparaginase</w:t>
      </w:r>
      <w:r w:rsidR="003726FB">
        <w:rPr>
          <w:rFonts w:eastAsia="TimesNewRomanPSMT" w:cs="TimesNewRomanPSMT"/>
          <w:i/>
        </w:rPr>
        <w:t xml:space="preserve"> </w:t>
      </w:r>
      <w:r w:rsidRPr="00323727">
        <w:rPr>
          <w:rFonts w:eastAsia="TimesNewRomanPSMT" w:cs="TimesNewRomanPSMT"/>
          <w:i/>
        </w:rPr>
        <w:t>activity</w:t>
      </w:r>
      <w:r w:rsidR="003726FB">
        <w:rPr>
          <w:rFonts w:eastAsia="TimesNewRomanPSMT" w:cs="TimesNewRomanPSMT"/>
          <w:i/>
        </w:rPr>
        <w:t xml:space="preserve"> </w:t>
      </w:r>
      <w:r w:rsidRPr="00323727">
        <w:rPr>
          <w:rFonts w:eastAsia="TimesNewRomanPSMT" w:cs="TimesNewRomanPSMT"/>
          <w:i/>
        </w:rPr>
        <w:t>two</w:t>
      </w:r>
      <w:r w:rsidR="003726FB">
        <w:rPr>
          <w:rFonts w:eastAsia="TimesNewRomanPSMT" w:cs="TimesNewRomanPSMT"/>
          <w:i/>
        </w:rPr>
        <w:t xml:space="preserve"> </w:t>
      </w:r>
      <w:r w:rsidRPr="00323727">
        <w:rPr>
          <w:rFonts w:eastAsia="TimesNewRomanPSMT" w:cs="TimesNewRomanPSMT"/>
          <w:i/>
        </w:rPr>
        <w:t>weeks</w:t>
      </w:r>
      <w:r w:rsidR="003726FB">
        <w:rPr>
          <w:rFonts w:eastAsia="TimesNewRomanPSMT" w:cs="TimesNewRomanPSMT"/>
          <w:i/>
        </w:rPr>
        <w:t xml:space="preserve"> </w:t>
      </w:r>
      <w:r w:rsidRPr="00323727">
        <w:rPr>
          <w:rFonts w:eastAsia="TimesNewRomanPSMT" w:cs="TimesNewRomanPSMT"/>
          <w:i/>
        </w:rPr>
        <w:t>after</w:t>
      </w:r>
      <w:r w:rsidR="003726FB">
        <w:rPr>
          <w:rFonts w:eastAsia="TimesNewRomanPSMT" w:cs="TimesNewRomanPSMT"/>
          <w:i/>
        </w:rPr>
        <w:t xml:space="preserve"> </w:t>
      </w:r>
      <w:r w:rsidRPr="00323727">
        <w:rPr>
          <w:rFonts w:eastAsia="TimesNewRomanPSMT" w:cs="TimesNewRomanPSMT"/>
          <w:i/>
        </w:rPr>
        <w:t>administration</w:t>
      </w:r>
      <w:r w:rsidR="003726FB">
        <w:rPr>
          <w:rFonts w:eastAsia="TimesNewRomanPSMT" w:cs="TimesNewRomanPSMT"/>
          <w:i/>
        </w:rPr>
        <w:t xml:space="preserve"> </w:t>
      </w:r>
      <w:r w:rsidRPr="00323727">
        <w:rPr>
          <w:rFonts w:eastAsia="TimesNewRomanPSMT" w:cs="TimesNewRomanPSMT"/>
          <w:i/>
        </w:rPr>
        <w:t>of</w:t>
      </w:r>
      <w:r w:rsidR="003726FB">
        <w:rPr>
          <w:rFonts w:eastAsia="TimesNewRomanPSMT" w:cs="TimesNewRomanPSMT"/>
          <w:i/>
        </w:rPr>
        <w:t xml:space="preserve"> </w:t>
      </w:r>
      <w:r w:rsidR="00A01175" w:rsidRPr="00323727">
        <w:rPr>
          <w:rFonts w:eastAsia="TimesNewRomanPSMT" w:cs="TimesNewRomanPSMT"/>
          <w:i/>
        </w:rPr>
        <w:t>Oncaspar</w:t>
      </w:r>
      <w:r w:rsidRPr="00323727">
        <w:rPr>
          <w:rFonts w:eastAsia="TimesNewRomanPSMT" w:cs="TimesNewRomanPSMT"/>
          <w:i/>
        </w:rPr>
        <w:t>.</w:t>
      </w:r>
      <w:r w:rsidR="003726FB">
        <w:rPr>
          <w:rFonts w:eastAsia="TimesNewRomanPSMT" w:cs="TimesNewRomanPSMT"/>
          <w:i/>
        </w:rPr>
        <w:t xml:space="preserve"> </w:t>
      </w:r>
      <w:r w:rsidRPr="00323727">
        <w:rPr>
          <w:rFonts w:eastAsia="TimesNewRomanPSMT" w:cs="TimesNewRomanPSMT"/>
          <w:i/>
        </w:rPr>
        <w:t>If</w:t>
      </w:r>
      <w:r w:rsidR="003726FB">
        <w:rPr>
          <w:rFonts w:eastAsia="TimesNewRomanPSMT" w:cs="TimesNewRomanPSMT"/>
          <w:i/>
        </w:rPr>
        <w:t xml:space="preserve"> </w:t>
      </w:r>
      <w:r w:rsidRPr="00323727">
        <w:rPr>
          <w:rFonts w:eastAsia="TimesNewRomanPSMT" w:cs="TimesNewRomanPSMT"/>
          <w:i/>
        </w:rPr>
        <w:t>activity</w:t>
      </w:r>
      <w:r w:rsidR="003726FB">
        <w:rPr>
          <w:rFonts w:eastAsia="TimesNewRomanPSMT" w:cs="TimesNewRomanPSMT"/>
          <w:i/>
        </w:rPr>
        <w:t xml:space="preserve"> </w:t>
      </w:r>
      <w:r w:rsidRPr="00323727">
        <w:rPr>
          <w:rFonts w:eastAsia="TimesNewRomanPSMT" w:cs="TimesNewRomanPSMT"/>
          <w:i/>
        </w:rPr>
        <w:t>falls</w:t>
      </w:r>
      <w:r w:rsidR="003726FB">
        <w:rPr>
          <w:rFonts w:eastAsia="TimesNewRomanPSMT" w:cs="TimesNewRomanPSMT"/>
          <w:i/>
        </w:rPr>
        <w:t xml:space="preserve"> </w:t>
      </w:r>
      <w:r w:rsidRPr="00323727">
        <w:rPr>
          <w:rFonts w:eastAsia="TimesNewRomanPSMT" w:cs="TimesNewRomanPSMT"/>
          <w:i/>
        </w:rPr>
        <w:t>below</w:t>
      </w:r>
      <w:r w:rsidR="003726FB">
        <w:rPr>
          <w:rFonts w:eastAsia="TimesNewRomanPSMT" w:cs="TimesNewRomanPSMT"/>
          <w:i/>
        </w:rPr>
        <w:t xml:space="preserve"> </w:t>
      </w:r>
      <w:r w:rsidRPr="00323727">
        <w:rPr>
          <w:rFonts w:eastAsia="TimesNewRomanPSMT" w:cs="TimesNewRomanPSMT"/>
          <w:i/>
        </w:rPr>
        <w:t>0.1</w:t>
      </w:r>
      <w:r w:rsidR="003726FB">
        <w:rPr>
          <w:rFonts w:eastAsia="TimesNewRomanPSMT" w:cs="TimesNewRomanPSMT"/>
          <w:i/>
        </w:rPr>
        <w:t xml:space="preserve"> </w:t>
      </w:r>
      <w:r w:rsidRPr="00323727">
        <w:rPr>
          <w:rFonts w:eastAsia="TimesNewRomanPSMT" w:cs="TimesNewRomanPSMT"/>
          <w:i/>
        </w:rPr>
        <w:t>IU/mL,</w:t>
      </w:r>
      <w:r w:rsidR="003726FB">
        <w:rPr>
          <w:rFonts w:eastAsia="TimesNewRomanPSMT" w:cs="TimesNewRomanPSMT"/>
          <w:i/>
        </w:rPr>
        <w:t xml:space="preserve"> </w:t>
      </w:r>
      <w:r w:rsidRPr="00323727">
        <w:rPr>
          <w:rFonts w:eastAsia="TimesNewRomanPSMT" w:cs="TimesNewRomanPSMT"/>
          <w:i/>
        </w:rPr>
        <w:t>it</w:t>
      </w:r>
      <w:r w:rsidR="003726FB">
        <w:rPr>
          <w:rFonts w:eastAsia="TimesNewRomanPSMT" w:cs="TimesNewRomanPSMT"/>
          <w:i/>
        </w:rPr>
        <w:t xml:space="preserve"> </w:t>
      </w:r>
      <w:r w:rsidRPr="00323727">
        <w:rPr>
          <w:rFonts w:eastAsia="TimesNewRomanPSMT" w:cs="TimesNewRomanPSMT"/>
          <w:i/>
        </w:rPr>
        <w:t>may</w:t>
      </w:r>
      <w:r w:rsidR="003726FB">
        <w:rPr>
          <w:rFonts w:eastAsia="TimesNewRomanPSMT" w:cs="TimesNewRomanPSMT"/>
          <w:i/>
        </w:rPr>
        <w:t xml:space="preserve"> </w:t>
      </w:r>
      <w:r w:rsidRPr="00323727">
        <w:rPr>
          <w:rFonts w:eastAsia="TimesNewRomanPSMT" w:cs="TimesNewRomanPSMT"/>
          <w:i/>
        </w:rPr>
        <w:t>be</w:t>
      </w:r>
      <w:r w:rsidR="003726FB">
        <w:rPr>
          <w:rFonts w:eastAsia="TimesNewRomanPSMT" w:cs="TimesNewRomanPSMT"/>
          <w:i/>
        </w:rPr>
        <w:t xml:space="preserve"> </w:t>
      </w:r>
      <w:r w:rsidRPr="00323727">
        <w:rPr>
          <w:rFonts w:eastAsia="TimesNewRomanPSMT" w:cs="TimesNewRomanPSMT"/>
          <w:i/>
        </w:rPr>
        <w:t>necessary</w:t>
      </w:r>
      <w:r w:rsidR="003726FB">
        <w:rPr>
          <w:rFonts w:eastAsia="TimesNewRomanPSMT" w:cs="TimesNewRomanPSMT"/>
          <w:i/>
        </w:rPr>
        <w:t xml:space="preserve"> </w:t>
      </w:r>
      <w:r w:rsidRPr="00323727">
        <w:rPr>
          <w:rFonts w:eastAsia="TimesNewRomanPSMT" w:cs="TimesNewRomanPSMT"/>
          <w:i/>
        </w:rPr>
        <w:t>to</w:t>
      </w:r>
      <w:r w:rsidR="003726FB">
        <w:rPr>
          <w:rFonts w:eastAsia="TimesNewRomanPSMT" w:cs="TimesNewRomanPSMT"/>
          <w:i/>
        </w:rPr>
        <w:t xml:space="preserve"> </w:t>
      </w:r>
      <w:r w:rsidRPr="00323727">
        <w:rPr>
          <w:rFonts w:eastAsia="TimesNewRomanPSMT" w:cs="TimesNewRomanPSMT"/>
          <w:i/>
        </w:rPr>
        <w:t>switch</w:t>
      </w:r>
      <w:r w:rsidR="003726FB">
        <w:rPr>
          <w:rFonts w:eastAsia="TimesNewRomanPSMT" w:cs="TimesNewRomanPSMT"/>
          <w:i/>
        </w:rPr>
        <w:t xml:space="preserve"> </w:t>
      </w:r>
      <w:r w:rsidRPr="00323727">
        <w:rPr>
          <w:rFonts w:eastAsia="TimesNewRomanPSMT" w:cs="TimesNewRomanPSMT"/>
          <w:i/>
        </w:rPr>
        <w:t>to</w:t>
      </w:r>
      <w:r w:rsidR="003726FB">
        <w:rPr>
          <w:rFonts w:eastAsia="TimesNewRomanPSMT" w:cs="TimesNewRomanPSMT"/>
          <w:i/>
        </w:rPr>
        <w:t xml:space="preserve"> </w:t>
      </w:r>
      <w:r w:rsidRPr="00323727">
        <w:rPr>
          <w:rFonts w:eastAsia="TimesNewRomanPSMT" w:cs="TimesNewRomanPSMT"/>
          <w:i/>
        </w:rPr>
        <w:t>another</w:t>
      </w:r>
      <w:r w:rsidR="003726FB">
        <w:rPr>
          <w:rFonts w:eastAsia="TimesNewRomanPSMT" w:cs="TimesNewRomanPSMT"/>
          <w:i/>
        </w:rPr>
        <w:t xml:space="preserve"> </w:t>
      </w:r>
      <w:r w:rsidRPr="00323727">
        <w:rPr>
          <w:rFonts w:eastAsia="TimesNewRomanPSMT" w:cs="TimesNewRomanPSMT"/>
          <w:i/>
        </w:rPr>
        <w:t>asparaginase</w:t>
      </w:r>
      <w:r w:rsidR="003726FB">
        <w:rPr>
          <w:rFonts w:eastAsia="TimesNewRomanPSMT" w:cs="TimesNewRomanPSMT"/>
          <w:i/>
        </w:rPr>
        <w:t xml:space="preserve"> </w:t>
      </w:r>
      <w:r w:rsidRPr="00323727">
        <w:rPr>
          <w:rFonts w:eastAsia="TimesNewRomanPSMT" w:cs="TimesNewRomanPSMT"/>
          <w:i/>
        </w:rPr>
        <w:t>preparation</w:t>
      </w:r>
      <w:r w:rsidR="003726FB">
        <w:rPr>
          <w:rFonts w:eastAsia="TimesNewRomanPSMT" w:cs="TimesNewRomanPSMT"/>
          <w:i/>
        </w:rPr>
        <w:t xml:space="preserve"> </w:t>
      </w:r>
      <w:r w:rsidRPr="00323727">
        <w:rPr>
          <w:rFonts w:eastAsia="TimesNewRomanPSMT" w:cs="TimesNewRomanPSMT"/>
          <w:i/>
        </w:rPr>
        <w:t>(see</w:t>
      </w:r>
      <w:r w:rsidR="003726FB">
        <w:rPr>
          <w:rFonts w:eastAsia="TimesNewRomanPSMT" w:cs="TimesNewRomanPSMT"/>
          <w:i/>
        </w:rPr>
        <w:t xml:space="preserve"> </w:t>
      </w:r>
      <w:r w:rsidRPr="00323727">
        <w:rPr>
          <w:rFonts w:eastAsia="TimesNewRomanPSMT" w:cs="TimesNewRomanPSMT"/>
          <w:i/>
        </w:rPr>
        <w:t>Precautions:</w:t>
      </w:r>
      <w:r w:rsidR="003726FB">
        <w:rPr>
          <w:rFonts w:eastAsia="TimesNewRomanPSMT" w:cs="TimesNewRomanPSMT"/>
          <w:i/>
        </w:rPr>
        <w:t xml:space="preserve"> </w:t>
      </w:r>
      <w:r w:rsidRPr="00323727">
        <w:rPr>
          <w:rFonts w:eastAsia="TimesNewRomanPSMT" w:cs="TimesNewRomanPSMT"/>
          <w:i/>
        </w:rPr>
        <w:t>Asparaginase</w:t>
      </w:r>
      <w:r w:rsidR="003726FB">
        <w:rPr>
          <w:rFonts w:eastAsia="TimesNewRomanPSMT" w:cs="TimesNewRomanPSMT"/>
          <w:i/>
        </w:rPr>
        <w:t xml:space="preserve"> </w:t>
      </w:r>
      <w:r w:rsidRPr="00323727">
        <w:rPr>
          <w:rFonts w:eastAsia="TimesNewRomanPSMT" w:cs="TimesNewRomanPSMT"/>
          <w:i/>
        </w:rPr>
        <w:t>antibodies).</w:t>
      </w:r>
    </w:p>
    <w:p w14:paraId="704C69FD" w14:textId="4099B2FA" w:rsidR="00751BDC" w:rsidRPr="003C5BAC" w:rsidRDefault="00751BDC" w:rsidP="00C85202">
      <w:r w:rsidRPr="003C5BAC">
        <w:t>The</w:t>
      </w:r>
      <w:r w:rsidR="003726FB">
        <w:t xml:space="preserve"> </w:t>
      </w:r>
      <w:r w:rsidRPr="003C5BAC">
        <w:t>USPI</w:t>
      </w:r>
      <w:r w:rsidR="003726FB">
        <w:t xml:space="preserve"> </w:t>
      </w:r>
      <w:r w:rsidRPr="003C5BAC">
        <w:t>makes</w:t>
      </w:r>
      <w:r w:rsidR="003726FB">
        <w:t xml:space="preserve"> </w:t>
      </w:r>
      <w:r w:rsidRPr="003C5BAC">
        <w:t>no</w:t>
      </w:r>
      <w:r w:rsidR="003726FB">
        <w:t xml:space="preserve"> </w:t>
      </w:r>
      <w:r w:rsidRPr="003C5BAC">
        <w:t>such</w:t>
      </w:r>
      <w:r w:rsidR="003726FB">
        <w:t xml:space="preserve"> </w:t>
      </w:r>
      <w:r w:rsidRPr="003C5BAC">
        <w:t>comment,</w:t>
      </w:r>
      <w:r w:rsidR="003726FB">
        <w:t xml:space="preserve"> </w:t>
      </w:r>
      <w:r w:rsidRPr="003C5BAC">
        <w:t>although</w:t>
      </w:r>
      <w:r w:rsidR="003726FB">
        <w:t xml:space="preserve"> </w:t>
      </w:r>
      <w:r w:rsidRPr="003C5BAC">
        <w:t>it</w:t>
      </w:r>
      <w:r w:rsidR="003726FB">
        <w:t xml:space="preserve"> </w:t>
      </w:r>
      <w:r w:rsidRPr="003C5BAC">
        <w:t>does</w:t>
      </w:r>
      <w:r w:rsidR="003726FB">
        <w:t xml:space="preserve"> </w:t>
      </w:r>
      <w:r w:rsidRPr="003C5BAC">
        <w:t>reference</w:t>
      </w:r>
      <w:r w:rsidR="003726FB">
        <w:t xml:space="preserve"> </w:t>
      </w:r>
      <w:r w:rsidRPr="003C5BAC">
        <w:t>asparagine</w:t>
      </w:r>
      <w:r w:rsidR="003726FB">
        <w:t xml:space="preserve"> </w:t>
      </w:r>
      <w:r w:rsidRPr="003C5BAC">
        <w:t>monitoring</w:t>
      </w:r>
      <w:r w:rsidR="003726FB">
        <w:t xml:space="preserve"> </w:t>
      </w:r>
      <w:r w:rsidRPr="003C5BAC">
        <w:t>in</w:t>
      </w:r>
      <w:r w:rsidR="003726FB">
        <w:t xml:space="preserve"> </w:t>
      </w:r>
      <w:r w:rsidRPr="003C5BAC">
        <w:t>its</w:t>
      </w:r>
      <w:r w:rsidR="003726FB">
        <w:t xml:space="preserve"> </w:t>
      </w:r>
      <w:r w:rsidR="00610744">
        <w:t>‘</w:t>
      </w:r>
      <w:r w:rsidRPr="003C5BAC">
        <w:t>Study</w:t>
      </w:r>
      <w:r w:rsidR="003726FB">
        <w:t xml:space="preserve"> </w:t>
      </w:r>
      <w:r w:rsidRPr="003C5BAC">
        <w:t>1</w:t>
      </w:r>
      <w:r w:rsidR="00610744">
        <w:t>’</w:t>
      </w:r>
      <w:r w:rsidR="003726FB">
        <w:t xml:space="preserve"> </w:t>
      </w:r>
      <w:r w:rsidRPr="003C5BAC">
        <w:t>in</w:t>
      </w:r>
      <w:r w:rsidR="003726FB">
        <w:t xml:space="preserve"> </w:t>
      </w:r>
      <w:r w:rsidRPr="003C5BAC">
        <w:t>the</w:t>
      </w:r>
      <w:r w:rsidR="003726FB">
        <w:t xml:space="preserve"> </w:t>
      </w:r>
      <w:r w:rsidRPr="003C5BAC">
        <w:t>Clinical</w:t>
      </w:r>
      <w:r w:rsidR="003726FB">
        <w:t xml:space="preserve"> </w:t>
      </w:r>
      <w:r w:rsidRPr="003C5BAC">
        <w:t>Trials</w:t>
      </w:r>
      <w:r w:rsidR="003726FB">
        <w:t xml:space="preserve"> </w:t>
      </w:r>
      <w:r w:rsidRPr="003C5BAC">
        <w:t>section</w:t>
      </w:r>
      <w:r w:rsidR="003726FB">
        <w:t xml:space="preserve"> </w:t>
      </w:r>
      <w:r w:rsidRPr="003C5BAC">
        <w:t>of</w:t>
      </w:r>
      <w:r w:rsidR="003726FB">
        <w:t xml:space="preserve"> </w:t>
      </w:r>
      <w:r w:rsidRPr="003C5BAC">
        <w:t>the</w:t>
      </w:r>
      <w:r w:rsidR="003726FB">
        <w:t xml:space="preserve"> </w:t>
      </w:r>
      <w:r w:rsidRPr="003C5BAC">
        <w:t>PI.</w:t>
      </w:r>
    </w:p>
    <w:p w14:paraId="3E8B0EBD" w14:textId="0CD5899C" w:rsidR="00751BDC" w:rsidRPr="003C5BAC" w:rsidRDefault="00751BDC" w:rsidP="00C85202">
      <w:r w:rsidRPr="003C5BAC">
        <w:t>The</w:t>
      </w:r>
      <w:r w:rsidR="003726FB">
        <w:t xml:space="preserve"> </w:t>
      </w:r>
      <w:r w:rsidRPr="003C5BAC">
        <w:t>SmPC</w:t>
      </w:r>
      <w:r w:rsidR="003726FB">
        <w:t xml:space="preserve"> </w:t>
      </w:r>
      <w:r w:rsidRPr="003C5BAC">
        <w:t>makes</w:t>
      </w:r>
      <w:r w:rsidR="003726FB">
        <w:t xml:space="preserve"> </w:t>
      </w:r>
      <w:r w:rsidRPr="003C5BAC">
        <w:t>the</w:t>
      </w:r>
      <w:r w:rsidR="003726FB">
        <w:t xml:space="preserve"> </w:t>
      </w:r>
      <w:r w:rsidRPr="003C5BAC">
        <w:t>following</w:t>
      </w:r>
      <w:r w:rsidR="003726FB">
        <w:t xml:space="preserve"> </w:t>
      </w:r>
      <w:r w:rsidRPr="003C5BAC">
        <w:t>comment:</w:t>
      </w:r>
    </w:p>
    <w:p w14:paraId="77C13E00" w14:textId="33B7F245" w:rsidR="00751BDC" w:rsidRPr="00323727" w:rsidRDefault="00751BDC" w:rsidP="00C85202">
      <w:pPr>
        <w:ind w:left="720"/>
        <w:rPr>
          <w:rFonts w:eastAsia="TimesNewRomanPSMT" w:cs="TimesNewRomanPSMT"/>
          <w:i/>
        </w:rPr>
      </w:pPr>
      <w:r w:rsidRPr="00323727">
        <w:rPr>
          <w:rFonts w:eastAsia="TimesNewRomanPSMT" w:cs="TimesNewRomanPSMT"/>
          <w:i/>
        </w:rPr>
        <w:t>Treatment</w:t>
      </w:r>
      <w:r w:rsidR="003726FB">
        <w:rPr>
          <w:rFonts w:eastAsia="TimesNewRomanPSMT" w:cs="TimesNewRomanPSMT"/>
          <w:i/>
        </w:rPr>
        <w:t xml:space="preserve"> </w:t>
      </w:r>
      <w:r w:rsidRPr="00323727">
        <w:rPr>
          <w:rFonts w:eastAsia="TimesNewRomanPSMT" w:cs="TimesNewRomanPSMT"/>
          <w:i/>
        </w:rPr>
        <w:t>may</w:t>
      </w:r>
      <w:r w:rsidR="003726FB">
        <w:rPr>
          <w:rFonts w:eastAsia="TimesNewRomanPSMT" w:cs="TimesNewRomanPSMT"/>
          <w:i/>
        </w:rPr>
        <w:t xml:space="preserve"> </w:t>
      </w:r>
      <w:r w:rsidRPr="00323727">
        <w:rPr>
          <w:rFonts w:eastAsia="TimesNewRomanPSMT" w:cs="TimesNewRomanPSMT"/>
          <w:i/>
        </w:rPr>
        <w:t>be</w:t>
      </w:r>
      <w:r w:rsidR="003726FB">
        <w:rPr>
          <w:rFonts w:eastAsia="TimesNewRomanPSMT" w:cs="TimesNewRomanPSMT"/>
          <w:i/>
        </w:rPr>
        <w:t xml:space="preserve"> </w:t>
      </w:r>
      <w:r w:rsidRPr="00323727">
        <w:rPr>
          <w:rFonts w:eastAsia="TimesNewRomanPSMT" w:cs="TimesNewRomanPSMT"/>
          <w:i/>
        </w:rPr>
        <w:t>monitored</w:t>
      </w:r>
      <w:r w:rsidR="003726FB">
        <w:rPr>
          <w:rFonts w:eastAsia="TimesNewRomanPSMT" w:cs="TimesNewRomanPSMT"/>
          <w:i/>
        </w:rPr>
        <w:t xml:space="preserve"> </w:t>
      </w:r>
      <w:r w:rsidRPr="00323727">
        <w:rPr>
          <w:rFonts w:eastAsia="TimesNewRomanPSMT" w:cs="TimesNewRomanPSMT"/>
          <w:i/>
        </w:rPr>
        <w:t>based</w:t>
      </w:r>
      <w:r w:rsidR="003726FB">
        <w:rPr>
          <w:rFonts w:eastAsia="TimesNewRomanPSMT" w:cs="TimesNewRomanPSMT"/>
          <w:i/>
        </w:rPr>
        <w:t xml:space="preserve"> </w:t>
      </w:r>
      <w:r w:rsidRPr="00323727">
        <w:rPr>
          <w:rFonts w:eastAsia="TimesNewRomanPSMT" w:cs="TimesNewRomanPSMT"/>
          <w:i/>
        </w:rPr>
        <w:t>on</w:t>
      </w:r>
      <w:r w:rsidR="003726FB">
        <w:rPr>
          <w:rFonts w:eastAsia="TimesNewRomanPSMT" w:cs="TimesNewRomanPSMT"/>
          <w:i/>
        </w:rPr>
        <w:t xml:space="preserve"> </w:t>
      </w:r>
      <w:r w:rsidRPr="00323727">
        <w:rPr>
          <w:rFonts w:eastAsia="TimesNewRomanPSMT" w:cs="TimesNewRomanPSMT"/>
          <w:i/>
        </w:rPr>
        <w:t>the</w:t>
      </w:r>
      <w:r w:rsidR="003726FB">
        <w:rPr>
          <w:rFonts w:eastAsia="TimesNewRomanPSMT" w:cs="TimesNewRomanPSMT"/>
          <w:i/>
        </w:rPr>
        <w:t xml:space="preserve"> </w:t>
      </w:r>
      <w:r w:rsidRPr="00323727">
        <w:rPr>
          <w:rFonts w:eastAsia="TimesNewRomanPSMT" w:cs="TimesNewRomanPSMT"/>
          <w:i/>
        </w:rPr>
        <w:t>trough</w:t>
      </w:r>
      <w:r w:rsidR="003726FB">
        <w:rPr>
          <w:rFonts w:eastAsia="TimesNewRomanPSMT" w:cs="TimesNewRomanPSMT"/>
          <w:i/>
        </w:rPr>
        <w:t xml:space="preserve"> </w:t>
      </w:r>
      <w:r w:rsidRPr="00323727">
        <w:rPr>
          <w:rFonts w:eastAsia="TimesNewRomanPSMT" w:cs="TimesNewRomanPSMT"/>
          <w:i/>
        </w:rPr>
        <w:t>serum</w:t>
      </w:r>
      <w:r w:rsidR="003726FB">
        <w:rPr>
          <w:rFonts w:eastAsia="TimesNewRomanPSMT" w:cs="TimesNewRomanPSMT"/>
          <w:i/>
        </w:rPr>
        <w:t xml:space="preserve"> </w:t>
      </w:r>
      <w:r w:rsidRPr="00323727">
        <w:rPr>
          <w:rFonts w:eastAsia="TimesNewRomanPSMT" w:cs="TimesNewRomanPSMT"/>
          <w:i/>
        </w:rPr>
        <w:t>asparaginase</w:t>
      </w:r>
      <w:r w:rsidR="003726FB">
        <w:rPr>
          <w:rFonts w:eastAsia="TimesNewRomanPSMT" w:cs="TimesNewRomanPSMT"/>
          <w:i/>
        </w:rPr>
        <w:t xml:space="preserve"> </w:t>
      </w:r>
      <w:r w:rsidRPr="00323727">
        <w:rPr>
          <w:rFonts w:eastAsia="TimesNewRomanPSMT" w:cs="TimesNewRomanPSMT"/>
          <w:i/>
        </w:rPr>
        <w:t>activity</w:t>
      </w:r>
      <w:r w:rsidR="003726FB">
        <w:rPr>
          <w:rFonts w:eastAsia="TimesNewRomanPSMT" w:cs="TimesNewRomanPSMT"/>
          <w:i/>
        </w:rPr>
        <w:t xml:space="preserve"> </w:t>
      </w:r>
      <w:r w:rsidRPr="00323727">
        <w:rPr>
          <w:rFonts w:eastAsia="TimesNewRomanPSMT" w:cs="TimesNewRomanPSMT"/>
          <w:i/>
        </w:rPr>
        <w:t>measured</w:t>
      </w:r>
      <w:r w:rsidR="003726FB">
        <w:rPr>
          <w:rFonts w:eastAsia="TimesNewRomanPSMT" w:cs="TimesNewRomanPSMT"/>
          <w:i/>
        </w:rPr>
        <w:t xml:space="preserve"> </w:t>
      </w:r>
      <w:r w:rsidRPr="00323727">
        <w:rPr>
          <w:rFonts w:eastAsia="TimesNewRomanPSMT" w:cs="TimesNewRomanPSMT"/>
          <w:i/>
        </w:rPr>
        <w:t>before</w:t>
      </w:r>
      <w:r w:rsidR="003726FB">
        <w:rPr>
          <w:rFonts w:eastAsia="TimesNewRomanPSMT" w:cs="TimesNewRomanPSMT"/>
          <w:i/>
        </w:rPr>
        <w:t xml:space="preserve"> </w:t>
      </w:r>
      <w:r w:rsidRPr="00323727">
        <w:rPr>
          <w:rFonts w:eastAsia="TimesNewRomanPSMT" w:cs="TimesNewRomanPSMT"/>
          <w:i/>
        </w:rPr>
        <w:t>the</w:t>
      </w:r>
      <w:r w:rsidR="003726FB">
        <w:rPr>
          <w:rFonts w:eastAsia="TimesNewRomanPSMT" w:cs="TimesNewRomanPSMT"/>
          <w:i/>
        </w:rPr>
        <w:t xml:space="preserve"> </w:t>
      </w:r>
      <w:r w:rsidRPr="00323727">
        <w:rPr>
          <w:rFonts w:eastAsia="TimesNewRomanPSMT" w:cs="TimesNewRomanPSMT"/>
          <w:i/>
        </w:rPr>
        <w:t>next</w:t>
      </w:r>
      <w:r w:rsidR="003726FB">
        <w:rPr>
          <w:rFonts w:eastAsia="TimesNewRomanPSMT" w:cs="TimesNewRomanPSMT"/>
          <w:i/>
        </w:rPr>
        <w:t xml:space="preserve"> </w:t>
      </w:r>
      <w:r w:rsidRPr="00323727">
        <w:rPr>
          <w:rFonts w:eastAsia="TimesNewRomanPSMT" w:cs="TimesNewRomanPSMT"/>
          <w:i/>
        </w:rPr>
        <w:t>administration</w:t>
      </w:r>
      <w:r w:rsidR="003726FB">
        <w:rPr>
          <w:rFonts w:eastAsia="TimesNewRomanPSMT" w:cs="TimesNewRomanPSMT"/>
          <w:i/>
        </w:rPr>
        <w:t xml:space="preserve"> </w:t>
      </w:r>
      <w:r w:rsidRPr="00323727">
        <w:rPr>
          <w:rFonts w:eastAsia="TimesNewRomanPSMT" w:cs="TimesNewRomanPSMT"/>
          <w:i/>
        </w:rPr>
        <w:t>of</w:t>
      </w:r>
      <w:r w:rsidR="003726FB">
        <w:rPr>
          <w:rFonts w:eastAsia="TimesNewRomanPSMT" w:cs="TimesNewRomanPSMT"/>
          <w:i/>
        </w:rPr>
        <w:t xml:space="preserve"> </w:t>
      </w:r>
      <w:r w:rsidRPr="00323727">
        <w:rPr>
          <w:rFonts w:eastAsia="TimesNewRomanPSMT" w:cs="TimesNewRomanPSMT"/>
          <w:i/>
        </w:rPr>
        <w:t>Oncaspar.</w:t>
      </w:r>
      <w:r w:rsidR="003726FB">
        <w:rPr>
          <w:rFonts w:eastAsia="TimesNewRomanPSMT" w:cs="TimesNewRomanPSMT"/>
          <w:i/>
        </w:rPr>
        <w:t xml:space="preserve"> </w:t>
      </w:r>
      <w:r w:rsidRPr="00323727">
        <w:rPr>
          <w:rFonts w:eastAsia="TimesNewRomanPSMT" w:cs="TimesNewRomanPSMT"/>
          <w:i/>
        </w:rPr>
        <w:t>If</w:t>
      </w:r>
      <w:r w:rsidR="003726FB">
        <w:rPr>
          <w:rFonts w:eastAsia="TimesNewRomanPSMT" w:cs="TimesNewRomanPSMT"/>
          <w:i/>
        </w:rPr>
        <w:t xml:space="preserve"> </w:t>
      </w:r>
      <w:r w:rsidRPr="00323727">
        <w:rPr>
          <w:rFonts w:eastAsia="TimesNewRomanPSMT" w:cs="TimesNewRomanPSMT"/>
          <w:i/>
        </w:rPr>
        <w:t>asparaginase</w:t>
      </w:r>
      <w:r w:rsidR="003726FB">
        <w:rPr>
          <w:rFonts w:eastAsia="TimesNewRomanPSMT" w:cs="TimesNewRomanPSMT"/>
          <w:i/>
        </w:rPr>
        <w:t xml:space="preserve"> </w:t>
      </w:r>
      <w:r w:rsidRPr="00323727">
        <w:rPr>
          <w:rFonts w:eastAsia="TimesNewRomanPSMT" w:cs="TimesNewRomanPSMT"/>
          <w:i/>
        </w:rPr>
        <w:t>activity</w:t>
      </w:r>
      <w:r w:rsidR="003726FB">
        <w:rPr>
          <w:rFonts w:eastAsia="TimesNewRomanPSMT" w:cs="TimesNewRomanPSMT"/>
          <w:i/>
        </w:rPr>
        <w:t xml:space="preserve"> </w:t>
      </w:r>
      <w:r w:rsidRPr="00323727">
        <w:rPr>
          <w:rFonts w:eastAsia="TimesNewRomanPSMT" w:cs="TimesNewRomanPSMT"/>
          <w:i/>
        </w:rPr>
        <w:t>values</w:t>
      </w:r>
      <w:r w:rsidR="003726FB">
        <w:rPr>
          <w:rFonts w:eastAsia="TimesNewRomanPSMT" w:cs="TimesNewRomanPSMT"/>
          <w:i/>
        </w:rPr>
        <w:t xml:space="preserve"> </w:t>
      </w:r>
      <w:r w:rsidRPr="00323727">
        <w:rPr>
          <w:rFonts w:eastAsia="TimesNewRomanPSMT" w:cs="TimesNewRomanPSMT"/>
          <w:i/>
        </w:rPr>
        <w:t>fail</w:t>
      </w:r>
      <w:r w:rsidR="003726FB">
        <w:rPr>
          <w:rFonts w:eastAsia="TimesNewRomanPSMT" w:cs="TimesNewRomanPSMT"/>
          <w:i/>
        </w:rPr>
        <w:t xml:space="preserve"> </w:t>
      </w:r>
      <w:r w:rsidRPr="00323727">
        <w:rPr>
          <w:rFonts w:eastAsia="TimesNewRomanPSMT" w:cs="TimesNewRomanPSMT"/>
          <w:i/>
        </w:rPr>
        <w:t>to</w:t>
      </w:r>
      <w:r w:rsidR="003726FB">
        <w:rPr>
          <w:rFonts w:eastAsia="TimesNewRomanPSMT" w:cs="TimesNewRomanPSMT"/>
          <w:i/>
        </w:rPr>
        <w:t xml:space="preserve"> </w:t>
      </w:r>
      <w:r w:rsidRPr="00323727">
        <w:rPr>
          <w:rFonts w:eastAsia="TimesNewRomanPSMT" w:cs="TimesNewRomanPSMT"/>
          <w:i/>
        </w:rPr>
        <w:t>reach</w:t>
      </w:r>
      <w:r w:rsidR="003726FB">
        <w:rPr>
          <w:rFonts w:eastAsia="TimesNewRomanPSMT" w:cs="TimesNewRomanPSMT"/>
          <w:i/>
        </w:rPr>
        <w:t xml:space="preserve"> </w:t>
      </w:r>
      <w:r w:rsidRPr="00323727">
        <w:rPr>
          <w:rFonts w:eastAsia="TimesNewRomanPSMT" w:cs="TimesNewRomanPSMT"/>
          <w:i/>
        </w:rPr>
        <w:t>target</w:t>
      </w:r>
      <w:r w:rsidR="003726FB">
        <w:rPr>
          <w:rFonts w:eastAsia="TimesNewRomanPSMT" w:cs="TimesNewRomanPSMT"/>
          <w:i/>
        </w:rPr>
        <w:t xml:space="preserve"> </w:t>
      </w:r>
      <w:r w:rsidRPr="00323727">
        <w:rPr>
          <w:rFonts w:eastAsia="TimesNewRomanPSMT" w:cs="TimesNewRomanPSMT"/>
          <w:i/>
        </w:rPr>
        <w:t>levels,</w:t>
      </w:r>
      <w:r w:rsidR="003726FB">
        <w:rPr>
          <w:rFonts w:eastAsia="TimesNewRomanPSMT" w:cs="TimesNewRomanPSMT"/>
          <w:i/>
        </w:rPr>
        <w:t xml:space="preserve"> </w:t>
      </w:r>
      <w:r w:rsidRPr="00323727">
        <w:rPr>
          <w:rFonts w:eastAsia="TimesNewRomanPSMT" w:cs="TimesNewRomanPSMT"/>
          <w:i/>
        </w:rPr>
        <w:t>a</w:t>
      </w:r>
      <w:r w:rsidR="003726FB">
        <w:rPr>
          <w:rFonts w:eastAsia="TimesNewRomanPSMT" w:cs="TimesNewRomanPSMT"/>
          <w:i/>
        </w:rPr>
        <w:t xml:space="preserve"> </w:t>
      </w:r>
      <w:r w:rsidRPr="00323727">
        <w:rPr>
          <w:rFonts w:eastAsia="TimesNewRomanPSMT" w:cs="TimesNewRomanPSMT"/>
          <w:i/>
        </w:rPr>
        <w:t>switch</w:t>
      </w:r>
      <w:r w:rsidR="003726FB">
        <w:rPr>
          <w:rFonts w:eastAsia="TimesNewRomanPSMT" w:cs="TimesNewRomanPSMT"/>
          <w:i/>
        </w:rPr>
        <w:t xml:space="preserve"> </w:t>
      </w:r>
      <w:r w:rsidRPr="00323727">
        <w:rPr>
          <w:rFonts w:eastAsia="TimesNewRomanPSMT" w:cs="TimesNewRomanPSMT"/>
          <w:i/>
        </w:rPr>
        <w:t>to</w:t>
      </w:r>
      <w:r w:rsidR="003726FB">
        <w:rPr>
          <w:rFonts w:eastAsia="TimesNewRomanPSMT" w:cs="TimesNewRomanPSMT"/>
          <w:i/>
        </w:rPr>
        <w:t xml:space="preserve"> </w:t>
      </w:r>
      <w:r w:rsidRPr="00323727">
        <w:rPr>
          <w:rFonts w:eastAsia="TimesNewRomanPSMT" w:cs="TimesNewRomanPSMT"/>
          <w:i/>
        </w:rPr>
        <w:t>a</w:t>
      </w:r>
      <w:r w:rsidR="003726FB">
        <w:rPr>
          <w:rFonts w:eastAsia="TimesNewRomanPSMT" w:cs="TimesNewRomanPSMT"/>
          <w:i/>
        </w:rPr>
        <w:t xml:space="preserve"> </w:t>
      </w:r>
      <w:r w:rsidRPr="00323727">
        <w:rPr>
          <w:rFonts w:eastAsia="TimesNewRomanPSMT" w:cs="TimesNewRomanPSMT"/>
          <w:i/>
        </w:rPr>
        <w:t>different</w:t>
      </w:r>
      <w:r w:rsidR="003726FB">
        <w:rPr>
          <w:rFonts w:eastAsia="TimesNewRomanPSMT" w:cs="TimesNewRomanPSMT"/>
          <w:i/>
        </w:rPr>
        <w:t xml:space="preserve"> </w:t>
      </w:r>
      <w:r w:rsidRPr="00323727">
        <w:rPr>
          <w:rFonts w:eastAsia="TimesNewRomanPSMT" w:cs="TimesNewRomanPSMT"/>
          <w:i/>
        </w:rPr>
        <w:t>asparaginase</w:t>
      </w:r>
      <w:r w:rsidR="003726FB">
        <w:rPr>
          <w:rFonts w:eastAsia="TimesNewRomanPSMT" w:cs="TimesNewRomanPSMT"/>
          <w:i/>
        </w:rPr>
        <w:t xml:space="preserve"> </w:t>
      </w:r>
      <w:r w:rsidRPr="00323727">
        <w:rPr>
          <w:rFonts w:eastAsia="TimesNewRomanPSMT" w:cs="TimesNewRomanPSMT"/>
          <w:i/>
        </w:rPr>
        <w:t>preparation</w:t>
      </w:r>
      <w:r w:rsidR="003726FB">
        <w:rPr>
          <w:rFonts w:eastAsia="TimesNewRomanPSMT" w:cs="TimesNewRomanPSMT"/>
          <w:i/>
        </w:rPr>
        <w:t xml:space="preserve"> </w:t>
      </w:r>
      <w:r w:rsidRPr="00323727">
        <w:rPr>
          <w:rFonts w:eastAsia="TimesNewRomanPSMT" w:cs="TimesNewRomanPSMT"/>
          <w:i/>
        </w:rPr>
        <w:t>could</w:t>
      </w:r>
      <w:r w:rsidR="003726FB">
        <w:rPr>
          <w:rFonts w:eastAsia="TimesNewRomanPSMT" w:cs="TimesNewRomanPSMT"/>
          <w:i/>
        </w:rPr>
        <w:t xml:space="preserve"> </w:t>
      </w:r>
      <w:r w:rsidRPr="00323727">
        <w:rPr>
          <w:rFonts w:eastAsia="TimesNewRomanPSMT" w:cs="TimesNewRomanPSMT"/>
          <w:i/>
        </w:rPr>
        <w:t>be</w:t>
      </w:r>
      <w:r w:rsidR="003726FB">
        <w:rPr>
          <w:rFonts w:eastAsia="TimesNewRomanPSMT" w:cs="TimesNewRomanPSMT"/>
          <w:i/>
        </w:rPr>
        <w:t xml:space="preserve"> </w:t>
      </w:r>
      <w:r w:rsidRPr="00323727">
        <w:rPr>
          <w:rFonts w:eastAsia="TimesNewRomanPSMT" w:cs="TimesNewRomanPSMT"/>
          <w:i/>
        </w:rPr>
        <w:t>considered.</w:t>
      </w:r>
    </w:p>
    <w:p w14:paraId="4B7481EE" w14:textId="209AD005" w:rsidR="00751BDC" w:rsidRPr="003C5BAC" w:rsidRDefault="00751BDC" w:rsidP="00C85202">
      <w:r w:rsidRPr="003C5BAC">
        <w:t>Further</w:t>
      </w:r>
      <w:r w:rsidR="003726FB">
        <w:t xml:space="preserve"> </w:t>
      </w:r>
      <w:r w:rsidRPr="003C5BAC">
        <w:t>information</w:t>
      </w:r>
      <w:r w:rsidR="003726FB">
        <w:t xml:space="preserve"> </w:t>
      </w:r>
      <w:r w:rsidRPr="003C5BAC">
        <w:t>is</w:t>
      </w:r>
      <w:r w:rsidR="003726FB">
        <w:t xml:space="preserve"> </w:t>
      </w:r>
      <w:r w:rsidRPr="003C5BAC">
        <w:t>supplies</w:t>
      </w:r>
      <w:r w:rsidR="003726FB">
        <w:t xml:space="preserve"> </w:t>
      </w:r>
      <w:r w:rsidRPr="003C5BAC">
        <w:t>under</w:t>
      </w:r>
      <w:r w:rsidR="003726FB">
        <w:t xml:space="preserve"> </w:t>
      </w:r>
      <w:r w:rsidRPr="003C5BAC">
        <w:t>‘Special</w:t>
      </w:r>
      <w:r w:rsidR="003726FB">
        <w:t xml:space="preserve"> </w:t>
      </w:r>
      <w:r w:rsidRPr="003C5BAC">
        <w:t>warnings</w:t>
      </w:r>
      <w:r w:rsidR="003726FB">
        <w:t xml:space="preserve"> </w:t>
      </w:r>
      <w:r w:rsidRPr="003C5BAC">
        <w:t>and</w:t>
      </w:r>
      <w:r w:rsidR="003726FB">
        <w:t xml:space="preserve"> </w:t>
      </w:r>
      <w:r w:rsidRPr="003C5BAC">
        <w:t>precautions</w:t>
      </w:r>
      <w:r w:rsidR="003726FB">
        <w:t xml:space="preserve"> </w:t>
      </w:r>
      <w:r w:rsidRPr="003C5BAC">
        <w:t>for</w:t>
      </w:r>
      <w:r w:rsidR="003726FB">
        <w:t xml:space="preserve"> </w:t>
      </w:r>
      <w:r w:rsidRPr="003C5BAC">
        <w:t>use’,</w:t>
      </w:r>
      <w:r w:rsidR="003726FB">
        <w:t xml:space="preserve"> </w:t>
      </w:r>
      <w:r w:rsidRPr="003C5BAC">
        <w:t>which</w:t>
      </w:r>
      <w:r w:rsidR="003726FB">
        <w:t xml:space="preserve"> </w:t>
      </w:r>
      <w:r w:rsidRPr="003C5BAC">
        <w:t>equates</w:t>
      </w:r>
      <w:r w:rsidR="003726FB">
        <w:t xml:space="preserve"> </w:t>
      </w:r>
      <w:r w:rsidRPr="003C5BAC">
        <w:t>with</w:t>
      </w:r>
      <w:r w:rsidR="003726FB">
        <w:t xml:space="preserve"> </w:t>
      </w:r>
      <w:r w:rsidRPr="003C5BAC">
        <w:t>the</w:t>
      </w:r>
      <w:r w:rsidR="003726FB">
        <w:t xml:space="preserve"> </w:t>
      </w:r>
      <w:r w:rsidRPr="003C5BAC">
        <w:t>text</w:t>
      </w:r>
      <w:r w:rsidR="003726FB">
        <w:t xml:space="preserve"> </w:t>
      </w:r>
      <w:r w:rsidRPr="003C5BAC">
        <w:t>proposed</w:t>
      </w:r>
      <w:r w:rsidR="003726FB">
        <w:t xml:space="preserve"> </w:t>
      </w:r>
      <w:r w:rsidRPr="003C5BAC">
        <w:t>in</w:t>
      </w:r>
      <w:r w:rsidR="003726FB">
        <w:t xml:space="preserve"> </w:t>
      </w:r>
      <w:r w:rsidRPr="003C5BAC">
        <w:t>the</w:t>
      </w:r>
      <w:r w:rsidR="003726FB">
        <w:t xml:space="preserve"> </w:t>
      </w:r>
      <w:r w:rsidRPr="003C5BAC">
        <w:t>Australian</w:t>
      </w:r>
      <w:r w:rsidR="003726FB">
        <w:t xml:space="preserve"> </w:t>
      </w:r>
      <w:r w:rsidRPr="003C5BAC">
        <w:t>PI</w:t>
      </w:r>
      <w:r w:rsidR="003726FB">
        <w:t xml:space="preserve"> </w:t>
      </w:r>
      <w:r w:rsidRPr="003C5BAC">
        <w:t>u</w:t>
      </w:r>
      <w:r w:rsidR="0027279D">
        <w:t>nder</w:t>
      </w:r>
      <w:r w:rsidR="003726FB">
        <w:t xml:space="preserve"> </w:t>
      </w:r>
      <w:r w:rsidR="0027279D">
        <w:t>‘asparaginase</w:t>
      </w:r>
      <w:r w:rsidR="003726FB">
        <w:t xml:space="preserve"> </w:t>
      </w:r>
      <w:r w:rsidR="0027279D">
        <w:t>antibodies’;</w:t>
      </w:r>
      <w:r w:rsidR="003726FB">
        <w:t xml:space="preserve"> </w:t>
      </w:r>
      <w:r w:rsidRPr="003C5BAC">
        <w:t>though</w:t>
      </w:r>
      <w:r w:rsidR="003726FB">
        <w:t xml:space="preserve"> </w:t>
      </w:r>
      <w:r w:rsidRPr="003C5BAC">
        <w:t>the</w:t>
      </w:r>
      <w:r w:rsidR="003726FB">
        <w:t xml:space="preserve"> </w:t>
      </w:r>
      <w:r w:rsidRPr="003C5BAC">
        <w:t>latter</w:t>
      </w:r>
      <w:r w:rsidR="003726FB">
        <w:t xml:space="preserve"> </w:t>
      </w:r>
      <w:r w:rsidRPr="003C5BAC">
        <w:t>refers</w:t>
      </w:r>
      <w:r w:rsidR="003726FB">
        <w:t xml:space="preserve"> </w:t>
      </w:r>
      <w:r w:rsidRPr="003C5BAC">
        <w:t>to</w:t>
      </w:r>
      <w:r w:rsidR="003726FB">
        <w:t xml:space="preserve"> </w:t>
      </w:r>
      <w:r w:rsidRPr="003C5BAC">
        <w:t>alignment</w:t>
      </w:r>
      <w:r w:rsidR="003726FB">
        <w:t xml:space="preserve"> </w:t>
      </w:r>
      <w:r w:rsidRPr="003C5BAC">
        <w:t>with</w:t>
      </w:r>
      <w:r w:rsidR="003726FB">
        <w:t xml:space="preserve"> </w:t>
      </w:r>
      <w:r w:rsidRPr="003C5BAC">
        <w:t>local</w:t>
      </w:r>
      <w:r w:rsidR="003726FB">
        <w:t xml:space="preserve"> </w:t>
      </w:r>
      <w:r w:rsidRPr="003C5BAC">
        <w:t>practice.</w:t>
      </w:r>
    </w:p>
    <w:p w14:paraId="4FA97215" w14:textId="573ACD35" w:rsidR="00751BDC" w:rsidRPr="003C5BAC" w:rsidRDefault="00751BDC" w:rsidP="00C85202">
      <w:r w:rsidRPr="003C5BAC">
        <w:t>The</w:t>
      </w:r>
      <w:r w:rsidR="003726FB">
        <w:t xml:space="preserve"> </w:t>
      </w:r>
      <w:r w:rsidRPr="003C5BAC">
        <w:t>clinical</w:t>
      </w:r>
      <w:r w:rsidR="003726FB">
        <w:t xml:space="preserve"> </w:t>
      </w:r>
      <w:r w:rsidRPr="003C5BAC">
        <w:t>evaluator</w:t>
      </w:r>
      <w:r w:rsidR="003726FB">
        <w:t xml:space="preserve"> </w:t>
      </w:r>
      <w:r w:rsidRPr="003C5BAC">
        <w:t>recommends</w:t>
      </w:r>
      <w:r w:rsidR="003726FB">
        <w:t xml:space="preserve"> </w:t>
      </w:r>
      <w:r w:rsidRPr="003C5BAC">
        <w:t>more</w:t>
      </w:r>
      <w:r w:rsidR="003726FB">
        <w:t xml:space="preserve"> </w:t>
      </w:r>
      <w:r w:rsidRPr="003C5BAC">
        <w:t>prescriptive</w:t>
      </w:r>
      <w:r w:rsidR="003726FB">
        <w:t xml:space="preserve"> </w:t>
      </w:r>
      <w:r w:rsidRPr="003C5BAC">
        <w:t>instructions</w:t>
      </w:r>
      <w:r w:rsidR="003726FB">
        <w:t xml:space="preserve"> </w:t>
      </w:r>
      <w:r w:rsidRPr="003C5BAC">
        <w:t>about</w:t>
      </w:r>
      <w:r w:rsidR="003726FB">
        <w:t xml:space="preserve"> </w:t>
      </w:r>
      <w:r w:rsidRPr="003C5BAC">
        <w:t>monitoring</w:t>
      </w:r>
      <w:r w:rsidR="003726FB">
        <w:t xml:space="preserve"> </w:t>
      </w:r>
      <w:r w:rsidR="0027279D">
        <w:t>of</w:t>
      </w:r>
      <w:r w:rsidR="003726FB">
        <w:t xml:space="preserve"> </w:t>
      </w:r>
      <w:r w:rsidR="0027279D">
        <w:t>serum</w:t>
      </w:r>
      <w:r w:rsidR="003726FB">
        <w:t xml:space="preserve"> </w:t>
      </w:r>
      <w:r w:rsidR="0027279D">
        <w:t>asparaginase</w:t>
      </w:r>
      <w:r w:rsidR="003726FB">
        <w:t xml:space="preserve"> </w:t>
      </w:r>
      <w:r w:rsidR="0027279D">
        <w:t>activity.</w:t>
      </w:r>
    </w:p>
    <w:p w14:paraId="328A7BAD" w14:textId="4E9D3A25" w:rsidR="00751BDC" w:rsidRPr="003C5BAC" w:rsidRDefault="00751BDC" w:rsidP="00C85202">
      <w:r w:rsidRPr="003C5BAC">
        <w:t>Horton</w:t>
      </w:r>
      <w:r w:rsidR="003726FB">
        <w:t xml:space="preserve"> </w:t>
      </w:r>
      <w:r w:rsidRPr="003C5BAC">
        <w:t>and</w:t>
      </w:r>
      <w:r w:rsidR="003726FB">
        <w:t xml:space="preserve"> </w:t>
      </w:r>
      <w:r w:rsidRPr="003C5BAC">
        <w:t>Steuber</w:t>
      </w:r>
      <w:r w:rsidR="003726FB">
        <w:t xml:space="preserve"> </w:t>
      </w:r>
      <w:r w:rsidRPr="003C5BAC">
        <w:t>(2017)</w:t>
      </w:r>
      <w:proofErr w:type="gramStart"/>
      <w:r w:rsidR="00C736F4">
        <w:t>;</w:t>
      </w:r>
      <w:proofErr w:type="gramEnd"/>
      <w:r w:rsidR="0027279D" w:rsidRPr="0027279D">
        <w:rPr>
          <w:vertAlign w:val="superscript"/>
        </w:rPr>
        <w:fldChar w:fldCharType="begin"/>
      </w:r>
      <w:r w:rsidR="0027279D" w:rsidRPr="0027279D">
        <w:rPr>
          <w:vertAlign w:val="superscript"/>
        </w:rPr>
        <w:instrText xml:space="preserve"> NOTEREF _Ref518316484 \h </w:instrText>
      </w:r>
      <w:r w:rsidR="0027279D">
        <w:rPr>
          <w:vertAlign w:val="superscript"/>
        </w:rPr>
        <w:instrText xml:space="preserve"> \* MERGEFORMAT </w:instrText>
      </w:r>
      <w:r w:rsidR="0027279D" w:rsidRPr="0027279D">
        <w:rPr>
          <w:vertAlign w:val="superscript"/>
        </w:rPr>
      </w:r>
      <w:r w:rsidR="0027279D" w:rsidRPr="0027279D">
        <w:rPr>
          <w:vertAlign w:val="superscript"/>
        </w:rPr>
        <w:fldChar w:fldCharType="separate"/>
      </w:r>
      <w:r w:rsidR="0027279D" w:rsidRPr="0027279D">
        <w:rPr>
          <w:vertAlign w:val="superscript"/>
        </w:rPr>
        <w:t>50</w:t>
      </w:r>
      <w:r w:rsidR="0027279D" w:rsidRPr="0027279D">
        <w:rPr>
          <w:vertAlign w:val="superscript"/>
        </w:rPr>
        <w:fldChar w:fldCharType="end"/>
      </w:r>
      <w:r w:rsidR="003726FB">
        <w:t xml:space="preserve"> </w:t>
      </w:r>
      <w:r w:rsidRPr="003C5BAC">
        <w:t>state:</w:t>
      </w:r>
    </w:p>
    <w:p w14:paraId="05B772D8" w14:textId="7905C298" w:rsidR="00751BDC" w:rsidRPr="00963BA7" w:rsidRDefault="00751BDC" w:rsidP="00963BA7">
      <w:pPr>
        <w:ind w:left="720"/>
      </w:pPr>
      <w:proofErr w:type="gramStart"/>
      <w:r w:rsidRPr="00963BA7">
        <w:t>Asparaginase</w:t>
      </w:r>
      <w:r w:rsidR="003726FB">
        <w:t xml:space="preserve"> </w:t>
      </w:r>
      <w:r w:rsidRPr="00963BA7">
        <w:t>inactivation</w:t>
      </w:r>
      <w:r w:rsidR="003726FB">
        <w:t xml:space="preserve"> </w:t>
      </w:r>
      <w:r w:rsidRPr="00963BA7">
        <w:t>and</w:t>
      </w:r>
      <w:r w:rsidR="003726FB">
        <w:t xml:space="preserve"> </w:t>
      </w:r>
      <w:r w:rsidRPr="00963BA7">
        <w:t>therapeutic</w:t>
      </w:r>
      <w:r w:rsidR="003726FB">
        <w:t xml:space="preserve"> </w:t>
      </w:r>
      <w:r w:rsidRPr="00963BA7">
        <w:t>drug</w:t>
      </w:r>
      <w:r w:rsidR="003726FB">
        <w:t xml:space="preserve"> </w:t>
      </w:r>
      <w:r w:rsidRPr="00963BA7">
        <w:t>monitoring</w:t>
      </w:r>
      <w:r w:rsidR="004430B0">
        <w:t>.</w:t>
      </w:r>
      <w:proofErr w:type="gramEnd"/>
    </w:p>
    <w:p w14:paraId="69BD7786" w14:textId="5A7338E3" w:rsidR="00751BDC" w:rsidRPr="003C5BAC" w:rsidRDefault="00751BDC" w:rsidP="00C85202">
      <w:pPr>
        <w:ind w:left="720"/>
      </w:pPr>
      <w:r w:rsidRPr="003C5BAC">
        <w:t>Between</w:t>
      </w:r>
      <w:r w:rsidR="003726FB">
        <w:t xml:space="preserve"> </w:t>
      </w:r>
      <w:r w:rsidRPr="003C5BAC">
        <w:t>2</w:t>
      </w:r>
      <w:r w:rsidR="003726FB">
        <w:t xml:space="preserve"> </w:t>
      </w:r>
      <w:r w:rsidRPr="003C5BAC">
        <w:t>to</w:t>
      </w:r>
      <w:r w:rsidR="003726FB">
        <w:t xml:space="preserve"> </w:t>
      </w:r>
      <w:r w:rsidRPr="003C5BAC">
        <w:t>8</w:t>
      </w:r>
      <w:r w:rsidR="003726FB">
        <w:t xml:space="preserve"> </w:t>
      </w:r>
      <w:r w:rsidRPr="003C5BAC">
        <w:t>percent</w:t>
      </w:r>
      <w:r w:rsidR="003726FB">
        <w:t xml:space="preserve"> </w:t>
      </w:r>
      <w:r w:rsidRPr="003C5BAC">
        <w:t>of</w:t>
      </w:r>
      <w:r w:rsidR="003726FB">
        <w:t xml:space="preserve"> </w:t>
      </w:r>
      <w:r w:rsidRPr="003C5BAC">
        <w:t>patients</w:t>
      </w:r>
      <w:r w:rsidR="003726FB">
        <w:t xml:space="preserve"> </w:t>
      </w:r>
      <w:r w:rsidRPr="003C5BAC">
        <w:t>receiving</w:t>
      </w:r>
      <w:r w:rsidR="003726FB">
        <w:t xml:space="preserve"> </w:t>
      </w:r>
      <w:r w:rsidRPr="003C5BAC">
        <w:rPr>
          <w:rStyle w:val="Emphasis"/>
          <w:rFonts w:asciiTheme="minorHAnsi" w:hAnsiTheme="minorHAnsi"/>
          <w:sz w:val="24"/>
          <w:szCs w:val="24"/>
        </w:rPr>
        <w:t>E.</w:t>
      </w:r>
      <w:r w:rsidR="003726FB">
        <w:rPr>
          <w:rStyle w:val="Emphasis"/>
          <w:rFonts w:asciiTheme="minorHAnsi" w:hAnsiTheme="minorHAnsi"/>
          <w:sz w:val="24"/>
          <w:szCs w:val="24"/>
        </w:rPr>
        <w:t xml:space="preserve"> </w:t>
      </w:r>
      <w:r w:rsidRPr="003C5BAC">
        <w:rPr>
          <w:rStyle w:val="Emphasis"/>
          <w:rFonts w:asciiTheme="minorHAnsi" w:hAnsiTheme="minorHAnsi"/>
          <w:sz w:val="24"/>
          <w:szCs w:val="24"/>
        </w:rPr>
        <w:t>coli</w:t>
      </w:r>
      <w:r w:rsidR="003726FB">
        <w:t xml:space="preserve"> </w:t>
      </w:r>
      <w:r w:rsidRPr="003C5BAC">
        <w:t>asparaginase</w:t>
      </w:r>
      <w:r w:rsidR="003726FB">
        <w:t xml:space="preserve"> </w:t>
      </w:r>
      <w:r w:rsidRPr="003C5BAC">
        <w:t>develop</w:t>
      </w:r>
      <w:r w:rsidR="003726FB">
        <w:t xml:space="preserve"> </w:t>
      </w:r>
      <w:r w:rsidRPr="003C5BAC">
        <w:t>silent</w:t>
      </w:r>
      <w:r w:rsidR="003726FB">
        <w:t xml:space="preserve"> </w:t>
      </w:r>
      <w:r w:rsidRPr="003C5BAC">
        <w:t>inactivation</w:t>
      </w:r>
      <w:r w:rsidR="003726FB">
        <w:t xml:space="preserve"> </w:t>
      </w:r>
      <w:r w:rsidRPr="003C5BAC">
        <w:t>due</w:t>
      </w:r>
      <w:r w:rsidR="003726FB">
        <w:t xml:space="preserve"> </w:t>
      </w:r>
      <w:r w:rsidRPr="003C5BAC">
        <w:t>to</w:t>
      </w:r>
      <w:r w:rsidR="003726FB">
        <w:t xml:space="preserve"> </w:t>
      </w:r>
      <w:r w:rsidRPr="003C5BAC">
        <w:t>the</w:t>
      </w:r>
      <w:r w:rsidR="003726FB">
        <w:t xml:space="preserve"> </w:t>
      </w:r>
      <w:r w:rsidRPr="003C5BAC">
        <w:t>production</w:t>
      </w:r>
      <w:r w:rsidR="003726FB">
        <w:t xml:space="preserve"> </w:t>
      </w:r>
      <w:r w:rsidRPr="003C5BAC">
        <w:t>of</w:t>
      </w:r>
      <w:r w:rsidR="003726FB">
        <w:t xml:space="preserve"> </w:t>
      </w:r>
      <w:r w:rsidRPr="003C5BAC">
        <w:t>neutralizing</w:t>
      </w:r>
      <w:r w:rsidR="003726FB">
        <w:t xml:space="preserve"> </w:t>
      </w:r>
      <w:r w:rsidRPr="003C5BAC">
        <w:t>anti-asparaginase</w:t>
      </w:r>
      <w:r w:rsidR="003726FB">
        <w:t xml:space="preserve"> </w:t>
      </w:r>
      <w:proofErr w:type="gramStart"/>
      <w:r w:rsidRPr="003C5BAC">
        <w:t>antibodies</w:t>
      </w:r>
      <w:r w:rsidR="00C736F4">
        <w:t>.</w:t>
      </w:r>
      <w:r w:rsidRPr="00C736F4">
        <w:rPr>
          <w:vertAlign w:val="superscript"/>
        </w:rPr>
        <w:footnoteReference w:id="104"/>
      </w:r>
      <w:r w:rsidR="0027279D" w:rsidRPr="00323727">
        <w:rPr>
          <w:vertAlign w:val="superscript"/>
        </w:rPr>
        <w:t>,</w:t>
      </w:r>
      <w:bookmarkStart w:id="152" w:name="_Ref518378539"/>
      <w:r w:rsidR="0027279D" w:rsidRPr="0027279D">
        <w:rPr>
          <w:rStyle w:val="FootnoteReference"/>
        </w:rPr>
        <w:footnoteReference w:id="105"/>
      </w:r>
      <w:bookmarkEnd w:id="152"/>
      <w:r w:rsidRPr="0027279D">
        <w:t>.</w:t>
      </w:r>
      <w:proofErr w:type="gramEnd"/>
    </w:p>
    <w:p w14:paraId="249F2C38" w14:textId="0DD13AF7" w:rsidR="00751BDC" w:rsidRPr="003C5BAC" w:rsidRDefault="00751BDC" w:rsidP="00C85202">
      <w:pPr>
        <w:ind w:left="720"/>
      </w:pPr>
      <w:r w:rsidRPr="003C5BAC">
        <w:t>Therapeutic</w:t>
      </w:r>
      <w:r w:rsidR="003726FB">
        <w:t xml:space="preserve"> </w:t>
      </w:r>
      <w:r w:rsidRPr="003C5BAC">
        <w:t>drug</w:t>
      </w:r>
      <w:r w:rsidR="003726FB">
        <w:t xml:space="preserve"> </w:t>
      </w:r>
      <w:r w:rsidRPr="003C5BAC">
        <w:t>monitoring</w:t>
      </w:r>
      <w:r w:rsidR="003726FB">
        <w:t xml:space="preserve"> </w:t>
      </w:r>
      <w:r w:rsidRPr="003C5BAC">
        <w:t>of</w:t>
      </w:r>
      <w:r w:rsidR="003726FB">
        <w:t xml:space="preserve"> </w:t>
      </w:r>
      <w:r w:rsidRPr="003C5BAC">
        <w:t>asparaginase</w:t>
      </w:r>
      <w:r w:rsidR="003726FB">
        <w:t xml:space="preserve"> </w:t>
      </w:r>
      <w:r w:rsidRPr="003C5BAC">
        <w:t>activity</w:t>
      </w:r>
      <w:r w:rsidR="003726FB">
        <w:t xml:space="preserve"> </w:t>
      </w:r>
      <w:r w:rsidRPr="003C5BAC">
        <w:t>can</w:t>
      </w:r>
      <w:r w:rsidR="003726FB">
        <w:t xml:space="preserve"> </w:t>
      </w:r>
      <w:r w:rsidRPr="003C5BAC">
        <w:t>accurately</w:t>
      </w:r>
      <w:r w:rsidR="003726FB">
        <w:t xml:space="preserve"> </w:t>
      </w:r>
      <w:r w:rsidRPr="003C5BAC">
        <w:t>determine</w:t>
      </w:r>
      <w:r w:rsidR="003726FB">
        <w:t xml:space="preserve"> </w:t>
      </w:r>
      <w:r w:rsidRPr="003C5BAC">
        <w:t>if</w:t>
      </w:r>
      <w:r w:rsidR="003726FB">
        <w:t xml:space="preserve"> </w:t>
      </w:r>
      <w:r w:rsidRPr="003C5BAC">
        <w:t>a</w:t>
      </w:r>
      <w:r w:rsidR="003726FB">
        <w:t xml:space="preserve"> </w:t>
      </w:r>
      <w:r w:rsidRPr="003C5BAC">
        <w:t>patient</w:t>
      </w:r>
      <w:r w:rsidR="003726FB">
        <w:t xml:space="preserve"> </w:t>
      </w:r>
      <w:r w:rsidRPr="003C5BAC">
        <w:t>has</w:t>
      </w:r>
      <w:r w:rsidR="003726FB">
        <w:t xml:space="preserve"> </w:t>
      </w:r>
      <w:r w:rsidRPr="003C5BAC">
        <w:t>neutralizing</w:t>
      </w:r>
      <w:r w:rsidR="003726FB">
        <w:t xml:space="preserve"> </w:t>
      </w:r>
      <w:r w:rsidRPr="003C5BAC">
        <w:t>antibodies</w:t>
      </w:r>
      <w:r w:rsidR="003726FB">
        <w:t xml:space="preserve"> </w:t>
      </w:r>
      <w:r w:rsidRPr="003C5BAC">
        <w:t>that</w:t>
      </w:r>
      <w:r w:rsidR="003726FB">
        <w:t xml:space="preserve"> </w:t>
      </w:r>
      <w:r w:rsidRPr="003C5BAC">
        <w:t>are</w:t>
      </w:r>
      <w:r w:rsidR="003726FB">
        <w:t xml:space="preserve"> </w:t>
      </w:r>
      <w:r w:rsidRPr="003C5BAC">
        <w:t>inactivating</w:t>
      </w:r>
      <w:r w:rsidR="003726FB">
        <w:t xml:space="preserve"> </w:t>
      </w:r>
      <w:r w:rsidRPr="003C5BAC">
        <w:t>the</w:t>
      </w:r>
      <w:r w:rsidR="003726FB">
        <w:t xml:space="preserve"> </w:t>
      </w:r>
      <w:r w:rsidRPr="003C5BAC">
        <w:t>target</w:t>
      </w:r>
      <w:r w:rsidR="003726FB">
        <w:t xml:space="preserve"> </w:t>
      </w:r>
      <w:r w:rsidRPr="003C5BAC">
        <w:t>enzymatic</w:t>
      </w:r>
      <w:r w:rsidR="003726FB">
        <w:t xml:space="preserve"> </w:t>
      </w:r>
      <w:r w:rsidRPr="003C5BAC">
        <w:t>activity</w:t>
      </w:r>
      <w:r w:rsidR="003726FB">
        <w:t xml:space="preserve"> </w:t>
      </w:r>
      <w:r w:rsidRPr="003C5BAC">
        <w:t>of</w:t>
      </w:r>
      <w:r w:rsidR="003726FB">
        <w:t xml:space="preserve"> </w:t>
      </w:r>
      <w:r w:rsidRPr="003C5BAC">
        <w:t>asparaginase</w:t>
      </w:r>
      <w:r w:rsidR="0027279D">
        <w:t>.</w:t>
      </w:r>
      <w:r w:rsidR="0027279D" w:rsidRPr="0027279D">
        <w:rPr>
          <w:vertAlign w:val="superscript"/>
        </w:rPr>
        <w:fldChar w:fldCharType="begin"/>
      </w:r>
      <w:r w:rsidR="0027279D" w:rsidRPr="0027279D">
        <w:rPr>
          <w:vertAlign w:val="superscript"/>
        </w:rPr>
        <w:instrText xml:space="preserve"> NOTEREF _Ref518378539 \h </w:instrText>
      </w:r>
      <w:r w:rsidR="0027279D">
        <w:rPr>
          <w:vertAlign w:val="superscript"/>
        </w:rPr>
        <w:instrText xml:space="preserve"> \* MERGEFORMAT </w:instrText>
      </w:r>
      <w:r w:rsidR="0027279D" w:rsidRPr="0027279D">
        <w:rPr>
          <w:vertAlign w:val="superscript"/>
        </w:rPr>
      </w:r>
      <w:r w:rsidR="0027279D" w:rsidRPr="0027279D">
        <w:rPr>
          <w:vertAlign w:val="superscript"/>
        </w:rPr>
        <w:fldChar w:fldCharType="separate"/>
      </w:r>
      <w:r w:rsidR="0027279D" w:rsidRPr="0027279D">
        <w:rPr>
          <w:vertAlign w:val="superscript"/>
        </w:rPr>
        <w:t>67</w:t>
      </w:r>
      <w:r w:rsidR="0027279D" w:rsidRPr="0027279D">
        <w:rPr>
          <w:vertAlign w:val="superscript"/>
        </w:rPr>
        <w:fldChar w:fldCharType="end"/>
      </w:r>
      <w:r w:rsidR="003726FB">
        <w:t xml:space="preserve"> </w:t>
      </w:r>
      <w:r w:rsidRPr="003C5BAC">
        <w:t>Those</w:t>
      </w:r>
      <w:r w:rsidR="003726FB">
        <w:t xml:space="preserve"> </w:t>
      </w:r>
      <w:r w:rsidRPr="003C5BAC">
        <w:t>with</w:t>
      </w:r>
      <w:r w:rsidR="003726FB">
        <w:t xml:space="preserve"> </w:t>
      </w:r>
      <w:r w:rsidRPr="003C5BAC">
        <w:t>neutralizing</w:t>
      </w:r>
      <w:r w:rsidR="003726FB">
        <w:t xml:space="preserve"> </w:t>
      </w:r>
      <w:r w:rsidRPr="003C5BAC">
        <w:t>antibodies</w:t>
      </w:r>
      <w:r w:rsidR="003726FB">
        <w:t xml:space="preserve"> </w:t>
      </w:r>
      <w:r w:rsidRPr="003C5BAC">
        <w:t>have</w:t>
      </w:r>
      <w:r w:rsidR="003726FB">
        <w:t xml:space="preserve"> </w:t>
      </w:r>
      <w:r w:rsidRPr="003C5BAC">
        <w:t>asparaginase</w:t>
      </w:r>
      <w:r w:rsidR="003726FB">
        <w:t xml:space="preserve"> </w:t>
      </w:r>
      <w:r w:rsidRPr="003C5BAC">
        <w:t>activity</w:t>
      </w:r>
      <w:r w:rsidR="003726FB">
        <w:t xml:space="preserve"> </w:t>
      </w:r>
      <w:r w:rsidRPr="003C5BAC">
        <w:t>well</w:t>
      </w:r>
      <w:r w:rsidR="003726FB">
        <w:t xml:space="preserve"> </w:t>
      </w:r>
      <w:r w:rsidRPr="003C5BAC">
        <w:t>below</w:t>
      </w:r>
      <w:r w:rsidR="003726FB">
        <w:t xml:space="preserve"> </w:t>
      </w:r>
      <w:r w:rsidRPr="003C5BAC">
        <w:t>the</w:t>
      </w:r>
      <w:r w:rsidR="003726FB">
        <w:t xml:space="preserve"> </w:t>
      </w:r>
      <w:r w:rsidRPr="003C5BAC">
        <w:t>therapeutic</w:t>
      </w:r>
      <w:r w:rsidR="003726FB">
        <w:t xml:space="preserve"> </w:t>
      </w:r>
      <w:r w:rsidRPr="003C5BAC">
        <w:t>threshold</w:t>
      </w:r>
      <w:r w:rsidR="003726FB">
        <w:t xml:space="preserve"> </w:t>
      </w:r>
      <w:r w:rsidRPr="003C5BAC">
        <w:t>and</w:t>
      </w:r>
      <w:r w:rsidR="003726FB">
        <w:t xml:space="preserve"> </w:t>
      </w:r>
      <w:r w:rsidRPr="003C5BAC">
        <w:t>can</w:t>
      </w:r>
      <w:r w:rsidR="003726FB">
        <w:t xml:space="preserve"> </w:t>
      </w:r>
      <w:r w:rsidRPr="003C5BAC">
        <w:t>often</w:t>
      </w:r>
      <w:r w:rsidR="003726FB">
        <w:t xml:space="preserve"> </w:t>
      </w:r>
      <w:r w:rsidRPr="003C5BAC">
        <w:t>be</w:t>
      </w:r>
      <w:r w:rsidR="003726FB">
        <w:t xml:space="preserve"> </w:t>
      </w:r>
      <w:r w:rsidRPr="003C5BAC">
        <w:t>treated</w:t>
      </w:r>
      <w:r w:rsidR="003726FB">
        <w:t xml:space="preserve"> </w:t>
      </w:r>
      <w:r w:rsidRPr="003C5BAC">
        <w:t>with</w:t>
      </w:r>
      <w:r w:rsidR="003726FB">
        <w:t xml:space="preserve"> </w:t>
      </w:r>
      <w:r w:rsidRPr="006A7409">
        <w:rPr>
          <w:i/>
        </w:rPr>
        <w:t>Erwinia</w:t>
      </w:r>
      <w:r w:rsidR="003726FB">
        <w:t xml:space="preserve"> </w:t>
      </w:r>
      <w:r w:rsidRPr="003C5BAC">
        <w:t>asparaginase</w:t>
      </w:r>
      <w:r w:rsidR="003726FB">
        <w:t xml:space="preserve"> </w:t>
      </w:r>
      <w:r w:rsidRPr="003C5BAC">
        <w:t>as</w:t>
      </w:r>
      <w:r w:rsidR="003726FB">
        <w:t xml:space="preserve"> </w:t>
      </w:r>
      <w:r w:rsidRPr="003C5BAC">
        <w:t>an</w:t>
      </w:r>
      <w:r w:rsidR="003726FB">
        <w:t xml:space="preserve"> </w:t>
      </w:r>
      <w:r w:rsidRPr="003C5BAC">
        <w:t>effective</w:t>
      </w:r>
      <w:r w:rsidR="003726FB">
        <w:t xml:space="preserve"> </w:t>
      </w:r>
      <w:r w:rsidRPr="003C5BAC">
        <w:t>alternative</w:t>
      </w:r>
      <w:r w:rsidR="003726FB">
        <w:t xml:space="preserve"> </w:t>
      </w:r>
      <w:r w:rsidRPr="003C5BAC">
        <w:t>since</w:t>
      </w:r>
      <w:r w:rsidR="003726FB">
        <w:t xml:space="preserve"> </w:t>
      </w:r>
      <w:r w:rsidRPr="003C5BAC">
        <w:t>there</w:t>
      </w:r>
      <w:r w:rsidR="003726FB">
        <w:t xml:space="preserve"> </w:t>
      </w:r>
      <w:r w:rsidRPr="003C5BAC">
        <w:t>is</w:t>
      </w:r>
      <w:r w:rsidR="003726FB">
        <w:t xml:space="preserve"> </w:t>
      </w:r>
      <w:r w:rsidRPr="003C5BAC">
        <w:t>only</w:t>
      </w:r>
      <w:r w:rsidR="003726FB">
        <w:t xml:space="preserve"> </w:t>
      </w:r>
      <w:r w:rsidRPr="003C5BAC">
        <w:t>approximately</w:t>
      </w:r>
      <w:r w:rsidR="003726FB">
        <w:t xml:space="preserve"> </w:t>
      </w:r>
      <w:r w:rsidRPr="003C5BAC">
        <w:t>10</w:t>
      </w:r>
      <w:r w:rsidR="003726FB">
        <w:t xml:space="preserve"> </w:t>
      </w:r>
      <w:r w:rsidRPr="003C5BAC">
        <w:t>percent</w:t>
      </w:r>
      <w:r w:rsidR="003726FB">
        <w:t xml:space="preserve"> </w:t>
      </w:r>
      <w:r w:rsidRPr="003C5BAC">
        <w:t>antibody</w:t>
      </w:r>
      <w:r w:rsidR="003726FB">
        <w:t xml:space="preserve"> </w:t>
      </w:r>
      <w:r w:rsidRPr="003C5BAC">
        <w:t>cross-</w:t>
      </w:r>
      <w:r w:rsidRPr="006A7409">
        <w:t>reactivity</w:t>
      </w:r>
      <w:r w:rsidR="003726FB">
        <w:t xml:space="preserve"> </w:t>
      </w:r>
      <w:r w:rsidRPr="006A7409">
        <w:t>between</w:t>
      </w:r>
      <w:r w:rsidR="003726FB">
        <w:t xml:space="preserve"> </w:t>
      </w:r>
      <w:r w:rsidR="006A7409" w:rsidRPr="006A7409">
        <w:rPr>
          <w:i/>
        </w:rPr>
        <w:t>E.</w:t>
      </w:r>
      <w:r w:rsidRPr="006A7409">
        <w:rPr>
          <w:i/>
        </w:rPr>
        <w:t>coli</w:t>
      </w:r>
      <w:r w:rsidR="003726FB">
        <w:t xml:space="preserve"> </w:t>
      </w:r>
      <w:r w:rsidRPr="006A7409">
        <w:t>and</w:t>
      </w:r>
      <w:r w:rsidR="003726FB">
        <w:t xml:space="preserve"> </w:t>
      </w:r>
      <w:r w:rsidRPr="006A7409">
        <w:rPr>
          <w:i/>
        </w:rPr>
        <w:t>Er</w:t>
      </w:r>
      <w:r w:rsidR="0027279D" w:rsidRPr="006A7409">
        <w:rPr>
          <w:i/>
        </w:rPr>
        <w:t>winia</w:t>
      </w:r>
      <w:r w:rsidR="003726FB">
        <w:t xml:space="preserve"> </w:t>
      </w:r>
      <w:r w:rsidR="0027279D" w:rsidRPr="006A7409">
        <w:t>asparaginase</w:t>
      </w:r>
      <w:r w:rsidR="003726FB">
        <w:t xml:space="preserve"> </w:t>
      </w:r>
      <w:r w:rsidR="0027279D">
        <w:t>preparations.</w:t>
      </w:r>
      <w:r w:rsidRPr="0027279D">
        <w:rPr>
          <w:vertAlign w:val="superscript"/>
        </w:rPr>
        <w:footnoteReference w:id="106"/>
      </w:r>
      <w:r w:rsidR="003726FB">
        <w:t xml:space="preserve"> </w:t>
      </w:r>
      <w:r w:rsidRPr="003C5BAC">
        <w:t>(See</w:t>
      </w:r>
      <w:r w:rsidR="003726FB">
        <w:t xml:space="preserve"> </w:t>
      </w:r>
      <w:r w:rsidR="00E41889">
        <w:t>‘</w:t>
      </w:r>
      <w:r w:rsidRPr="003C5BAC">
        <w:t>Infusion</w:t>
      </w:r>
      <w:r w:rsidR="003726FB">
        <w:t xml:space="preserve"> </w:t>
      </w:r>
      <w:r w:rsidRPr="003C5BAC">
        <w:t>reactions</w:t>
      </w:r>
      <w:r w:rsidR="003726FB">
        <w:t xml:space="preserve"> </w:t>
      </w:r>
      <w:r w:rsidRPr="003C5BAC">
        <w:t>to</w:t>
      </w:r>
      <w:r w:rsidR="003726FB">
        <w:t xml:space="preserve"> </w:t>
      </w:r>
      <w:r w:rsidRPr="003C5BAC">
        <w:t>systemic</w:t>
      </w:r>
      <w:r w:rsidR="003726FB">
        <w:t xml:space="preserve"> </w:t>
      </w:r>
      <w:r w:rsidRPr="003C5BAC">
        <w:t>chemotherapy</w:t>
      </w:r>
      <w:r w:rsidR="00E41889">
        <w:t>’</w:t>
      </w:r>
      <w:r w:rsidRPr="003C5BAC">
        <w:t>,</w:t>
      </w:r>
      <w:r w:rsidR="003726FB">
        <w:t xml:space="preserve"> </w:t>
      </w:r>
      <w:r w:rsidRPr="003C5BAC">
        <w:t>section</w:t>
      </w:r>
      <w:r w:rsidR="003726FB">
        <w:t xml:space="preserve"> </w:t>
      </w:r>
      <w:r w:rsidRPr="003C5BAC">
        <w:t>on</w:t>
      </w:r>
      <w:r w:rsidR="003726FB">
        <w:t xml:space="preserve"> </w:t>
      </w:r>
      <w:r w:rsidRPr="003C5BAC">
        <w:t>'Formulations'.)</w:t>
      </w:r>
    </w:p>
    <w:p w14:paraId="09702056" w14:textId="3E4D4B63" w:rsidR="00751BDC" w:rsidRPr="003C5BAC" w:rsidRDefault="00751BDC" w:rsidP="00C85202">
      <w:pPr>
        <w:ind w:left="720"/>
      </w:pPr>
      <w:r w:rsidRPr="003C5BAC">
        <w:t>A</w:t>
      </w:r>
      <w:r w:rsidR="003726FB">
        <w:t xml:space="preserve"> </w:t>
      </w:r>
      <w:r w:rsidRPr="003C5BAC">
        <w:t>retrospective</w:t>
      </w:r>
      <w:r w:rsidR="003726FB">
        <w:t xml:space="preserve"> </w:t>
      </w:r>
      <w:r w:rsidRPr="003C5BAC">
        <w:t>study</w:t>
      </w:r>
      <w:r w:rsidR="003726FB">
        <w:t xml:space="preserve"> </w:t>
      </w:r>
      <w:r w:rsidRPr="003C5BAC">
        <w:t>of</w:t>
      </w:r>
      <w:r w:rsidR="003726FB">
        <w:t xml:space="preserve"> </w:t>
      </w:r>
      <w:r w:rsidRPr="003C5BAC">
        <w:t>763</w:t>
      </w:r>
      <w:r w:rsidR="003726FB">
        <w:t xml:space="preserve"> </w:t>
      </w:r>
      <w:r w:rsidR="0027279D" w:rsidRPr="003C5BAC">
        <w:t>paediatric</w:t>
      </w:r>
      <w:r w:rsidR="003726FB">
        <w:t xml:space="preserve"> </w:t>
      </w:r>
      <w:r w:rsidRPr="003C5BAC">
        <w:t>patients</w:t>
      </w:r>
      <w:r w:rsidR="003726FB">
        <w:t xml:space="preserve"> </w:t>
      </w:r>
      <w:r w:rsidRPr="003C5BAC">
        <w:t>with</w:t>
      </w:r>
      <w:r w:rsidR="003726FB">
        <w:t xml:space="preserve"> </w:t>
      </w:r>
      <w:r w:rsidRPr="003C5BAC">
        <w:t>ALL</w:t>
      </w:r>
      <w:r w:rsidR="003726FB">
        <w:t xml:space="preserve"> </w:t>
      </w:r>
      <w:r w:rsidRPr="003C5BAC">
        <w:t>examined</w:t>
      </w:r>
      <w:r w:rsidR="003726FB">
        <w:t xml:space="preserve"> </w:t>
      </w:r>
      <w:r w:rsidRPr="003C5BAC">
        <w:t>therapeutic</w:t>
      </w:r>
      <w:r w:rsidR="003726FB">
        <w:t xml:space="preserve"> </w:t>
      </w:r>
      <w:r w:rsidRPr="003C5BAC">
        <w:t>drug</w:t>
      </w:r>
      <w:r w:rsidR="003726FB">
        <w:t xml:space="preserve"> </w:t>
      </w:r>
      <w:r w:rsidRPr="003C5BAC">
        <w:t>monitoring</w:t>
      </w:r>
      <w:r w:rsidR="003726FB">
        <w:t xml:space="preserve"> </w:t>
      </w:r>
      <w:r w:rsidRPr="003C5BAC">
        <w:t>and</w:t>
      </w:r>
      <w:r w:rsidR="003726FB">
        <w:t xml:space="preserve"> </w:t>
      </w:r>
      <w:r w:rsidRPr="003C5BAC">
        <w:t>suggested</w:t>
      </w:r>
      <w:r w:rsidR="003726FB">
        <w:t xml:space="preserve"> </w:t>
      </w:r>
      <w:r w:rsidRPr="003C5BAC">
        <w:t>that</w:t>
      </w:r>
      <w:r w:rsidR="003726FB">
        <w:t xml:space="preserve"> </w:t>
      </w:r>
      <w:r w:rsidRPr="003C5BAC">
        <w:t>lower</w:t>
      </w:r>
      <w:r w:rsidR="003726FB">
        <w:t xml:space="preserve"> </w:t>
      </w:r>
      <w:r w:rsidRPr="003C5BAC">
        <w:t>doses</w:t>
      </w:r>
      <w:r w:rsidR="003726FB">
        <w:t xml:space="preserve"> </w:t>
      </w:r>
      <w:r w:rsidRPr="003C5BAC">
        <w:t>of</w:t>
      </w:r>
      <w:r w:rsidR="003726FB">
        <w:t xml:space="preserve"> </w:t>
      </w:r>
      <w:r w:rsidRPr="003C5BAC">
        <w:t>PEG-asparaginase</w:t>
      </w:r>
      <w:r w:rsidR="003726FB">
        <w:t xml:space="preserve"> </w:t>
      </w:r>
      <w:r w:rsidRPr="003C5BAC">
        <w:t>can</w:t>
      </w:r>
      <w:r w:rsidR="003726FB">
        <w:t xml:space="preserve"> </w:t>
      </w:r>
      <w:r w:rsidRPr="003C5BAC">
        <w:t>be</w:t>
      </w:r>
      <w:r w:rsidR="003726FB">
        <w:t xml:space="preserve"> </w:t>
      </w:r>
      <w:r w:rsidRPr="003C5BAC">
        <w:t>used</w:t>
      </w:r>
      <w:r w:rsidR="003726FB">
        <w:t xml:space="preserve"> </w:t>
      </w:r>
      <w:r w:rsidRPr="003C5BAC">
        <w:t>t</w:t>
      </w:r>
      <w:r w:rsidR="0027279D">
        <w:t>o</w:t>
      </w:r>
      <w:r w:rsidR="003726FB">
        <w:t xml:space="preserve"> </w:t>
      </w:r>
      <w:r w:rsidR="0027279D">
        <w:t>maintain</w:t>
      </w:r>
      <w:r w:rsidR="003726FB">
        <w:t xml:space="preserve"> </w:t>
      </w:r>
      <w:r w:rsidR="0027279D">
        <w:t>asparagine</w:t>
      </w:r>
      <w:r w:rsidR="003726FB">
        <w:t xml:space="preserve"> </w:t>
      </w:r>
      <w:r w:rsidR="0027279D">
        <w:t>depletion</w:t>
      </w:r>
      <w:r w:rsidRPr="003C5BAC">
        <w:rPr>
          <w:rStyle w:val="FootnoteReference"/>
          <w:rFonts w:asciiTheme="minorHAnsi" w:hAnsiTheme="minorHAnsi"/>
        </w:rPr>
        <w:footnoteReference w:id="107"/>
      </w:r>
      <w:r w:rsidRPr="003C5BAC">
        <w:t>;</w:t>
      </w:r>
      <w:r w:rsidR="003726FB">
        <w:t xml:space="preserve"> </w:t>
      </w:r>
      <w:r w:rsidRPr="003C5BAC">
        <w:t>these</w:t>
      </w:r>
      <w:r w:rsidR="003726FB">
        <w:t xml:space="preserve"> </w:t>
      </w:r>
      <w:r w:rsidRPr="003C5BAC">
        <w:t>results</w:t>
      </w:r>
      <w:r w:rsidR="003726FB">
        <w:t xml:space="preserve"> </w:t>
      </w:r>
      <w:r w:rsidRPr="003C5BAC">
        <w:t>will</w:t>
      </w:r>
      <w:r w:rsidR="003726FB">
        <w:t xml:space="preserve"> </w:t>
      </w:r>
      <w:r w:rsidRPr="003C5BAC">
        <w:t>need</w:t>
      </w:r>
      <w:r w:rsidR="003726FB">
        <w:t xml:space="preserve"> </w:t>
      </w:r>
      <w:r w:rsidRPr="003C5BAC">
        <w:t>to</w:t>
      </w:r>
      <w:r w:rsidR="003726FB">
        <w:t xml:space="preserve"> </w:t>
      </w:r>
      <w:r w:rsidRPr="003C5BAC">
        <w:t>be</w:t>
      </w:r>
      <w:r w:rsidR="003726FB">
        <w:t xml:space="preserve"> </w:t>
      </w:r>
      <w:r w:rsidRPr="003C5BAC">
        <w:t>confirmed</w:t>
      </w:r>
      <w:r w:rsidR="003726FB">
        <w:t xml:space="preserve"> </w:t>
      </w:r>
      <w:r w:rsidRPr="003C5BAC">
        <w:t>in</w:t>
      </w:r>
      <w:r w:rsidR="003726FB">
        <w:t xml:space="preserve"> </w:t>
      </w:r>
      <w:r w:rsidRPr="003C5BAC">
        <w:lastRenderedPageBreak/>
        <w:t>prospective</w:t>
      </w:r>
      <w:r w:rsidR="003726FB">
        <w:t xml:space="preserve"> </w:t>
      </w:r>
      <w:r w:rsidRPr="003C5BAC">
        <w:t>clinical</w:t>
      </w:r>
      <w:r w:rsidR="003726FB">
        <w:t xml:space="preserve"> </w:t>
      </w:r>
      <w:r w:rsidRPr="003C5BAC">
        <w:t>trials.</w:t>
      </w:r>
      <w:r w:rsidR="003726FB">
        <w:t xml:space="preserve"> </w:t>
      </w:r>
      <w:r w:rsidRPr="003C5BAC">
        <w:t>It</w:t>
      </w:r>
      <w:r w:rsidR="003726FB">
        <w:t xml:space="preserve"> </w:t>
      </w:r>
      <w:r w:rsidRPr="003C5BAC">
        <w:t>is</w:t>
      </w:r>
      <w:r w:rsidR="003726FB">
        <w:t xml:space="preserve"> </w:t>
      </w:r>
      <w:r w:rsidRPr="003C5BAC">
        <w:t>currently</w:t>
      </w:r>
      <w:r w:rsidR="003726FB">
        <w:t xml:space="preserve"> </w:t>
      </w:r>
      <w:r w:rsidRPr="003C5BAC">
        <w:t>unknown</w:t>
      </w:r>
      <w:r w:rsidR="003726FB">
        <w:t xml:space="preserve"> </w:t>
      </w:r>
      <w:r w:rsidRPr="003C5BAC">
        <w:t>if</w:t>
      </w:r>
      <w:r w:rsidR="003726FB">
        <w:t xml:space="preserve"> </w:t>
      </w:r>
      <w:r w:rsidRPr="003C5BAC">
        <w:t>decreasing</w:t>
      </w:r>
      <w:r w:rsidR="003726FB">
        <w:t xml:space="preserve"> </w:t>
      </w:r>
      <w:r w:rsidRPr="003C5BAC">
        <w:t>the</w:t>
      </w:r>
      <w:r w:rsidR="003726FB">
        <w:t xml:space="preserve"> </w:t>
      </w:r>
      <w:r w:rsidRPr="003C5BAC">
        <w:t>asparaginase</w:t>
      </w:r>
      <w:r w:rsidR="003726FB">
        <w:t xml:space="preserve"> </w:t>
      </w:r>
      <w:r w:rsidRPr="003C5BAC">
        <w:t>dose</w:t>
      </w:r>
      <w:r w:rsidR="003726FB">
        <w:t xml:space="preserve"> </w:t>
      </w:r>
      <w:r w:rsidRPr="003C5BAC">
        <w:t>will</w:t>
      </w:r>
      <w:r w:rsidR="003726FB">
        <w:t xml:space="preserve"> </w:t>
      </w:r>
      <w:r w:rsidRPr="003C5BAC">
        <w:t>result</w:t>
      </w:r>
      <w:r w:rsidR="003726FB">
        <w:t xml:space="preserve"> </w:t>
      </w:r>
      <w:r w:rsidRPr="003C5BAC">
        <w:t>in</w:t>
      </w:r>
      <w:r w:rsidR="003726FB">
        <w:t xml:space="preserve"> </w:t>
      </w:r>
      <w:r w:rsidRPr="003C5BAC">
        <w:t>fewer</w:t>
      </w:r>
      <w:r w:rsidR="003726FB">
        <w:t xml:space="preserve"> </w:t>
      </w:r>
      <w:r w:rsidRPr="003C5BAC">
        <w:t>thrombotic</w:t>
      </w:r>
      <w:r w:rsidR="003726FB">
        <w:t xml:space="preserve"> </w:t>
      </w:r>
      <w:r w:rsidRPr="003C5BAC">
        <w:t>or</w:t>
      </w:r>
      <w:r w:rsidR="003726FB">
        <w:t xml:space="preserve"> </w:t>
      </w:r>
      <w:r w:rsidR="0027279D" w:rsidRPr="003C5BAC">
        <w:t>haemorrhagic</w:t>
      </w:r>
      <w:r w:rsidR="003726FB">
        <w:t xml:space="preserve"> </w:t>
      </w:r>
      <w:r w:rsidRPr="003C5BAC">
        <w:t>complications.</w:t>
      </w:r>
      <w:r w:rsidR="003726FB">
        <w:t xml:space="preserve"> </w:t>
      </w:r>
      <w:r w:rsidRPr="003C5BAC">
        <w:t>(See</w:t>
      </w:r>
      <w:r w:rsidR="003726FB">
        <w:t xml:space="preserve"> </w:t>
      </w:r>
      <w:r w:rsidRPr="003C5BAC">
        <w:t>'Thrombosis'</w:t>
      </w:r>
      <w:r w:rsidR="003726FB">
        <w:t xml:space="preserve"> </w:t>
      </w:r>
      <w:r w:rsidRPr="003C5BAC">
        <w:t>below.)</w:t>
      </w:r>
    </w:p>
    <w:p w14:paraId="2D953B5D" w14:textId="7A899606" w:rsidR="00751BDC" w:rsidRPr="003C5BAC" w:rsidRDefault="00751BDC" w:rsidP="00C85202">
      <w:r w:rsidRPr="003C5BAC">
        <w:t>There</w:t>
      </w:r>
      <w:r w:rsidR="003726FB">
        <w:t xml:space="preserve"> </w:t>
      </w:r>
      <w:r w:rsidRPr="003C5BAC">
        <w:t>is</w:t>
      </w:r>
      <w:r w:rsidR="003726FB">
        <w:t xml:space="preserve"> </w:t>
      </w:r>
      <w:r w:rsidRPr="003C5BAC">
        <w:t>an</w:t>
      </w:r>
      <w:r w:rsidR="003726FB">
        <w:t xml:space="preserve"> </w:t>
      </w:r>
      <w:r w:rsidRPr="003C5BAC">
        <w:t>informative</w:t>
      </w:r>
      <w:r w:rsidR="003726FB">
        <w:t xml:space="preserve"> </w:t>
      </w:r>
      <w:r w:rsidRPr="003C5BAC">
        <w:t>discussion</w:t>
      </w:r>
      <w:r w:rsidR="003726FB">
        <w:t xml:space="preserve"> </w:t>
      </w:r>
      <w:r w:rsidRPr="003C5BAC">
        <w:t>about</w:t>
      </w:r>
      <w:r w:rsidR="003726FB">
        <w:t xml:space="preserve"> </w:t>
      </w:r>
      <w:r w:rsidRPr="003C5BAC">
        <w:t>monitoring</w:t>
      </w:r>
      <w:r w:rsidR="003726FB">
        <w:t xml:space="preserve"> </w:t>
      </w:r>
      <w:r w:rsidRPr="003C5BAC">
        <w:t>by</w:t>
      </w:r>
      <w:r w:rsidR="003726FB">
        <w:t xml:space="preserve"> </w:t>
      </w:r>
      <w:r w:rsidRPr="003C5BAC">
        <w:t>Patil</w:t>
      </w:r>
      <w:r w:rsidR="003726FB">
        <w:t xml:space="preserve"> </w:t>
      </w:r>
      <w:r w:rsidRPr="003C5BAC">
        <w:t>et</w:t>
      </w:r>
      <w:r w:rsidR="003726FB">
        <w:t xml:space="preserve"> </w:t>
      </w:r>
      <w:r w:rsidRPr="003C5BAC">
        <w:t>al</w:t>
      </w:r>
      <w:r w:rsidR="003726FB">
        <w:t xml:space="preserve"> </w:t>
      </w:r>
      <w:r w:rsidRPr="003C5BAC">
        <w:t>(2011).</w:t>
      </w:r>
      <w:r w:rsidR="0027279D" w:rsidRPr="0027279D">
        <w:rPr>
          <w:vertAlign w:val="superscript"/>
        </w:rPr>
        <w:fldChar w:fldCharType="begin"/>
      </w:r>
      <w:r w:rsidR="0027279D" w:rsidRPr="0027279D">
        <w:rPr>
          <w:vertAlign w:val="superscript"/>
        </w:rPr>
        <w:instrText xml:space="preserve"> NOTEREF _Ref518376591 \h </w:instrText>
      </w:r>
      <w:r w:rsidR="0027279D">
        <w:rPr>
          <w:vertAlign w:val="superscript"/>
        </w:rPr>
        <w:instrText xml:space="preserve"> \* MERGEFORMAT </w:instrText>
      </w:r>
      <w:r w:rsidR="0027279D" w:rsidRPr="0027279D">
        <w:rPr>
          <w:vertAlign w:val="superscript"/>
        </w:rPr>
      </w:r>
      <w:r w:rsidR="0027279D" w:rsidRPr="0027279D">
        <w:rPr>
          <w:vertAlign w:val="superscript"/>
        </w:rPr>
        <w:fldChar w:fldCharType="separate"/>
      </w:r>
      <w:r w:rsidR="0027279D" w:rsidRPr="0027279D">
        <w:rPr>
          <w:vertAlign w:val="superscript"/>
        </w:rPr>
        <w:t>43</w:t>
      </w:r>
      <w:r w:rsidR="0027279D" w:rsidRPr="0027279D">
        <w:rPr>
          <w:vertAlign w:val="superscript"/>
        </w:rPr>
        <w:fldChar w:fldCharType="end"/>
      </w:r>
      <w:r w:rsidR="003726FB">
        <w:rPr>
          <w:vertAlign w:val="superscript"/>
        </w:rPr>
        <w:t xml:space="preserve"> </w:t>
      </w:r>
      <w:r w:rsidRPr="003C5BAC">
        <w:t>Monitoring</w:t>
      </w:r>
      <w:r w:rsidR="003726FB">
        <w:t xml:space="preserve"> </w:t>
      </w:r>
      <w:r w:rsidRPr="003C5BAC">
        <w:t>could</w:t>
      </w:r>
      <w:r w:rsidR="003726FB">
        <w:t xml:space="preserve"> </w:t>
      </w:r>
      <w:r w:rsidRPr="003C5BAC">
        <w:t>be</w:t>
      </w:r>
      <w:r w:rsidR="003726FB">
        <w:t xml:space="preserve"> </w:t>
      </w:r>
      <w:r w:rsidRPr="003C5BAC">
        <w:t>of</w:t>
      </w:r>
      <w:r w:rsidR="003726FB">
        <w:t xml:space="preserve"> </w:t>
      </w:r>
      <w:r w:rsidRPr="003C5BAC">
        <w:t>asparaginase</w:t>
      </w:r>
      <w:r w:rsidR="003726FB">
        <w:t xml:space="preserve"> </w:t>
      </w:r>
      <w:r w:rsidRPr="003C5BAC">
        <w:t>(enzyme)</w:t>
      </w:r>
      <w:r w:rsidR="003726FB">
        <w:t xml:space="preserve"> </w:t>
      </w:r>
      <w:r w:rsidRPr="003C5BAC">
        <w:t>levels,</w:t>
      </w:r>
      <w:r w:rsidR="003726FB">
        <w:t xml:space="preserve"> </w:t>
      </w:r>
      <w:r w:rsidRPr="003C5BAC">
        <w:t>anti-asparaginase</w:t>
      </w:r>
      <w:r w:rsidR="003726FB">
        <w:t xml:space="preserve"> </w:t>
      </w:r>
      <w:r w:rsidRPr="003C5BAC">
        <w:t>titres,</w:t>
      </w:r>
      <w:r w:rsidR="003726FB">
        <w:t xml:space="preserve"> </w:t>
      </w:r>
      <w:r w:rsidRPr="003C5BAC">
        <w:t>or</w:t>
      </w:r>
      <w:r w:rsidR="003726FB">
        <w:t xml:space="preserve"> </w:t>
      </w:r>
      <w:r w:rsidRPr="003C5BAC">
        <w:t>asparagine</w:t>
      </w:r>
      <w:r w:rsidR="003726FB">
        <w:t xml:space="preserve"> </w:t>
      </w:r>
      <w:r w:rsidRPr="003C5BAC">
        <w:t>levels.</w:t>
      </w:r>
      <w:r w:rsidR="003726FB">
        <w:t xml:space="preserve"> </w:t>
      </w:r>
      <w:r w:rsidRPr="003C5BAC">
        <w:t>Patil</w:t>
      </w:r>
      <w:r w:rsidR="003726FB">
        <w:t xml:space="preserve"> </w:t>
      </w:r>
      <w:r w:rsidRPr="003C5BAC">
        <w:t>et</w:t>
      </w:r>
      <w:r w:rsidR="003726FB">
        <w:t xml:space="preserve"> </w:t>
      </w:r>
      <w:r w:rsidRPr="003C5BAC">
        <w:t>al</w:t>
      </w:r>
      <w:r w:rsidR="003726FB">
        <w:t xml:space="preserve"> </w:t>
      </w:r>
      <w:r w:rsidRPr="003C5BAC">
        <w:t>consider</w:t>
      </w:r>
      <w:r w:rsidR="003726FB">
        <w:t xml:space="preserve"> </w:t>
      </w:r>
      <w:r w:rsidRPr="003C5BAC">
        <w:t>asparagine</w:t>
      </w:r>
      <w:r w:rsidR="003726FB">
        <w:t xml:space="preserve"> </w:t>
      </w:r>
      <w:r w:rsidRPr="003C5BAC">
        <w:t>monitoring</w:t>
      </w:r>
      <w:r w:rsidR="003726FB">
        <w:t xml:space="preserve"> </w:t>
      </w:r>
      <w:r w:rsidRPr="003C5BAC">
        <w:t>preferable</w:t>
      </w:r>
      <w:r w:rsidR="003726FB">
        <w:t xml:space="preserve"> </w:t>
      </w:r>
      <w:r w:rsidRPr="003C5BAC">
        <w:t>on</w:t>
      </w:r>
      <w:r w:rsidR="003726FB">
        <w:t xml:space="preserve"> </w:t>
      </w:r>
      <w:r w:rsidRPr="003C5BAC">
        <w:t>theoretical</w:t>
      </w:r>
      <w:r w:rsidR="003726FB">
        <w:t xml:space="preserve"> </w:t>
      </w:r>
      <w:r w:rsidRPr="003C5BAC">
        <w:t>grounds.</w:t>
      </w:r>
      <w:r w:rsidR="003726FB">
        <w:t xml:space="preserve"> </w:t>
      </w:r>
      <w:r w:rsidRPr="003C5BAC">
        <w:t>Likewise,</w:t>
      </w:r>
      <w:r w:rsidR="003726FB">
        <w:t xml:space="preserve"> </w:t>
      </w:r>
      <w:r w:rsidRPr="003C5BAC">
        <w:t>Kawedia</w:t>
      </w:r>
      <w:r w:rsidR="003726FB">
        <w:t xml:space="preserve"> </w:t>
      </w:r>
      <w:r w:rsidRPr="003C5BAC">
        <w:t>and</w:t>
      </w:r>
      <w:r w:rsidR="003726FB">
        <w:t xml:space="preserve"> </w:t>
      </w:r>
      <w:r w:rsidRPr="003C5BAC">
        <w:t>Rytting</w:t>
      </w:r>
      <w:r w:rsidR="003726FB">
        <w:t xml:space="preserve"> </w:t>
      </w:r>
      <w:r w:rsidRPr="003C5BAC">
        <w:t>(2014)</w:t>
      </w:r>
      <w:r w:rsidR="003726FB">
        <w:t xml:space="preserve"> </w:t>
      </w:r>
      <w:r w:rsidRPr="003C5BAC">
        <w:t>examine</w:t>
      </w:r>
      <w:r w:rsidR="003726FB">
        <w:t xml:space="preserve"> </w:t>
      </w:r>
      <w:r w:rsidRPr="003C5BAC">
        <w:t>this</w:t>
      </w:r>
      <w:r w:rsidR="003726FB">
        <w:t xml:space="preserve"> </w:t>
      </w:r>
      <w:r w:rsidRPr="003C5BAC">
        <w:t>issue</w:t>
      </w:r>
      <w:r w:rsidR="003726FB">
        <w:t xml:space="preserve"> </w:t>
      </w:r>
      <w:r w:rsidRPr="003C5BAC">
        <w:t>carefully.</w:t>
      </w:r>
      <w:r w:rsidR="00B01FC2" w:rsidRPr="00B01FC2">
        <w:rPr>
          <w:vertAlign w:val="superscript"/>
        </w:rPr>
        <w:fldChar w:fldCharType="begin"/>
      </w:r>
      <w:r w:rsidR="00B01FC2" w:rsidRPr="00B01FC2">
        <w:rPr>
          <w:vertAlign w:val="superscript"/>
        </w:rPr>
        <w:instrText xml:space="preserve"> NOTEREF _Ref518378868 \h </w:instrText>
      </w:r>
      <w:r w:rsidR="00B01FC2">
        <w:rPr>
          <w:vertAlign w:val="superscript"/>
        </w:rPr>
        <w:instrText xml:space="preserve"> \* MERGEFORMAT </w:instrText>
      </w:r>
      <w:r w:rsidR="00B01FC2" w:rsidRPr="00B01FC2">
        <w:rPr>
          <w:vertAlign w:val="superscript"/>
        </w:rPr>
      </w:r>
      <w:r w:rsidR="00B01FC2" w:rsidRPr="00B01FC2">
        <w:rPr>
          <w:vertAlign w:val="superscript"/>
        </w:rPr>
        <w:fldChar w:fldCharType="separate"/>
      </w:r>
      <w:r w:rsidR="00B01FC2" w:rsidRPr="00B01FC2">
        <w:rPr>
          <w:vertAlign w:val="superscript"/>
        </w:rPr>
        <w:t>26</w:t>
      </w:r>
      <w:r w:rsidR="00B01FC2" w:rsidRPr="00B01FC2">
        <w:rPr>
          <w:vertAlign w:val="superscript"/>
        </w:rPr>
        <w:fldChar w:fldCharType="end"/>
      </w:r>
    </w:p>
    <w:p w14:paraId="51133A7F" w14:textId="6B76F1DD" w:rsidR="00751BDC" w:rsidRDefault="0027279D" w:rsidP="00EB728E">
      <w:pPr>
        <w:pStyle w:val="Comment"/>
        <w:ind w:left="1134" w:hanging="1134"/>
      </w:pPr>
      <w:r w:rsidRPr="0027279D">
        <w:rPr>
          <w:b/>
        </w:rPr>
        <w:t>Comment:</w:t>
      </w:r>
      <w:r w:rsidR="00EB728E">
        <w:rPr>
          <w:b/>
        </w:rPr>
        <w:tab/>
      </w:r>
      <w:r w:rsidR="00C85202" w:rsidRPr="003C5BAC">
        <w:t>Question</w:t>
      </w:r>
      <w:r w:rsidR="003726FB">
        <w:t xml:space="preserve"> </w:t>
      </w:r>
      <w:r w:rsidR="00C85202" w:rsidRPr="003C5BAC">
        <w:t>for</w:t>
      </w:r>
      <w:r w:rsidR="003726FB">
        <w:t xml:space="preserve"> </w:t>
      </w:r>
      <w:r w:rsidR="00C85202" w:rsidRPr="003C5BAC">
        <w:t>sponsor</w:t>
      </w:r>
      <w:r w:rsidR="00C85202">
        <w:t>:</w:t>
      </w:r>
      <w:r w:rsidR="003726FB">
        <w:t xml:space="preserve"> </w:t>
      </w:r>
      <w:r w:rsidR="00C85202" w:rsidRPr="003C5BAC">
        <w:t>Is</w:t>
      </w:r>
      <w:r w:rsidR="003726FB">
        <w:t xml:space="preserve"> </w:t>
      </w:r>
      <w:r w:rsidR="00C85202" w:rsidRPr="003C5BAC">
        <w:t>an</w:t>
      </w:r>
      <w:r w:rsidR="003726FB">
        <w:t xml:space="preserve"> </w:t>
      </w:r>
      <w:r w:rsidR="00C85202" w:rsidRPr="003C5BAC">
        <w:t>assay</w:t>
      </w:r>
      <w:r w:rsidR="003726FB">
        <w:t xml:space="preserve"> </w:t>
      </w:r>
      <w:r w:rsidR="00C85202" w:rsidRPr="003C5BAC">
        <w:t>available</w:t>
      </w:r>
      <w:r w:rsidR="003726FB">
        <w:t xml:space="preserve"> </w:t>
      </w:r>
      <w:r w:rsidR="00C85202" w:rsidRPr="003C5BAC">
        <w:t>to</w:t>
      </w:r>
      <w:r w:rsidR="003726FB">
        <w:t xml:space="preserve"> </w:t>
      </w:r>
      <w:r w:rsidR="00C85202" w:rsidRPr="003C5BAC">
        <w:t>measure</w:t>
      </w:r>
      <w:r w:rsidR="003726FB">
        <w:t xml:space="preserve"> </w:t>
      </w:r>
      <w:r w:rsidR="00C85202" w:rsidRPr="003C5BAC">
        <w:rPr>
          <w:i/>
        </w:rPr>
        <w:t>asparaginase</w:t>
      </w:r>
      <w:r w:rsidR="00C85202" w:rsidRPr="003C5BAC">
        <w:t>,</w:t>
      </w:r>
      <w:r w:rsidR="003726FB">
        <w:t xml:space="preserve"> </w:t>
      </w:r>
      <w:r w:rsidR="00C85202" w:rsidRPr="003C5BAC">
        <w:t>or</w:t>
      </w:r>
      <w:r w:rsidR="003726FB">
        <w:t xml:space="preserve"> </w:t>
      </w:r>
      <w:r w:rsidR="00C85202" w:rsidRPr="003C5BAC">
        <w:rPr>
          <w:i/>
        </w:rPr>
        <w:t>asparagine</w:t>
      </w:r>
      <w:r w:rsidR="003726FB">
        <w:t xml:space="preserve"> </w:t>
      </w:r>
      <w:r w:rsidR="00C85202" w:rsidRPr="003C5BAC">
        <w:t>levels,</w:t>
      </w:r>
      <w:r w:rsidR="003726FB">
        <w:t xml:space="preserve"> </w:t>
      </w:r>
      <w:r w:rsidR="00C85202" w:rsidRPr="003C5BAC">
        <w:t>in</w:t>
      </w:r>
      <w:r w:rsidR="003726FB">
        <w:t xml:space="preserve"> </w:t>
      </w:r>
      <w:r w:rsidR="00C85202" w:rsidRPr="003C5BAC">
        <w:t>Australia?</w:t>
      </w:r>
      <w:r w:rsidR="003726FB">
        <w:t xml:space="preserve"> </w:t>
      </w:r>
      <w:r w:rsidR="00C85202" w:rsidRPr="003C5BAC">
        <w:t>It</w:t>
      </w:r>
      <w:r w:rsidR="003726FB">
        <w:t xml:space="preserve"> </w:t>
      </w:r>
      <w:r w:rsidR="00C85202" w:rsidRPr="003C5BAC">
        <w:t>is</w:t>
      </w:r>
      <w:r w:rsidR="003726FB">
        <w:t xml:space="preserve"> </w:t>
      </w:r>
      <w:r w:rsidR="00C85202" w:rsidRPr="003C5BAC">
        <w:t>noted</w:t>
      </w:r>
      <w:r w:rsidR="003726FB">
        <w:t xml:space="preserve"> </w:t>
      </w:r>
      <w:r w:rsidR="00C85202" w:rsidRPr="003C5BAC">
        <w:t>that</w:t>
      </w:r>
      <w:r w:rsidR="003726FB">
        <w:t xml:space="preserve"> </w:t>
      </w:r>
      <w:r w:rsidR="00C85202" w:rsidRPr="003C5BAC">
        <w:t>the</w:t>
      </w:r>
      <w:r w:rsidR="003726FB">
        <w:t xml:space="preserve"> </w:t>
      </w:r>
      <w:r w:rsidR="00C85202" w:rsidRPr="003C5BAC">
        <w:t>sponsor</w:t>
      </w:r>
      <w:r w:rsidR="003726FB">
        <w:t xml:space="preserve"> </w:t>
      </w:r>
      <w:r w:rsidR="00C85202" w:rsidRPr="003C5BAC">
        <w:t>indicates</w:t>
      </w:r>
      <w:r w:rsidR="003726FB">
        <w:t xml:space="preserve"> </w:t>
      </w:r>
      <w:r w:rsidR="00C85202" w:rsidRPr="003C5BAC">
        <w:t>there</w:t>
      </w:r>
      <w:r w:rsidR="003726FB">
        <w:t xml:space="preserve"> </w:t>
      </w:r>
      <w:r w:rsidR="00C85202" w:rsidRPr="003C5BAC">
        <w:t>are</w:t>
      </w:r>
      <w:r w:rsidR="003726FB">
        <w:t xml:space="preserve"> </w:t>
      </w:r>
      <w:r w:rsidR="00C85202" w:rsidRPr="003C5BAC">
        <w:t>no</w:t>
      </w:r>
      <w:r w:rsidR="003726FB">
        <w:t xml:space="preserve"> </w:t>
      </w:r>
      <w:r w:rsidR="00C85202" w:rsidRPr="003C5BAC">
        <w:t>universally</w:t>
      </w:r>
      <w:r w:rsidR="003726FB">
        <w:t xml:space="preserve"> </w:t>
      </w:r>
      <w:r w:rsidR="00C85202" w:rsidRPr="003C5BAC">
        <w:t>validated</w:t>
      </w:r>
      <w:r w:rsidR="003726FB">
        <w:t xml:space="preserve"> </w:t>
      </w:r>
      <w:r w:rsidR="00C85202" w:rsidRPr="003C5BAC">
        <w:t>an</w:t>
      </w:r>
      <w:r w:rsidR="00C85202" w:rsidRPr="003C5BAC">
        <w:rPr>
          <w:i/>
        </w:rPr>
        <w:t>ti-asparaginase</w:t>
      </w:r>
      <w:r w:rsidR="003726FB">
        <w:rPr>
          <w:i/>
        </w:rPr>
        <w:t xml:space="preserve"> </w:t>
      </w:r>
      <w:r w:rsidR="00C85202" w:rsidRPr="003C5BAC">
        <w:rPr>
          <w:i/>
        </w:rPr>
        <w:t>antibody</w:t>
      </w:r>
      <w:r w:rsidR="003726FB">
        <w:t xml:space="preserve"> </w:t>
      </w:r>
      <w:r w:rsidR="00C85202" w:rsidRPr="003C5BAC">
        <w:t>assays</w:t>
      </w:r>
      <w:r w:rsidR="00C85202">
        <w:t>,</w:t>
      </w:r>
      <w:r w:rsidR="003726FB">
        <w:t xml:space="preserve"> </w:t>
      </w:r>
      <w:r w:rsidR="00C85202">
        <w:t>but</w:t>
      </w:r>
      <w:r w:rsidR="003726FB">
        <w:t xml:space="preserve"> </w:t>
      </w:r>
      <w:r w:rsidR="00C85202">
        <w:t>are</w:t>
      </w:r>
      <w:r w:rsidR="003726FB">
        <w:t xml:space="preserve"> </w:t>
      </w:r>
      <w:r w:rsidR="00C85202">
        <w:t>any</w:t>
      </w:r>
      <w:r w:rsidR="003726FB">
        <w:t xml:space="preserve"> </w:t>
      </w:r>
      <w:r w:rsidR="00C85202">
        <w:t>available</w:t>
      </w:r>
      <w:r w:rsidR="003726FB">
        <w:t xml:space="preserve"> </w:t>
      </w:r>
      <w:r w:rsidR="00C85202">
        <w:t>in</w:t>
      </w:r>
      <w:r w:rsidR="003726FB">
        <w:t xml:space="preserve"> </w:t>
      </w:r>
      <w:r w:rsidR="00C85202">
        <w:t>Australia?</w:t>
      </w:r>
    </w:p>
    <w:p w14:paraId="69B80090" w14:textId="30E513A4" w:rsidR="00C85202" w:rsidRPr="00EB728E" w:rsidRDefault="0027279D" w:rsidP="00EB728E">
      <w:pPr>
        <w:pStyle w:val="Comment"/>
        <w:ind w:left="1134" w:hanging="1134"/>
        <w:rPr>
          <w:b/>
        </w:rPr>
      </w:pPr>
      <w:r w:rsidRPr="00C736F4">
        <w:rPr>
          <w:b/>
        </w:rPr>
        <w:t>Comment:</w:t>
      </w:r>
      <w:r w:rsidR="004430B0">
        <w:rPr>
          <w:b/>
        </w:rPr>
        <w:tab/>
      </w:r>
      <w:r w:rsidR="00C85202" w:rsidRPr="00EB728E">
        <w:t>Question</w:t>
      </w:r>
      <w:r w:rsidR="003726FB">
        <w:t xml:space="preserve"> </w:t>
      </w:r>
      <w:r w:rsidR="00C85202" w:rsidRPr="00EB728E">
        <w:t>for</w:t>
      </w:r>
      <w:r w:rsidR="003726FB">
        <w:t xml:space="preserve"> </w:t>
      </w:r>
      <w:r w:rsidR="00C85202" w:rsidRPr="00EB728E">
        <w:t>ACM:</w:t>
      </w:r>
      <w:r w:rsidR="003726FB">
        <w:t xml:space="preserve"> </w:t>
      </w:r>
      <w:r w:rsidR="00C85202" w:rsidRPr="00EB728E">
        <w:t>Is</w:t>
      </w:r>
      <w:r w:rsidR="003726FB">
        <w:t xml:space="preserve"> </w:t>
      </w:r>
      <w:r w:rsidR="00C85202" w:rsidRPr="00EB728E">
        <w:t>local</w:t>
      </w:r>
      <w:r w:rsidR="003726FB">
        <w:t xml:space="preserve"> </w:t>
      </w:r>
      <w:r w:rsidR="00C85202" w:rsidRPr="00EB728E">
        <w:t>practice</w:t>
      </w:r>
      <w:r w:rsidR="003726FB">
        <w:t xml:space="preserve"> </w:t>
      </w:r>
      <w:r w:rsidR="00C85202" w:rsidRPr="00EB728E">
        <w:t>regarding</w:t>
      </w:r>
      <w:r w:rsidR="003726FB">
        <w:t xml:space="preserve"> </w:t>
      </w:r>
      <w:r w:rsidR="00C85202" w:rsidRPr="00EB728E">
        <w:t>asparaginase</w:t>
      </w:r>
      <w:r w:rsidR="003726FB">
        <w:t xml:space="preserve"> </w:t>
      </w:r>
      <w:r w:rsidR="00C85202" w:rsidRPr="00EB728E">
        <w:t>monitoring</w:t>
      </w:r>
      <w:r w:rsidR="003726FB">
        <w:t xml:space="preserve"> </w:t>
      </w:r>
      <w:r w:rsidR="00C85202" w:rsidRPr="00EB728E">
        <w:t>consistent</w:t>
      </w:r>
      <w:r w:rsidR="003726FB">
        <w:t xml:space="preserve"> </w:t>
      </w:r>
      <w:r w:rsidR="00C85202" w:rsidRPr="00EB728E">
        <w:t>across</w:t>
      </w:r>
      <w:r w:rsidR="003726FB">
        <w:t xml:space="preserve"> </w:t>
      </w:r>
      <w:r w:rsidR="00C85202" w:rsidRPr="00EB728E">
        <w:t>Australia?</w:t>
      </w:r>
      <w:r w:rsidR="003726FB">
        <w:t xml:space="preserve"> </w:t>
      </w:r>
      <w:r w:rsidR="00C85202" w:rsidRPr="00EB728E">
        <w:t>What</w:t>
      </w:r>
      <w:r w:rsidR="003726FB">
        <w:t xml:space="preserve"> </w:t>
      </w:r>
      <w:r w:rsidR="00C85202" w:rsidRPr="00EB728E">
        <w:t>is</w:t>
      </w:r>
      <w:r w:rsidR="003726FB">
        <w:t xml:space="preserve"> </w:t>
      </w:r>
      <w:r w:rsidR="00C85202" w:rsidRPr="00EB728E">
        <w:t>it?</w:t>
      </w:r>
      <w:r w:rsidR="003726FB">
        <w:t xml:space="preserve"> </w:t>
      </w:r>
      <w:r w:rsidR="00C85202" w:rsidRPr="00EB728E">
        <w:t>Should</w:t>
      </w:r>
      <w:r w:rsidR="003726FB">
        <w:t xml:space="preserve"> </w:t>
      </w:r>
      <w:r w:rsidR="00C85202" w:rsidRPr="00EB728E">
        <w:t>there</w:t>
      </w:r>
      <w:r w:rsidR="003726FB">
        <w:t xml:space="preserve"> </w:t>
      </w:r>
      <w:r w:rsidR="00C85202" w:rsidRPr="00EB728E">
        <w:t>be</w:t>
      </w:r>
      <w:r w:rsidR="003726FB">
        <w:t xml:space="preserve"> </w:t>
      </w:r>
      <w:r w:rsidR="00C85202" w:rsidRPr="00EB728E">
        <w:t>a</w:t>
      </w:r>
      <w:r w:rsidR="003726FB">
        <w:t xml:space="preserve"> </w:t>
      </w:r>
      <w:r w:rsidR="00C85202" w:rsidRPr="00EB728E">
        <w:t>more</w:t>
      </w:r>
      <w:r w:rsidR="003726FB">
        <w:t xml:space="preserve"> </w:t>
      </w:r>
      <w:r w:rsidR="00C85202" w:rsidRPr="00EB728E">
        <w:t>inflexible</w:t>
      </w:r>
      <w:r w:rsidR="003726FB">
        <w:t xml:space="preserve"> </w:t>
      </w:r>
      <w:r w:rsidR="00C85202" w:rsidRPr="00EB728E">
        <w:t>recommendation</w:t>
      </w:r>
      <w:r w:rsidR="003726FB">
        <w:t xml:space="preserve"> </w:t>
      </w:r>
      <w:r w:rsidR="00C85202" w:rsidRPr="00EB728E">
        <w:t>about</w:t>
      </w:r>
      <w:r w:rsidR="003726FB">
        <w:t xml:space="preserve"> </w:t>
      </w:r>
      <w:r w:rsidR="00C85202" w:rsidRPr="00EB728E">
        <w:t>asparaginase</w:t>
      </w:r>
      <w:r w:rsidR="003726FB">
        <w:t xml:space="preserve"> </w:t>
      </w:r>
      <w:r w:rsidR="00C85202" w:rsidRPr="00EB728E">
        <w:t>monitoring</w:t>
      </w:r>
      <w:r w:rsidR="003726FB">
        <w:t xml:space="preserve"> </w:t>
      </w:r>
      <w:r w:rsidR="00C85202" w:rsidRPr="00EB728E">
        <w:t>in</w:t>
      </w:r>
      <w:r w:rsidR="003726FB">
        <w:t xml:space="preserve"> </w:t>
      </w:r>
      <w:r w:rsidR="00C85202" w:rsidRPr="00EB728E">
        <w:t>the</w:t>
      </w:r>
      <w:r w:rsidR="003726FB">
        <w:t xml:space="preserve"> </w:t>
      </w:r>
      <w:r w:rsidR="00C85202" w:rsidRPr="00EB728E">
        <w:t>PI?</w:t>
      </w:r>
    </w:p>
    <w:p w14:paraId="52FA79C4" w14:textId="555C429C" w:rsidR="00C85202" w:rsidRPr="00C85202" w:rsidRDefault="00C85202" w:rsidP="00C85202">
      <w:pPr>
        <w:pStyle w:val="Heading5"/>
      </w:pPr>
      <w:r w:rsidRPr="00C85202">
        <w:t>Product</w:t>
      </w:r>
      <w:r w:rsidR="003726FB">
        <w:t xml:space="preserve"> </w:t>
      </w:r>
      <w:r w:rsidRPr="00C85202">
        <w:t>information</w:t>
      </w:r>
      <w:r w:rsidR="003726FB">
        <w:t xml:space="preserve"> </w:t>
      </w:r>
      <w:r w:rsidRPr="00C85202">
        <w:t>(PI)</w:t>
      </w:r>
    </w:p>
    <w:p w14:paraId="6E1E2BCB" w14:textId="69C1AEF1" w:rsidR="00C85202" w:rsidRDefault="0027279D" w:rsidP="004430B0">
      <w:pPr>
        <w:pStyle w:val="Comment"/>
        <w:ind w:left="1134" w:hanging="1134"/>
      </w:pPr>
      <w:r w:rsidRPr="00C736F4">
        <w:rPr>
          <w:b/>
        </w:rPr>
        <w:t>Comment:</w:t>
      </w:r>
      <w:r w:rsidR="004430B0">
        <w:tab/>
      </w:r>
      <w:r w:rsidR="00C85202" w:rsidRPr="00323727">
        <w:t>Question</w:t>
      </w:r>
      <w:r w:rsidR="003726FB">
        <w:t xml:space="preserve"> </w:t>
      </w:r>
      <w:r w:rsidR="00C85202" w:rsidRPr="00323727">
        <w:t>for</w:t>
      </w:r>
      <w:r w:rsidR="003726FB">
        <w:t xml:space="preserve"> </w:t>
      </w:r>
      <w:r w:rsidR="00C85202" w:rsidRPr="00323727">
        <w:t>ACM</w:t>
      </w:r>
      <w:r w:rsidR="00C85202">
        <w:t>:</w:t>
      </w:r>
      <w:r w:rsidR="003726FB">
        <w:t xml:space="preserve"> </w:t>
      </w:r>
      <w:r w:rsidR="00C85202" w:rsidRPr="00845629">
        <w:t>The</w:t>
      </w:r>
      <w:r w:rsidR="003726FB">
        <w:t xml:space="preserve"> </w:t>
      </w:r>
      <w:r w:rsidR="00C85202" w:rsidRPr="00845629">
        <w:t>PI</w:t>
      </w:r>
      <w:r w:rsidR="003726FB">
        <w:t xml:space="preserve"> </w:t>
      </w:r>
      <w:r w:rsidR="00C85202" w:rsidRPr="00845629">
        <w:t>is</w:t>
      </w:r>
      <w:r w:rsidR="003726FB">
        <w:t xml:space="preserve"> </w:t>
      </w:r>
      <w:r w:rsidR="00C85202" w:rsidRPr="00845629">
        <w:t>modelled</w:t>
      </w:r>
      <w:r w:rsidR="003726FB">
        <w:t xml:space="preserve"> </w:t>
      </w:r>
      <w:r w:rsidR="00C85202" w:rsidRPr="00845629">
        <w:t>on</w:t>
      </w:r>
      <w:r w:rsidR="003726FB">
        <w:t xml:space="preserve"> </w:t>
      </w:r>
      <w:r w:rsidR="00C85202" w:rsidRPr="00845629">
        <w:t>the</w:t>
      </w:r>
      <w:r w:rsidR="003726FB">
        <w:t xml:space="preserve"> </w:t>
      </w:r>
      <w:r w:rsidR="00C85202" w:rsidRPr="00845629">
        <w:t>SmPC</w:t>
      </w:r>
      <w:r w:rsidR="003726FB">
        <w:t xml:space="preserve"> </w:t>
      </w:r>
      <w:r w:rsidR="00C85202" w:rsidRPr="00845629">
        <w:t>which</w:t>
      </w:r>
      <w:r w:rsidR="003726FB">
        <w:t xml:space="preserve"> </w:t>
      </w:r>
      <w:r w:rsidR="00C85202" w:rsidRPr="00845629">
        <w:t>appears</w:t>
      </w:r>
      <w:r w:rsidR="003726FB">
        <w:t xml:space="preserve"> </w:t>
      </w:r>
      <w:r w:rsidR="00C85202" w:rsidRPr="00845629">
        <w:t>to</w:t>
      </w:r>
      <w:r w:rsidR="003726FB">
        <w:t xml:space="preserve"> </w:t>
      </w:r>
      <w:r w:rsidR="00C85202" w:rsidRPr="00845629">
        <w:t>be</w:t>
      </w:r>
      <w:r w:rsidR="003726FB">
        <w:t xml:space="preserve"> </w:t>
      </w:r>
      <w:r w:rsidR="00C85202" w:rsidRPr="00845629">
        <w:t>older</w:t>
      </w:r>
      <w:r w:rsidR="003726FB">
        <w:t xml:space="preserve"> </w:t>
      </w:r>
      <w:r w:rsidR="00C85202" w:rsidRPr="00845629">
        <w:t>in</w:t>
      </w:r>
      <w:r w:rsidR="003726FB">
        <w:t xml:space="preserve"> </w:t>
      </w:r>
      <w:r w:rsidR="00C85202" w:rsidRPr="00845629">
        <w:t>style</w:t>
      </w:r>
      <w:r w:rsidR="00C85202">
        <w:t>,</w:t>
      </w:r>
      <w:r w:rsidR="003726FB">
        <w:t xml:space="preserve"> </w:t>
      </w:r>
      <w:r w:rsidR="005755A1">
        <w:t>for</w:t>
      </w:r>
      <w:r w:rsidR="003726FB">
        <w:t xml:space="preserve"> </w:t>
      </w:r>
      <w:r w:rsidR="005755A1">
        <w:t>example</w:t>
      </w:r>
      <w:r w:rsidR="003726FB">
        <w:t xml:space="preserve"> </w:t>
      </w:r>
      <w:r w:rsidR="00C85202">
        <w:t>quite</w:t>
      </w:r>
      <w:r w:rsidR="003726FB">
        <w:t xml:space="preserve"> </w:t>
      </w:r>
      <w:r w:rsidR="00C85202">
        <w:t>brief</w:t>
      </w:r>
      <w:r w:rsidR="00C85202" w:rsidRPr="00845629">
        <w:t>.</w:t>
      </w:r>
      <w:r w:rsidR="003726FB">
        <w:t xml:space="preserve"> </w:t>
      </w:r>
      <w:r w:rsidR="00C85202" w:rsidRPr="00845629">
        <w:t>Is</w:t>
      </w:r>
      <w:r w:rsidR="003726FB">
        <w:t xml:space="preserve"> </w:t>
      </w:r>
      <w:r w:rsidR="00C85202" w:rsidRPr="00845629">
        <w:t>it</w:t>
      </w:r>
      <w:r w:rsidR="003726FB">
        <w:t xml:space="preserve"> </w:t>
      </w:r>
      <w:r w:rsidR="00C85202" w:rsidRPr="00845629">
        <w:t>sufficient?</w:t>
      </w:r>
    </w:p>
    <w:p w14:paraId="1682F18D" w14:textId="6A0B9FE1" w:rsidR="000948F6" w:rsidRPr="003C5BAC" w:rsidRDefault="000948F6" w:rsidP="000948F6">
      <w:pPr>
        <w:pStyle w:val="Heading5"/>
      </w:pPr>
      <w:bookmarkStart w:id="153" w:name="_Ref433368682"/>
      <w:r w:rsidRPr="003C5BAC">
        <w:t>Questions</w:t>
      </w:r>
      <w:r w:rsidR="003726FB">
        <w:t xml:space="preserve"> </w:t>
      </w:r>
      <w:r w:rsidRPr="003C5BAC">
        <w:t>to</w:t>
      </w:r>
      <w:r w:rsidR="003726FB">
        <w:t xml:space="preserve"> </w:t>
      </w:r>
      <w:r w:rsidRPr="003C5BAC">
        <w:t>sponsor</w:t>
      </w:r>
      <w:bookmarkEnd w:id="153"/>
    </w:p>
    <w:p w14:paraId="387969CB" w14:textId="192CB8FA" w:rsidR="000948F6" w:rsidRPr="003C5BAC" w:rsidRDefault="000948F6" w:rsidP="000A613A">
      <w:pPr>
        <w:pStyle w:val="Numberbullet0"/>
        <w:numPr>
          <w:ilvl w:val="0"/>
          <w:numId w:val="7"/>
        </w:numPr>
      </w:pPr>
      <w:r w:rsidRPr="003C5BAC">
        <w:t>Please</w:t>
      </w:r>
      <w:r w:rsidR="003726FB">
        <w:t xml:space="preserve"> </w:t>
      </w:r>
      <w:r w:rsidRPr="003C5BAC">
        <w:t>summarise</w:t>
      </w:r>
      <w:r w:rsidR="003726FB">
        <w:t xml:space="preserve"> </w:t>
      </w:r>
      <w:r w:rsidRPr="003C5BAC">
        <w:t>your</w:t>
      </w:r>
      <w:r w:rsidR="003726FB">
        <w:t xml:space="preserve"> </w:t>
      </w:r>
      <w:r w:rsidRPr="003C5BAC">
        <w:t>broad</w:t>
      </w:r>
      <w:r w:rsidR="003726FB">
        <w:t xml:space="preserve"> </w:t>
      </w:r>
      <w:r w:rsidRPr="003C5BAC">
        <w:t>approach</w:t>
      </w:r>
      <w:r w:rsidR="003726FB">
        <w:t xml:space="preserve"> </w:t>
      </w:r>
      <w:r w:rsidRPr="003C5BAC">
        <w:t>to</w:t>
      </w:r>
      <w:r w:rsidR="003726FB">
        <w:t xml:space="preserve"> </w:t>
      </w:r>
      <w:r w:rsidRPr="003C5BAC">
        <w:t>the</w:t>
      </w:r>
      <w:r w:rsidR="003726FB">
        <w:t xml:space="preserve"> </w:t>
      </w:r>
      <w:r w:rsidRPr="003C5BAC">
        <w:t>issues</w:t>
      </w:r>
      <w:r w:rsidR="003726FB">
        <w:t xml:space="preserve"> </w:t>
      </w:r>
      <w:r w:rsidRPr="003C5BAC">
        <w:t>raised</w:t>
      </w:r>
      <w:r w:rsidR="003726FB">
        <w:t xml:space="preserve"> </w:t>
      </w:r>
      <w:r w:rsidRPr="003C5BAC">
        <w:t>in</w:t>
      </w:r>
      <w:r w:rsidR="003726FB">
        <w:t xml:space="preserve"> </w:t>
      </w:r>
      <w:r w:rsidRPr="003C5BAC">
        <w:t>the</w:t>
      </w:r>
      <w:r w:rsidR="003726FB">
        <w:t xml:space="preserve"> </w:t>
      </w:r>
      <w:r w:rsidR="0027279D">
        <w:t>quality</w:t>
      </w:r>
      <w:r w:rsidR="003726FB">
        <w:t xml:space="preserve"> </w:t>
      </w:r>
      <w:r w:rsidRPr="003C5BAC">
        <w:t>evaluation,</w:t>
      </w:r>
      <w:r w:rsidR="003726FB">
        <w:t xml:space="preserve"> </w:t>
      </w:r>
      <w:r w:rsidRPr="003C5BAC">
        <w:t>for</w:t>
      </w:r>
      <w:r w:rsidR="003726FB">
        <w:t xml:space="preserve"> </w:t>
      </w:r>
      <w:r w:rsidRPr="003C5BAC">
        <w:t>the</w:t>
      </w:r>
      <w:r w:rsidR="003726FB">
        <w:t xml:space="preserve"> </w:t>
      </w:r>
      <w:r w:rsidRPr="003C5BAC">
        <w:t>ACM’s</w:t>
      </w:r>
      <w:r w:rsidR="003726FB">
        <w:t xml:space="preserve"> </w:t>
      </w:r>
      <w:r w:rsidRPr="003C5BAC">
        <w:t>understanding</w:t>
      </w:r>
      <w:r w:rsidR="003726FB">
        <w:t xml:space="preserve"> </w:t>
      </w:r>
      <w:r w:rsidRPr="003C5BAC">
        <w:t>(but</w:t>
      </w:r>
      <w:r w:rsidR="003726FB">
        <w:t xml:space="preserve"> </w:t>
      </w:r>
      <w:r w:rsidRPr="003C5BAC">
        <w:t>do</w:t>
      </w:r>
      <w:r w:rsidR="003726FB">
        <w:t xml:space="preserve"> </w:t>
      </w:r>
      <w:r w:rsidRPr="003C5BAC">
        <w:t>not</w:t>
      </w:r>
      <w:r w:rsidR="003726FB">
        <w:t xml:space="preserve"> </w:t>
      </w:r>
      <w:r w:rsidRPr="003C5BAC">
        <w:t>use</w:t>
      </w:r>
      <w:r w:rsidR="003726FB">
        <w:t xml:space="preserve"> </w:t>
      </w:r>
      <w:r w:rsidRPr="003C5BAC">
        <w:t>the</w:t>
      </w:r>
      <w:r w:rsidR="003726FB">
        <w:t xml:space="preserve"> </w:t>
      </w:r>
      <w:r w:rsidRPr="003C5BAC">
        <w:t>Pre-ACM</w:t>
      </w:r>
      <w:r w:rsidR="003726FB">
        <w:t xml:space="preserve"> </w:t>
      </w:r>
      <w:r w:rsidRPr="003C5BAC">
        <w:t>Response</w:t>
      </w:r>
      <w:r w:rsidR="003726FB">
        <w:t xml:space="preserve"> </w:t>
      </w:r>
      <w:r w:rsidRPr="003C5BAC">
        <w:t>as</w:t>
      </w:r>
      <w:r w:rsidR="003726FB">
        <w:t xml:space="preserve"> </w:t>
      </w:r>
      <w:r w:rsidRPr="003C5BAC">
        <w:t>a</w:t>
      </w:r>
      <w:r w:rsidR="003726FB">
        <w:t xml:space="preserve"> </w:t>
      </w:r>
      <w:r w:rsidRPr="003C5BAC">
        <w:t>vehicle</w:t>
      </w:r>
      <w:r w:rsidR="003726FB">
        <w:t xml:space="preserve"> </w:t>
      </w:r>
      <w:r w:rsidRPr="003C5BAC">
        <w:t>for</w:t>
      </w:r>
      <w:r w:rsidR="003726FB">
        <w:t xml:space="preserve"> </w:t>
      </w:r>
      <w:r w:rsidRPr="003C5BAC">
        <w:t>your</w:t>
      </w:r>
      <w:r w:rsidR="003726FB">
        <w:t xml:space="preserve"> </w:t>
      </w:r>
      <w:r w:rsidRPr="003C5BAC">
        <w:t>complete</w:t>
      </w:r>
      <w:r w:rsidR="003726FB">
        <w:t xml:space="preserve"> </w:t>
      </w:r>
      <w:r w:rsidRPr="003C5BAC">
        <w:t>response</w:t>
      </w:r>
      <w:r w:rsidR="003726FB">
        <w:t xml:space="preserve"> </w:t>
      </w:r>
      <w:r w:rsidRPr="003C5BAC">
        <w:t>to</w:t>
      </w:r>
      <w:r w:rsidR="003726FB">
        <w:t xml:space="preserve"> </w:t>
      </w:r>
      <w:r w:rsidRPr="003C5BAC">
        <w:t>these</w:t>
      </w:r>
      <w:r w:rsidR="003726FB">
        <w:t xml:space="preserve"> </w:t>
      </w:r>
      <w:r w:rsidRPr="003C5BAC">
        <w:t>issues).</w:t>
      </w:r>
    </w:p>
    <w:p w14:paraId="24DC53BC" w14:textId="75896676" w:rsidR="000948F6" w:rsidRPr="003C5BAC" w:rsidRDefault="000948F6" w:rsidP="000A613A">
      <w:pPr>
        <w:pStyle w:val="Numberbullet0"/>
        <w:numPr>
          <w:ilvl w:val="0"/>
          <w:numId w:val="7"/>
        </w:numPr>
      </w:pPr>
      <w:r w:rsidRPr="000948F6">
        <w:rPr>
          <w:rFonts w:cs="Calibri"/>
        </w:rPr>
        <w:t>Please</w:t>
      </w:r>
      <w:r w:rsidR="003726FB">
        <w:rPr>
          <w:rFonts w:cs="Calibri"/>
        </w:rPr>
        <w:t xml:space="preserve"> </w:t>
      </w:r>
      <w:r w:rsidRPr="000948F6">
        <w:rPr>
          <w:rFonts w:cs="Calibri"/>
        </w:rPr>
        <w:t>comment</w:t>
      </w:r>
      <w:r w:rsidR="003726FB">
        <w:rPr>
          <w:rFonts w:cs="Calibri"/>
        </w:rPr>
        <w:t xml:space="preserve"> </w:t>
      </w:r>
      <w:r w:rsidRPr="000948F6">
        <w:rPr>
          <w:rFonts w:cs="Calibri"/>
        </w:rPr>
        <w:t>on</w:t>
      </w:r>
      <w:r w:rsidR="003726FB">
        <w:rPr>
          <w:rFonts w:cs="Calibri"/>
        </w:rPr>
        <w:t xml:space="preserve"> </w:t>
      </w:r>
      <w:r w:rsidRPr="000948F6">
        <w:rPr>
          <w:rFonts w:cs="Calibri"/>
        </w:rPr>
        <w:t>how</w:t>
      </w:r>
      <w:r w:rsidR="003726FB">
        <w:rPr>
          <w:rFonts w:cs="Calibri"/>
        </w:rPr>
        <w:t xml:space="preserve"> </w:t>
      </w:r>
      <w:r w:rsidRPr="000948F6">
        <w:rPr>
          <w:rFonts w:cs="Calibri"/>
        </w:rPr>
        <w:t>you</w:t>
      </w:r>
      <w:r w:rsidR="003726FB">
        <w:rPr>
          <w:rFonts w:cs="Calibri"/>
        </w:rPr>
        <w:t xml:space="preserve"> </w:t>
      </w:r>
      <w:r w:rsidRPr="000948F6">
        <w:rPr>
          <w:rFonts w:cs="Calibri"/>
        </w:rPr>
        <w:t>propose</w:t>
      </w:r>
      <w:r w:rsidR="003726FB">
        <w:rPr>
          <w:rFonts w:cs="Calibri"/>
        </w:rPr>
        <w:t xml:space="preserve"> </w:t>
      </w:r>
      <w:r w:rsidRPr="000948F6">
        <w:rPr>
          <w:rFonts w:cs="Calibri"/>
        </w:rPr>
        <w:t>to</w:t>
      </w:r>
      <w:r w:rsidR="003726FB">
        <w:rPr>
          <w:rFonts w:cs="Calibri"/>
        </w:rPr>
        <w:t xml:space="preserve"> </w:t>
      </w:r>
      <w:r w:rsidRPr="000948F6">
        <w:rPr>
          <w:rFonts w:cs="Calibri"/>
        </w:rPr>
        <w:t>address</w:t>
      </w:r>
      <w:r w:rsidR="003726FB">
        <w:rPr>
          <w:rFonts w:cs="Calibri"/>
        </w:rPr>
        <w:t xml:space="preserve"> </w:t>
      </w:r>
      <w:r w:rsidRPr="000948F6">
        <w:rPr>
          <w:rFonts w:cs="Calibri"/>
        </w:rPr>
        <w:t>the</w:t>
      </w:r>
      <w:r w:rsidR="003726FB">
        <w:rPr>
          <w:rFonts w:cs="Calibri"/>
        </w:rPr>
        <w:t xml:space="preserve"> </w:t>
      </w:r>
      <w:r w:rsidRPr="000948F6">
        <w:rPr>
          <w:rFonts w:cs="Calibri"/>
        </w:rPr>
        <w:t>issue</w:t>
      </w:r>
      <w:r w:rsidR="003726FB">
        <w:rPr>
          <w:rFonts w:cs="Calibri"/>
        </w:rPr>
        <w:t xml:space="preserve"> </w:t>
      </w:r>
      <w:r w:rsidRPr="000948F6">
        <w:rPr>
          <w:rFonts w:cs="Calibri"/>
        </w:rPr>
        <w:t>of</w:t>
      </w:r>
      <w:r w:rsidR="003726FB">
        <w:rPr>
          <w:rFonts w:cs="Calibri"/>
        </w:rPr>
        <w:t xml:space="preserve"> </w:t>
      </w:r>
      <w:r w:rsidRPr="000948F6">
        <w:rPr>
          <w:rFonts w:cs="Calibri"/>
        </w:rPr>
        <w:t>temperature</w:t>
      </w:r>
      <w:r w:rsidR="003726FB">
        <w:rPr>
          <w:rFonts w:cs="Calibri"/>
        </w:rPr>
        <w:t xml:space="preserve"> </w:t>
      </w:r>
      <w:r w:rsidRPr="000948F6">
        <w:rPr>
          <w:rFonts w:cs="Calibri"/>
        </w:rPr>
        <w:t>excursion.</w:t>
      </w:r>
    </w:p>
    <w:p w14:paraId="3385159C" w14:textId="1DB599FF" w:rsidR="000948F6" w:rsidRPr="003C5BAC" w:rsidRDefault="000948F6" w:rsidP="000A613A">
      <w:pPr>
        <w:pStyle w:val="Numberbullet0"/>
        <w:numPr>
          <w:ilvl w:val="0"/>
          <w:numId w:val="7"/>
        </w:numPr>
      </w:pPr>
      <w:r w:rsidRPr="003C5BAC">
        <w:t>Please</w:t>
      </w:r>
      <w:r w:rsidR="003726FB">
        <w:t xml:space="preserve"> </w:t>
      </w:r>
      <w:r w:rsidRPr="003C5BAC">
        <w:t>explain</w:t>
      </w:r>
      <w:r w:rsidR="003726FB">
        <w:t xml:space="preserve"> </w:t>
      </w:r>
      <w:r w:rsidRPr="003C5BAC">
        <w:t>the</w:t>
      </w:r>
      <w:r w:rsidR="003726FB">
        <w:t xml:space="preserve"> </w:t>
      </w:r>
      <w:r w:rsidRPr="003C5BAC">
        <w:t>derivation</w:t>
      </w:r>
      <w:r w:rsidR="003726FB">
        <w:t xml:space="preserve"> </w:t>
      </w:r>
      <w:r w:rsidRPr="003C5BAC">
        <w:t>of</w:t>
      </w:r>
      <w:r w:rsidR="003726FB">
        <w:t xml:space="preserve"> </w:t>
      </w:r>
      <w:r w:rsidRPr="003C5BAC">
        <w:t>PI</w:t>
      </w:r>
      <w:r w:rsidR="003726FB">
        <w:t xml:space="preserve"> </w:t>
      </w:r>
      <w:r w:rsidRPr="003C5BAC">
        <w:t>half-life</w:t>
      </w:r>
      <w:r w:rsidR="003726FB">
        <w:t xml:space="preserve"> </w:t>
      </w:r>
      <w:r w:rsidRPr="003C5BAC">
        <w:t>and</w:t>
      </w:r>
      <w:r w:rsidR="003726FB">
        <w:t xml:space="preserve"> </w:t>
      </w:r>
      <w:r w:rsidRPr="003C5BAC">
        <w:t>AUC</w:t>
      </w:r>
      <w:r w:rsidR="003726FB">
        <w:t xml:space="preserve"> </w:t>
      </w:r>
      <w:r w:rsidRPr="003C5BAC">
        <w:t>values</w:t>
      </w:r>
      <w:r w:rsidR="003726FB">
        <w:t xml:space="preserve"> </w:t>
      </w:r>
      <w:r w:rsidRPr="003C5BAC">
        <w:t>for</w:t>
      </w:r>
      <w:r w:rsidR="003726FB">
        <w:t xml:space="preserve"> </w:t>
      </w:r>
      <w:r w:rsidRPr="003C5BAC">
        <w:t>relapsed</w:t>
      </w:r>
      <w:r w:rsidR="003726FB">
        <w:t xml:space="preserve"> </w:t>
      </w:r>
      <w:r w:rsidRPr="003C5BAC">
        <w:t>hypersensitive</w:t>
      </w:r>
      <w:r w:rsidR="003726FB">
        <w:t xml:space="preserve"> </w:t>
      </w:r>
      <w:r w:rsidRPr="003C5BAC">
        <w:t>and</w:t>
      </w:r>
      <w:r w:rsidR="003726FB">
        <w:t xml:space="preserve"> </w:t>
      </w:r>
      <w:r w:rsidRPr="003C5BAC">
        <w:t>non-hypersensitive</w:t>
      </w:r>
      <w:r w:rsidR="003726FB">
        <w:t xml:space="preserve"> </w:t>
      </w:r>
      <w:r w:rsidRPr="003C5BAC">
        <w:t>ALL</w:t>
      </w:r>
      <w:r w:rsidR="003726FB">
        <w:t xml:space="preserve"> </w:t>
      </w:r>
      <w:r w:rsidRPr="003C5BAC">
        <w:t>patients</w:t>
      </w:r>
      <w:r w:rsidR="003726FB">
        <w:t xml:space="preserve"> </w:t>
      </w:r>
      <w:r w:rsidRPr="003C5BAC">
        <w:t>with</w:t>
      </w:r>
      <w:r w:rsidR="003726FB">
        <w:t xml:space="preserve"> </w:t>
      </w:r>
      <w:r w:rsidRPr="003C5BAC">
        <w:t>reference</w:t>
      </w:r>
      <w:r w:rsidR="003726FB">
        <w:t xml:space="preserve"> </w:t>
      </w:r>
      <w:r w:rsidRPr="003C5BAC">
        <w:t>to</w:t>
      </w:r>
      <w:r w:rsidR="003726FB">
        <w:t xml:space="preserve"> </w:t>
      </w:r>
      <w:r w:rsidRPr="003C5BAC">
        <w:t>ASP-302</w:t>
      </w:r>
      <w:r w:rsidR="003726FB">
        <w:t xml:space="preserve"> </w:t>
      </w:r>
      <w:r w:rsidRPr="003C5BAC">
        <w:t>and</w:t>
      </w:r>
      <w:r w:rsidR="003726FB">
        <w:t xml:space="preserve"> </w:t>
      </w:r>
      <w:r w:rsidRPr="003C5BAC">
        <w:t>other</w:t>
      </w:r>
      <w:r w:rsidR="003726FB">
        <w:t xml:space="preserve"> </w:t>
      </w:r>
      <w:r w:rsidRPr="003C5BAC">
        <w:t>sources.</w:t>
      </w:r>
    </w:p>
    <w:p w14:paraId="139AD1FF" w14:textId="55D11ED3" w:rsidR="000948F6" w:rsidRPr="0061179B" w:rsidRDefault="000948F6" w:rsidP="000A613A">
      <w:pPr>
        <w:pStyle w:val="Numberbullet0"/>
        <w:numPr>
          <w:ilvl w:val="0"/>
          <w:numId w:val="7"/>
        </w:numPr>
      </w:pPr>
      <w:r w:rsidRPr="0061179B">
        <w:t>Please</w:t>
      </w:r>
      <w:r w:rsidR="003726FB">
        <w:t xml:space="preserve"> </w:t>
      </w:r>
      <w:r w:rsidRPr="0061179B">
        <w:t>explain</w:t>
      </w:r>
      <w:r w:rsidR="003726FB">
        <w:t xml:space="preserve"> </w:t>
      </w:r>
      <w:r w:rsidRPr="0061179B">
        <w:t>the</w:t>
      </w:r>
      <w:r w:rsidR="003726FB">
        <w:t xml:space="preserve"> </w:t>
      </w:r>
      <w:r w:rsidRPr="0061179B">
        <w:t>derivation</w:t>
      </w:r>
      <w:r w:rsidR="003726FB">
        <w:t xml:space="preserve"> </w:t>
      </w:r>
      <w:r w:rsidRPr="0061179B">
        <w:t>of</w:t>
      </w:r>
      <w:r w:rsidR="003726FB">
        <w:t xml:space="preserve"> </w:t>
      </w:r>
      <w:r w:rsidRPr="0061179B">
        <w:t>dosing</w:t>
      </w:r>
      <w:r w:rsidR="003726FB">
        <w:t xml:space="preserve"> </w:t>
      </w:r>
      <w:r w:rsidRPr="0061179B">
        <w:t>in</w:t>
      </w:r>
      <w:r w:rsidR="003726FB">
        <w:t xml:space="preserve"> </w:t>
      </w:r>
      <w:r w:rsidRPr="0061179B">
        <w:t>children</w:t>
      </w:r>
      <w:r w:rsidR="003726FB">
        <w:t xml:space="preserve"> </w:t>
      </w:r>
      <w:r w:rsidRPr="000948F6">
        <w:rPr>
          <w:rFonts w:eastAsiaTheme="minorHAnsi"/>
        </w:rPr>
        <w:t>with</w:t>
      </w:r>
      <w:r w:rsidR="003726FB">
        <w:rPr>
          <w:rFonts w:eastAsiaTheme="minorHAnsi"/>
        </w:rPr>
        <w:t xml:space="preserve"> </w:t>
      </w:r>
      <w:r w:rsidRPr="000948F6">
        <w:rPr>
          <w:rFonts w:eastAsiaTheme="minorHAnsi"/>
        </w:rPr>
        <w:t>a</w:t>
      </w:r>
      <w:r w:rsidR="003726FB">
        <w:rPr>
          <w:rFonts w:eastAsiaTheme="minorHAnsi"/>
        </w:rPr>
        <w:t xml:space="preserve"> </w:t>
      </w:r>
      <w:r w:rsidRPr="000948F6">
        <w:rPr>
          <w:rFonts w:eastAsiaTheme="minorHAnsi"/>
        </w:rPr>
        <w:t>body</w:t>
      </w:r>
      <w:r w:rsidR="003726FB">
        <w:rPr>
          <w:rFonts w:eastAsiaTheme="minorHAnsi"/>
        </w:rPr>
        <w:t xml:space="preserve"> </w:t>
      </w:r>
      <w:r w:rsidRPr="000948F6">
        <w:rPr>
          <w:rFonts w:eastAsiaTheme="minorHAnsi"/>
        </w:rPr>
        <w:t>surface</w:t>
      </w:r>
      <w:r w:rsidR="003726FB">
        <w:rPr>
          <w:rFonts w:eastAsiaTheme="minorHAnsi"/>
        </w:rPr>
        <w:t xml:space="preserve"> </w:t>
      </w:r>
      <w:r w:rsidRPr="000948F6">
        <w:rPr>
          <w:rFonts w:eastAsiaTheme="minorHAnsi"/>
        </w:rPr>
        <w:t>area</w:t>
      </w:r>
      <w:r w:rsidR="003726FB">
        <w:rPr>
          <w:rFonts w:eastAsiaTheme="minorHAnsi"/>
        </w:rPr>
        <w:t xml:space="preserve"> </w:t>
      </w:r>
      <w:r w:rsidR="00530845">
        <w:rPr>
          <w:rFonts w:eastAsiaTheme="minorHAnsi"/>
        </w:rPr>
        <w:t>&lt;</w:t>
      </w:r>
      <w:r w:rsidR="003726FB">
        <w:rPr>
          <w:rFonts w:eastAsiaTheme="minorHAnsi"/>
        </w:rPr>
        <w:t xml:space="preserve"> </w:t>
      </w:r>
      <w:r w:rsidRPr="000948F6">
        <w:rPr>
          <w:rFonts w:eastAsiaTheme="minorHAnsi"/>
        </w:rPr>
        <w:t>0.6</w:t>
      </w:r>
      <w:r w:rsidR="003726FB">
        <w:rPr>
          <w:rFonts w:eastAsiaTheme="minorHAnsi"/>
        </w:rPr>
        <w:t xml:space="preserve"> </w:t>
      </w:r>
      <w:r w:rsidRPr="000948F6">
        <w:rPr>
          <w:rFonts w:eastAsiaTheme="minorHAnsi"/>
        </w:rPr>
        <w:t>m².</w:t>
      </w:r>
    </w:p>
    <w:p w14:paraId="3576F2B0" w14:textId="7EA55137" w:rsidR="000948F6" w:rsidRPr="003C5BAC" w:rsidRDefault="000948F6" w:rsidP="000A613A">
      <w:pPr>
        <w:pStyle w:val="Numberbullet0"/>
        <w:numPr>
          <w:ilvl w:val="0"/>
          <w:numId w:val="7"/>
        </w:numPr>
      </w:pPr>
      <w:r w:rsidRPr="003C5BAC">
        <w:t>Are</w:t>
      </w:r>
      <w:r w:rsidR="003726FB">
        <w:t xml:space="preserve"> </w:t>
      </w:r>
      <w:r w:rsidRPr="003C5BAC">
        <w:t>pooled</w:t>
      </w:r>
      <w:r w:rsidR="003726FB">
        <w:t xml:space="preserve"> </w:t>
      </w:r>
      <w:r w:rsidRPr="003C5BAC">
        <w:t>estimates</w:t>
      </w:r>
      <w:r w:rsidR="003726FB">
        <w:t xml:space="preserve"> </w:t>
      </w:r>
      <w:r w:rsidRPr="003C5BAC">
        <w:t>presented</w:t>
      </w:r>
      <w:r w:rsidR="003726FB">
        <w:t xml:space="preserve"> </w:t>
      </w:r>
      <w:r w:rsidRPr="003C5BAC">
        <w:t>in</w:t>
      </w:r>
      <w:r w:rsidR="003726FB">
        <w:t xml:space="preserve"> </w:t>
      </w:r>
      <w:r w:rsidRPr="003C5BAC">
        <w:t>CER</w:t>
      </w:r>
      <w:r w:rsidR="003726FB">
        <w:t xml:space="preserve"> </w:t>
      </w:r>
      <w:r w:rsidRPr="003C5BAC">
        <w:t>pages</w:t>
      </w:r>
      <w:r w:rsidR="003726FB">
        <w:t xml:space="preserve"> </w:t>
      </w:r>
      <w:r w:rsidRPr="003C5BAC">
        <w:t>151-158</w:t>
      </w:r>
      <w:r w:rsidR="003726FB">
        <w:t xml:space="preserve"> </w:t>
      </w:r>
      <w:r w:rsidRPr="003C5BAC">
        <w:t>weighted</w:t>
      </w:r>
      <w:r w:rsidR="003726FB">
        <w:t xml:space="preserve"> </w:t>
      </w:r>
      <w:r w:rsidRPr="003C5BAC">
        <w:t>by</w:t>
      </w:r>
      <w:r w:rsidR="003726FB">
        <w:t xml:space="preserve"> </w:t>
      </w:r>
      <w:r w:rsidRPr="003C5BAC">
        <w:t>sample</w:t>
      </w:r>
      <w:r w:rsidR="003726FB">
        <w:t xml:space="preserve"> </w:t>
      </w:r>
      <w:r w:rsidRPr="003C5BAC">
        <w:t>size?</w:t>
      </w:r>
    </w:p>
    <w:p w14:paraId="2F49159E" w14:textId="721CAB99" w:rsidR="000948F6" w:rsidRPr="003C5BAC" w:rsidRDefault="000948F6" w:rsidP="000A613A">
      <w:pPr>
        <w:pStyle w:val="Numberbullet0"/>
        <w:numPr>
          <w:ilvl w:val="0"/>
          <w:numId w:val="7"/>
        </w:numPr>
      </w:pPr>
      <w:r w:rsidRPr="003C5BAC">
        <w:t>Is</w:t>
      </w:r>
      <w:r w:rsidR="003726FB">
        <w:t xml:space="preserve"> </w:t>
      </w:r>
      <w:r w:rsidRPr="003C5BAC">
        <w:t>the</w:t>
      </w:r>
      <w:r w:rsidR="003726FB">
        <w:t xml:space="preserve"> </w:t>
      </w:r>
      <w:r w:rsidRPr="003C5BAC">
        <w:t>mechanism</w:t>
      </w:r>
      <w:r w:rsidR="003726FB">
        <w:t xml:space="preserve"> </w:t>
      </w:r>
      <w:r w:rsidRPr="003C5BAC">
        <w:t>of</w:t>
      </w:r>
      <w:r w:rsidR="003726FB">
        <w:t xml:space="preserve"> </w:t>
      </w:r>
      <w:r w:rsidRPr="003C5BAC">
        <w:t>pancreatitis</w:t>
      </w:r>
      <w:r w:rsidR="003726FB">
        <w:t xml:space="preserve"> </w:t>
      </w:r>
      <w:r w:rsidRPr="003C5BAC">
        <w:t>known?</w:t>
      </w:r>
      <w:r w:rsidR="003726FB">
        <w:t xml:space="preserve"> </w:t>
      </w:r>
      <w:r w:rsidRPr="003C5BAC">
        <w:t>Is</w:t>
      </w:r>
      <w:r w:rsidR="003726FB">
        <w:t xml:space="preserve"> </w:t>
      </w:r>
      <w:r w:rsidRPr="003C5BAC">
        <w:t>it</w:t>
      </w:r>
      <w:r w:rsidR="003726FB">
        <w:t xml:space="preserve"> </w:t>
      </w:r>
      <w:r w:rsidRPr="003C5BAC">
        <w:t>always</w:t>
      </w:r>
      <w:r w:rsidR="003726FB">
        <w:t xml:space="preserve"> </w:t>
      </w:r>
      <w:r w:rsidRPr="003C5BAC">
        <w:t>related</w:t>
      </w:r>
      <w:r w:rsidR="003726FB">
        <w:t xml:space="preserve"> </w:t>
      </w:r>
      <w:r w:rsidRPr="003C5BAC">
        <w:t>to</w:t>
      </w:r>
      <w:r w:rsidR="003726FB">
        <w:t xml:space="preserve"> </w:t>
      </w:r>
      <w:r w:rsidRPr="003C5BAC">
        <w:t>hypertriglyceri</w:t>
      </w:r>
      <w:r w:rsidR="00BF2D3A">
        <w:t>ti</w:t>
      </w:r>
      <w:r w:rsidRPr="003C5BAC">
        <w:t>daemia,</w:t>
      </w:r>
      <w:r w:rsidR="003726FB">
        <w:t xml:space="preserve"> </w:t>
      </w:r>
      <w:r w:rsidRPr="003C5BAC">
        <w:t>which</w:t>
      </w:r>
      <w:r w:rsidR="003726FB">
        <w:t xml:space="preserve"> </w:t>
      </w:r>
      <w:r w:rsidRPr="003C5BAC">
        <w:t>is</w:t>
      </w:r>
      <w:r w:rsidR="003726FB">
        <w:t xml:space="preserve"> </w:t>
      </w:r>
      <w:r w:rsidRPr="003C5BAC">
        <w:t>a</w:t>
      </w:r>
      <w:r w:rsidR="003726FB">
        <w:t xml:space="preserve"> </w:t>
      </w:r>
      <w:r w:rsidRPr="003C5BAC">
        <w:t>recognised</w:t>
      </w:r>
      <w:r w:rsidR="003726FB">
        <w:t xml:space="preserve"> </w:t>
      </w:r>
      <w:r w:rsidRPr="003C5BAC">
        <w:t>cause</w:t>
      </w:r>
      <w:r w:rsidR="003726FB">
        <w:t xml:space="preserve"> </w:t>
      </w:r>
      <w:r w:rsidRPr="003C5BAC">
        <w:t>of</w:t>
      </w:r>
      <w:r w:rsidR="003726FB">
        <w:t xml:space="preserve"> </w:t>
      </w:r>
      <w:r w:rsidRPr="003C5BAC">
        <w:t>pancreatitis?</w:t>
      </w:r>
      <w:r w:rsidR="003726FB">
        <w:t xml:space="preserve"> </w:t>
      </w:r>
      <w:r w:rsidRPr="003C5BAC">
        <w:t>Does</w:t>
      </w:r>
      <w:r w:rsidR="003726FB">
        <w:t xml:space="preserve"> </w:t>
      </w:r>
      <w:r w:rsidRPr="003C5BAC">
        <w:t>this</w:t>
      </w:r>
      <w:r w:rsidR="003726FB">
        <w:t xml:space="preserve"> </w:t>
      </w:r>
      <w:r w:rsidRPr="003C5BAC">
        <w:t>link</w:t>
      </w:r>
      <w:r w:rsidR="003726FB">
        <w:t xml:space="preserve"> </w:t>
      </w:r>
      <w:r w:rsidRPr="003C5BAC">
        <w:t>suggest</w:t>
      </w:r>
      <w:r w:rsidR="003726FB">
        <w:t xml:space="preserve"> </w:t>
      </w:r>
      <w:r w:rsidRPr="003C5BAC">
        <w:t>the</w:t>
      </w:r>
      <w:r w:rsidR="003726FB">
        <w:t xml:space="preserve"> </w:t>
      </w:r>
      <w:r w:rsidRPr="003C5BAC">
        <w:t>need</w:t>
      </w:r>
      <w:r w:rsidR="003726FB">
        <w:t xml:space="preserve"> </w:t>
      </w:r>
      <w:r w:rsidRPr="003C5BAC">
        <w:t>for</w:t>
      </w:r>
      <w:r w:rsidR="003726FB">
        <w:t xml:space="preserve"> </w:t>
      </w:r>
      <w:r w:rsidRPr="003C5BAC">
        <w:t>regular</w:t>
      </w:r>
      <w:r w:rsidR="003726FB">
        <w:t xml:space="preserve"> </w:t>
      </w:r>
      <w:r w:rsidRPr="003C5BAC">
        <w:t>serum</w:t>
      </w:r>
      <w:r w:rsidR="003726FB">
        <w:t xml:space="preserve"> </w:t>
      </w:r>
      <w:r w:rsidRPr="003C5BAC">
        <w:t>lipid</w:t>
      </w:r>
      <w:r w:rsidR="003726FB">
        <w:t xml:space="preserve"> </w:t>
      </w:r>
      <w:r w:rsidRPr="003C5BAC">
        <w:t>monitoring</w:t>
      </w:r>
      <w:r w:rsidR="003726FB">
        <w:t xml:space="preserve"> </w:t>
      </w:r>
      <w:r w:rsidRPr="003C5BAC">
        <w:t>to</w:t>
      </w:r>
      <w:r w:rsidR="003726FB">
        <w:t xml:space="preserve"> </w:t>
      </w:r>
      <w:r w:rsidRPr="003C5BAC">
        <w:t>mit</w:t>
      </w:r>
      <w:r w:rsidR="00B01FC2">
        <w:t>igate</w:t>
      </w:r>
      <w:r w:rsidR="003726FB">
        <w:t xml:space="preserve"> </w:t>
      </w:r>
      <w:r w:rsidR="00B01FC2">
        <w:t>risk</w:t>
      </w:r>
      <w:r w:rsidR="003726FB">
        <w:t xml:space="preserve"> </w:t>
      </w:r>
      <w:r w:rsidR="00B01FC2">
        <w:t>of</w:t>
      </w:r>
      <w:r w:rsidR="003726FB">
        <w:t xml:space="preserve"> </w:t>
      </w:r>
      <w:r w:rsidR="00B01FC2">
        <w:t>hypertriglyceride</w:t>
      </w:r>
      <w:r w:rsidR="003726FB">
        <w:t xml:space="preserve"> </w:t>
      </w:r>
      <w:r w:rsidRPr="003C5BAC">
        <w:t>induced</w:t>
      </w:r>
      <w:r w:rsidR="003726FB">
        <w:t xml:space="preserve"> </w:t>
      </w:r>
      <w:r w:rsidRPr="003C5BAC">
        <w:t>pancreatitis?</w:t>
      </w:r>
      <w:r w:rsidR="003726FB">
        <w:t xml:space="preserve"> </w:t>
      </w:r>
      <w:r w:rsidRPr="003C5BAC">
        <w:t>Does</w:t>
      </w:r>
      <w:r w:rsidR="003726FB">
        <w:t xml:space="preserve"> </w:t>
      </w:r>
      <w:r w:rsidRPr="003C5BAC">
        <w:t>this</w:t>
      </w:r>
      <w:r w:rsidR="003726FB">
        <w:t xml:space="preserve"> </w:t>
      </w:r>
      <w:r w:rsidRPr="003C5BAC">
        <w:t>suggest</w:t>
      </w:r>
      <w:r w:rsidR="003726FB">
        <w:t xml:space="preserve"> </w:t>
      </w:r>
      <w:r w:rsidRPr="003C5BAC">
        <w:t>the</w:t>
      </w:r>
      <w:r w:rsidR="003726FB">
        <w:t xml:space="preserve"> </w:t>
      </w:r>
      <w:r w:rsidRPr="003C5BAC">
        <w:t>need</w:t>
      </w:r>
      <w:r w:rsidR="003726FB">
        <w:t xml:space="preserve"> </w:t>
      </w:r>
      <w:r w:rsidRPr="003C5BAC">
        <w:t>to</w:t>
      </w:r>
      <w:r w:rsidR="003726FB">
        <w:t xml:space="preserve"> </w:t>
      </w:r>
      <w:r w:rsidRPr="003C5BAC">
        <w:t>treat</w:t>
      </w:r>
      <w:r w:rsidR="003726FB">
        <w:t xml:space="preserve"> </w:t>
      </w:r>
      <w:r w:rsidRPr="003C5BAC">
        <w:t>high</w:t>
      </w:r>
      <w:r w:rsidR="003726FB">
        <w:t xml:space="preserve"> </w:t>
      </w:r>
      <w:r w:rsidRPr="003C5BAC">
        <w:t>triglycerides</w:t>
      </w:r>
      <w:r w:rsidR="003726FB">
        <w:t xml:space="preserve"> </w:t>
      </w:r>
      <w:r w:rsidRPr="003C5BAC">
        <w:t>to</w:t>
      </w:r>
      <w:r w:rsidR="003726FB">
        <w:t xml:space="preserve"> </w:t>
      </w:r>
      <w:r w:rsidRPr="003C5BAC">
        <w:t>allow</w:t>
      </w:r>
      <w:r w:rsidR="003726FB">
        <w:t xml:space="preserve"> </w:t>
      </w:r>
      <w:r w:rsidRPr="003C5BAC">
        <w:t>safer</w:t>
      </w:r>
      <w:r w:rsidR="003726FB">
        <w:t xml:space="preserve"> </w:t>
      </w:r>
      <w:r w:rsidRPr="003C5BAC">
        <w:t>ongoing</w:t>
      </w:r>
      <w:r w:rsidR="003726FB">
        <w:t xml:space="preserve"> </w:t>
      </w:r>
      <w:r w:rsidRPr="003C5BAC">
        <w:t>use</w:t>
      </w:r>
      <w:r w:rsidR="003726FB">
        <w:t xml:space="preserve"> </w:t>
      </w:r>
      <w:r w:rsidRPr="003C5BAC">
        <w:t>of</w:t>
      </w:r>
      <w:r w:rsidR="003726FB">
        <w:t xml:space="preserve"> </w:t>
      </w:r>
      <w:r w:rsidRPr="003C5BAC">
        <w:t>Oncaspar?</w:t>
      </w:r>
    </w:p>
    <w:p w14:paraId="21CF1369" w14:textId="6B758123" w:rsidR="000948F6" w:rsidRPr="003C5BAC" w:rsidRDefault="000948F6" w:rsidP="000A613A">
      <w:pPr>
        <w:pStyle w:val="Numberbullet0"/>
        <w:numPr>
          <w:ilvl w:val="0"/>
          <w:numId w:val="7"/>
        </w:numPr>
      </w:pPr>
      <w:r w:rsidRPr="003C5BAC">
        <w:t>Should</w:t>
      </w:r>
      <w:r w:rsidR="003726FB">
        <w:t xml:space="preserve"> </w:t>
      </w:r>
      <w:r w:rsidRPr="003C5BAC">
        <w:t>the</w:t>
      </w:r>
      <w:r w:rsidR="003726FB">
        <w:t xml:space="preserve"> </w:t>
      </w:r>
      <w:r w:rsidRPr="003C5BAC">
        <w:t>PI</w:t>
      </w:r>
      <w:r w:rsidR="003726FB">
        <w:t xml:space="preserve"> </w:t>
      </w:r>
      <w:r w:rsidRPr="003C5BAC">
        <w:t>recommend</w:t>
      </w:r>
      <w:r w:rsidR="003726FB">
        <w:t xml:space="preserve"> </w:t>
      </w:r>
      <w:r w:rsidRPr="003C5BAC">
        <w:t>use</w:t>
      </w:r>
      <w:r w:rsidR="003726FB">
        <w:t xml:space="preserve"> </w:t>
      </w:r>
      <w:r w:rsidRPr="003C5BAC">
        <w:t>of</w:t>
      </w:r>
      <w:r w:rsidR="003726FB">
        <w:t xml:space="preserve"> </w:t>
      </w:r>
      <w:r w:rsidRPr="003C5BAC">
        <w:t>pre-medication</w:t>
      </w:r>
      <w:r w:rsidR="003726FB">
        <w:t xml:space="preserve"> </w:t>
      </w:r>
      <w:r w:rsidRPr="003C5BAC">
        <w:t>to</w:t>
      </w:r>
      <w:r w:rsidR="003726FB">
        <w:t xml:space="preserve"> </w:t>
      </w:r>
      <w:r w:rsidRPr="003C5BAC">
        <w:t>mitigate</w:t>
      </w:r>
      <w:r w:rsidR="003726FB">
        <w:t xml:space="preserve"> </w:t>
      </w:r>
      <w:r w:rsidRPr="003C5BAC">
        <w:t>risk</w:t>
      </w:r>
      <w:r w:rsidR="003726FB">
        <w:t xml:space="preserve"> </w:t>
      </w:r>
      <w:r w:rsidRPr="003C5BAC">
        <w:t>of</w:t>
      </w:r>
      <w:r w:rsidR="003726FB">
        <w:t xml:space="preserve"> </w:t>
      </w:r>
      <w:r w:rsidRPr="003C5BAC">
        <w:t>allergy?</w:t>
      </w:r>
      <w:r w:rsidR="003726FB">
        <w:t xml:space="preserve"> </w:t>
      </w:r>
      <w:r w:rsidRPr="003C5BAC">
        <w:t>Should</w:t>
      </w:r>
      <w:r w:rsidR="003726FB">
        <w:t xml:space="preserve"> </w:t>
      </w:r>
      <w:r w:rsidRPr="003C5BAC">
        <w:t>the</w:t>
      </w:r>
      <w:r w:rsidR="003726FB">
        <w:t xml:space="preserve"> </w:t>
      </w:r>
      <w:r w:rsidRPr="003C5BAC">
        <w:t>PI</w:t>
      </w:r>
      <w:r w:rsidR="003726FB">
        <w:t xml:space="preserve"> </w:t>
      </w:r>
      <w:r w:rsidRPr="003C5BAC">
        <w:t>recommend</w:t>
      </w:r>
      <w:r w:rsidR="003726FB">
        <w:t xml:space="preserve"> </w:t>
      </w:r>
      <w:r w:rsidRPr="003C5BAC">
        <w:t>IM</w:t>
      </w:r>
      <w:r w:rsidR="003726FB">
        <w:t xml:space="preserve"> </w:t>
      </w:r>
      <w:r w:rsidRPr="003C5BAC">
        <w:t>over</w:t>
      </w:r>
      <w:r w:rsidR="003726FB">
        <w:t xml:space="preserve"> </w:t>
      </w:r>
      <w:r w:rsidRPr="003C5BAC">
        <w:t>IV</w:t>
      </w:r>
      <w:r w:rsidR="003726FB">
        <w:t xml:space="preserve"> </w:t>
      </w:r>
      <w:r w:rsidRPr="003C5BAC">
        <w:t>administration,</w:t>
      </w:r>
      <w:r w:rsidR="003726FB">
        <w:t xml:space="preserve"> </w:t>
      </w:r>
      <w:r w:rsidRPr="003C5BAC">
        <w:t>or</w:t>
      </w:r>
      <w:r w:rsidR="003726FB">
        <w:t xml:space="preserve"> </w:t>
      </w:r>
      <w:r w:rsidRPr="003C5BAC">
        <w:t>a</w:t>
      </w:r>
      <w:r w:rsidR="003726FB">
        <w:t xml:space="preserve"> </w:t>
      </w:r>
      <w:r w:rsidRPr="003C5BAC">
        <w:t>slower</w:t>
      </w:r>
      <w:r w:rsidR="003726FB">
        <w:t xml:space="preserve"> </w:t>
      </w:r>
      <w:r w:rsidRPr="003C5BAC">
        <w:t>infusion,</w:t>
      </w:r>
      <w:r w:rsidR="003726FB">
        <w:t xml:space="preserve"> </w:t>
      </w:r>
      <w:r w:rsidRPr="003C5BAC">
        <w:t>or</w:t>
      </w:r>
      <w:r w:rsidR="003726FB">
        <w:t xml:space="preserve"> </w:t>
      </w:r>
      <w:r w:rsidRPr="003C5BAC">
        <w:t>any</w:t>
      </w:r>
      <w:r w:rsidR="003726FB">
        <w:t xml:space="preserve"> </w:t>
      </w:r>
      <w:r w:rsidRPr="003C5BAC">
        <w:t>other</w:t>
      </w:r>
      <w:r w:rsidR="003726FB">
        <w:t xml:space="preserve"> </w:t>
      </w:r>
      <w:r w:rsidRPr="003C5BAC">
        <w:t>strategies</w:t>
      </w:r>
      <w:r w:rsidR="003726FB">
        <w:t xml:space="preserve"> </w:t>
      </w:r>
      <w:r w:rsidRPr="003C5BAC">
        <w:t>to</w:t>
      </w:r>
      <w:r w:rsidR="003726FB">
        <w:t xml:space="preserve"> </w:t>
      </w:r>
      <w:r w:rsidRPr="003C5BAC">
        <w:t>minimise</w:t>
      </w:r>
      <w:r w:rsidR="003726FB">
        <w:t xml:space="preserve"> </w:t>
      </w:r>
      <w:r w:rsidRPr="003C5BAC">
        <w:t>the</w:t>
      </w:r>
      <w:r w:rsidR="003726FB">
        <w:t xml:space="preserve"> </w:t>
      </w:r>
      <w:r w:rsidRPr="003C5BAC">
        <w:t>risk</w:t>
      </w:r>
      <w:r w:rsidR="003726FB">
        <w:t xml:space="preserve"> </w:t>
      </w:r>
      <w:r w:rsidRPr="003C5BAC">
        <w:t>of</w:t>
      </w:r>
      <w:r w:rsidR="003726FB">
        <w:t xml:space="preserve"> </w:t>
      </w:r>
      <w:r w:rsidRPr="003C5BAC">
        <w:t>hypersensitivity?</w:t>
      </w:r>
    </w:p>
    <w:p w14:paraId="202861C9" w14:textId="6AED9AD0" w:rsidR="000948F6" w:rsidRPr="003C5BAC" w:rsidRDefault="000948F6" w:rsidP="000A613A">
      <w:pPr>
        <w:pStyle w:val="Numberbullet0"/>
        <w:numPr>
          <w:ilvl w:val="0"/>
          <w:numId w:val="7"/>
        </w:numPr>
      </w:pPr>
      <w:r w:rsidRPr="003C5BAC">
        <w:t>What</w:t>
      </w:r>
      <w:r w:rsidR="003726FB">
        <w:t xml:space="preserve"> </w:t>
      </w:r>
      <w:r w:rsidRPr="003C5BAC">
        <w:t>is</w:t>
      </w:r>
      <w:r w:rsidR="003726FB">
        <w:t xml:space="preserve"> </w:t>
      </w:r>
      <w:r w:rsidRPr="003C5BAC">
        <w:t>the</w:t>
      </w:r>
      <w:r w:rsidR="003726FB">
        <w:t xml:space="preserve"> </w:t>
      </w:r>
      <w:r w:rsidRPr="003C5BAC">
        <w:t>justification</w:t>
      </w:r>
      <w:r w:rsidR="003726FB">
        <w:t xml:space="preserve"> </w:t>
      </w:r>
      <w:r w:rsidRPr="003C5BAC">
        <w:t>for</w:t>
      </w:r>
      <w:r w:rsidR="003726FB">
        <w:t xml:space="preserve"> </w:t>
      </w:r>
      <w:r w:rsidRPr="003C5BAC">
        <w:t>recommending</w:t>
      </w:r>
      <w:r w:rsidR="003726FB">
        <w:t xml:space="preserve"> </w:t>
      </w:r>
      <w:r w:rsidRPr="003C5BAC">
        <w:t>use</w:t>
      </w:r>
      <w:r w:rsidR="003726FB">
        <w:t xml:space="preserve"> </w:t>
      </w:r>
      <w:r w:rsidRPr="003C5BAC">
        <w:t>of</w:t>
      </w:r>
      <w:r w:rsidR="003726FB">
        <w:t xml:space="preserve"> </w:t>
      </w:r>
      <w:r w:rsidRPr="003C5BAC">
        <w:t>fresh</w:t>
      </w:r>
      <w:r w:rsidR="003726FB">
        <w:t xml:space="preserve"> </w:t>
      </w:r>
      <w:r w:rsidRPr="003C5BAC">
        <w:t>or</w:t>
      </w:r>
      <w:r w:rsidR="003726FB">
        <w:t xml:space="preserve"> </w:t>
      </w:r>
      <w:r w:rsidRPr="003C5BAC">
        <w:t>frozen</w:t>
      </w:r>
      <w:r w:rsidR="003726FB">
        <w:t xml:space="preserve"> </w:t>
      </w:r>
      <w:r w:rsidRPr="003C5BAC">
        <w:t>plasma</w:t>
      </w:r>
      <w:r w:rsidR="003726FB">
        <w:t xml:space="preserve"> </w:t>
      </w:r>
      <w:r w:rsidRPr="003C5BAC">
        <w:t>ahead</w:t>
      </w:r>
      <w:r w:rsidR="003726FB">
        <w:t xml:space="preserve"> </w:t>
      </w:r>
      <w:r w:rsidRPr="003C5BAC">
        <w:t>of</w:t>
      </w:r>
      <w:r w:rsidR="003726FB">
        <w:t xml:space="preserve"> </w:t>
      </w:r>
      <w:r w:rsidRPr="003C5BAC">
        <w:t>AT</w:t>
      </w:r>
      <w:r w:rsidR="003726FB">
        <w:t xml:space="preserve"> </w:t>
      </w:r>
      <w:r w:rsidRPr="003C5BAC">
        <w:t>and</w:t>
      </w:r>
      <w:r w:rsidR="003726FB">
        <w:t xml:space="preserve"> </w:t>
      </w:r>
      <w:r w:rsidRPr="003C5BAC">
        <w:t>in</w:t>
      </w:r>
      <w:r w:rsidR="003726FB">
        <w:t xml:space="preserve"> </w:t>
      </w:r>
      <w:r w:rsidRPr="003C5BAC">
        <w:t>the</w:t>
      </w:r>
      <w:r w:rsidR="003726FB">
        <w:t xml:space="preserve"> </w:t>
      </w:r>
      <w:r w:rsidRPr="003C5BAC">
        <w:t>absence</w:t>
      </w:r>
      <w:r w:rsidR="003726FB">
        <w:t xml:space="preserve"> </w:t>
      </w:r>
      <w:r w:rsidRPr="003C5BAC">
        <w:t>of</w:t>
      </w:r>
      <w:r w:rsidR="003726FB">
        <w:t xml:space="preserve"> </w:t>
      </w:r>
      <w:r w:rsidRPr="003C5BAC">
        <w:t>thrombosis?</w:t>
      </w:r>
    </w:p>
    <w:p w14:paraId="483C302A" w14:textId="251B2CEA" w:rsidR="000948F6" w:rsidRPr="003C5BAC" w:rsidRDefault="000948F6" w:rsidP="000A613A">
      <w:pPr>
        <w:pStyle w:val="Numberbullet0"/>
        <w:numPr>
          <w:ilvl w:val="0"/>
          <w:numId w:val="7"/>
        </w:numPr>
      </w:pPr>
      <w:r w:rsidRPr="000948F6">
        <w:rPr>
          <w:rFonts w:eastAsiaTheme="minorHAnsi" w:cs="AdvGulliv-R"/>
        </w:rPr>
        <w:t>Why</w:t>
      </w:r>
      <w:r w:rsidR="003726FB">
        <w:rPr>
          <w:rFonts w:eastAsiaTheme="minorHAnsi" w:cs="AdvGulliv-R"/>
        </w:rPr>
        <w:t xml:space="preserve"> </w:t>
      </w:r>
      <w:r w:rsidRPr="000948F6">
        <w:rPr>
          <w:rFonts w:eastAsiaTheme="minorHAnsi" w:cs="AdvGulliv-R"/>
        </w:rPr>
        <w:t>are</w:t>
      </w:r>
      <w:r w:rsidR="003726FB">
        <w:rPr>
          <w:rFonts w:eastAsiaTheme="minorHAnsi" w:cs="AdvGulliv-R"/>
        </w:rPr>
        <w:t xml:space="preserve"> </w:t>
      </w:r>
      <w:r w:rsidRPr="000948F6">
        <w:rPr>
          <w:rFonts w:eastAsiaTheme="minorHAnsi" w:cs="AdvGulliv-R"/>
        </w:rPr>
        <w:t>no</w:t>
      </w:r>
      <w:r w:rsidR="003726FB">
        <w:rPr>
          <w:rFonts w:eastAsiaTheme="minorHAnsi" w:cs="AdvGulliv-R"/>
        </w:rPr>
        <w:t xml:space="preserve"> </w:t>
      </w:r>
      <w:r w:rsidRPr="000948F6">
        <w:rPr>
          <w:rFonts w:eastAsiaTheme="minorHAnsi" w:cs="AdvGulliv-R"/>
        </w:rPr>
        <w:t>dose</w:t>
      </w:r>
      <w:r w:rsidR="003726FB">
        <w:rPr>
          <w:rFonts w:eastAsiaTheme="minorHAnsi" w:cs="AdvGulliv-R"/>
        </w:rPr>
        <w:t xml:space="preserve"> </w:t>
      </w:r>
      <w:r w:rsidRPr="000948F6">
        <w:rPr>
          <w:rFonts w:eastAsiaTheme="minorHAnsi" w:cs="AdvGulliv-R"/>
        </w:rPr>
        <w:t>modification</w:t>
      </w:r>
      <w:r w:rsidR="003726FB">
        <w:rPr>
          <w:rFonts w:eastAsiaTheme="minorHAnsi" w:cs="AdvGulliv-R"/>
        </w:rPr>
        <w:t xml:space="preserve"> </w:t>
      </w:r>
      <w:r w:rsidRPr="000948F6">
        <w:rPr>
          <w:rFonts w:eastAsiaTheme="minorHAnsi" w:cs="AdvGulliv-R"/>
        </w:rPr>
        <w:t>recommendations</w:t>
      </w:r>
      <w:r w:rsidR="003726FB">
        <w:rPr>
          <w:rFonts w:eastAsiaTheme="minorHAnsi" w:cs="AdvGulliv-R"/>
        </w:rPr>
        <w:t xml:space="preserve"> </w:t>
      </w:r>
      <w:r w:rsidRPr="000948F6">
        <w:rPr>
          <w:rFonts w:eastAsiaTheme="minorHAnsi" w:cs="AdvGulliv-R"/>
        </w:rPr>
        <w:t>included</w:t>
      </w:r>
      <w:r w:rsidR="003726FB">
        <w:rPr>
          <w:rFonts w:eastAsiaTheme="minorHAnsi" w:cs="AdvGulliv-R"/>
        </w:rPr>
        <w:t xml:space="preserve"> </w:t>
      </w:r>
      <w:r w:rsidRPr="000948F6">
        <w:rPr>
          <w:rFonts w:eastAsiaTheme="minorHAnsi" w:cs="AdvGulliv-R"/>
        </w:rPr>
        <w:t>in</w:t>
      </w:r>
      <w:r w:rsidR="003726FB">
        <w:rPr>
          <w:rFonts w:eastAsiaTheme="minorHAnsi" w:cs="AdvGulliv-R"/>
        </w:rPr>
        <w:t xml:space="preserve"> </w:t>
      </w:r>
      <w:r w:rsidRPr="000948F6">
        <w:rPr>
          <w:rFonts w:eastAsiaTheme="minorHAnsi" w:cs="AdvGulliv-R"/>
        </w:rPr>
        <w:t>the</w:t>
      </w:r>
      <w:r w:rsidR="003726FB">
        <w:rPr>
          <w:rFonts w:eastAsiaTheme="minorHAnsi" w:cs="AdvGulliv-R"/>
        </w:rPr>
        <w:t xml:space="preserve"> </w:t>
      </w:r>
      <w:r w:rsidRPr="000948F6">
        <w:rPr>
          <w:rFonts w:eastAsiaTheme="minorHAnsi" w:cs="AdvGulliv-R"/>
        </w:rPr>
        <w:t>PI?</w:t>
      </w:r>
      <w:r w:rsidR="003726FB">
        <w:rPr>
          <w:rFonts w:eastAsiaTheme="minorHAnsi" w:cs="AdvGulliv-R"/>
        </w:rPr>
        <w:t xml:space="preserve"> </w:t>
      </w:r>
      <w:r w:rsidRPr="000948F6">
        <w:rPr>
          <w:rFonts w:eastAsiaTheme="minorHAnsi" w:cs="AdvGulliv-R"/>
        </w:rPr>
        <w:t>It</w:t>
      </w:r>
      <w:r w:rsidR="003726FB">
        <w:rPr>
          <w:rFonts w:eastAsiaTheme="minorHAnsi" w:cs="AdvGulliv-R"/>
        </w:rPr>
        <w:t xml:space="preserve"> </w:t>
      </w:r>
      <w:r w:rsidRPr="000948F6">
        <w:rPr>
          <w:rFonts w:eastAsiaTheme="minorHAnsi" w:cs="AdvGulliv-R"/>
        </w:rPr>
        <w:t>is</w:t>
      </w:r>
      <w:r w:rsidR="003726FB">
        <w:rPr>
          <w:rFonts w:eastAsiaTheme="minorHAnsi" w:cs="AdvGulliv-R"/>
        </w:rPr>
        <w:t xml:space="preserve"> </w:t>
      </w:r>
      <w:r w:rsidRPr="000948F6">
        <w:rPr>
          <w:rFonts w:eastAsiaTheme="minorHAnsi" w:cs="AdvGulliv-R"/>
        </w:rPr>
        <w:t>acknowledged</w:t>
      </w:r>
      <w:r w:rsidR="003726FB">
        <w:rPr>
          <w:rFonts w:eastAsiaTheme="minorHAnsi" w:cs="AdvGulliv-R"/>
        </w:rPr>
        <w:t xml:space="preserve"> </w:t>
      </w:r>
      <w:r w:rsidRPr="000948F6">
        <w:rPr>
          <w:rFonts w:eastAsiaTheme="minorHAnsi" w:cs="AdvGulliv-R"/>
        </w:rPr>
        <w:t>that</w:t>
      </w:r>
      <w:r w:rsidR="003726FB">
        <w:rPr>
          <w:rFonts w:eastAsiaTheme="minorHAnsi" w:cs="AdvGulliv-R"/>
        </w:rPr>
        <w:t xml:space="preserve"> </w:t>
      </w:r>
      <w:r w:rsidRPr="000948F6">
        <w:rPr>
          <w:rFonts w:eastAsiaTheme="minorHAnsi" w:cs="AdvGulliv-R"/>
        </w:rPr>
        <w:t>where</w:t>
      </w:r>
      <w:r w:rsidR="003726FB">
        <w:rPr>
          <w:rFonts w:eastAsiaTheme="minorHAnsi" w:cs="AdvGulliv-R"/>
        </w:rPr>
        <w:t xml:space="preserve"> </w:t>
      </w:r>
      <w:r w:rsidRPr="000948F6">
        <w:rPr>
          <w:rFonts w:eastAsiaTheme="minorHAnsi" w:cs="AdvGulliv-R"/>
        </w:rPr>
        <w:t>possible,</w:t>
      </w:r>
      <w:r w:rsidR="003726FB">
        <w:rPr>
          <w:rFonts w:eastAsiaTheme="minorHAnsi" w:cs="AdvGulliv-R"/>
        </w:rPr>
        <w:t xml:space="preserve"> </w:t>
      </w:r>
      <w:r w:rsidRPr="000948F6">
        <w:rPr>
          <w:rFonts w:eastAsiaTheme="minorHAnsi" w:cs="AdvGulliv-R"/>
        </w:rPr>
        <w:t>treatment</w:t>
      </w:r>
      <w:r w:rsidR="003726FB">
        <w:rPr>
          <w:rFonts w:eastAsiaTheme="minorHAnsi" w:cs="AdvGulliv-R"/>
        </w:rPr>
        <w:t xml:space="preserve"> </w:t>
      </w:r>
      <w:r w:rsidRPr="000948F6">
        <w:rPr>
          <w:rFonts w:eastAsiaTheme="minorHAnsi" w:cs="AdvGulliv-R"/>
        </w:rPr>
        <w:t>should</w:t>
      </w:r>
      <w:r w:rsidR="003726FB">
        <w:rPr>
          <w:rFonts w:eastAsiaTheme="minorHAnsi" w:cs="AdvGulliv-R"/>
        </w:rPr>
        <w:t xml:space="preserve"> </w:t>
      </w:r>
      <w:r w:rsidRPr="000948F6">
        <w:rPr>
          <w:rFonts w:eastAsiaTheme="minorHAnsi" w:cs="AdvGulliv-R"/>
        </w:rPr>
        <w:t>be</w:t>
      </w:r>
      <w:r w:rsidR="003726FB">
        <w:rPr>
          <w:rFonts w:eastAsiaTheme="minorHAnsi" w:cs="AdvGulliv-R"/>
        </w:rPr>
        <w:t xml:space="preserve"> </w:t>
      </w:r>
      <w:r w:rsidRPr="000948F6">
        <w:rPr>
          <w:rFonts w:eastAsiaTheme="minorHAnsi" w:cs="AdvGulliv-R"/>
        </w:rPr>
        <w:t>continued</w:t>
      </w:r>
      <w:r w:rsidR="003726FB">
        <w:rPr>
          <w:rFonts w:eastAsiaTheme="minorHAnsi" w:cs="AdvGulliv-R"/>
        </w:rPr>
        <w:t xml:space="preserve"> </w:t>
      </w:r>
      <w:r w:rsidRPr="000948F6">
        <w:rPr>
          <w:rFonts w:eastAsiaTheme="minorHAnsi" w:cs="AdvGulliv-R"/>
        </w:rPr>
        <w:t>to</w:t>
      </w:r>
      <w:r w:rsidR="003726FB">
        <w:rPr>
          <w:rFonts w:eastAsiaTheme="minorHAnsi" w:cs="AdvGulliv-R"/>
        </w:rPr>
        <w:t xml:space="preserve"> </w:t>
      </w:r>
      <w:r w:rsidRPr="000948F6">
        <w:rPr>
          <w:rFonts w:eastAsiaTheme="minorHAnsi" w:cs="AdvGulliv-R"/>
        </w:rPr>
        <w:t>allow</w:t>
      </w:r>
      <w:r w:rsidR="003726FB">
        <w:rPr>
          <w:rFonts w:eastAsiaTheme="minorHAnsi" w:cs="AdvGulliv-R"/>
        </w:rPr>
        <w:t xml:space="preserve"> </w:t>
      </w:r>
      <w:r w:rsidRPr="000948F6">
        <w:rPr>
          <w:rFonts w:eastAsiaTheme="minorHAnsi" w:cs="AdvGulliv-R"/>
        </w:rPr>
        <w:t>anti-leukaemic</w:t>
      </w:r>
      <w:r w:rsidR="003726FB">
        <w:rPr>
          <w:rFonts w:eastAsiaTheme="minorHAnsi" w:cs="AdvGulliv-R"/>
        </w:rPr>
        <w:t xml:space="preserve"> </w:t>
      </w:r>
      <w:r w:rsidRPr="000948F6">
        <w:rPr>
          <w:rFonts w:eastAsiaTheme="minorHAnsi" w:cs="AdvGulliv-R"/>
        </w:rPr>
        <w:t>efficacy,</w:t>
      </w:r>
      <w:r w:rsidR="003726FB">
        <w:rPr>
          <w:rFonts w:eastAsiaTheme="minorHAnsi" w:cs="AdvGulliv-R"/>
        </w:rPr>
        <w:t xml:space="preserve"> </w:t>
      </w:r>
      <w:r w:rsidRPr="000948F6">
        <w:rPr>
          <w:rFonts w:eastAsiaTheme="minorHAnsi" w:cs="AdvGulliv-R"/>
        </w:rPr>
        <w:t>but</w:t>
      </w:r>
      <w:r w:rsidR="003726FB">
        <w:rPr>
          <w:rFonts w:eastAsiaTheme="minorHAnsi" w:cs="AdvGulliv-R"/>
        </w:rPr>
        <w:t xml:space="preserve"> </w:t>
      </w:r>
      <w:r w:rsidRPr="000948F6">
        <w:rPr>
          <w:rFonts w:eastAsiaTheme="minorHAnsi" w:cs="AdvGulliv-R"/>
        </w:rPr>
        <w:t>there</w:t>
      </w:r>
      <w:r w:rsidR="003726FB">
        <w:rPr>
          <w:rFonts w:eastAsiaTheme="minorHAnsi" w:cs="AdvGulliv-R"/>
        </w:rPr>
        <w:t xml:space="preserve"> </w:t>
      </w:r>
      <w:r w:rsidRPr="000948F6">
        <w:rPr>
          <w:rFonts w:eastAsiaTheme="minorHAnsi" w:cs="AdvGulliv-R"/>
        </w:rPr>
        <w:t>is</w:t>
      </w:r>
      <w:r w:rsidR="003726FB">
        <w:rPr>
          <w:rFonts w:eastAsiaTheme="minorHAnsi" w:cs="AdvGulliv-R"/>
        </w:rPr>
        <w:t xml:space="preserve"> </w:t>
      </w:r>
      <w:r w:rsidRPr="000948F6">
        <w:rPr>
          <w:rFonts w:eastAsiaTheme="minorHAnsi" w:cs="AdvGulliv-R"/>
        </w:rPr>
        <w:t>still</w:t>
      </w:r>
      <w:r w:rsidR="003726FB">
        <w:rPr>
          <w:rFonts w:eastAsiaTheme="minorHAnsi" w:cs="AdvGulliv-R"/>
        </w:rPr>
        <w:t xml:space="preserve"> </w:t>
      </w:r>
      <w:r w:rsidRPr="000948F6">
        <w:rPr>
          <w:rFonts w:eastAsiaTheme="minorHAnsi" w:cs="AdvGulliv-R"/>
        </w:rPr>
        <w:t>a</w:t>
      </w:r>
      <w:r w:rsidR="003726FB">
        <w:rPr>
          <w:rFonts w:eastAsiaTheme="minorHAnsi" w:cs="AdvGulliv-R"/>
        </w:rPr>
        <w:t xml:space="preserve"> </w:t>
      </w:r>
      <w:r w:rsidRPr="000948F6">
        <w:rPr>
          <w:rFonts w:eastAsiaTheme="minorHAnsi" w:cs="AdvGulliv-R"/>
        </w:rPr>
        <w:t>role</w:t>
      </w:r>
      <w:r w:rsidR="003726FB">
        <w:rPr>
          <w:rFonts w:eastAsiaTheme="minorHAnsi" w:cs="AdvGulliv-R"/>
        </w:rPr>
        <w:t xml:space="preserve"> </w:t>
      </w:r>
      <w:r w:rsidRPr="000948F6">
        <w:rPr>
          <w:rFonts w:eastAsiaTheme="minorHAnsi" w:cs="AdvGulliv-R"/>
        </w:rPr>
        <w:t>for</w:t>
      </w:r>
      <w:r w:rsidR="003726FB">
        <w:rPr>
          <w:rFonts w:eastAsiaTheme="minorHAnsi" w:cs="AdvGulliv-R"/>
        </w:rPr>
        <w:t xml:space="preserve"> </w:t>
      </w:r>
      <w:r w:rsidRPr="000948F6">
        <w:rPr>
          <w:rFonts w:eastAsiaTheme="minorHAnsi" w:cs="AdvGulliv-R"/>
        </w:rPr>
        <w:t>instructions</w:t>
      </w:r>
      <w:r w:rsidR="003726FB">
        <w:rPr>
          <w:rFonts w:eastAsiaTheme="minorHAnsi" w:cs="AdvGulliv-R"/>
        </w:rPr>
        <w:t xml:space="preserve"> </w:t>
      </w:r>
      <w:r w:rsidRPr="000948F6">
        <w:rPr>
          <w:rFonts w:eastAsiaTheme="minorHAnsi" w:cs="AdvGulliv-R"/>
        </w:rPr>
        <w:t>about</w:t>
      </w:r>
      <w:r w:rsidR="003726FB">
        <w:rPr>
          <w:rFonts w:eastAsiaTheme="minorHAnsi" w:cs="AdvGulliv-R"/>
        </w:rPr>
        <w:t xml:space="preserve"> </w:t>
      </w:r>
      <w:r w:rsidRPr="000948F6">
        <w:rPr>
          <w:rFonts w:eastAsiaTheme="minorHAnsi" w:cs="AdvGulliv-R"/>
        </w:rPr>
        <w:t>dose</w:t>
      </w:r>
      <w:r w:rsidR="003726FB">
        <w:rPr>
          <w:rFonts w:eastAsiaTheme="minorHAnsi" w:cs="AdvGulliv-R"/>
        </w:rPr>
        <w:t xml:space="preserve"> </w:t>
      </w:r>
      <w:r w:rsidRPr="000948F6">
        <w:rPr>
          <w:rFonts w:eastAsiaTheme="minorHAnsi" w:cs="AdvGulliv-R"/>
        </w:rPr>
        <w:t>reduction</w:t>
      </w:r>
      <w:r w:rsidR="003726FB">
        <w:rPr>
          <w:rFonts w:eastAsiaTheme="minorHAnsi" w:cs="AdvGulliv-R"/>
        </w:rPr>
        <w:t xml:space="preserve"> </w:t>
      </w:r>
      <w:r w:rsidRPr="000948F6">
        <w:rPr>
          <w:rFonts w:eastAsiaTheme="minorHAnsi" w:cs="AdvGulliv-R"/>
        </w:rPr>
        <w:t>or</w:t>
      </w:r>
      <w:r w:rsidR="003726FB">
        <w:rPr>
          <w:rFonts w:eastAsiaTheme="minorHAnsi" w:cs="AdvGulliv-R"/>
        </w:rPr>
        <w:t xml:space="preserve"> </w:t>
      </w:r>
      <w:r w:rsidRPr="000948F6">
        <w:rPr>
          <w:rFonts w:eastAsiaTheme="minorHAnsi" w:cs="AdvGulliv-R"/>
        </w:rPr>
        <w:t>delay,</w:t>
      </w:r>
      <w:r w:rsidR="003726FB">
        <w:rPr>
          <w:rFonts w:eastAsiaTheme="minorHAnsi" w:cs="AdvGulliv-R"/>
        </w:rPr>
        <w:t xml:space="preserve"> </w:t>
      </w:r>
      <w:r w:rsidRPr="000948F6">
        <w:rPr>
          <w:rFonts w:eastAsiaTheme="minorHAnsi" w:cs="AdvGulliv-R"/>
        </w:rPr>
        <w:t>and,</w:t>
      </w:r>
      <w:r w:rsidR="003726FB">
        <w:rPr>
          <w:rFonts w:eastAsiaTheme="minorHAnsi" w:cs="AdvGulliv-R"/>
        </w:rPr>
        <w:t xml:space="preserve"> </w:t>
      </w:r>
      <w:r w:rsidRPr="000948F6">
        <w:rPr>
          <w:rFonts w:eastAsiaTheme="minorHAnsi" w:cs="AdvGulliv-R"/>
        </w:rPr>
        <w:t>where</w:t>
      </w:r>
      <w:r w:rsidR="003726FB">
        <w:rPr>
          <w:rFonts w:eastAsiaTheme="minorHAnsi" w:cs="AdvGulliv-R"/>
        </w:rPr>
        <w:t xml:space="preserve"> </w:t>
      </w:r>
      <w:r w:rsidRPr="000948F6">
        <w:rPr>
          <w:rFonts w:eastAsiaTheme="minorHAnsi" w:cs="AdvGulliv-R"/>
        </w:rPr>
        <w:t>necessary,</w:t>
      </w:r>
      <w:r w:rsidR="003726FB">
        <w:rPr>
          <w:rFonts w:eastAsiaTheme="minorHAnsi" w:cs="AdvGulliv-R"/>
        </w:rPr>
        <w:t xml:space="preserve"> </w:t>
      </w:r>
      <w:r w:rsidRPr="000948F6">
        <w:rPr>
          <w:rFonts w:eastAsiaTheme="minorHAnsi" w:cs="AdvGulliv-R"/>
        </w:rPr>
        <w:t>discontinuation.</w:t>
      </w:r>
    </w:p>
    <w:p w14:paraId="4810946C" w14:textId="43936F53" w:rsidR="000948F6" w:rsidRPr="003C5BAC" w:rsidRDefault="000948F6" w:rsidP="000A613A">
      <w:pPr>
        <w:pStyle w:val="Numberbullet0"/>
        <w:numPr>
          <w:ilvl w:val="0"/>
          <w:numId w:val="7"/>
        </w:numPr>
      </w:pPr>
      <w:r w:rsidRPr="000948F6">
        <w:rPr>
          <w:rFonts w:eastAsia="TimesNewRomanPSMT" w:cs="TimesNewRomanPSMT"/>
        </w:rPr>
        <w:t>Is</w:t>
      </w:r>
      <w:r w:rsidR="003726FB">
        <w:rPr>
          <w:rFonts w:eastAsia="TimesNewRomanPSMT" w:cs="TimesNewRomanPSMT"/>
        </w:rPr>
        <w:t xml:space="preserve"> </w:t>
      </w:r>
      <w:r w:rsidRPr="000948F6">
        <w:rPr>
          <w:rFonts w:eastAsia="TimesNewRomanPSMT" w:cs="TimesNewRomanPSMT"/>
        </w:rPr>
        <w:t>an</w:t>
      </w:r>
      <w:r w:rsidR="003726FB">
        <w:rPr>
          <w:rFonts w:eastAsia="TimesNewRomanPSMT" w:cs="TimesNewRomanPSMT"/>
        </w:rPr>
        <w:t xml:space="preserve"> </w:t>
      </w:r>
      <w:r w:rsidRPr="000948F6">
        <w:rPr>
          <w:rFonts w:eastAsia="TimesNewRomanPSMT" w:cs="TimesNewRomanPSMT"/>
        </w:rPr>
        <w:t>assay</w:t>
      </w:r>
      <w:r w:rsidR="003726FB">
        <w:rPr>
          <w:rFonts w:eastAsia="TimesNewRomanPSMT" w:cs="TimesNewRomanPSMT"/>
        </w:rPr>
        <w:t xml:space="preserve"> </w:t>
      </w:r>
      <w:r w:rsidRPr="000948F6">
        <w:rPr>
          <w:rFonts w:eastAsia="TimesNewRomanPSMT" w:cs="TimesNewRomanPSMT"/>
        </w:rPr>
        <w:t>available</w:t>
      </w:r>
      <w:r w:rsidR="003726FB">
        <w:rPr>
          <w:rFonts w:eastAsia="TimesNewRomanPSMT" w:cs="TimesNewRomanPSMT"/>
        </w:rPr>
        <w:t xml:space="preserve"> </w:t>
      </w:r>
      <w:r w:rsidRPr="000948F6">
        <w:rPr>
          <w:rFonts w:eastAsia="TimesNewRomanPSMT" w:cs="TimesNewRomanPSMT"/>
        </w:rPr>
        <w:t>to</w:t>
      </w:r>
      <w:r w:rsidR="003726FB">
        <w:rPr>
          <w:rFonts w:eastAsia="TimesNewRomanPSMT" w:cs="TimesNewRomanPSMT"/>
        </w:rPr>
        <w:t xml:space="preserve"> </w:t>
      </w:r>
      <w:r w:rsidRPr="00B01FC2">
        <w:rPr>
          <w:rFonts w:eastAsia="TimesNewRomanPSMT" w:cs="TimesNewRomanPSMT"/>
        </w:rPr>
        <w:t>measure</w:t>
      </w:r>
      <w:r w:rsidR="003726FB">
        <w:rPr>
          <w:rFonts w:eastAsia="TimesNewRomanPSMT" w:cs="TimesNewRomanPSMT"/>
        </w:rPr>
        <w:t xml:space="preserve"> </w:t>
      </w:r>
      <w:r w:rsidRPr="00B01FC2">
        <w:rPr>
          <w:rFonts w:eastAsia="TimesNewRomanPSMT" w:cs="TimesNewRomanPSMT"/>
        </w:rPr>
        <w:t>asparaginase,</w:t>
      </w:r>
      <w:r w:rsidR="003726FB">
        <w:rPr>
          <w:rFonts w:eastAsia="TimesNewRomanPSMT" w:cs="TimesNewRomanPSMT"/>
        </w:rPr>
        <w:t xml:space="preserve"> </w:t>
      </w:r>
      <w:r w:rsidRPr="00B01FC2">
        <w:rPr>
          <w:rFonts w:eastAsia="TimesNewRomanPSMT" w:cs="TimesNewRomanPSMT"/>
        </w:rPr>
        <w:t>or</w:t>
      </w:r>
      <w:r w:rsidR="003726FB">
        <w:rPr>
          <w:rFonts w:eastAsia="TimesNewRomanPSMT" w:cs="TimesNewRomanPSMT"/>
        </w:rPr>
        <w:t xml:space="preserve"> </w:t>
      </w:r>
      <w:r w:rsidRPr="00B01FC2">
        <w:rPr>
          <w:rFonts w:eastAsia="TimesNewRomanPSMT" w:cs="TimesNewRomanPSMT"/>
        </w:rPr>
        <w:t>asparagine</w:t>
      </w:r>
      <w:r w:rsidR="003726FB">
        <w:rPr>
          <w:rFonts w:eastAsia="TimesNewRomanPSMT" w:cs="TimesNewRomanPSMT"/>
        </w:rPr>
        <w:t xml:space="preserve"> </w:t>
      </w:r>
      <w:r w:rsidRPr="00B01FC2">
        <w:rPr>
          <w:rFonts w:eastAsia="TimesNewRomanPSMT" w:cs="TimesNewRomanPSMT"/>
        </w:rPr>
        <w:t>levels</w:t>
      </w:r>
      <w:r w:rsidRPr="000948F6">
        <w:rPr>
          <w:rFonts w:eastAsia="TimesNewRomanPSMT" w:cs="TimesNewRomanPSMT"/>
        </w:rPr>
        <w:t>,</w:t>
      </w:r>
      <w:r w:rsidR="003726FB">
        <w:rPr>
          <w:rFonts w:eastAsia="TimesNewRomanPSMT" w:cs="TimesNewRomanPSMT"/>
        </w:rPr>
        <w:t xml:space="preserve"> </w:t>
      </w:r>
      <w:r w:rsidRPr="000948F6">
        <w:rPr>
          <w:rFonts w:eastAsia="TimesNewRomanPSMT" w:cs="TimesNewRomanPSMT"/>
        </w:rPr>
        <w:t>in</w:t>
      </w:r>
      <w:r w:rsidR="003726FB">
        <w:rPr>
          <w:rFonts w:eastAsia="TimesNewRomanPSMT" w:cs="TimesNewRomanPSMT"/>
        </w:rPr>
        <w:t xml:space="preserve"> </w:t>
      </w:r>
      <w:r w:rsidRPr="000948F6">
        <w:rPr>
          <w:rFonts w:eastAsia="TimesNewRomanPSMT" w:cs="TimesNewRomanPSMT"/>
        </w:rPr>
        <w:t>Australia?</w:t>
      </w:r>
      <w:r w:rsidR="003726FB">
        <w:rPr>
          <w:rFonts w:eastAsia="TimesNewRomanPSMT" w:cs="TimesNewRomanPSMT"/>
        </w:rPr>
        <w:t xml:space="preserve"> </w:t>
      </w:r>
      <w:r w:rsidRPr="000948F6">
        <w:rPr>
          <w:rFonts w:eastAsia="TimesNewRomanPSMT" w:cs="TimesNewRomanPSMT"/>
        </w:rPr>
        <w:t>It</w:t>
      </w:r>
      <w:r w:rsidR="003726FB">
        <w:rPr>
          <w:rFonts w:eastAsia="TimesNewRomanPSMT" w:cs="TimesNewRomanPSMT"/>
        </w:rPr>
        <w:t xml:space="preserve"> </w:t>
      </w:r>
      <w:r w:rsidRPr="000948F6">
        <w:rPr>
          <w:rFonts w:eastAsia="TimesNewRomanPSMT" w:cs="TimesNewRomanPSMT"/>
        </w:rPr>
        <w:t>is</w:t>
      </w:r>
      <w:r w:rsidR="003726FB">
        <w:rPr>
          <w:rFonts w:eastAsia="TimesNewRomanPSMT" w:cs="TimesNewRomanPSMT"/>
        </w:rPr>
        <w:t xml:space="preserve"> </w:t>
      </w:r>
      <w:r w:rsidRPr="000948F6">
        <w:rPr>
          <w:rFonts w:eastAsia="TimesNewRomanPSMT" w:cs="TimesNewRomanPSMT"/>
        </w:rPr>
        <w:t>noted</w:t>
      </w:r>
      <w:r w:rsidR="003726FB">
        <w:rPr>
          <w:rFonts w:eastAsia="TimesNewRomanPSMT" w:cs="TimesNewRomanPSMT"/>
        </w:rPr>
        <w:t xml:space="preserve"> </w:t>
      </w:r>
      <w:r w:rsidRPr="000948F6">
        <w:rPr>
          <w:rFonts w:eastAsia="TimesNewRomanPSMT" w:cs="TimesNewRomanPSMT"/>
        </w:rPr>
        <w:t>that</w:t>
      </w:r>
      <w:r w:rsidR="003726FB">
        <w:rPr>
          <w:rFonts w:eastAsia="TimesNewRomanPSMT" w:cs="TimesNewRomanPSMT"/>
        </w:rPr>
        <w:t xml:space="preserve"> </w:t>
      </w:r>
      <w:r w:rsidRPr="000948F6">
        <w:rPr>
          <w:rFonts w:eastAsia="TimesNewRomanPSMT" w:cs="TimesNewRomanPSMT"/>
        </w:rPr>
        <w:t>the</w:t>
      </w:r>
      <w:r w:rsidR="003726FB">
        <w:rPr>
          <w:rFonts w:eastAsia="TimesNewRomanPSMT" w:cs="TimesNewRomanPSMT"/>
        </w:rPr>
        <w:t xml:space="preserve"> </w:t>
      </w:r>
      <w:r w:rsidRPr="000948F6">
        <w:rPr>
          <w:rFonts w:eastAsia="TimesNewRomanPSMT" w:cs="TimesNewRomanPSMT"/>
        </w:rPr>
        <w:t>sponsor</w:t>
      </w:r>
      <w:r w:rsidR="003726FB">
        <w:rPr>
          <w:rFonts w:eastAsia="TimesNewRomanPSMT" w:cs="TimesNewRomanPSMT"/>
        </w:rPr>
        <w:t xml:space="preserve"> </w:t>
      </w:r>
      <w:r w:rsidRPr="000948F6">
        <w:rPr>
          <w:rFonts w:eastAsia="TimesNewRomanPSMT" w:cs="TimesNewRomanPSMT"/>
        </w:rPr>
        <w:t>indicates</w:t>
      </w:r>
      <w:r w:rsidR="003726FB">
        <w:rPr>
          <w:rFonts w:eastAsia="TimesNewRomanPSMT" w:cs="TimesNewRomanPSMT"/>
        </w:rPr>
        <w:t xml:space="preserve"> </w:t>
      </w:r>
      <w:r w:rsidRPr="000948F6">
        <w:rPr>
          <w:rFonts w:eastAsia="TimesNewRomanPSMT" w:cs="TimesNewRomanPSMT"/>
        </w:rPr>
        <w:t>there</w:t>
      </w:r>
      <w:r w:rsidR="003726FB">
        <w:rPr>
          <w:rFonts w:eastAsia="TimesNewRomanPSMT" w:cs="TimesNewRomanPSMT"/>
        </w:rPr>
        <w:t xml:space="preserve"> </w:t>
      </w:r>
      <w:r w:rsidRPr="000948F6">
        <w:rPr>
          <w:rFonts w:eastAsia="TimesNewRomanPSMT" w:cs="TimesNewRomanPSMT"/>
        </w:rPr>
        <w:t>are</w:t>
      </w:r>
      <w:r w:rsidR="003726FB">
        <w:rPr>
          <w:rFonts w:eastAsia="TimesNewRomanPSMT" w:cs="TimesNewRomanPSMT"/>
        </w:rPr>
        <w:t xml:space="preserve"> </w:t>
      </w:r>
      <w:r w:rsidRPr="000948F6">
        <w:rPr>
          <w:rFonts w:eastAsia="TimesNewRomanPSMT" w:cs="TimesNewRomanPSMT"/>
        </w:rPr>
        <w:t>no</w:t>
      </w:r>
      <w:r w:rsidR="003726FB">
        <w:rPr>
          <w:rFonts w:eastAsia="TimesNewRomanPSMT" w:cs="TimesNewRomanPSMT"/>
        </w:rPr>
        <w:t xml:space="preserve"> </w:t>
      </w:r>
      <w:r w:rsidRPr="000948F6">
        <w:rPr>
          <w:rFonts w:eastAsia="TimesNewRomanPSMT" w:cs="TimesNewRomanPSMT"/>
        </w:rPr>
        <w:t>universally</w:t>
      </w:r>
      <w:r w:rsidR="003726FB">
        <w:rPr>
          <w:rFonts w:eastAsia="TimesNewRomanPSMT" w:cs="TimesNewRomanPSMT"/>
        </w:rPr>
        <w:t xml:space="preserve"> </w:t>
      </w:r>
      <w:r w:rsidRPr="00B01FC2">
        <w:rPr>
          <w:rFonts w:eastAsia="TimesNewRomanPSMT" w:cs="TimesNewRomanPSMT"/>
        </w:rPr>
        <w:t>validated</w:t>
      </w:r>
      <w:r w:rsidR="003726FB">
        <w:rPr>
          <w:rFonts w:eastAsia="TimesNewRomanPSMT" w:cs="TimesNewRomanPSMT"/>
        </w:rPr>
        <w:t xml:space="preserve"> </w:t>
      </w:r>
      <w:r w:rsidRPr="00B01FC2">
        <w:rPr>
          <w:rFonts w:eastAsia="TimesNewRomanPSMT" w:cs="TimesNewRomanPSMT"/>
        </w:rPr>
        <w:t>anti-asparaginase</w:t>
      </w:r>
      <w:r w:rsidR="003726FB">
        <w:rPr>
          <w:rFonts w:eastAsia="TimesNewRomanPSMT" w:cs="TimesNewRomanPSMT"/>
        </w:rPr>
        <w:t xml:space="preserve"> </w:t>
      </w:r>
      <w:r w:rsidRPr="00B01FC2">
        <w:rPr>
          <w:rFonts w:eastAsia="TimesNewRomanPSMT" w:cs="TimesNewRomanPSMT"/>
        </w:rPr>
        <w:t>antibody</w:t>
      </w:r>
      <w:r w:rsidR="003726FB">
        <w:rPr>
          <w:rFonts w:eastAsia="TimesNewRomanPSMT" w:cs="TimesNewRomanPSMT"/>
        </w:rPr>
        <w:t xml:space="preserve"> </w:t>
      </w:r>
      <w:r w:rsidRPr="00B01FC2">
        <w:rPr>
          <w:rFonts w:eastAsia="TimesNewRomanPSMT" w:cs="TimesNewRomanPSMT"/>
        </w:rPr>
        <w:t>as</w:t>
      </w:r>
      <w:r w:rsidRPr="000948F6">
        <w:rPr>
          <w:rFonts w:eastAsia="TimesNewRomanPSMT" w:cs="TimesNewRomanPSMT"/>
        </w:rPr>
        <w:t>says,</w:t>
      </w:r>
      <w:r w:rsidR="003726FB">
        <w:rPr>
          <w:rFonts w:eastAsia="TimesNewRomanPSMT" w:cs="TimesNewRomanPSMT"/>
        </w:rPr>
        <w:t xml:space="preserve"> </w:t>
      </w:r>
      <w:r w:rsidRPr="000948F6">
        <w:rPr>
          <w:rFonts w:eastAsia="TimesNewRomanPSMT" w:cs="TimesNewRomanPSMT"/>
        </w:rPr>
        <w:t>but</w:t>
      </w:r>
      <w:r w:rsidR="003726FB">
        <w:rPr>
          <w:rFonts w:eastAsia="TimesNewRomanPSMT" w:cs="TimesNewRomanPSMT"/>
        </w:rPr>
        <w:t xml:space="preserve"> </w:t>
      </w:r>
      <w:r w:rsidRPr="000948F6">
        <w:rPr>
          <w:rFonts w:eastAsia="TimesNewRomanPSMT" w:cs="TimesNewRomanPSMT"/>
        </w:rPr>
        <w:t>are</w:t>
      </w:r>
      <w:r w:rsidR="003726FB">
        <w:rPr>
          <w:rFonts w:eastAsia="TimesNewRomanPSMT" w:cs="TimesNewRomanPSMT"/>
        </w:rPr>
        <w:t xml:space="preserve"> </w:t>
      </w:r>
      <w:r w:rsidRPr="000948F6">
        <w:rPr>
          <w:rFonts w:eastAsia="TimesNewRomanPSMT" w:cs="TimesNewRomanPSMT"/>
        </w:rPr>
        <w:t>any</w:t>
      </w:r>
      <w:r w:rsidR="003726FB">
        <w:rPr>
          <w:rFonts w:eastAsia="TimesNewRomanPSMT" w:cs="TimesNewRomanPSMT"/>
        </w:rPr>
        <w:t xml:space="preserve"> </w:t>
      </w:r>
      <w:r w:rsidRPr="000948F6">
        <w:rPr>
          <w:rFonts w:eastAsia="TimesNewRomanPSMT" w:cs="TimesNewRomanPSMT"/>
        </w:rPr>
        <w:t>available</w:t>
      </w:r>
      <w:r w:rsidR="003726FB">
        <w:rPr>
          <w:rFonts w:eastAsia="TimesNewRomanPSMT" w:cs="TimesNewRomanPSMT"/>
        </w:rPr>
        <w:t xml:space="preserve"> </w:t>
      </w:r>
      <w:r w:rsidRPr="000948F6">
        <w:rPr>
          <w:rFonts w:eastAsia="TimesNewRomanPSMT" w:cs="TimesNewRomanPSMT"/>
        </w:rPr>
        <w:t>in</w:t>
      </w:r>
      <w:r w:rsidR="003726FB">
        <w:rPr>
          <w:rFonts w:eastAsia="TimesNewRomanPSMT" w:cs="TimesNewRomanPSMT"/>
        </w:rPr>
        <w:t xml:space="preserve"> </w:t>
      </w:r>
      <w:r w:rsidRPr="000948F6">
        <w:rPr>
          <w:rFonts w:eastAsia="TimesNewRomanPSMT" w:cs="TimesNewRomanPSMT"/>
        </w:rPr>
        <w:t>Australia?</w:t>
      </w:r>
    </w:p>
    <w:p w14:paraId="3F1AD2EB" w14:textId="14D8AAE2" w:rsidR="000948F6" w:rsidRDefault="000948F6" w:rsidP="000A613A">
      <w:pPr>
        <w:pStyle w:val="Numberbullet0"/>
        <w:numPr>
          <w:ilvl w:val="0"/>
          <w:numId w:val="7"/>
        </w:numPr>
      </w:pPr>
      <w:r w:rsidRPr="003C5BAC">
        <w:t>Please</w:t>
      </w:r>
      <w:r w:rsidR="003726FB">
        <w:t xml:space="preserve"> </w:t>
      </w:r>
      <w:r w:rsidRPr="003C5BAC">
        <w:t>justify</w:t>
      </w:r>
      <w:r w:rsidR="003726FB">
        <w:t xml:space="preserve"> </w:t>
      </w:r>
      <w:r w:rsidRPr="003C5BAC">
        <w:t>each</w:t>
      </w:r>
      <w:r w:rsidR="003726FB">
        <w:t xml:space="preserve"> </w:t>
      </w:r>
      <w:r w:rsidRPr="003C5BAC">
        <w:t>proposed</w:t>
      </w:r>
      <w:r w:rsidR="003726FB">
        <w:t xml:space="preserve"> </w:t>
      </w:r>
      <w:r w:rsidRPr="003C5BAC">
        <w:t>PI</w:t>
      </w:r>
      <w:r w:rsidR="003726FB">
        <w:t xml:space="preserve"> </w:t>
      </w:r>
      <w:r w:rsidRPr="003C5BAC">
        <w:t>contraindication</w:t>
      </w:r>
      <w:r w:rsidR="003726FB">
        <w:t xml:space="preserve"> </w:t>
      </w:r>
      <w:r w:rsidRPr="003C5BAC">
        <w:t>against</w:t>
      </w:r>
      <w:r w:rsidR="003726FB">
        <w:t xml:space="preserve"> </w:t>
      </w:r>
      <w:r w:rsidRPr="003C5BAC">
        <w:t>current</w:t>
      </w:r>
      <w:r w:rsidR="003726FB">
        <w:t xml:space="preserve"> </w:t>
      </w:r>
      <w:r w:rsidRPr="003C5BAC">
        <w:t>thresholds</w:t>
      </w:r>
      <w:r w:rsidR="003726FB">
        <w:t xml:space="preserve"> </w:t>
      </w:r>
      <w:r w:rsidRPr="003C5BAC">
        <w:t>used</w:t>
      </w:r>
      <w:r w:rsidR="003726FB">
        <w:t xml:space="preserve"> </w:t>
      </w:r>
      <w:r w:rsidRPr="003C5BAC">
        <w:t>to</w:t>
      </w:r>
      <w:r w:rsidR="003726FB">
        <w:t xml:space="preserve"> </w:t>
      </w:r>
      <w:r w:rsidRPr="003C5BAC">
        <w:t>decide</w:t>
      </w:r>
      <w:r w:rsidR="003726FB">
        <w:t xml:space="preserve"> </w:t>
      </w:r>
      <w:r w:rsidRPr="003C5BAC">
        <w:t>whether</w:t>
      </w:r>
      <w:r w:rsidR="003726FB">
        <w:t xml:space="preserve"> </w:t>
      </w:r>
      <w:r w:rsidRPr="003C5BAC">
        <w:t>Oncaspar</w:t>
      </w:r>
      <w:r w:rsidR="003726FB">
        <w:t xml:space="preserve"> </w:t>
      </w:r>
      <w:r w:rsidRPr="003C5BAC">
        <w:t>can</w:t>
      </w:r>
      <w:r w:rsidR="003726FB">
        <w:t xml:space="preserve"> </w:t>
      </w:r>
      <w:r w:rsidRPr="003C5BAC">
        <w:t>be</w:t>
      </w:r>
      <w:r w:rsidR="003726FB">
        <w:t xml:space="preserve"> </w:t>
      </w:r>
      <w:r w:rsidRPr="003C5BAC">
        <w:t>used.</w:t>
      </w:r>
    </w:p>
    <w:p w14:paraId="031A597E" w14:textId="11945F83" w:rsidR="00D23139" w:rsidRDefault="00D23139" w:rsidP="00D23139">
      <w:pPr>
        <w:pStyle w:val="Heading4"/>
      </w:pPr>
      <w:r w:rsidRPr="00D23139">
        <w:lastRenderedPageBreak/>
        <w:t>Proposed</w:t>
      </w:r>
      <w:r w:rsidR="003726FB">
        <w:t xml:space="preserve"> </w:t>
      </w:r>
      <w:r w:rsidRPr="00D23139">
        <w:t>action</w:t>
      </w:r>
    </w:p>
    <w:p w14:paraId="24E7DB44" w14:textId="7C75E17C" w:rsidR="00C85202" w:rsidRPr="003C5BAC" w:rsidRDefault="00C85202" w:rsidP="00C85202">
      <w:r w:rsidRPr="003C5BAC">
        <w:t>The</w:t>
      </w:r>
      <w:r w:rsidR="003726FB">
        <w:t xml:space="preserve"> </w:t>
      </w:r>
      <w:r w:rsidRPr="003C5BAC">
        <w:t>application</w:t>
      </w:r>
      <w:r w:rsidR="003726FB">
        <w:t xml:space="preserve"> </w:t>
      </w:r>
      <w:r w:rsidRPr="003C5BAC">
        <w:t>cannot</w:t>
      </w:r>
      <w:r w:rsidR="003726FB">
        <w:t xml:space="preserve"> </w:t>
      </w:r>
      <w:r w:rsidRPr="003C5BAC">
        <w:t>be</w:t>
      </w:r>
      <w:r w:rsidR="003726FB">
        <w:t xml:space="preserve"> </w:t>
      </w:r>
      <w:r w:rsidRPr="003C5BAC">
        <w:t>approved</w:t>
      </w:r>
      <w:r w:rsidR="003726FB">
        <w:t xml:space="preserve"> </w:t>
      </w:r>
      <w:r w:rsidRPr="003C5BAC">
        <w:t>until</w:t>
      </w:r>
      <w:r w:rsidR="003726FB">
        <w:t xml:space="preserve"> </w:t>
      </w:r>
      <w:r w:rsidRPr="003C5BAC">
        <w:t>quality</w:t>
      </w:r>
      <w:r w:rsidR="003726FB">
        <w:t xml:space="preserve"> </w:t>
      </w:r>
      <w:r w:rsidRPr="003C5BAC">
        <w:t>issues</w:t>
      </w:r>
      <w:r w:rsidR="003726FB">
        <w:t xml:space="preserve"> </w:t>
      </w:r>
      <w:r w:rsidRPr="003C5BAC">
        <w:t>are</w:t>
      </w:r>
      <w:r w:rsidR="003726FB">
        <w:t xml:space="preserve"> </w:t>
      </w:r>
      <w:r w:rsidRPr="003C5BAC">
        <w:t>resolved.</w:t>
      </w:r>
    </w:p>
    <w:p w14:paraId="6DD384C9" w14:textId="045E88E3" w:rsidR="00456765" w:rsidRPr="00456765" w:rsidRDefault="00C85202" w:rsidP="00456765">
      <w:r w:rsidRPr="003C5BAC">
        <w:t>Setting</w:t>
      </w:r>
      <w:r w:rsidR="003726FB">
        <w:t xml:space="preserve"> </w:t>
      </w:r>
      <w:r w:rsidRPr="003C5BAC">
        <w:t>quality</w:t>
      </w:r>
      <w:r w:rsidR="003726FB">
        <w:t xml:space="preserve"> </w:t>
      </w:r>
      <w:r w:rsidRPr="003C5BAC">
        <w:t>issues</w:t>
      </w:r>
      <w:r w:rsidR="003726FB">
        <w:t xml:space="preserve"> </w:t>
      </w:r>
      <w:r w:rsidRPr="003C5BAC">
        <w:t>aside,</w:t>
      </w:r>
      <w:r w:rsidR="003726FB">
        <w:t xml:space="preserve"> </w:t>
      </w:r>
      <w:r w:rsidRPr="003C5BAC">
        <w:t>there</w:t>
      </w:r>
      <w:r w:rsidR="003726FB">
        <w:t xml:space="preserve"> </w:t>
      </w:r>
      <w:r w:rsidRPr="003C5BAC">
        <w:t>is</w:t>
      </w:r>
      <w:r w:rsidR="003726FB">
        <w:t xml:space="preserve"> </w:t>
      </w:r>
      <w:r w:rsidRPr="003C5BAC">
        <w:t>sufficient</w:t>
      </w:r>
      <w:r w:rsidR="003726FB">
        <w:t xml:space="preserve"> </w:t>
      </w:r>
      <w:r w:rsidRPr="003C5BAC">
        <w:t>evidence</w:t>
      </w:r>
      <w:r w:rsidR="003726FB">
        <w:t xml:space="preserve"> </w:t>
      </w:r>
      <w:r w:rsidRPr="003C5BAC">
        <w:t>of</w:t>
      </w:r>
      <w:r w:rsidR="003726FB">
        <w:t xml:space="preserve"> </w:t>
      </w:r>
      <w:r w:rsidRPr="003C5BAC">
        <w:t>positive</w:t>
      </w:r>
      <w:r w:rsidR="003726FB">
        <w:t xml:space="preserve"> </w:t>
      </w:r>
      <w:r w:rsidRPr="003C5BAC">
        <w:t>benefit</w:t>
      </w:r>
      <w:r w:rsidR="003726FB">
        <w:t xml:space="preserve"> </w:t>
      </w:r>
      <w:r w:rsidRPr="003C5BAC">
        <w:t>/</w:t>
      </w:r>
      <w:r w:rsidR="003726FB">
        <w:t xml:space="preserve"> </w:t>
      </w:r>
      <w:r w:rsidRPr="003C5BAC">
        <w:t>risk</w:t>
      </w:r>
      <w:r w:rsidR="003726FB">
        <w:t xml:space="preserve"> </w:t>
      </w:r>
      <w:r w:rsidRPr="003C5BAC">
        <w:t>balance</w:t>
      </w:r>
      <w:r w:rsidR="003726FB">
        <w:t xml:space="preserve"> </w:t>
      </w:r>
      <w:r w:rsidRPr="003C5BAC">
        <w:t>in</w:t>
      </w:r>
      <w:r w:rsidR="003726FB">
        <w:t xml:space="preserve"> </w:t>
      </w:r>
      <w:r w:rsidRPr="003C5BAC">
        <w:t>the</w:t>
      </w:r>
      <w:r w:rsidR="003726FB">
        <w:t xml:space="preserve"> </w:t>
      </w:r>
      <w:r w:rsidRPr="003C5BAC">
        <w:t>proposed</w:t>
      </w:r>
      <w:r w:rsidR="003726FB">
        <w:t xml:space="preserve"> </w:t>
      </w:r>
      <w:r w:rsidRPr="003C5BAC">
        <w:t>population,</w:t>
      </w:r>
      <w:r w:rsidR="003726FB">
        <w:t xml:space="preserve"> </w:t>
      </w:r>
      <w:r w:rsidRPr="003C5BAC">
        <w:t>and</w:t>
      </w:r>
      <w:r w:rsidR="003726FB">
        <w:t xml:space="preserve"> </w:t>
      </w:r>
      <w:r w:rsidRPr="003C5BAC">
        <w:t>unresolved</w:t>
      </w:r>
      <w:r w:rsidR="003726FB">
        <w:t xml:space="preserve"> </w:t>
      </w:r>
      <w:r w:rsidRPr="003C5BAC">
        <w:t>issues</w:t>
      </w:r>
      <w:r w:rsidR="003726FB">
        <w:t xml:space="preserve"> </w:t>
      </w:r>
      <w:r w:rsidRPr="003C5BAC">
        <w:t>pertain</w:t>
      </w:r>
      <w:r w:rsidR="003726FB">
        <w:t xml:space="preserve"> </w:t>
      </w:r>
      <w:r w:rsidRPr="003C5BAC">
        <w:t>to</w:t>
      </w:r>
      <w:r w:rsidR="003726FB">
        <w:t xml:space="preserve"> </w:t>
      </w:r>
      <w:r w:rsidRPr="003C5BAC">
        <w:t>recommendations</w:t>
      </w:r>
      <w:r w:rsidR="003726FB">
        <w:t xml:space="preserve"> </w:t>
      </w:r>
      <w:r>
        <w:t>(or</w:t>
      </w:r>
      <w:r w:rsidR="003726FB">
        <w:t xml:space="preserve"> </w:t>
      </w:r>
      <w:r>
        <w:t>lack</w:t>
      </w:r>
      <w:r w:rsidR="003726FB">
        <w:t xml:space="preserve"> </w:t>
      </w:r>
      <w:r>
        <w:t>thereof)</w:t>
      </w:r>
      <w:r w:rsidR="003726FB">
        <w:t xml:space="preserve"> </w:t>
      </w:r>
      <w:r>
        <w:t>and</w:t>
      </w:r>
      <w:r w:rsidR="003726FB">
        <w:t xml:space="preserve"> </w:t>
      </w:r>
      <w:r>
        <w:t>the</w:t>
      </w:r>
      <w:r w:rsidR="003726FB">
        <w:t xml:space="preserve"> </w:t>
      </w:r>
      <w:r>
        <w:t>level</w:t>
      </w:r>
      <w:r w:rsidR="003726FB">
        <w:t xml:space="preserve"> </w:t>
      </w:r>
      <w:r>
        <w:t>of</w:t>
      </w:r>
      <w:r w:rsidR="003726FB">
        <w:t xml:space="preserve"> </w:t>
      </w:r>
      <w:r>
        <w:t>detail</w:t>
      </w:r>
      <w:r w:rsidR="003726FB">
        <w:t xml:space="preserve"> </w:t>
      </w:r>
      <w:r w:rsidRPr="003C5BAC">
        <w:t>in</w:t>
      </w:r>
      <w:r w:rsidR="003726FB">
        <w:t xml:space="preserve"> </w:t>
      </w:r>
      <w:r w:rsidRPr="003C5BAC">
        <w:t>the</w:t>
      </w:r>
      <w:r w:rsidR="003726FB">
        <w:t xml:space="preserve"> </w:t>
      </w:r>
      <w:r w:rsidRPr="003C5BAC">
        <w:t>PI.</w:t>
      </w:r>
    </w:p>
    <w:p w14:paraId="669A15FE" w14:textId="68764EEB" w:rsidR="00D23139" w:rsidRDefault="00D23139" w:rsidP="00D23139">
      <w:pPr>
        <w:pStyle w:val="Heading4"/>
      </w:pPr>
      <w:r w:rsidRPr="00D23139">
        <w:t>Request</w:t>
      </w:r>
      <w:r w:rsidR="003726FB">
        <w:t xml:space="preserve"> </w:t>
      </w:r>
      <w:r w:rsidRPr="00D23139">
        <w:t>for</w:t>
      </w:r>
      <w:r w:rsidR="003726FB">
        <w:t xml:space="preserve"> </w:t>
      </w:r>
      <w:r w:rsidRPr="00D23139">
        <w:t>ACPM</w:t>
      </w:r>
      <w:r w:rsidR="003726FB">
        <w:t xml:space="preserve"> </w:t>
      </w:r>
      <w:r w:rsidRPr="00D23139">
        <w:t>advice</w:t>
      </w:r>
    </w:p>
    <w:p w14:paraId="404A9E98" w14:textId="52578797" w:rsidR="000948F6" w:rsidRPr="000948F6" w:rsidRDefault="000948F6" w:rsidP="000948F6">
      <w:r w:rsidRPr="003C5BAC">
        <w:t>The</w:t>
      </w:r>
      <w:r w:rsidR="003726FB">
        <w:t xml:space="preserve"> </w:t>
      </w:r>
      <w:r w:rsidRPr="003C5BAC">
        <w:t>committee</w:t>
      </w:r>
      <w:r w:rsidR="003726FB">
        <w:t xml:space="preserve"> </w:t>
      </w:r>
      <w:r w:rsidRPr="003C5BAC">
        <w:t>is</w:t>
      </w:r>
      <w:r w:rsidR="003726FB">
        <w:t xml:space="preserve"> </w:t>
      </w:r>
      <w:r w:rsidRPr="003C5BAC">
        <w:t>requested</w:t>
      </w:r>
      <w:r w:rsidR="003726FB">
        <w:t xml:space="preserve"> </w:t>
      </w:r>
      <w:r w:rsidRPr="003C5BAC">
        <w:t>to</w:t>
      </w:r>
      <w:r w:rsidR="003726FB">
        <w:t xml:space="preserve"> </w:t>
      </w:r>
      <w:r w:rsidRPr="003C5BAC">
        <w:t>provide</w:t>
      </w:r>
      <w:r w:rsidR="003726FB">
        <w:t xml:space="preserve"> </w:t>
      </w:r>
      <w:r w:rsidRPr="003C5BAC">
        <w:t>advice</w:t>
      </w:r>
      <w:r w:rsidR="003726FB">
        <w:t xml:space="preserve"> </w:t>
      </w:r>
      <w:r w:rsidRPr="003C5BAC">
        <w:t>on</w:t>
      </w:r>
      <w:r w:rsidR="003726FB">
        <w:t xml:space="preserve"> </w:t>
      </w:r>
      <w:r w:rsidRPr="003C5BAC">
        <w:t>the</w:t>
      </w:r>
      <w:r w:rsidR="003726FB">
        <w:t xml:space="preserve"> </w:t>
      </w:r>
      <w:r w:rsidRPr="003C5BAC">
        <w:t>following</w:t>
      </w:r>
      <w:r w:rsidR="003726FB">
        <w:t xml:space="preserve"> </w:t>
      </w:r>
      <w:r w:rsidRPr="003C5BAC">
        <w:t>specific</w:t>
      </w:r>
      <w:r w:rsidR="003726FB">
        <w:t xml:space="preserve"> </w:t>
      </w:r>
      <w:r w:rsidRPr="003C5BAC">
        <w:t>issues:</w:t>
      </w:r>
    </w:p>
    <w:p w14:paraId="09B30796" w14:textId="6DBCF26A" w:rsidR="000948F6" w:rsidRPr="000948F6" w:rsidRDefault="000948F6" w:rsidP="000A613A">
      <w:pPr>
        <w:pStyle w:val="Numberbullet0"/>
        <w:numPr>
          <w:ilvl w:val="0"/>
          <w:numId w:val="9"/>
        </w:numPr>
      </w:pPr>
      <w:r w:rsidRPr="000948F6">
        <w:t>Is</w:t>
      </w:r>
      <w:r w:rsidR="003726FB">
        <w:t xml:space="preserve"> </w:t>
      </w:r>
      <w:r w:rsidRPr="000948F6">
        <w:t>the</w:t>
      </w:r>
      <w:r w:rsidR="003726FB">
        <w:t xml:space="preserve"> </w:t>
      </w:r>
      <w:r w:rsidRPr="000948F6">
        <w:t>proposed</w:t>
      </w:r>
      <w:r w:rsidR="003726FB">
        <w:t xml:space="preserve"> </w:t>
      </w:r>
      <w:r w:rsidRPr="000948F6">
        <w:t>Oncaspar</w:t>
      </w:r>
      <w:r w:rsidR="003726FB">
        <w:t xml:space="preserve"> </w:t>
      </w:r>
      <w:r w:rsidRPr="000948F6">
        <w:t>PI</w:t>
      </w:r>
      <w:r w:rsidR="003726FB">
        <w:t xml:space="preserve"> </w:t>
      </w:r>
      <w:r w:rsidRPr="000948F6">
        <w:t>acceptable</w:t>
      </w:r>
      <w:r w:rsidR="003726FB">
        <w:t xml:space="preserve"> </w:t>
      </w:r>
      <w:r w:rsidRPr="000948F6">
        <w:t>in</w:t>
      </w:r>
      <w:r w:rsidR="003726FB">
        <w:t xml:space="preserve"> </w:t>
      </w:r>
      <w:r w:rsidRPr="000948F6">
        <w:t>its</w:t>
      </w:r>
      <w:r w:rsidR="003726FB">
        <w:t xml:space="preserve"> </w:t>
      </w:r>
      <w:r w:rsidRPr="000948F6">
        <w:t>broad</w:t>
      </w:r>
      <w:r w:rsidR="003726FB">
        <w:t xml:space="preserve"> </w:t>
      </w:r>
      <w:r w:rsidRPr="000948F6">
        <w:t>approach</w:t>
      </w:r>
      <w:r w:rsidR="003726FB">
        <w:t xml:space="preserve"> </w:t>
      </w:r>
      <w:r w:rsidRPr="000948F6">
        <w:t>of</w:t>
      </w:r>
      <w:r w:rsidR="003726FB">
        <w:t xml:space="preserve"> </w:t>
      </w:r>
      <w:r w:rsidRPr="000948F6">
        <w:t>providing</w:t>
      </w:r>
      <w:r w:rsidR="003726FB">
        <w:t xml:space="preserve"> </w:t>
      </w:r>
      <w:r w:rsidRPr="000948F6">
        <w:t>little</w:t>
      </w:r>
      <w:r w:rsidR="003726FB">
        <w:t xml:space="preserve"> </w:t>
      </w:r>
      <w:r w:rsidRPr="000948F6">
        <w:t>detail</w:t>
      </w:r>
      <w:r w:rsidR="003726FB">
        <w:t xml:space="preserve"> </w:t>
      </w:r>
      <w:r w:rsidRPr="000948F6">
        <w:t>about</w:t>
      </w:r>
      <w:r w:rsidR="003726FB">
        <w:t xml:space="preserve"> </w:t>
      </w:r>
      <w:r w:rsidRPr="000948F6">
        <w:t>pegaspargase-containing</w:t>
      </w:r>
      <w:r w:rsidR="003726FB">
        <w:t xml:space="preserve"> </w:t>
      </w:r>
      <w:r w:rsidRPr="000948F6">
        <w:t>regimens</w:t>
      </w:r>
      <w:r w:rsidR="003726FB">
        <w:t xml:space="preserve"> </w:t>
      </w:r>
      <w:r w:rsidRPr="000948F6">
        <w:t>considered</w:t>
      </w:r>
      <w:r w:rsidR="003726FB">
        <w:t xml:space="preserve"> </w:t>
      </w:r>
      <w:r w:rsidRPr="000948F6">
        <w:t>acceptable</w:t>
      </w:r>
      <w:r w:rsidR="003726FB">
        <w:t xml:space="preserve"> </w:t>
      </w:r>
      <w:r w:rsidRPr="000948F6">
        <w:t>or</w:t>
      </w:r>
      <w:r w:rsidR="003726FB">
        <w:t xml:space="preserve"> </w:t>
      </w:r>
      <w:r w:rsidRPr="000948F6">
        <w:t>supported</w:t>
      </w:r>
      <w:r w:rsidR="003726FB">
        <w:t xml:space="preserve"> </w:t>
      </w:r>
      <w:r w:rsidRPr="000948F6">
        <w:t>by</w:t>
      </w:r>
      <w:r w:rsidR="003726FB">
        <w:t xml:space="preserve"> </w:t>
      </w:r>
      <w:r w:rsidRPr="000948F6">
        <w:t>specific</w:t>
      </w:r>
      <w:r w:rsidR="003726FB">
        <w:t xml:space="preserve"> </w:t>
      </w:r>
      <w:r w:rsidRPr="000948F6">
        <w:t>pivotal</w:t>
      </w:r>
      <w:r w:rsidR="003726FB">
        <w:t xml:space="preserve"> </w:t>
      </w:r>
      <w:r w:rsidRPr="000948F6">
        <w:t>studies?</w:t>
      </w:r>
    </w:p>
    <w:p w14:paraId="3436BB38" w14:textId="0F47B862" w:rsidR="000948F6" w:rsidRPr="000948F6" w:rsidRDefault="000948F6" w:rsidP="000A613A">
      <w:pPr>
        <w:pStyle w:val="Numberbullet0"/>
        <w:numPr>
          <w:ilvl w:val="0"/>
          <w:numId w:val="9"/>
        </w:numPr>
      </w:pPr>
      <w:r w:rsidRPr="000948F6">
        <w:t>Is</w:t>
      </w:r>
      <w:r w:rsidR="003726FB">
        <w:t xml:space="preserve"> </w:t>
      </w:r>
      <w:r w:rsidRPr="000948F6">
        <w:t>the</w:t>
      </w:r>
      <w:r w:rsidR="003726FB">
        <w:t xml:space="preserve"> </w:t>
      </w:r>
      <w:r w:rsidRPr="000948F6">
        <w:t>level</w:t>
      </w:r>
      <w:r w:rsidR="003726FB">
        <w:t xml:space="preserve"> </w:t>
      </w:r>
      <w:r w:rsidRPr="000948F6">
        <w:t>of</w:t>
      </w:r>
      <w:r w:rsidR="003726FB">
        <w:t xml:space="preserve"> </w:t>
      </w:r>
      <w:r w:rsidRPr="000948F6">
        <w:t>detail</w:t>
      </w:r>
      <w:r w:rsidR="003726FB">
        <w:t xml:space="preserve"> </w:t>
      </w:r>
      <w:r w:rsidRPr="000948F6">
        <w:t>in</w:t>
      </w:r>
      <w:r w:rsidR="003726FB">
        <w:t xml:space="preserve"> </w:t>
      </w:r>
      <w:r w:rsidRPr="000948F6">
        <w:t>the</w:t>
      </w:r>
      <w:r w:rsidR="003726FB">
        <w:t xml:space="preserve"> </w:t>
      </w:r>
      <w:r w:rsidRPr="000948F6">
        <w:t>PI</w:t>
      </w:r>
      <w:r w:rsidR="003726FB">
        <w:t xml:space="preserve"> </w:t>
      </w:r>
      <w:r w:rsidRPr="000948F6">
        <w:t>about</w:t>
      </w:r>
      <w:r w:rsidR="003726FB">
        <w:t xml:space="preserve"> </w:t>
      </w:r>
      <w:r w:rsidRPr="000948F6">
        <w:t>the</w:t>
      </w:r>
      <w:r w:rsidR="003726FB">
        <w:t xml:space="preserve"> </w:t>
      </w:r>
      <w:r w:rsidRPr="000948F6">
        <w:t>pegaspargase</w:t>
      </w:r>
      <w:r w:rsidR="003726FB">
        <w:t xml:space="preserve"> </w:t>
      </w:r>
      <w:r w:rsidRPr="000948F6">
        <w:t>dose</w:t>
      </w:r>
      <w:r w:rsidR="003726FB">
        <w:t xml:space="preserve"> </w:t>
      </w:r>
      <w:r w:rsidRPr="000948F6">
        <w:t>interval</w:t>
      </w:r>
      <w:r w:rsidR="003726FB">
        <w:t xml:space="preserve"> </w:t>
      </w:r>
      <w:r w:rsidRPr="000948F6">
        <w:t>acceptable?</w:t>
      </w:r>
      <w:r w:rsidR="003726FB">
        <w:t xml:space="preserve"> </w:t>
      </w:r>
      <w:r w:rsidRPr="000948F6">
        <w:t>Should</w:t>
      </w:r>
      <w:r w:rsidR="003726FB">
        <w:t xml:space="preserve"> </w:t>
      </w:r>
      <w:r w:rsidRPr="000948F6">
        <w:t>there</w:t>
      </w:r>
      <w:r w:rsidR="003726FB">
        <w:t xml:space="preserve"> </w:t>
      </w:r>
      <w:r w:rsidRPr="000948F6">
        <w:t>be</w:t>
      </w:r>
      <w:r w:rsidR="003726FB">
        <w:t xml:space="preserve"> </w:t>
      </w:r>
      <w:r w:rsidRPr="000948F6">
        <w:t>more</w:t>
      </w:r>
      <w:r w:rsidR="003726FB">
        <w:t xml:space="preserve"> </w:t>
      </w:r>
      <w:r w:rsidRPr="000948F6">
        <w:t>detail,</w:t>
      </w:r>
      <w:r w:rsidR="003726FB">
        <w:t xml:space="preserve"> </w:t>
      </w:r>
      <w:r w:rsidR="005755A1">
        <w:t>for</w:t>
      </w:r>
      <w:r w:rsidR="003726FB">
        <w:t xml:space="preserve"> </w:t>
      </w:r>
      <w:r w:rsidR="005755A1">
        <w:t>example</w:t>
      </w:r>
      <w:r w:rsidR="003726FB">
        <w:t xml:space="preserve"> </w:t>
      </w:r>
      <w:r w:rsidRPr="000948F6">
        <w:t>reference</w:t>
      </w:r>
      <w:r w:rsidR="003726FB">
        <w:t xml:space="preserve"> </w:t>
      </w:r>
      <w:r w:rsidRPr="000948F6">
        <w:t>to</w:t>
      </w:r>
      <w:r w:rsidR="003726FB">
        <w:t xml:space="preserve"> </w:t>
      </w:r>
      <w:r w:rsidRPr="000948F6">
        <w:t>particular</w:t>
      </w:r>
      <w:r w:rsidR="003726FB">
        <w:t xml:space="preserve"> </w:t>
      </w:r>
      <w:r w:rsidRPr="000948F6">
        <w:t>multi-agent</w:t>
      </w:r>
      <w:r w:rsidR="003726FB">
        <w:t xml:space="preserve"> </w:t>
      </w:r>
      <w:r w:rsidRPr="000948F6">
        <w:t>regimens?</w:t>
      </w:r>
      <w:r w:rsidR="003726FB">
        <w:t xml:space="preserve"> </w:t>
      </w:r>
      <w:r w:rsidRPr="000948F6">
        <w:t>Should</w:t>
      </w:r>
      <w:r w:rsidR="003726FB">
        <w:t xml:space="preserve"> </w:t>
      </w:r>
      <w:r w:rsidRPr="000948F6">
        <w:t>there</w:t>
      </w:r>
      <w:r w:rsidR="003726FB">
        <w:t xml:space="preserve"> </w:t>
      </w:r>
      <w:r w:rsidRPr="000948F6">
        <w:t>be</w:t>
      </w:r>
      <w:r w:rsidR="003726FB">
        <w:t xml:space="preserve"> </w:t>
      </w:r>
      <w:r w:rsidRPr="000948F6">
        <w:t>less</w:t>
      </w:r>
      <w:r w:rsidR="003726FB">
        <w:t xml:space="preserve"> </w:t>
      </w:r>
      <w:r w:rsidRPr="000948F6">
        <w:t>detail,</w:t>
      </w:r>
      <w:r w:rsidR="003726FB">
        <w:t xml:space="preserve"> </w:t>
      </w:r>
      <w:r w:rsidR="00610744">
        <w:t>that</w:t>
      </w:r>
      <w:r w:rsidR="003726FB">
        <w:t xml:space="preserve"> </w:t>
      </w:r>
      <w:r w:rsidR="00610744">
        <w:t>is</w:t>
      </w:r>
      <w:r w:rsidR="003726FB">
        <w:t xml:space="preserve"> </w:t>
      </w:r>
      <w:r w:rsidRPr="000948F6">
        <w:t>flexibility</w:t>
      </w:r>
      <w:r w:rsidR="003726FB">
        <w:t xml:space="preserve"> </w:t>
      </w:r>
      <w:r w:rsidRPr="000948F6">
        <w:t>to</w:t>
      </w:r>
      <w:r w:rsidR="003726FB">
        <w:t xml:space="preserve"> </w:t>
      </w:r>
      <w:r w:rsidRPr="000948F6">
        <w:t>account</w:t>
      </w:r>
      <w:r w:rsidR="003726FB">
        <w:t xml:space="preserve"> </w:t>
      </w:r>
      <w:r w:rsidRPr="000948F6">
        <w:t>for</w:t>
      </w:r>
      <w:r w:rsidR="003726FB">
        <w:t xml:space="preserve"> </w:t>
      </w:r>
      <w:r w:rsidRPr="000948F6">
        <w:t>drug</w:t>
      </w:r>
      <w:r w:rsidR="003726FB">
        <w:t xml:space="preserve"> </w:t>
      </w:r>
      <w:r w:rsidRPr="000948F6">
        <w:t>/</w:t>
      </w:r>
      <w:r w:rsidR="003726FB">
        <w:t xml:space="preserve"> </w:t>
      </w:r>
      <w:r w:rsidRPr="000948F6">
        <w:t>activity</w:t>
      </w:r>
      <w:r w:rsidR="003726FB">
        <w:t xml:space="preserve"> </w:t>
      </w:r>
      <w:r w:rsidRPr="000948F6">
        <w:t>monitoring,</w:t>
      </w:r>
      <w:r w:rsidR="003726FB">
        <w:t xml:space="preserve"> </w:t>
      </w:r>
      <w:r w:rsidRPr="000948F6">
        <w:t>or</w:t>
      </w:r>
      <w:r w:rsidR="003726FB">
        <w:t xml:space="preserve"> </w:t>
      </w:r>
      <w:r w:rsidRPr="000948F6">
        <w:t>to</w:t>
      </w:r>
      <w:r w:rsidR="003726FB">
        <w:t xml:space="preserve"> </w:t>
      </w:r>
      <w:r w:rsidRPr="000948F6">
        <w:t>account</w:t>
      </w:r>
      <w:r w:rsidR="003726FB">
        <w:t xml:space="preserve"> </w:t>
      </w:r>
      <w:r w:rsidRPr="000948F6">
        <w:t>for</w:t>
      </w:r>
      <w:r w:rsidR="003726FB">
        <w:t xml:space="preserve"> </w:t>
      </w:r>
      <w:r w:rsidRPr="000948F6">
        <w:t>data</w:t>
      </w:r>
      <w:r w:rsidR="003726FB">
        <w:t xml:space="preserve"> </w:t>
      </w:r>
      <w:r w:rsidRPr="000948F6">
        <w:t>from</w:t>
      </w:r>
      <w:r w:rsidR="003726FB">
        <w:t xml:space="preserve"> </w:t>
      </w:r>
      <w:r w:rsidRPr="000948F6">
        <w:t>studies</w:t>
      </w:r>
      <w:r w:rsidR="003726FB">
        <w:t xml:space="preserve"> </w:t>
      </w:r>
      <w:r w:rsidRPr="000948F6">
        <w:t>such</w:t>
      </w:r>
      <w:r w:rsidR="003726FB">
        <w:t xml:space="preserve"> </w:t>
      </w:r>
      <w:r w:rsidRPr="000948F6">
        <w:t>as</w:t>
      </w:r>
      <w:r w:rsidR="003726FB">
        <w:t xml:space="preserve"> </w:t>
      </w:r>
      <w:r w:rsidRPr="000948F6">
        <w:t>that</w:t>
      </w:r>
      <w:r w:rsidR="003726FB">
        <w:t xml:space="preserve"> </w:t>
      </w:r>
      <w:r w:rsidRPr="000948F6">
        <w:t>reported</w:t>
      </w:r>
      <w:r w:rsidR="003726FB">
        <w:t xml:space="preserve"> </w:t>
      </w:r>
      <w:r w:rsidRPr="000948F6">
        <w:t>by</w:t>
      </w:r>
      <w:r w:rsidR="003726FB">
        <w:t xml:space="preserve"> </w:t>
      </w:r>
      <w:r w:rsidRPr="000948F6">
        <w:t>Abshire</w:t>
      </w:r>
      <w:r w:rsidR="003726FB">
        <w:t xml:space="preserve"> </w:t>
      </w:r>
      <w:r w:rsidRPr="000948F6">
        <w:t>et</w:t>
      </w:r>
      <w:r w:rsidR="003726FB">
        <w:t xml:space="preserve"> </w:t>
      </w:r>
      <w:r w:rsidRPr="000948F6">
        <w:t>al</w:t>
      </w:r>
      <w:r w:rsidR="003726FB">
        <w:t xml:space="preserve"> </w:t>
      </w:r>
      <w:r w:rsidRPr="000948F6">
        <w:t>(2000)?</w:t>
      </w:r>
    </w:p>
    <w:p w14:paraId="32B90FE3" w14:textId="7E1AC90F" w:rsidR="000948F6" w:rsidRPr="000948F6" w:rsidRDefault="000948F6" w:rsidP="000A613A">
      <w:pPr>
        <w:pStyle w:val="Numberbullet0"/>
        <w:numPr>
          <w:ilvl w:val="0"/>
          <w:numId w:val="9"/>
        </w:numPr>
      </w:pPr>
      <w:r w:rsidRPr="000948F6">
        <w:t>Would</w:t>
      </w:r>
      <w:r w:rsidR="003726FB">
        <w:t xml:space="preserve"> </w:t>
      </w:r>
      <w:r w:rsidRPr="000948F6">
        <w:t>the</w:t>
      </w:r>
      <w:r w:rsidR="003726FB">
        <w:t xml:space="preserve"> </w:t>
      </w:r>
      <w:r w:rsidRPr="000948F6">
        <w:t>PI</w:t>
      </w:r>
      <w:r w:rsidR="003726FB">
        <w:t xml:space="preserve"> </w:t>
      </w:r>
      <w:r w:rsidRPr="000948F6">
        <w:t>be</w:t>
      </w:r>
      <w:r w:rsidR="003726FB">
        <w:t xml:space="preserve"> </w:t>
      </w:r>
      <w:r w:rsidRPr="000948F6">
        <w:t>improved</w:t>
      </w:r>
      <w:r w:rsidR="003726FB">
        <w:t xml:space="preserve"> </w:t>
      </w:r>
      <w:r w:rsidRPr="000948F6">
        <w:t>by</w:t>
      </w:r>
      <w:r w:rsidR="003726FB">
        <w:t xml:space="preserve"> </w:t>
      </w:r>
      <w:r w:rsidRPr="000948F6">
        <w:t>inclusion</w:t>
      </w:r>
      <w:r w:rsidR="003726FB">
        <w:t xml:space="preserve"> </w:t>
      </w:r>
      <w:r w:rsidRPr="000948F6">
        <w:t>of</w:t>
      </w:r>
      <w:r w:rsidR="003726FB">
        <w:t xml:space="preserve"> </w:t>
      </w:r>
      <w:r w:rsidRPr="000948F6">
        <w:t>dose</w:t>
      </w:r>
      <w:r w:rsidR="003726FB">
        <w:t xml:space="preserve"> </w:t>
      </w:r>
      <w:r w:rsidRPr="000948F6">
        <w:t>modification</w:t>
      </w:r>
      <w:r w:rsidR="003726FB">
        <w:t xml:space="preserve"> </w:t>
      </w:r>
      <w:r w:rsidRPr="000948F6">
        <w:t>guidelines</w:t>
      </w:r>
      <w:r w:rsidR="003726FB">
        <w:t xml:space="preserve"> </w:t>
      </w:r>
      <w:r w:rsidRPr="000948F6">
        <w:t>as</w:t>
      </w:r>
      <w:r w:rsidR="003726FB">
        <w:t xml:space="preserve"> </w:t>
      </w:r>
      <w:r w:rsidRPr="000948F6">
        <w:t>per</w:t>
      </w:r>
      <w:r w:rsidR="003726FB">
        <w:t xml:space="preserve"> </w:t>
      </w:r>
      <w:r w:rsidRPr="000948F6">
        <w:t>the</w:t>
      </w:r>
      <w:r w:rsidR="003726FB">
        <w:t xml:space="preserve"> </w:t>
      </w:r>
      <w:r w:rsidRPr="000948F6">
        <w:t>EviQ</w:t>
      </w:r>
      <w:r w:rsidR="003726FB">
        <w:t xml:space="preserve"> </w:t>
      </w:r>
      <w:r w:rsidRPr="000948F6">
        <w:t>‘Supporting</w:t>
      </w:r>
      <w:r w:rsidR="003726FB">
        <w:t xml:space="preserve"> </w:t>
      </w:r>
      <w:r w:rsidRPr="000948F6">
        <w:t>Document’</w:t>
      </w:r>
      <w:r w:rsidR="003726FB">
        <w:t xml:space="preserve"> </w:t>
      </w:r>
      <w:r w:rsidRPr="000948F6">
        <w:t>(where</w:t>
      </w:r>
      <w:r w:rsidR="003726FB">
        <w:t xml:space="preserve"> </w:t>
      </w:r>
      <w:r w:rsidRPr="000948F6">
        <w:t>relevant</w:t>
      </w:r>
      <w:r w:rsidR="003726FB">
        <w:t xml:space="preserve"> </w:t>
      </w:r>
      <w:r w:rsidRPr="000948F6">
        <w:t>for</w:t>
      </w:r>
      <w:r w:rsidR="003726FB">
        <w:t xml:space="preserve"> </w:t>
      </w:r>
      <w:r w:rsidRPr="000948F6">
        <w:t>Oncaspar)</w:t>
      </w:r>
      <w:r w:rsidR="003726FB">
        <w:t xml:space="preserve"> </w:t>
      </w:r>
      <w:r w:rsidRPr="000948F6">
        <w:t>and</w:t>
      </w:r>
      <w:r w:rsidR="003726FB">
        <w:t xml:space="preserve"> </w:t>
      </w:r>
      <w:r w:rsidRPr="000948F6">
        <w:t>/</w:t>
      </w:r>
      <w:r w:rsidR="003726FB">
        <w:t xml:space="preserve"> </w:t>
      </w:r>
      <w:r w:rsidRPr="000948F6">
        <w:t>or</w:t>
      </w:r>
      <w:r w:rsidR="003726FB">
        <w:t xml:space="preserve"> </w:t>
      </w:r>
      <w:r w:rsidRPr="000948F6">
        <w:t>the</w:t>
      </w:r>
      <w:r w:rsidR="003726FB">
        <w:t xml:space="preserve"> </w:t>
      </w:r>
      <w:r w:rsidRPr="000948F6">
        <w:t>review</w:t>
      </w:r>
      <w:r w:rsidR="003726FB">
        <w:t xml:space="preserve"> </w:t>
      </w:r>
      <w:r w:rsidRPr="000948F6">
        <w:t>by</w:t>
      </w:r>
      <w:r w:rsidR="003726FB">
        <w:t xml:space="preserve"> </w:t>
      </w:r>
      <w:r w:rsidRPr="000948F6">
        <w:t>Stock</w:t>
      </w:r>
      <w:r w:rsidR="003726FB">
        <w:t xml:space="preserve"> </w:t>
      </w:r>
      <w:r w:rsidRPr="000948F6">
        <w:t>et</w:t>
      </w:r>
      <w:r w:rsidR="003726FB">
        <w:t xml:space="preserve"> </w:t>
      </w:r>
      <w:r w:rsidRPr="000948F6">
        <w:t>al</w:t>
      </w:r>
      <w:r w:rsidR="003726FB">
        <w:t xml:space="preserve"> </w:t>
      </w:r>
      <w:r w:rsidRPr="000948F6">
        <w:t>(2011)?</w:t>
      </w:r>
    </w:p>
    <w:p w14:paraId="00A34851" w14:textId="07AD728A" w:rsidR="000948F6" w:rsidRPr="000948F6" w:rsidRDefault="000948F6" w:rsidP="000A613A">
      <w:pPr>
        <w:pStyle w:val="Numberbullet0"/>
        <w:numPr>
          <w:ilvl w:val="0"/>
          <w:numId w:val="9"/>
        </w:numPr>
      </w:pPr>
      <w:r w:rsidRPr="000948F6">
        <w:t>Is</w:t>
      </w:r>
      <w:r w:rsidR="003726FB">
        <w:t xml:space="preserve"> </w:t>
      </w:r>
      <w:r w:rsidRPr="000948F6">
        <w:t>local</w:t>
      </w:r>
      <w:r w:rsidR="003726FB">
        <w:t xml:space="preserve"> </w:t>
      </w:r>
      <w:r w:rsidRPr="000948F6">
        <w:t>practice</w:t>
      </w:r>
      <w:r w:rsidR="003726FB">
        <w:t xml:space="preserve"> </w:t>
      </w:r>
      <w:r w:rsidRPr="000948F6">
        <w:t>regarding</w:t>
      </w:r>
      <w:r w:rsidR="003726FB">
        <w:t xml:space="preserve"> </w:t>
      </w:r>
      <w:r w:rsidRPr="000948F6">
        <w:t>asparaginase</w:t>
      </w:r>
      <w:r w:rsidR="003726FB">
        <w:t xml:space="preserve"> </w:t>
      </w:r>
      <w:r w:rsidRPr="000948F6">
        <w:t>monitoring</w:t>
      </w:r>
      <w:r w:rsidR="003726FB">
        <w:t xml:space="preserve"> </w:t>
      </w:r>
      <w:r w:rsidRPr="000948F6">
        <w:t>consistent</w:t>
      </w:r>
      <w:r w:rsidR="003726FB">
        <w:t xml:space="preserve"> </w:t>
      </w:r>
      <w:r w:rsidRPr="000948F6">
        <w:t>across</w:t>
      </w:r>
      <w:r w:rsidR="003726FB">
        <w:t xml:space="preserve"> </w:t>
      </w:r>
      <w:r w:rsidRPr="000948F6">
        <w:t>Australia?</w:t>
      </w:r>
      <w:r w:rsidR="003726FB">
        <w:t xml:space="preserve"> </w:t>
      </w:r>
      <w:r w:rsidRPr="000948F6">
        <w:t>What</w:t>
      </w:r>
      <w:r w:rsidR="003726FB">
        <w:t xml:space="preserve"> </w:t>
      </w:r>
      <w:r w:rsidRPr="000948F6">
        <w:t>is</w:t>
      </w:r>
      <w:r w:rsidR="003726FB">
        <w:t xml:space="preserve"> </w:t>
      </w:r>
      <w:r w:rsidRPr="000948F6">
        <w:t>it?</w:t>
      </w:r>
      <w:r w:rsidR="003726FB">
        <w:t xml:space="preserve"> </w:t>
      </w:r>
      <w:r w:rsidRPr="000948F6">
        <w:t>Should</w:t>
      </w:r>
      <w:r w:rsidR="003726FB">
        <w:t xml:space="preserve"> </w:t>
      </w:r>
      <w:r w:rsidRPr="000948F6">
        <w:t>there</w:t>
      </w:r>
      <w:r w:rsidR="003726FB">
        <w:t xml:space="preserve"> </w:t>
      </w:r>
      <w:r w:rsidRPr="000948F6">
        <w:t>be</w:t>
      </w:r>
      <w:r w:rsidR="003726FB">
        <w:t xml:space="preserve"> </w:t>
      </w:r>
      <w:r w:rsidRPr="000948F6">
        <w:t>a</w:t>
      </w:r>
      <w:r w:rsidR="003726FB">
        <w:t xml:space="preserve"> </w:t>
      </w:r>
      <w:r w:rsidRPr="000948F6">
        <w:t>more</w:t>
      </w:r>
      <w:r w:rsidR="003726FB">
        <w:t xml:space="preserve"> </w:t>
      </w:r>
      <w:r w:rsidRPr="000948F6">
        <w:t>inflexible</w:t>
      </w:r>
      <w:r w:rsidR="003726FB">
        <w:t xml:space="preserve"> </w:t>
      </w:r>
      <w:r w:rsidRPr="000948F6">
        <w:t>recommendation</w:t>
      </w:r>
      <w:r w:rsidR="003726FB">
        <w:t xml:space="preserve"> </w:t>
      </w:r>
      <w:r w:rsidRPr="000948F6">
        <w:t>about</w:t>
      </w:r>
      <w:r w:rsidR="003726FB">
        <w:t xml:space="preserve"> </w:t>
      </w:r>
      <w:r w:rsidRPr="000948F6">
        <w:t>asparaginase</w:t>
      </w:r>
      <w:r w:rsidR="003726FB">
        <w:t xml:space="preserve"> </w:t>
      </w:r>
      <w:r w:rsidRPr="000948F6">
        <w:t>monitoring</w:t>
      </w:r>
      <w:r w:rsidR="003726FB">
        <w:t xml:space="preserve"> </w:t>
      </w:r>
      <w:r w:rsidRPr="000948F6">
        <w:t>in</w:t>
      </w:r>
      <w:r w:rsidR="003726FB">
        <w:t xml:space="preserve"> </w:t>
      </w:r>
      <w:r w:rsidRPr="000948F6">
        <w:t>the</w:t>
      </w:r>
      <w:r w:rsidR="003726FB">
        <w:t xml:space="preserve"> </w:t>
      </w:r>
      <w:r w:rsidRPr="000948F6">
        <w:t>PI?</w:t>
      </w:r>
    </w:p>
    <w:p w14:paraId="1319FE88" w14:textId="78C21782" w:rsidR="000948F6" w:rsidRPr="000948F6" w:rsidRDefault="000948F6" w:rsidP="000A613A">
      <w:pPr>
        <w:pStyle w:val="Numberbullet0"/>
        <w:numPr>
          <w:ilvl w:val="0"/>
          <w:numId w:val="9"/>
        </w:numPr>
      </w:pPr>
      <w:r w:rsidRPr="000948F6">
        <w:t>The</w:t>
      </w:r>
      <w:r w:rsidR="003726FB">
        <w:t xml:space="preserve"> </w:t>
      </w:r>
      <w:r w:rsidRPr="000948F6">
        <w:t>PI</w:t>
      </w:r>
      <w:r w:rsidR="003726FB">
        <w:t xml:space="preserve"> </w:t>
      </w:r>
      <w:r w:rsidRPr="000948F6">
        <w:t>is</w:t>
      </w:r>
      <w:r w:rsidR="003726FB">
        <w:t xml:space="preserve"> </w:t>
      </w:r>
      <w:r w:rsidRPr="000948F6">
        <w:t>modelled</w:t>
      </w:r>
      <w:r w:rsidR="003726FB">
        <w:t xml:space="preserve"> </w:t>
      </w:r>
      <w:r w:rsidRPr="000948F6">
        <w:t>on</w:t>
      </w:r>
      <w:r w:rsidR="003726FB">
        <w:t xml:space="preserve"> </w:t>
      </w:r>
      <w:r w:rsidRPr="000948F6">
        <w:t>the</w:t>
      </w:r>
      <w:r w:rsidR="003726FB">
        <w:t xml:space="preserve"> </w:t>
      </w:r>
      <w:r w:rsidRPr="000948F6">
        <w:t>SmPC</w:t>
      </w:r>
      <w:r w:rsidR="003726FB">
        <w:t xml:space="preserve"> </w:t>
      </w:r>
      <w:r w:rsidRPr="000948F6">
        <w:t>which</w:t>
      </w:r>
      <w:r w:rsidR="003726FB">
        <w:t xml:space="preserve"> </w:t>
      </w:r>
      <w:r w:rsidRPr="000948F6">
        <w:t>appears</w:t>
      </w:r>
      <w:r w:rsidR="003726FB">
        <w:t xml:space="preserve"> </w:t>
      </w:r>
      <w:r w:rsidRPr="000948F6">
        <w:t>to</w:t>
      </w:r>
      <w:r w:rsidR="003726FB">
        <w:t xml:space="preserve"> </w:t>
      </w:r>
      <w:r w:rsidRPr="000948F6">
        <w:t>be</w:t>
      </w:r>
      <w:r w:rsidR="003726FB">
        <w:t xml:space="preserve"> </w:t>
      </w:r>
      <w:r w:rsidRPr="000948F6">
        <w:t>older</w:t>
      </w:r>
      <w:r w:rsidR="003726FB">
        <w:t xml:space="preserve"> </w:t>
      </w:r>
      <w:r w:rsidRPr="000948F6">
        <w:t>in</w:t>
      </w:r>
      <w:r w:rsidR="003726FB">
        <w:t xml:space="preserve"> </w:t>
      </w:r>
      <w:r w:rsidRPr="000948F6">
        <w:t>style,</w:t>
      </w:r>
      <w:r w:rsidR="003726FB">
        <w:t xml:space="preserve"> </w:t>
      </w:r>
      <w:r w:rsidR="005755A1">
        <w:t>for</w:t>
      </w:r>
      <w:r w:rsidR="003726FB">
        <w:t xml:space="preserve"> </w:t>
      </w:r>
      <w:r w:rsidR="005755A1">
        <w:t>example</w:t>
      </w:r>
      <w:r w:rsidR="003726FB">
        <w:t xml:space="preserve"> </w:t>
      </w:r>
      <w:r w:rsidRPr="000948F6">
        <w:t>quite</w:t>
      </w:r>
      <w:r w:rsidR="003726FB">
        <w:t xml:space="preserve"> </w:t>
      </w:r>
      <w:r w:rsidRPr="000948F6">
        <w:t>brief.</w:t>
      </w:r>
      <w:r w:rsidR="003726FB">
        <w:t xml:space="preserve"> </w:t>
      </w:r>
      <w:r w:rsidRPr="000948F6">
        <w:t>Is</w:t>
      </w:r>
      <w:r w:rsidR="003726FB">
        <w:t xml:space="preserve"> </w:t>
      </w:r>
      <w:r w:rsidRPr="000948F6">
        <w:t>it</w:t>
      </w:r>
      <w:r w:rsidR="003726FB">
        <w:t xml:space="preserve"> </w:t>
      </w:r>
      <w:r w:rsidRPr="000948F6">
        <w:t>sufficient?</w:t>
      </w:r>
    </w:p>
    <w:p w14:paraId="6746563C" w14:textId="4C3C3132" w:rsidR="000948F6" w:rsidRPr="000948F6" w:rsidRDefault="000948F6" w:rsidP="000948F6">
      <w:r w:rsidRPr="000948F6">
        <w:t>The</w:t>
      </w:r>
      <w:r w:rsidR="003726FB">
        <w:t xml:space="preserve"> </w:t>
      </w:r>
      <w:r w:rsidRPr="000948F6">
        <w:t>committee</w:t>
      </w:r>
      <w:r w:rsidR="003726FB">
        <w:t xml:space="preserve"> </w:t>
      </w:r>
      <w:r w:rsidRPr="000948F6">
        <w:t>is</w:t>
      </w:r>
      <w:r w:rsidR="003726FB">
        <w:t xml:space="preserve"> </w:t>
      </w:r>
      <w:r w:rsidRPr="000948F6">
        <w:t>also</w:t>
      </w:r>
      <w:r w:rsidR="003726FB">
        <w:t xml:space="preserve"> </w:t>
      </w:r>
      <w:r w:rsidRPr="000948F6">
        <w:t>requested</w:t>
      </w:r>
      <w:r w:rsidR="003726FB">
        <w:t xml:space="preserve"> </w:t>
      </w:r>
      <w:r w:rsidRPr="000948F6">
        <w:t>to</w:t>
      </w:r>
      <w:r w:rsidR="003726FB">
        <w:t xml:space="preserve"> </w:t>
      </w:r>
      <w:r w:rsidRPr="000948F6">
        <w:t>provide</w:t>
      </w:r>
      <w:r w:rsidR="003726FB">
        <w:t xml:space="preserve"> </w:t>
      </w:r>
      <w:r w:rsidRPr="000948F6">
        <w:t>advice</w:t>
      </w:r>
      <w:r w:rsidR="003726FB">
        <w:t xml:space="preserve"> </w:t>
      </w:r>
      <w:r w:rsidRPr="000948F6">
        <w:t>on</w:t>
      </w:r>
      <w:r w:rsidR="003726FB">
        <w:t xml:space="preserve"> </w:t>
      </w:r>
      <w:r w:rsidRPr="000948F6">
        <w:t>any</w:t>
      </w:r>
      <w:r w:rsidR="003726FB">
        <w:t xml:space="preserve"> </w:t>
      </w:r>
      <w:r w:rsidRPr="000948F6">
        <w:t>other</w:t>
      </w:r>
      <w:r w:rsidR="003726FB">
        <w:t xml:space="preserve"> </w:t>
      </w:r>
      <w:r w:rsidRPr="000948F6">
        <w:t>issues</w:t>
      </w:r>
      <w:r w:rsidR="003726FB">
        <w:t xml:space="preserve"> </w:t>
      </w:r>
      <w:r w:rsidRPr="000948F6">
        <w:t>that</w:t>
      </w:r>
      <w:r w:rsidR="003726FB">
        <w:t xml:space="preserve"> </w:t>
      </w:r>
      <w:r w:rsidRPr="000948F6">
        <w:t>it</w:t>
      </w:r>
      <w:r w:rsidR="003726FB">
        <w:t xml:space="preserve"> </w:t>
      </w:r>
      <w:r w:rsidRPr="000948F6">
        <w:t>thinks</w:t>
      </w:r>
      <w:r w:rsidR="003726FB">
        <w:t xml:space="preserve"> </w:t>
      </w:r>
      <w:r w:rsidRPr="000948F6">
        <w:t>may</w:t>
      </w:r>
      <w:r w:rsidR="003726FB">
        <w:t xml:space="preserve"> </w:t>
      </w:r>
      <w:r w:rsidRPr="000948F6">
        <w:t>be</w:t>
      </w:r>
      <w:r w:rsidR="003726FB">
        <w:t xml:space="preserve"> </w:t>
      </w:r>
      <w:r w:rsidRPr="000948F6">
        <w:t>relevant</w:t>
      </w:r>
      <w:r w:rsidR="003726FB">
        <w:t xml:space="preserve"> </w:t>
      </w:r>
      <w:r w:rsidRPr="000948F6">
        <w:t>to</w:t>
      </w:r>
      <w:r w:rsidR="003726FB">
        <w:t xml:space="preserve"> </w:t>
      </w:r>
      <w:r w:rsidRPr="000948F6">
        <w:t>a</w:t>
      </w:r>
      <w:r w:rsidR="003726FB">
        <w:t xml:space="preserve"> </w:t>
      </w:r>
      <w:r w:rsidRPr="000948F6">
        <w:t>decision</w:t>
      </w:r>
      <w:r w:rsidR="003726FB">
        <w:t xml:space="preserve"> </w:t>
      </w:r>
      <w:r w:rsidRPr="000948F6">
        <w:t>on</w:t>
      </w:r>
      <w:r w:rsidR="003726FB">
        <w:t xml:space="preserve"> </w:t>
      </w:r>
      <w:r w:rsidRPr="000948F6">
        <w:t>whether</w:t>
      </w:r>
      <w:r w:rsidR="003726FB">
        <w:t xml:space="preserve"> </w:t>
      </w:r>
      <w:r w:rsidRPr="000948F6">
        <w:t>or</w:t>
      </w:r>
      <w:r w:rsidR="003726FB">
        <w:t xml:space="preserve"> </w:t>
      </w:r>
      <w:r w:rsidRPr="000948F6">
        <w:t>not</w:t>
      </w:r>
      <w:r w:rsidR="003726FB">
        <w:t xml:space="preserve"> </w:t>
      </w:r>
      <w:r w:rsidRPr="000948F6">
        <w:t>to</w:t>
      </w:r>
      <w:r w:rsidR="003726FB">
        <w:t xml:space="preserve"> </w:t>
      </w:r>
      <w:r w:rsidRPr="000948F6">
        <w:t>approve</w:t>
      </w:r>
      <w:r w:rsidR="003726FB">
        <w:t xml:space="preserve"> </w:t>
      </w:r>
      <w:r w:rsidRPr="000948F6">
        <w:t>this</w:t>
      </w:r>
      <w:r w:rsidR="003726FB">
        <w:t xml:space="preserve"> </w:t>
      </w:r>
      <w:r w:rsidRPr="000948F6">
        <w:t>application.</w:t>
      </w:r>
    </w:p>
    <w:p w14:paraId="1067354C" w14:textId="4356F82F" w:rsidR="00456765" w:rsidRPr="00C85202" w:rsidRDefault="00C85202" w:rsidP="00456765">
      <w:pPr>
        <w:rPr>
          <w:rFonts w:cs="Calibri"/>
        </w:rPr>
      </w:pPr>
      <w:r w:rsidRPr="00C85202">
        <w:rPr>
          <w:rFonts w:cs="Calibri"/>
        </w:rPr>
        <w:t>Please</w:t>
      </w:r>
      <w:r w:rsidR="003726FB">
        <w:rPr>
          <w:rFonts w:cs="Calibri"/>
        </w:rPr>
        <w:t xml:space="preserve"> </w:t>
      </w:r>
      <w:r w:rsidRPr="00C85202">
        <w:rPr>
          <w:rFonts w:cs="Calibri"/>
        </w:rPr>
        <w:t>note</w:t>
      </w:r>
      <w:r w:rsidR="003726FB">
        <w:rPr>
          <w:rFonts w:cs="Calibri"/>
        </w:rPr>
        <w:t xml:space="preserve"> </w:t>
      </w:r>
      <w:r w:rsidRPr="00C85202">
        <w:rPr>
          <w:rFonts w:cs="Calibri"/>
        </w:rPr>
        <w:t>that</w:t>
      </w:r>
      <w:r w:rsidR="003726FB">
        <w:rPr>
          <w:rFonts w:cs="Calibri"/>
        </w:rPr>
        <w:t xml:space="preserve"> </w:t>
      </w:r>
      <w:r w:rsidRPr="00C85202">
        <w:rPr>
          <w:rFonts w:cs="Calibri"/>
        </w:rPr>
        <w:t>the</w:t>
      </w:r>
      <w:r w:rsidR="003726FB">
        <w:rPr>
          <w:rFonts w:cs="Calibri"/>
        </w:rPr>
        <w:t xml:space="preserve"> </w:t>
      </w:r>
      <w:r w:rsidRPr="00C85202">
        <w:rPr>
          <w:rFonts w:cs="Calibri"/>
        </w:rPr>
        <w:t>sponsor</w:t>
      </w:r>
      <w:r w:rsidR="003726FB">
        <w:rPr>
          <w:rFonts w:cs="Calibri"/>
        </w:rPr>
        <w:t xml:space="preserve"> </w:t>
      </w:r>
      <w:r w:rsidRPr="00C85202">
        <w:rPr>
          <w:rFonts w:cs="Calibri"/>
        </w:rPr>
        <w:t>has</w:t>
      </w:r>
      <w:r w:rsidR="003726FB">
        <w:rPr>
          <w:rFonts w:cs="Calibri"/>
        </w:rPr>
        <w:t xml:space="preserve"> </w:t>
      </w:r>
      <w:r w:rsidRPr="00C85202">
        <w:rPr>
          <w:rFonts w:cs="Calibri"/>
        </w:rPr>
        <w:t>been</w:t>
      </w:r>
      <w:r w:rsidR="003726FB">
        <w:rPr>
          <w:rFonts w:cs="Calibri"/>
        </w:rPr>
        <w:t xml:space="preserve"> </w:t>
      </w:r>
      <w:r w:rsidRPr="00C85202">
        <w:rPr>
          <w:rFonts w:cs="Calibri"/>
        </w:rPr>
        <w:t>asked</w:t>
      </w:r>
      <w:r w:rsidR="003726FB">
        <w:rPr>
          <w:rFonts w:cs="Calibri"/>
        </w:rPr>
        <w:t xml:space="preserve"> </w:t>
      </w:r>
      <w:r w:rsidRPr="00C85202">
        <w:rPr>
          <w:rFonts w:cs="Calibri"/>
        </w:rPr>
        <w:t>additional</w:t>
      </w:r>
      <w:r w:rsidR="003726FB">
        <w:rPr>
          <w:rFonts w:cs="Calibri"/>
        </w:rPr>
        <w:t xml:space="preserve"> </w:t>
      </w:r>
      <w:r w:rsidRPr="00C85202">
        <w:rPr>
          <w:rFonts w:cs="Calibri"/>
        </w:rPr>
        <w:t>questions</w:t>
      </w:r>
      <w:r w:rsidR="003726FB">
        <w:rPr>
          <w:rFonts w:cs="Calibri"/>
        </w:rPr>
        <w:t xml:space="preserve"> </w:t>
      </w:r>
      <w:r w:rsidRPr="003C5BAC">
        <w:t>and</w:t>
      </w:r>
      <w:r w:rsidR="003726FB">
        <w:t xml:space="preserve"> </w:t>
      </w:r>
      <w:r w:rsidRPr="003C5BAC">
        <w:t>responses</w:t>
      </w:r>
      <w:r w:rsidR="003726FB">
        <w:t xml:space="preserve"> </w:t>
      </w:r>
      <w:r w:rsidRPr="003C5BAC">
        <w:t>should</w:t>
      </w:r>
      <w:r w:rsidR="003726FB">
        <w:t xml:space="preserve"> </w:t>
      </w:r>
      <w:r w:rsidRPr="003C5BAC">
        <w:t>be</w:t>
      </w:r>
      <w:r w:rsidR="003726FB">
        <w:t xml:space="preserve"> </w:t>
      </w:r>
      <w:r w:rsidRPr="003C5BAC">
        <w:t>included</w:t>
      </w:r>
      <w:r w:rsidR="003726FB">
        <w:t xml:space="preserve"> </w:t>
      </w:r>
      <w:r w:rsidRPr="003C5BAC">
        <w:t>in</w:t>
      </w:r>
      <w:r w:rsidR="003726FB">
        <w:t xml:space="preserve"> </w:t>
      </w:r>
      <w:r w:rsidRPr="003C5BAC">
        <w:t>the</w:t>
      </w:r>
      <w:r w:rsidR="003726FB">
        <w:t xml:space="preserve"> </w:t>
      </w:r>
      <w:r w:rsidRPr="003C5BAC">
        <w:t>sponsor’s</w:t>
      </w:r>
      <w:r w:rsidR="003726FB">
        <w:t xml:space="preserve"> </w:t>
      </w:r>
      <w:r w:rsidRPr="003C5BAC">
        <w:t>Pre-ACM</w:t>
      </w:r>
      <w:r w:rsidR="003726FB">
        <w:t xml:space="preserve"> </w:t>
      </w:r>
      <w:r w:rsidRPr="003C5BAC">
        <w:t>Response</w:t>
      </w:r>
      <w:r w:rsidR="003726FB">
        <w:t xml:space="preserve"> </w:t>
      </w:r>
      <w:r w:rsidRPr="003C5BAC">
        <w:t>for</w:t>
      </w:r>
      <w:r w:rsidR="003726FB">
        <w:t xml:space="preserve"> </w:t>
      </w:r>
      <w:r w:rsidR="00BF2D3A">
        <w:t>the</w:t>
      </w:r>
      <w:r w:rsidR="003726FB">
        <w:t xml:space="preserve"> </w:t>
      </w:r>
      <w:r w:rsidRPr="003C5BAC">
        <w:t>ACM’s</w:t>
      </w:r>
      <w:r w:rsidR="003726FB">
        <w:t xml:space="preserve"> </w:t>
      </w:r>
      <w:r w:rsidRPr="003C5BAC">
        <w:t>review.</w:t>
      </w:r>
    </w:p>
    <w:p w14:paraId="62745935" w14:textId="32C83FB6" w:rsidR="00D23139" w:rsidRDefault="00C85202" w:rsidP="00D23139">
      <w:pPr>
        <w:pStyle w:val="Heading4"/>
      </w:pPr>
      <w:r>
        <w:t>Re</w:t>
      </w:r>
      <w:r w:rsidR="00456765">
        <w:t>sponse</w:t>
      </w:r>
      <w:r w:rsidR="003726FB">
        <w:t xml:space="preserve"> </w:t>
      </w:r>
      <w:r w:rsidR="00456765">
        <w:t>from</w:t>
      </w:r>
      <w:r w:rsidR="003726FB">
        <w:t xml:space="preserve"> </w:t>
      </w:r>
      <w:r w:rsidR="00610744">
        <w:t>sponsor</w:t>
      </w:r>
    </w:p>
    <w:p w14:paraId="248F33BA" w14:textId="34129EEC" w:rsidR="00EE24FB" w:rsidRPr="00B01FC2" w:rsidRDefault="00B01FC2" w:rsidP="00B01FC2">
      <w:pPr>
        <w:pStyle w:val="Heading5"/>
      </w:pPr>
      <w:r w:rsidRPr="00B01FC2">
        <w:t>Questions</w:t>
      </w:r>
      <w:r w:rsidR="003726FB">
        <w:t xml:space="preserve"> </w:t>
      </w:r>
      <w:r w:rsidRPr="00B01FC2">
        <w:t>to</w:t>
      </w:r>
      <w:r w:rsidR="003726FB">
        <w:t xml:space="preserve"> </w:t>
      </w:r>
      <w:r w:rsidRPr="00B01FC2">
        <w:t>sponsor</w:t>
      </w:r>
    </w:p>
    <w:p w14:paraId="24C02882" w14:textId="5AF71BAA" w:rsidR="00EE24FB" w:rsidRPr="00B01FC2" w:rsidRDefault="00EE24FB" w:rsidP="00B01FC2">
      <w:pPr>
        <w:pStyle w:val="Numberbullet0"/>
        <w:numPr>
          <w:ilvl w:val="0"/>
          <w:numId w:val="16"/>
        </w:numPr>
        <w:rPr>
          <w:i/>
        </w:rPr>
      </w:pPr>
      <w:r w:rsidRPr="00B01FC2">
        <w:rPr>
          <w:i/>
        </w:rPr>
        <w:t>Please</w:t>
      </w:r>
      <w:r w:rsidR="003726FB">
        <w:rPr>
          <w:i/>
        </w:rPr>
        <w:t xml:space="preserve"> </w:t>
      </w:r>
      <w:r w:rsidRPr="00B01FC2">
        <w:rPr>
          <w:i/>
        </w:rPr>
        <w:t>summarise</w:t>
      </w:r>
      <w:r w:rsidR="003726FB">
        <w:rPr>
          <w:i/>
        </w:rPr>
        <w:t xml:space="preserve"> </w:t>
      </w:r>
      <w:r w:rsidRPr="00B01FC2">
        <w:rPr>
          <w:i/>
        </w:rPr>
        <w:t>your</w:t>
      </w:r>
      <w:r w:rsidR="003726FB">
        <w:rPr>
          <w:i/>
        </w:rPr>
        <w:t xml:space="preserve"> </w:t>
      </w:r>
      <w:r w:rsidRPr="00B01FC2">
        <w:rPr>
          <w:i/>
        </w:rPr>
        <w:t>broad</w:t>
      </w:r>
      <w:r w:rsidR="003726FB">
        <w:rPr>
          <w:i/>
        </w:rPr>
        <w:t xml:space="preserve"> </w:t>
      </w:r>
      <w:r w:rsidRPr="00B01FC2">
        <w:rPr>
          <w:i/>
        </w:rPr>
        <w:t>approach</w:t>
      </w:r>
      <w:r w:rsidR="003726FB">
        <w:rPr>
          <w:i/>
        </w:rPr>
        <w:t xml:space="preserve"> </w:t>
      </w:r>
      <w:r w:rsidRPr="00B01FC2">
        <w:rPr>
          <w:i/>
        </w:rPr>
        <w:t>to</w:t>
      </w:r>
      <w:r w:rsidR="003726FB">
        <w:rPr>
          <w:i/>
        </w:rPr>
        <w:t xml:space="preserve"> </w:t>
      </w:r>
      <w:r w:rsidRPr="00B01FC2">
        <w:rPr>
          <w:i/>
        </w:rPr>
        <w:t>the</w:t>
      </w:r>
      <w:r w:rsidR="003726FB">
        <w:rPr>
          <w:i/>
        </w:rPr>
        <w:t xml:space="preserve"> </w:t>
      </w:r>
      <w:r w:rsidRPr="00B01FC2">
        <w:rPr>
          <w:i/>
        </w:rPr>
        <w:t>issues</w:t>
      </w:r>
      <w:r w:rsidR="003726FB">
        <w:rPr>
          <w:i/>
        </w:rPr>
        <w:t xml:space="preserve"> </w:t>
      </w:r>
      <w:r w:rsidRPr="00B01FC2">
        <w:rPr>
          <w:i/>
        </w:rPr>
        <w:t>raised</w:t>
      </w:r>
      <w:r w:rsidR="003726FB">
        <w:rPr>
          <w:i/>
        </w:rPr>
        <w:t xml:space="preserve"> </w:t>
      </w:r>
      <w:r w:rsidRPr="00B01FC2">
        <w:rPr>
          <w:i/>
        </w:rPr>
        <w:t>in</w:t>
      </w:r>
      <w:r w:rsidR="003726FB">
        <w:rPr>
          <w:i/>
        </w:rPr>
        <w:t xml:space="preserve"> </w:t>
      </w:r>
      <w:r w:rsidRPr="00B01FC2">
        <w:rPr>
          <w:i/>
        </w:rPr>
        <w:t>the</w:t>
      </w:r>
      <w:r w:rsidR="003726FB">
        <w:rPr>
          <w:i/>
        </w:rPr>
        <w:t xml:space="preserve"> </w:t>
      </w:r>
      <w:r w:rsidRPr="00B01FC2">
        <w:rPr>
          <w:i/>
        </w:rPr>
        <w:t>Module</w:t>
      </w:r>
      <w:r w:rsidR="003726FB">
        <w:rPr>
          <w:i/>
        </w:rPr>
        <w:t xml:space="preserve"> </w:t>
      </w:r>
      <w:r w:rsidRPr="00B01FC2">
        <w:rPr>
          <w:i/>
        </w:rPr>
        <w:t>3</w:t>
      </w:r>
      <w:r w:rsidR="003726FB">
        <w:rPr>
          <w:i/>
        </w:rPr>
        <w:t xml:space="preserve"> </w:t>
      </w:r>
      <w:r w:rsidRPr="00B01FC2">
        <w:rPr>
          <w:i/>
        </w:rPr>
        <w:t>evaluation,</w:t>
      </w:r>
      <w:r w:rsidR="003726FB">
        <w:rPr>
          <w:i/>
        </w:rPr>
        <w:t xml:space="preserve"> </w:t>
      </w:r>
      <w:r w:rsidRPr="00B01FC2">
        <w:rPr>
          <w:i/>
        </w:rPr>
        <w:t>for</w:t>
      </w:r>
      <w:r w:rsidR="003726FB">
        <w:rPr>
          <w:i/>
        </w:rPr>
        <w:t xml:space="preserve"> </w:t>
      </w:r>
      <w:r w:rsidRPr="00B01FC2">
        <w:rPr>
          <w:i/>
        </w:rPr>
        <w:t>the</w:t>
      </w:r>
      <w:r w:rsidR="003726FB">
        <w:rPr>
          <w:i/>
        </w:rPr>
        <w:t xml:space="preserve"> </w:t>
      </w:r>
      <w:r w:rsidRPr="00B01FC2">
        <w:rPr>
          <w:i/>
        </w:rPr>
        <w:t>ACM’s</w:t>
      </w:r>
      <w:r w:rsidR="003726FB">
        <w:rPr>
          <w:i/>
        </w:rPr>
        <w:t xml:space="preserve"> </w:t>
      </w:r>
      <w:r w:rsidRPr="00B01FC2">
        <w:rPr>
          <w:i/>
        </w:rPr>
        <w:t>understanding</w:t>
      </w:r>
      <w:r w:rsidR="009B17D4">
        <w:rPr>
          <w:i/>
        </w:rPr>
        <w:t>.</w:t>
      </w:r>
    </w:p>
    <w:p w14:paraId="7ADED711" w14:textId="2B82ABA9" w:rsidR="00EE24FB" w:rsidRPr="00B01FC2" w:rsidRDefault="00EE24FB" w:rsidP="00EE24FB">
      <w:pPr>
        <w:rPr>
          <w:i/>
        </w:rPr>
      </w:pPr>
      <w:r w:rsidRPr="00B01FC2">
        <w:rPr>
          <w:i/>
        </w:rPr>
        <w:t>Sponsor’s</w:t>
      </w:r>
      <w:r w:rsidR="003726FB">
        <w:rPr>
          <w:i/>
        </w:rPr>
        <w:t xml:space="preserve"> </w:t>
      </w:r>
      <w:r w:rsidR="009B17D4">
        <w:rPr>
          <w:i/>
        </w:rPr>
        <w:t>r</w:t>
      </w:r>
      <w:r w:rsidR="009B17D4" w:rsidRPr="00B01FC2">
        <w:rPr>
          <w:i/>
        </w:rPr>
        <w:t>esponse</w:t>
      </w:r>
      <w:r w:rsidRPr="00B01FC2">
        <w:rPr>
          <w:i/>
        </w:rPr>
        <w:t>:</w:t>
      </w:r>
    </w:p>
    <w:p w14:paraId="51EDB131" w14:textId="0F6A2FBC" w:rsidR="00EE24FB" w:rsidRPr="00EE24FB" w:rsidRDefault="00EE24FB" w:rsidP="00EE24FB">
      <w:r w:rsidRPr="00EE24FB">
        <w:t>Concerns</w:t>
      </w:r>
      <w:r w:rsidR="003726FB">
        <w:t xml:space="preserve"> </w:t>
      </w:r>
      <w:r w:rsidRPr="00EE24FB">
        <w:t>regarding</w:t>
      </w:r>
      <w:r w:rsidR="003726FB">
        <w:t xml:space="preserve"> </w:t>
      </w:r>
      <w:r w:rsidRPr="00EE24FB">
        <w:t>media</w:t>
      </w:r>
      <w:r w:rsidR="003726FB">
        <w:t xml:space="preserve"> </w:t>
      </w:r>
      <w:r w:rsidRPr="00EE24FB">
        <w:t>fill</w:t>
      </w:r>
      <w:r w:rsidR="003726FB">
        <w:t xml:space="preserve"> </w:t>
      </w:r>
      <w:r w:rsidRPr="00EE24FB">
        <w:t>acceptance</w:t>
      </w:r>
      <w:r w:rsidR="003726FB">
        <w:t xml:space="preserve"> </w:t>
      </w:r>
      <w:r w:rsidRPr="00EE24FB">
        <w:t>criteria,</w:t>
      </w:r>
      <w:r w:rsidR="003726FB">
        <w:t xml:space="preserve"> </w:t>
      </w:r>
      <w:r w:rsidRPr="00EE24FB">
        <w:t>GMP</w:t>
      </w:r>
      <w:r w:rsidR="003726FB">
        <w:t xml:space="preserve"> </w:t>
      </w:r>
      <w:r w:rsidRPr="00EE24FB">
        <w:t>clearances,</w:t>
      </w:r>
      <w:r w:rsidR="003726FB">
        <w:t xml:space="preserve"> </w:t>
      </w:r>
      <w:r w:rsidRPr="00EE24FB">
        <w:t>as</w:t>
      </w:r>
      <w:r w:rsidR="003726FB">
        <w:t xml:space="preserve"> </w:t>
      </w:r>
      <w:r w:rsidRPr="00EE24FB">
        <w:t>well</w:t>
      </w:r>
      <w:r w:rsidR="003726FB">
        <w:t xml:space="preserve"> </w:t>
      </w:r>
      <w:r w:rsidRPr="00EE24FB">
        <w:t>as</w:t>
      </w:r>
      <w:r w:rsidR="003726FB">
        <w:t xml:space="preserve"> </w:t>
      </w:r>
      <w:r w:rsidRPr="00EE24FB">
        <w:t>excipient</w:t>
      </w:r>
      <w:r w:rsidR="003726FB">
        <w:t xml:space="preserve"> </w:t>
      </w:r>
      <w:r w:rsidRPr="00EE24FB">
        <w:t>control</w:t>
      </w:r>
      <w:r w:rsidR="003726FB">
        <w:t xml:space="preserve"> </w:t>
      </w:r>
      <w:r w:rsidRPr="00EE24FB">
        <w:t>during</w:t>
      </w:r>
      <w:r w:rsidR="003726FB">
        <w:t xml:space="preserve"> </w:t>
      </w:r>
      <w:r w:rsidRPr="00EE24FB">
        <w:t>the</w:t>
      </w:r>
      <w:r w:rsidR="003726FB">
        <w:t xml:space="preserve"> </w:t>
      </w:r>
      <w:r w:rsidRPr="00EE24FB">
        <w:t>manufacture</w:t>
      </w:r>
      <w:r w:rsidR="003726FB">
        <w:t xml:space="preserve"> </w:t>
      </w:r>
      <w:r w:rsidRPr="00EE24FB">
        <w:t>of</w:t>
      </w:r>
      <w:r w:rsidR="003726FB">
        <w:t xml:space="preserve"> </w:t>
      </w:r>
      <w:r w:rsidRPr="00EE24FB">
        <w:t>Oncaspar</w:t>
      </w:r>
      <w:r w:rsidR="003726FB">
        <w:t xml:space="preserve"> </w:t>
      </w:r>
      <w:r w:rsidRPr="00EE24FB">
        <w:t>will</w:t>
      </w:r>
      <w:r w:rsidR="003726FB">
        <w:t xml:space="preserve"> </w:t>
      </w:r>
      <w:r w:rsidRPr="00EE24FB">
        <w:t>be</w:t>
      </w:r>
      <w:r w:rsidR="003726FB">
        <w:t xml:space="preserve"> </w:t>
      </w:r>
      <w:r w:rsidRPr="00EE24FB">
        <w:t>addressed</w:t>
      </w:r>
      <w:r w:rsidR="003726FB">
        <w:t xml:space="preserve"> </w:t>
      </w:r>
      <w:r w:rsidRPr="00EE24FB">
        <w:t>i</w:t>
      </w:r>
      <w:r>
        <w:t>n</w:t>
      </w:r>
      <w:r w:rsidR="003726FB">
        <w:t xml:space="preserve"> </w:t>
      </w:r>
      <w:r>
        <w:t>a</w:t>
      </w:r>
      <w:r w:rsidR="003726FB">
        <w:t xml:space="preserve"> </w:t>
      </w:r>
      <w:r>
        <w:t>separate</w:t>
      </w:r>
      <w:r w:rsidR="003726FB">
        <w:t xml:space="preserve"> </w:t>
      </w:r>
      <w:r>
        <w:t>response</w:t>
      </w:r>
      <w:r w:rsidR="003726FB">
        <w:t xml:space="preserve"> </w:t>
      </w:r>
      <w:r>
        <w:t>that</w:t>
      </w:r>
      <w:r w:rsidR="003726FB">
        <w:t xml:space="preserve"> </w:t>
      </w:r>
      <w:r>
        <w:t>will</w:t>
      </w:r>
      <w:r w:rsidR="003726FB">
        <w:t xml:space="preserve"> </w:t>
      </w:r>
      <w:r w:rsidRPr="00EE24FB">
        <w:t>be</w:t>
      </w:r>
      <w:r w:rsidR="003726FB">
        <w:t xml:space="preserve"> </w:t>
      </w:r>
      <w:r w:rsidRPr="00EE24FB">
        <w:t>provided</w:t>
      </w:r>
      <w:r w:rsidR="003726FB">
        <w:t xml:space="preserve"> </w:t>
      </w:r>
      <w:r w:rsidRPr="00EE24FB">
        <w:t>to</w:t>
      </w:r>
      <w:r w:rsidR="003726FB">
        <w:t xml:space="preserve"> </w:t>
      </w:r>
      <w:r w:rsidRPr="00EE24FB">
        <w:t>the</w:t>
      </w:r>
      <w:r w:rsidR="003726FB">
        <w:t xml:space="preserve"> </w:t>
      </w:r>
      <w:r w:rsidR="00BF2D3A">
        <w:t>q</w:t>
      </w:r>
      <w:r w:rsidR="00BF2D3A" w:rsidRPr="00EE24FB">
        <w:t>uality</w:t>
      </w:r>
      <w:r w:rsidR="003726FB">
        <w:t xml:space="preserve"> </w:t>
      </w:r>
      <w:r w:rsidR="00BF2D3A">
        <w:t>e</w:t>
      </w:r>
      <w:r w:rsidR="00BF2D3A" w:rsidRPr="00EE24FB">
        <w:t>valuator</w:t>
      </w:r>
      <w:r w:rsidR="003726FB">
        <w:t xml:space="preserve"> </w:t>
      </w:r>
      <w:r w:rsidRPr="00EE24FB">
        <w:t>directly</w:t>
      </w:r>
      <w:r w:rsidR="00BF2D3A">
        <w:t>.</w:t>
      </w:r>
    </w:p>
    <w:p w14:paraId="26B3951F" w14:textId="38E80B7D" w:rsidR="00EE24FB" w:rsidRPr="00B01FC2" w:rsidRDefault="00EE24FB" w:rsidP="00B01FC2">
      <w:pPr>
        <w:pStyle w:val="Numberbullet0"/>
        <w:rPr>
          <w:i/>
        </w:rPr>
      </w:pPr>
      <w:r w:rsidRPr="00B01FC2">
        <w:rPr>
          <w:i/>
        </w:rPr>
        <w:t>Please</w:t>
      </w:r>
      <w:r w:rsidR="003726FB">
        <w:rPr>
          <w:i/>
        </w:rPr>
        <w:t xml:space="preserve"> </w:t>
      </w:r>
      <w:r w:rsidRPr="00B01FC2">
        <w:rPr>
          <w:i/>
        </w:rPr>
        <w:t>comment</w:t>
      </w:r>
      <w:r w:rsidR="003726FB">
        <w:rPr>
          <w:i/>
        </w:rPr>
        <w:t xml:space="preserve"> </w:t>
      </w:r>
      <w:r w:rsidRPr="00B01FC2">
        <w:rPr>
          <w:i/>
        </w:rPr>
        <w:t>on</w:t>
      </w:r>
      <w:r w:rsidR="003726FB">
        <w:rPr>
          <w:i/>
        </w:rPr>
        <w:t xml:space="preserve"> </w:t>
      </w:r>
      <w:r w:rsidRPr="00B01FC2">
        <w:rPr>
          <w:i/>
        </w:rPr>
        <w:t>how</w:t>
      </w:r>
      <w:r w:rsidR="003726FB">
        <w:rPr>
          <w:i/>
        </w:rPr>
        <w:t xml:space="preserve"> </w:t>
      </w:r>
      <w:r w:rsidRPr="00B01FC2">
        <w:rPr>
          <w:i/>
        </w:rPr>
        <w:t>you</w:t>
      </w:r>
      <w:r w:rsidR="003726FB">
        <w:rPr>
          <w:i/>
        </w:rPr>
        <w:t xml:space="preserve"> </w:t>
      </w:r>
      <w:r w:rsidRPr="00B01FC2">
        <w:rPr>
          <w:i/>
        </w:rPr>
        <w:t>propose</w:t>
      </w:r>
      <w:r w:rsidR="003726FB">
        <w:rPr>
          <w:i/>
        </w:rPr>
        <w:t xml:space="preserve"> </w:t>
      </w:r>
      <w:r w:rsidRPr="00B01FC2">
        <w:rPr>
          <w:i/>
        </w:rPr>
        <w:t>to</w:t>
      </w:r>
      <w:r w:rsidR="003726FB">
        <w:rPr>
          <w:i/>
        </w:rPr>
        <w:t xml:space="preserve"> </w:t>
      </w:r>
      <w:r w:rsidRPr="00B01FC2">
        <w:rPr>
          <w:i/>
        </w:rPr>
        <w:t>address</w:t>
      </w:r>
      <w:r w:rsidR="003726FB">
        <w:rPr>
          <w:i/>
        </w:rPr>
        <w:t xml:space="preserve"> </w:t>
      </w:r>
      <w:r w:rsidRPr="00B01FC2">
        <w:rPr>
          <w:i/>
        </w:rPr>
        <w:t>the</w:t>
      </w:r>
      <w:r w:rsidR="003726FB">
        <w:rPr>
          <w:i/>
        </w:rPr>
        <w:t xml:space="preserve"> </w:t>
      </w:r>
      <w:r w:rsidRPr="00B01FC2">
        <w:rPr>
          <w:i/>
        </w:rPr>
        <w:t>issue</w:t>
      </w:r>
      <w:r w:rsidR="003726FB">
        <w:rPr>
          <w:i/>
        </w:rPr>
        <w:t xml:space="preserve"> </w:t>
      </w:r>
      <w:r w:rsidRPr="00B01FC2">
        <w:rPr>
          <w:i/>
        </w:rPr>
        <w:t>of</w:t>
      </w:r>
      <w:r w:rsidR="003726FB">
        <w:rPr>
          <w:i/>
        </w:rPr>
        <w:t xml:space="preserve"> </w:t>
      </w:r>
      <w:r w:rsidRPr="00B01FC2">
        <w:rPr>
          <w:i/>
        </w:rPr>
        <w:t>temperature</w:t>
      </w:r>
      <w:r w:rsidR="003726FB">
        <w:rPr>
          <w:i/>
        </w:rPr>
        <w:t xml:space="preserve"> </w:t>
      </w:r>
      <w:r w:rsidRPr="00B01FC2">
        <w:rPr>
          <w:i/>
        </w:rPr>
        <w:t>excursion.</w:t>
      </w:r>
    </w:p>
    <w:p w14:paraId="526C8474" w14:textId="595C08A7" w:rsidR="00EE24FB" w:rsidRPr="00B01FC2" w:rsidRDefault="00EE24FB" w:rsidP="00EE24FB">
      <w:pPr>
        <w:rPr>
          <w:i/>
        </w:rPr>
      </w:pPr>
      <w:r w:rsidRPr="00B01FC2">
        <w:rPr>
          <w:i/>
        </w:rPr>
        <w:t>Sponsor’s</w:t>
      </w:r>
      <w:r w:rsidR="003726FB">
        <w:rPr>
          <w:i/>
        </w:rPr>
        <w:t xml:space="preserve"> </w:t>
      </w:r>
      <w:r w:rsidR="009B17D4">
        <w:rPr>
          <w:i/>
        </w:rPr>
        <w:t>r</w:t>
      </w:r>
      <w:r w:rsidR="009B17D4" w:rsidRPr="00B01FC2">
        <w:rPr>
          <w:i/>
        </w:rPr>
        <w:t>esponse</w:t>
      </w:r>
      <w:r w:rsidRPr="00B01FC2">
        <w:rPr>
          <w:i/>
        </w:rPr>
        <w:t>:</w:t>
      </w:r>
    </w:p>
    <w:p w14:paraId="282226D7" w14:textId="12A413B1" w:rsidR="00EE24FB" w:rsidRPr="00EE24FB" w:rsidRDefault="00EE24FB" w:rsidP="00EE24FB">
      <w:r w:rsidRPr="00EE24FB">
        <w:t>Concerns</w:t>
      </w:r>
      <w:r w:rsidR="003726FB">
        <w:t xml:space="preserve"> </w:t>
      </w:r>
      <w:r w:rsidRPr="00EE24FB">
        <w:t>regarding</w:t>
      </w:r>
      <w:r w:rsidR="003726FB">
        <w:t xml:space="preserve"> </w:t>
      </w:r>
      <w:r w:rsidRPr="00EE24FB">
        <w:t>temperature</w:t>
      </w:r>
      <w:r w:rsidR="003726FB">
        <w:t xml:space="preserve"> </w:t>
      </w:r>
      <w:r w:rsidRPr="00EE24FB">
        <w:t>excursions</w:t>
      </w:r>
      <w:r w:rsidR="003726FB">
        <w:t xml:space="preserve"> </w:t>
      </w:r>
      <w:r w:rsidRPr="00EE24FB">
        <w:t>during</w:t>
      </w:r>
      <w:r w:rsidR="003726FB">
        <w:t xml:space="preserve"> </w:t>
      </w:r>
      <w:r w:rsidRPr="00EE24FB">
        <w:t>the</w:t>
      </w:r>
      <w:r w:rsidR="003726FB">
        <w:t xml:space="preserve"> </w:t>
      </w:r>
      <w:r w:rsidRPr="00EE24FB">
        <w:t>shipping</w:t>
      </w:r>
      <w:r w:rsidR="003726FB">
        <w:t xml:space="preserve"> </w:t>
      </w:r>
      <w:r w:rsidRPr="00EE24FB">
        <w:t>of</w:t>
      </w:r>
      <w:r w:rsidR="003726FB">
        <w:t xml:space="preserve"> </w:t>
      </w:r>
      <w:r w:rsidRPr="00EE24FB">
        <w:t>Oncaspar</w:t>
      </w:r>
      <w:r w:rsidR="003726FB">
        <w:t xml:space="preserve"> </w:t>
      </w:r>
      <w:r w:rsidRPr="00EE24FB">
        <w:t>will</w:t>
      </w:r>
      <w:r w:rsidR="003726FB">
        <w:t xml:space="preserve"> </w:t>
      </w:r>
      <w:r w:rsidRPr="00EE24FB">
        <w:t>be</w:t>
      </w:r>
      <w:r w:rsidR="003726FB">
        <w:t xml:space="preserve"> </w:t>
      </w:r>
      <w:r w:rsidRPr="00EE24FB">
        <w:t>addressed</w:t>
      </w:r>
      <w:r w:rsidR="003726FB">
        <w:t xml:space="preserve"> </w:t>
      </w:r>
      <w:r w:rsidRPr="00EE24FB">
        <w:t>in</w:t>
      </w:r>
      <w:r w:rsidR="003726FB">
        <w:t xml:space="preserve"> </w:t>
      </w:r>
      <w:r w:rsidRPr="00EE24FB">
        <w:t>a</w:t>
      </w:r>
      <w:r w:rsidR="003726FB">
        <w:t xml:space="preserve"> </w:t>
      </w:r>
      <w:r w:rsidRPr="00EE24FB">
        <w:t>separate</w:t>
      </w:r>
      <w:r w:rsidR="003726FB">
        <w:t xml:space="preserve"> </w:t>
      </w:r>
      <w:r w:rsidRPr="00EE24FB">
        <w:t>response</w:t>
      </w:r>
      <w:r w:rsidR="003726FB">
        <w:t xml:space="preserve"> </w:t>
      </w:r>
      <w:r w:rsidRPr="00EE24FB">
        <w:t>that</w:t>
      </w:r>
      <w:r w:rsidR="003726FB">
        <w:t xml:space="preserve"> </w:t>
      </w:r>
      <w:r w:rsidRPr="00EE24FB">
        <w:t>will</w:t>
      </w:r>
      <w:r w:rsidR="003726FB">
        <w:t xml:space="preserve"> </w:t>
      </w:r>
      <w:r w:rsidRPr="00EE24FB">
        <w:t>be</w:t>
      </w:r>
      <w:r w:rsidR="003726FB">
        <w:t xml:space="preserve"> </w:t>
      </w:r>
      <w:r w:rsidRPr="00EE24FB">
        <w:t>provided</w:t>
      </w:r>
      <w:r w:rsidR="003726FB">
        <w:t xml:space="preserve"> </w:t>
      </w:r>
      <w:r w:rsidRPr="00EE24FB">
        <w:t>to</w:t>
      </w:r>
      <w:r w:rsidR="003726FB">
        <w:t xml:space="preserve"> </w:t>
      </w:r>
      <w:r w:rsidR="00B01FC2" w:rsidRPr="00B01FC2">
        <w:t>the</w:t>
      </w:r>
      <w:r w:rsidR="003726FB">
        <w:t xml:space="preserve"> </w:t>
      </w:r>
      <w:r w:rsidR="00B01FC2" w:rsidRPr="00B01FC2">
        <w:t>quality</w:t>
      </w:r>
      <w:r w:rsidR="003726FB">
        <w:t xml:space="preserve"> </w:t>
      </w:r>
      <w:r w:rsidR="00B01FC2" w:rsidRPr="00B01FC2">
        <w:t>evaluator</w:t>
      </w:r>
      <w:r w:rsidRPr="00EE24FB">
        <w:t>.</w:t>
      </w:r>
    </w:p>
    <w:p w14:paraId="4138D1A2" w14:textId="08091ED3" w:rsidR="00EE24FB" w:rsidRPr="00B01FC2" w:rsidRDefault="00EE24FB" w:rsidP="00FC11C5">
      <w:pPr>
        <w:pStyle w:val="Numberbullet0"/>
        <w:keepNext/>
        <w:rPr>
          <w:i/>
        </w:rPr>
      </w:pPr>
      <w:r w:rsidRPr="00B01FC2">
        <w:rPr>
          <w:i/>
        </w:rPr>
        <w:lastRenderedPageBreak/>
        <w:t>Please</w:t>
      </w:r>
      <w:r w:rsidR="003726FB">
        <w:rPr>
          <w:i/>
        </w:rPr>
        <w:t xml:space="preserve"> </w:t>
      </w:r>
      <w:r w:rsidRPr="00B01FC2">
        <w:rPr>
          <w:i/>
        </w:rPr>
        <w:t>explain</w:t>
      </w:r>
      <w:r w:rsidR="003726FB">
        <w:rPr>
          <w:i/>
        </w:rPr>
        <w:t xml:space="preserve"> </w:t>
      </w:r>
      <w:r w:rsidRPr="00B01FC2">
        <w:rPr>
          <w:i/>
        </w:rPr>
        <w:t>the</w:t>
      </w:r>
      <w:r w:rsidR="003726FB">
        <w:rPr>
          <w:i/>
        </w:rPr>
        <w:t xml:space="preserve"> </w:t>
      </w:r>
      <w:r w:rsidRPr="00B01FC2">
        <w:rPr>
          <w:i/>
        </w:rPr>
        <w:t>derivation</w:t>
      </w:r>
      <w:r w:rsidR="003726FB">
        <w:rPr>
          <w:i/>
        </w:rPr>
        <w:t xml:space="preserve"> </w:t>
      </w:r>
      <w:r w:rsidRPr="00B01FC2">
        <w:rPr>
          <w:i/>
        </w:rPr>
        <w:t>of</w:t>
      </w:r>
      <w:r w:rsidR="003726FB">
        <w:rPr>
          <w:i/>
        </w:rPr>
        <w:t xml:space="preserve"> </w:t>
      </w:r>
      <w:r w:rsidRPr="00B01FC2">
        <w:rPr>
          <w:i/>
        </w:rPr>
        <w:t>PI</w:t>
      </w:r>
      <w:r w:rsidR="003726FB">
        <w:rPr>
          <w:i/>
        </w:rPr>
        <w:t xml:space="preserve"> </w:t>
      </w:r>
      <w:r w:rsidRPr="00B01FC2">
        <w:rPr>
          <w:i/>
        </w:rPr>
        <w:t>half-life</w:t>
      </w:r>
      <w:r w:rsidR="003726FB">
        <w:rPr>
          <w:i/>
        </w:rPr>
        <w:t xml:space="preserve"> </w:t>
      </w:r>
      <w:r w:rsidRPr="00B01FC2">
        <w:rPr>
          <w:i/>
        </w:rPr>
        <w:t>and</w:t>
      </w:r>
      <w:r w:rsidR="003726FB">
        <w:rPr>
          <w:i/>
        </w:rPr>
        <w:t xml:space="preserve"> </w:t>
      </w:r>
      <w:r w:rsidRPr="00B01FC2">
        <w:rPr>
          <w:i/>
        </w:rPr>
        <w:t>AUC</w:t>
      </w:r>
      <w:r w:rsidR="003726FB">
        <w:rPr>
          <w:i/>
        </w:rPr>
        <w:t xml:space="preserve"> </w:t>
      </w:r>
      <w:r w:rsidRPr="00B01FC2">
        <w:rPr>
          <w:i/>
        </w:rPr>
        <w:t>values</w:t>
      </w:r>
      <w:r w:rsidR="003726FB">
        <w:rPr>
          <w:i/>
        </w:rPr>
        <w:t xml:space="preserve"> </w:t>
      </w:r>
      <w:r w:rsidRPr="00B01FC2">
        <w:rPr>
          <w:i/>
        </w:rPr>
        <w:t>for</w:t>
      </w:r>
      <w:r w:rsidR="003726FB">
        <w:rPr>
          <w:i/>
        </w:rPr>
        <w:t xml:space="preserve"> </w:t>
      </w:r>
      <w:r w:rsidRPr="00B01FC2">
        <w:rPr>
          <w:i/>
        </w:rPr>
        <w:t>relapsed</w:t>
      </w:r>
      <w:r w:rsidR="003726FB">
        <w:rPr>
          <w:i/>
        </w:rPr>
        <w:t xml:space="preserve"> </w:t>
      </w:r>
      <w:r w:rsidRPr="00B01FC2">
        <w:rPr>
          <w:i/>
        </w:rPr>
        <w:t>hypersensitive</w:t>
      </w:r>
      <w:r w:rsidR="003726FB">
        <w:rPr>
          <w:i/>
        </w:rPr>
        <w:t xml:space="preserve"> </w:t>
      </w:r>
      <w:r w:rsidRPr="00B01FC2">
        <w:rPr>
          <w:i/>
        </w:rPr>
        <w:t>and</w:t>
      </w:r>
      <w:r w:rsidR="003726FB">
        <w:rPr>
          <w:i/>
        </w:rPr>
        <w:t xml:space="preserve"> </w:t>
      </w:r>
      <w:r w:rsidRPr="00B01FC2">
        <w:rPr>
          <w:i/>
        </w:rPr>
        <w:t>non-hypersensitive</w:t>
      </w:r>
      <w:r w:rsidR="003726FB">
        <w:rPr>
          <w:i/>
        </w:rPr>
        <w:t xml:space="preserve"> </w:t>
      </w:r>
      <w:r w:rsidRPr="00B01FC2">
        <w:rPr>
          <w:i/>
        </w:rPr>
        <w:t>ALL</w:t>
      </w:r>
      <w:r w:rsidR="003726FB">
        <w:rPr>
          <w:i/>
        </w:rPr>
        <w:t xml:space="preserve"> </w:t>
      </w:r>
      <w:r w:rsidRPr="00B01FC2">
        <w:rPr>
          <w:i/>
        </w:rPr>
        <w:t>patients</w:t>
      </w:r>
      <w:r w:rsidR="003726FB">
        <w:rPr>
          <w:i/>
        </w:rPr>
        <w:t xml:space="preserve"> </w:t>
      </w:r>
      <w:r w:rsidRPr="00B01FC2">
        <w:rPr>
          <w:i/>
        </w:rPr>
        <w:t>with</w:t>
      </w:r>
      <w:r w:rsidR="003726FB">
        <w:rPr>
          <w:i/>
        </w:rPr>
        <w:t xml:space="preserve"> </w:t>
      </w:r>
      <w:r w:rsidRPr="00B01FC2">
        <w:rPr>
          <w:i/>
        </w:rPr>
        <w:t>reference</w:t>
      </w:r>
      <w:r w:rsidR="003726FB">
        <w:rPr>
          <w:i/>
        </w:rPr>
        <w:t xml:space="preserve"> </w:t>
      </w:r>
      <w:r w:rsidRPr="00B01FC2">
        <w:rPr>
          <w:i/>
        </w:rPr>
        <w:t>to</w:t>
      </w:r>
      <w:r w:rsidR="003726FB">
        <w:rPr>
          <w:i/>
        </w:rPr>
        <w:t xml:space="preserve"> </w:t>
      </w:r>
      <w:r w:rsidRPr="00B01FC2">
        <w:rPr>
          <w:i/>
        </w:rPr>
        <w:t>ASP-302</w:t>
      </w:r>
      <w:r w:rsidR="003726FB">
        <w:rPr>
          <w:i/>
        </w:rPr>
        <w:t xml:space="preserve"> </w:t>
      </w:r>
      <w:r w:rsidRPr="00B01FC2">
        <w:rPr>
          <w:i/>
        </w:rPr>
        <w:t>and</w:t>
      </w:r>
      <w:r w:rsidR="003726FB">
        <w:rPr>
          <w:i/>
        </w:rPr>
        <w:t xml:space="preserve"> </w:t>
      </w:r>
      <w:r w:rsidRPr="00B01FC2">
        <w:rPr>
          <w:i/>
        </w:rPr>
        <w:t>other</w:t>
      </w:r>
      <w:r w:rsidR="003726FB">
        <w:rPr>
          <w:i/>
        </w:rPr>
        <w:t xml:space="preserve"> </w:t>
      </w:r>
      <w:r w:rsidRPr="00B01FC2">
        <w:rPr>
          <w:i/>
        </w:rPr>
        <w:t>sources.</w:t>
      </w:r>
    </w:p>
    <w:p w14:paraId="3BCF114A" w14:textId="79FF6328" w:rsidR="00B01FC2" w:rsidRPr="00B01FC2" w:rsidRDefault="00B01FC2" w:rsidP="00FC11C5">
      <w:pPr>
        <w:keepNext/>
        <w:rPr>
          <w:i/>
        </w:rPr>
      </w:pPr>
      <w:r w:rsidRPr="00B01FC2">
        <w:rPr>
          <w:i/>
        </w:rPr>
        <w:t>Sponsor’s</w:t>
      </w:r>
      <w:r w:rsidR="003726FB">
        <w:rPr>
          <w:i/>
        </w:rPr>
        <w:t xml:space="preserve"> </w:t>
      </w:r>
      <w:r w:rsidR="009B17D4">
        <w:rPr>
          <w:i/>
        </w:rPr>
        <w:t>r</w:t>
      </w:r>
      <w:r w:rsidR="009B17D4" w:rsidRPr="00B01FC2">
        <w:rPr>
          <w:i/>
        </w:rPr>
        <w:t>esponse</w:t>
      </w:r>
      <w:r w:rsidRPr="00B01FC2">
        <w:rPr>
          <w:i/>
        </w:rPr>
        <w:t>:</w:t>
      </w:r>
    </w:p>
    <w:p w14:paraId="11D70AC5" w14:textId="7BE7489C" w:rsidR="00EE24FB" w:rsidRPr="00EE24FB" w:rsidRDefault="00EE24FB" w:rsidP="00EE24FB">
      <w:r w:rsidRPr="00EE24FB">
        <w:t>We</w:t>
      </w:r>
      <w:r w:rsidR="003726FB">
        <w:t xml:space="preserve"> </w:t>
      </w:r>
      <w:r w:rsidRPr="00EE24FB">
        <w:t>acknowledge</w:t>
      </w:r>
      <w:r w:rsidR="003726FB">
        <w:t xml:space="preserve"> </w:t>
      </w:r>
      <w:r w:rsidRPr="00EE24FB">
        <w:t>the</w:t>
      </w:r>
      <w:r w:rsidR="003726FB">
        <w:t xml:space="preserve"> </w:t>
      </w:r>
      <w:r w:rsidRPr="00EE24FB">
        <w:t>observations</w:t>
      </w:r>
      <w:r w:rsidR="003726FB">
        <w:t xml:space="preserve"> </w:t>
      </w:r>
      <w:r w:rsidRPr="00EE24FB">
        <w:t>provided</w:t>
      </w:r>
      <w:r w:rsidR="003726FB">
        <w:t xml:space="preserve"> </w:t>
      </w:r>
      <w:r w:rsidRPr="00EE24FB">
        <w:t>by</w:t>
      </w:r>
      <w:r w:rsidR="003726FB">
        <w:t xml:space="preserve"> </w:t>
      </w:r>
      <w:r w:rsidRPr="00EE24FB">
        <w:t>the</w:t>
      </w:r>
      <w:r w:rsidR="003726FB">
        <w:t xml:space="preserve"> </w:t>
      </w:r>
      <w:r w:rsidR="00B01FC2">
        <w:t>Delegate</w:t>
      </w:r>
      <w:r>
        <w:t>.</w:t>
      </w:r>
      <w:r w:rsidR="003726FB">
        <w:t xml:space="preserve"> </w:t>
      </w:r>
      <w:r>
        <w:t>The</w:t>
      </w:r>
      <w:r w:rsidR="003726FB">
        <w:t xml:space="preserve"> </w:t>
      </w:r>
      <w:r>
        <w:t>sponsor</w:t>
      </w:r>
      <w:r w:rsidR="003726FB">
        <w:t xml:space="preserve"> </w:t>
      </w:r>
      <w:r>
        <w:t>is</w:t>
      </w:r>
      <w:r w:rsidR="003726FB">
        <w:t xml:space="preserve"> </w:t>
      </w:r>
      <w:r>
        <w:t>currently</w:t>
      </w:r>
      <w:r w:rsidR="003726FB">
        <w:t xml:space="preserve"> </w:t>
      </w:r>
      <w:r w:rsidRPr="00EE24FB">
        <w:t>assessing</w:t>
      </w:r>
      <w:r w:rsidR="003726FB">
        <w:t xml:space="preserve"> </w:t>
      </w:r>
      <w:r w:rsidRPr="00EE24FB">
        <w:t>the</w:t>
      </w:r>
      <w:r w:rsidR="003726FB">
        <w:t xml:space="preserve"> </w:t>
      </w:r>
      <w:r w:rsidRPr="00EE24FB">
        <w:t>derivations</w:t>
      </w:r>
      <w:r w:rsidR="003726FB">
        <w:t xml:space="preserve"> </w:t>
      </w:r>
      <w:r w:rsidRPr="00EE24FB">
        <w:t>of</w:t>
      </w:r>
      <w:r w:rsidR="003726FB">
        <w:t xml:space="preserve"> </w:t>
      </w:r>
      <w:r w:rsidRPr="00EE24FB">
        <w:t>the</w:t>
      </w:r>
      <w:r w:rsidR="003726FB">
        <w:t xml:space="preserve"> </w:t>
      </w:r>
      <w:r w:rsidRPr="00EE24FB">
        <w:t>half-life</w:t>
      </w:r>
      <w:r w:rsidR="003726FB">
        <w:t xml:space="preserve"> </w:t>
      </w:r>
      <w:r w:rsidRPr="00EE24FB">
        <w:t>and</w:t>
      </w:r>
      <w:r w:rsidR="003726FB">
        <w:t xml:space="preserve"> </w:t>
      </w:r>
      <w:r w:rsidRPr="00EE24FB">
        <w:t>AUC</w:t>
      </w:r>
      <w:r w:rsidR="003726FB">
        <w:t xml:space="preserve"> </w:t>
      </w:r>
      <w:r w:rsidRPr="00EE24FB">
        <w:t>values</w:t>
      </w:r>
      <w:r w:rsidR="003726FB">
        <w:t xml:space="preserve"> </w:t>
      </w:r>
      <w:r w:rsidRPr="00EE24FB">
        <w:t>se</w:t>
      </w:r>
      <w:r>
        <w:t>en</w:t>
      </w:r>
      <w:r w:rsidR="003726FB">
        <w:t xml:space="preserve"> </w:t>
      </w:r>
      <w:r>
        <w:t>within</w:t>
      </w:r>
      <w:r w:rsidR="003726FB">
        <w:t xml:space="preserve"> </w:t>
      </w:r>
      <w:r>
        <w:t>the</w:t>
      </w:r>
      <w:r w:rsidR="003726FB">
        <w:t xml:space="preserve"> </w:t>
      </w:r>
      <w:r>
        <w:t>other</w:t>
      </w:r>
      <w:r w:rsidR="003726FB">
        <w:t xml:space="preserve"> </w:t>
      </w:r>
      <w:r>
        <w:t>sources.</w:t>
      </w:r>
      <w:r w:rsidR="003726FB">
        <w:t xml:space="preserve"> </w:t>
      </w:r>
      <w:r>
        <w:t>In</w:t>
      </w:r>
      <w:r w:rsidR="003726FB">
        <w:t xml:space="preserve"> </w:t>
      </w:r>
      <w:r w:rsidRPr="00EE24FB">
        <w:t>reference</w:t>
      </w:r>
      <w:r w:rsidR="003726FB">
        <w:t xml:space="preserve"> </w:t>
      </w:r>
      <w:r w:rsidRPr="00EE24FB">
        <w:t>to</w:t>
      </w:r>
      <w:r w:rsidR="003726FB">
        <w:t xml:space="preserve"> </w:t>
      </w:r>
      <w:r w:rsidRPr="00EE24FB">
        <w:t>the</w:t>
      </w:r>
      <w:r w:rsidR="003726FB">
        <w:t xml:space="preserve"> </w:t>
      </w:r>
      <w:r w:rsidRPr="00EE24FB">
        <w:t>proposed</w:t>
      </w:r>
      <w:r w:rsidR="003726FB">
        <w:t xml:space="preserve"> </w:t>
      </w:r>
      <w:r w:rsidRPr="00EE24FB">
        <w:t>Australian</w:t>
      </w:r>
      <w:r w:rsidR="003726FB">
        <w:t xml:space="preserve"> </w:t>
      </w:r>
      <w:r w:rsidRPr="00EE24FB">
        <w:t>PI</w:t>
      </w:r>
      <w:r w:rsidR="003726FB">
        <w:t xml:space="preserve"> </w:t>
      </w:r>
      <w:r w:rsidRPr="00EE24FB">
        <w:t>draft,</w:t>
      </w:r>
      <w:r w:rsidR="003726FB">
        <w:t xml:space="preserve"> </w:t>
      </w:r>
      <w:r w:rsidRPr="00EE24FB">
        <w:t>the</w:t>
      </w:r>
      <w:r w:rsidR="003726FB">
        <w:t xml:space="preserve"> </w:t>
      </w:r>
      <w:r w:rsidRPr="00EE24FB">
        <w:t>sponsor</w:t>
      </w:r>
      <w:r w:rsidR="003726FB">
        <w:t xml:space="preserve"> </w:t>
      </w:r>
      <w:r>
        <w:t>proposes</w:t>
      </w:r>
      <w:r w:rsidR="003726FB">
        <w:t xml:space="preserve"> </w:t>
      </w:r>
      <w:r>
        <w:t>the</w:t>
      </w:r>
      <w:r w:rsidR="003726FB">
        <w:t xml:space="preserve"> </w:t>
      </w:r>
      <w:r>
        <w:t>half-life</w:t>
      </w:r>
      <w:r w:rsidR="003726FB">
        <w:t xml:space="preserve"> </w:t>
      </w:r>
      <w:r>
        <w:t>and</w:t>
      </w:r>
      <w:r w:rsidR="003726FB">
        <w:t xml:space="preserve"> </w:t>
      </w:r>
      <w:r>
        <w:t>AUC</w:t>
      </w:r>
      <w:r w:rsidR="003726FB">
        <w:t xml:space="preserve"> </w:t>
      </w:r>
      <w:r w:rsidRPr="00EE24FB">
        <w:t>values</w:t>
      </w:r>
      <w:r w:rsidR="003726FB">
        <w:t xml:space="preserve"> </w:t>
      </w:r>
      <w:r w:rsidRPr="00EE24FB">
        <w:t>for</w:t>
      </w:r>
      <w:r w:rsidR="003726FB">
        <w:t xml:space="preserve"> </w:t>
      </w:r>
      <w:proofErr w:type="gramStart"/>
      <w:r w:rsidRPr="00EE24FB">
        <w:t>relapsed</w:t>
      </w:r>
      <w:proofErr w:type="gramEnd"/>
      <w:r w:rsidR="003726FB">
        <w:t xml:space="preserve"> </w:t>
      </w:r>
      <w:r w:rsidRPr="00EE24FB">
        <w:t>hypersensitive</w:t>
      </w:r>
      <w:r w:rsidR="003726FB">
        <w:t xml:space="preserve"> </w:t>
      </w:r>
      <w:r w:rsidRPr="00EE24FB">
        <w:t>and</w:t>
      </w:r>
      <w:r w:rsidR="003726FB">
        <w:t xml:space="preserve"> </w:t>
      </w:r>
      <w:r w:rsidRPr="00EE24FB">
        <w:t>non-hypersensitive</w:t>
      </w:r>
      <w:r w:rsidR="003726FB">
        <w:t xml:space="preserve"> </w:t>
      </w:r>
      <w:r>
        <w:t>ALL</w:t>
      </w:r>
      <w:r w:rsidR="003726FB">
        <w:t xml:space="preserve"> </w:t>
      </w:r>
      <w:r>
        <w:t>patients</w:t>
      </w:r>
      <w:r w:rsidR="003726FB">
        <w:t xml:space="preserve"> </w:t>
      </w:r>
      <w:r>
        <w:t>to</w:t>
      </w:r>
      <w:r w:rsidR="003726FB">
        <w:t xml:space="preserve"> </w:t>
      </w:r>
      <w:r>
        <w:t>align</w:t>
      </w:r>
      <w:r w:rsidR="003726FB">
        <w:t xml:space="preserve"> </w:t>
      </w:r>
      <w:r>
        <w:t>with</w:t>
      </w:r>
      <w:r w:rsidR="003726FB">
        <w:t xml:space="preserve"> </w:t>
      </w:r>
      <w:r>
        <w:t>the</w:t>
      </w:r>
      <w:r w:rsidR="003726FB">
        <w:t xml:space="preserve"> </w:t>
      </w:r>
      <w:r w:rsidRPr="00EE24FB">
        <w:t>complete</w:t>
      </w:r>
      <w:r w:rsidR="003726FB">
        <w:t xml:space="preserve"> </w:t>
      </w:r>
      <w:r w:rsidRPr="00EE24FB">
        <w:t>data</w:t>
      </w:r>
      <w:r w:rsidR="003726FB">
        <w:t xml:space="preserve"> </w:t>
      </w:r>
      <w:r w:rsidRPr="00EE24FB">
        <w:t>referenced</w:t>
      </w:r>
      <w:r w:rsidR="003726FB">
        <w:t xml:space="preserve"> </w:t>
      </w:r>
      <w:r w:rsidRPr="00EE24FB">
        <w:t>from</w:t>
      </w:r>
      <w:r w:rsidR="003726FB">
        <w:t xml:space="preserve"> </w:t>
      </w:r>
      <w:r w:rsidRPr="00EE24FB">
        <w:t>ASP-302,</w:t>
      </w:r>
      <w:r w:rsidR="003726FB">
        <w:t xml:space="preserve"> </w:t>
      </w:r>
      <w:r w:rsidRPr="00EE24FB">
        <w:t>as</w:t>
      </w:r>
      <w:r w:rsidR="003726FB">
        <w:t xml:space="preserve"> </w:t>
      </w:r>
      <w:r w:rsidRPr="00EE24FB">
        <w:t>follows:</w:t>
      </w:r>
    </w:p>
    <w:p w14:paraId="01C4D49A" w14:textId="7C2B5CA4" w:rsidR="00EE24FB" w:rsidRPr="00EE24FB" w:rsidRDefault="00EE24FB" w:rsidP="00B01FC2">
      <w:pPr>
        <w:ind w:left="720"/>
      </w:pPr>
      <w:r w:rsidRPr="00EE24FB">
        <w:t>Patients</w:t>
      </w:r>
      <w:r w:rsidR="003726FB">
        <w:t xml:space="preserve"> </w:t>
      </w:r>
      <w:r w:rsidRPr="00EE24FB">
        <w:t>with</w:t>
      </w:r>
      <w:r w:rsidR="003726FB">
        <w:t xml:space="preserve"> </w:t>
      </w:r>
      <w:r w:rsidRPr="00EE24FB">
        <w:t>ALL</w:t>
      </w:r>
      <w:r w:rsidR="003726FB">
        <w:t xml:space="preserve"> </w:t>
      </w:r>
      <w:r w:rsidRPr="00EE24FB">
        <w:t>with</w:t>
      </w:r>
      <w:r w:rsidR="003726FB">
        <w:t xml:space="preserve"> </w:t>
      </w:r>
      <w:r w:rsidRPr="00EE24FB">
        <w:t>several</w:t>
      </w:r>
      <w:r w:rsidR="003726FB">
        <w:t xml:space="preserve"> </w:t>
      </w:r>
      <w:r w:rsidRPr="00EE24FB">
        <w:t>relapses</w:t>
      </w:r>
      <w:r w:rsidR="003726FB">
        <w:t xml:space="preserve"> </w:t>
      </w:r>
      <w:r w:rsidRPr="00EE24FB">
        <w:t>were</w:t>
      </w:r>
      <w:r w:rsidR="003726FB">
        <w:t xml:space="preserve"> </w:t>
      </w:r>
      <w:r w:rsidRPr="00EE24FB">
        <w:t>treated</w:t>
      </w:r>
      <w:r w:rsidR="003726FB">
        <w:t xml:space="preserve"> </w:t>
      </w:r>
      <w:r w:rsidRPr="00EE24FB">
        <w:t>eith</w:t>
      </w:r>
      <w:r>
        <w:t>er</w:t>
      </w:r>
      <w:r w:rsidR="003726FB">
        <w:t xml:space="preserve"> </w:t>
      </w:r>
      <w:r>
        <w:t>with</w:t>
      </w:r>
      <w:r w:rsidR="003726FB">
        <w:t xml:space="preserve"> </w:t>
      </w:r>
      <w:r w:rsidR="00A01175">
        <w:t>Oncaspar</w:t>
      </w:r>
      <w:r w:rsidR="003726FB">
        <w:t xml:space="preserve"> </w:t>
      </w:r>
      <w:r>
        <w:t>or</w:t>
      </w:r>
      <w:r w:rsidR="003726FB">
        <w:t xml:space="preserve"> </w:t>
      </w:r>
      <w:r>
        <w:t>with</w:t>
      </w:r>
      <w:r w:rsidR="003726FB">
        <w:t xml:space="preserve"> </w:t>
      </w:r>
      <w:r>
        <w:t>native</w:t>
      </w:r>
      <w:r w:rsidR="003726FB">
        <w:t xml:space="preserve"> </w:t>
      </w:r>
      <w:r w:rsidRPr="00EE24FB">
        <w:t>E.</w:t>
      </w:r>
      <w:r w:rsidR="003726FB">
        <w:t xml:space="preserve"> </w:t>
      </w:r>
      <w:r w:rsidRPr="00EE24FB">
        <w:t>coli</w:t>
      </w:r>
      <w:r w:rsidR="003726FB">
        <w:t xml:space="preserve"> </w:t>
      </w:r>
      <w:r w:rsidRPr="00EE24FB">
        <w:t>asparaginase</w:t>
      </w:r>
      <w:r w:rsidR="003726FB">
        <w:t xml:space="preserve"> </w:t>
      </w:r>
      <w:r w:rsidRPr="00EE24FB">
        <w:t>as</w:t>
      </w:r>
      <w:r w:rsidR="003726FB">
        <w:t xml:space="preserve"> </w:t>
      </w:r>
      <w:r w:rsidRPr="00EE24FB">
        <w:t>part</w:t>
      </w:r>
      <w:r w:rsidR="003726FB">
        <w:t xml:space="preserve"> </w:t>
      </w:r>
      <w:r w:rsidRPr="00EE24FB">
        <w:t>of</w:t>
      </w:r>
      <w:r w:rsidR="003726FB">
        <w:t xml:space="preserve"> </w:t>
      </w:r>
      <w:r w:rsidRPr="00EE24FB">
        <w:t>an</w:t>
      </w:r>
      <w:r w:rsidR="003726FB">
        <w:t xml:space="preserve"> </w:t>
      </w:r>
      <w:r w:rsidRPr="00EE24FB">
        <w:t>induction</w:t>
      </w:r>
      <w:r w:rsidR="003726FB">
        <w:t xml:space="preserve"> </w:t>
      </w:r>
      <w:r w:rsidRPr="00EE24FB">
        <w:t>therapy.</w:t>
      </w:r>
      <w:r w:rsidR="003726FB">
        <w:t xml:space="preserve"> </w:t>
      </w:r>
      <w:r w:rsidR="00A01175">
        <w:t>Oncaspar</w:t>
      </w:r>
      <w:r w:rsidR="003726FB">
        <w:t xml:space="preserve"> </w:t>
      </w:r>
      <w:r>
        <w:t>was</w:t>
      </w:r>
      <w:r w:rsidR="003726FB">
        <w:t xml:space="preserve"> </w:t>
      </w:r>
      <w:r>
        <w:t>given</w:t>
      </w:r>
      <w:r w:rsidR="003726FB">
        <w:t xml:space="preserve"> </w:t>
      </w:r>
      <w:r>
        <w:t>in</w:t>
      </w:r>
      <w:r w:rsidR="003726FB">
        <w:t xml:space="preserve"> </w:t>
      </w:r>
      <w:r>
        <w:t>a</w:t>
      </w:r>
      <w:r w:rsidR="003726FB">
        <w:t xml:space="preserve"> </w:t>
      </w:r>
      <w:r>
        <w:t>dose</w:t>
      </w:r>
      <w:r w:rsidR="003726FB">
        <w:t xml:space="preserve"> </w:t>
      </w:r>
      <w:r>
        <w:t>of</w:t>
      </w:r>
      <w:r w:rsidR="003726FB">
        <w:t xml:space="preserve"> </w:t>
      </w:r>
      <w:r w:rsidR="00B5749C">
        <w:t>2,500</w:t>
      </w:r>
      <w:r w:rsidR="003726FB">
        <w:t xml:space="preserve"> </w:t>
      </w:r>
      <w:r w:rsidRPr="00EE24FB">
        <w:t>U/m²</w:t>
      </w:r>
      <w:r w:rsidR="003726FB">
        <w:t xml:space="preserve"> </w:t>
      </w:r>
      <w:r w:rsidRPr="00EE24FB">
        <w:t>body</w:t>
      </w:r>
      <w:r w:rsidR="003726FB">
        <w:t xml:space="preserve"> </w:t>
      </w:r>
      <w:r w:rsidRPr="00EE24FB">
        <w:t>surface</w:t>
      </w:r>
      <w:r w:rsidR="003726FB">
        <w:t xml:space="preserve"> </w:t>
      </w:r>
      <w:r w:rsidRPr="00EE24FB">
        <w:t>IM</w:t>
      </w:r>
      <w:r w:rsidR="003726FB">
        <w:t xml:space="preserve"> </w:t>
      </w:r>
      <w:r w:rsidRPr="00EE24FB">
        <w:t>on</w:t>
      </w:r>
      <w:r w:rsidR="003726FB">
        <w:t xml:space="preserve"> </w:t>
      </w:r>
      <w:r w:rsidRPr="00EE24FB">
        <w:t>days</w:t>
      </w:r>
      <w:r w:rsidR="003726FB">
        <w:t xml:space="preserve"> </w:t>
      </w:r>
      <w:r w:rsidRPr="00EE24FB">
        <w:t>1</w:t>
      </w:r>
      <w:r w:rsidR="003726FB">
        <w:t xml:space="preserve"> </w:t>
      </w:r>
      <w:r w:rsidRPr="00EE24FB">
        <w:t>and</w:t>
      </w:r>
      <w:r w:rsidR="003726FB">
        <w:t xml:space="preserve"> </w:t>
      </w:r>
      <w:r w:rsidRPr="00EE24FB">
        <w:t>15</w:t>
      </w:r>
      <w:r w:rsidR="003726FB">
        <w:t xml:space="preserve"> </w:t>
      </w:r>
      <w:r w:rsidRPr="00EE24FB">
        <w:t>of</w:t>
      </w:r>
      <w:r w:rsidR="003726FB">
        <w:t xml:space="preserve"> </w:t>
      </w:r>
      <w:r w:rsidRPr="00EE24FB">
        <w:t>inductio</w:t>
      </w:r>
      <w:r>
        <w:t>n.</w:t>
      </w:r>
      <w:r w:rsidR="003726FB">
        <w:t xml:space="preserve"> </w:t>
      </w:r>
      <w:r>
        <w:t>The</w:t>
      </w:r>
      <w:r w:rsidR="003726FB">
        <w:t xml:space="preserve"> </w:t>
      </w:r>
      <w:r>
        <w:t>mean</w:t>
      </w:r>
      <w:r w:rsidR="003726FB">
        <w:t xml:space="preserve"> </w:t>
      </w:r>
      <w:r>
        <w:t>plasma</w:t>
      </w:r>
      <w:r w:rsidR="003726FB">
        <w:t xml:space="preserve"> </w:t>
      </w:r>
      <w:r>
        <w:t>half-life</w:t>
      </w:r>
      <w:r w:rsidR="003726FB">
        <w:t xml:space="preserve"> </w:t>
      </w:r>
      <w:r>
        <w:t>of</w:t>
      </w:r>
      <w:r w:rsidR="003726FB">
        <w:t xml:space="preserve"> </w:t>
      </w:r>
      <w:r w:rsidR="00A01175">
        <w:t>Oncaspar</w:t>
      </w:r>
      <w:r w:rsidR="003726FB">
        <w:t xml:space="preserve"> </w:t>
      </w:r>
      <w:r w:rsidRPr="00EE24FB">
        <w:t>was</w:t>
      </w:r>
      <w:r w:rsidR="003726FB">
        <w:t xml:space="preserve"> </w:t>
      </w:r>
      <w:r w:rsidRPr="00EE24FB">
        <w:t>4.8</w:t>
      </w:r>
      <w:r w:rsidR="003726FB">
        <w:t xml:space="preserve"> </w:t>
      </w:r>
      <w:r w:rsidRPr="00EE24FB">
        <w:t>days</w:t>
      </w:r>
      <w:r w:rsidR="003726FB">
        <w:t xml:space="preserve"> </w:t>
      </w:r>
      <w:r w:rsidRPr="00EE24FB">
        <w:t>in</w:t>
      </w:r>
      <w:r w:rsidR="003726FB">
        <w:t xml:space="preserve"> </w:t>
      </w:r>
      <w:r w:rsidRPr="00EE24FB">
        <w:t>non-</w:t>
      </w:r>
      <w:r w:rsidR="003726FB">
        <w:t xml:space="preserve"> </w:t>
      </w:r>
      <w:r w:rsidRPr="00EE24FB">
        <w:t>hypersensitive</w:t>
      </w:r>
      <w:r w:rsidR="003726FB">
        <w:t xml:space="preserve"> </w:t>
      </w:r>
      <w:r w:rsidRPr="00EE24FB">
        <w:t>patient</w:t>
      </w:r>
      <w:r>
        <w:t>s</w:t>
      </w:r>
      <w:r w:rsidR="003726FB">
        <w:t xml:space="preserve"> </w:t>
      </w:r>
      <w:r>
        <w:t>(AUC</w:t>
      </w:r>
      <w:r w:rsidR="003726FB">
        <w:t xml:space="preserve"> </w:t>
      </w:r>
      <w:r>
        <w:t>10.35</w:t>
      </w:r>
      <w:r w:rsidR="003726FB">
        <w:t xml:space="preserve"> </w:t>
      </w:r>
      <w:r>
        <w:t>U/mL/day),</w:t>
      </w:r>
      <w:r w:rsidR="003726FB">
        <w:t xml:space="preserve"> </w:t>
      </w:r>
      <w:r>
        <w:t>and</w:t>
      </w:r>
      <w:r w:rsidR="003726FB">
        <w:t xml:space="preserve"> </w:t>
      </w:r>
      <w:r>
        <w:t>2.7</w:t>
      </w:r>
      <w:r w:rsidR="003726FB">
        <w:t xml:space="preserve"> </w:t>
      </w:r>
      <w:r w:rsidRPr="00EE24FB">
        <w:t>days</w:t>
      </w:r>
      <w:r w:rsidR="003726FB">
        <w:t xml:space="preserve"> </w:t>
      </w:r>
      <w:r w:rsidRPr="00EE24FB">
        <w:t>in</w:t>
      </w:r>
      <w:r w:rsidR="003726FB">
        <w:t xml:space="preserve"> </w:t>
      </w:r>
      <w:r w:rsidRPr="00EE24FB">
        <w:t>hypersensitive</w:t>
      </w:r>
      <w:r w:rsidR="003726FB">
        <w:t xml:space="preserve"> </w:t>
      </w:r>
      <w:r w:rsidRPr="00EE24FB">
        <w:t>patients</w:t>
      </w:r>
      <w:r w:rsidR="003726FB">
        <w:t xml:space="preserve"> </w:t>
      </w:r>
      <w:r w:rsidRPr="00EE24FB">
        <w:t>with</w:t>
      </w:r>
      <w:r w:rsidR="003726FB">
        <w:t xml:space="preserve"> </w:t>
      </w:r>
      <w:r w:rsidRPr="00EE24FB">
        <w:t>ALL</w:t>
      </w:r>
      <w:r w:rsidR="003726FB">
        <w:t xml:space="preserve"> </w:t>
      </w:r>
      <w:r w:rsidRPr="00EE24FB">
        <w:t>(AUC</w:t>
      </w:r>
      <w:r w:rsidR="003726FB">
        <w:t xml:space="preserve"> </w:t>
      </w:r>
      <w:r w:rsidRPr="00EE24FB">
        <w:t>3.52</w:t>
      </w:r>
      <w:r w:rsidR="003726FB">
        <w:t xml:space="preserve"> </w:t>
      </w:r>
      <w:r w:rsidRPr="00EE24FB">
        <w:t>U/mL/day).</w:t>
      </w:r>
    </w:p>
    <w:p w14:paraId="771CD1C9" w14:textId="7B288B68" w:rsidR="00EE24FB" w:rsidRPr="00B01FC2" w:rsidRDefault="00EE24FB" w:rsidP="00B01FC2">
      <w:pPr>
        <w:pStyle w:val="Numberbullet0"/>
        <w:rPr>
          <w:i/>
        </w:rPr>
      </w:pPr>
      <w:r w:rsidRPr="00B01FC2">
        <w:rPr>
          <w:i/>
        </w:rPr>
        <w:t>Please</w:t>
      </w:r>
      <w:r w:rsidR="003726FB">
        <w:rPr>
          <w:i/>
        </w:rPr>
        <w:t xml:space="preserve"> </w:t>
      </w:r>
      <w:r w:rsidRPr="00B01FC2">
        <w:rPr>
          <w:i/>
        </w:rPr>
        <w:t>explain</w:t>
      </w:r>
      <w:r w:rsidR="003726FB">
        <w:rPr>
          <w:i/>
        </w:rPr>
        <w:t xml:space="preserve"> </w:t>
      </w:r>
      <w:r w:rsidRPr="00B01FC2">
        <w:rPr>
          <w:i/>
        </w:rPr>
        <w:t>the</w:t>
      </w:r>
      <w:r w:rsidR="003726FB">
        <w:rPr>
          <w:i/>
        </w:rPr>
        <w:t xml:space="preserve"> </w:t>
      </w:r>
      <w:r w:rsidRPr="00B01FC2">
        <w:rPr>
          <w:i/>
        </w:rPr>
        <w:t>derivation</w:t>
      </w:r>
      <w:r w:rsidR="003726FB">
        <w:rPr>
          <w:i/>
        </w:rPr>
        <w:t xml:space="preserve"> </w:t>
      </w:r>
      <w:r w:rsidRPr="00B01FC2">
        <w:rPr>
          <w:i/>
        </w:rPr>
        <w:t>of</w:t>
      </w:r>
      <w:r w:rsidR="003726FB">
        <w:rPr>
          <w:i/>
        </w:rPr>
        <w:t xml:space="preserve"> </w:t>
      </w:r>
      <w:r w:rsidRPr="00B01FC2">
        <w:rPr>
          <w:i/>
        </w:rPr>
        <w:t>dosing</w:t>
      </w:r>
      <w:r w:rsidR="003726FB">
        <w:rPr>
          <w:i/>
        </w:rPr>
        <w:t xml:space="preserve"> </w:t>
      </w:r>
      <w:r w:rsidRPr="00B01FC2">
        <w:rPr>
          <w:i/>
        </w:rPr>
        <w:t>in</w:t>
      </w:r>
      <w:r w:rsidR="003726FB">
        <w:rPr>
          <w:i/>
        </w:rPr>
        <w:t xml:space="preserve"> </w:t>
      </w:r>
      <w:r w:rsidRPr="00B01FC2">
        <w:rPr>
          <w:i/>
        </w:rPr>
        <w:t>children</w:t>
      </w:r>
      <w:r w:rsidR="003726FB">
        <w:rPr>
          <w:i/>
        </w:rPr>
        <w:t xml:space="preserve"> </w:t>
      </w:r>
      <w:r w:rsidRPr="00B01FC2">
        <w:rPr>
          <w:i/>
        </w:rPr>
        <w:t>with</w:t>
      </w:r>
      <w:r w:rsidR="003726FB">
        <w:rPr>
          <w:i/>
        </w:rPr>
        <w:t xml:space="preserve"> </w:t>
      </w:r>
      <w:r w:rsidRPr="00B01FC2">
        <w:rPr>
          <w:i/>
        </w:rPr>
        <w:t>a</w:t>
      </w:r>
      <w:r w:rsidR="003726FB">
        <w:rPr>
          <w:i/>
        </w:rPr>
        <w:t xml:space="preserve"> </w:t>
      </w:r>
      <w:r w:rsidRPr="00B01FC2">
        <w:rPr>
          <w:i/>
        </w:rPr>
        <w:t>body</w:t>
      </w:r>
      <w:r w:rsidR="003726FB">
        <w:rPr>
          <w:i/>
        </w:rPr>
        <w:t xml:space="preserve"> </w:t>
      </w:r>
      <w:r w:rsidRPr="00B01FC2">
        <w:rPr>
          <w:i/>
        </w:rPr>
        <w:t>surface</w:t>
      </w:r>
      <w:r w:rsidR="003726FB">
        <w:rPr>
          <w:i/>
        </w:rPr>
        <w:t xml:space="preserve"> </w:t>
      </w:r>
      <w:r w:rsidRPr="00B01FC2">
        <w:rPr>
          <w:i/>
        </w:rPr>
        <w:t>area</w:t>
      </w:r>
      <w:r w:rsidR="003726FB">
        <w:rPr>
          <w:i/>
        </w:rPr>
        <w:t xml:space="preserve"> </w:t>
      </w:r>
      <w:r w:rsidR="00530845" w:rsidRPr="00B01FC2">
        <w:rPr>
          <w:i/>
        </w:rPr>
        <w:t>&lt;</w:t>
      </w:r>
      <w:r w:rsidR="003726FB">
        <w:rPr>
          <w:i/>
        </w:rPr>
        <w:t xml:space="preserve"> </w:t>
      </w:r>
      <w:r w:rsidRPr="00B01FC2">
        <w:rPr>
          <w:i/>
        </w:rPr>
        <w:t>0.6</w:t>
      </w:r>
      <w:r w:rsidR="003726FB">
        <w:rPr>
          <w:i/>
        </w:rPr>
        <w:t xml:space="preserve"> </w:t>
      </w:r>
      <w:r w:rsidRPr="00B01FC2">
        <w:rPr>
          <w:i/>
        </w:rPr>
        <w:t>m².</w:t>
      </w:r>
    </w:p>
    <w:p w14:paraId="27A914EB" w14:textId="07DF280A" w:rsidR="00EE24FB" w:rsidRPr="00B01FC2" w:rsidRDefault="00EE24FB" w:rsidP="00EE24FB">
      <w:pPr>
        <w:rPr>
          <w:i/>
        </w:rPr>
      </w:pPr>
      <w:r w:rsidRPr="00B01FC2">
        <w:rPr>
          <w:i/>
        </w:rPr>
        <w:t>Sponsor’s</w:t>
      </w:r>
      <w:r w:rsidR="003726FB">
        <w:rPr>
          <w:i/>
        </w:rPr>
        <w:t xml:space="preserve"> </w:t>
      </w:r>
      <w:r w:rsidR="009B17D4">
        <w:rPr>
          <w:i/>
        </w:rPr>
        <w:t>r</w:t>
      </w:r>
      <w:r w:rsidR="009B17D4" w:rsidRPr="00B01FC2">
        <w:rPr>
          <w:i/>
        </w:rPr>
        <w:t>esponse</w:t>
      </w:r>
      <w:r w:rsidRPr="00B01FC2">
        <w:rPr>
          <w:i/>
        </w:rPr>
        <w:t>:</w:t>
      </w:r>
    </w:p>
    <w:p w14:paraId="1C944062" w14:textId="253144B3" w:rsidR="00EE24FB" w:rsidRPr="00EE24FB" w:rsidRDefault="00EE24FB" w:rsidP="00EE24FB">
      <w:r w:rsidRPr="00EE24FB">
        <w:t>The</w:t>
      </w:r>
      <w:r w:rsidR="003726FB">
        <w:t xml:space="preserve"> </w:t>
      </w:r>
      <w:r w:rsidRPr="00EE24FB">
        <w:t>recommended</w:t>
      </w:r>
      <w:r w:rsidR="003726FB">
        <w:t xml:space="preserve"> </w:t>
      </w:r>
      <w:r w:rsidRPr="00EE24FB">
        <w:t>posology</w:t>
      </w:r>
      <w:r w:rsidR="003726FB">
        <w:t xml:space="preserve"> </w:t>
      </w:r>
      <w:r w:rsidRPr="00EE24FB">
        <w:t>is</w:t>
      </w:r>
      <w:r w:rsidR="003726FB">
        <w:t xml:space="preserve"> </w:t>
      </w:r>
      <w:r w:rsidRPr="00EE24FB">
        <w:t>82.5</w:t>
      </w:r>
      <w:r w:rsidR="003726FB">
        <w:t xml:space="preserve"> </w:t>
      </w:r>
      <w:r w:rsidRPr="00EE24FB">
        <w:t>U/kg</w:t>
      </w:r>
      <w:r w:rsidR="003726FB">
        <w:t xml:space="preserve"> </w:t>
      </w:r>
      <w:r w:rsidRPr="00EE24FB">
        <w:t>body</w:t>
      </w:r>
      <w:r w:rsidR="003726FB">
        <w:t xml:space="preserve"> </w:t>
      </w:r>
      <w:r w:rsidRPr="00EE24FB">
        <w:t>weight</w:t>
      </w:r>
      <w:r w:rsidR="003726FB">
        <w:t xml:space="preserve"> </w:t>
      </w:r>
      <w:r w:rsidRPr="00EE24FB">
        <w:t>for</w:t>
      </w:r>
      <w:r w:rsidR="003726FB">
        <w:t xml:space="preserve"> </w:t>
      </w:r>
      <w:r w:rsidRPr="00EE24FB">
        <w:t>ch</w:t>
      </w:r>
      <w:r>
        <w:t>ildren</w:t>
      </w:r>
      <w:r w:rsidR="003726FB">
        <w:t xml:space="preserve"> </w:t>
      </w:r>
      <w:r>
        <w:t>with</w:t>
      </w:r>
      <w:r w:rsidR="003726FB">
        <w:t xml:space="preserve"> </w:t>
      </w:r>
      <w:r>
        <w:t>a</w:t>
      </w:r>
      <w:r w:rsidR="003726FB">
        <w:t xml:space="preserve"> </w:t>
      </w:r>
      <w:r>
        <w:t>body</w:t>
      </w:r>
      <w:r w:rsidR="003726FB">
        <w:t xml:space="preserve"> </w:t>
      </w:r>
      <w:r>
        <w:t>surface</w:t>
      </w:r>
      <w:r w:rsidR="003726FB">
        <w:t xml:space="preserve"> </w:t>
      </w:r>
      <w:r>
        <w:t>area</w:t>
      </w:r>
      <w:r w:rsidR="003726FB">
        <w:t xml:space="preserve"> </w:t>
      </w:r>
      <w:r w:rsidR="00530845">
        <w:t>&lt;</w:t>
      </w:r>
      <w:r w:rsidR="003726FB">
        <w:t xml:space="preserve"> </w:t>
      </w:r>
      <w:r w:rsidRPr="00EE24FB">
        <w:t>0.6</w:t>
      </w:r>
      <w:r w:rsidR="003726FB">
        <w:t xml:space="preserve"> </w:t>
      </w:r>
      <w:r w:rsidRPr="00EE24FB">
        <w:t>m²</w:t>
      </w:r>
      <w:r w:rsidR="003726FB">
        <w:t xml:space="preserve"> </w:t>
      </w:r>
      <w:r w:rsidRPr="00EE24FB">
        <w:t>every</w:t>
      </w:r>
      <w:r w:rsidR="003726FB">
        <w:t xml:space="preserve"> </w:t>
      </w:r>
      <w:r w:rsidRPr="00EE24FB">
        <w:t>14</w:t>
      </w:r>
      <w:r w:rsidR="003726FB">
        <w:t xml:space="preserve"> </w:t>
      </w:r>
      <w:r w:rsidRPr="00EE24FB">
        <w:t>days.</w:t>
      </w:r>
      <w:r w:rsidR="003726FB">
        <w:t xml:space="preserve"> </w:t>
      </w:r>
      <w:r w:rsidRPr="00EE24FB">
        <w:t>A</w:t>
      </w:r>
      <w:r w:rsidR="003726FB">
        <w:t xml:space="preserve"> </w:t>
      </w:r>
      <w:r w:rsidRPr="00EE24FB">
        <w:t>cautious</w:t>
      </w:r>
      <w:r w:rsidR="003726FB">
        <w:t xml:space="preserve"> </w:t>
      </w:r>
      <w:r w:rsidRPr="00EE24FB">
        <w:t>approach</w:t>
      </w:r>
      <w:r w:rsidR="003726FB">
        <w:t xml:space="preserve"> </w:t>
      </w:r>
      <w:r w:rsidRPr="00EE24FB">
        <w:t>to</w:t>
      </w:r>
      <w:r w:rsidR="003726FB">
        <w:t xml:space="preserve"> </w:t>
      </w:r>
      <w:r w:rsidRPr="00EE24FB">
        <w:t>drug</w:t>
      </w:r>
      <w:r w:rsidR="003726FB">
        <w:t xml:space="preserve"> </w:t>
      </w:r>
      <w:r w:rsidRPr="00EE24FB">
        <w:t>dosing</w:t>
      </w:r>
      <w:r w:rsidR="003726FB">
        <w:t xml:space="preserve"> </w:t>
      </w:r>
      <w:r>
        <w:t>in</w:t>
      </w:r>
      <w:r w:rsidR="003726FB">
        <w:t xml:space="preserve"> </w:t>
      </w:r>
      <w:r>
        <w:t>infants</w:t>
      </w:r>
      <w:r w:rsidR="003726FB">
        <w:t xml:space="preserve"> </w:t>
      </w:r>
      <w:r>
        <w:t>is</w:t>
      </w:r>
      <w:r w:rsidR="003726FB">
        <w:t xml:space="preserve"> </w:t>
      </w:r>
      <w:r>
        <w:t>designed</w:t>
      </w:r>
      <w:r w:rsidR="003726FB">
        <w:t xml:space="preserve"> </w:t>
      </w:r>
      <w:r>
        <w:t>to</w:t>
      </w:r>
      <w:r w:rsidR="003726FB">
        <w:t xml:space="preserve"> </w:t>
      </w:r>
      <w:r>
        <w:t>avoid</w:t>
      </w:r>
      <w:r w:rsidR="003726FB">
        <w:t xml:space="preserve"> </w:t>
      </w:r>
      <w:r w:rsidRPr="00EE24FB">
        <w:t>excessive</w:t>
      </w:r>
      <w:r w:rsidR="003726FB">
        <w:t xml:space="preserve"> </w:t>
      </w:r>
      <w:r w:rsidRPr="00EE24FB">
        <w:t>drug</w:t>
      </w:r>
      <w:r w:rsidR="003726FB">
        <w:t xml:space="preserve"> </w:t>
      </w:r>
      <w:r w:rsidRPr="00EE24FB">
        <w:t>toxicities,</w:t>
      </w:r>
      <w:r w:rsidR="003726FB">
        <w:t xml:space="preserve"> </w:t>
      </w:r>
      <w:r w:rsidRPr="00EE24FB">
        <w:t>therefore</w:t>
      </w:r>
      <w:r w:rsidR="003726FB">
        <w:t xml:space="preserve"> </w:t>
      </w:r>
      <w:r w:rsidRPr="00EE24FB">
        <w:t>the</w:t>
      </w:r>
      <w:r w:rsidR="003726FB">
        <w:t xml:space="preserve"> </w:t>
      </w:r>
      <w:r w:rsidRPr="00EE24FB">
        <w:t>majority</w:t>
      </w:r>
      <w:r w:rsidR="003726FB">
        <w:t xml:space="preserve"> </w:t>
      </w:r>
      <w:r w:rsidRPr="00EE24FB">
        <w:t>of</w:t>
      </w:r>
      <w:r w:rsidR="003726FB">
        <w:t xml:space="preserve"> </w:t>
      </w:r>
      <w:r w:rsidR="00B01FC2" w:rsidRPr="00EE24FB">
        <w:t>paediatr</w:t>
      </w:r>
      <w:r w:rsidR="00B01FC2">
        <w:t>ic</w:t>
      </w:r>
      <w:r w:rsidR="003726FB">
        <w:t xml:space="preserve"> </w:t>
      </w:r>
      <w:r>
        <w:t>protocols</w:t>
      </w:r>
      <w:r w:rsidR="003726FB">
        <w:t xml:space="preserve"> </w:t>
      </w:r>
      <w:r>
        <w:t>apply</w:t>
      </w:r>
      <w:r w:rsidR="003726FB">
        <w:t xml:space="preserve"> </w:t>
      </w:r>
      <w:r>
        <w:t>a</w:t>
      </w:r>
      <w:r w:rsidR="003726FB">
        <w:t xml:space="preserve"> </w:t>
      </w:r>
      <w:r>
        <w:t>cut-off</w:t>
      </w:r>
      <w:r w:rsidR="003726FB">
        <w:t xml:space="preserve"> </w:t>
      </w:r>
      <w:r>
        <w:t>for</w:t>
      </w:r>
      <w:r w:rsidR="003726FB">
        <w:t xml:space="preserve"> </w:t>
      </w:r>
      <w:r w:rsidRPr="00EE24FB">
        <w:t>surface</w:t>
      </w:r>
      <w:r w:rsidR="003726FB">
        <w:t xml:space="preserve"> </w:t>
      </w:r>
      <w:r w:rsidRPr="00EE24FB">
        <w:t>area</w:t>
      </w:r>
      <w:r w:rsidR="003726FB">
        <w:t xml:space="preserve"> </w:t>
      </w:r>
      <w:r w:rsidRPr="00EE24FB">
        <w:t>based</w:t>
      </w:r>
      <w:r w:rsidR="003726FB">
        <w:t xml:space="preserve"> </w:t>
      </w:r>
      <w:r w:rsidRPr="00EE24FB">
        <w:t>on</w:t>
      </w:r>
      <w:r w:rsidR="003726FB">
        <w:t xml:space="preserve"> </w:t>
      </w:r>
      <w:r w:rsidRPr="00EE24FB">
        <w:t>dosing</w:t>
      </w:r>
      <w:r w:rsidR="003726FB">
        <w:t xml:space="preserve"> </w:t>
      </w:r>
      <w:r w:rsidRPr="00EE24FB">
        <w:t>at</w:t>
      </w:r>
      <w:r w:rsidR="003726FB">
        <w:t xml:space="preserve"> </w:t>
      </w:r>
      <w:r w:rsidRPr="00EE24FB">
        <w:t>10kg,</w:t>
      </w:r>
      <w:r w:rsidR="003726FB">
        <w:t xml:space="preserve"> </w:t>
      </w:r>
      <w:r w:rsidRPr="00EE24FB">
        <w:t>which</w:t>
      </w:r>
      <w:r w:rsidR="003726FB">
        <w:t xml:space="preserve"> </w:t>
      </w:r>
      <w:r w:rsidRPr="00EE24FB">
        <w:t>roughly</w:t>
      </w:r>
      <w:r w:rsidR="003726FB">
        <w:t xml:space="preserve"> </w:t>
      </w:r>
      <w:r w:rsidRPr="00EE24FB">
        <w:t>corresponds</w:t>
      </w:r>
      <w:r w:rsidR="003726FB">
        <w:t xml:space="preserve"> </w:t>
      </w:r>
      <w:r w:rsidRPr="00EE24FB">
        <w:t>to</w:t>
      </w:r>
      <w:r w:rsidR="003726FB">
        <w:t xml:space="preserve"> </w:t>
      </w:r>
      <w:r w:rsidRPr="00EE24FB">
        <w:t>BSA</w:t>
      </w:r>
      <w:r w:rsidR="003726FB">
        <w:t xml:space="preserve"> </w:t>
      </w:r>
      <w:r w:rsidRPr="00EE24FB">
        <w:t>of</w:t>
      </w:r>
      <w:r w:rsidR="003726FB">
        <w:t xml:space="preserve"> </w:t>
      </w:r>
      <w:r w:rsidRPr="00EE24FB">
        <w:t>0.6</w:t>
      </w:r>
      <w:r w:rsidR="00B5749C" w:rsidRPr="00696399">
        <w:t>m</w:t>
      </w:r>
      <w:r w:rsidR="00B5749C" w:rsidRPr="00B5749C">
        <w:rPr>
          <w:vertAlign w:val="superscript"/>
        </w:rPr>
        <w:t>2</w:t>
      </w:r>
      <w:r w:rsidR="003726FB">
        <w:t xml:space="preserve"> </w:t>
      </w:r>
      <w:r w:rsidRPr="00A11C5E">
        <w:t>(Sharkey</w:t>
      </w:r>
      <w:r w:rsidR="003726FB">
        <w:t xml:space="preserve"> </w:t>
      </w:r>
      <w:r w:rsidRPr="00A11C5E">
        <w:t>et</w:t>
      </w:r>
      <w:r w:rsidR="003726FB">
        <w:t xml:space="preserve"> </w:t>
      </w:r>
      <w:r w:rsidRPr="00A11C5E">
        <w:t>al,</w:t>
      </w:r>
      <w:r w:rsidR="003726FB">
        <w:t xml:space="preserve"> </w:t>
      </w:r>
      <w:r w:rsidRPr="00A11C5E">
        <w:t>2001)</w:t>
      </w:r>
      <w:r w:rsidR="00B01FC2" w:rsidRPr="00A11C5E">
        <w:rPr>
          <w:rStyle w:val="FootnoteReference"/>
        </w:rPr>
        <w:footnoteReference w:id="108"/>
      </w:r>
      <w:r w:rsidRPr="00A11C5E">
        <w:t>.</w:t>
      </w:r>
      <w:r w:rsidR="003726FB">
        <w:t xml:space="preserve"> </w:t>
      </w:r>
      <w:r w:rsidRPr="00A11C5E">
        <w:t>This</w:t>
      </w:r>
      <w:r w:rsidR="003726FB">
        <w:t xml:space="preserve"> </w:t>
      </w:r>
      <w:r w:rsidRPr="00A11C5E">
        <w:t>dose</w:t>
      </w:r>
      <w:r w:rsidR="003726FB">
        <w:t xml:space="preserve"> </w:t>
      </w:r>
      <w:r w:rsidRPr="00EE24FB">
        <w:t>was</w:t>
      </w:r>
      <w:r w:rsidR="003726FB">
        <w:t xml:space="preserve"> </w:t>
      </w:r>
      <w:r w:rsidRPr="00EE24FB">
        <w:t>calculated</w:t>
      </w:r>
      <w:r w:rsidR="003726FB">
        <w:t xml:space="preserve"> </w:t>
      </w:r>
      <w:r w:rsidRPr="00EE24FB">
        <w:t>based</w:t>
      </w:r>
      <w:r w:rsidR="003726FB">
        <w:t xml:space="preserve"> </w:t>
      </w:r>
      <w:r w:rsidRPr="00EE24FB">
        <w:t>on</w:t>
      </w:r>
      <w:r w:rsidR="003726FB">
        <w:t xml:space="preserve"> </w:t>
      </w:r>
      <w:r w:rsidRPr="00EE24FB">
        <w:t>the</w:t>
      </w:r>
      <w:r w:rsidR="003726FB">
        <w:t xml:space="preserve"> </w:t>
      </w:r>
      <w:r w:rsidRPr="00EE24FB">
        <w:t>following</w:t>
      </w:r>
      <w:r w:rsidR="003726FB">
        <w:t xml:space="preserve"> </w:t>
      </w:r>
      <w:r w:rsidRPr="00EE24FB">
        <w:t>equation</w:t>
      </w:r>
      <w:r w:rsidR="003726FB">
        <w:t xml:space="preserve"> </w:t>
      </w:r>
      <w:r w:rsidRPr="00EE24FB">
        <w:t>which</w:t>
      </w:r>
      <w:r w:rsidR="003726FB">
        <w:t xml:space="preserve"> </w:t>
      </w:r>
      <w:r w:rsidRPr="00EE24FB">
        <w:t>has</w:t>
      </w:r>
      <w:r w:rsidR="003726FB">
        <w:t xml:space="preserve"> </w:t>
      </w:r>
      <w:r w:rsidRPr="00EE24FB">
        <w:t>been</w:t>
      </w:r>
      <w:r w:rsidR="003726FB">
        <w:t xml:space="preserve"> </w:t>
      </w:r>
      <w:r>
        <w:t>used</w:t>
      </w:r>
      <w:r w:rsidR="003726FB">
        <w:t xml:space="preserve"> </w:t>
      </w:r>
      <w:r w:rsidRPr="00EE24FB">
        <w:t>historically</w:t>
      </w:r>
      <w:r w:rsidR="003726FB">
        <w:t xml:space="preserve"> </w:t>
      </w:r>
      <w:r w:rsidRPr="00EE24FB">
        <w:t>for</w:t>
      </w:r>
      <w:r w:rsidR="003726FB">
        <w:t xml:space="preserve"> </w:t>
      </w:r>
      <w:r w:rsidRPr="00EE24FB">
        <w:t>elucidation</w:t>
      </w:r>
      <w:r w:rsidR="003726FB">
        <w:t xml:space="preserve"> </w:t>
      </w:r>
      <w:r w:rsidRPr="00EE24FB">
        <w:t>of</w:t>
      </w:r>
      <w:r w:rsidR="003726FB">
        <w:t xml:space="preserve"> </w:t>
      </w:r>
      <w:r w:rsidRPr="00EE24FB">
        <w:t>dose</w:t>
      </w:r>
      <w:r w:rsidR="003726FB">
        <w:t xml:space="preserve"> </w:t>
      </w:r>
      <w:r w:rsidRPr="00EE24FB">
        <w:t>for</w:t>
      </w:r>
      <w:r w:rsidR="003726FB">
        <w:t xml:space="preserve"> </w:t>
      </w:r>
      <w:r w:rsidRPr="00EE24FB">
        <w:t>chemotherapeutic</w:t>
      </w:r>
      <w:r w:rsidR="003726FB">
        <w:t xml:space="preserve"> </w:t>
      </w:r>
      <w:r w:rsidRPr="00EE24FB">
        <w:t>agents</w:t>
      </w:r>
      <w:r w:rsidR="003726FB">
        <w:t xml:space="preserve"> </w:t>
      </w:r>
      <w:r w:rsidRPr="00EE24FB">
        <w:t>in</w:t>
      </w:r>
      <w:r w:rsidR="003726FB">
        <w:t xml:space="preserve"> </w:t>
      </w:r>
      <w:r w:rsidRPr="00EE24FB">
        <w:t>very</w:t>
      </w:r>
      <w:r w:rsidR="003726FB">
        <w:t xml:space="preserve"> </w:t>
      </w:r>
      <w:r w:rsidRPr="00EE24FB">
        <w:t>small</w:t>
      </w:r>
      <w:r w:rsidR="003726FB">
        <w:t xml:space="preserve"> </w:t>
      </w:r>
      <w:r w:rsidRPr="00EE24FB">
        <w:t>children:</w:t>
      </w:r>
    </w:p>
    <w:p w14:paraId="7E76AE3D" w14:textId="376274B3" w:rsidR="00EE24FB" w:rsidRPr="00EE24FB" w:rsidRDefault="00EE24FB" w:rsidP="00EE24FB">
      <w:r w:rsidRPr="00EE24FB">
        <w:t>Dose</w:t>
      </w:r>
      <w:r w:rsidR="003726FB">
        <w:t xml:space="preserve"> </w:t>
      </w:r>
      <w:r w:rsidRPr="00EE24FB">
        <w:t>administered</w:t>
      </w:r>
      <w:r w:rsidR="003726FB">
        <w:t xml:space="preserve"> </w:t>
      </w:r>
      <w:r w:rsidR="00B5749C">
        <w:t>=</w:t>
      </w:r>
      <w:r w:rsidR="003726FB">
        <w:t xml:space="preserve"> </w:t>
      </w:r>
      <w:r w:rsidR="00346DAF">
        <w:t>(</w:t>
      </w:r>
      <w:r w:rsidRPr="00EE24FB">
        <w:t>Foreseen</w:t>
      </w:r>
      <w:r w:rsidR="003726FB">
        <w:t xml:space="preserve"> </w:t>
      </w:r>
      <w:r w:rsidRPr="00EE24FB">
        <w:t>dose</w:t>
      </w:r>
      <w:r w:rsidR="003726FB">
        <w:t xml:space="preserve"> </w:t>
      </w:r>
      <w:r w:rsidRPr="00EE24FB">
        <w:t>for</w:t>
      </w:r>
      <w:r w:rsidR="003726FB">
        <w:t xml:space="preserve"> </w:t>
      </w:r>
      <w:r w:rsidRPr="00EE24FB">
        <w:t>BSA</w:t>
      </w:r>
      <w:r w:rsidR="003726FB">
        <w:t xml:space="preserve"> </w:t>
      </w:r>
      <w:r w:rsidRPr="00EE24FB">
        <w:t>(</w:t>
      </w:r>
      <w:r w:rsidR="00B5749C" w:rsidRPr="00696399">
        <w:t>m</w:t>
      </w:r>
      <w:r w:rsidR="00B5749C" w:rsidRPr="00B5749C">
        <w:rPr>
          <w:vertAlign w:val="superscript"/>
        </w:rPr>
        <w:t>2</w:t>
      </w:r>
      <w:r w:rsidRPr="00EE24FB">
        <w:t>)</w:t>
      </w:r>
      <w:r w:rsidR="003726FB">
        <w:t xml:space="preserve"> </w:t>
      </w:r>
      <w:r w:rsidRPr="00EE24FB">
        <w:t>x</w:t>
      </w:r>
      <w:r w:rsidR="003726FB">
        <w:t xml:space="preserve"> </w:t>
      </w:r>
      <w:r w:rsidRPr="00EE24FB">
        <w:t>body</w:t>
      </w:r>
      <w:r w:rsidR="003726FB">
        <w:t xml:space="preserve"> </w:t>
      </w:r>
      <w:r w:rsidRPr="00EE24FB">
        <w:t>weight</w:t>
      </w:r>
      <w:r w:rsidR="003726FB">
        <w:t xml:space="preserve"> </w:t>
      </w:r>
      <w:r w:rsidRPr="00EE24FB">
        <w:t>(kg)</w:t>
      </w:r>
      <w:r w:rsidR="00346DAF">
        <w:t>)</w:t>
      </w:r>
      <w:r w:rsidR="003726FB">
        <w:t xml:space="preserve"> </w:t>
      </w:r>
      <w:r w:rsidRPr="00EE24FB">
        <w:t>/</w:t>
      </w:r>
      <w:r w:rsidR="003726FB">
        <w:t xml:space="preserve"> </w:t>
      </w:r>
      <w:r w:rsidRPr="00EE24FB">
        <w:t>30.</w:t>
      </w:r>
    </w:p>
    <w:p w14:paraId="2A0754AB" w14:textId="633FA2BA" w:rsidR="00EE24FB" w:rsidRPr="00EE24FB" w:rsidRDefault="00EE24FB" w:rsidP="00EE24FB">
      <w:r w:rsidRPr="00EE24FB">
        <w:t>When</w:t>
      </w:r>
      <w:r w:rsidR="003726FB">
        <w:t xml:space="preserve"> </w:t>
      </w:r>
      <w:r w:rsidRPr="00EE24FB">
        <w:t>applied</w:t>
      </w:r>
      <w:r w:rsidR="003726FB">
        <w:t xml:space="preserve"> </w:t>
      </w:r>
      <w:r w:rsidRPr="00EE24FB">
        <w:t>to</w:t>
      </w:r>
      <w:r w:rsidR="003726FB">
        <w:t xml:space="preserve"> </w:t>
      </w:r>
      <w:r w:rsidRPr="00EE24FB">
        <w:t>Oncaspar</w:t>
      </w:r>
      <w:r w:rsidR="003726FB">
        <w:t xml:space="preserve"> </w:t>
      </w:r>
      <w:r w:rsidRPr="00EE24FB">
        <w:t>and</w:t>
      </w:r>
      <w:r w:rsidR="003726FB">
        <w:t xml:space="preserve"> </w:t>
      </w:r>
      <w:r w:rsidRPr="00EE24FB">
        <w:t>a</w:t>
      </w:r>
      <w:r w:rsidR="003726FB">
        <w:t xml:space="preserve"> </w:t>
      </w:r>
      <w:r w:rsidRPr="00EE24FB">
        <w:t>patient</w:t>
      </w:r>
      <w:r w:rsidR="003726FB">
        <w:t xml:space="preserve"> </w:t>
      </w:r>
      <w:r w:rsidRPr="00EE24FB">
        <w:t>weighing</w:t>
      </w:r>
      <w:r w:rsidR="003726FB">
        <w:t xml:space="preserve"> </w:t>
      </w:r>
      <w:r w:rsidRPr="00EE24FB">
        <w:t>9.9</w:t>
      </w:r>
      <w:r w:rsidR="003726FB">
        <w:t xml:space="preserve"> </w:t>
      </w:r>
      <w:r w:rsidRPr="00EE24FB">
        <w:t>kg,</w:t>
      </w:r>
      <w:r w:rsidR="003726FB">
        <w:t xml:space="preserve"> </w:t>
      </w:r>
      <w:r w:rsidRPr="00EE24FB">
        <w:t>this</w:t>
      </w:r>
      <w:r w:rsidR="003726FB">
        <w:t xml:space="preserve"> </w:t>
      </w:r>
      <w:r w:rsidRPr="00EE24FB">
        <w:t>results</w:t>
      </w:r>
      <w:r w:rsidR="003726FB">
        <w:t xml:space="preserve"> </w:t>
      </w:r>
      <w:r w:rsidRPr="00EE24FB">
        <w:t>in</w:t>
      </w:r>
      <w:r w:rsidR="003726FB">
        <w:t xml:space="preserve"> </w:t>
      </w:r>
      <w:r w:rsidRPr="00EE24FB">
        <w:t>the</w:t>
      </w:r>
      <w:r w:rsidR="003726FB">
        <w:t xml:space="preserve"> </w:t>
      </w:r>
      <w:r w:rsidRPr="00EE24FB">
        <w:t>following:</w:t>
      </w:r>
    </w:p>
    <w:p w14:paraId="7647FD5C" w14:textId="5F96152A" w:rsidR="00EE24FB" w:rsidRPr="00EE24FB" w:rsidRDefault="00EE24FB" w:rsidP="00EE24FB">
      <w:pPr>
        <w:ind w:left="720"/>
      </w:pPr>
      <w:r w:rsidRPr="00EE24FB">
        <w:t>Dose</w:t>
      </w:r>
      <w:r w:rsidR="003726FB">
        <w:t xml:space="preserve"> </w:t>
      </w:r>
      <w:r w:rsidRPr="00EE24FB">
        <w:t>administered</w:t>
      </w:r>
      <w:r w:rsidR="003726FB">
        <w:t xml:space="preserve"> </w:t>
      </w:r>
      <w:r w:rsidR="00B5749C">
        <w:t>=</w:t>
      </w:r>
      <w:r w:rsidR="003726FB">
        <w:t xml:space="preserve"> </w:t>
      </w:r>
      <w:r w:rsidR="00346DAF">
        <w:t>(</w:t>
      </w:r>
      <w:r w:rsidR="00B5749C">
        <w:t>2,500</w:t>
      </w:r>
      <w:r w:rsidR="003726FB">
        <w:t xml:space="preserve"> </w:t>
      </w:r>
      <w:r w:rsidRPr="00EE24FB">
        <w:t>x</w:t>
      </w:r>
      <w:r w:rsidR="003726FB">
        <w:t xml:space="preserve"> </w:t>
      </w:r>
      <w:r w:rsidRPr="00EE24FB">
        <w:t>9.9</w:t>
      </w:r>
      <w:r w:rsidR="00346DAF">
        <w:t>)</w:t>
      </w:r>
      <w:r w:rsidR="003726FB">
        <w:t xml:space="preserve"> </w:t>
      </w:r>
      <w:r w:rsidRPr="00EE24FB">
        <w:t>/</w:t>
      </w:r>
      <w:r w:rsidR="003726FB">
        <w:t xml:space="preserve"> </w:t>
      </w:r>
      <w:r w:rsidRPr="00EE24FB">
        <w:t>30</w:t>
      </w:r>
      <w:r w:rsidR="003726FB">
        <w:t xml:space="preserve"> </w:t>
      </w:r>
      <w:r w:rsidR="00B5749C">
        <w:t>=</w:t>
      </w:r>
      <w:r w:rsidR="003726FB">
        <w:t xml:space="preserve"> </w:t>
      </w:r>
      <w:r w:rsidRPr="00EE24FB">
        <w:t>825</w:t>
      </w:r>
      <w:r w:rsidR="003726FB">
        <w:t xml:space="preserve"> </w:t>
      </w:r>
      <w:r w:rsidRPr="00EE24FB">
        <w:t>U.</w:t>
      </w:r>
    </w:p>
    <w:p w14:paraId="42CF9913" w14:textId="21924B4D" w:rsidR="00EE24FB" w:rsidRPr="00EE24FB" w:rsidRDefault="00EE24FB" w:rsidP="00EE24FB">
      <w:pPr>
        <w:ind w:left="720"/>
      </w:pPr>
      <w:r w:rsidRPr="00EE24FB">
        <w:t>Approximating</w:t>
      </w:r>
      <w:r w:rsidR="003726FB">
        <w:t xml:space="preserve"> </w:t>
      </w:r>
      <w:r w:rsidRPr="00EE24FB">
        <w:t>the</w:t>
      </w:r>
      <w:r w:rsidR="003726FB">
        <w:t xml:space="preserve"> </w:t>
      </w:r>
      <w:r w:rsidRPr="00EE24FB">
        <w:t>weight</w:t>
      </w:r>
      <w:r w:rsidR="003726FB">
        <w:t xml:space="preserve"> </w:t>
      </w:r>
      <w:r w:rsidRPr="00EE24FB">
        <w:t>of</w:t>
      </w:r>
      <w:r w:rsidR="003726FB">
        <w:t xml:space="preserve"> </w:t>
      </w:r>
      <w:r w:rsidRPr="00EE24FB">
        <w:t>the</w:t>
      </w:r>
      <w:r w:rsidR="003726FB">
        <w:t xml:space="preserve"> </w:t>
      </w:r>
      <w:r w:rsidRPr="00EE24FB">
        <w:t>infant</w:t>
      </w:r>
      <w:r w:rsidR="003726FB">
        <w:t xml:space="preserve"> </w:t>
      </w:r>
      <w:r w:rsidRPr="00EE24FB">
        <w:t>to</w:t>
      </w:r>
      <w:r w:rsidR="003726FB">
        <w:t xml:space="preserve"> </w:t>
      </w:r>
      <w:r w:rsidRPr="00EE24FB">
        <w:t>10</w:t>
      </w:r>
      <w:r w:rsidR="003726FB">
        <w:t xml:space="preserve"> </w:t>
      </w:r>
      <w:r w:rsidRPr="00EE24FB">
        <w:t>kg,</w:t>
      </w:r>
      <w:r w:rsidR="003726FB">
        <w:t xml:space="preserve"> </w:t>
      </w:r>
      <w:r w:rsidRPr="00EE24FB">
        <w:t>this</w:t>
      </w:r>
      <w:r w:rsidR="003726FB">
        <w:t xml:space="preserve"> </w:t>
      </w:r>
      <w:r w:rsidRPr="00EE24FB">
        <w:t>becomes</w:t>
      </w:r>
      <w:r w:rsidR="003726FB">
        <w:t xml:space="preserve"> </w:t>
      </w:r>
      <w:r w:rsidRPr="00EE24FB">
        <w:t>82.5</w:t>
      </w:r>
      <w:r w:rsidR="003726FB">
        <w:t xml:space="preserve"> </w:t>
      </w:r>
      <w:r w:rsidRPr="00EE24FB">
        <w:t>U/kg.</w:t>
      </w:r>
    </w:p>
    <w:p w14:paraId="3130420C" w14:textId="2437CFCC" w:rsidR="00EE24FB" w:rsidRPr="00EE24FB" w:rsidRDefault="00EE24FB" w:rsidP="00EE24FB">
      <w:r w:rsidRPr="00EE24FB">
        <w:t>Based</w:t>
      </w:r>
      <w:r w:rsidR="003726FB">
        <w:t xml:space="preserve"> </w:t>
      </w:r>
      <w:r w:rsidRPr="00EE24FB">
        <w:t>on</w:t>
      </w:r>
      <w:r w:rsidR="003726FB">
        <w:t xml:space="preserve"> </w:t>
      </w:r>
      <w:r w:rsidRPr="00EE24FB">
        <w:t>calculations</w:t>
      </w:r>
      <w:r w:rsidR="003726FB">
        <w:t xml:space="preserve"> </w:t>
      </w:r>
      <w:r w:rsidRPr="00EE24FB">
        <w:t>done</w:t>
      </w:r>
      <w:r w:rsidR="003726FB">
        <w:t xml:space="preserve"> </w:t>
      </w:r>
      <w:r w:rsidRPr="00EE24FB">
        <w:t>for</w:t>
      </w:r>
      <w:r w:rsidR="003726FB">
        <w:t xml:space="preserve"> </w:t>
      </w:r>
      <w:r w:rsidRPr="00EE24FB">
        <w:t>patients</w:t>
      </w:r>
      <w:r w:rsidR="003726FB">
        <w:t xml:space="preserve"> </w:t>
      </w:r>
      <w:r w:rsidRPr="00EE24FB">
        <w:t>enrolled</w:t>
      </w:r>
      <w:r w:rsidR="003726FB">
        <w:t xml:space="preserve"> </w:t>
      </w:r>
      <w:r w:rsidRPr="00EE24FB">
        <w:t>on</w:t>
      </w:r>
      <w:r w:rsidR="003726FB">
        <w:t xml:space="preserve"> </w:t>
      </w:r>
      <w:r w:rsidRPr="00EE24FB">
        <w:t>CCG-1962</w:t>
      </w:r>
      <w:r w:rsidR="003726FB">
        <w:t xml:space="preserve"> </w:t>
      </w:r>
      <w:r w:rsidRPr="00EE24FB">
        <w:t>with</w:t>
      </w:r>
      <w:r w:rsidR="003726FB">
        <w:t xml:space="preserve"> </w:t>
      </w:r>
      <w:r w:rsidRPr="00EE24FB">
        <w:t>a</w:t>
      </w:r>
      <w:r w:rsidR="003726FB">
        <w:t xml:space="preserve"> </w:t>
      </w:r>
      <w:r w:rsidRPr="00EE24FB">
        <w:t>BSA</w:t>
      </w:r>
      <w:r w:rsidR="003726FB">
        <w:t xml:space="preserve"> </w:t>
      </w:r>
      <w:r w:rsidRPr="00EE24FB">
        <w:t>of</w:t>
      </w:r>
      <w:r w:rsidR="003726FB">
        <w:t xml:space="preserve"> </w:t>
      </w:r>
      <w:r w:rsidR="00530845">
        <w:t>&lt;</w:t>
      </w:r>
      <w:r w:rsidR="003726FB">
        <w:t xml:space="preserve"> </w:t>
      </w:r>
      <w:r w:rsidRPr="00EE24FB">
        <w:t>0.6</w:t>
      </w:r>
      <w:r w:rsidR="00B5749C" w:rsidRPr="00696399">
        <w:t>m</w:t>
      </w:r>
      <w:r w:rsidR="00B5749C" w:rsidRPr="00B5749C">
        <w:rPr>
          <w:vertAlign w:val="superscript"/>
        </w:rPr>
        <w:t>2</w:t>
      </w:r>
      <w:r w:rsidR="003726FB">
        <w:t xml:space="preserve"> </w:t>
      </w:r>
      <w:r w:rsidRPr="00EE24FB">
        <w:t>(which</w:t>
      </w:r>
      <w:r w:rsidR="003726FB">
        <w:t xml:space="preserve"> </w:t>
      </w:r>
      <w:r w:rsidRPr="00EE24FB">
        <w:t>corresponds</w:t>
      </w:r>
      <w:r w:rsidR="003726FB">
        <w:t xml:space="preserve"> </w:t>
      </w:r>
      <w:r w:rsidRPr="00EE24FB">
        <w:t>to</w:t>
      </w:r>
      <w:r w:rsidR="003726FB">
        <w:t xml:space="preserve"> </w:t>
      </w:r>
      <w:r w:rsidRPr="00EE24FB">
        <w:t>an</w:t>
      </w:r>
      <w:r w:rsidR="003726FB">
        <w:t xml:space="preserve"> </w:t>
      </w:r>
      <w:r w:rsidRPr="00EE24FB">
        <w:t>infant’s</w:t>
      </w:r>
      <w:r w:rsidR="003726FB">
        <w:t xml:space="preserve"> </w:t>
      </w:r>
      <w:r w:rsidRPr="00EE24FB">
        <w:t>weight)</w:t>
      </w:r>
      <w:r w:rsidR="003726FB">
        <w:t xml:space="preserve"> </w:t>
      </w:r>
      <w:r w:rsidRPr="00EE24FB">
        <w:t>the</w:t>
      </w:r>
      <w:r w:rsidR="003726FB">
        <w:t xml:space="preserve"> </w:t>
      </w:r>
      <w:r w:rsidRPr="00EE24FB">
        <w:t>dose</w:t>
      </w:r>
      <w:r w:rsidR="003726FB">
        <w:t xml:space="preserve"> </w:t>
      </w:r>
      <w:r w:rsidRPr="00EE24FB">
        <w:t>of</w:t>
      </w:r>
      <w:r w:rsidR="003726FB">
        <w:t xml:space="preserve"> </w:t>
      </w:r>
      <w:r w:rsidRPr="00EE24FB">
        <w:t>82.5</w:t>
      </w:r>
      <w:r w:rsidR="003726FB">
        <w:t xml:space="preserve"> </w:t>
      </w:r>
      <w:r w:rsidRPr="00EE24FB">
        <w:t>U/</w:t>
      </w:r>
      <w:r>
        <w:t>kg</w:t>
      </w:r>
      <w:r w:rsidR="003726FB">
        <w:t xml:space="preserve"> </w:t>
      </w:r>
      <w:r>
        <w:t>offered</w:t>
      </w:r>
      <w:r w:rsidR="003726FB">
        <w:t xml:space="preserve"> </w:t>
      </w:r>
      <w:r>
        <w:t>an</w:t>
      </w:r>
      <w:r w:rsidR="003726FB">
        <w:t xml:space="preserve"> </w:t>
      </w:r>
      <w:r>
        <w:t>intermediate</w:t>
      </w:r>
      <w:r w:rsidR="003726FB">
        <w:t xml:space="preserve"> </w:t>
      </w:r>
      <w:r>
        <w:t>dose</w:t>
      </w:r>
      <w:r w:rsidR="003726FB">
        <w:t xml:space="preserve"> </w:t>
      </w:r>
      <w:r w:rsidRPr="00EE24FB">
        <w:t>between</w:t>
      </w:r>
      <w:r w:rsidR="003726FB">
        <w:t xml:space="preserve"> </w:t>
      </w:r>
      <w:r w:rsidRPr="00EE24FB">
        <w:t>administration</w:t>
      </w:r>
      <w:r w:rsidR="003726FB">
        <w:t xml:space="preserve"> </w:t>
      </w:r>
      <w:r w:rsidRPr="00EE24FB">
        <w:t>of</w:t>
      </w:r>
      <w:r w:rsidR="003726FB">
        <w:t xml:space="preserve"> </w:t>
      </w:r>
      <w:r w:rsidR="00B5749C">
        <w:t>2,500</w:t>
      </w:r>
      <w:r w:rsidR="003726FB">
        <w:t xml:space="preserve"> </w:t>
      </w:r>
      <w:r w:rsidRPr="00EE24FB">
        <w:t>U/</w:t>
      </w:r>
      <w:r w:rsidR="00B5749C" w:rsidRPr="00696399">
        <w:t>m</w:t>
      </w:r>
      <w:r w:rsidR="00B5749C" w:rsidRPr="00B5749C">
        <w:rPr>
          <w:vertAlign w:val="superscript"/>
        </w:rPr>
        <w:t>2</w:t>
      </w:r>
      <w:r w:rsidR="003726FB">
        <w:t xml:space="preserve"> </w:t>
      </w:r>
      <w:r w:rsidRPr="00EE24FB">
        <w:t>and</w:t>
      </w:r>
      <w:r w:rsidR="003726FB">
        <w:t xml:space="preserve"> </w:t>
      </w:r>
      <w:r w:rsidRPr="00EE24FB">
        <w:t>1000</w:t>
      </w:r>
      <w:r w:rsidR="003726FB">
        <w:t xml:space="preserve"> </w:t>
      </w:r>
      <w:r w:rsidRPr="00EE24FB">
        <w:t>U/</w:t>
      </w:r>
      <w:r w:rsidR="00B5749C" w:rsidRPr="00696399">
        <w:t>m</w:t>
      </w:r>
      <w:r w:rsidR="00B5749C" w:rsidRPr="00B5749C">
        <w:rPr>
          <w:vertAlign w:val="superscript"/>
        </w:rPr>
        <w:t>2</w:t>
      </w:r>
      <w:r w:rsidRPr="00EE24FB">
        <w:t>.</w:t>
      </w:r>
      <w:r w:rsidR="003726FB">
        <w:t xml:space="preserve"> </w:t>
      </w:r>
      <w:r w:rsidRPr="00EE24FB">
        <w:t>This</w:t>
      </w:r>
      <w:r w:rsidR="003726FB">
        <w:t xml:space="preserve"> </w:t>
      </w:r>
      <w:r>
        <w:t>therefore</w:t>
      </w:r>
      <w:r w:rsidR="003726FB">
        <w:t xml:space="preserve"> </w:t>
      </w:r>
      <w:r w:rsidR="00BF2D3A">
        <w:t>minimises</w:t>
      </w:r>
      <w:r w:rsidR="003726FB">
        <w:t xml:space="preserve"> </w:t>
      </w:r>
      <w:r>
        <w:t>the</w:t>
      </w:r>
      <w:r w:rsidR="003726FB">
        <w:t xml:space="preserve"> </w:t>
      </w:r>
      <w:r>
        <w:t>risk</w:t>
      </w:r>
      <w:r w:rsidR="003726FB">
        <w:t xml:space="preserve"> </w:t>
      </w:r>
      <w:r>
        <w:t>of</w:t>
      </w:r>
      <w:r w:rsidR="003726FB">
        <w:t xml:space="preserve"> </w:t>
      </w:r>
      <w:r w:rsidRPr="00EE24FB">
        <w:t>either</w:t>
      </w:r>
      <w:r w:rsidR="003726FB">
        <w:t xml:space="preserve"> </w:t>
      </w:r>
      <w:r w:rsidRPr="00EE24FB">
        <w:t>over-</w:t>
      </w:r>
      <w:r w:rsidR="003726FB">
        <w:t xml:space="preserve"> </w:t>
      </w:r>
      <w:r w:rsidRPr="00EE24FB">
        <w:t>or</w:t>
      </w:r>
      <w:r w:rsidR="003726FB">
        <w:t xml:space="preserve"> </w:t>
      </w:r>
      <w:r w:rsidRPr="00EE24FB">
        <w:t>under-dosing.</w:t>
      </w:r>
      <w:r w:rsidR="003726FB">
        <w:t xml:space="preserve"> </w:t>
      </w:r>
      <w:r w:rsidRPr="00EE24FB">
        <w:t>As</w:t>
      </w:r>
      <w:r w:rsidR="003726FB">
        <w:t xml:space="preserve"> </w:t>
      </w:r>
      <w:r w:rsidRPr="00EE24FB">
        <w:t>such,</w:t>
      </w:r>
      <w:r w:rsidR="003726FB">
        <w:t xml:space="preserve"> </w:t>
      </w:r>
      <w:r w:rsidRPr="00EE24FB">
        <w:t>this</w:t>
      </w:r>
      <w:r w:rsidR="003726FB">
        <w:t xml:space="preserve"> </w:t>
      </w:r>
      <w:r w:rsidRPr="00EE24FB">
        <w:t>dose</w:t>
      </w:r>
      <w:r w:rsidR="003726FB">
        <w:t xml:space="preserve"> </w:t>
      </w:r>
      <w:r w:rsidRPr="00EE24FB">
        <w:t>has</w:t>
      </w:r>
      <w:r w:rsidR="003726FB">
        <w:t xml:space="preserve"> </w:t>
      </w:r>
      <w:r w:rsidRPr="00EE24FB">
        <w:t>been</w:t>
      </w:r>
      <w:r w:rsidR="003726FB">
        <w:t xml:space="preserve"> </w:t>
      </w:r>
      <w:r>
        <w:t>recommended</w:t>
      </w:r>
      <w:r w:rsidR="003726FB">
        <w:t xml:space="preserve"> </w:t>
      </w:r>
      <w:r>
        <w:t>(authorized)</w:t>
      </w:r>
      <w:r w:rsidR="003726FB">
        <w:t xml:space="preserve"> </w:t>
      </w:r>
      <w:r>
        <w:t>since</w:t>
      </w:r>
      <w:r w:rsidR="003726FB">
        <w:t xml:space="preserve"> </w:t>
      </w:r>
      <w:r w:rsidRPr="00EE24FB">
        <w:t>the</w:t>
      </w:r>
      <w:r w:rsidR="003726FB">
        <w:t xml:space="preserve"> </w:t>
      </w:r>
      <w:r w:rsidRPr="00EE24FB">
        <w:t>1994</w:t>
      </w:r>
      <w:r w:rsidR="003726FB">
        <w:t xml:space="preserve"> </w:t>
      </w:r>
      <w:r w:rsidRPr="00EE24FB">
        <w:t>approval</w:t>
      </w:r>
      <w:r w:rsidR="003726FB">
        <w:t xml:space="preserve"> </w:t>
      </w:r>
      <w:r w:rsidRPr="00EE24FB">
        <w:t>of</w:t>
      </w:r>
      <w:r w:rsidR="003726FB">
        <w:t xml:space="preserve"> </w:t>
      </w:r>
      <w:r w:rsidRPr="00EE24FB">
        <w:t>Oncaspar</w:t>
      </w:r>
      <w:r w:rsidR="003726FB">
        <w:t xml:space="preserve"> </w:t>
      </w:r>
      <w:r w:rsidRPr="00EE24FB">
        <w:t>in</w:t>
      </w:r>
      <w:r w:rsidR="003726FB">
        <w:t xml:space="preserve"> </w:t>
      </w:r>
      <w:r w:rsidRPr="00EE24FB">
        <w:t>Germany</w:t>
      </w:r>
      <w:r w:rsidR="003726FB">
        <w:t xml:space="preserve"> </w:t>
      </w:r>
      <w:r w:rsidRPr="00EE24FB">
        <w:t>and</w:t>
      </w:r>
      <w:r w:rsidR="003726FB">
        <w:t xml:space="preserve"> </w:t>
      </w:r>
      <w:r w:rsidRPr="00EE24FB">
        <w:t>has</w:t>
      </w:r>
      <w:r w:rsidR="003726FB">
        <w:t xml:space="preserve"> </w:t>
      </w:r>
      <w:r w:rsidRPr="00EE24FB">
        <w:t>been</w:t>
      </w:r>
      <w:r w:rsidR="003726FB">
        <w:t xml:space="preserve"> </w:t>
      </w:r>
      <w:r w:rsidRPr="00EE24FB">
        <w:t>the</w:t>
      </w:r>
      <w:r w:rsidR="003726FB">
        <w:t xml:space="preserve"> </w:t>
      </w:r>
      <w:r>
        <w:t>accepted</w:t>
      </w:r>
      <w:r w:rsidR="003726FB">
        <w:t xml:space="preserve"> </w:t>
      </w:r>
      <w:r>
        <w:t>dose</w:t>
      </w:r>
      <w:r w:rsidR="003726FB">
        <w:t xml:space="preserve"> </w:t>
      </w:r>
      <w:r>
        <w:t>in</w:t>
      </w:r>
      <w:r w:rsidR="003726FB">
        <w:t xml:space="preserve"> </w:t>
      </w:r>
      <w:r>
        <w:t>the</w:t>
      </w:r>
      <w:r w:rsidR="003726FB">
        <w:t xml:space="preserve"> </w:t>
      </w:r>
      <w:r w:rsidR="00B01FC2">
        <w:t>paediatric</w:t>
      </w:r>
      <w:r w:rsidR="003726FB">
        <w:t xml:space="preserve"> </w:t>
      </w:r>
      <w:r w:rsidRPr="00EE24FB">
        <w:t>oncology</w:t>
      </w:r>
      <w:r w:rsidR="003726FB">
        <w:t xml:space="preserve"> </w:t>
      </w:r>
      <w:r w:rsidRPr="00EE24FB">
        <w:t>community</w:t>
      </w:r>
      <w:r w:rsidR="003726FB">
        <w:t xml:space="preserve"> </w:t>
      </w:r>
      <w:r w:rsidRPr="00EE24FB">
        <w:t>for</w:t>
      </w:r>
      <w:r w:rsidR="003726FB">
        <w:t xml:space="preserve"> </w:t>
      </w:r>
      <w:r w:rsidRPr="00EE24FB">
        <w:t>very</w:t>
      </w:r>
      <w:r w:rsidR="003726FB">
        <w:t xml:space="preserve"> </w:t>
      </w:r>
      <w:r w:rsidRPr="00EE24FB">
        <w:t>small</w:t>
      </w:r>
      <w:r w:rsidR="003726FB">
        <w:t xml:space="preserve"> </w:t>
      </w:r>
      <w:r w:rsidRPr="00EE24FB">
        <w:t>children.</w:t>
      </w:r>
    </w:p>
    <w:p w14:paraId="23629F87" w14:textId="6D9264EA" w:rsidR="00EE24FB" w:rsidRPr="00B01FC2" w:rsidRDefault="00EE24FB" w:rsidP="00B01FC2">
      <w:pPr>
        <w:pStyle w:val="Numberbullet0"/>
        <w:rPr>
          <w:i/>
        </w:rPr>
      </w:pPr>
      <w:r w:rsidRPr="00B01FC2">
        <w:rPr>
          <w:i/>
        </w:rPr>
        <w:t>Are</w:t>
      </w:r>
      <w:r w:rsidR="003726FB">
        <w:rPr>
          <w:i/>
        </w:rPr>
        <w:t xml:space="preserve"> </w:t>
      </w:r>
      <w:r w:rsidRPr="00B01FC2">
        <w:rPr>
          <w:i/>
        </w:rPr>
        <w:t>pooled</w:t>
      </w:r>
      <w:r w:rsidR="003726FB">
        <w:rPr>
          <w:i/>
        </w:rPr>
        <w:t xml:space="preserve"> </w:t>
      </w:r>
      <w:r w:rsidRPr="00B01FC2">
        <w:rPr>
          <w:i/>
        </w:rPr>
        <w:t>estimates</w:t>
      </w:r>
      <w:r w:rsidR="003726FB">
        <w:rPr>
          <w:i/>
        </w:rPr>
        <w:t xml:space="preserve"> </w:t>
      </w:r>
      <w:r w:rsidRPr="00B01FC2">
        <w:rPr>
          <w:i/>
        </w:rPr>
        <w:t>presented</w:t>
      </w:r>
      <w:r w:rsidR="003726FB">
        <w:rPr>
          <w:i/>
        </w:rPr>
        <w:t xml:space="preserve"> </w:t>
      </w:r>
      <w:r w:rsidRPr="00B01FC2">
        <w:rPr>
          <w:i/>
        </w:rPr>
        <w:t>in</w:t>
      </w:r>
      <w:r w:rsidR="003726FB">
        <w:rPr>
          <w:i/>
        </w:rPr>
        <w:t xml:space="preserve"> </w:t>
      </w:r>
      <w:r w:rsidRPr="00B01FC2">
        <w:rPr>
          <w:i/>
        </w:rPr>
        <w:t>CER</w:t>
      </w:r>
      <w:r w:rsidR="003726FB">
        <w:rPr>
          <w:i/>
        </w:rPr>
        <w:t xml:space="preserve"> </w:t>
      </w:r>
      <w:r w:rsidRPr="00B01FC2">
        <w:rPr>
          <w:i/>
        </w:rPr>
        <w:t>pages</w:t>
      </w:r>
      <w:r w:rsidR="003726FB">
        <w:rPr>
          <w:i/>
        </w:rPr>
        <w:t xml:space="preserve"> </w:t>
      </w:r>
      <w:r w:rsidRPr="00B01FC2">
        <w:rPr>
          <w:i/>
        </w:rPr>
        <w:t>151-158</w:t>
      </w:r>
      <w:r w:rsidR="003726FB">
        <w:rPr>
          <w:i/>
        </w:rPr>
        <w:t xml:space="preserve"> </w:t>
      </w:r>
      <w:r w:rsidRPr="00B01FC2">
        <w:rPr>
          <w:i/>
        </w:rPr>
        <w:t>weighted</w:t>
      </w:r>
      <w:r w:rsidR="003726FB">
        <w:rPr>
          <w:i/>
        </w:rPr>
        <w:t xml:space="preserve"> </w:t>
      </w:r>
      <w:r w:rsidRPr="00B01FC2">
        <w:rPr>
          <w:i/>
        </w:rPr>
        <w:t>by</w:t>
      </w:r>
      <w:r w:rsidR="003726FB">
        <w:rPr>
          <w:i/>
        </w:rPr>
        <w:t xml:space="preserve"> </w:t>
      </w:r>
      <w:r w:rsidRPr="00B01FC2">
        <w:rPr>
          <w:i/>
        </w:rPr>
        <w:t>sample</w:t>
      </w:r>
      <w:r w:rsidR="003726FB">
        <w:rPr>
          <w:i/>
        </w:rPr>
        <w:t xml:space="preserve"> </w:t>
      </w:r>
      <w:r w:rsidRPr="00B01FC2">
        <w:rPr>
          <w:i/>
        </w:rPr>
        <w:t>size?</w:t>
      </w:r>
    </w:p>
    <w:p w14:paraId="198EB75E" w14:textId="533AB85E" w:rsidR="00EE24FB" w:rsidRPr="00B01FC2" w:rsidRDefault="00EE24FB" w:rsidP="00EE24FB">
      <w:pPr>
        <w:rPr>
          <w:i/>
        </w:rPr>
      </w:pPr>
      <w:r w:rsidRPr="00B01FC2">
        <w:rPr>
          <w:i/>
        </w:rPr>
        <w:t>Sponsor’s</w:t>
      </w:r>
      <w:r w:rsidR="003726FB">
        <w:rPr>
          <w:i/>
        </w:rPr>
        <w:t xml:space="preserve"> </w:t>
      </w:r>
      <w:r w:rsidR="009B17D4">
        <w:rPr>
          <w:i/>
        </w:rPr>
        <w:t>r</w:t>
      </w:r>
      <w:r w:rsidR="009B17D4" w:rsidRPr="00B01FC2">
        <w:rPr>
          <w:i/>
        </w:rPr>
        <w:t>esponse</w:t>
      </w:r>
      <w:r w:rsidR="00B01FC2" w:rsidRPr="00B01FC2">
        <w:rPr>
          <w:i/>
        </w:rPr>
        <w:t>:</w:t>
      </w:r>
    </w:p>
    <w:p w14:paraId="131D42E7" w14:textId="40B38512" w:rsidR="00EE24FB" w:rsidRPr="00B01FC2" w:rsidRDefault="00EE24FB" w:rsidP="00EE24FB">
      <w:r w:rsidRPr="00B01FC2">
        <w:t>Pooled</w:t>
      </w:r>
      <w:r w:rsidR="003726FB">
        <w:t xml:space="preserve"> </w:t>
      </w:r>
      <w:r w:rsidRPr="00B01FC2">
        <w:t>efficacy</w:t>
      </w:r>
      <w:r w:rsidR="003726FB">
        <w:t xml:space="preserve"> </w:t>
      </w:r>
      <w:r w:rsidRPr="00B01FC2">
        <w:t>outcomes</w:t>
      </w:r>
      <w:r w:rsidR="00B01FC2">
        <w:t>:</w:t>
      </w:r>
    </w:p>
    <w:p w14:paraId="649C62C5" w14:textId="65196271" w:rsidR="00EE24FB" w:rsidRPr="00EE24FB" w:rsidRDefault="00EE24FB" w:rsidP="00EE24FB">
      <w:r w:rsidRPr="00EE24FB">
        <w:t>The</w:t>
      </w:r>
      <w:r w:rsidR="003726FB">
        <w:t xml:space="preserve"> </w:t>
      </w:r>
      <w:r w:rsidRPr="00EE24FB">
        <w:t>evaluator</w:t>
      </w:r>
      <w:r w:rsidR="003726FB">
        <w:t xml:space="preserve"> </w:t>
      </w:r>
      <w:r w:rsidRPr="00EE24FB">
        <w:t>presented</w:t>
      </w:r>
      <w:r w:rsidR="003726FB">
        <w:t xml:space="preserve"> </w:t>
      </w:r>
      <w:r w:rsidRPr="00EE24FB">
        <w:t>pooled</w:t>
      </w:r>
      <w:r w:rsidR="003726FB">
        <w:t xml:space="preserve"> </w:t>
      </w:r>
      <w:r w:rsidRPr="00EE24FB">
        <w:t>outcomes</w:t>
      </w:r>
      <w:r>
        <w:t>.</w:t>
      </w:r>
      <w:r w:rsidR="003726FB">
        <w:t xml:space="preserve"> </w:t>
      </w:r>
      <w:r>
        <w:t>In</w:t>
      </w:r>
      <w:r w:rsidR="003726FB">
        <w:t xml:space="preserve"> </w:t>
      </w:r>
      <w:r>
        <w:t>aggregate,</w:t>
      </w:r>
      <w:r w:rsidR="003726FB">
        <w:t xml:space="preserve"> </w:t>
      </w:r>
      <w:r>
        <w:t>there</w:t>
      </w:r>
      <w:r w:rsidR="003726FB">
        <w:t xml:space="preserve"> </w:t>
      </w:r>
      <w:r>
        <w:t>is</w:t>
      </w:r>
      <w:r w:rsidR="003726FB">
        <w:t xml:space="preserve"> </w:t>
      </w:r>
      <w:r>
        <w:t>strong</w:t>
      </w:r>
      <w:r w:rsidR="003726FB">
        <w:t xml:space="preserve"> </w:t>
      </w:r>
      <w:r w:rsidRPr="00EE24FB">
        <w:t>support</w:t>
      </w:r>
      <w:r w:rsidR="003726FB">
        <w:t xml:space="preserve"> </w:t>
      </w:r>
      <w:r w:rsidRPr="00EE24FB">
        <w:t>for</w:t>
      </w:r>
      <w:r w:rsidR="003726FB">
        <w:t xml:space="preserve"> </w:t>
      </w:r>
      <w:r w:rsidRPr="00EE24FB">
        <w:t>the</w:t>
      </w:r>
      <w:r w:rsidR="003726FB">
        <w:t xml:space="preserve"> </w:t>
      </w:r>
      <w:r w:rsidRPr="00EE24FB">
        <w:t>efficacy</w:t>
      </w:r>
      <w:r w:rsidR="003726FB">
        <w:t xml:space="preserve"> </w:t>
      </w:r>
      <w:r w:rsidRPr="00EE24FB">
        <w:t>of</w:t>
      </w:r>
      <w:r w:rsidR="003726FB">
        <w:t xml:space="preserve"> </w:t>
      </w:r>
      <w:r w:rsidRPr="00EE24FB">
        <w:t>Oncaspar,</w:t>
      </w:r>
      <w:r w:rsidR="003726FB">
        <w:t xml:space="preserve"> </w:t>
      </w:r>
      <w:r w:rsidRPr="00EE24FB">
        <w:t>based</w:t>
      </w:r>
      <w:r w:rsidR="003726FB">
        <w:t xml:space="preserve"> </w:t>
      </w:r>
      <w:r w:rsidRPr="00EE24FB">
        <w:t>on</w:t>
      </w:r>
      <w:r w:rsidR="003726FB">
        <w:t xml:space="preserve"> </w:t>
      </w:r>
      <w:r w:rsidRPr="00EE24FB">
        <w:t>EFS</w:t>
      </w:r>
      <w:r w:rsidR="003726FB">
        <w:t xml:space="preserve"> </w:t>
      </w:r>
      <w:r w:rsidRPr="00EE24FB">
        <w:t>and</w:t>
      </w:r>
      <w:r w:rsidR="003726FB">
        <w:t xml:space="preserve"> </w:t>
      </w:r>
      <w:r w:rsidRPr="00EE24FB">
        <w:t>also</w:t>
      </w:r>
      <w:r w:rsidR="003726FB">
        <w:t xml:space="preserve"> </w:t>
      </w:r>
      <w:r w:rsidRPr="00EE24FB">
        <w:t>OS</w:t>
      </w:r>
      <w:r w:rsidR="003726FB">
        <w:t xml:space="preserve"> </w:t>
      </w:r>
      <w:r w:rsidRPr="00EE24FB">
        <w:t>outcomes,</w:t>
      </w:r>
      <w:r w:rsidR="003726FB">
        <w:t xml:space="preserve"> </w:t>
      </w:r>
      <w:r w:rsidRPr="00EE24FB">
        <w:t>mostly</w:t>
      </w:r>
      <w:r w:rsidR="003726FB">
        <w:t xml:space="preserve"> </w:t>
      </w:r>
      <w:r w:rsidRPr="00EE24FB">
        <w:t>in</w:t>
      </w:r>
      <w:r w:rsidR="003726FB">
        <w:t xml:space="preserve"> </w:t>
      </w:r>
      <w:r w:rsidRPr="00EE24FB">
        <w:t>paediatric</w:t>
      </w:r>
      <w:r w:rsidR="003726FB">
        <w:t xml:space="preserve"> </w:t>
      </w:r>
      <w:r w:rsidRPr="00EE24FB">
        <w:t>patients</w:t>
      </w:r>
      <w:r w:rsidR="003726FB">
        <w:t xml:space="preserve"> </w:t>
      </w:r>
      <w:r w:rsidRPr="00EE24FB">
        <w:t>but</w:t>
      </w:r>
      <w:r w:rsidR="003726FB">
        <w:t xml:space="preserve"> </w:t>
      </w:r>
      <w:r w:rsidRPr="00EE24FB">
        <w:t>also</w:t>
      </w:r>
      <w:r w:rsidR="003726FB">
        <w:t xml:space="preserve"> </w:t>
      </w:r>
      <w:r w:rsidRPr="00EE24FB">
        <w:t>adults.</w:t>
      </w:r>
      <w:r w:rsidR="003726FB">
        <w:t xml:space="preserve"> </w:t>
      </w:r>
      <w:r w:rsidRPr="00EE24FB">
        <w:t>The</w:t>
      </w:r>
      <w:r w:rsidR="003726FB">
        <w:t xml:space="preserve"> </w:t>
      </w:r>
      <w:r w:rsidRPr="00EE24FB">
        <w:t>pooled</w:t>
      </w:r>
      <w:r w:rsidR="003726FB">
        <w:t xml:space="preserve"> </w:t>
      </w:r>
      <w:r w:rsidRPr="00EE24FB">
        <w:t>estimates</w:t>
      </w:r>
      <w:r w:rsidR="003726FB">
        <w:t xml:space="preserve"> </w:t>
      </w:r>
      <w:r w:rsidRPr="00EE24FB">
        <w:t>may</w:t>
      </w:r>
      <w:r w:rsidR="003726FB">
        <w:t xml:space="preserve"> </w:t>
      </w:r>
      <w:r w:rsidRPr="00EE24FB">
        <w:t>not</w:t>
      </w:r>
      <w:r w:rsidR="003726FB">
        <w:t xml:space="preserve"> </w:t>
      </w:r>
      <w:r w:rsidRPr="00EE24FB">
        <w:t>be</w:t>
      </w:r>
      <w:r w:rsidR="003726FB">
        <w:t xml:space="preserve"> </w:t>
      </w:r>
      <w:r w:rsidRPr="00EE24FB">
        <w:t>weighted</w:t>
      </w:r>
      <w:r w:rsidR="003726FB">
        <w:t xml:space="preserve"> </w:t>
      </w:r>
      <w:r w:rsidRPr="00EE24FB">
        <w:t>by</w:t>
      </w:r>
      <w:r w:rsidR="003726FB">
        <w:t xml:space="preserve"> </w:t>
      </w:r>
      <w:r w:rsidRPr="00EE24FB">
        <w:t>sample</w:t>
      </w:r>
      <w:r w:rsidR="003726FB">
        <w:t xml:space="preserve"> </w:t>
      </w:r>
      <w:r w:rsidRPr="00EE24FB">
        <w:t>size</w:t>
      </w:r>
      <w:r w:rsidR="003726FB">
        <w:t xml:space="preserve"> </w:t>
      </w:r>
      <w:r w:rsidRPr="00EE24FB">
        <w:t>(</w:t>
      </w:r>
      <w:r w:rsidR="005755A1">
        <w:t>for</w:t>
      </w:r>
      <w:r w:rsidR="003726FB">
        <w:t xml:space="preserve"> </w:t>
      </w:r>
      <w:r w:rsidR="005755A1">
        <w:t>example</w:t>
      </w:r>
      <w:r w:rsidR="003726FB">
        <w:t xml:space="preserve"> </w:t>
      </w:r>
      <w:r w:rsidR="00A11C5E">
        <w:t>Figure</w:t>
      </w:r>
      <w:r w:rsidR="003726FB">
        <w:t xml:space="preserve"> </w:t>
      </w:r>
      <w:r w:rsidR="00A11C5E">
        <w:t>29</w:t>
      </w:r>
      <w:r w:rsidR="003726FB">
        <w:t xml:space="preserve"> </w:t>
      </w:r>
      <w:r w:rsidR="00A11C5E">
        <w:t>Attachment</w:t>
      </w:r>
      <w:r w:rsidR="003726FB">
        <w:t xml:space="preserve"> </w:t>
      </w:r>
      <w:r w:rsidR="00A11C5E">
        <w:t>2</w:t>
      </w:r>
      <w:r w:rsidRPr="00EE24FB">
        <w:t>,</w:t>
      </w:r>
      <w:r w:rsidR="003726FB">
        <w:t xml:space="preserve"> </w:t>
      </w:r>
      <w:r w:rsidRPr="00A11C5E">
        <w:t>PEG</w:t>
      </w:r>
      <w:r w:rsidR="003726FB">
        <w:t xml:space="preserve"> </w:t>
      </w:r>
      <w:r w:rsidRPr="00A11C5E">
        <w:t>outcomes:</w:t>
      </w:r>
      <w:r w:rsidR="003726FB">
        <w:t xml:space="preserve"> </w:t>
      </w:r>
      <w:r w:rsidRPr="00A11C5E">
        <w:t>Stock</w:t>
      </w:r>
      <w:r w:rsidR="003726FB">
        <w:t xml:space="preserve"> </w:t>
      </w:r>
      <w:r w:rsidRPr="00A11C5E">
        <w:t>et</w:t>
      </w:r>
      <w:r w:rsidR="003726FB">
        <w:t xml:space="preserve"> </w:t>
      </w:r>
      <w:r w:rsidRPr="00A11C5E">
        <w:t>al</w:t>
      </w:r>
      <w:r w:rsidR="00A11C5E" w:rsidRPr="00A11C5E">
        <w:rPr>
          <w:vertAlign w:val="superscript"/>
        </w:rPr>
        <w:fldChar w:fldCharType="begin"/>
      </w:r>
      <w:r w:rsidR="00A11C5E" w:rsidRPr="00A11C5E">
        <w:rPr>
          <w:vertAlign w:val="superscript"/>
        </w:rPr>
        <w:instrText xml:space="preserve"> NOTEREF _Ref518377269 \h  \* MERGEFORMAT </w:instrText>
      </w:r>
      <w:r w:rsidR="00A11C5E" w:rsidRPr="00A11C5E">
        <w:rPr>
          <w:vertAlign w:val="superscript"/>
        </w:rPr>
      </w:r>
      <w:r w:rsidR="00A11C5E" w:rsidRPr="00A11C5E">
        <w:rPr>
          <w:vertAlign w:val="superscript"/>
        </w:rPr>
        <w:fldChar w:fldCharType="separate"/>
      </w:r>
      <w:r w:rsidR="00A11C5E" w:rsidRPr="00A11C5E">
        <w:rPr>
          <w:vertAlign w:val="superscript"/>
        </w:rPr>
        <w:t>46</w:t>
      </w:r>
      <w:r w:rsidR="00A11C5E" w:rsidRPr="00A11C5E">
        <w:rPr>
          <w:vertAlign w:val="superscript"/>
        </w:rPr>
        <w:fldChar w:fldCharType="end"/>
      </w:r>
      <w:r w:rsidR="003726FB">
        <w:t xml:space="preserve"> </w:t>
      </w:r>
      <w:r w:rsidRPr="00A11C5E">
        <w:t>66%</w:t>
      </w:r>
      <w:r w:rsidR="003726FB">
        <w:t xml:space="preserve"> </w:t>
      </w:r>
      <w:r w:rsidR="00B01FC2" w:rsidRPr="00A11C5E">
        <w:t>2</w:t>
      </w:r>
      <w:r w:rsidR="003726FB">
        <w:t xml:space="preserve"> </w:t>
      </w:r>
      <w:r w:rsidR="00B5749C" w:rsidRPr="00A11C5E">
        <w:t>year</w:t>
      </w:r>
      <w:r w:rsidR="003726FB">
        <w:t xml:space="preserve"> </w:t>
      </w:r>
      <w:r w:rsidRPr="00A11C5E">
        <w:t>EFS</w:t>
      </w:r>
      <w:r w:rsidR="003726FB">
        <w:t xml:space="preserve"> </w:t>
      </w:r>
      <w:r w:rsidRPr="00A11C5E">
        <w:t>with</w:t>
      </w:r>
      <w:r w:rsidR="003726FB">
        <w:t xml:space="preserve"> </w:t>
      </w:r>
      <w:r w:rsidRPr="00A11C5E">
        <w:t>n</w:t>
      </w:r>
      <w:r w:rsidR="003726FB">
        <w:t xml:space="preserve"> </w:t>
      </w:r>
      <w:r w:rsidR="00B5749C" w:rsidRPr="00A11C5E">
        <w:t>=</w:t>
      </w:r>
      <w:r w:rsidR="003726FB">
        <w:t xml:space="preserve"> </w:t>
      </w:r>
      <w:r w:rsidRPr="00A11C5E">
        <w:t>296,</w:t>
      </w:r>
      <w:r w:rsidR="003726FB">
        <w:t xml:space="preserve"> </w:t>
      </w:r>
      <w:r w:rsidR="00A11C5E" w:rsidRPr="00A11C5E">
        <w:t>Fathi</w:t>
      </w:r>
      <w:r w:rsidR="003726FB">
        <w:t xml:space="preserve"> </w:t>
      </w:r>
      <w:r w:rsidR="00A11C5E" w:rsidRPr="00A11C5E">
        <w:t>et</w:t>
      </w:r>
      <w:r w:rsidR="003726FB">
        <w:t xml:space="preserve"> </w:t>
      </w:r>
      <w:r w:rsidRPr="00A11C5E">
        <w:t>al</w:t>
      </w:r>
      <w:r w:rsidR="00A11C5E" w:rsidRPr="00A11C5E">
        <w:rPr>
          <w:vertAlign w:val="superscript"/>
        </w:rPr>
        <w:fldChar w:fldCharType="begin"/>
      </w:r>
      <w:r w:rsidR="00A11C5E" w:rsidRPr="00A11C5E">
        <w:rPr>
          <w:vertAlign w:val="superscript"/>
        </w:rPr>
        <w:instrText xml:space="preserve"> NOTEREF _Ref518381265 \h  \* MERGEFORMAT </w:instrText>
      </w:r>
      <w:r w:rsidR="00A11C5E" w:rsidRPr="00A11C5E">
        <w:rPr>
          <w:vertAlign w:val="superscript"/>
        </w:rPr>
      </w:r>
      <w:r w:rsidR="00A11C5E" w:rsidRPr="00A11C5E">
        <w:rPr>
          <w:vertAlign w:val="superscript"/>
        </w:rPr>
        <w:fldChar w:fldCharType="separate"/>
      </w:r>
      <w:r w:rsidR="00A11C5E" w:rsidRPr="00A11C5E">
        <w:rPr>
          <w:vertAlign w:val="superscript"/>
        </w:rPr>
        <w:t>47</w:t>
      </w:r>
      <w:r w:rsidR="00A11C5E" w:rsidRPr="00A11C5E">
        <w:rPr>
          <w:vertAlign w:val="superscript"/>
        </w:rPr>
        <w:fldChar w:fldCharType="end"/>
      </w:r>
      <w:r w:rsidR="00B01FC2" w:rsidRPr="00A11C5E">
        <w:t>28%</w:t>
      </w:r>
      <w:r w:rsidR="003726FB">
        <w:t xml:space="preserve"> </w:t>
      </w:r>
      <w:r w:rsidR="00B01FC2" w:rsidRPr="00A11C5E">
        <w:t>2</w:t>
      </w:r>
      <w:r w:rsidR="003726FB">
        <w:t xml:space="preserve"> </w:t>
      </w:r>
      <w:r w:rsidR="00B5749C" w:rsidRPr="00A11C5E">
        <w:t>year</w:t>
      </w:r>
      <w:r w:rsidR="003726FB">
        <w:t xml:space="preserve"> </w:t>
      </w:r>
      <w:r w:rsidRPr="00EE24FB">
        <w:t>EFS</w:t>
      </w:r>
      <w:r w:rsidR="003726FB">
        <w:t xml:space="preserve"> </w:t>
      </w:r>
      <w:r w:rsidRPr="00EE24FB">
        <w:t>with</w:t>
      </w:r>
      <w:r w:rsidR="003726FB">
        <w:t xml:space="preserve"> </w:t>
      </w:r>
      <w:r w:rsidRPr="00EE24FB">
        <w:t>n</w:t>
      </w:r>
      <w:r w:rsidR="003726FB">
        <w:t xml:space="preserve"> </w:t>
      </w:r>
      <w:r w:rsidR="00B5749C">
        <w:t>=</w:t>
      </w:r>
      <w:r w:rsidR="003726FB">
        <w:t xml:space="preserve"> </w:t>
      </w:r>
      <w:r w:rsidRPr="00EE24FB">
        <w:t>18,</w:t>
      </w:r>
      <w:r w:rsidR="003726FB">
        <w:t xml:space="preserve"> </w:t>
      </w:r>
      <w:r w:rsidRPr="00EE24FB">
        <w:t>but</w:t>
      </w:r>
      <w:r w:rsidR="003726FB">
        <w:t xml:space="preserve"> </w:t>
      </w:r>
      <w:r w:rsidRPr="00EE24FB">
        <w:t>a</w:t>
      </w:r>
      <w:r w:rsidR="003726FB">
        <w:t xml:space="preserve"> </w:t>
      </w:r>
      <w:r w:rsidRPr="00EE24FB">
        <w:t>pooled</w:t>
      </w:r>
      <w:r w:rsidR="003726FB">
        <w:t xml:space="preserve"> </w:t>
      </w:r>
      <w:r w:rsidRPr="00EE24FB">
        <w:t>estimate</w:t>
      </w:r>
      <w:r w:rsidR="003726FB">
        <w:t xml:space="preserve"> </w:t>
      </w:r>
      <w:r w:rsidRPr="00EE24FB">
        <w:t>of</w:t>
      </w:r>
      <w:r w:rsidR="003726FB">
        <w:t xml:space="preserve"> </w:t>
      </w:r>
      <w:r w:rsidRPr="00EE24FB">
        <w:t>48%).</w:t>
      </w:r>
    </w:p>
    <w:p w14:paraId="5E860B03" w14:textId="44AD5D49" w:rsidR="00EE24FB" w:rsidRPr="00EE24FB" w:rsidRDefault="00EE24FB" w:rsidP="00EE24FB">
      <w:r w:rsidRPr="00EE24FB">
        <w:t>The</w:t>
      </w:r>
      <w:r w:rsidR="003726FB">
        <w:t xml:space="preserve"> </w:t>
      </w:r>
      <w:r w:rsidRPr="00EE24FB">
        <w:t>pooled</w:t>
      </w:r>
      <w:r w:rsidR="003726FB">
        <w:t xml:space="preserve"> </w:t>
      </w:r>
      <w:r w:rsidRPr="00EE24FB">
        <w:t>estimates</w:t>
      </w:r>
      <w:r w:rsidR="003726FB">
        <w:t xml:space="preserve"> </w:t>
      </w:r>
      <w:r w:rsidRPr="00EE24FB">
        <w:t>presented</w:t>
      </w:r>
      <w:r w:rsidR="003726FB">
        <w:t xml:space="preserve"> </w:t>
      </w:r>
      <w:r w:rsidRPr="00EE24FB">
        <w:t>in</w:t>
      </w:r>
      <w:r w:rsidR="003726FB">
        <w:t xml:space="preserve"> </w:t>
      </w:r>
      <w:r w:rsidR="00A11C5E">
        <w:t>clinical</w:t>
      </w:r>
      <w:r w:rsidR="003726FB">
        <w:t xml:space="preserve"> </w:t>
      </w:r>
      <w:r w:rsidR="00A11C5E">
        <w:t>evaluation</w:t>
      </w:r>
      <w:r w:rsidR="003726FB">
        <w:t xml:space="preserve"> </w:t>
      </w:r>
      <w:r w:rsidR="00A11C5E">
        <w:t>report</w:t>
      </w:r>
      <w:r w:rsidR="003726FB">
        <w:t xml:space="preserve"> </w:t>
      </w:r>
      <w:r w:rsidRPr="00EE24FB">
        <w:t>were</w:t>
      </w:r>
      <w:r w:rsidR="003726FB">
        <w:t xml:space="preserve"> </w:t>
      </w:r>
      <w:r w:rsidRPr="00EE24FB">
        <w:t>weighted</w:t>
      </w:r>
      <w:r w:rsidR="003726FB">
        <w:t xml:space="preserve"> </w:t>
      </w:r>
      <w:r w:rsidRPr="00EE24FB">
        <w:t>by</w:t>
      </w:r>
      <w:r w:rsidR="003726FB">
        <w:t xml:space="preserve"> </w:t>
      </w:r>
      <w:r w:rsidRPr="00EE24FB">
        <w:t>sample</w:t>
      </w:r>
      <w:r w:rsidR="003726FB">
        <w:t xml:space="preserve"> </w:t>
      </w:r>
      <w:r w:rsidR="00B01FC2">
        <w:t>size.</w:t>
      </w:r>
      <w:r w:rsidR="003726FB">
        <w:t xml:space="preserve"> </w:t>
      </w:r>
      <w:r>
        <w:t>The</w:t>
      </w:r>
      <w:r w:rsidR="003726FB">
        <w:t xml:space="preserve"> </w:t>
      </w:r>
      <w:r>
        <w:t>impact</w:t>
      </w:r>
      <w:r w:rsidR="003726FB">
        <w:t xml:space="preserve"> </w:t>
      </w:r>
      <w:r>
        <w:t>of</w:t>
      </w:r>
      <w:r w:rsidR="003726FB">
        <w:t xml:space="preserve"> </w:t>
      </w:r>
      <w:r>
        <w:t>a</w:t>
      </w:r>
      <w:r w:rsidR="003726FB">
        <w:t xml:space="preserve"> </w:t>
      </w:r>
      <w:r>
        <w:t>study’s</w:t>
      </w:r>
      <w:r w:rsidR="003726FB">
        <w:t xml:space="preserve"> </w:t>
      </w:r>
      <w:r w:rsidRPr="00EE24FB">
        <w:t>sample</w:t>
      </w:r>
      <w:r w:rsidR="003726FB">
        <w:t xml:space="preserve"> </w:t>
      </w:r>
      <w:r w:rsidRPr="00EE24FB">
        <w:t>size</w:t>
      </w:r>
      <w:r w:rsidR="003726FB">
        <w:t xml:space="preserve"> </w:t>
      </w:r>
      <w:r w:rsidRPr="00EE24FB">
        <w:t>was</w:t>
      </w:r>
      <w:r w:rsidR="003726FB">
        <w:t xml:space="preserve"> </w:t>
      </w:r>
      <w:r w:rsidRPr="00EE24FB">
        <w:t>captured</w:t>
      </w:r>
      <w:r w:rsidR="003726FB">
        <w:t xml:space="preserve"> </w:t>
      </w:r>
      <w:r w:rsidRPr="00EE24FB">
        <w:t>by</w:t>
      </w:r>
      <w:r w:rsidR="003726FB">
        <w:t xml:space="preserve"> </w:t>
      </w:r>
      <w:r w:rsidRPr="00EE24FB">
        <w:t>its</w:t>
      </w:r>
      <w:r w:rsidR="003726FB">
        <w:t xml:space="preserve"> </w:t>
      </w:r>
      <w:r w:rsidRPr="00EE24FB">
        <w:t>effect</w:t>
      </w:r>
      <w:r w:rsidR="003726FB">
        <w:t xml:space="preserve"> </w:t>
      </w:r>
      <w:r w:rsidRPr="00EE24FB">
        <w:t>on</w:t>
      </w:r>
      <w:r w:rsidR="003726FB">
        <w:t xml:space="preserve"> </w:t>
      </w:r>
      <w:r w:rsidRPr="00EE24FB">
        <w:t>the</w:t>
      </w:r>
      <w:r w:rsidR="003726FB">
        <w:t xml:space="preserve"> </w:t>
      </w:r>
      <w:r w:rsidRPr="00EE24FB">
        <w:t>study</w:t>
      </w:r>
      <w:r w:rsidR="003726FB">
        <w:t xml:space="preserve"> </w:t>
      </w:r>
      <w:r w:rsidRPr="00EE24FB">
        <w:t>standard</w:t>
      </w:r>
      <w:r w:rsidR="003726FB">
        <w:t xml:space="preserve"> </w:t>
      </w:r>
      <w:r w:rsidRPr="00EE24FB">
        <w:lastRenderedPageBreak/>
        <w:t>erro</w:t>
      </w:r>
      <w:r>
        <w:t>r,</w:t>
      </w:r>
      <w:r w:rsidR="003726FB">
        <w:t xml:space="preserve"> </w:t>
      </w:r>
      <w:r>
        <w:t>which</w:t>
      </w:r>
      <w:r w:rsidR="003726FB">
        <w:t xml:space="preserve"> </w:t>
      </w:r>
      <w:r>
        <w:t>was</w:t>
      </w:r>
      <w:r w:rsidR="003726FB">
        <w:t xml:space="preserve"> </w:t>
      </w:r>
      <w:r>
        <w:t>used</w:t>
      </w:r>
      <w:r w:rsidR="003726FB">
        <w:t xml:space="preserve"> </w:t>
      </w:r>
      <w:r>
        <w:t>in</w:t>
      </w:r>
      <w:r w:rsidR="003726FB">
        <w:t xml:space="preserve"> </w:t>
      </w:r>
      <w:r>
        <w:t>the</w:t>
      </w:r>
      <w:r w:rsidR="003726FB">
        <w:t xml:space="preserve"> </w:t>
      </w:r>
      <w:r>
        <w:t>random</w:t>
      </w:r>
      <w:r w:rsidR="003726FB">
        <w:t xml:space="preserve"> </w:t>
      </w:r>
      <w:r w:rsidRPr="00EE24FB">
        <w:t>effect</w:t>
      </w:r>
      <w:r w:rsidR="003726FB">
        <w:t xml:space="preserve"> </w:t>
      </w:r>
      <w:r w:rsidRPr="00EE24FB">
        <w:t>analysis.</w:t>
      </w:r>
      <w:r w:rsidR="003726FB">
        <w:t xml:space="preserve"> </w:t>
      </w:r>
      <w:r w:rsidRPr="00EE24FB">
        <w:t>The</w:t>
      </w:r>
      <w:r w:rsidR="003726FB">
        <w:t xml:space="preserve"> </w:t>
      </w:r>
      <w:r w:rsidRPr="00EE24FB">
        <w:t>pooled</w:t>
      </w:r>
      <w:r w:rsidR="003726FB">
        <w:t xml:space="preserve"> </w:t>
      </w:r>
      <w:r w:rsidRPr="00EE24FB">
        <w:t>estimate</w:t>
      </w:r>
      <w:r w:rsidR="003726FB">
        <w:t xml:space="preserve"> </w:t>
      </w:r>
      <w:r w:rsidRPr="00EE24FB">
        <w:t>was</w:t>
      </w:r>
      <w:r w:rsidR="003726FB">
        <w:t xml:space="preserve"> </w:t>
      </w:r>
      <w:r w:rsidRPr="00EE24FB">
        <w:t>obtained,</w:t>
      </w:r>
      <w:r w:rsidR="003726FB">
        <w:t xml:space="preserve"> </w:t>
      </w:r>
      <w:r w:rsidRPr="00EE24FB">
        <w:t>assumin</w:t>
      </w:r>
      <w:r>
        <w:t>g</w:t>
      </w:r>
      <w:r w:rsidR="003726FB">
        <w:t xml:space="preserve"> </w:t>
      </w:r>
      <w:r>
        <w:t>normality,</w:t>
      </w:r>
      <w:r w:rsidR="003726FB">
        <w:t xml:space="preserve"> </w:t>
      </w:r>
      <w:r>
        <w:t>using</w:t>
      </w:r>
      <w:r w:rsidR="003726FB">
        <w:t xml:space="preserve"> </w:t>
      </w:r>
      <w:r>
        <w:t>the</w:t>
      </w:r>
      <w:r w:rsidR="003726FB">
        <w:t xml:space="preserve"> </w:t>
      </w:r>
      <w:r>
        <w:t>software</w:t>
      </w:r>
      <w:r w:rsidR="003726FB">
        <w:t xml:space="preserve"> </w:t>
      </w:r>
      <w:r w:rsidRPr="00EE24FB">
        <w:t>Comprehensive</w:t>
      </w:r>
      <w:r w:rsidR="003726FB">
        <w:t xml:space="preserve"> </w:t>
      </w:r>
      <w:r w:rsidRPr="00EE24FB">
        <w:t>M</w:t>
      </w:r>
      <w:r w:rsidR="00B01FC2">
        <w:t>eta-Analysis</w:t>
      </w:r>
      <w:r w:rsidR="003726FB">
        <w:t xml:space="preserve"> </w:t>
      </w:r>
      <w:r w:rsidR="00B01FC2">
        <w:t>(CMA),</w:t>
      </w:r>
      <w:r w:rsidR="003726FB">
        <w:t xml:space="preserve"> </w:t>
      </w:r>
      <w:r w:rsidR="00B01FC2">
        <w:t>version</w:t>
      </w:r>
      <w:r w:rsidR="003726FB">
        <w:t xml:space="preserve"> </w:t>
      </w:r>
      <w:r w:rsidR="00B01FC2">
        <w:t>2.</w:t>
      </w:r>
    </w:p>
    <w:p w14:paraId="57615E0F" w14:textId="2BA97F24" w:rsidR="00EE24FB" w:rsidRPr="00B01FC2" w:rsidRDefault="00EE24FB" w:rsidP="00B01FC2">
      <w:pPr>
        <w:pStyle w:val="Numberbullet0"/>
        <w:rPr>
          <w:i/>
        </w:rPr>
      </w:pPr>
      <w:r w:rsidRPr="00B01FC2">
        <w:rPr>
          <w:i/>
        </w:rPr>
        <w:t>Is</w:t>
      </w:r>
      <w:r w:rsidR="003726FB">
        <w:rPr>
          <w:i/>
        </w:rPr>
        <w:t xml:space="preserve"> </w:t>
      </w:r>
      <w:r w:rsidRPr="00B01FC2">
        <w:rPr>
          <w:i/>
        </w:rPr>
        <w:t>the</w:t>
      </w:r>
      <w:r w:rsidR="003726FB">
        <w:rPr>
          <w:i/>
        </w:rPr>
        <w:t xml:space="preserve"> </w:t>
      </w:r>
      <w:r w:rsidRPr="00B01FC2">
        <w:rPr>
          <w:i/>
        </w:rPr>
        <w:t>mechanism</w:t>
      </w:r>
      <w:r w:rsidR="003726FB">
        <w:rPr>
          <w:i/>
        </w:rPr>
        <w:t xml:space="preserve"> </w:t>
      </w:r>
      <w:r w:rsidRPr="00B01FC2">
        <w:rPr>
          <w:i/>
        </w:rPr>
        <w:t>of</w:t>
      </w:r>
      <w:r w:rsidR="003726FB">
        <w:rPr>
          <w:i/>
        </w:rPr>
        <w:t xml:space="preserve"> </w:t>
      </w:r>
      <w:r w:rsidRPr="00B01FC2">
        <w:rPr>
          <w:i/>
        </w:rPr>
        <w:t>pancreatitis</w:t>
      </w:r>
      <w:r w:rsidR="003726FB">
        <w:rPr>
          <w:i/>
        </w:rPr>
        <w:t xml:space="preserve"> </w:t>
      </w:r>
      <w:r w:rsidRPr="00B01FC2">
        <w:rPr>
          <w:i/>
        </w:rPr>
        <w:t>known?</w:t>
      </w:r>
      <w:r w:rsidR="003726FB">
        <w:rPr>
          <w:i/>
        </w:rPr>
        <w:t xml:space="preserve"> </w:t>
      </w:r>
      <w:r w:rsidRPr="00B01FC2">
        <w:rPr>
          <w:i/>
        </w:rPr>
        <w:t>Is</w:t>
      </w:r>
      <w:r w:rsidR="003726FB">
        <w:rPr>
          <w:i/>
        </w:rPr>
        <w:t xml:space="preserve"> </w:t>
      </w:r>
      <w:r w:rsidRPr="00B01FC2">
        <w:rPr>
          <w:i/>
        </w:rPr>
        <w:t>it</w:t>
      </w:r>
      <w:r w:rsidR="003726FB">
        <w:rPr>
          <w:i/>
        </w:rPr>
        <w:t xml:space="preserve"> </w:t>
      </w:r>
      <w:r w:rsidRPr="00B01FC2">
        <w:rPr>
          <w:i/>
        </w:rPr>
        <w:t>always</w:t>
      </w:r>
      <w:r w:rsidR="003726FB">
        <w:rPr>
          <w:i/>
        </w:rPr>
        <w:t xml:space="preserve"> </w:t>
      </w:r>
      <w:r w:rsidRPr="00B01FC2">
        <w:rPr>
          <w:i/>
        </w:rPr>
        <w:t>related</w:t>
      </w:r>
      <w:r w:rsidR="003726FB">
        <w:rPr>
          <w:i/>
        </w:rPr>
        <w:t xml:space="preserve"> </w:t>
      </w:r>
      <w:r w:rsidRPr="00B01FC2">
        <w:rPr>
          <w:i/>
        </w:rPr>
        <w:t>to</w:t>
      </w:r>
      <w:r w:rsidR="003726FB">
        <w:rPr>
          <w:i/>
        </w:rPr>
        <w:t xml:space="preserve"> </w:t>
      </w:r>
      <w:r w:rsidRPr="00B01FC2">
        <w:rPr>
          <w:i/>
        </w:rPr>
        <w:t>hypertriglyceridaemia,</w:t>
      </w:r>
      <w:r w:rsidR="003726FB">
        <w:rPr>
          <w:i/>
        </w:rPr>
        <w:t xml:space="preserve"> </w:t>
      </w:r>
      <w:r w:rsidRPr="00B01FC2">
        <w:rPr>
          <w:i/>
        </w:rPr>
        <w:t>which</w:t>
      </w:r>
      <w:r w:rsidR="003726FB">
        <w:rPr>
          <w:i/>
        </w:rPr>
        <w:t xml:space="preserve"> </w:t>
      </w:r>
      <w:r w:rsidRPr="00B01FC2">
        <w:rPr>
          <w:i/>
        </w:rPr>
        <w:t>is</w:t>
      </w:r>
      <w:r w:rsidR="003726FB">
        <w:rPr>
          <w:i/>
        </w:rPr>
        <w:t xml:space="preserve"> </w:t>
      </w:r>
      <w:r w:rsidRPr="00B01FC2">
        <w:rPr>
          <w:i/>
        </w:rPr>
        <w:t>a</w:t>
      </w:r>
      <w:r w:rsidR="003726FB">
        <w:rPr>
          <w:i/>
        </w:rPr>
        <w:t xml:space="preserve"> </w:t>
      </w:r>
      <w:r w:rsidRPr="00B01FC2">
        <w:rPr>
          <w:i/>
        </w:rPr>
        <w:t>recognised</w:t>
      </w:r>
      <w:r w:rsidR="003726FB">
        <w:rPr>
          <w:i/>
        </w:rPr>
        <w:t xml:space="preserve"> </w:t>
      </w:r>
      <w:r w:rsidRPr="00B01FC2">
        <w:rPr>
          <w:i/>
        </w:rPr>
        <w:t>cause</w:t>
      </w:r>
      <w:r w:rsidR="003726FB">
        <w:rPr>
          <w:i/>
        </w:rPr>
        <w:t xml:space="preserve"> </w:t>
      </w:r>
      <w:r w:rsidRPr="00B01FC2">
        <w:rPr>
          <w:i/>
        </w:rPr>
        <w:t>of</w:t>
      </w:r>
      <w:r w:rsidR="003726FB">
        <w:rPr>
          <w:i/>
        </w:rPr>
        <w:t xml:space="preserve"> </w:t>
      </w:r>
      <w:r w:rsidRPr="00B01FC2">
        <w:rPr>
          <w:i/>
        </w:rPr>
        <w:t>pancreatitis?</w:t>
      </w:r>
      <w:r w:rsidR="003726FB">
        <w:rPr>
          <w:i/>
        </w:rPr>
        <w:t xml:space="preserve"> </w:t>
      </w:r>
      <w:r w:rsidRPr="00B01FC2">
        <w:rPr>
          <w:i/>
        </w:rPr>
        <w:t>Does</w:t>
      </w:r>
      <w:r w:rsidR="003726FB">
        <w:rPr>
          <w:i/>
        </w:rPr>
        <w:t xml:space="preserve"> </w:t>
      </w:r>
      <w:r w:rsidRPr="00B01FC2">
        <w:rPr>
          <w:i/>
        </w:rPr>
        <w:t>this</w:t>
      </w:r>
      <w:r w:rsidR="003726FB">
        <w:rPr>
          <w:i/>
        </w:rPr>
        <w:t xml:space="preserve"> </w:t>
      </w:r>
      <w:r w:rsidRPr="00B01FC2">
        <w:rPr>
          <w:i/>
        </w:rPr>
        <w:t>link</w:t>
      </w:r>
      <w:r w:rsidR="003726FB">
        <w:rPr>
          <w:i/>
        </w:rPr>
        <w:t xml:space="preserve"> </w:t>
      </w:r>
      <w:r w:rsidRPr="00B01FC2">
        <w:rPr>
          <w:i/>
        </w:rPr>
        <w:t>suggest</w:t>
      </w:r>
      <w:r w:rsidR="003726FB">
        <w:rPr>
          <w:i/>
        </w:rPr>
        <w:t xml:space="preserve"> </w:t>
      </w:r>
      <w:r w:rsidRPr="00B01FC2">
        <w:rPr>
          <w:i/>
        </w:rPr>
        <w:t>the</w:t>
      </w:r>
      <w:r w:rsidR="003726FB">
        <w:rPr>
          <w:i/>
        </w:rPr>
        <w:t xml:space="preserve"> </w:t>
      </w:r>
      <w:r w:rsidRPr="00B01FC2">
        <w:rPr>
          <w:i/>
        </w:rPr>
        <w:t>need</w:t>
      </w:r>
      <w:r w:rsidR="003726FB">
        <w:rPr>
          <w:i/>
        </w:rPr>
        <w:t xml:space="preserve"> </w:t>
      </w:r>
      <w:r w:rsidRPr="00B01FC2">
        <w:rPr>
          <w:i/>
        </w:rPr>
        <w:t>for</w:t>
      </w:r>
      <w:r w:rsidR="003726FB">
        <w:rPr>
          <w:i/>
        </w:rPr>
        <w:t xml:space="preserve"> </w:t>
      </w:r>
      <w:r w:rsidRPr="00B01FC2">
        <w:rPr>
          <w:i/>
        </w:rPr>
        <w:t>regular</w:t>
      </w:r>
      <w:r w:rsidR="003726FB">
        <w:rPr>
          <w:i/>
        </w:rPr>
        <w:t xml:space="preserve"> </w:t>
      </w:r>
      <w:r w:rsidRPr="00B01FC2">
        <w:rPr>
          <w:i/>
        </w:rPr>
        <w:t>serum</w:t>
      </w:r>
      <w:r w:rsidR="003726FB">
        <w:rPr>
          <w:i/>
        </w:rPr>
        <w:t xml:space="preserve"> </w:t>
      </w:r>
      <w:r w:rsidRPr="00B01FC2">
        <w:rPr>
          <w:i/>
        </w:rPr>
        <w:t>lipid</w:t>
      </w:r>
      <w:r w:rsidR="003726FB">
        <w:rPr>
          <w:i/>
        </w:rPr>
        <w:t xml:space="preserve"> </w:t>
      </w:r>
      <w:r w:rsidRPr="00B01FC2">
        <w:rPr>
          <w:i/>
        </w:rPr>
        <w:t>monitoring</w:t>
      </w:r>
      <w:r w:rsidR="003726FB">
        <w:rPr>
          <w:i/>
        </w:rPr>
        <w:t xml:space="preserve"> </w:t>
      </w:r>
      <w:r w:rsidRPr="00B01FC2">
        <w:rPr>
          <w:i/>
        </w:rPr>
        <w:t>to</w:t>
      </w:r>
      <w:r w:rsidR="003726FB">
        <w:rPr>
          <w:i/>
        </w:rPr>
        <w:t xml:space="preserve"> </w:t>
      </w:r>
      <w:r w:rsidRPr="00B01FC2">
        <w:rPr>
          <w:i/>
        </w:rPr>
        <w:t>mitigate</w:t>
      </w:r>
      <w:r w:rsidR="003726FB">
        <w:rPr>
          <w:i/>
        </w:rPr>
        <w:t xml:space="preserve"> </w:t>
      </w:r>
      <w:r w:rsidRPr="00B01FC2">
        <w:rPr>
          <w:i/>
        </w:rPr>
        <w:t>risk</w:t>
      </w:r>
      <w:r w:rsidR="003726FB">
        <w:rPr>
          <w:i/>
        </w:rPr>
        <w:t xml:space="preserve"> </w:t>
      </w:r>
      <w:r w:rsidRPr="00B01FC2">
        <w:rPr>
          <w:i/>
        </w:rPr>
        <w:t>of</w:t>
      </w:r>
      <w:r w:rsidR="003726FB">
        <w:rPr>
          <w:i/>
        </w:rPr>
        <w:t xml:space="preserve"> </w:t>
      </w:r>
      <w:r w:rsidRPr="00B01FC2">
        <w:rPr>
          <w:i/>
        </w:rPr>
        <w:t>hypertriglycer</w:t>
      </w:r>
      <w:r w:rsidR="006362F0">
        <w:rPr>
          <w:i/>
        </w:rPr>
        <w:t>at</w:t>
      </w:r>
      <w:r w:rsidRPr="00B01FC2">
        <w:rPr>
          <w:i/>
        </w:rPr>
        <w:t>ide-induced</w:t>
      </w:r>
      <w:r w:rsidR="003726FB">
        <w:rPr>
          <w:i/>
        </w:rPr>
        <w:t xml:space="preserve"> </w:t>
      </w:r>
      <w:r w:rsidRPr="00B01FC2">
        <w:rPr>
          <w:i/>
        </w:rPr>
        <w:t>pancreatitis?</w:t>
      </w:r>
      <w:r w:rsidR="003726FB">
        <w:rPr>
          <w:i/>
        </w:rPr>
        <w:t xml:space="preserve"> </w:t>
      </w:r>
      <w:r w:rsidRPr="00B01FC2">
        <w:rPr>
          <w:i/>
        </w:rPr>
        <w:t>Does</w:t>
      </w:r>
      <w:r w:rsidR="003726FB">
        <w:rPr>
          <w:i/>
        </w:rPr>
        <w:t xml:space="preserve"> </w:t>
      </w:r>
      <w:r w:rsidRPr="00B01FC2">
        <w:rPr>
          <w:i/>
        </w:rPr>
        <w:t>this</w:t>
      </w:r>
      <w:r w:rsidR="003726FB">
        <w:rPr>
          <w:i/>
        </w:rPr>
        <w:t xml:space="preserve"> </w:t>
      </w:r>
      <w:r w:rsidRPr="00B01FC2">
        <w:rPr>
          <w:i/>
        </w:rPr>
        <w:t>suggest</w:t>
      </w:r>
      <w:r w:rsidR="003726FB">
        <w:rPr>
          <w:i/>
        </w:rPr>
        <w:t xml:space="preserve"> </w:t>
      </w:r>
      <w:r w:rsidRPr="00B01FC2">
        <w:rPr>
          <w:i/>
        </w:rPr>
        <w:t>the</w:t>
      </w:r>
      <w:r w:rsidR="003726FB">
        <w:rPr>
          <w:i/>
        </w:rPr>
        <w:t xml:space="preserve"> </w:t>
      </w:r>
      <w:r w:rsidRPr="00B01FC2">
        <w:rPr>
          <w:i/>
        </w:rPr>
        <w:t>need</w:t>
      </w:r>
      <w:r w:rsidR="003726FB">
        <w:rPr>
          <w:i/>
        </w:rPr>
        <w:t xml:space="preserve"> </w:t>
      </w:r>
      <w:r w:rsidRPr="00B01FC2">
        <w:rPr>
          <w:i/>
        </w:rPr>
        <w:t>to</w:t>
      </w:r>
      <w:r w:rsidR="003726FB">
        <w:rPr>
          <w:i/>
        </w:rPr>
        <w:t xml:space="preserve"> </w:t>
      </w:r>
      <w:r w:rsidRPr="00B01FC2">
        <w:rPr>
          <w:i/>
        </w:rPr>
        <w:t>treat</w:t>
      </w:r>
      <w:r w:rsidR="003726FB">
        <w:rPr>
          <w:i/>
        </w:rPr>
        <w:t xml:space="preserve"> </w:t>
      </w:r>
      <w:r w:rsidRPr="00B01FC2">
        <w:rPr>
          <w:i/>
        </w:rPr>
        <w:t>high</w:t>
      </w:r>
      <w:r w:rsidR="003726FB">
        <w:rPr>
          <w:i/>
        </w:rPr>
        <w:t xml:space="preserve"> </w:t>
      </w:r>
      <w:r w:rsidRPr="00B01FC2">
        <w:rPr>
          <w:i/>
        </w:rPr>
        <w:t>triglycerides</w:t>
      </w:r>
      <w:r w:rsidR="003726FB">
        <w:rPr>
          <w:i/>
        </w:rPr>
        <w:t xml:space="preserve"> </w:t>
      </w:r>
      <w:r w:rsidRPr="00B01FC2">
        <w:rPr>
          <w:i/>
        </w:rPr>
        <w:t>to</w:t>
      </w:r>
      <w:r w:rsidR="003726FB">
        <w:rPr>
          <w:i/>
        </w:rPr>
        <w:t xml:space="preserve"> </w:t>
      </w:r>
      <w:r w:rsidRPr="00B01FC2">
        <w:rPr>
          <w:i/>
        </w:rPr>
        <w:t>allow</w:t>
      </w:r>
      <w:r w:rsidR="003726FB">
        <w:rPr>
          <w:i/>
        </w:rPr>
        <w:t xml:space="preserve"> </w:t>
      </w:r>
      <w:r w:rsidRPr="00B01FC2">
        <w:rPr>
          <w:i/>
        </w:rPr>
        <w:t>safer</w:t>
      </w:r>
      <w:r w:rsidR="003726FB">
        <w:rPr>
          <w:i/>
        </w:rPr>
        <w:t xml:space="preserve"> </w:t>
      </w:r>
      <w:r w:rsidRPr="00B01FC2">
        <w:rPr>
          <w:i/>
        </w:rPr>
        <w:t>ongoing</w:t>
      </w:r>
      <w:r w:rsidR="003726FB">
        <w:rPr>
          <w:i/>
        </w:rPr>
        <w:t xml:space="preserve"> </w:t>
      </w:r>
      <w:r w:rsidRPr="00B01FC2">
        <w:rPr>
          <w:i/>
        </w:rPr>
        <w:t>use</w:t>
      </w:r>
      <w:r w:rsidR="003726FB">
        <w:rPr>
          <w:i/>
        </w:rPr>
        <w:t xml:space="preserve"> </w:t>
      </w:r>
      <w:r w:rsidRPr="00B01FC2">
        <w:rPr>
          <w:i/>
        </w:rPr>
        <w:t>of</w:t>
      </w:r>
      <w:r w:rsidR="003726FB">
        <w:rPr>
          <w:i/>
        </w:rPr>
        <w:t xml:space="preserve"> </w:t>
      </w:r>
      <w:r w:rsidR="00A01175" w:rsidRPr="00B01FC2">
        <w:rPr>
          <w:i/>
        </w:rPr>
        <w:t>Oncaspar</w:t>
      </w:r>
      <w:r w:rsidRPr="00B01FC2">
        <w:rPr>
          <w:i/>
        </w:rPr>
        <w:t>?</w:t>
      </w:r>
    </w:p>
    <w:p w14:paraId="4D625BD6" w14:textId="4DCBB4DC" w:rsidR="00EE24FB" w:rsidRPr="00B01FC2" w:rsidRDefault="00EE24FB" w:rsidP="00EE24FB">
      <w:pPr>
        <w:rPr>
          <w:i/>
        </w:rPr>
      </w:pPr>
      <w:r w:rsidRPr="00B01FC2">
        <w:rPr>
          <w:i/>
        </w:rPr>
        <w:t>Sponsor’s</w:t>
      </w:r>
      <w:r w:rsidR="003726FB">
        <w:rPr>
          <w:i/>
        </w:rPr>
        <w:t xml:space="preserve"> </w:t>
      </w:r>
      <w:r w:rsidR="009B17D4">
        <w:rPr>
          <w:i/>
        </w:rPr>
        <w:t>r</w:t>
      </w:r>
      <w:r w:rsidR="009B17D4" w:rsidRPr="00B01FC2">
        <w:rPr>
          <w:i/>
        </w:rPr>
        <w:t>esponse</w:t>
      </w:r>
      <w:r w:rsidRPr="00B01FC2">
        <w:rPr>
          <w:i/>
        </w:rPr>
        <w:t>:</w:t>
      </w:r>
    </w:p>
    <w:p w14:paraId="5169FA48" w14:textId="247D6494" w:rsidR="00EE24FB" w:rsidRPr="00EE24FB" w:rsidRDefault="00EE24FB" w:rsidP="00EE24FB">
      <w:r w:rsidRPr="00EE24FB">
        <w:t>Although</w:t>
      </w:r>
      <w:r w:rsidR="003726FB">
        <w:t xml:space="preserve"> </w:t>
      </w:r>
      <w:r w:rsidRPr="00EE24FB">
        <w:t>it</w:t>
      </w:r>
      <w:r w:rsidR="003726FB">
        <w:t xml:space="preserve"> </w:t>
      </w:r>
      <w:r w:rsidRPr="00EE24FB">
        <w:t>is</w:t>
      </w:r>
      <w:r w:rsidR="003726FB">
        <w:t xml:space="preserve"> </w:t>
      </w:r>
      <w:r w:rsidRPr="00EE24FB">
        <w:t>clear</w:t>
      </w:r>
      <w:r w:rsidR="003726FB">
        <w:t xml:space="preserve"> </w:t>
      </w:r>
      <w:r w:rsidRPr="00EE24FB">
        <w:t>that</w:t>
      </w:r>
      <w:r w:rsidR="003726FB">
        <w:t xml:space="preserve"> </w:t>
      </w:r>
      <w:r w:rsidRPr="00EE24FB">
        <w:t>in</w:t>
      </w:r>
      <w:r w:rsidR="003726FB">
        <w:t xml:space="preserve"> </w:t>
      </w:r>
      <w:r w:rsidRPr="00EE24FB">
        <w:t>a</w:t>
      </w:r>
      <w:r w:rsidR="003726FB">
        <w:t xml:space="preserve"> </w:t>
      </w:r>
      <w:r w:rsidRPr="00EE24FB">
        <w:t>non</w:t>
      </w:r>
      <w:r w:rsidR="00A11C5E">
        <w:t>-</w:t>
      </w:r>
      <w:r w:rsidRPr="00EE24FB">
        <w:t>malignant</w:t>
      </w:r>
      <w:r w:rsidR="003726FB">
        <w:t xml:space="preserve"> </w:t>
      </w:r>
      <w:r w:rsidRPr="00EE24FB">
        <w:t>adult</w:t>
      </w:r>
      <w:r w:rsidR="003726FB">
        <w:t xml:space="preserve"> </w:t>
      </w:r>
      <w:r w:rsidRPr="00EE24FB">
        <w:t>population,</w:t>
      </w:r>
      <w:r w:rsidR="003726FB">
        <w:t xml:space="preserve"> </w:t>
      </w:r>
      <w:r>
        <w:t>the</w:t>
      </w:r>
      <w:r w:rsidR="003726FB">
        <w:t xml:space="preserve"> </w:t>
      </w:r>
      <w:r>
        <w:t>risk</w:t>
      </w:r>
      <w:r w:rsidR="003726FB">
        <w:t xml:space="preserve"> </w:t>
      </w:r>
      <w:r>
        <w:t>of</w:t>
      </w:r>
      <w:r w:rsidR="003726FB">
        <w:t xml:space="preserve"> </w:t>
      </w:r>
      <w:r>
        <w:t>acute</w:t>
      </w:r>
      <w:r w:rsidR="003726FB">
        <w:t xml:space="preserve"> </w:t>
      </w:r>
      <w:r>
        <w:t>pancreatitis</w:t>
      </w:r>
      <w:r w:rsidR="003726FB">
        <w:t xml:space="preserve"> </w:t>
      </w:r>
      <w:r w:rsidRPr="00EE24FB">
        <w:t>increases</w:t>
      </w:r>
      <w:r w:rsidR="003726FB">
        <w:t xml:space="preserve"> </w:t>
      </w:r>
      <w:r w:rsidRPr="00EE24FB">
        <w:t>with</w:t>
      </w:r>
      <w:r w:rsidR="003726FB">
        <w:t xml:space="preserve"> </w:t>
      </w:r>
      <w:r w:rsidRPr="00EE24FB">
        <w:t>severe</w:t>
      </w:r>
      <w:r w:rsidR="003726FB">
        <w:t xml:space="preserve"> </w:t>
      </w:r>
      <w:r w:rsidRPr="00EE24FB">
        <w:t>hypertriglyceridemia,</w:t>
      </w:r>
      <w:r w:rsidR="003726FB">
        <w:t xml:space="preserve"> </w:t>
      </w:r>
      <w:r w:rsidRPr="00EE24FB">
        <w:t>perhaps</w:t>
      </w:r>
      <w:r w:rsidR="003726FB">
        <w:t xml:space="preserve"> </w:t>
      </w:r>
      <w:r w:rsidRPr="00EE24FB">
        <w:t>due</w:t>
      </w:r>
      <w:r w:rsidR="003726FB">
        <w:t xml:space="preserve"> </w:t>
      </w:r>
      <w:r w:rsidRPr="00EE24FB">
        <w:t>to</w:t>
      </w:r>
      <w:r w:rsidR="003726FB">
        <w:t xml:space="preserve"> </w:t>
      </w:r>
      <w:r w:rsidRPr="00EE24FB">
        <w:t>a</w:t>
      </w:r>
      <w:r>
        <w:t>n</w:t>
      </w:r>
      <w:r w:rsidR="003726FB">
        <w:t xml:space="preserve"> </w:t>
      </w:r>
      <w:r>
        <w:t>accumulation</w:t>
      </w:r>
      <w:r w:rsidR="003726FB">
        <w:t xml:space="preserve"> </w:t>
      </w:r>
      <w:r>
        <w:t>of</w:t>
      </w:r>
      <w:r w:rsidR="003726FB">
        <w:t xml:space="preserve"> </w:t>
      </w:r>
      <w:r>
        <w:t>triglycerides</w:t>
      </w:r>
      <w:r w:rsidR="003726FB">
        <w:t xml:space="preserve"> </w:t>
      </w:r>
      <w:r w:rsidRPr="00EE24FB">
        <w:t>within</w:t>
      </w:r>
      <w:r w:rsidR="003726FB">
        <w:t xml:space="preserve"> </w:t>
      </w:r>
      <w:r w:rsidRPr="00EE24FB">
        <w:t>the</w:t>
      </w:r>
      <w:r w:rsidR="003726FB">
        <w:t xml:space="preserve"> </w:t>
      </w:r>
      <w:r w:rsidRPr="00EE24FB">
        <w:t>pancreas</w:t>
      </w:r>
      <w:r w:rsidR="003726FB">
        <w:t xml:space="preserve"> </w:t>
      </w:r>
      <w:r w:rsidRPr="00EE24FB">
        <w:t>that</w:t>
      </w:r>
      <w:r w:rsidR="003726FB">
        <w:t xml:space="preserve"> </w:t>
      </w:r>
      <w:r w:rsidRPr="00EE24FB">
        <w:t>are</w:t>
      </w:r>
      <w:r w:rsidR="003726FB">
        <w:t xml:space="preserve"> </w:t>
      </w:r>
      <w:r w:rsidR="00A11C5E" w:rsidRPr="00EE24FB">
        <w:t>hydrolysed</w:t>
      </w:r>
      <w:r w:rsidR="003726FB">
        <w:t xml:space="preserve"> </w:t>
      </w:r>
      <w:r w:rsidRPr="00EE24FB">
        <w:t>by</w:t>
      </w:r>
      <w:r w:rsidR="003726FB">
        <w:t xml:space="preserve"> </w:t>
      </w:r>
      <w:r w:rsidRPr="00EE24FB">
        <w:t>pancreatic</w:t>
      </w:r>
      <w:r w:rsidR="003726FB">
        <w:t xml:space="preserve"> </w:t>
      </w:r>
      <w:r w:rsidRPr="00EE24FB">
        <w:t>li</w:t>
      </w:r>
      <w:r>
        <w:t>pase,</w:t>
      </w:r>
      <w:r w:rsidR="003726FB">
        <w:t xml:space="preserve"> </w:t>
      </w:r>
      <w:r>
        <w:t>this</w:t>
      </w:r>
      <w:r w:rsidR="003726FB">
        <w:t xml:space="preserve"> </w:t>
      </w:r>
      <w:r>
        <w:t>association</w:t>
      </w:r>
      <w:r w:rsidR="003726FB">
        <w:t xml:space="preserve"> </w:t>
      </w:r>
      <w:r>
        <w:t>does</w:t>
      </w:r>
      <w:r w:rsidR="003726FB">
        <w:t xml:space="preserve"> </w:t>
      </w:r>
      <w:r>
        <w:t>not</w:t>
      </w:r>
      <w:r w:rsidR="003726FB">
        <w:t xml:space="preserve"> </w:t>
      </w:r>
      <w:r w:rsidRPr="00EE24FB">
        <w:t>necessarily</w:t>
      </w:r>
      <w:r w:rsidR="003726FB">
        <w:t xml:space="preserve"> </w:t>
      </w:r>
      <w:r w:rsidRPr="00EE24FB">
        <w:t>hold</w:t>
      </w:r>
      <w:r w:rsidR="003726FB">
        <w:t xml:space="preserve"> </w:t>
      </w:r>
      <w:r w:rsidRPr="00EE24FB">
        <w:t>true</w:t>
      </w:r>
      <w:r w:rsidR="003726FB">
        <w:t xml:space="preserve"> </w:t>
      </w:r>
      <w:r w:rsidRPr="00EE24FB">
        <w:t>for</w:t>
      </w:r>
      <w:r w:rsidR="003726FB">
        <w:t xml:space="preserve"> </w:t>
      </w:r>
      <w:r w:rsidRPr="00EE24FB">
        <w:t>the</w:t>
      </w:r>
      <w:r w:rsidR="003726FB">
        <w:t xml:space="preserve"> </w:t>
      </w:r>
      <w:r w:rsidRPr="00EE24FB">
        <w:t>asparaginase</w:t>
      </w:r>
      <w:r w:rsidR="003726FB">
        <w:t xml:space="preserve"> </w:t>
      </w:r>
      <w:r w:rsidRPr="00EE24FB">
        <w:t>associated</w:t>
      </w:r>
      <w:r w:rsidR="003726FB">
        <w:t xml:space="preserve"> </w:t>
      </w:r>
      <w:r w:rsidRPr="00EE24FB">
        <w:t>pancreatitis</w:t>
      </w:r>
      <w:r w:rsidR="003726FB">
        <w:t xml:space="preserve"> </w:t>
      </w:r>
      <w:r w:rsidRPr="00EE24FB">
        <w:t>(AAP</w:t>
      </w:r>
      <w:r w:rsidRPr="00A11C5E">
        <w:t>;</w:t>
      </w:r>
      <w:r w:rsidR="003726FB">
        <w:t xml:space="preserve"> </w:t>
      </w:r>
      <w:r w:rsidRPr="00A11C5E">
        <w:t>Raja</w:t>
      </w:r>
      <w:r w:rsidR="003726FB">
        <w:t xml:space="preserve"> </w:t>
      </w:r>
      <w:r w:rsidRPr="00A11C5E">
        <w:t>et</w:t>
      </w:r>
      <w:r w:rsidR="003726FB">
        <w:t xml:space="preserve"> </w:t>
      </w:r>
      <w:r w:rsidRPr="00A11C5E">
        <w:t>al,</w:t>
      </w:r>
      <w:r w:rsidR="003726FB">
        <w:t xml:space="preserve"> </w:t>
      </w:r>
      <w:r w:rsidRPr="00A11C5E">
        <w:t>2016</w:t>
      </w:r>
      <w:bookmarkStart w:id="154" w:name="_Ref518383102"/>
      <w:r w:rsidR="00A11C5E" w:rsidRPr="00A11C5E">
        <w:rPr>
          <w:rStyle w:val="FootnoteReference"/>
        </w:rPr>
        <w:footnoteReference w:id="109"/>
      </w:r>
      <w:bookmarkEnd w:id="154"/>
      <w:r w:rsidRPr="00A11C5E">
        <w:t>)</w:t>
      </w:r>
    </w:p>
    <w:p w14:paraId="69B37851" w14:textId="13ADDFFA" w:rsidR="005639DA" w:rsidRPr="005639DA" w:rsidRDefault="00EE24FB" w:rsidP="005639DA">
      <w:r w:rsidRPr="00EE24FB">
        <w:t>The</w:t>
      </w:r>
      <w:r w:rsidR="003726FB">
        <w:t xml:space="preserve"> </w:t>
      </w:r>
      <w:r w:rsidRPr="00EE24FB">
        <w:t>pathogenesis</w:t>
      </w:r>
      <w:r w:rsidR="003726FB">
        <w:t xml:space="preserve"> </w:t>
      </w:r>
      <w:r w:rsidRPr="00EE24FB">
        <w:t>of</w:t>
      </w:r>
      <w:r w:rsidR="003726FB">
        <w:t xml:space="preserve"> </w:t>
      </w:r>
      <w:r w:rsidRPr="00EE24FB">
        <w:t>asparaginase-induced</w:t>
      </w:r>
      <w:r w:rsidR="003726FB">
        <w:t xml:space="preserve"> </w:t>
      </w:r>
      <w:r w:rsidRPr="00EE24FB">
        <w:t>pancreatitis</w:t>
      </w:r>
      <w:r w:rsidR="003726FB">
        <w:t xml:space="preserve"> </w:t>
      </w:r>
      <w:r w:rsidRPr="00EE24FB">
        <w:t>is</w:t>
      </w:r>
      <w:r w:rsidR="003726FB">
        <w:t xml:space="preserve"> </w:t>
      </w:r>
      <w:r w:rsidRPr="00EE24FB">
        <w:t>n</w:t>
      </w:r>
      <w:r>
        <w:t>ot</w:t>
      </w:r>
      <w:r w:rsidR="003726FB">
        <w:t xml:space="preserve"> </w:t>
      </w:r>
      <w:r>
        <w:t>clearly</w:t>
      </w:r>
      <w:r w:rsidR="003726FB">
        <w:t xml:space="preserve"> </w:t>
      </w:r>
      <w:r>
        <w:t>understood,</w:t>
      </w:r>
      <w:r w:rsidR="003726FB">
        <w:t xml:space="preserve"> </w:t>
      </w:r>
      <w:r>
        <w:t>although</w:t>
      </w:r>
      <w:r w:rsidR="003726FB">
        <w:t xml:space="preserve"> </w:t>
      </w:r>
      <w:r w:rsidRPr="00EE24FB">
        <w:t>there</w:t>
      </w:r>
      <w:r w:rsidR="003726FB">
        <w:t xml:space="preserve"> </w:t>
      </w:r>
      <w:r w:rsidRPr="00EE24FB">
        <w:t>are</w:t>
      </w:r>
      <w:r w:rsidR="003726FB">
        <w:t xml:space="preserve"> </w:t>
      </w:r>
      <w:r w:rsidRPr="00EE24FB">
        <w:t>several</w:t>
      </w:r>
      <w:r w:rsidR="003726FB">
        <w:t xml:space="preserve"> </w:t>
      </w:r>
      <w:r w:rsidRPr="00EE24FB">
        <w:t>published</w:t>
      </w:r>
      <w:r w:rsidR="003726FB">
        <w:t xml:space="preserve"> </w:t>
      </w:r>
      <w:r w:rsidRPr="00EE24FB">
        <w:t>hypotheses.</w:t>
      </w:r>
      <w:r w:rsidR="003726FB">
        <w:t xml:space="preserve"> </w:t>
      </w:r>
      <w:r w:rsidRPr="00EE24FB">
        <w:t>The</w:t>
      </w:r>
      <w:r w:rsidR="003726FB">
        <w:t xml:space="preserve"> </w:t>
      </w:r>
      <w:r w:rsidRPr="00EE24FB">
        <w:t>most</w:t>
      </w:r>
      <w:r w:rsidR="003726FB">
        <w:t xml:space="preserve"> </w:t>
      </w:r>
      <w:r w:rsidRPr="00EE24FB">
        <w:t>extensive</w:t>
      </w:r>
      <w:r>
        <w:t>ly</w:t>
      </w:r>
      <w:r w:rsidR="003726FB">
        <w:t xml:space="preserve"> </w:t>
      </w:r>
      <w:r>
        <w:t>studied</w:t>
      </w:r>
      <w:r w:rsidR="003726FB">
        <w:t xml:space="preserve"> </w:t>
      </w:r>
      <w:r>
        <w:t>risk</w:t>
      </w:r>
      <w:r w:rsidR="003726FB">
        <w:t xml:space="preserve"> </w:t>
      </w:r>
      <w:r>
        <w:t>factors</w:t>
      </w:r>
      <w:r w:rsidR="003726FB">
        <w:t xml:space="preserve"> </w:t>
      </w:r>
      <w:r>
        <w:t>include</w:t>
      </w:r>
      <w:r w:rsidR="003726FB">
        <w:t xml:space="preserve"> </w:t>
      </w:r>
      <w:r w:rsidRPr="00EE24FB">
        <w:t>intensive</w:t>
      </w:r>
      <w:r w:rsidR="003726FB">
        <w:t xml:space="preserve"> </w:t>
      </w:r>
      <w:r w:rsidRPr="00EE24FB">
        <w:t>asparaginase</w:t>
      </w:r>
      <w:r w:rsidR="003726FB">
        <w:t xml:space="preserve"> </w:t>
      </w:r>
      <w:r w:rsidRPr="00EE24FB">
        <w:t>administration,</w:t>
      </w:r>
      <w:r w:rsidR="003726FB">
        <w:t xml:space="preserve"> </w:t>
      </w:r>
      <w:r w:rsidRPr="00EE24FB">
        <w:t>older</w:t>
      </w:r>
      <w:r w:rsidR="003726FB">
        <w:t xml:space="preserve"> </w:t>
      </w:r>
      <w:r w:rsidRPr="00EE24FB">
        <w:t>age,</w:t>
      </w:r>
      <w:r w:rsidR="003726FB">
        <w:t xml:space="preserve"> </w:t>
      </w:r>
      <w:r w:rsidRPr="00EE24FB">
        <w:t>Native</w:t>
      </w:r>
      <w:r w:rsidR="003726FB">
        <w:t xml:space="preserve"> </w:t>
      </w:r>
      <w:r w:rsidRPr="00EE24FB">
        <w:t>Amer</w:t>
      </w:r>
      <w:r>
        <w:t>ican</w:t>
      </w:r>
      <w:r w:rsidR="003726FB">
        <w:t xml:space="preserve"> </w:t>
      </w:r>
      <w:r>
        <w:t>ancestry</w:t>
      </w:r>
      <w:r w:rsidR="003726FB">
        <w:t xml:space="preserve"> </w:t>
      </w:r>
      <w:r>
        <w:t>and</w:t>
      </w:r>
      <w:r w:rsidR="003726FB">
        <w:t xml:space="preserve"> </w:t>
      </w:r>
      <w:r>
        <w:t>genetic</w:t>
      </w:r>
      <w:r w:rsidR="003726FB">
        <w:t xml:space="preserve"> </w:t>
      </w:r>
      <w:r w:rsidRPr="00EE24FB">
        <w:t>variants</w:t>
      </w:r>
      <w:r w:rsidR="003726FB">
        <w:t xml:space="preserve"> </w:t>
      </w:r>
      <w:r w:rsidRPr="00EE24FB">
        <w:t>involving</w:t>
      </w:r>
      <w:r w:rsidR="003726FB">
        <w:t xml:space="preserve"> </w:t>
      </w:r>
      <w:r w:rsidRPr="00EE24FB">
        <w:t>genes</w:t>
      </w:r>
      <w:r w:rsidR="003726FB">
        <w:t xml:space="preserve"> </w:t>
      </w:r>
      <w:r w:rsidRPr="00EE24FB">
        <w:t>critical</w:t>
      </w:r>
      <w:r w:rsidR="003726FB">
        <w:t xml:space="preserve"> </w:t>
      </w:r>
      <w:r w:rsidRPr="00EE24FB">
        <w:t>to</w:t>
      </w:r>
      <w:r w:rsidR="003726FB">
        <w:t xml:space="preserve"> </w:t>
      </w:r>
      <w:r w:rsidRPr="00EE24FB">
        <w:t>purine</w:t>
      </w:r>
      <w:r w:rsidR="003726FB">
        <w:t xml:space="preserve"> </w:t>
      </w:r>
      <w:r w:rsidRPr="00EE24FB">
        <w:t>metabolism</w:t>
      </w:r>
      <w:r w:rsidR="003726FB">
        <w:t xml:space="preserve"> </w:t>
      </w:r>
      <w:r w:rsidRPr="00EE24FB">
        <w:t>a</w:t>
      </w:r>
      <w:r>
        <w:t>nd</w:t>
      </w:r>
      <w:r w:rsidR="003726FB">
        <w:t xml:space="preserve"> </w:t>
      </w:r>
      <w:r>
        <w:t>cytoskeleton</w:t>
      </w:r>
      <w:r w:rsidR="003726FB">
        <w:t xml:space="preserve"> </w:t>
      </w:r>
      <w:r>
        <w:t>function:</w:t>
      </w:r>
      <w:r w:rsidR="003726FB">
        <w:t xml:space="preserve"> </w:t>
      </w:r>
      <w:r>
        <w:t>CPA2,</w:t>
      </w:r>
      <w:r w:rsidR="003726FB">
        <w:t xml:space="preserve"> </w:t>
      </w:r>
      <w:r w:rsidRPr="005639DA">
        <w:t>HOPGA1,</w:t>
      </w:r>
      <w:r w:rsidR="003726FB">
        <w:t xml:space="preserve"> </w:t>
      </w:r>
      <w:r w:rsidRPr="005639DA">
        <w:t>GWAS,</w:t>
      </w:r>
      <w:r w:rsidR="003726FB">
        <w:t xml:space="preserve"> </w:t>
      </w:r>
      <w:r w:rsidRPr="005639DA">
        <w:t>GHIT,</w:t>
      </w:r>
      <w:r w:rsidR="003726FB">
        <w:t xml:space="preserve"> </w:t>
      </w:r>
      <w:r w:rsidRPr="005639DA">
        <w:t>DOCK5,</w:t>
      </w:r>
      <w:r w:rsidR="003726FB">
        <w:t xml:space="preserve"> </w:t>
      </w:r>
      <w:r w:rsidRPr="005639DA">
        <w:t>ACTN2</w:t>
      </w:r>
      <w:r w:rsidR="003726FB">
        <w:t xml:space="preserve"> </w:t>
      </w:r>
      <w:r w:rsidRPr="005639DA">
        <w:t>and</w:t>
      </w:r>
      <w:r w:rsidR="003726FB">
        <w:t xml:space="preserve"> </w:t>
      </w:r>
      <w:r w:rsidRPr="00A11C5E">
        <w:t>MICAL2</w:t>
      </w:r>
      <w:r w:rsidR="003726FB">
        <w:t xml:space="preserve"> </w:t>
      </w:r>
      <w:r w:rsidRPr="00A11C5E">
        <w:t>(Liu</w:t>
      </w:r>
      <w:r w:rsidR="003726FB">
        <w:t xml:space="preserve"> </w:t>
      </w:r>
      <w:r w:rsidRPr="00A11C5E">
        <w:t>et</w:t>
      </w:r>
      <w:r w:rsidR="003726FB">
        <w:t xml:space="preserve"> </w:t>
      </w:r>
      <w:r w:rsidRPr="00A11C5E">
        <w:t>al,</w:t>
      </w:r>
      <w:r w:rsidR="003726FB">
        <w:t xml:space="preserve"> </w:t>
      </w:r>
      <w:r w:rsidRPr="00A11C5E">
        <w:t>2016)</w:t>
      </w:r>
      <w:r w:rsidR="006362F0">
        <w:t>.</w:t>
      </w:r>
      <w:r w:rsidR="00A11C5E" w:rsidRPr="00A11C5E">
        <w:rPr>
          <w:rStyle w:val="FootnoteReference"/>
        </w:rPr>
        <w:footnoteReference w:id="110"/>
      </w:r>
      <w:r w:rsidR="003726FB">
        <w:t xml:space="preserve"> </w:t>
      </w:r>
      <w:r w:rsidRPr="005639DA">
        <w:t>Recently</w:t>
      </w:r>
      <w:r w:rsidR="003726FB">
        <w:t xml:space="preserve"> </w:t>
      </w:r>
      <w:r w:rsidR="005639DA" w:rsidRPr="005639DA">
        <w:t>Shuang</w:t>
      </w:r>
      <w:r w:rsidR="003726FB">
        <w:t xml:space="preserve"> </w:t>
      </w:r>
      <w:r w:rsidR="005639DA" w:rsidRPr="005639DA">
        <w:t>Peng</w:t>
      </w:r>
      <w:r w:rsidR="003726FB">
        <w:t xml:space="preserve"> </w:t>
      </w:r>
      <w:r w:rsidR="005639DA" w:rsidRPr="005639DA">
        <w:t>and</w:t>
      </w:r>
      <w:r w:rsidR="003726FB">
        <w:t xml:space="preserve"> </w:t>
      </w:r>
      <w:r w:rsidR="005639DA" w:rsidRPr="005639DA">
        <w:t>his</w:t>
      </w:r>
      <w:r w:rsidR="003726FB">
        <w:t xml:space="preserve"> </w:t>
      </w:r>
      <w:proofErr w:type="gramStart"/>
      <w:r w:rsidR="005639DA" w:rsidRPr="005639DA">
        <w:t>colleagues</w:t>
      </w:r>
      <w:proofErr w:type="gramEnd"/>
      <w:r w:rsidR="003726FB">
        <w:t xml:space="preserve"> </w:t>
      </w:r>
      <w:r w:rsidR="005639DA" w:rsidRPr="005639DA">
        <w:t>implemented</w:t>
      </w:r>
      <w:r w:rsidR="003726FB">
        <w:t xml:space="preserve"> </w:t>
      </w:r>
      <w:r w:rsidR="005639DA" w:rsidRPr="005639DA">
        <w:t>asparaginase</w:t>
      </w:r>
      <w:r w:rsidR="003726FB">
        <w:t xml:space="preserve"> </w:t>
      </w:r>
      <w:r w:rsidR="005639DA" w:rsidRPr="005639DA">
        <w:t>induced</w:t>
      </w:r>
      <w:r w:rsidR="003726FB">
        <w:t xml:space="preserve"> </w:t>
      </w:r>
      <w:r w:rsidR="005639DA" w:rsidRPr="005639DA">
        <w:t>calcium</w:t>
      </w:r>
      <w:r w:rsidR="003726FB">
        <w:t xml:space="preserve"> </w:t>
      </w:r>
      <w:r w:rsidR="005639DA">
        <w:t>fluctuations</w:t>
      </w:r>
      <w:r w:rsidR="003726FB">
        <w:t xml:space="preserve"> </w:t>
      </w:r>
      <w:r w:rsidR="005639DA">
        <w:t>as</w:t>
      </w:r>
      <w:r w:rsidR="003726FB">
        <w:t xml:space="preserve"> </w:t>
      </w:r>
      <w:r w:rsidR="005639DA" w:rsidRPr="005639DA">
        <w:t>the</w:t>
      </w:r>
      <w:r w:rsidR="003726FB">
        <w:t xml:space="preserve"> </w:t>
      </w:r>
      <w:r w:rsidR="005639DA" w:rsidRPr="005639DA">
        <w:t>cause</w:t>
      </w:r>
      <w:r w:rsidR="003726FB">
        <w:t xml:space="preserve"> </w:t>
      </w:r>
      <w:r w:rsidR="005639DA" w:rsidRPr="005639DA">
        <w:t>of</w:t>
      </w:r>
      <w:r w:rsidR="003726FB">
        <w:t xml:space="preserve"> </w:t>
      </w:r>
      <w:r w:rsidR="005639DA" w:rsidRPr="005639DA">
        <w:t>AAP.</w:t>
      </w:r>
      <w:r w:rsidR="003726FB">
        <w:t xml:space="preserve"> </w:t>
      </w:r>
      <w:r w:rsidR="005639DA" w:rsidRPr="005639DA">
        <w:t>He</w:t>
      </w:r>
      <w:r w:rsidR="003726FB">
        <w:t xml:space="preserve"> </w:t>
      </w:r>
      <w:r w:rsidR="005639DA" w:rsidRPr="005639DA">
        <w:t>demonstrated</w:t>
      </w:r>
      <w:r w:rsidR="003726FB">
        <w:t xml:space="preserve"> </w:t>
      </w:r>
      <w:r w:rsidR="005639DA" w:rsidRPr="005639DA">
        <w:t>that</w:t>
      </w:r>
      <w:r w:rsidR="003726FB">
        <w:t xml:space="preserve"> </w:t>
      </w:r>
      <w:r w:rsidR="005639DA" w:rsidRPr="005639DA">
        <w:t>asparaginase</w:t>
      </w:r>
      <w:r w:rsidR="003726FB">
        <w:t xml:space="preserve"> </w:t>
      </w:r>
      <w:r w:rsidR="005639DA" w:rsidRPr="005639DA">
        <w:t>acts</w:t>
      </w:r>
      <w:r w:rsidR="003726FB">
        <w:t xml:space="preserve"> </w:t>
      </w:r>
      <w:r w:rsidR="005639DA" w:rsidRPr="005639DA">
        <w:t>o</w:t>
      </w:r>
      <w:r w:rsidR="00A11C5E">
        <w:t>n</w:t>
      </w:r>
      <w:r w:rsidR="003726FB">
        <w:t xml:space="preserve"> </w:t>
      </w:r>
      <w:r w:rsidR="00A11C5E">
        <w:t>protease</w:t>
      </w:r>
      <w:r w:rsidR="003726FB">
        <w:t xml:space="preserve"> </w:t>
      </w:r>
      <w:r w:rsidR="005639DA">
        <w:t>activated</w:t>
      </w:r>
      <w:r w:rsidR="003726FB">
        <w:t xml:space="preserve"> </w:t>
      </w:r>
      <w:r w:rsidR="005639DA">
        <w:t>receptor</w:t>
      </w:r>
      <w:r w:rsidR="003726FB">
        <w:t xml:space="preserve"> </w:t>
      </w:r>
      <w:r w:rsidR="005639DA">
        <w:t>2</w:t>
      </w:r>
      <w:r w:rsidR="003726FB">
        <w:t xml:space="preserve"> </w:t>
      </w:r>
      <w:r w:rsidR="005639DA" w:rsidRPr="005639DA">
        <w:t>(PAR2)</w:t>
      </w:r>
      <w:r w:rsidR="003726FB">
        <w:t xml:space="preserve"> </w:t>
      </w:r>
      <w:r w:rsidR="005639DA" w:rsidRPr="005639DA">
        <w:t>to</w:t>
      </w:r>
      <w:r w:rsidR="003726FB">
        <w:t xml:space="preserve"> </w:t>
      </w:r>
      <w:r w:rsidR="005639DA" w:rsidRPr="005639DA">
        <w:t>evoke</w:t>
      </w:r>
      <w:r w:rsidR="003726FB">
        <w:t xml:space="preserve"> </w:t>
      </w:r>
      <w:r w:rsidR="005639DA" w:rsidRPr="005639DA">
        <w:t>sustained</w:t>
      </w:r>
      <w:r w:rsidR="003726FB">
        <w:t xml:space="preserve"> </w:t>
      </w:r>
      <w:r w:rsidR="005639DA" w:rsidRPr="005639DA">
        <w:t>elevations</w:t>
      </w:r>
      <w:r w:rsidR="003726FB">
        <w:t xml:space="preserve"> </w:t>
      </w:r>
      <w:r w:rsidR="005639DA" w:rsidRPr="005639DA">
        <w:t>of</w:t>
      </w:r>
      <w:r w:rsidR="003726FB">
        <w:t xml:space="preserve"> </w:t>
      </w:r>
      <w:r w:rsidR="005639DA" w:rsidRPr="005639DA">
        <w:t>calcium</w:t>
      </w:r>
      <w:r w:rsidR="003726FB">
        <w:t xml:space="preserve"> </w:t>
      </w:r>
      <w:r w:rsidR="005639DA" w:rsidRPr="005639DA">
        <w:t>leadi</w:t>
      </w:r>
      <w:r w:rsidR="005639DA">
        <w:t>ng</w:t>
      </w:r>
      <w:r w:rsidR="003726FB">
        <w:t xml:space="preserve"> </w:t>
      </w:r>
      <w:r w:rsidR="005639DA">
        <w:t>to</w:t>
      </w:r>
      <w:r w:rsidR="003726FB">
        <w:t xml:space="preserve"> </w:t>
      </w:r>
      <w:r w:rsidR="005639DA">
        <w:t>reduced</w:t>
      </w:r>
      <w:r w:rsidR="003726FB">
        <w:t xml:space="preserve"> </w:t>
      </w:r>
      <w:r w:rsidR="005639DA">
        <w:t>intracellular</w:t>
      </w:r>
      <w:r w:rsidR="003726FB">
        <w:t xml:space="preserve"> </w:t>
      </w:r>
      <w:r w:rsidR="005639DA">
        <w:t>ATP</w:t>
      </w:r>
      <w:r w:rsidR="003726FB">
        <w:t xml:space="preserve"> </w:t>
      </w:r>
      <w:r w:rsidR="005639DA" w:rsidRPr="005639DA">
        <w:t>formation</w:t>
      </w:r>
      <w:r w:rsidR="003726FB">
        <w:t xml:space="preserve"> </w:t>
      </w:r>
      <w:r w:rsidR="005639DA" w:rsidRPr="005639DA">
        <w:t>and</w:t>
      </w:r>
      <w:r w:rsidR="003726FB">
        <w:t xml:space="preserve"> </w:t>
      </w:r>
      <w:r w:rsidR="005639DA" w:rsidRPr="005639DA">
        <w:t>ultimately</w:t>
      </w:r>
      <w:r w:rsidR="003726FB">
        <w:t xml:space="preserve"> </w:t>
      </w:r>
      <w:r w:rsidR="005639DA" w:rsidRPr="005639DA">
        <w:t>necrosis</w:t>
      </w:r>
      <w:r w:rsidR="003726FB">
        <w:t xml:space="preserve"> </w:t>
      </w:r>
      <w:r w:rsidR="005639DA" w:rsidRPr="005639DA">
        <w:t>of</w:t>
      </w:r>
      <w:r w:rsidR="003726FB">
        <w:t xml:space="preserve"> </w:t>
      </w:r>
      <w:r w:rsidR="005639DA" w:rsidRPr="005639DA">
        <w:t>the</w:t>
      </w:r>
      <w:r w:rsidR="003726FB">
        <w:t xml:space="preserve"> </w:t>
      </w:r>
      <w:r w:rsidR="005639DA" w:rsidRPr="005639DA">
        <w:t>acinar</w:t>
      </w:r>
      <w:r w:rsidR="003726FB">
        <w:t xml:space="preserve"> </w:t>
      </w:r>
      <w:r w:rsidR="005639DA" w:rsidRPr="00455C20">
        <w:t>cells</w:t>
      </w:r>
      <w:r w:rsidR="003726FB">
        <w:t xml:space="preserve"> </w:t>
      </w:r>
      <w:r w:rsidR="005639DA" w:rsidRPr="00455C20">
        <w:t>(Peng</w:t>
      </w:r>
      <w:r w:rsidR="003726FB">
        <w:t xml:space="preserve"> </w:t>
      </w:r>
      <w:r w:rsidR="005639DA" w:rsidRPr="00455C20">
        <w:t>et</w:t>
      </w:r>
      <w:r w:rsidR="003726FB">
        <w:t xml:space="preserve"> </w:t>
      </w:r>
      <w:r w:rsidR="005639DA" w:rsidRPr="00455C20">
        <w:t>al,</w:t>
      </w:r>
      <w:r w:rsidR="003726FB">
        <w:t xml:space="preserve"> </w:t>
      </w:r>
      <w:r w:rsidR="005639DA" w:rsidRPr="00455C20">
        <w:t>2016)</w:t>
      </w:r>
      <w:r w:rsidR="00A11C5E" w:rsidRPr="00455C20">
        <w:rPr>
          <w:rStyle w:val="FootnoteReference"/>
        </w:rPr>
        <w:footnoteReference w:id="111"/>
      </w:r>
      <w:r w:rsidR="005639DA" w:rsidRPr="00455C20">
        <w:t>.</w:t>
      </w:r>
    </w:p>
    <w:p w14:paraId="251BA54D" w14:textId="0AA59D5F" w:rsidR="00EE24FB" w:rsidRPr="005639DA" w:rsidRDefault="005639DA" w:rsidP="005639DA">
      <w:r w:rsidRPr="005639DA">
        <w:t>It</w:t>
      </w:r>
      <w:r w:rsidR="003726FB">
        <w:t xml:space="preserve"> </w:t>
      </w:r>
      <w:r w:rsidRPr="005639DA">
        <w:t>has</w:t>
      </w:r>
      <w:r w:rsidR="003726FB">
        <w:t xml:space="preserve"> </w:t>
      </w:r>
      <w:r w:rsidRPr="005639DA">
        <w:t>been</w:t>
      </w:r>
      <w:r w:rsidR="003726FB">
        <w:t xml:space="preserve"> </w:t>
      </w:r>
      <w:r w:rsidRPr="005639DA">
        <w:t>demonstrated</w:t>
      </w:r>
      <w:r w:rsidR="003726FB">
        <w:t xml:space="preserve"> </w:t>
      </w:r>
      <w:r w:rsidRPr="005639DA">
        <w:t>by</w:t>
      </w:r>
      <w:r w:rsidR="003726FB">
        <w:t xml:space="preserve"> </w:t>
      </w:r>
      <w:r w:rsidRPr="005639DA">
        <w:t>Raheel</w:t>
      </w:r>
      <w:r w:rsidR="003726FB">
        <w:t xml:space="preserve"> </w:t>
      </w:r>
      <w:r w:rsidRPr="005639DA">
        <w:t>Altaf</w:t>
      </w:r>
      <w:r w:rsidR="003726FB">
        <w:t xml:space="preserve"> </w:t>
      </w:r>
      <w:r w:rsidRPr="005639DA">
        <w:t>Raja</w:t>
      </w:r>
      <w:r w:rsidR="003726FB">
        <w:t xml:space="preserve"> </w:t>
      </w:r>
      <w:r w:rsidRPr="005639DA">
        <w:t>and</w:t>
      </w:r>
      <w:r w:rsidR="003726FB">
        <w:t xml:space="preserve"> </w:t>
      </w:r>
      <w:r w:rsidRPr="005639DA">
        <w:t>his</w:t>
      </w:r>
      <w:r w:rsidR="003726FB">
        <w:t xml:space="preserve"> </w:t>
      </w:r>
      <w:r w:rsidRPr="005639DA">
        <w:t>colle</w:t>
      </w:r>
      <w:r>
        <w:t>agues</w:t>
      </w:r>
      <w:r w:rsidR="003726FB">
        <w:t xml:space="preserve"> </w:t>
      </w:r>
      <w:r>
        <w:t>that</w:t>
      </w:r>
      <w:r w:rsidR="003726FB">
        <w:t xml:space="preserve"> </w:t>
      </w:r>
      <w:r>
        <w:t>AAP</w:t>
      </w:r>
      <w:r w:rsidR="003726FB">
        <w:t xml:space="preserve"> </w:t>
      </w:r>
      <w:r>
        <w:t>does</w:t>
      </w:r>
      <w:r w:rsidR="003726FB">
        <w:t xml:space="preserve"> </w:t>
      </w:r>
      <w:r>
        <w:t>not</w:t>
      </w:r>
      <w:r w:rsidR="003726FB">
        <w:t xml:space="preserve"> </w:t>
      </w:r>
      <w:r>
        <w:t>seem</w:t>
      </w:r>
      <w:r w:rsidR="003726FB">
        <w:t xml:space="preserve"> </w:t>
      </w:r>
      <w:r>
        <w:t>to</w:t>
      </w:r>
      <w:r w:rsidR="003726FB">
        <w:t xml:space="preserve"> </w:t>
      </w:r>
      <w:r w:rsidRPr="005639DA">
        <w:t>be</w:t>
      </w:r>
      <w:r w:rsidR="003726FB">
        <w:t xml:space="preserve"> </w:t>
      </w:r>
      <w:r w:rsidRPr="005639DA">
        <w:t>associated</w:t>
      </w:r>
      <w:r w:rsidR="003726FB">
        <w:t xml:space="preserve"> </w:t>
      </w:r>
      <w:r w:rsidRPr="005639DA">
        <w:t>w</w:t>
      </w:r>
      <w:r w:rsidR="006362F0">
        <w:t>i</w:t>
      </w:r>
      <w:r w:rsidRPr="005639DA">
        <w:t>th</w:t>
      </w:r>
      <w:r w:rsidR="003726FB">
        <w:t xml:space="preserve"> </w:t>
      </w:r>
      <w:r w:rsidRPr="005639DA">
        <w:t>hypertriglyceri</w:t>
      </w:r>
      <w:r w:rsidR="006362F0">
        <w:t>da</w:t>
      </w:r>
      <w:r w:rsidRPr="005639DA">
        <w:t>emia.</w:t>
      </w:r>
      <w:r w:rsidR="003726FB">
        <w:t xml:space="preserve"> </w:t>
      </w:r>
      <w:r w:rsidRPr="005639DA">
        <w:t>Although</w:t>
      </w:r>
      <w:r w:rsidR="003726FB">
        <w:t xml:space="preserve"> </w:t>
      </w:r>
      <w:r w:rsidRPr="005639DA">
        <w:t>pre</w:t>
      </w:r>
      <w:r>
        <w:t>ventive</w:t>
      </w:r>
      <w:r w:rsidR="003726FB">
        <w:t xml:space="preserve"> </w:t>
      </w:r>
      <w:r>
        <w:t>measures</w:t>
      </w:r>
      <w:r w:rsidR="003726FB">
        <w:t xml:space="preserve"> </w:t>
      </w:r>
      <w:r>
        <w:t>to</w:t>
      </w:r>
      <w:r w:rsidR="003726FB">
        <w:t xml:space="preserve"> </w:t>
      </w:r>
      <w:r>
        <w:t>prevent</w:t>
      </w:r>
      <w:r w:rsidR="003726FB">
        <w:t xml:space="preserve"> </w:t>
      </w:r>
      <w:r>
        <w:t>the</w:t>
      </w:r>
      <w:r w:rsidR="003726FB">
        <w:t xml:space="preserve"> </w:t>
      </w:r>
      <w:r w:rsidRPr="005639DA">
        <w:t>occurrence</w:t>
      </w:r>
      <w:r w:rsidR="003726FB">
        <w:t xml:space="preserve"> </w:t>
      </w:r>
      <w:r w:rsidRPr="005639DA">
        <w:t>of</w:t>
      </w:r>
      <w:r w:rsidR="003726FB">
        <w:t xml:space="preserve"> </w:t>
      </w:r>
      <w:r w:rsidRPr="005639DA">
        <w:t>hypertriglycerid</w:t>
      </w:r>
      <w:r w:rsidR="006362F0">
        <w:t>a</w:t>
      </w:r>
      <w:r w:rsidRPr="005639DA">
        <w:t>emia</w:t>
      </w:r>
      <w:r w:rsidR="003726FB">
        <w:t xml:space="preserve"> </w:t>
      </w:r>
      <w:r w:rsidRPr="005639DA">
        <w:t>exist</w:t>
      </w:r>
      <w:r w:rsidR="003726FB">
        <w:t xml:space="preserve"> </w:t>
      </w:r>
      <w:r w:rsidRPr="005639DA">
        <w:t>(</w:t>
      </w:r>
      <w:r w:rsidR="005755A1">
        <w:t>for</w:t>
      </w:r>
      <w:r w:rsidR="003726FB">
        <w:t xml:space="preserve"> </w:t>
      </w:r>
      <w:r w:rsidR="005755A1">
        <w:t>example</w:t>
      </w:r>
      <w:r w:rsidR="003726FB">
        <w:t xml:space="preserve"> </w:t>
      </w:r>
      <w:r w:rsidRPr="005639DA">
        <w:t>dietary</w:t>
      </w:r>
      <w:r w:rsidR="003726FB">
        <w:t xml:space="preserve"> </w:t>
      </w:r>
      <w:r w:rsidRPr="005639DA">
        <w:t>restrictions,</w:t>
      </w:r>
      <w:r w:rsidR="003726FB">
        <w:t xml:space="preserve"> </w:t>
      </w:r>
      <w:r w:rsidRPr="005639DA">
        <w:t>fi</w:t>
      </w:r>
      <w:r>
        <w:t>brates,</w:t>
      </w:r>
      <w:r w:rsidR="003726FB">
        <w:t xml:space="preserve"> </w:t>
      </w:r>
      <w:r>
        <w:t>insulin</w:t>
      </w:r>
      <w:r w:rsidR="003726FB">
        <w:t xml:space="preserve"> </w:t>
      </w:r>
      <w:r>
        <w:t>infusions,</w:t>
      </w:r>
      <w:r w:rsidR="003726FB">
        <w:t xml:space="preserve"> </w:t>
      </w:r>
      <w:r w:rsidRPr="005639DA">
        <w:t>heparin</w:t>
      </w:r>
      <w:r w:rsidR="003726FB">
        <w:t xml:space="preserve"> </w:t>
      </w:r>
      <w:r w:rsidRPr="005639DA">
        <w:t>infusions</w:t>
      </w:r>
      <w:r w:rsidR="003726FB">
        <w:t xml:space="preserve"> </w:t>
      </w:r>
      <w:r w:rsidRPr="005639DA">
        <w:t>and</w:t>
      </w:r>
      <w:r w:rsidR="003726FB">
        <w:t xml:space="preserve"> </w:t>
      </w:r>
      <w:r w:rsidRPr="005639DA">
        <w:t>plasmapheresis)</w:t>
      </w:r>
      <w:r w:rsidR="003726FB">
        <w:t xml:space="preserve"> </w:t>
      </w:r>
      <w:r w:rsidRPr="005639DA">
        <w:t>it</w:t>
      </w:r>
      <w:r w:rsidR="003726FB">
        <w:t xml:space="preserve"> </w:t>
      </w:r>
      <w:proofErr w:type="gramStart"/>
      <w:r w:rsidRPr="005639DA">
        <w:t>is</w:t>
      </w:r>
      <w:r w:rsidR="003726FB">
        <w:t xml:space="preserve"> </w:t>
      </w:r>
      <w:r w:rsidRPr="005639DA">
        <w:t>not</w:t>
      </w:r>
      <w:r w:rsidR="003726FB">
        <w:t xml:space="preserve"> </w:t>
      </w:r>
      <w:r w:rsidRPr="005639DA">
        <w:t>clear</w:t>
      </w:r>
      <w:r w:rsidR="003726FB">
        <w:t xml:space="preserve"> </w:t>
      </w:r>
      <w:r w:rsidRPr="005639DA">
        <w:t>if</w:t>
      </w:r>
      <w:r w:rsidR="003726FB">
        <w:t xml:space="preserve"> </w:t>
      </w:r>
      <w:r w:rsidRPr="005639DA">
        <w:t>these</w:t>
      </w:r>
      <w:r w:rsidR="003726FB">
        <w:t xml:space="preserve"> </w:t>
      </w:r>
      <w:r w:rsidRPr="005639DA">
        <w:t>i</w:t>
      </w:r>
      <w:r>
        <w:t>nterventions</w:t>
      </w:r>
      <w:proofErr w:type="gramEnd"/>
      <w:r w:rsidR="003726FB">
        <w:t xml:space="preserve"> </w:t>
      </w:r>
      <w:r>
        <w:t>reduce</w:t>
      </w:r>
      <w:r w:rsidR="003726FB">
        <w:t xml:space="preserve"> </w:t>
      </w:r>
      <w:r>
        <w:t>the</w:t>
      </w:r>
      <w:r w:rsidR="003726FB">
        <w:t xml:space="preserve"> </w:t>
      </w:r>
      <w:r>
        <w:t>risk</w:t>
      </w:r>
      <w:r w:rsidR="003726FB">
        <w:t xml:space="preserve"> </w:t>
      </w:r>
      <w:r>
        <w:t>of</w:t>
      </w:r>
      <w:r w:rsidR="003726FB">
        <w:t xml:space="preserve"> </w:t>
      </w:r>
      <w:r w:rsidRPr="005639DA">
        <w:t>AAP.</w:t>
      </w:r>
      <w:r w:rsidR="003726FB">
        <w:t xml:space="preserve"> </w:t>
      </w:r>
      <w:r w:rsidRPr="005639DA">
        <w:t>The</w:t>
      </w:r>
      <w:r w:rsidR="003726FB">
        <w:t xml:space="preserve"> </w:t>
      </w:r>
      <w:r w:rsidRPr="005639DA">
        <w:t>investigators</w:t>
      </w:r>
      <w:r w:rsidR="003726FB">
        <w:t xml:space="preserve"> </w:t>
      </w:r>
      <w:r w:rsidRPr="005639DA">
        <w:t>did</w:t>
      </w:r>
      <w:r w:rsidR="003726FB">
        <w:t xml:space="preserve"> </w:t>
      </w:r>
      <w:r w:rsidRPr="005639DA">
        <w:t>not</w:t>
      </w:r>
      <w:r w:rsidR="003726FB">
        <w:t xml:space="preserve"> </w:t>
      </w:r>
      <w:r w:rsidRPr="005639DA">
        <w:t>find</w:t>
      </w:r>
      <w:r w:rsidR="003726FB">
        <w:t xml:space="preserve"> </w:t>
      </w:r>
      <w:r w:rsidRPr="005639DA">
        <w:t>that</w:t>
      </w:r>
      <w:r w:rsidR="003726FB">
        <w:t xml:space="preserve"> </w:t>
      </w:r>
      <w:r w:rsidRPr="005639DA">
        <w:t>patients</w:t>
      </w:r>
      <w:r w:rsidR="003726FB">
        <w:t xml:space="preserve"> </w:t>
      </w:r>
      <w:r w:rsidRPr="005639DA">
        <w:t>wi</w:t>
      </w:r>
      <w:r>
        <w:t>th</w:t>
      </w:r>
      <w:r w:rsidR="003726FB">
        <w:t xml:space="preserve"> </w:t>
      </w:r>
      <w:r>
        <w:t>AAP</w:t>
      </w:r>
      <w:r w:rsidR="003726FB">
        <w:t xml:space="preserve"> </w:t>
      </w:r>
      <w:r>
        <w:t>had</w:t>
      </w:r>
      <w:r w:rsidR="003726FB">
        <w:t xml:space="preserve"> </w:t>
      </w:r>
      <w:r>
        <w:t>significantly</w:t>
      </w:r>
      <w:r w:rsidR="003726FB">
        <w:t xml:space="preserve"> </w:t>
      </w:r>
      <w:r>
        <w:t>higher</w:t>
      </w:r>
      <w:r w:rsidR="003726FB">
        <w:t xml:space="preserve"> </w:t>
      </w:r>
      <w:r w:rsidR="006362F0" w:rsidRPr="005639DA">
        <w:t>triglycerides</w:t>
      </w:r>
      <w:r w:rsidR="003726FB">
        <w:t xml:space="preserve"> </w:t>
      </w:r>
      <w:r w:rsidRPr="005639DA">
        <w:t>than</w:t>
      </w:r>
      <w:r w:rsidR="003726FB">
        <w:t xml:space="preserve"> </w:t>
      </w:r>
      <w:r w:rsidRPr="005639DA">
        <w:t>those</w:t>
      </w:r>
      <w:r w:rsidR="003726FB">
        <w:t xml:space="preserve"> </w:t>
      </w:r>
      <w:r w:rsidRPr="005639DA">
        <w:t>patients</w:t>
      </w:r>
      <w:r w:rsidR="003726FB">
        <w:t xml:space="preserve"> </w:t>
      </w:r>
      <w:r w:rsidRPr="005639DA">
        <w:t>who</w:t>
      </w:r>
      <w:r w:rsidR="003726FB">
        <w:t xml:space="preserve"> </w:t>
      </w:r>
      <w:r w:rsidRPr="005639DA">
        <w:t>did</w:t>
      </w:r>
      <w:r w:rsidR="003726FB">
        <w:t xml:space="preserve"> </w:t>
      </w:r>
      <w:r w:rsidRPr="005639DA">
        <w:t>not</w:t>
      </w:r>
      <w:r w:rsidR="003726FB">
        <w:t xml:space="preserve"> </w:t>
      </w:r>
      <w:r w:rsidRPr="005639DA">
        <w:t>experience</w:t>
      </w:r>
      <w:r w:rsidR="003726FB">
        <w:t xml:space="preserve"> </w:t>
      </w:r>
      <w:r>
        <w:t>pancreatitis.</w:t>
      </w:r>
      <w:r w:rsidR="003726FB">
        <w:t xml:space="preserve"> </w:t>
      </w:r>
      <w:r>
        <w:t>Furthermore,</w:t>
      </w:r>
      <w:r w:rsidR="003726FB">
        <w:t xml:space="preserve"> </w:t>
      </w:r>
      <w:r>
        <w:t>this</w:t>
      </w:r>
      <w:r w:rsidR="003726FB">
        <w:t xml:space="preserve"> </w:t>
      </w:r>
      <w:r w:rsidRPr="005639DA">
        <w:t>study</w:t>
      </w:r>
      <w:r w:rsidR="003726FB">
        <w:t xml:space="preserve"> </w:t>
      </w:r>
      <w:r w:rsidRPr="005639DA">
        <w:t>concluded</w:t>
      </w:r>
      <w:r w:rsidR="003726FB">
        <w:t xml:space="preserve"> </w:t>
      </w:r>
      <w:r w:rsidRPr="005639DA">
        <w:t>that</w:t>
      </w:r>
      <w:r w:rsidR="003726FB">
        <w:t xml:space="preserve"> </w:t>
      </w:r>
      <w:r w:rsidRPr="005639DA">
        <w:t>monitoring</w:t>
      </w:r>
      <w:r w:rsidR="003726FB">
        <w:t xml:space="preserve"> </w:t>
      </w:r>
      <w:r w:rsidRPr="005639DA">
        <w:t>of</w:t>
      </w:r>
      <w:r w:rsidR="003726FB">
        <w:t xml:space="preserve"> </w:t>
      </w:r>
      <w:r w:rsidRPr="005639DA">
        <w:t>pancreatic</w:t>
      </w:r>
      <w:r w:rsidR="003726FB">
        <w:t xml:space="preserve"> </w:t>
      </w:r>
      <w:r w:rsidRPr="005639DA">
        <w:t>enzymes</w:t>
      </w:r>
      <w:r w:rsidR="003726FB">
        <w:t xml:space="preserve"> </w:t>
      </w:r>
      <w:r w:rsidRPr="005639DA">
        <w:t>does</w:t>
      </w:r>
      <w:r w:rsidR="003726FB">
        <w:t xml:space="preserve"> </w:t>
      </w:r>
      <w:r>
        <w:t>not</w:t>
      </w:r>
      <w:r w:rsidR="003726FB">
        <w:t xml:space="preserve"> </w:t>
      </w:r>
      <w:r>
        <w:t>predict</w:t>
      </w:r>
      <w:r w:rsidR="003726FB">
        <w:t xml:space="preserve"> </w:t>
      </w:r>
      <w:r>
        <w:t>the</w:t>
      </w:r>
      <w:r w:rsidR="003726FB">
        <w:t xml:space="preserve"> </w:t>
      </w:r>
      <w:r>
        <w:t>development</w:t>
      </w:r>
      <w:r w:rsidR="003726FB">
        <w:t xml:space="preserve"> </w:t>
      </w:r>
      <w:r>
        <w:t>of</w:t>
      </w:r>
      <w:r w:rsidR="003726FB">
        <w:t xml:space="preserve"> </w:t>
      </w:r>
      <w:r w:rsidRPr="005639DA">
        <w:t>AAP</w:t>
      </w:r>
      <w:r w:rsidR="003726FB">
        <w:t xml:space="preserve"> </w:t>
      </w:r>
      <w:r w:rsidRPr="005639DA">
        <w:t>and</w:t>
      </w:r>
      <w:r w:rsidR="003726FB">
        <w:t xml:space="preserve"> </w:t>
      </w:r>
      <w:r w:rsidRPr="005639DA">
        <w:t>that</w:t>
      </w:r>
      <w:r w:rsidR="003726FB">
        <w:t xml:space="preserve"> </w:t>
      </w:r>
      <w:r w:rsidRPr="005639DA">
        <w:t>triglyceride</w:t>
      </w:r>
      <w:r w:rsidR="003726FB">
        <w:t xml:space="preserve"> </w:t>
      </w:r>
      <w:r w:rsidRPr="005639DA">
        <w:t>levels</w:t>
      </w:r>
      <w:r w:rsidR="003726FB">
        <w:t xml:space="preserve"> </w:t>
      </w:r>
      <w:r w:rsidRPr="005639DA">
        <w:t>do</w:t>
      </w:r>
      <w:r w:rsidR="003726FB">
        <w:t xml:space="preserve"> </w:t>
      </w:r>
      <w:r w:rsidRPr="005639DA">
        <w:t>not</w:t>
      </w:r>
      <w:r w:rsidR="003726FB">
        <w:t xml:space="preserve"> </w:t>
      </w:r>
      <w:r w:rsidRPr="005639DA">
        <w:t>appear</w:t>
      </w:r>
      <w:r w:rsidR="003726FB">
        <w:t xml:space="preserve"> </w:t>
      </w:r>
      <w:r w:rsidRPr="005639DA">
        <w:t>to</w:t>
      </w:r>
      <w:r w:rsidR="003726FB">
        <w:t xml:space="preserve"> </w:t>
      </w:r>
      <w:r w:rsidRPr="005639DA">
        <w:t>be</w:t>
      </w:r>
      <w:r w:rsidR="003726FB">
        <w:t xml:space="preserve"> </w:t>
      </w:r>
      <w:r w:rsidRPr="005639DA">
        <w:t>ass</w:t>
      </w:r>
      <w:r>
        <w:t>ociated</w:t>
      </w:r>
      <w:r w:rsidR="003726FB">
        <w:t xml:space="preserve"> </w:t>
      </w:r>
      <w:r>
        <w:t>with</w:t>
      </w:r>
      <w:r w:rsidR="003726FB">
        <w:t xml:space="preserve"> </w:t>
      </w:r>
      <w:r>
        <w:t>the</w:t>
      </w:r>
      <w:r w:rsidR="003726FB">
        <w:t xml:space="preserve"> </w:t>
      </w:r>
      <w:r>
        <w:t>development</w:t>
      </w:r>
      <w:r w:rsidR="003726FB">
        <w:t xml:space="preserve"> </w:t>
      </w:r>
      <w:r>
        <w:t>of</w:t>
      </w:r>
      <w:r w:rsidR="003726FB">
        <w:t xml:space="preserve"> </w:t>
      </w:r>
      <w:r w:rsidRPr="005639DA">
        <w:t>AAP,</w:t>
      </w:r>
      <w:r w:rsidR="003726FB">
        <w:t xml:space="preserve"> </w:t>
      </w:r>
      <w:r w:rsidRPr="005639DA">
        <w:t>therefore</w:t>
      </w:r>
      <w:r w:rsidR="003726FB">
        <w:t xml:space="preserve"> </w:t>
      </w:r>
      <w:r w:rsidRPr="005639DA">
        <w:t>regular</w:t>
      </w:r>
      <w:r w:rsidR="003726FB">
        <w:t xml:space="preserve"> </w:t>
      </w:r>
      <w:r w:rsidRPr="005639DA">
        <w:t>serum</w:t>
      </w:r>
      <w:r w:rsidR="003726FB">
        <w:t xml:space="preserve"> </w:t>
      </w:r>
      <w:r w:rsidRPr="005639DA">
        <w:t>lipid</w:t>
      </w:r>
      <w:r w:rsidR="003726FB">
        <w:t xml:space="preserve"> </w:t>
      </w:r>
      <w:r w:rsidRPr="005639DA">
        <w:t>monitoring</w:t>
      </w:r>
      <w:r w:rsidR="003726FB">
        <w:t xml:space="preserve"> </w:t>
      </w:r>
      <w:r w:rsidRPr="005639DA">
        <w:t>is</w:t>
      </w:r>
      <w:r w:rsidR="003726FB">
        <w:t xml:space="preserve"> </w:t>
      </w:r>
      <w:r w:rsidRPr="005639DA">
        <w:t>not</w:t>
      </w:r>
      <w:r w:rsidR="003726FB">
        <w:t xml:space="preserve"> </w:t>
      </w:r>
      <w:r w:rsidRPr="005639DA">
        <w:t>currently</w:t>
      </w:r>
      <w:r w:rsidR="003726FB">
        <w:t xml:space="preserve"> </w:t>
      </w:r>
      <w:r w:rsidRPr="00455C20">
        <w:t>recommended</w:t>
      </w:r>
      <w:r w:rsidR="003726FB">
        <w:t xml:space="preserve"> </w:t>
      </w:r>
      <w:r w:rsidRPr="00455C20">
        <w:t>(Raja</w:t>
      </w:r>
      <w:r w:rsidR="003726FB">
        <w:t xml:space="preserve"> </w:t>
      </w:r>
      <w:r w:rsidRPr="00455C20">
        <w:t>et</w:t>
      </w:r>
      <w:r w:rsidR="003726FB">
        <w:t xml:space="preserve"> </w:t>
      </w:r>
      <w:r w:rsidRPr="00455C20">
        <w:t>al,</w:t>
      </w:r>
      <w:r w:rsidR="003726FB">
        <w:t xml:space="preserve"> </w:t>
      </w:r>
      <w:r w:rsidRPr="00455C20">
        <w:t>2016)</w:t>
      </w:r>
      <w:r w:rsidR="00455C20" w:rsidRPr="00455C20">
        <w:rPr>
          <w:vertAlign w:val="superscript"/>
        </w:rPr>
        <w:fldChar w:fldCharType="begin"/>
      </w:r>
      <w:r w:rsidR="00455C20" w:rsidRPr="00455C20">
        <w:rPr>
          <w:vertAlign w:val="superscript"/>
        </w:rPr>
        <w:instrText xml:space="preserve"> NOTEREF _Ref518383102 \h  \* MERGEFORMAT </w:instrText>
      </w:r>
      <w:r w:rsidR="00455C20" w:rsidRPr="00455C20">
        <w:rPr>
          <w:vertAlign w:val="superscript"/>
        </w:rPr>
      </w:r>
      <w:r w:rsidR="00455C20" w:rsidRPr="00455C20">
        <w:rPr>
          <w:vertAlign w:val="superscript"/>
        </w:rPr>
        <w:fldChar w:fldCharType="separate"/>
      </w:r>
      <w:r w:rsidR="00455C20" w:rsidRPr="00455C20">
        <w:rPr>
          <w:vertAlign w:val="superscript"/>
        </w:rPr>
        <w:t>71</w:t>
      </w:r>
      <w:r w:rsidR="00455C20" w:rsidRPr="00455C20">
        <w:rPr>
          <w:vertAlign w:val="superscript"/>
        </w:rPr>
        <w:fldChar w:fldCharType="end"/>
      </w:r>
      <w:r w:rsidRPr="00455C20">
        <w:t>.</w:t>
      </w:r>
      <w:r w:rsidR="003726FB">
        <w:t xml:space="preserve"> </w:t>
      </w:r>
      <w:r w:rsidRPr="00455C20">
        <w:t>There</w:t>
      </w:r>
      <w:r w:rsidR="003726FB">
        <w:t xml:space="preserve"> </w:t>
      </w:r>
      <w:r w:rsidRPr="00455C20">
        <w:t>is</w:t>
      </w:r>
      <w:r w:rsidR="003726FB">
        <w:t xml:space="preserve"> </w:t>
      </w:r>
      <w:r w:rsidRPr="00455C20">
        <w:t>no</w:t>
      </w:r>
      <w:r w:rsidR="003726FB">
        <w:t xml:space="preserve"> </w:t>
      </w:r>
      <w:r w:rsidRPr="00455C20">
        <w:t>data</w:t>
      </w:r>
      <w:r w:rsidR="003726FB">
        <w:t xml:space="preserve"> </w:t>
      </w:r>
      <w:r w:rsidRPr="00455C20">
        <w:t>to</w:t>
      </w:r>
      <w:r w:rsidR="003726FB">
        <w:t xml:space="preserve"> </w:t>
      </w:r>
      <w:r w:rsidRPr="00455C20">
        <w:t>support</w:t>
      </w:r>
      <w:r w:rsidR="003726FB">
        <w:t xml:space="preserve"> </w:t>
      </w:r>
      <w:r w:rsidRPr="00455C20">
        <w:t>(or</w:t>
      </w:r>
      <w:r w:rsidR="003726FB">
        <w:t xml:space="preserve"> </w:t>
      </w:r>
      <w:r w:rsidRPr="00455C20">
        <w:t>refute)</w:t>
      </w:r>
      <w:r w:rsidR="003726FB">
        <w:t xml:space="preserve"> </w:t>
      </w:r>
      <w:r w:rsidRPr="00455C20">
        <w:t>the</w:t>
      </w:r>
      <w:r w:rsidR="003726FB">
        <w:t xml:space="preserve"> </w:t>
      </w:r>
      <w:r w:rsidRPr="00455C20">
        <w:t>treatment</w:t>
      </w:r>
      <w:r w:rsidR="003726FB">
        <w:t xml:space="preserve"> </w:t>
      </w:r>
      <w:r w:rsidRPr="00455C20">
        <w:t>of</w:t>
      </w:r>
      <w:r w:rsidR="003726FB">
        <w:t xml:space="preserve"> </w:t>
      </w:r>
      <w:r w:rsidRPr="00455C20">
        <w:t>hypertriglyceridemia</w:t>
      </w:r>
      <w:r w:rsidR="003726FB">
        <w:t xml:space="preserve"> </w:t>
      </w:r>
      <w:r w:rsidRPr="00455C20">
        <w:t>for</w:t>
      </w:r>
      <w:r w:rsidR="003726FB">
        <w:t xml:space="preserve"> </w:t>
      </w:r>
      <w:r w:rsidRPr="00455C20">
        <w:t>the</w:t>
      </w:r>
      <w:r w:rsidR="003726FB">
        <w:t xml:space="preserve"> </w:t>
      </w:r>
      <w:r w:rsidRPr="00455C20">
        <w:t>purposes</w:t>
      </w:r>
      <w:r w:rsidR="003726FB">
        <w:t xml:space="preserve"> </w:t>
      </w:r>
      <w:r w:rsidRPr="005639DA">
        <w:t>of</w:t>
      </w:r>
      <w:r w:rsidR="003726FB">
        <w:t xml:space="preserve"> </w:t>
      </w:r>
      <w:r w:rsidRPr="005639DA">
        <w:t>preventing</w:t>
      </w:r>
      <w:r w:rsidR="003726FB">
        <w:t xml:space="preserve"> </w:t>
      </w:r>
      <w:r w:rsidRPr="005639DA">
        <w:t>or</w:t>
      </w:r>
      <w:r w:rsidR="003726FB">
        <w:t xml:space="preserve"> </w:t>
      </w:r>
      <w:r w:rsidRPr="005639DA">
        <w:t>treating</w:t>
      </w:r>
      <w:r w:rsidR="003726FB">
        <w:t xml:space="preserve"> </w:t>
      </w:r>
      <w:r w:rsidRPr="005639DA">
        <w:t>AAP.</w:t>
      </w:r>
      <w:r w:rsidR="003726FB">
        <w:t xml:space="preserve"> </w:t>
      </w:r>
      <w:r w:rsidRPr="005639DA">
        <w:t>Elevated</w:t>
      </w:r>
      <w:r w:rsidR="003726FB">
        <w:t xml:space="preserve"> </w:t>
      </w:r>
      <w:r w:rsidRPr="005639DA">
        <w:t>trigly</w:t>
      </w:r>
      <w:r>
        <w:t>ceride</w:t>
      </w:r>
      <w:r w:rsidR="003726FB">
        <w:t xml:space="preserve"> </w:t>
      </w:r>
      <w:r>
        <w:t>levels</w:t>
      </w:r>
      <w:r w:rsidR="003726FB">
        <w:t xml:space="preserve"> </w:t>
      </w:r>
      <w:r>
        <w:t>should</w:t>
      </w:r>
      <w:r w:rsidR="003726FB">
        <w:t xml:space="preserve"> </w:t>
      </w:r>
      <w:r>
        <w:t>be</w:t>
      </w:r>
      <w:r w:rsidR="003726FB">
        <w:t xml:space="preserve"> </w:t>
      </w:r>
      <w:r>
        <w:t>treated</w:t>
      </w:r>
      <w:r w:rsidR="003726FB">
        <w:t xml:space="preserve"> </w:t>
      </w:r>
      <w:r w:rsidRPr="005639DA">
        <w:t>according</w:t>
      </w:r>
      <w:r w:rsidR="003726FB">
        <w:t xml:space="preserve"> </w:t>
      </w:r>
      <w:r w:rsidRPr="005639DA">
        <w:t>to</w:t>
      </w:r>
      <w:r w:rsidR="003726FB">
        <w:t xml:space="preserve"> </w:t>
      </w:r>
      <w:r w:rsidRPr="005639DA">
        <w:t>local</w:t>
      </w:r>
      <w:r w:rsidR="003726FB">
        <w:t xml:space="preserve"> </w:t>
      </w:r>
      <w:r w:rsidRPr="005639DA">
        <w:t>guidelines.</w:t>
      </w:r>
    </w:p>
    <w:p w14:paraId="30A147B3" w14:textId="048C62A5" w:rsidR="005639DA" w:rsidRPr="00B01FC2" w:rsidRDefault="005639DA" w:rsidP="00B01FC2">
      <w:pPr>
        <w:pStyle w:val="Numberbullet0"/>
        <w:rPr>
          <w:i/>
        </w:rPr>
      </w:pPr>
      <w:r w:rsidRPr="00B01FC2">
        <w:rPr>
          <w:i/>
        </w:rPr>
        <w:t>Should</w:t>
      </w:r>
      <w:r w:rsidR="003726FB">
        <w:rPr>
          <w:i/>
        </w:rPr>
        <w:t xml:space="preserve"> </w:t>
      </w:r>
      <w:r w:rsidRPr="00B01FC2">
        <w:rPr>
          <w:i/>
        </w:rPr>
        <w:t>the</w:t>
      </w:r>
      <w:r w:rsidR="003726FB">
        <w:rPr>
          <w:i/>
        </w:rPr>
        <w:t xml:space="preserve"> </w:t>
      </w:r>
      <w:r w:rsidRPr="00B01FC2">
        <w:rPr>
          <w:i/>
        </w:rPr>
        <w:t>PI</w:t>
      </w:r>
      <w:r w:rsidR="003726FB">
        <w:rPr>
          <w:i/>
        </w:rPr>
        <w:t xml:space="preserve"> </w:t>
      </w:r>
      <w:r w:rsidRPr="00B01FC2">
        <w:rPr>
          <w:i/>
        </w:rPr>
        <w:t>recommend</w:t>
      </w:r>
      <w:r w:rsidR="003726FB">
        <w:rPr>
          <w:i/>
        </w:rPr>
        <w:t xml:space="preserve"> </w:t>
      </w:r>
      <w:r w:rsidRPr="00B01FC2">
        <w:rPr>
          <w:i/>
        </w:rPr>
        <w:t>use</w:t>
      </w:r>
      <w:r w:rsidR="003726FB">
        <w:rPr>
          <w:i/>
        </w:rPr>
        <w:t xml:space="preserve"> </w:t>
      </w:r>
      <w:r w:rsidRPr="00B01FC2">
        <w:rPr>
          <w:i/>
        </w:rPr>
        <w:t>of</w:t>
      </w:r>
      <w:r w:rsidR="003726FB">
        <w:rPr>
          <w:i/>
        </w:rPr>
        <w:t xml:space="preserve"> </w:t>
      </w:r>
      <w:r w:rsidRPr="00B01FC2">
        <w:rPr>
          <w:i/>
        </w:rPr>
        <w:t>pre-medication</w:t>
      </w:r>
      <w:r w:rsidR="003726FB">
        <w:rPr>
          <w:i/>
        </w:rPr>
        <w:t xml:space="preserve"> </w:t>
      </w:r>
      <w:r w:rsidRPr="00B01FC2">
        <w:rPr>
          <w:i/>
        </w:rPr>
        <w:t>to</w:t>
      </w:r>
      <w:r w:rsidR="003726FB">
        <w:rPr>
          <w:i/>
        </w:rPr>
        <w:t xml:space="preserve"> </w:t>
      </w:r>
      <w:r w:rsidRPr="00B01FC2">
        <w:rPr>
          <w:i/>
        </w:rPr>
        <w:t>mitigate</w:t>
      </w:r>
      <w:r w:rsidR="003726FB">
        <w:rPr>
          <w:i/>
        </w:rPr>
        <w:t xml:space="preserve"> </w:t>
      </w:r>
      <w:r w:rsidRPr="00B01FC2">
        <w:rPr>
          <w:i/>
        </w:rPr>
        <w:t>risk</w:t>
      </w:r>
      <w:r w:rsidR="003726FB">
        <w:rPr>
          <w:i/>
        </w:rPr>
        <w:t xml:space="preserve"> </w:t>
      </w:r>
      <w:r w:rsidRPr="00B01FC2">
        <w:rPr>
          <w:i/>
        </w:rPr>
        <w:t>of</w:t>
      </w:r>
      <w:r w:rsidR="003726FB">
        <w:rPr>
          <w:i/>
        </w:rPr>
        <w:t xml:space="preserve"> </w:t>
      </w:r>
      <w:r w:rsidRPr="00B01FC2">
        <w:rPr>
          <w:i/>
        </w:rPr>
        <w:t>allergy?</w:t>
      </w:r>
      <w:r w:rsidR="003726FB">
        <w:rPr>
          <w:i/>
        </w:rPr>
        <w:t xml:space="preserve"> </w:t>
      </w:r>
      <w:r w:rsidRPr="00B01FC2">
        <w:rPr>
          <w:i/>
        </w:rPr>
        <w:t>Should</w:t>
      </w:r>
      <w:r w:rsidR="003726FB">
        <w:rPr>
          <w:i/>
        </w:rPr>
        <w:t xml:space="preserve"> </w:t>
      </w:r>
      <w:r w:rsidRPr="00B01FC2">
        <w:rPr>
          <w:i/>
        </w:rPr>
        <w:t>the</w:t>
      </w:r>
      <w:r w:rsidR="003726FB">
        <w:rPr>
          <w:i/>
        </w:rPr>
        <w:t xml:space="preserve"> </w:t>
      </w:r>
      <w:r w:rsidRPr="00B01FC2">
        <w:rPr>
          <w:i/>
        </w:rPr>
        <w:t>PI</w:t>
      </w:r>
      <w:r w:rsidR="003726FB">
        <w:rPr>
          <w:i/>
        </w:rPr>
        <w:t xml:space="preserve"> </w:t>
      </w:r>
      <w:r w:rsidRPr="00B01FC2">
        <w:rPr>
          <w:i/>
        </w:rPr>
        <w:t>recommend</w:t>
      </w:r>
      <w:r w:rsidR="003726FB">
        <w:rPr>
          <w:i/>
        </w:rPr>
        <w:t xml:space="preserve"> </w:t>
      </w:r>
      <w:r w:rsidRPr="00B01FC2">
        <w:rPr>
          <w:i/>
        </w:rPr>
        <w:t>IM</w:t>
      </w:r>
      <w:r w:rsidR="003726FB">
        <w:rPr>
          <w:i/>
        </w:rPr>
        <w:t xml:space="preserve"> </w:t>
      </w:r>
      <w:r w:rsidRPr="00B01FC2">
        <w:rPr>
          <w:i/>
        </w:rPr>
        <w:t>over</w:t>
      </w:r>
      <w:r w:rsidR="003726FB">
        <w:rPr>
          <w:i/>
        </w:rPr>
        <w:t xml:space="preserve"> </w:t>
      </w:r>
      <w:r w:rsidRPr="00B01FC2">
        <w:rPr>
          <w:i/>
        </w:rPr>
        <w:t>IV</w:t>
      </w:r>
      <w:r w:rsidR="003726FB">
        <w:rPr>
          <w:i/>
        </w:rPr>
        <w:t xml:space="preserve"> </w:t>
      </w:r>
      <w:r w:rsidRPr="00B01FC2">
        <w:rPr>
          <w:i/>
        </w:rPr>
        <w:t>administration,</w:t>
      </w:r>
      <w:r w:rsidR="003726FB">
        <w:rPr>
          <w:i/>
        </w:rPr>
        <w:t xml:space="preserve"> </w:t>
      </w:r>
      <w:r w:rsidRPr="00B01FC2">
        <w:rPr>
          <w:i/>
        </w:rPr>
        <w:t>or</w:t>
      </w:r>
      <w:r w:rsidR="003726FB">
        <w:rPr>
          <w:i/>
        </w:rPr>
        <w:t xml:space="preserve"> </w:t>
      </w:r>
      <w:r w:rsidRPr="00B01FC2">
        <w:rPr>
          <w:i/>
        </w:rPr>
        <w:t>a</w:t>
      </w:r>
      <w:r w:rsidR="003726FB">
        <w:rPr>
          <w:i/>
        </w:rPr>
        <w:t xml:space="preserve"> </w:t>
      </w:r>
      <w:r w:rsidRPr="00B01FC2">
        <w:rPr>
          <w:i/>
        </w:rPr>
        <w:t>slower</w:t>
      </w:r>
      <w:r w:rsidR="003726FB">
        <w:rPr>
          <w:i/>
        </w:rPr>
        <w:t xml:space="preserve"> </w:t>
      </w:r>
      <w:r w:rsidRPr="00B01FC2">
        <w:rPr>
          <w:i/>
        </w:rPr>
        <w:t>infusion,</w:t>
      </w:r>
      <w:r w:rsidR="003726FB">
        <w:rPr>
          <w:i/>
        </w:rPr>
        <w:t xml:space="preserve"> </w:t>
      </w:r>
      <w:r w:rsidRPr="00B01FC2">
        <w:rPr>
          <w:i/>
        </w:rPr>
        <w:t>or</w:t>
      </w:r>
      <w:r w:rsidR="003726FB">
        <w:rPr>
          <w:i/>
        </w:rPr>
        <w:t xml:space="preserve"> </w:t>
      </w:r>
      <w:r w:rsidRPr="00B01FC2">
        <w:rPr>
          <w:i/>
        </w:rPr>
        <w:t>any</w:t>
      </w:r>
      <w:r w:rsidR="003726FB">
        <w:rPr>
          <w:i/>
        </w:rPr>
        <w:t xml:space="preserve"> </w:t>
      </w:r>
      <w:r w:rsidRPr="00B01FC2">
        <w:rPr>
          <w:i/>
        </w:rPr>
        <w:t>other</w:t>
      </w:r>
      <w:r w:rsidR="003726FB">
        <w:rPr>
          <w:i/>
        </w:rPr>
        <w:t xml:space="preserve"> </w:t>
      </w:r>
      <w:r w:rsidRPr="00B01FC2">
        <w:rPr>
          <w:i/>
        </w:rPr>
        <w:t>strategies</w:t>
      </w:r>
      <w:r w:rsidR="003726FB">
        <w:rPr>
          <w:i/>
        </w:rPr>
        <w:t xml:space="preserve"> </w:t>
      </w:r>
      <w:r w:rsidRPr="00B01FC2">
        <w:rPr>
          <w:i/>
        </w:rPr>
        <w:t>to</w:t>
      </w:r>
      <w:r w:rsidR="003726FB">
        <w:rPr>
          <w:i/>
        </w:rPr>
        <w:t xml:space="preserve"> </w:t>
      </w:r>
      <w:r w:rsidRPr="00B01FC2">
        <w:rPr>
          <w:i/>
        </w:rPr>
        <w:t>minimise</w:t>
      </w:r>
      <w:r w:rsidR="003726FB">
        <w:rPr>
          <w:i/>
        </w:rPr>
        <w:t xml:space="preserve"> </w:t>
      </w:r>
      <w:r w:rsidRPr="00B01FC2">
        <w:rPr>
          <w:i/>
        </w:rPr>
        <w:t>the</w:t>
      </w:r>
      <w:r w:rsidR="003726FB">
        <w:rPr>
          <w:i/>
        </w:rPr>
        <w:t xml:space="preserve"> </w:t>
      </w:r>
      <w:r w:rsidRPr="00B01FC2">
        <w:rPr>
          <w:i/>
        </w:rPr>
        <w:t>risk</w:t>
      </w:r>
      <w:r w:rsidR="003726FB">
        <w:rPr>
          <w:i/>
        </w:rPr>
        <w:t xml:space="preserve"> </w:t>
      </w:r>
      <w:r w:rsidRPr="00B01FC2">
        <w:rPr>
          <w:i/>
        </w:rPr>
        <w:t>of</w:t>
      </w:r>
      <w:r w:rsidR="003726FB">
        <w:rPr>
          <w:i/>
        </w:rPr>
        <w:t xml:space="preserve"> </w:t>
      </w:r>
      <w:r w:rsidRPr="00B01FC2">
        <w:rPr>
          <w:i/>
        </w:rPr>
        <w:t>hypersensitivity?</w:t>
      </w:r>
    </w:p>
    <w:p w14:paraId="364877DE" w14:textId="57B90519" w:rsidR="005639DA" w:rsidRPr="00B01FC2" w:rsidRDefault="005639DA" w:rsidP="005639DA">
      <w:pPr>
        <w:rPr>
          <w:i/>
        </w:rPr>
      </w:pPr>
      <w:r w:rsidRPr="00B01FC2">
        <w:rPr>
          <w:i/>
        </w:rPr>
        <w:t>Sponsor’s</w:t>
      </w:r>
      <w:r w:rsidR="003726FB">
        <w:rPr>
          <w:i/>
        </w:rPr>
        <w:t xml:space="preserve"> </w:t>
      </w:r>
      <w:r w:rsidR="009B17D4">
        <w:rPr>
          <w:i/>
        </w:rPr>
        <w:t>r</w:t>
      </w:r>
      <w:r w:rsidR="009B17D4" w:rsidRPr="00B01FC2">
        <w:rPr>
          <w:i/>
        </w:rPr>
        <w:t>esponse</w:t>
      </w:r>
      <w:r w:rsidRPr="00B01FC2">
        <w:rPr>
          <w:i/>
        </w:rPr>
        <w:t>:</w:t>
      </w:r>
    </w:p>
    <w:p w14:paraId="152B5153" w14:textId="4D369FA4" w:rsidR="005639DA" w:rsidRPr="005639DA" w:rsidRDefault="005639DA" w:rsidP="005639DA">
      <w:r w:rsidRPr="005639DA">
        <w:t>In</w:t>
      </w:r>
      <w:r w:rsidR="003726FB">
        <w:t xml:space="preserve"> </w:t>
      </w:r>
      <w:r w:rsidRPr="005639DA">
        <w:t>the</w:t>
      </w:r>
      <w:r w:rsidR="003726FB">
        <w:t xml:space="preserve"> </w:t>
      </w:r>
      <w:r w:rsidRPr="005639DA">
        <w:t>event</w:t>
      </w:r>
      <w:r w:rsidR="003726FB">
        <w:t xml:space="preserve"> </w:t>
      </w:r>
      <w:r w:rsidRPr="005639DA">
        <w:t>of</w:t>
      </w:r>
      <w:r w:rsidR="003726FB">
        <w:t xml:space="preserve"> </w:t>
      </w:r>
      <w:r w:rsidRPr="005639DA">
        <w:t>a</w:t>
      </w:r>
      <w:r w:rsidR="003726FB">
        <w:t xml:space="preserve"> </w:t>
      </w:r>
      <w:r w:rsidRPr="005639DA">
        <w:t>serious</w:t>
      </w:r>
      <w:r w:rsidR="003726FB">
        <w:t xml:space="preserve"> </w:t>
      </w:r>
      <w:r w:rsidRPr="005639DA">
        <w:t>hypersensitivity</w:t>
      </w:r>
      <w:r w:rsidR="003726FB">
        <w:t xml:space="preserve"> </w:t>
      </w:r>
      <w:r w:rsidRPr="005639DA">
        <w:t>reaction</w:t>
      </w:r>
      <w:r w:rsidR="003726FB">
        <w:t xml:space="preserve"> </w:t>
      </w:r>
      <w:r w:rsidRPr="005639DA">
        <w:t>to</w:t>
      </w:r>
      <w:r w:rsidR="003726FB">
        <w:t xml:space="preserve"> </w:t>
      </w:r>
      <w:r>
        <w:t>Oncaspar,</w:t>
      </w:r>
      <w:r w:rsidR="003726FB">
        <w:t xml:space="preserve"> </w:t>
      </w:r>
      <w:r>
        <w:t>such</w:t>
      </w:r>
      <w:r w:rsidR="003726FB">
        <w:t xml:space="preserve"> </w:t>
      </w:r>
      <w:r>
        <w:t>as</w:t>
      </w:r>
      <w:r w:rsidR="003726FB">
        <w:t xml:space="preserve"> </w:t>
      </w:r>
      <w:r>
        <w:t>anaphylaxis,</w:t>
      </w:r>
      <w:r w:rsidR="003726FB">
        <w:t xml:space="preserve"> </w:t>
      </w:r>
      <w:r w:rsidRPr="005639DA">
        <w:t>discontinuation</w:t>
      </w:r>
      <w:r w:rsidR="003726FB">
        <w:t xml:space="preserve"> </w:t>
      </w:r>
      <w:r w:rsidRPr="005639DA">
        <w:t>is</w:t>
      </w:r>
      <w:r w:rsidR="003726FB">
        <w:t xml:space="preserve"> </w:t>
      </w:r>
      <w:r w:rsidRPr="005639DA">
        <w:t>recommended;</w:t>
      </w:r>
      <w:r w:rsidR="003726FB">
        <w:t xml:space="preserve"> </w:t>
      </w:r>
      <w:r w:rsidRPr="005639DA">
        <w:t>this</w:t>
      </w:r>
      <w:r w:rsidR="003726FB">
        <w:t xml:space="preserve"> </w:t>
      </w:r>
      <w:r w:rsidRPr="005639DA">
        <w:t>should</w:t>
      </w:r>
      <w:r w:rsidR="003726FB">
        <w:t xml:space="preserve"> </w:t>
      </w:r>
      <w:r w:rsidRPr="005639DA">
        <w:t>be</w:t>
      </w:r>
      <w:r w:rsidR="003726FB">
        <w:t xml:space="preserve"> </w:t>
      </w:r>
      <w:r w:rsidRPr="005639DA">
        <w:t>conveyed</w:t>
      </w:r>
      <w:r w:rsidR="003726FB">
        <w:t xml:space="preserve"> </w:t>
      </w:r>
      <w:r>
        <w:t>in</w:t>
      </w:r>
      <w:r w:rsidR="003726FB">
        <w:t xml:space="preserve"> </w:t>
      </w:r>
      <w:r>
        <w:t>the</w:t>
      </w:r>
      <w:r w:rsidR="003726FB">
        <w:t xml:space="preserve"> </w:t>
      </w:r>
      <w:r>
        <w:t>PI.</w:t>
      </w:r>
      <w:r w:rsidR="003726FB">
        <w:t xml:space="preserve"> </w:t>
      </w:r>
      <w:r>
        <w:t>However,</w:t>
      </w:r>
      <w:r w:rsidR="003726FB">
        <w:t xml:space="preserve"> </w:t>
      </w:r>
      <w:r>
        <w:t>there</w:t>
      </w:r>
      <w:r w:rsidR="003726FB">
        <w:t xml:space="preserve"> </w:t>
      </w:r>
      <w:r>
        <w:t>have</w:t>
      </w:r>
      <w:r w:rsidR="003726FB">
        <w:t xml:space="preserve"> </w:t>
      </w:r>
      <w:r w:rsidRPr="005639DA">
        <w:t>been</w:t>
      </w:r>
      <w:r w:rsidR="003726FB">
        <w:t xml:space="preserve"> </w:t>
      </w:r>
      <w:r w:rsidRPr="005639DA">
        <w:t>numerous</w:t>
      </w:r>
      <w:r w:rsidR="003726FB">
        <w:t xml:space="preserve"> </w:t>
      </w:r>
      <w:r w:rsidRPr="005639DA">
        <w:t>reports</w:t>
      </w:r>
      <w:r w:rsidR="003726FB">
        <w:t xml:space="preserve"> </w:t>
      </w:r>
      <w:r w:rsidRPr="005639DA">
        <w:t>of</w:t>
      </w:r>
      <w:r w:rsidR="003726FB">
        <w:t xml:space="preserve"> </w:t>
      </w:r>
      <w:r w:rsidRPr="005639DA">
        <w:t>alternative</w:t>
      </w:r>
      <w:r w:rsidR="003726FB">
        <w:t xml:space="preserve"> </w:t>
      </w:r>
      <w:r w:rsidRPr="005639DA">
        <w:t>strategies</w:t>
      </w:r>
      <w:r w:rsidR="003726FB">
        <w:t xml:space="preserve"> </w:t>
      </w:r>
      <w:r w:rsidRPr="005639DA">
        <w:t>taken</w:t>
      </w:r>
      <w:r w:rsidR="003726FB">
        <w:t xml:space="preserve"> </w:t>
      </w:r>
      <w:r w:rsidRPr="005639DA">
        <w:t>in</w:t>
      </w:r>
      <w:r w:rsidR="003726FB">
        <w:t xml:space="preserve"> </w:t>
      </w:r>
      <w:r w:rsidRPr="005639DA">
        <w:t>orde</w:t>
      </w:r>
      <w:r>
        <w:t>r</w:t>
      </w:r>
      <w:r w:rsidR="003726FB">
        <w:t xml:space="preserve"> </w:t>
      </w:r>
      <w:r>
        <w:t>to</w:t>
      </w:r>
      <w:r w:rsidR="003726FB">
        <w:t xml:space="preserve"> </w:t>
      </w:r>
      <w:r>
        <w:t>allow</w:t>
      </w:r>
      <w:r w:rsidR="003726FB">
        <w:t xml:space="preserve"> </w:t>
      </w:r>
      <w:r>
        <w:t>for</w:t>
      </w:r>
      <w:r w:rsidR="003726FB">
        <w:t xml:space="preserve"> </w:t>
      </w:r>
      <w:r>
        <w:t>continued</w:t>
      </w:r>
      <w:r w:rsidR="003726FB">
        <w:t xml:space="preserve"> </w:t>
      </w:r>
      <w:r>
        <w:t>use</w:t>
      </w:r>
      <w:r w:rsidR="003726FB">
        <w:t xml:space="preserve"> </w:t>
      </w:r>
      <w:r>
        <w:t>of</w:t>
      </w:r>
      <w:r w:rsidR="003726FB">
        <w:t xml:space="preserve"> </w:t>
      </w:r>
      <w:r w:rsidRPr="005639DA">
        <w:t>this</w:t>
      </w:r>
      <w:r w:rsidR="003726FB">
        <w:t xml:space="preserve"> </w:t>
      </w:r>
      <w:r w:rsidRPr="005639DA">
        <w:t>cornerstone</w:t>
      </w:r>
      <w:r w:rsidR="003726FB">
        <w:t xml:space="preserve"> </w:t>
      </w:r>
      <w:r w:rsidRPr="005639DA">
        <w:t>therapy</w:t>
      </w:r>
      <w:r w:rsidR="003726FB">
        <w:t xml:space="preserve"> </w:t>
      </w:r>
      <w:r w:rsidRPr="005639DA">
        <w:t>for</w:t>
      </w:r>
      <w:r w:rsidR="003726FB">
        <w:t xml:space="preserve"> </w:t>
      </w:r>
      <w:r w:rsidRPr="005639DA">
        <w:t>the</w:t>
      </w:r>
      <w:r w:rsidR="003726FB">
        <w:t xml:space="preserve"> </w:t>
      </w:r>
      <w:r w:rsidRPr="005639DA">
        <w:t>treatment</w:t>
      </w:r>
      <w:r w:rsidR="003726FB">
        <w:t xml:space="preserve"> </w:t>
      </w:r>
      <w:r w:rsidRPr="005639DA">
        <w:t>of</w:t>
      </w:r>
      <w:r w:rsidR="003726FB">
        <w:t xml:space="preserve"> </w:t>
      </w:r>
      <w:r w:rsidRPr="005639DA">
        <w:t>A</w:t>
      </w:r>
      <w:r>
        <w:t>LL,</w:t>
      </w:r>
      <w:r w:rsidR="003726FB">
        <w:t xml:space="preserve"> </w:t>
      </w:r>
      <w:r>
        <w:t>even</w:t>
      </w:r>
      <w:r w:rsidR="003726FB">
        <w:t xml:space="preserve"> </w:t>
      </w:r>
      <w:r>
        <w:t>in</w:t>
      </w:r>
      <w:r w:rsidR="003726FB">
        <w:t xml:space="preserve"> </w:t>
      </w:r>
      <w:r>
        <w:t>the</w:t>
      </w:r>
      <w:r w:rsidR="003726FB">
        <w:t xml:space="preserve"> </w:t>
      </w:r>
      <w:r>
        <w:t>face</w:t>
      </w:r>
      <w:r w:rsidR="003726FB">
        <w:t xml:space="preserve"> </w:t>
      </w:r>
      <w:r>
        <w:t>of</w:t>
      </w:r>
      <w:r w:rsidR="003726FB">
        <w:t xml:space="preserve"> </w:t>
      </w:r>
      <w:r>
        <w:t>serious</w:t>
      </w:r>
      <w:r w:rsidR="003726FB">
        <w:t xml:space="preserve"> </w:t>
      </w:r>
      <w:r w:rsidRPr="005639DA">
        <w:t>hypersensitivity.</w:t>
      </w:r>
      <w:r w:rsidR="003726FB">
        <w:t xml:space="preserve"> </w:t>
      </w:r>
      <w:r w:rsidRPr="005639DA">
        <w:t>Dr.</w:t>
      </w:r>
      <w:r w:rsidR="003726FB">
        <w:t xml:space="preserve"> </w:t>
      </w:r>
      <w:r w:rsidRPr="005639DA">
        <w:t>Ozge</w:t>
      </w:r>
      <w:r w:rsidR="003726FB">
        <w:t xml:space="preserve"> </w:t>
      </w:r>
      <w:r w:rsidRPr="005639DA">
        <w:t>Soyer</w:t>
      </w:r>
      <w:r w:rsidR="003726FB">
        <w:t xml:space="preserve"> </w:t>
      </w:r>
      <w:r w:rsidRPr="005639DA">
        <w:t>and</w:t>
      </w:r>
      <w:r w:rsidR="003726FB">
        <w:t xml:space="preserve"> </w:t>
      </w:r>
      <w:r w:rsidRPr="005639DA">
        <w:t>her</w:t>
      </w:r>
      <w:r w:rsidR="003726FB">
        <w:t xml:space="preserve"> </w:t>
      </w:r>
      <w:r w:rsidRPr="005639DA">
        <w:t>colleagu</w:t>
      </w:r>
      <w:r>
        <w:t>es</w:t>
      </w:r>
      <w:r w:rsidR="003726FB">
        <w:t xml:space="preserve"> </w:t>
      </w:r>
      <w:r>
        <w:t>suggest</w:t>
      </w:r>
      <w:r w:rsidR="003726FB">
        <w:t xml:space="preserve"> </w:t>
      </w:r>
      <w:r>
        <w:t>that</w:t>
      </w:r>
      <w:r w:rsidR="003726FB">
        <w:t xml:space="preserve"> </w:t>
      </w:r>
      <w:r>
        <w:t>Oncaspar</w:t>
      </w:r>
      <w:r w:rsidR="003726FB">
        <w:t xml:space="preserve"> </w:t>
      </w:r>
      <w:r>
        <w:t>may</w:t>
      </w:r>
      <w:r w:rsidR="003726FB">
        <w:t xml:space="preserve"> </w:t>
      </w:r>
      <w:r>
        <w:t>be</w:t>
      </w:r>
      <w:r w:rsidR="003726FB">
        <w:t xml:space="preserve"> </w:t>
      </w:r>
      <w:r w:rsidRPr="005639DA">
        <w:lastRenderedPageBreak/>
        <w:t>cautiously</w:t>
      </w:r>
      <w:r w:rsidR="003726FB">
        <w:t xml:space="preserve"> </w:t>
      </w:r>
      <w:r w:rsidRPr="005639DA">
        <w:t>re-administered</w:t>
      </w:r>
      <w:r w:rsidR="003726FB">
        <w:t xml:space="preserve"> </w:t>
      </w:r>
      <w:r w:rsidRPr="005639DA">
        <w:t>with</w:t>
      </w:r>
      <w:r w:rsidR="003726FB">
        <w:t xml:space="preserve"> </w:t>
      </w:r>
      <w:r w:rsidRPr="005639DA">
        <w:t>pre-medications</w:t>
      </w:r>
      <w:r w:rsidR="003726FB">
        <w:t xml:space="preserve"> </w:t>
      </w:r>
      <w:r w:rsidRPr="005639DA">
        <w:t>(</w:t>
      </w:r>
      <w:r w:rsidR="005755A1">
        <w:t>for</w:t>
      </w:r>
      <w:r w:rsidR="003726FB">
        <w:t xml:space="preserve"> </w:t>
      </w:r>
      <w:r w:rsidR="005755A1">
        <w:t>example</w:t>
      </w:r>
      <w:r w:rsidR="003726FB">
        <w:t xml:space="preserve"> </w:t>
      </w:r>
      <w:r w:rsidRPr="005639DA">
        <w:t>–</w:t>
      </w:r>
      <w:r w:rsidR="003726FB">
        <w:t xml:space="preserve"> </w:t>
      </w:r>
      <w:r w:rsidRPr="005639DA">
        <w:t>antihis</w:t>
      </w:r>
      <w:r>
        <w:t>tamines,</w:t>
      </w:r>
      <w:r w:rsidR="003726FB">
        <w:t xml:space="preserve"> </w:t>
      </w:r>
      <w:r>
        <w:t>corticosteroids,</w:t>
      </w:r>
      <w:r w:rsidR="003726FB">
        <w:t xml:space="preserve"> </w:t>
      </w:r>
      <w:r w:rsidR="00B5749C">
        <w:t>etcetera</w:t>
      </w:r>
      <w:r>
        <w:t>.)</w:t>
      </w:r>
      <w:r w:rsidR="00455C20">
        <w:t>.</w:t>
      </w:r>
      <w:bookmarkStart w:id="155" w:name="_Ref518388383"/>
      <w:r w:rsidR="00455C20">
        <w:rPr>
          <w:rStyle w:val="FootnoteReference"/>
        </w:rPr>
        <w:footnoteReference w:id="112"/>
      </w:r>
      <w:bookmarkEnd w:id="155"/>
      <w:r w:rsidR="003726FB">
        <w:t xml:space="preserve"> </w:t>
      </w:r>
      <w:r w:rsidRPr="005639DA">
        <w:t>This</w:t>
      </w:r>
      <w:r w:rsidR="003726FB">
        <w:t xml:space="preserve"> </w:t>
      </w:r>
      <w:r w:rsidRPr="005639DA">
        <w:t>was</w:t>
      </w:r>
      <w:r w:rsidR="003726FB">
        <w:t xml:space="preserve"> </w:t>
      </w:r>
      <w:r w:rsidRPr="005639DA">
        <w:t>supported</w:t>
      </w:r>
      <w:r w:rsidR="003726FB">
        <w:t xml:space="preserve"> </w:t>
      </w:r>
      <w:r w:rsidRPr="005639DA">
        <w:t>by</w:t>
      </w:r>
      <w:r w:rsidR="003726FB">
        <w:t xml:space="preserve"> </w:t>
      </w:r>
      <w:r w:rsidRPr="005639DA">
        <w:t>Dr.</w:t>
      </w:r>
      <w:r w:rsidR="003726FB">
        <w:t xml:space="preserve"> </w:t>
      </w:r>
      <w:r w:rsidRPr="005639DA">
        <w:t>Jin-Tack</w:t>
      </w:r>
      <w:r w:rsidR="003726FB">
        <w:t xml:space="preserve"> </w:t>
      </w:r>
      <w:r w:rsidRPr="005639DA">
        <w:t>Kim</w:t>
      </w:r>
      <w:r w:rsidR="003726FB">
        <w:t xml:space="preserve"> </w:t>
      </w:r>
      <w:r w:rsidRPr="005639DA">
        <w:t>and</w:t>
      </w:r>
      <w:r w:rsidR="003726FB">
        <w:t xml:space="preserve"> </w:t>
      </w:r>
      <w:r w:rsidRPr="005639DA">
        <w:t>his</w:t>
      </w:r>
      <w:r w:rsidR="003726FB">
        <w:t xml:space="preserve"> </w:t>
      </w:r>
      <w:r w:rsidRPr="005639DA">
        <w:t>colleagues</w:t>
      </w:r>
      <w:r w:rsidR="003726FB">
        <w:t xml:space="preserve"> </w:t>
      </w:r>
      <w:r w:rsidRPr="005639DA">
        <w:t>in</w:t>
      </w:r>
      <w:r w:rsidR="003726FB">
        <w:t xml:space="preserve"> </w:t>
      </w:r>
      <w:r w:rsidRPr="005639DA">
        <w:t>which</w:t>
      </w:r>
      <w:r w:rsidR="003726FB">
        <w:t xml:space="preserve"> </w:t>
      </w:r>
      <w:r w:rsidRPr="005639DA">
        <w:t>they</w:t>
      </w:r>
      <w:r w:rsidR="003726FB">
        <w:t xml:space="preserve"> </w:t>
      </w:r>
      <w:r w:rsidRPr="005639DA">
        <w:t>successfully</w:t>
      </w:r>
      <w:r w:rsidR="003726FB">
        <w:t xml:space="preserve"> </w:t>
      </w:r>
      <w:r w:rsidRPr="005639DA">
        <w:t>treated</w:t>
      </w:r>
      <w:r w:rsidR="003726FB">
        <w:t xml:space="preserve"> </w:t>
      </w:r>
      <w:r w:rsidRPr="005639DA">
        <w:t>33</w:t>
      </w:r>
      <w:r w:rsidR="003726FB">
        <w:t xml:space="preserve"> </w:t>
      </w:r>
      <w:r w:rsidRPr="005639DA">
        <w:t>patients</w:t>
      </w:r>
      <w:r w:rsidR="003726FB">
        <w:t xml:space="preserve"> </w:t>
      </w:r>
      <w:r w:rsidRPr="005639DA">
        <w:t>with</w:t>
      </w:r>
      <w:r w:rsidR="003726FB">
        <w:t xml:space="preserve"> </w:t>
      </w:r>
      <w:r w:rsidRPr="005639DA">
        <w:t>premedication</w:t>
      </w:r>
      <w:r w:rsidR="003726FB">
        <w:t xml:space="preserve"> </w:t>
      </w:r>
      <w:r w:rsidRPr="005639DA">
        <w:t>prior</w:t>
      </w:r>
      <w:r w:rsidR="003726FB">
        <w:t xml:space="preserve"> </w:t>
      </w:r>
      <w:r w:rsidRPr="005639DA">
        <w:t>to</w:t>
      </w:r>
      <w:r w:rsidR="003726FB">
        <w:t xml:space="preserve"> </w:t>
      </w:r>
      <w:r w:rsidRPr="005639DA">
        <w:t>L-asparaginase</w:t>
      </w:r>
      <w:r w:rsidR="003726FB">
        <w:t xml:space="preserve"> </w:t>
      </w:r>
      <w:r w:rsidRPr="005639DA">
        <w:t>therapy</w:t>
      </w:r>
      <w:r w:rsidR="003726FB">
        <w:t xml:space="preserve"> </w:t>
      </w:r>
      <w:r w:rsidRPr="005639DA">
        <w:t>with</w:t>
      </w:r>
      <w:r w:rsidR="003726FB">
        <w:t xml:space="preserve"> </w:t>
      </w:r>
      <w:r w:rsidRPr="005639DA">
        <w:t>only</w:t>
      </w:r>
      <w:r w:rsidR="003726FB">
        <w:t xml:space="preserve"> </w:t>
      </w:r>
      <w:r w:rsidRPr="005639DA">
        <w:t>mild</w:t>
      </w:r>
      <w:r w:rsidR="003726FB">
        <w:t xml:space="preserve"> </w:t>
      </w:r>
      <w:r w:rsidRPr="005639DA">
        <w:t>hypersensitivity</w:t>
      </w:r>
      <w:r w:rsidR="003726FB">
        <w:t xml:space="preserve"> </w:t>
      </w:r>
      <w:r w:rsidRPr="005639DA">
        <w:t>in</w:t>
      </w:r>
      <w:r w:rsidR="003726FB">
        <w:t xml:space="preserve"> </w:t>
      </w:r>
      <w:r w:rsidRPr="005639DA">
        <w:t>11</w:t>
      </w:r>
      <w:r w:rsidR="003726FB">
        <w:t xml:space="preserve"> </w:t>
      </w:r>
      <w:r w:rsidRPr="005639DA">
        <w:t>cases,</w:t>
      </w:r>
      <w:r w:rsidR="003726FB">
        <w:t xml:space="preserve"> </w:t>
      </w:r>
      <w:r w:rsidRPr="005639DA">
        <w:t>no</w:t>
      </w:r>
      <w:r w:rsidR="003726FB">
        <w:t xml:space="preserve"> </w:t>
      </w:r>
      <w:r w:rsidRPr="005639DA">
        <w:t>serious</w:t>
      </w:r>
      <w:r w:rsidR="003726FB">
        <w:t xml:space="preserve"> </w:t>
      </w:r>
      <w:r w:rsidRPr="005639DA">
        <w:t>reactions</w:t>
      </w:r>
      <w:r w:rsidR="00455C20">
        <w:t>.</w:t>
      </w:r>
      <w:r w:rsidR="00455C20">
        <w:rPr>
          <w:rStyle w:val="FootnoteReference"/>
        </w:rPr>
        <w:footnoteReference w:id="113"/>
      </w:r>
      <w:r w:rsidR="003726FB">
        <w:t xml:space="preserve"> </w:t>
      </w:r>
      <w:r>
        <w:t>Desensitization</w:t>
      </w:r>
      <w:r w:rsidR="003726FB">
        <w:t xml:space="preserve"> </w:t>
      </w:r>
      <w:r>
        <w:t>techniques</w:t>
      </w:r>
      <w:r w:rsidR="003726FB">
        <w:t xml:space="preserve"> </w:t>
      </w:r>
      <w:r w:rsidRPr="005639DA">
        <w:t>were</w:t>
      </w:r>
      <w:r w:rsidR="003726FB">
        <w:t xml:space="preserve"> </w:t>
      </w:r>
      <w:r w:rsidRPr="005639DA">
        <w:t>also</w:t>
      </w:r>
      <w:r w:rsidR="003726FB">
        <w:t xml:space="preserve"> </w:t>
      </w:r>
      <w:r w:rsidRPr="005639DA">
        <w:t>successfully</w:t>
      </w:r>
      <w:r w:rsidR="003726FB">
        <w:t xml:space="preserve"> </w:t>
      </w:r>
      <w:r w:rsidRPr="005639DA">
        <w:t>reporte</w:t>
      </w:r>
      <w:r w:rsidR="00455C20">
        <w:t>d</w:t>
      </w:r>
      <w:r w:rsidR="003726FB">
        <w:t xml:space="preserve"> </w:t>
      </w:r>
      <w:r w:rsidR="00455C20">
        <w:t>in</w:t>
      </w:r>
      <w:r w:rsidR="003726FB">
        <w:t xml:space="preserve"> </w:t>
      </w:r>
      <w:r w:rsidR="00455C20">
        <w:t>both</w:t>
      </w:r>
      <w:r w:rsidR="003726FB">
        <w:t xml:space="preserve"> </w:t>
      </w:r>
      <w:r w:rsidR="00455C20">
        <w:t>articles</w:t>
      </w:r>
      <w:r w:rsidR="003726FB">
        <w:t xml:space="preserve"> </w:t>
      </w:r>
      <w:r w:rsidR="00455C20">
        <w:t>by</w:t>
      </w:r>
      <w:r w:rsidR="003726FB">
        <w:t xml:space="preserve"> </w:t>
      </w:r>
      <w:r w:rsidR="00455C20">
        <w:t>Soyer</w:t>
      </w:r>
      <w:r w:rsidR="003726FB">
        <w:t xml:space="preserve"> </w:t>
      </w:r>
      <w:r w:rsidR="00455C20">
        <w:t>and</w:t>
      </w:r>
      <w:r w:rsidR="003726FB">
        <w:t xml:space="preserve"> </w:t>
      </w:r>
      <w:r w:rsidRPr="005639DA">
        <w:t>Kim.</w:t>
      </w:r>
    </w:p>
    <w:p w14:paraId="39DB902E" w14:textId="26132386" w:rsidR="005639DA" w:rsidRPr="005639DA" w:rsidRDefault="005639DA" w:rsidP="005639DA">
      <w:r w:rsidRPr="005639DA">
        <w:t>Although</w:t>
      </w:r>
      <w:r w:rsidR="003726FB">
        <w:t xml:space="preserve"> </w:t>
      </w:r>
      <w:r w:rsidRPr="005639DA">
        <w:t>slowing</w:t>
      </w:r>
      <w:r w:rsidR="003726FB">
        <w:t xml:space="preserve"> </w:t>
      </w:r>
      <w:r w:rsidRPr="005639DA">
        <w:t>down</w:t>
      </w:r>
      <w:r w:rsidR="003726FB">
        <w:t xml:space="preserve"> </w:t>
      </w:r>
      <w:r w:rsidRPr="005639DA">
        <w:t>the</w:t>
      </w:r>
      <w:r w:rsidR="003726FB">
        <w:t xml:space="preserve"> </w:t>
      </w:r>
      <w:r w:rsidRPr="005639DA">
        <w:t>infusion</w:t>
      </w:r>
      <w:r w:rsidR="003726FB">
        <w:t xml:space="preserve"> </w:t>
      </w:r>
      <w:r w:rsidRPr="005639DA">
        <w:t>may</w:t>
      </w:r>
      <w:r w:rsidR="003726FB">
        <w:t xml:space="preserve"> </w:t>
      </w:r>
      <w:r w:rsidRPr="005639DA">
        <w:t>theoretically</w:t>
      </w:r>
      <w:r w:rsidR="003726FB">
        <w:t xml:space="preserve"> </w:t>
      </w:r>
      <w:r w:rsidRPr="005639DA">
        <w:t>d</w:t>
      </w:r>
      <w:r>
        <w:t>ecrease</w:t>
      </w:r>
      <w:r w:rsidR="003726FB">
        <w:t xml:space="preserve"> </w:t>
      </w:r>
      <w:r>
        <w:t>the</w:t>
      </w:r>
      <w:r w:rsidR="003726FB">
        <w:t xml:space="preserve"> </w:t>
      </w:r>
      <w:r>
        <w:t>risk</w:t>
      </w:r>
      <w:r w:rsidR="003726FB">
        <w:t xml:space="preserve"> </w:t>
      </w:r>
      <w:r>
        <w:t>of</w:t>
      </w:r>
      <w:r w:rsidR="003726FB">
        <w:t xml:space="preserve"> </w:t>
      </w:r>
      <w:r>
        <w:t>an</w:t>
      </w:r>
      <w:r w:rsidR="003726FB">
        <w:t xml:space="preserve"> </w:t>
      </w:r>
      <w:r>
        <w:t>infusion</w:t>
      </w:r>
      <w:r w:rsidR="003726FB">
        <w:t xml:space="preserve"> </w:t>
      </w:r>
      <w:r w:rsidRPr="005639DA">
        <w:t>relat</w:t>
      </w:r>
      <w:r w:rsidR="00455C20">
        <w:t>ed</w:t>
      </w:r>
      <w:r w:rsidR="003726FB">
        <w:t xml:space="preserve"> </w:t>
      </w:r>
      <w:r w:rsidR="00455C20">
        <w:t>reaction,</w:t>
      </w:r>
      <w:r w:rsidR="003726FB">
        <w:t xml:space="preserve"> </w:t>
      </w:r>
      <w:r w:rsidR="00455C20">
        <w:t>which</w:t>
      </w:r>
      <w:r w:rsidR="003726FB">
        <w:t xml:space="preserve"> </w:t>
      </w:r>
      <w:r w:rsidR="00455C20">
        <w:t>is</w:t>
      </w:r>
      <w:r w:rsidR="003726FB">
        <w:t xml:space="preserve"> </w:t>
      </w:r>
      <w:r w:rsidR="00455C20">
        <w:t>often</w:t>
      </w:r>
      <w:r w:rsidR="003726FB">
        <w:t xml:space="preserve"> </w:t>
      </w:r>
      <w:r w:rsidR="00455C20">
        <w:t>mis</w:t>
      </w:r>
      <w:r w:rsidRPr="005639DA">
        <w:t>diagnosed</w:t>
      </w:r>
      <w:r w:rsidR="003726FB">
        <w:t xml:space="preserve"> </w:t>
      </w:r>
      <w:r w:rsidRPr="005639DA">
        <w:t>as</w:t>
      </w:r>
      <w:r w:rsidR="003726FB">
        <w:t xml:space="preserve"> </w:t>
      </w:r>
      <w:r w:rsidRPr="005639DA">
        <w:t>hypersensitivity,</w:t>
      </w:r>
      <w:r w:rsidR="003726FB">
        <w:t xml:space="preserve"> </w:t>
      </w:r>
      <w:r w:rsidRPr="005639DA">
        <w:t>th</w:t>
      </w:r>
      <w:r>
        <w:t>is</w:t>
      </w:r>
      <w:r w:rsidR="003726FB">
        <w:t xml:space="preserve"> </w:t>
      </w:r>
      <w:r>
        <w:t>technique</w:t>
      </w:r>
      <w:r w:rsidR="003726FB">
        <w:t xml:space="preserve"> </w:t>
      </w:r>
      <w:r>
        <w:t>is</w:t>
      </w:r>
      <w:r w:rsidR="003726FB">
        <w:t xml:space="preserve"> </w:t>
      </w:r>
      <w:r>
        <w:t>unlikely</w:t>
      </w:r>
      <w:r w:rsidR="003726FB">
        <w:t xml:space="preserve"> </w:t>
      </w:r>
      <w:r w:rsidRPr="005639DA">
        <w:t>to</w:t>
      </w:r>
      <w:r w:rsidR="003726FB">
        <w:t xml:space="preserve"> </w:t>
      </w:r>
      <w:r w:rsidRPr="005639DA">
        <w:t>prevent</w:t>
      </w:r>
      <w:r w:rsidR="003726FB">
        <w:t xml:space="preserve"> </w:t>
      </w:r>
      <w:r w:rsidRPr="005639DA">
        <w:t>a</w:t>
      </w:r>
      <w:r w:rsidR="003726FB">
        <w:t xml:space="preserve"> </w:t>
      </w:r>
      <w:r w:rsidRPr="005639DA">
        <w:t>true</w:t>
      </w:r>
      <w:r w:rsidR="003726FB">
        <w:t xml:space="preserve"> </w:t>
      </w:r>
      <w:r w:rsidRPr="005639DA">
        <w:t>hypersensitivity</w:t>
      </w:r>
      <w:r w:rsidR="003726FB">
        <w:t xml:space="preserve"> </w:t>
      </w:r>
      <w:r w:rsidRPr="005639DA">
        <w:t>reaction.</w:t>
      </w:r>
      <w:r w:rsidR="003726FB">
        <w:t xml:space="preserve"> </w:t>
      </w:r>
      <w:r w:rsidRPr="005639DA">
        <w:t>There</w:t>
      </w:r>
      <w:r w:rsidR="003726FB">
        <w:t xml:space="preserve"> </w:t>
      </w:r>
      <w:r w:rsidRPr="005639DA">
        <w:t>is</w:t>
      </w:r>
      <w:r w:rsidR="003726FB">
        <w:t xml:space="preserve"> </w:t>
      </w:r>
      <w:r w:rsidRPr="005639DA">
        <w:t>no</w:t>
      </w:r>
      <w:r w:rsidR="003726FB">
        <w:t xml:space="preserve"> </w:t>
      </w:r>
      <w:r w:rsidRPr="005639DA">
        <w:t>evide</w:t>
      </w:r>
      <w:r>
        <w:t>nce</w:t>
      </w:r>
      <w:r w:rsidR="003726FB">
        <w:t xml:space="preserve"> </w:t>
      </w:r>
      <w:r>
        <w:t>to</w:t>
      </w:r>
      <w:r w:rsidR="003726FB">
        <w:t xml:space="preserve"> </w:t>
      </w:r>
      <w:r>
        <w:t>support</w:t>
      </w:r>
      <w:r w:rsidR="003726FB">
        <w:t xml:space="preserve"> </w:t>
      </w:r>
      <w:r>
        <w:t>these</w:t>
      </w:r>
      <w:r w:rsidR="003726FB">
        <w:t xml:space="preserve"> </w:t>
      </w:r>
      <w:r>
        <w:t>hypotheses</w:t>
      </w:r>
      <w:r w:rsidR="003726FB">
        <w:t xml:space="preserve"> </w:t>
      </w:r>
      <w:r w:rsidRPr="005639DA">
        <w:t>as</w:t>
      </w:r>
      <w:r w:rsidR="003726FB">
        <w:t xml:space="preserve"> </w:t>
      </w:r>
      <w:r w:rsidRPr="005639DA">
        <w:t>they</w:t>
      </w:r>
      <w:r w:rsidR="003726FB">
        <w:t xml:space="preserve"> </w:t>
      </w:r>
      <w:r w:rsidRPr="005639DA">
        <w:t>relate</w:t>
      </w:r>
      <w:r w:rsidR="003726FB">
        <w:t xml:space="preserve"> </w:t>
      </w:r>
      <w:r w:rsidRPr="005639DA">
        <w:t>to</w:t>
      </w:r>
      <w:r w:rsidR="003726FB">
        <w:t xml:space="preserve"> </w:t>
      </w:r>
      <w:r w:rsidRPr="005639DA">
        <w:t>Oncaspar</w:t>
      </w:r>
      <w:r w:rsidR="003726FB">
        <w:t xml:space="preserve"> </w:t>
      </w:r>
      <w:r w:rsidRPr="005639DA">
        <w:t>and</w:t>
      </w:r>
      <w:r w:rsidR="003726FB">
        <w:t xml:space="preserve"> </w:t>
      </w:r>
      <w:r w:rsidRPr="005639DA">
        <w:t>the</w:t>
      </w:r>
      <w:r w:rsidR="003726FB">
        <w:t xml:space="preserve"> </w:t>
      </w:r>
      <w:r w:rsidR="00610744">
        <w:t>sponsor</w:t>
      </w:r>
      <w:r w:rsidR="003726FB">
        <w:t xml:space="preserve"> </w:t>
      </w:r>
      <w:r w:rsidRPr="005639DA">
        <w:t>therefore</w:t>
      </w:r>
      <w:r w:rsidR="003726FB">
        <w:t xml:space="preserve"> </w:t>
      </w:r>
      <w:r w:rsidRPr="005639DA">
        <w:t>defers</w:t>
      </w:r>
      <w:r w:rsidR="003726FB">
        <w:t xml:space="preserve"> </w:t>
      </w:r>
      <w:r w:rsidRPr="005639DA">
        <w:t>from</w:t>
      </w:r>
      <w:r w:rsidR="003726FB">
        <w:t xml:space="preserve"> </w:t>
      </w:r>
      <w:r w:rsidRPr="005639DA">
        <w:t>adding</w:t>
      </w:r>
      <w:r w:rsidR="003726FB">
        <w:t xml:space="preserve"> </w:t>
      </w:r>
      <w:r w:rsidRPr="005639DA">
        <w:t>this</w:t>
      </w:r>
      <w:r w:rsidR="003726FB">
        <w:t xml:space="preserve"> </w:t>
      </w:r>
      <w:r w:rsidRPr="005639DA">
        <w:t>to</w:t>
      </w:r>
      <w:r w:rsidR="003726FB">
        <w:t xml:space="preserve"> </w:t>
      </w:r>
      <w:r w:rsidRPr="005639DA">
        <w:t>the</w:t>
      </w:r>
      <w:r w:rsidR="003726FB">
        <w:t xml:space="preserve"> </w:t>
      </w:r>
      <w:r w:rsidRPr="005639DA">
        <w:t>PI.</w:t>
      </w:r>
    </w:p>
    <w:p w14:paraId="373702F0" w14:textId="07388BB9" w:rsidR="005639DA" w:rsidRPr="005639DA" w:rsidRDefault="005639DA" w:rsidP="005639DA">
      <w:r w:rsidRPr="005639DA">
        <w:t>A</w:t>
      </w:r>
      <w:r w:rsidR="003726FB">
        <w:t xml:space="preserve"> </w:t>
      </w:r>
      <w:r w:rsidRPr="005639DA">
        <w:t>number</w:t>
      </w:r>
      <w:r w:rsidR="003726FB">
        <w:t xml:space="preserve"> </w:t>
      </w:r>
      <w:r w:rsidRPr="005639DA">
        <w:t>of</w:t>
      </w:r>
      <w:r w:rsidR="003726FB">
        <w:t xml:space="preserve"> </w:t>
      </w:r>
      <w:r w:rsidRPr="005639DA">
        <w:t>previously</w:t>
      </w:r>
      <w:r w:rsidR="003726FB">
        <w:t xml:space="preserve"> </w:t>
      </w:r>
      <w:r w:rsidRPr="005639DA">
        <w:t>published</w:t>
      </w:r>
      <w:r w:rsidR="003726FB">
        <w:t xml:space="preserve"> </w:t>
      </w:r>
      <w:r w:rsidRPr="005639DA">
        <w:t>studies</w:t>
      </w:r>
      <w:r w:rsidR="003726FB">
        <w:t xml:space="preserve"> </w:t>
      </w:r>
      <w:r w:rsidRPr="005639DA">
        <w:t>have</w:t>
      </w:r>
      <w:r w:rsidR="003726FB">
        <w:t xml:space="preserve"> </w:t>
      </w:r>
      <w:r w:rsidRPr="005639DA">
        <w:t>reported</w:t>
      </w:r>
      <w:r w:rsidR="003726FB">
        <w:t xml:space="preserve"> </w:t>
      </w:r>
      <w:r w:rsidRPr="005639DA">
        <w:t>an</w:t>
      </w:r>
      <w:r w:rsidR="003726FB">
        <w:t xml:space="preserve"> </w:t>
      </w:r>
      <w:r w:rsidRPr="005639DA">
        <w:t>inc</w:t>
      </w:r>
      <w:r>
        <w:t>idence</w:t>
      </w:r>
      <w:r w:rsidR="003726FB">
        <w:t xml:space="preserve"> </w:t>
      </w:r>
      <w:r>
        <w:t>of</w:t>
      </w:r>
      <w:r w:rsidR="003726FB">
        <w:t xml:space="preserve"> </w:t>
      </w:r>
      <w:r>
        <w:t>hypersensitivity</w:t>
      </w:r>
      <w:r w:rsidR="003726FB">
        <w:t xml:space="preserve"> </w:t>
      </w:r>
      <w:r>
        <w:t>with</w:t>
      </w:r>
      <w:r w:rsidR="003726FB">
        <w:t xml:space="preserve"> </w:t>
      </w:r>
      <w:r w:rsidRPr="005639DA">
        <w:t>IV</w:t>
      </w:r>
      <w:r w:rsidR="003726FB">
        <w:t xml:space="preserve"> </w:t>
      </w:r>
      <w:r w:rsidRPr="005639DA">
        <w:t>infusion</w:t>
      </w:r>
      <w:r w:rsidR="003726FB">
        <w:t xml:space="preserve"> </w:t>
      </w:r>
      <w:r w:rsidRPr="005639DA">
        <w:t>as</w:t>
      </w:r>
      <w:r w:rsidR="003726FB">
        <w:t xml:space="preserve"> </w:t>
      </w:r>
      <w:r w:rsidRPr="005639DA">
        <w:t>opposed</w:t>
      </w:r>
      <w:r w:rsidR="003726FB">
        <w:t xml:space="preserve"> </w:t>
      </w:r>
      <w:r w:rsidRPr="005639DA">
        <w:t>to</w:t>
      </w:r>
      <w:r w:rsidR="003726FB">
        <w:t xml:space="preserve"> </w:t>
      </w:r>
      <w:r w:rsidRPr="005639DA">
        <w:t>IM</w:t>
      </w:r>
      <w:r w:rsidR="003726FB">
        <w:t xml:space="preserve"> </w:t>
      </w:r>
      <w:r w:rsidRPr="005639DA">
        <w:t>administration</w:t>
      </w:r>
      <w:r w:rsidR="00FD01E1">
        <w:t>)</w:t>
      </w:r>
      <w:r w:rsidR="00455C20">
        <w:t>;</w:t>
      </w:r>
      <w:r w:rsidR="00455C20" w:rsidRPr="00FD01E1">
        <w:rPr>
          <w:rStyle w:val="FootnoteReference"/>
        </w:rPr>
        <w:footnoteReference w:id="114"/>
      </w:r>
      <w:r w:rsidR="00FD01E1" w:rsidRPr="00003443">
        <w:rPr>
          <w:vertAlign w:val="superscript"/>
        </w:rPr>
        <w:t>,</w:t>
      </w:r>
      <w:r w:rsidR="002B617F" w:rsidRPr="00323727">
        <w:rPr>
          <w:rStyle w:val="FootnoteReference"/>
        </w:rPr>
        <w:footnoteReference w:id="115"/>
      </w:r>
      <w:r w:rsidR="003726FB">
        <w:t xml:space="preserve"> </w:t>
      </w:r>
      <w:r w:rsidRPr="00357531">
        <w:t>h</w:t>
      </w:r>
      <w:r>
        <w:t>owever,</w:t>
      </w:r>
      <w:r w:rsidR="003726FB">
        <w:t xml:space="preserve"> </w:t>
      </w:r>
      <w:r>
        <w:t>other</w:t>
      </w:r>
      <w:r w:rsidR="003726FB">
        <w:t xml:space="preserve"> </w:t>
      </w:r>
      <w:r>
        <w:t>reports</w:t>
      </w:r>
      <w:r w:rsidR="003726FB">
        <w:t xml:space="preserve"> </w:t>
      </w:r>
      <w:r w:rsidRPr="005639DA">
        <w:t>have</w:t>
      </w:r>
      <w:r w:rsidR="003726FB">
        <w:t xml:space="preserve"> </w:t>
      </w:r>
      <w:r w:rsidRPr="005639DA">
        <w:t>shown</w:t>
      </w:r>
      <w:r w:rsidR="003726FB">
        <w:t xml:space="preserve"> </w:t>
      </w:r>
      <w:r w:rsidRPr="005639DA">
        <w:t>comparable</w:t>
      </w:r>
      <w:r w:rsidR="003726FB">
        <w:t xml:space="preserve"> </w:t>
      </w:r>
      <w:r w:rsidRPr="005639DA">
        <w:t>rates</w:t>
      </w:r>
      <w:r w:rsidR="003726FB">
        <w:t xml:space="preserve"> </w:t>
      </w:r>
      <w:r w:rsidRPr="005639DA">
        <w:t>with</w:t>
      </w:r>
      <w:r w:rsidR="003726FB">
        <w:t xml:space="preserve"> </w:t>
      </w:r>
      <w:r>
        <w:t>either</w:t>
      </w:r>
      <w:r w:rsidR="003726FB">
        <w:t xml:space="preserve"> </w:t>
      </w:r>
      <w:r>
        <w:t>mode</w:t>
      </w:r>
      <w:r w:rsidR="003726FB">
        <w:t xml:space="preserve"> </w:t>
      </w:r>
      <w:r>
        <w:t>of</w:t>
      </w:r>
      <w:r w:rsidR="003726FB">
        <w:t xml:space="preserve"> </w:t>
      </w:r>
      <w:r>
        <w:t>administration,</w:t>
      </w:r>
      <w:r w:rsidR="003726FB">
        <w:t xml:space="preserve"> </w:t>
      </w:r>
      <w:r w:rsidRPr="005639DA">
        <w:t>such</w:t>
      </w:r>
      <w:r w:rsidR="003726FB">
        <w:t xml:space="preserve"> </w:t>
      </w:r>
      <w:r w:rsidRPr="005639DA">
        <w:t>as</w:t>
      </w:r>
      <w:r w:rsidR="003726FB">
        <w:t xml:space="preserve"> </w:t>
      </w:r>
      <w:r w:rsidRPr="005639DA">
        <w:t>a</w:t>
      </w:r>
      <w:r w:rsidR="003726FB">
        <w:t xml:space="preserve"> </w:t>
      </w:r>
      <w:r w:rsidRPr="005639DA">
        <w:t>single</w:t>
      </w:r>
      <w:r w:rsidR="003726FB">
        <w:t xml:space="preserve"> </w:t>
      </w:r>
      <w:r w:rsidRPr="005639DA">
        <w:t>cent</w:t>
      </w:r>
      <w:r w:rsidR="00FD01E1">
        <w:t>re</w:t>
      </w:r>
      <w:r w:rsidR="003726FB">
        <w:t xml:space="preserve"> </w:t>
      </w:r>
      <w:r w:rsidRPr="005639DA">
        <w:t>study</w:t>
      </w:r>
      <w:r w:rsidR="003726FB">
        <w:t xml:space="preserve"> </w:t>
      </w:r>
      <w:r w:rsidRPr="005639DA">
        <w:t>conducted</w:t>
      </w:r>
      <w:r w:rsidR="003726FB">
        <w:t xml:space="preserve"> </w:t>
      </w:r>
      <w:r w:rsidRPr="005639DA">
        <w:t>from</w:t>
      </w:r>
      <w:r w:rsidR="003726FB">
        <w:t xml:space="preserve"> </w:t>
      </w:r>
      <w:r w:rsidRPr="005639DA">
        <w:t>2006</w:t>
      </w:r>
      <w:r w:rsidR="003726FB">
        <w:t xml:space="preserve"> </w:t>
      </w:r>
      <w:r w:rsidRPr="005639DA">
        <w:t>to</w:t>
      </w:r>
      <w:r w:rsidR="003726FB">
        <w:t xml:space="preserve"> </w:t>
      </w:r>
      <w:r w:rsidRPr="005639DA">
        <w:t>2008</w:t>
      </w:r>
      <w:r w:rsidR="003726FB">
        <w:t xml:space="preserve"> </w:t>
      </w:r>
      <w:r w:rsidRPr="00373EDC">
        <w:t>(August</w:t>
      </w:r>
      <w:r w:rsidR="003726FB">
        <w:t xml:space="preserve"> </w:t>
      </w:r>
      <w:r w:rsidRPr="00373EDC">
        <w:t>et</w:t>
      </w:r>
      <w:r w:rsidR="003726FB">
        <w:t xml:space="preserve"> </w:t>
      </w:r>
      <w:r w:rsidRPr="00373EDC">
        <w:t>al,</w:t>
      </w:r>
      <w:r w:rsidR="003726FB">
        <w:t xml:space="preserve"> </w:t>
      </w:r>
      <w:r w:rsidRPr="00373EDC">
        <w:t>2013)</w:t>
      </w:r>
      <w:r w:rsidR="002B617F" w:rsidRPr="00373EDC">
        <w:rPr>
          <w:rStyle w:val="FootnoteReference"/>
        </w:rPr>
        <w:footnoteReference w:id="116"/>
      </w:r>
      <w:r w:rsidRPr="00373EDC">
        <w:t>.</w:t>
      </w:r>
      <w:r w:rsidR="003726FB">
        <w:t xml:space="preserve"> </w:t>
      </w:r>
      <w:r w:rsidRPr="005639DA">
        <w:t>Additionally</w:t>
      </w:r>
      <w:r w:rsidR="003726FB">
        <w:t xml:space="preserve"> </w:t>
      </w:r>
      <w:r w:rsidRPr="005639DA">
        <w:t>Soyer</w:t>
      </w:r>
      <w:r w:rsidR="003726FB">
        <w:t xml:space="preserve"> </w:t>
      </w:r>
      <w:r w:rsidRPr="005639DA">
        <w:t>and</w:t>
      </w:r>
      <w:r w:rsidR="003726FB">
        <w:t xml:space="preserve"> </w:t>
      </w:r>
      <w:r w:rsidRPr="005639DA">
        <w:t>her</w:t>
      </w:r>
      <w:r w:rsidR="003726FB">
        <w:t xml:space="preserve"> </w:t>
      </w:r>
      <w:r w:rsidRPr="005639DA">
        <w:t>colleagues</w:t>
      </w:r>
      <w:r w:rsidR="003726FB">
        <w:t xml:space="preserve"> </w:t>
      </w:r>
      <w:r w:rsidRPr="005639DA">
        <w:t>reported</w:t>
      </w:r>
      <w:r w:rsidR="003726FB">
        <w:t xml:space="preserve"> </w:t>
      </w:r>
      <w:r w:rsidRPr="005639DA">
        <w:t>that</w:t>
      </w:r>
      <w:r w:rsidR="003726FB">
        <w:t xml:space="preserve"> </w:t>
      </w:r>
      <w:r>
        <w:t>the</w:t>
      </w:r>
      <w:r w:rsidR="003726FB">
        <w:t xml:space="preserve"> </w:t>
      </w:r>
      <w:r>
        <w:t>only</w:t>
      </w:r>
      <w:r w:rsidR="003726FB">
        <w:t xml:space="preserve"> </w:t>
      </w:r>
      <w:r>
        <w:t>anaphylactic</w:t>
      </w:r>
      <w:r w:rsidR="003726FB">
        <w:t xml:space="preserve"> </w:t>
      </w:r>
      <w:r>
        <w:t>reactions</w:t>
      </w:r>
      <w:r w:rsidR="003726FB">
        <w:t xml:space="preserve"> </w:t>
      </w:r>
      <w:r w:rsidRPr="005639DA">
        <w:t>experienced</w:t>
      </w:r>
      <w:r w:rsidR="003726FB">
        <w:t xml:space="preserve"> </w:t>
      </w:r>
      <w:r w:rsidRPr="005639DA">
        <w:t>with</w:t>
      </w:r>
      <w:r w:rsidR="003726FB">
        <w:t xml:space="preserve"> </w:t>
      </w:r>
      <w:r w:rsidRPr="005639DA">
        <w:t>the</w:t>
      </w:r>
      <w:r w:rsidR="003726FB">
        <w:t xml:space="preserve"> </w:t>
      </w:r>
      <w:r w:rsidRPr="005639DA">
        <w:t>modified</w:t>
      </w:r>
      <w:r w:rsidR="003726FB">
        <w:t xml:space="preserve"> </w:t>
      </w:r>
      <w:r w:rsidRPr="005639DA">
        <w:t>St.</w:t>
      </w:r>
      <w:r w:rsidR="003726FB">
        <w:t xml:space="preserve"> </w:t>
      </w:r>
      <w:r w:rsidRPr="005639DA">
        <w:t>Jude</w:t>
      </w:r>
      <w:r w:rsidR="003726FB">
        <w:t xml:space="preserve"> </w:t>
      </w:r>
      <w:r w:rsidRPr="005639DA">
        <w:t>Total</w:t>
      </w:r>
      <w:r w:rsidR="003726FB">
        <w:t xml:space="preserve"> </w:t>
      </w:r>
      <w:r w:rsidRPr="005639DA">
        <w:t>XIII</w:t>
      </w:r>
      <w:r w:rsidR="003726FB">
        <w:t xml:space="preserve"> </w:t>
      </w:r>
      <w:r w:rsidRPr="005639DA">
        <w:t>protocol</w:t>
      </w:r>
      <w:r w:rsidR="003726FB">
        <w:t xml:space="preserve"> </w:t>
      </w:r>
      <w:proofErr w:type="gramStart"/>
      <w:r w:rsidRPr="005639DA">
        <w:t>between</w:t>
      </w:r>
      <w:r w:rsidR="003726FB">
        <w:t xml:space="preserve"> </w:t>
      </w:r>
      <w:r w:rsidRPr="005639DA">
        <w:t>2004</w:t>
      </w:r>
      <w:r w:rsidR="003726FB">
        <w:t xml:space="preserve"> </w:t>
      </w:r>
      <w:r w:rsidRPr="005639DA">
        <w:t>to</w:t>
      </w:r>
      <w:r w:rsidR="003726FB">
        <w:t xml:space="preserve"> </w:t>
      </w:r>
      <w:r w:rsidRPr="005639DA">
        <w:t>2008</w:t>
      </w:r>
      <w:proofErr w:type="gramEnd"/>
      <w:r w:rsidR="003726FB">
        <w:t xml:space="preserve"> </w:t>
      </w:r>
      <w:r w:rsidRPr="005639DA">
        <w:t>were</w:t>
      </w:r>
      <w:r w:rsidR="003726FB">
        <w:t xml:space="preserve"> </w:t>
      </w:r>
      <w:r w:rsidRPr="005639DA">
        <w:t>those</w:t>
      </w:r>
      <w:r w:rsidR="003726FB">
        <w:t xml:space="preserve"> </w:t>
      </w:r>
      <w:r w:rsidRPr="005639DA">
        <w:t>following</w:t>
      </w:r>
      <w:r w:rsidR="003726FB">
        <w:t xml:space="preserve"> </w:t>
      </w:r>
      <w:r w:rsidRPr="005639DA">
        <w:t>IM</w:t>
      </w:r>
      <w:r w:rsidR="003726FB">
        <w:t xml:space="preserve"> </w:t>
      </w:r>
      <w:r w:rsidRPr="005639DA">
        <w:t>administration</w:t>
      </w:r>
      <w:r w:rsidR="003726FB">
        <w:t xml:space="preserve"> </w:t>
      </w:r>
      <w:r w:rsidRPr="005639DA">
        <w:t>as</w:t>
      </w:r>
      <w:r w:rsidR="003726FB">
        <w:t xml:space="preserve"> </w:t>
      </w:r>
      <w:r w:rsidRPr="005639DA">
        <w:t>opposed</w:t>
      </w:r>
      <w:r w:rsidR="003726FB">
        <w:t xml:space="preserve"> </w:t>
      </w:r>
      <w:r w:rsidRPr="005639DA">
        <w:t>to</w:t>
      </w:r>
      <w:r w:rsidR="003726FB">
        <w:t xml:space="preserve"> </w:t>
      </w:r>
      <w:r w:rsidRPr="005639DA">
        <w:t>IV</w:t>
      </w:r>
      <w:r w:rsidR="002B617F">
        <w:t>.</w:t>
      </w:r>
      <w:r w:rsidR="002B617F" w:rsidRPr="002B617F">
        <w:rPr>
          <w:vertAlign w:val="superscript"/>
        </w:rPr>
        <w:fldChar w:fldCharType="begin"/>
      </w:r>
      <w:r w:rsidR="002B617F" w:rsidRPr="002B617F">
        <w:rPr>
          <w:vertAlign w:val="superscript"/>
        </w:rPr>
        <w:instrText xml:space="preserve"> NOTEREF _Ref518388383 \h </w:instrText>
      </w:r>
      <w:r w:rsidR="002B617F">
        <w:rPr>
          <w:vertAlign w:val="superscript"/>
        </w:rPr>
        <w:instrText xml:space="preserve"> \* MERGEFORMAT </w:instrText>
      </w:r>
      <w:r w:rsidR="002B617F" w:rsidRPr="002B617F">
        <w:rPr>
          <w:vertAlign w:val="superscript"/>
        </w:rPr>
      </w:r>
      <w:r w:rsidR="002B617F" w:rsidRPr="002B617F">
        <w:rPr>
          <w:vertAlign w:val="superscript"/>
        </w:rPr>
        <w:fldChar w:fldCharType="separate"/>
      </w:r>
      <w:r w:rsidR="002B617F" w:rsidRPr="002B617F">
        <w:rPr>
          <w:vertAlign w:val="superscript"/>
        </w:rPr>
        <w:t>74</w:t>
      </w:r>
      <w:r w:rsidR="002B617F" w:rsidRPr="002B617F">
        <w:rPr>
          <w:vertAlign w:val="superscript"/>
        </w:rPr>
        <w:fldChar w:fldCharType="end"/>
      </w:r>
      <w:r w:rsidR="003726FB">
        <w:t xml:space="preserve"> </w:t>
      </w:r>
      <w:r w:rsidRPr="005639DA">
        <w:t>When</w:t>
      </w:r>
      <w:r w:rsidR="003726FB">
        <w:t xml:space="preserve"> </w:t>
      </w:r>
      <w:r w:rsidRPr="005639DA">
        <w:t>Oncaspar</w:t>
      </w:r>
      <w:r w:rsidR="003726FB">
        <w:t xml:space="preserve"> </w:t>
      </w:r>
      <w:r w:rsidRPr="005639DA">
        <w:t>is</w:t>
      </w:r>
      <w:r w:rsidR="003726FB">
        <w:t xml:space="preserve"> </w:t>
      </w:r>
      <w:r w:rsidRPr="005639DA">
        <w:t>administered</w:t>
      </w:r>
      <w:r w:rsidR="003726FB">
        <w:t xml:space="preserve"> </w:t>
      </w:r>
      <w:r w:rsidRPr="005639DA">
        <w:t>IM,</w:t>
      </w:r>
      <w:r w:rsidR="003726FB">
        <w:t xml:space="preserve"> </w:t>
      </w:r>
      <w:r w:rsidRPr="005639DA">
        <w:t>local</w:t>
      </w:r>
      <w:r w:rsidR="003726FB">
        <w:t xml:space="preserve"> </w:t>
      </w:r>
      <w:r w:rsidRPr="005639DA">
        <w:t>and</w:t>
      </w:r>
      <w:r w:rsidR="003726FB">
        <w:t xml:space="preserve"> </w:t>
      </w:r>
      <w:r w:rsidRPr="005639DA">
        <w:t>delayed</w:t>
      </w:r>
      <w:r w:rsidR="003726FB">
        <w:t xml:space="preserve"> </w:t>
      </w:r>
      <w:r w:rsidRPr="005639DA">
        <w:t>reactions</w:t>
      </w:r>
      <w:r w:rsidR="003726FB">
        <w:t xml:space="preserve"> </w:t>
      </w:r>
      <w:r w:rsidRPr="005639DA">
        <w:t>can</w:t>
      </w:r>
      <w:r w:rsidR="003726FB">
        <w:t xml:space="preserve"> </w:t>
      </w:r>
      <w:r w:rsidRPr="005639DA">
        <w:t>manifest</w:t>
      </w:r>
      <w:r w:rsidR="003726FB">
        <w:t xml:space="preserve"> </w:t>
      </w:r>
      <w:r w:rsidRPr="005639DA">
        <w:t>i</w:t>
      </w:r>
      <w:r>
        <w:t>rrespective</w:t>
      </w:r>
      <w:r w:rsidR="003726FB">
        <w:t xml:space="preserve"> </w:t>
      </w:r>
      <w:r>
        <w:t>of</w:t>
      </w:r>
      <w:r w:rsidR="003726FB">
        <w:t xml:space="preserve"> </w:t>
      </w:r>
      <w:r>
        <w:t>whether</w:t>
      </w:r>
      <w:r w:rsidR="003726FB">
        <w:t xml:space="preserve"> </w:t>
      </w:r>
      <w:r>
        <w:t>they</w:t>
      </w:r>
      <w:r w:rsidR="003726FB">
        <w:t xml:space="preserve"> </w:t>
      </w:r>
      <w:r>
        <w:t>are</w:t>
      </w:r>
      <w:r w:rsidR="003726FB">
        <w:t xml:space="preserve"> </w:t>
      </w:r>
      <w:r w:rsidRPr="005639DA">
        <w:t>local</w:t>
      </w:r>
      <w:r w:rsidR="003726FB">
        <w:t xml:space="preserve"> </w:t>
      </w:r>
      <w:r w:rsidRPr="005639DA">
        <w:t>or</w:t>
      </w:r>
      <w:r w:rsidR="003726FB">
        <w:t xml:space="preserve"> </w:t>
      </w:r>
      <w:r w:rsidRPr="005639DA">
        <w:t>systemic,</w:t>
      </w:r>
      <w:r w:rsidR="003726FB">
        <w:t xml:space="preserve"> </w:t>
      </w:r>
      <w:r w:rsidRPr="005639DA">
        <w:t>which</w:t>
      </w:r>
      <w:r w:rsidR="003726FB">
        <w:t xml:space="preserve"> </w:t>
      </w:r>
      <w:r w:rsidRPr="005639DA">
        <w:t>may</w:t>
      </w:r>
      <w:r w:rsidR="003726FB">
        <w:t xml:space="preserve"> </w:t>
      </w:r>
      <w:r w:rsidRPr="005639DA">
        <w:t>occur</w:t>
      </w:r>
      <w:r w:rsidR="003726FB">
        <w:t xml:space="preserve"> </w:t>
      </w:r>
      <w:r w:rsidRPr="005639DA">
        <w:t>after</w:t>
      </w:r>
      <w:r w:rsidR="003726FB">
        <w:t xml:space="preserve"> </w:t>
      </w:r>
      <w:r w:rsidRPr="005639DA">
        <w:t>the</w:t>
      </w:r>
      <w:r w:rsidR="003726FB">
        <w:t xml:space="preserve"> </w:t>
      </w:r>
      <w:r w:rsidRPr="005639DA">
        <w:t>patient</w:t>
      </w:r>
      <w:r w:rsidR="003726FB">
        <w:t xml:space="preserve"> </w:t>
      </w:r>
      <w:r w:rsidRPr="005639DA">
        <w:t>has</w:t>
      </w:r>
      <w:r w:rsidR="003726FB">
        <w:t xml:space="preserve"> </w:t>
      </w:r>
      <w:r w:rsidRPr="005639DA">
        <w:t>left</w:t>
      </w:r>
      <w:r w:rsidR="003726FB">
        <w:t xml:space="preserve"> </w:t>
      </w:r>
      <w:r>
        <w:t>the</w:t>
      </w:r>
      <w:r w:rsidR="003726FB">
        <w:t xml:space="preserve"> </w:t>
      </w:r>
      <w:r>
        <w:t>oncology</w:t>
      </w:r>
      <w:r w:rsidR="003726FB">
        <w:t xml:space="preserve"> </w:t>
      </w:r>
      <w:r>
        <w:t>clinic,</w:t>
      </w:r>
      <w:r w:rsidR="003726FB">
        <w:t xml:space="preserve"> </w:t>
      </w:r>
      <w:r>
        <w:t>leading</w:t>
      </w:r>
      <w:r w:rsidR="003726FB">
        <w:t xml:space="preserve"> </w:t>
      </w:r>
      <w:r>
        <w:t>to</w:t>
      </w:r>
      <w:r w:rsidR="003726FB">
        <w:t xml:space="preserve"> </w:t>
      </w:r>
      <w:r w:rsidRPr="005639DA">
        <w:t>underreporting</w:t>
      </w:r>
      <w:r w:rsidR="003726FB">
        <w:t xml:space="preserve"> </w:t>
      </w:r>
      <w:r w:rsidRPr="005639DA">
        <w:t>of</w:t>
      </w:r>
      <w:r w:rsidR="003726FB">
        <w:t xml:space="preserve"> </w:t>
      </w:r>
      <w:r w:rsidRPr="005639DA">
        <w:t>IM</w:t>
      </w:r>
      <w:r w:rsidR="003726FB">
        <w:t xml:space="preserve"> </w:t>
      </w:r>
      <w:r w:rsidRPr="005639DA">
        <w:t>associated</w:t>
      </w:r>
      <w:r w:rsidR="003726FB">
        <w:t xml:space="preserve"> </w:t>
      </w:r>
      <w:r w:rsidRPr="005639DA">
        <w:t>hypersensitivy</w:t>
      </w:r>
      <w:r w:rsidR="003726FB">
        <w:t xml:space="preserve"> </w:t>
      </w:r>
      <w:r w:rsidRPr="005639DA">
        <w:t>reactions</w:t>
      </w:r>
      <w:r w:rsidR="003726FB">
        <w:t xml:space="preserve"> </w:t>
      </w:r>
      <w:r>
        <w:t>compared</w:t>
      </w:r>
      <w:r w:rsidR="003726FB">
        <w:t xml:space="preserve"> </w:t>
      </w:r>
      <w:r>
        <w:t>with</w:t>
      </w:r>
      <w:r w:rsidR="003726FB">
        <w:t xml:space="preserve"> </w:t>
      </w:r>
      <w:r>
        <w:t>IV</w:t>
      </w:r>
      <w:r w:rsidR="003726FB">
        <w:t xml:space="preserve"> </w:t>
      </w:r>
      <w:r>
        <w:t>administration</w:t>
      </w:r>
      <w:r w:rsidR="003726FB">
        <w:t xml:space="preserve"> </w:t>
      </w:r>
      <w:r w:rsidRPr="005639DA">
        <w:t>where</w:t>
      </w:r>
      <w:r w:rsidR="003726FB">
        <w:t xml:space="preserve"> </w:t>
      </w:r>
      <w:r w:rsidRPr="005639DA">
        <w:t>reactions</w:t>
      </w:r>
      <w:r w:rsidR="003726FB">
        <w:t xml:space="preserve"> </w:t>
      </w:r>
      <w:r w:rsidRPr="005639DA">
        <w:t>tend</w:t>
      </w:r>
      <w:r w:rsidR="003726FB">
        <w:t xml:space="preserve"> </w:t>
      </w:r>
      <w:r w:rsidRPr="005639DA">
        <w:t>to</w:t>
      </w:r>
      <w:r w:rsidR="003726FB">
        <w:t xml:space="preserve"> </w:t>
      </w:r>
      <w:r w:rsidRPr="005639DA">
        <w:t>occur</w:t>
      </w:r>
      <w:r w:rsidR="003726FB">
        <w:t xml:space="preserve"> </w:t>
      </w:r>
      <w:r w:rsidRPr="005639DA">
        <w:t>much</w:t>
      </w:r>
      <w:r w:rsidR="003726FB">
        <w:t xml:space="preserve"> </w:t>
      </w:r>
      <w:r w:rsidRPr="005639DA">
        <w:t>earlier</w:t>
      </w:r>
      <w:r w:rsidR="003726FB">
        <w:t xml:space="preserve"> </w:t>
      </w:r>
      <w:r w:rsidRPr="005639DA">
        <w:t>and</w:t>
      </w:r>
      <w:r w:rsidR="003726FB">
        <w:t xml:space="preserve"> </w:t>
      </w:r>
      <w:r w:rsidRPr="005639DA">
        <w:t>almost</w:t>
      </w:r>
      <w:r w:rsidR="003726FB">
        <w:t xml:space="preserve"> </w:t>
      </w:r>
      <w:r w:rsidRPr="005639DA">
        <w:t>alway</w:t>
      </w:r>
      <w:r>
        <w:t>s</w:t>
      </w:r>
      <w:r w:rsidR="003726FB">
        <w:t xml:space="preserve"> </w:t>
      </w:r>
      <w:r>
        <w:t>before</w:t>
      </w:r>
      <w:r w:rsidR="003726FB">
        <w:t xml:space="preserve"> </w:t>
      </w:r>
      <w:r>
        <w:t>the</w:t>
      </w:r>
      <w:r w:rsidR="003726FB">
        <w:t xml:space="preserve"> </w:t>
      </w:r>
      <w:r>
        <w:t>patient</w:t>
      </w:r>
      <w:r w:rsidR="003726FB">
        <w:t xml:space="preserve"> </w:t>
      </w:r>
      <w:r>
        <w:t>leaves</w:t>
      </w:r>
      <w:r w:rsidR="003726FB">
        <w:t xml:space="preserve"> </w:t>
      </w:r>
      <w:r>
        <w:t>the</w:t>
      </w:r>
      <w:r w:rsidR="003726FB">
        <w:t xml:space="preserve"> </w:t>
      </w:r>
      <w:r w:rsidRPr="005639DA">
        <w:t>clinic</w:t>
      </w:r>
      <w:r w:rsidR="002B617F">
        <w:t>.</w:t>
      </w:r>
      <w:r w:rsidR="002B617F">
        <w:rPr>
          <w:rStyle w:val="FootnoteReference"/>
        </w:rPr>
        <w:footnoteReference w:id="117"/>
      </w:r>
      <w:r w:rsidR="003726FB">
        <w:t xml:space="preserve"> </w:t>
      </w:r>
      <w:r w:rsidRPr="005639DA">
        <w:t>Additionally,</w:t>
      </w:r>
      <w:r w:rsidR="003726FB">
        <w:t xml:space="preserve"> </w:t>
      </w:r>
      <w:r w:rsidRPr="005639DA">
        <w:t>IV</w:t>
      </w:r>
      <w:r w:rsidR="003726FB">
        <w:t xml:space="preserve"> </w:t>
      </w:r>
      <w:r w:rsidRPr="005639DA">
        <w:t>infusion</w:t>
      </w:r>
      <w:r w:rsidR="003726FB">
        <w:t xml:space="preserve"> </w:t>
      </w:r>
      <w:r>
        <w:t>of</w:t>
      </w:r>
      <w:r w:rsidR="003726FB">
        <w:t xml:space="preserve"> </w:t>
      </w:r>
      <w:r>
        <w:t>Oncaspar</w:t>
      </w:r>
      <w:r w:rsidR="003726FB">
        <w:t xml:space="preserve"> </w:t>
      </w:r>
      <w:r>
        <w:t>has</w:t>
      </w:r>
      <w:r w:rsidR="003726FB">
        <w:t xml:space="preserve"> </w:t>
      </w:r>
      <w:r>
        <w:t>been</w:t>
      </w:r>
      <w:r w:rsidR="003726FB">
        <w:t xml:space="preserve"> </w:t>
      </w:r>
      <w:r>
        <w:t>more</w:t>
      </w:r>
      <w:r w:rsidR="003726FB">
        <w:t xml:space="preserve"> </w:t>
      </w:r>
      <w:r>
        <w:t>often</w:t>
      </w:r>
      <w:r w:rsidR="003726FB">
        <w:t xml:space="preserve"> </w:t>
      </w:r>
      <w:r w:rsidRPr="005639DA">
        <w:t>associated</w:t>
      </w:r>
      <w:r w:rsidR="003726FB">
        <w:t xml:space="preserve"> </w:t>
      </w:r>
      <w:r w:rsidRPr="005639DA">
        <w:t>with</w:t>
      </w:r>
      <w:r w:rsidR="003726FB">
        <w:t xml:space="preserve"> </w:t>
      </w:r>
      <w:r w:rsidRPr="005639DA">
        <w:t>a</w:t>
      </w:r>
      <w:r w:rsidR="003726FB">
        <w:t xml:space="preserve"> </w:t>
      </w:r>
      <w:r w:rsidRPr="005639DA">
        <w:t>greater</w:t>
      </w:r>
      <w:r w:rsidR="003726FB">
        <w:t xml:space="preserve"> </w:t>
      </w:r>
      <w:r w:rsidRPr="005639DA">
        <w:t>rise</w:t>
      </w:r>
      <w:r w:rsidR="003726FB">
        <w:t xml:space="preserve"> </w:t>
      </w:r>
      <w:r w:rsidRPr="005639DA">
        <w:t>and</w:t>
      </w:r>
      <w:r w:rsidR="003726FB">
        <w:t xml:space="preserve"> </w:t>
      </w:r>
      <w:r w:rsidRPr="005639DA">
        <w:t>peak</w:t>
      </w:r>
      <w:r w:rsidR="003726FB">
        <w:t xml:space="preserve"> </w:t>
      </w:r>
      <w:r w:rsidRPr="005639DA">
        <w:t>of</w:t>
      </w:r>
      <w:r w:rsidR="003726FB">
        <w:t xml:space="preserve"> </w:t>
      </w:r>
      <w:r w:rsidRPr="005639DA">
        <w:t>serum</w:t>
      </w:r>
      <w:r w:rsidR="003726FB">
        <w:t xml:space="preserve"> </w:t>
      </w:r>
      <w:r w:rsidRPr="005639DA">
        <w:t>ammonia</w:t>
      </w:r>
      <w:r w:rsidR="003726FB">
        <w:t xml:space="preserve"> </w:t>
      </w:r>
      <w:r>
        <w:t>levels</w:t>
      </w:r>
      <w:r w:rsidR="003726FB">
        <w:t xml:space="preserve"> </w:t>
      </w:r>
      <w:r>
        <w:t>compared</w:t>
      </w:r>
      <w:r w:rsidR="003726FB">
        <w:t xml:space="preserve"> </w:t>
      </w:r>
      <w:r>
        <w:t>to</w:t>
      </w:r>
      <w:r w:rsidR="003726FB">
        <w:t xml:space="preserve"> </w:t>
      </w:r>
      <w:r>
        <w:t>IM</w:t>
      </w:r>
      <w:r w:rsidR="003726FB">
        <w:t xml:space="preserve"> </w:t>
      </w:r>
      <w:r>
        <w:t>injection</w:t>
      </w:r>
      <w:r w:rsidR="003726FB">
        <w:t xml:space="preserve"> </w:t>
      </w:r>
      <w:r w:rsidRPr="005639DA">
        <w:t>which</w:t>
      </w:r>
      <w:r w:rsidR="003726FB">
        <w:t xml:space="preserve"> </w:t>
      </w:r>
      <w:r w:rsidRPr="005639DA">
        <w:t>can</w:t>
      </w:r>
      <w:r w:rsidR="003726FB">
        <w:t xml:space="preserve"> </w:t>
      </w:r>
      <w:r w:rsidRPr="005639DA">
        <w:t>result</w:t>
      </w:r>
      <w:r w:rsidR="003726FB">
        <w:t xml:space="preserve"> </w:t>
      </w:r>
      <w:r w:rsidRPr="005639DA">
        <w:t>in</w:t>
      </w:r>
      <w:r w:rsidR="003726FB">
        <w:t xml:space="preserve"> </w:t>
      </w:r>
      <w:r w:rsidRPr="005639DA">
        <w:t>a</w:t>
      </w:r>
      <w:r w:rsidR="003726FB">
        <w:t xml:space="preserve"> </w:t>
      </w:r>
      <w:r w:rsidRPr="005639DA">
        <w:t>variety</w:t>
      </w:r>
      <w:r w:rsidR="003726FB">
        <w:t xml:space="preserve"> </w:t>
      </w:r>
      <w:r w:rsidRPr="005639DA">
        <w:t>of</w:t>
      </w:r>
      <w:r w:rsidR="003726FB">
        <w:t xml:space="preserve"> </w:t>
      </w:r>
      <w:r w:rsidRPr="005639DA">
        <w:t>symptoms</w:t>
      </w:r>
      <w:r w:rsidR="003726FB">
        <w:t xml:space="preserve"> </w:t>
      </w:r>
      <w:r w:rsidRPr="005639DA">
        <w:t>mistaken</w:t>
      </w:r>
      <w:r w:rsidR="003726FB">
        <w:t xml:space="preserve"> </w:t>
      </w:r>
      <w:r w:rsidRPr="005639DA">
        <w:t>as</w:t>
      </w:r>
      <w:r w:rsidR="003726FB">
        <w:t xml:space="preserve"> </w:t>
      </w:r>
      <w:r w:rsidRPr="005639DA">
        <w:t>hyp</w:t>
      </w:r>
      <w:r>
        <w:t>ersensitivity</w:t>
      </w:r>
      <w:r w:rsidR="003726FB">
        <w:t xml:space="preserve"> </w:t>
      </w:r>
      <w:r>
        <w:t>including</w:t>
      </w:r>
      <w:r w:rsidR="003726FB">
        <w:t xml:space="preserve"> </w:t>
      </w:r>
      <w:r>
        <w:t>nausea,</w:t>
      </w:r>
      <w:r w:rsidR="003726FB">
        <w:t xml:space="preserve"> </w:t>
      </w:r>
      <w:r w:rsidRPr="005639DA">
        <w:t>vomiting,</w:t>
      </w:r>
      <w:r w:rsidR="003726FB">
        <w:t xml:space="preserve"> </w:t>
      </w:r>
      <w:r w:rsidRPr="005639DA">
        <w:t>headache</w:t>
      </w:r>
      <w:r w:rsidR="003726FB">
        <w:t xml:space="preserve"> </w:t>
      </w:r>
      <w:r w:rsidRPr="005639DA">
        <w:t>and</w:t>
      </w:r>
      <w:r w:rsidR="003726FB">
        <w:t xml:space="preserve"> </w:t>
      </w:r>
      <w:r w:rsidRPr="005639DA">
        <w:t>rash</w:t>
      </w:r>
      <w:r w:rsidR="002B617F">
        <w:t>.</w:t>
      </w:r>
      <w:bookmarkStart w:id="156" w:name="_Ref518388743"/>
      <w:r w:rsidR="002B617F">
        <w:rPr>
          <w:rStyle w:val="FootnoteReference"/>
        </w:rPr>
        <w:footnoteReference w:id="118"/>
      </w:r>
      <w:bookmarkEnd w:id="156"/>
      <w:r w:rsidR="003726FB">
        <w:t xml:space="preserve"> </w:t>
      </w:r>
      <w:r w:rsidRPr="005639DA">
        <w:t>Additi</w:t>
      </w:r>
      <w:r>
        <w:t>onally,</w:t>
      </w:r>
      <w:r w:rsidR="003726FB">
        <w:t xml:space="preserve"> </w:t>
      </w:r>
      <w:r>
        <w:t>the</w:t>
      </w:r>
      <w:r w:rsidR="003726FB">
        <w:t xml:space="preserve"> </w:t>
      </w:r>
      <w:r>
        <w:t>pharmacokinetics</w:t>
      </w:r>
      <w:r w:rsidR="003726FB">
        <w:t xml:space="preserve"> </w:t>
      </w:r>
      <w:r>
        <w:t>of</w:t>
      </w:r>
      <w:r w:rsidR="003726FB">
        <w:t xml:space="preserve"> </w:t>
      </w:r>
      <w:r w:rsidRPr="005639DA">
        <w:t>asparaginase</w:t>
      </w:r>
      <w:r w:rsidR="003726FB">
        <w:t xml:space="preserve"> </w:t>
      </w:r>
      <w:r w:rsidRPr="005639DA">
        <w:t>activity</w:t>
      </w:r>
      <w:r w:rsidR="003726FB">
        <w:t xml:space="preserve"> </w:t>
      </w:r>
      <w:r w:rsidRPr="005639DA">
        <w:t>differ</w:t>
      </w:r>
      <w:r w:rsidR="003726FB">
        <w:t xml:space="preserve"> </w:t>
      </w:r>
      <w:r w:rsidRPr="005639DA">
        <w:t>greatly</w:t>
      </w:r>
      <w:r w:rsidR="003726FB">
        <w:t xml:space="preserve"> </w:t>
      </w:r>
      <w:r w:rsidRPr="005639DA">
        <w:t>between</w:t>
      </w:r>
      <w:r w:rsidR="003726FB">
        <w:t xml:space="preserve"> </w:t>
      </w:r>
      <w:r w:rsidRPr="005639DA">
        <w:t>routes</w:t>
      </w:r>
      <w:r w:rsidR="003726FB">
        <w:t xml:space="preserve"> </w:t>
      </w:r>
      <w:r w:rsidRPr="005639DA">
        <w:t>of</w:t>
      </w:r>
      <w:r w:rsidR="003726FB">
        <w:t xml:space="preserve"> </w:t>
      </w:r>
      <w:r w:rsidRPr="005639DA">
        <w:t>admini</w:t>
      </w:r>
      <w:r>
        <w:t>stration</w:t>
      </w:r>
      <w:r w:rsidR="003726FB">
        <w:t xml:space="preserve"> </w:t>
      </w:r>
      <w:r>
        <w:t>with</w:t>
      </w:r>
      <w:r w:rsidR="003726FB">
        <w:t xml:space="preserve"> </w:t>
      </w:r>
      <w:r>
        <w:t>IV</w:t>
      </w:r>
      <w:r w:rsidR="003726FB">
        <w:t xml:space="preserve"> </w:t>
      </w:r>
      <w:r>
        <w:t>showing</w:t>
      </w:r>
      <w:r w:rsidR="003726FB">
        <w:t xml:space="preserve"> </w:t>
      </w:r>
      <w:r>
        <w:t>a</w:t>
      </w:r>
      <w:r w:rsidR="003726FB">
        <w:t xml:space="preserve"> </w:t>
      </w:r>
      <w:r>
        <w:t>more</w:t>
      </w:r>
      <w:r w:rsidR="003726FB">
        <w:t xml:space="preserve"> </w:t>
      </w:r>
      <w:r w:rsidRPr="005639DA">
        <w:t>rapid</w:t>
      </w:r>
      <w:r w:rsidR="003726FB">
        <w:t xml:space="preserve"> </w:t>
      </w:r>
      <w:r w:rsidRPr="005639DA">
        <w:t>time</w:t>
      </w:r>
      <w:r w:rsidR="003726FB">
        <w:t xml:space="preserve"> </w:t>
      </w:r>
      <w:r w:rsidRPr="005639DA">
        <w:t>to</w:t>
      </w:r>
      <w:r w:rsidR="003726FB">
        <w:t xml:space="preserve"> </w:t>
      </w:r>
      <w:r w:rsidRPr="005639DA">
        <w:t>peak</w:t>
      </w:r>
      <w:r w:rsidR="003726FB">
        <w:t xml:space="preserve"> </w:t>
      </w:r>
      <w:r w:rsidRPr="005639DA">
        <w:t>activity</w:t>
      </w:r>
      <w:r w:rsidR="003726FB">
        <w:t xml:space="preserve"> </w:t>
      </w:r>
      <w:r w:rsidRPr="005639DA">
        <w:t>compared</w:t>
      </w:r>
      <w:r w:rsidR="003726FB">
        <w:t xml:space="preserve"> </w:t>
      </w:r>
      <w:r w:rsidRPr="005639DA">
        <w:t>with</w:t>
      </w:r>
      <w:r w:rsidR="003726FB">
        <w:t xml:space="preserve"> </w:t>
      </w:r>
      <w:r w:rsidRPr="005639DA">
        <w:t>IM,</w:t>
      </w:r>
      <w:r w:rsidR="003726FB">
        <w:t xml:space="preserve"> </w:t>
      </w:r>
      <w:r>
        <w:t>which</w:t>
      </w:r>
      <w:r w:rsidR="003726FB">
        <w:t xml:space="preserve"> </w:t>
      </w:r>
      <w:r>
        <w:t>may</w:t>
      </w:r>
      <w:r w:rsidR="003726FB">
        <w:t xml:space="preserve"> </w:t>
      </w:r>
      <w:r>
        <w:t>have</w:t>
      </w:r>
      <w:r w:rsidR="003726FB">
        <w:t xml:space="preserve"> </w:t>
      </w:r>
      <w:r>
        <w:t>implications</w:t>
      </w:r>
      <w:r w:rsidR="003726FB">
        <w:t xml:space="preserve"> </w:t>
      </w:r>
      <w:r>
        <w:t>for</w:t>
      </w:r>
      <w:r w:rsidR="003726FB">
        <w:t xml:space="preserve"> </w:t>
      </w:r>
      <w:r w:rsidRPr="005639DA">
        <w:t>hypersensitivity</w:t>
      </w:r>
      <w:r w:rsidR="003726FB">
        <w:t xml:space="preserve"> </w:t>
      </w:r>
      <w:r w:rsidRPr="005639DA">
        <w:t>events</w:t>
      </w:r>
      <w:r w:rsidR="002B617F" w:rsidRPr="002B617F">
        <w:t>.</w:t>
      </w:r>
      <w:r w:rsidR="002B617F" w:rsidRPr="002B617F">
        <w:rPr>
          <w:vertAlign w:val="superscript"/>
        </w:rPr>
        <w:fldChar w:fldCharType="begin"/>
      </w:r>
      <w:r w:rsidR="002B617F" w:rsidRPr="002B617F">
        <w:rPr>
          <w:vertAlign w:val="superscript"/>
        </w:rPr>
        <w:instrText xml:space="preserve"> NOTEREF _Ref518388743 \h  \* MERGEFORMAT </w:instrText>
      </w:r>
      <w:r w:rsidR="002B617F" w:rsidRPr="002B617F">
        <w:rPr>
          <w:vertAlign w:val="superscript"/>
        </w:rPr>
      </w:r>
      <w:r w:rsidR="002B617F" w:rsidRPr="002B617F">
        <w:rPr>
          <w:vertAlign w:val="superscript"/>
        </w:rPr>
        <w:fldChar w:fldCharType="separate"/>
      </w:r>
      <w:r w:rsidR="002B617F" w:rsidRPr="002B617F">
        <w:rPr>
          <w:vertAlign w:val="superscript"/>
        </w:rPr>
        <w:t>80</w:t>
      </w:r>
      <w:r w:rsidR="002B617F" w:rsidRPr="002B617F">
        <w:rPr>
          <w:vertAlign w:val="superscript"/>
        </w:rPr>
        <w:fldChar w:fldCharType="end"/>
      </w:r>
      <w:r w:rsidR="003726FB">
        <w:t xml:space="preserve"> </w:t>
      </w:r>
      <w:r w:rsidRPr="002B617F">
        <w:t>Given</w:t>
      </w:r>
      <w:r w:rsidR="003726FB">
        <w:t xml:space="preserve"> </w:t>
      </w:r>
      <w:r w:rsidRPr="005639DA">
        <w:t>the</w:t>
      </w:r>
      <w:r w:rsidR="003726FB">
        <w:t xml:space="preserve"> </w:t>
      </w:r>
      <w:r w:rsidRPr="005639DA">
        <w:t>mixe</w:t>
      </w:r>
      <w:r>
        <w:t>d</w:t>
      </w:r>
      <w:r w:rsidR="003726FB">
        <w:t xml:space="preserve"> </w:t>
      </w:r>
      <w:r>
        <w:t>experiences</w:t>
      </w:r>
      <w:r w:rsidR="003726FB">
        <w:t xml:space="preserve"> </w:t>
      </w:r>
      <w:r>
        <w:t>reported</w:t>
      </w:r>
      <w:r w:rsidR="003726FB">
        <w:t xml:space="preserve"> </w:t>
      </w:r>
      <w:r>
        <w:t>with</w:t>
      </w:r>
      <w:r w:rsidR="003726FB">
        <w:t xml:space="preserve"> </w:t>
      </w:r>
      <w:r>
        <w:t>the</w:t>
      </w:r>
      <w:r w:rsidR="003726FB">
        <w:t xml:space="preserve"> </w:t>
      </w:r>
      <w:r w:rsidRPr="005639DA">
        <w:t>different</w:t>
      </w:r>
      <w:r w:rsidR="003726FB">
        <w:t xml:space="preserve"> </w:t>
      </w:r>
      <w:r w:rsidRPr="005639DA">
        <w:t>routes</w:t>
      </w:r>
      <w:r w:rsidR="003726FB">
        <w:t xml:space="preserve"> </w:t>
      </w:r>
      <w:r w:rsidRPr="005639DA">
        <w:t>of</w:t>
      </w:r>
      <w:r w:rsidR="003726FB">
        <w:t xml:space="preserve"> </w:t>
      </w:r>
      <w:r w:rsidRPr="005639DA">
        <w:t>asparaginase</w:t>
      </w:r>
      <w:r w:rsidR="003726FB">
        <w:t xml:space="preserve"> </w:t>
      </w:r>
      <w:r w:rsidRPr="005639DA">
        <w:t>administration,</w:t>
      </w:r>
      <w:r w:rsidR="003726FB">
        <w:t xml:space="preserve"> </w:t>
      </w:r>
      <w:r w:rsidRPr="005639DA">
        <w:t>the</w:t>
      </w:r>
      <w:r w:rsidR="003726FB">
        <w:t xml:space="preserve"> </w:t>
      </w:r>
      <w:r w:rsidR="00610744">
        <w:t>sponsor</w:t>
      </w:r>
      <w:r w:rsidR="003726FB">
        <w:t xml:space="preserve"> </w:t>
      </w:r>
      <w:r w:rsidRPr="005639DA">
        <w:t>defers</w:t>
      </w:r>
      <w:r w:rsidR="003726FB">
        <w:t xml:space="preserve"> </w:t>
      </w:r>
      <w:r w:rsidRPr="005639DA">
        <w:t>from</w:t>
      </w:r>
      <w:r w:rsidR="003726FB">
        <w:t xml:space="preserve"> </w:t>
      </w:r>
      <w:r w:rsidRPr="005639DA">
        <w:t>recommending</w:t>
      </w:r>
      <w:r w:rsidR="003726FB">
        <w:t xml:space="preserve"> </w:t>
      </w:r>
      <w:r>
        <w:t>one</w:t>
      </w:r>
      <w:r w:rsidR="003726FB">
        <w:t xml:space="preserve"> </w:t>
      </w:r>
      <w:r w:rsidRPr="005639DA">
        <w:t>method</w:t>
      </w:r>
      <w:r w:rsidR="003726FB">
        <w:t xml:space="preserve"> </w:t>
      </w:r>
      <w:r w:rsidRPr="005639DA">
        <w:t>over</w:t>
      </w:r>
      <w:r w:rsidR="003726FB">
        <w:t xml:space="preserve"> </w:t>
      </w:r>
      <w:r w:rsidRPr="005639DA">
        <w:t>another</w:t>
      </w:r>
      <w:r w:rsidR="003726FB">
        <w:t xml:space="preserve"> </w:t>
      </w:r>
      <w:r w:rsidRPr="005639DA">
        <w:t>in</w:t>
      </w:r>
      <w:r w:rsidR="003726FB">
        <w:t xml:space="preserve"> </w:t>
      </w:r>
      <w:r w:rsidRPr="005639DA">
        <w:t>the</w:t>
      </w:r>
      <w:r w:rsidR="003726FB">
        <w:t xml:space="preserve"> </w:t>
      </w:r>
      <w:r w:rsidRPr="005639DA">
        <w:t>PI</w:t>
      </w:r>
      <w:r w:rsidR="003726FB">
        <w:t xml:space="preserve"> </w:t>
      </w:r>
      <w:r w:rsidRPr="005639DA">
        <w:t>as</w:t>
      </w:r>
      <w:r w:rsidR="003726FB">
        <w:t xml:space="preserve"> </w:t>
      </w:r>
      <w:r w:rsidRPr="005639DA">
        <w:t>it</w:t>
      </w:r>
      <w:r w:rsidR="003726FB">
        <w:t xml:space="preserve"> </w:t>
      </w:r>
      <w:r w:rsidRPr="005639DA">
        <w:t>relates</w:t>
      </w:r>
      <w:r w:rsidR="003726FB">
        <w:t xml:space="preserve"> </w:t>
      </w:r>
      <w:r w:rsidRPr="005639DA">
        <w:t>to</w:t>
      </w:r>
      <w:r w:rsidR="003726FB">
        <w:t xml:space="preserve"> </w:t>
      </w:r>
      <w:r w:rsidRPr="005639DA">
        <w:t>hypersensitivity</w:t>
      </w:r>
      <w:r w:rsidR="003726FB">
        <w:t xml:space="preserve"> </w:t>
      </w:r>
      <w:r w:rsidRPr="005639DA">
        <w:t>reactions.</w:t>
      </w:r>
    </w:p>
    <w:p w14:paraId="54787CF0" w14:textId="28AEE52C" w:rsidR="005639DA" w:rsidRPr="002B617F" w:rsidRDefault="005639DA" w:rsidP="002B617F">
      <w:pPr>
        <w:pStyle w:val="Numberbullet0"/>
        <w:rPr>
          <w:i/>
        </w:rPr>
      </w:pPr>
      <w:r w:rsidRPr="002B617F">
        <w:rPr>
          <w:i/>
        </w:rPr>
        <w:t>What</w:t>
      </w:r>
      <w:r w:rsidR="003726FB">
        <w:rPr>
          <w:i/>
        </w:rPr>
        <w:t xml:space="preserve"> </w:t>
      </w:r>
      <w:r w:rsidRPr="002B617F">
        <w:rPr>
          <w:i/>
        </w:rPr>
        <w:t>is</w:t>
      </w:r>
      <w:r w:rsidR="003726FB">
        <w:rPr>
          <w:i/>
        </w:rPr>
        <w:t xml:space="preserve"> </w:t>
      </w:r>
      <w:r w:rsidRPr="002B617F">
        <w:rPr>
          <w:i/>
        </w:rPr>
        <w:t>the</w:t>
      </w:r>
      <w:r w:rsidR="003726FB">
        <w:rPr>
          <w:i/>
        </w:rPr>
        <w:t xml:space="preserve"> </w:t>
      </w:r>
      <w:r w:rsidRPr="002B617F">
        <w:rPr>
          <w:i/>
        </w:rPr>
        <w:t>justification</w:t>
      </w:r>
      <w:r w:rsidR="003726FB">
        <w:rPr>
          <w:i/>
        </w:rPr>
        <w:t xml:space="preserve"> </w:t>
      </w:r>
      <w:r w:rsidRPr="002B617F">
        <w:rPr>
          <w:i/>
        </w:rPr>
        <w:t>for</w:t>
      </w:r>
      <w:r w:rsidR="003726FB">
        <w:rPr>
          <w:i/>
        </w:rPr>
        <w:t xml:space="preserve"> </w:t>
      </w:r>
      <w:r w:rsidRPr="002B617F">
        <w:rPr>
          <w:i/>
        </w:rPr>
        <w:t>recommending</w:t>
      </w:r>
      <w:r w:rsidR="003726FB">
        <w:rPr>
          <w:i/>
        </w:rPr>
        <w:t xml:space="preserve"> </w:t>
      </w:r>
      <w:r w:rsidRPr="002B617F">
        <w:rPr>
          <w:i/>
        </w:rPr>
        <w:t>use</w:t>
      </w:r>
      <w:r w:rsidR="003726FB">
        <w:rPr>
          <w:i/>
        </w:rPr>
        <w:t xml:space="preserve"> </w:t>
      </w:r>
      <w:r w:rsidRPr="002B617F">
        <w:rPr>
          <w:i/>
        </w:rPr>
        <w:t>of</w:t>
      </w:r>
      <w:r w:rsidR="003726FB">
        <w:rPr>
          <w:i/>
        </w:rPr>
        <w:t xml:space="preserve"> </w:t>
      </w:r>
      <w:r w:rsidRPr="002B617F">
        <w:rPr>
          <w:i/>
        </w:rPr>
        <w:t>fresh</w:t>
      </w:r>
      <w:r w:rsidR="003726FB">
        <w:rPr>
          <w:i/>
        </w:rPr>
        <w:t xml:space="preserve"> </w:t>
      </w:r>
      <w:r w:rsidRPr="002B617F">
        <w:rPr>
          <w:i/>
        </w:rPr>
        <w:t>or</w:t>
      </w:r>
      <w:r w:rsidR="003726FB">
        <w:rPr>
          <w:i/>
        </w:rPr>
        <w:t xml:space="preserve"> </w:t>
      </w:r>
      <w:r w:rsidRPr="002B617F">
        <w:rPr>
          <w:i/>
        </w:rPr>
        <w:t>frozen</w:t>
      </w:r>
      <w:r w:rsidR="003726FB">
        <w:rPr>
          <w:i/>
        </w:rPr>
        <w:t xml:space="preserve"> </w:t>
      </w:r>
      <w:r w:rsidRPr="002B617F">
        <w:rPr>
          <w:i/>
        </w:rPr>
        <w:t>plasma</w:t>
      </w:r>
      <w:r w:rsidR="003726FB">
        <w:rPr>
          <w:i/>
        </w:rPr>
        <w:t xml:space="preserve"> </w:t>
      </w:r>
      <w:r w:rsidRPr="002B617F">
        <w:rPr>
          <w:i/>
        </w:rPr>
        <w:t>ahead</w:t>
      </w:r>
      <w:r w:rsidR="003726FB">
        <w:rPr>
          <w:i/>
        </w:rPr>
        <w:t xml:space="preserve"> </w:t>
      </w:r>
      <w:r w:rsidRPr="002B617F">
        <w:rPr>
          <w:i/>
        </w:rPr>
        <w:t>of</w:t>
      </w:r>
      <w:r w:rsidR="003726FB">
        <w:rPr>
          <w:i/>
        </w:rPr>
        <w:t xml:space="preserve"> </w:t>
      </w:r>
      <w:r w:rsidRPr="002B617F">
        <w:rPr>
          <w:i/>
        </w:rPr>
        <w:t>AT</w:t>
      </w:r>
      <w:r w:rsidR="003726FB">
        <w:rPr>
          <w:i/>
        </w:rPr>
        <w:t xml:space="preserve"> </w:t>
      </w:r>
      <w:r w:rsidRPr="002B617F">
        <w:rPr>
          <w:i/>
        </w:rPr>
        <w:t>and</w:t>
      </w:r>
      <w:r w:rsidR="003726FB">
        <w:rPr>
          <w:i/>
        </w:rPr>
        <w:t xml:space="preserve"> </w:t>
      </w:r>
      <w:r w:rsidRPr="002B617F">
        <w:rPr>
          <w:i/>
        </w:rPr>
        <w:t>in</w:t>
      </w:r>
      <w:r w:rsidR="003726FB">
        <w:rPr>
          <w:i/>
        </w:rPr>
        <w:t xml:space="preserve"> </w:t>
      </w:r>
      <w:r w:rsidRPr="002B617F">
        <w:rPr>
          <w:i/>
        </w:rPr>
        <w:t>the</w:t>
      </w:r>
      <w:r w:rsidR="003726FB">
        <w:rPr>
          <w:i/>
        </w:rPr>
        <w:t xml:space="preserve"> </w:t>
      </w:r>
      <w:r w:rsidRPr="002B617F">
        <w:rPr>
          <w:i/>
        </w:rPr>
        <w:t>absence</w:t>
      </w:r>
      <w:r w:rsidR="003726FB">
        <w:rPr>
          <w:i/>
        </w:rPr>
        <w:t xml:space="preserve"> </w:t>
      </w:r>
      <w:r w:rsidRPr="002B617F">
        <w:rPr>
          <w:i/>
        </w:rPr>
        <w:t>of</w:t>
      </w:r>
      <w:r w:rsidR="003726FB">
        <w:rPr>
          <w:i/>
        </w:rPr>
        <w:t xml:space="preserve"> </w:t>
      </w:r>
      <w:r w:rsidRPr="002B617F">
        <w:rPr>
          <w:i/>
        </w:rPr>
        <w:t>thrombosis?</w:t>
      </w:r>
    </w:p>
    <w:p w14:paraId="2D5DF588" w14:textId="3C434E68" w:rsidR="005639DA" w:rsidRPr="002B617F" w:rsidRDefault="005639DA" w:rsidP="005639DA">
      <w:pPr>
        <w:rPr>
          <w:i/>
        </w:rPr>
      </w:pPr>
      <w:r w:rsidRPr="002B617F">
        <w:rPr>
          <w:i/>
        </w:rPr>
        <w:t>Sponsor’s</w:t>
      </w:r>
      <w:r w:rsidR="003726FB">
        <w:rPr>
          <w:i/>
        </w:rPr>
        <w:t xml:space="preserve"> </w:t>
      </w:r>
      <w:r w:rsidR="009B17D4">
        <w:rPr>
          <w:i/>
        </w:rPr>
        <w:t>r</w:t>
      </w:r>
      <w:r w:rsidR="009B17D4" w:rsidRPr="002B617F">
        <w:rPr>
          <w:i/>
        </w:rPr>
        <w:t>esponse</w:t>
      </w:r>
      <w:r w:rsidRPr="002B617F">
        <w:rPr>
          <w:i/>
        </w:rPr>
        <w:t>:</w:t>
      </w:r>
    </w:p>
    <w:p w14:paraId="08A11CEE" w14:textId="1B1D7901" w:rsidR="00EE24FB" w:rsidRPr="005639DA" w:rsidRDefault="005639DA" w:rsidP="005639DA">
      <w:r w:rsidRPr="005639DA">
        <w:t>The</w:t>
      </w:r>
      <w:r w:rsidR="003726FB">
        <w:t xml:space="preserve"> </w:t>
      </w:r>
      <w:r w:rsidR="00610744">
        <w:t>sponsor</w:t>
      </w:r>
      <w:r w:rsidR="003726FB">
        <w:t xml:space="preserve"> </w:t>
      </w:r>
      <w:r w:rsidRPr="005639DA">
        <w:t>does</w:t>
      </w:r>
      <w:r w:rsidR="003726FB">
        <w:t xml:space="preserve"> </w:t>
      </w:r>
      <w:r w:rsidRPr="005639DA">
        <w:t>not</w:t>
      </w:r>
      <w:r w:rsidR="003726FB">
        <w:t xml:space="preserve"> </w:t>
      </w:r>
      <w:r w:rsidRPr="005639DA">
        <w:t>recommend</w:t>
      </w:r>
      <w:r w:rsidR="003726FB">
        <w:t xml:space="preserve"> </w:t>
      </w:r>
      <w:r w:rsidRPr="005639DA">
        <w:t>administering</w:t>
      </w:r>
      <w:r w:rsidR="003726FB">
        <w:t xml:space="preserve"> </w:t>
      </w:r>
      <w:r w:rsidRPr="005639DA">
        <w:t>fresh</w:t>
      </w:r>
      <w:r w:rsidR="003726FB">
        <w:t xml:space="preserve"> </w:t>
      </w:r>
      <w:r w:rsidRPr="005639DA">
        <w:t>frozen</w:t>
      </w:r>
      <w:r w:rsidR="003726FB">
        <w:t xml:space="preserve"> </w:t>
      </w:r>
      <w:r w:rsidRPr="005639DA">
        <w:t>p</w:t>
      </w:r>
      <w:r>
        <w:t>lasma</w:t>
      </w:r>
      <w:r w:rsidR="003726FB">
        <w:t xml:space="preserve"> </w:t>
      </w:r>
      <w:r>
        <w:t>(FFP)</w:t>
      </w:r>
      <w:r w:rsidR="003726FB">
        <w:t xml:space="preserve"> </w:t>
      </w:r>
      <w:r>
        <w:t>and/or</w:t>
      </w:r>
      <w:r w:rsidR="003726FB">
        <w:t xml:space="preserve"> </w:t>
      </w:r>
      <w:r>
        <w:t>antithrombin</w:t>
      </w:r>
      <w:r w:rsidR="003726FB">
        <w:t xml:space="preserve"> </w:t>
      </w:r>
      <w:r w:rsidRPr="005639DA">
        <w:t>(AT)</w:t>
      </w:r>
      <w:r w:rsidR="003726FB">
        <w:t xml:space="preserve"> </w:t>
      </w:r>
      <w:r w:rsidRPr="005639DA">
        <w:t>supplementation</w:t>
      </w:r>
      <w:r w:rsidR="003726FB">
        <w:t xml:space="preserve"> </w:t>
      </w:r>
      <w:r w:rsidRPr="005639DA">
        <w:t>regardless</w:t>
      </w:r>
      <w:r w:rsidR="003726FB">
        <w:t xml:space="preserve"> </w:t>
      </w:r>
      <w:r w:rsidRPr="005639DA">
        <w:t>of</w:t>
      </w:r>
      <w:r w:rsidR="003726FB">
        <w:t xml:space="preserve"> </w:t>
      </w:r>
      <w:r w:rsidRPr="005639DA">
        <w:t>thrombosis</w:t>
      </w:r>
      <w:r w:rsidR="003726FB">
        <w:t xml:space="preserve"> </w:t>
      </w:r>
      <w:r w:rsidRPr="005639DA">
        <w:t>status.</w:t>
      </w:r>
      <w:r w:rsidR="003726FB">
        <w:t xml:space="preserve"> </w:t>
      </w:r>
      <w:r w:rsidRPr="005639DA">
        <w:t>Wendy</w:t>
      </w:r>
      <w:r w:rsidR="003726FB">
        <w:t xml:space="preserve"> </w:t>
      </w:r>
      <w:r w:rsidRPr="005639DA">
        <w:t>Stock</w:t>
      </w:r>
      <w:r w:rsidR="003726FB">
        <w:t xml:space="preserve"> </w:t>
      </w:r>
      <w:r>
        <w:t>and</w:t>
      </w:r>
      <w:r w:rsidR="003726FB">
        <w:t xml:space="preserve"> </w:t>
      </w:r>
      <w:r>
        <w:t>her</w:t>
      </w:r>
      <w:r w:rsidR="003726FB">
        <w:t xml:space="preserve"> </w:t>
      </w:r>
      <w:r w:rsidRPr="005639DA">
        <w:t>colleagues</w:t>
      </w:r>
      <w:r w:rsidR="003726FB">
        <w:t xml:space="preserve"> </w:t>
      </w:r>
      <w:r w:rsidRPr="005639DA">
        <w:t>published</w:t>
      </w:r>
      <w:r w:rsidR="003726FB">
        <w:t xml:space="preserve"> </w:t>
      </w:r>
      <w:r w:rsidRPr="005639DA">
        <w:t>on</w:t>
      </w:r>
      <w:r w:rsidR="003726FB">
        <w:t xml:space="preserve"> </w:t>
      </w:r>
      <w:r w:rsidRPr="005639DA">
        <w:t>management</w:t>
      </w:r>
      <w:r w:rsidR="003726FB">
        <w:t xml:space="preserve"> </w:t>
      </w:r>
      <w:r w:rsidRPr="005639DA">
        <w:t>strategi</w:t>
      </w:r>
      <w:r>
        <w:t>es</w:t>
      </w:r>
      <w:r w:rsidR="003726FB">
        <w:t xml:space="preserve"> </w:t>
      </w:r>
      <w:r>
        <w:t>in</w:t>
      </w:r>
      <w:r w:rsidR="003726FB">
        <w:t xml:space="preserve"> </w:t>
      </w:r>
      <w:r>
        <w:t>the</w:t>
      </w:r>
      <w:r w:rsidR="003726FB">
        <w:t xml:space="preserve"> </w:t>
      </w:r>
      <w:r>
        <w:t>event</w:t>
      </w:r>
      <w:r w:rsidR="003726FB">
        <w:t xml:space="preserve"> </w:t>
      </w:r>
      <w:r>
        <w:t>of</w:t>
      </w:r>
      <w:r w:rsidR="003726FB">
        <w:t xml:space="preserve"> </w:t>
      </w:r>
      <w:r>
        <w:t>intracranial</w:t>
      </w:r>
      <w:r w:rsidR="003726FB">
        <w:t xml:space="preserve"> </w:t>
      </w:r>
      <w:r w:rsidRPr="005639DA">
        <w:t>thromboh</w:t>
      </w:r>
      <w:r w:rsidR="00FD01E1">
        <w:t>a</w:t>
      </w:r>
      <w:r w:rsidRPr="005639DA">
        <w:t>emorrhagic</w:t>
      </w:r>
      <w:r w:rsidR="003726FB">
        <w:t xml:space="preserve"> </w:t>
      </w:r>
      <w:r w:rsidRPr="005639DA">
        <w:t>complications</w:t>
      </w:r>
      <w:r w:rsidR="003726FB">
        <w:t xml:space="preserve"> </w:t>
      </w:r>
      <w:r w:rsidRPr="005639DA">
        <w:t>in</w:t>
      </w:r>
      <w:r w:rsidR="003726FB">
        <w:t xml:space="preserve"> </w:t>
      </w:r>
      <w:r w:rsidRPr="005639DA">
        <w:t>the</w:t>
      </w:r>
      <w:r w:rsidR="003726FB">
        <w:t xml:space="preserve"> </w:t>
      </w:r>
      <w:r w:rsidRPr="005639DA">
        <w:t>older</w:t>
      </w:r>
      <w:r w:rsidR="003726FB">
        <w:t xml:space="preserve"> </w:t>
      </w:r>
      <w:r w:rsidRPr="005639DA">
        <w:t>adolescent</w:t>
      </w:r>
      <w:r w:rsidR="003726FB">
        <w:t xml:space="preserve"> </w:t>
      </w:r>
      <w:r w:rsidRPr="005639DA">
        <w:t>an</w:t>
      </w:r>
      <w:r>
        <w:t>d</w:t>
      </w:r>
      <w:r w:rsidR="003726FB">
        <w:t xml:space="preserve"> </w:t>
      </w:r>
      <w:r>
        <w:t>adult</w:t>
      </w:r>
      <w:r w:rsidR="003726FB">
        <w:t xml:space="preserve"> </w:t>
      </w:r>
      <w:r>
        <w:t>populations.</w:t>
      </w:r>
      <w:r w:rsidR="003726FB">
        <w:t xml:space="preserve"> </w:t>
      </w:r>
      <w:r>
        <w:t>Here,</w:t>
      </w:r>
      <w:r w:rsidR="003726FB">
        <w:t xml:space="preserve"> </w:t>
      </w:r>
      <w:r>
        <w:t>they</w:t>
      </w:r>
      <w:r w:rsidR="003726FB">
        <w:t xml:space="preserve"> </w:t>
      </w:r>
      <w:r w:rsidRPr="005639DA">
        <w:t>suggest</w:t>
      </w:r>
      <w:r w:rsidR="003726FB">
        <w:t xml:space="preserve"> </w:t>
      </w:r>
      <w:r w:rsidRPr="005639DA">
        <w:t>that</w:t>
      </w:r>
      <w:r w:rsidR="003726FB">
        <w:t xml:space="preserve"> </w:t>
      </w:r>
      <w:r w:rsidRPr="005639DA">
        <w:t>the</w:t>
      </w:r>
      <w:r w:rsidR="003726FB">
        <w:t xml:space="preserve"> </w:t>
      </w:r>
      <w:r w:rsidRPr="005639DA">
        <w:t>use</w:t>
      </w:r>
      <w:r w:rsidR="003726FB">
        <w:t xml:space="preserve"> </w:t>
      </w:r>
      <w:r w:rsidRPr="005639DA">
        <w:t>of</w:t>
      </w:r>
      <w:r w:rsidR="003726FB">
        <w:t xml:space="preserve"> </w:t>
      </w:r>
      <w:r w:rsidRPr="005639DA">
        <w:t>ATIII</w:t>
      </w:r>
      <w:r w:rsidR="003726FB">
        <w:t xml:space="preserve"> </w:t>
      </w:r>
      <w:r w:rsidRPr="005639DA">
        <w:t>concentrates</w:t>
      </w:r>
      <w:r w:rsidR="003726FB">
        <w:t xml:space="preserve"> </w:t>
      </w:r>
      <w:r w:rsidRPr="005639DA">
        <w:t>and/or</w:t>
      </w:r>
      <w:r w:rsidR="003726FB">
        <w:t xml:space="preserve"> </w:t>
      </w:r>
      <w:r w:rsidRPr="005639DA">
        <w:t>cyr</w:t>
      </w:r>
      <w:r w:rsidR="00FD01E1">
        <w:t>o</w:t>
      </w:r>
      <w:r w:rsidRPr="005639DA">
        <w:t>preciptate</w:t>
      </w:r>
      <w:r w:rsidR="003726FB">
        <w:t xml:space="preserve"> </w:t>
      </w:r>
      <w:r w:rsidRPr="005639DA">
        <w:t>may</w:t>
      </w:r>
      <w:r w:rsidR="003726FB">
        <w:t xml:space="preserve"> </w:t>
      </w:r>
      <w:r w:rsidRPr="005639DA">
        <w:t>replace</w:t>
      </w:r>
      <w:r w:rsidR="003726FB">
        <w:t xml:space="preserve"> </w:t>
      </w:r>
      <w:r w:rsidRPr="005639DA">
        <w:t>AT</w:t>
      </w:r>
      <w:r w:rsidR="003726FB">
        <w:t xml:space="preserve"> </w:t>
      </w:r>
      <w:r w:rsidRPr="005639DA">
        <w:t>an</w:t>
      </w:r>
      <w:r>
        <w:t>d</w:t>
      </w:r>
      <w:r w:rsidR="003726FB">
        <w:t xml:space="preserve"> </w:t>
      </w:r>
      <w:r w:rsidRPr="005639DA">
        <w:lastRenderedPageBreak/>
        <w:t>fibrinogen,</w:t>
      </w:r>
      <w:r w:rsidR="003726FB">
        <w:t xml:space="preserve"> </w:t>
      </w:r>
      <w:r w:rsidRPr="005639DA">
        <w:t>respectively;</w:t>
      </w:r>
      <w:r w:rsidR="003726FB">
        <w:t xml:space="preserve"> </w:t>
      </w:r>
      <w:r w:rsidRPr="005639DA">
        <w:t>alternatively,</w:t>
      </w:r>
      <w:r w:rsidR="003726FB">
        <w:t xml:space="preserve"> </w:t>
      </w:r>
      <w:r w:rsidRPr="005639DA">
        <w:t>FFP</w:t>
      </w:r>
      <w:r w:rsidR="003726FB">
        <w:t xml:space="preserve"> </w:t>
      </w:r>
      <w:r w:rsidRPr="005639DA">
        <w:t>may</w:t>
      </w:r>
      <w:r w:rsidR="003726FB">
        <w:t xml:space="preserve"> </w:t>
      </w:r>
      <w:r w:rsidRPr="005639DA">
        <w:t>be</w:t>
      </w:r>
      <w:r w:rsidR="003726FB">
        <w:t xml:space="preserve"> </w:t>
      </w:r>
      <w:r w:rsidRPr="005639DA">
        <w:t>used</w:t>
      </w:r>
      <w:r w:rsidR="003726FB">
        <w:t xml:space="preserve"> </w:t>
      </w:r>
      <w:r>
        <w:t>in</w:t>
      </w:r>
      <w:r w:rsidR="003726FB">
        <w:t xml:space="preserve"> </w:t>
      </w:r>
      <w:r>
        <w:t>the</w:t>
      </w:r>
      <w:r w:rsidR="003726FB">
        <w:t xml:space="preserve"> </w:t>
      </w:r>
      <w:r>
        <w:t>event</w:t>
      </w:r>
      <w:r w:rsidR="003726FB">
        <w:t xml:space="preserve"> </w:t>
      </w:r>
      <w:r>
        <w:t>that</w:t>
      </w:r>
      <w:r w:rsidR="003726FB">
        <w:t xml:space="preserve"> </w:t>
      </w:r>
      <w:r>
        <w:t>ATIII</w:t>
      </w:r>
      <w:r w:rsidR="003726FB">
        <w:t xml:space="preserve"> </w:t>
      </w:r>
      <w:r>
        <w:t>is</w:t>
      </w:r>
      <w:r w:rsidR="003726FB">
        <w:t xml:space="preserve"> </w:t>
      </w:r>
      <w:r>
        <w:t>not</w:t>
      </w:r>
      <w:r w:rsidR="003726FB">
        <w:t xml:space="preserve"> </w:t>
      </w:r>
      <w:r w:rsidRPr="005639DA">
        <w:t>available</w:t>
      </w:r>
      <w:r w:rsidR="002B617F">
        <w:t>.</w:t>
      </w:r>
      <w:r w:rsidR="00E17F21" w:rsidRPr="00E17F21">
        <w:rPr>
          <w:vertAlign w:val="superscript"/>
        </w:rPr>
        <w:fldChar w:fldCharType="begin"/>
      </w:r>
      <w:r w:rsidR="00E17F21" w:rsidRPr="00E17F21">
        <w:rPr>
          <w:vertAlign w:val="superscript"/>
        </w:rPr>
        <w:instrText xml:space="preserve"> NOTEREF _Ref518316256 \h  \* MERGEFORMAT </w:instrText>
      </w:r>
      <w:r w:rsidR="00E17F21" w:rsidRPr="00E17F21">
        <w:rPr>
          <w:vertAlign w:val="superscript"/>
        </w:rPr>
      </w:r>
      <w:r w:rsidR="00E17F21" w:rsidRPr="00E17F21">
        <w:rPr>
          <w:vertAlign w:val="superscript"/>
        </w:rPr>
        <w:fldChar w:fldCharType="separate"/>
      </w:r>
      <w:r w:rsidR="00E17F21" w:rsidRPr="00E17F21">
        <w:rPr>
          <w:vertAlign w:val="superscript"/>
        </w:rPr>
        <w:t>59</w:t>
      </w:r>
      <w:r w:rsidR="00E17F21" w:rsidRPr="00E17F21">
        <w:rPr>
          <w:vertAlign w:val="superscript"/>
        </w:rPr>
        <w:fldChar w:fldCharType="end"/>
      </w:r>
      <w:r w:rsidR="003726FB">
        <w:t xml:space="preserve"> </w:t>
      </w:r>
      <w:r w:rsidRPr="00E17F21">
        <w:t>As</w:t>
      </w:r>
      <w:r w:rsidR="003726FB">
        <w:t xml:space="preserve"> </w:t>
      </w:r>
      <w:r w:rsidRPr="00E17F21">
        <w:t>state</w:t>
      </w:r>
      <w:r w:rsidRPr="005639DA">
        <w:t>d</w:t>
      </w:r>
      <w:r w:rsidR="003726FB">
        <w:t xml:space="preserve"> </w:t>
      </w:r>
      <w:r w:rsidRPr="005639DA">
        <w:t>in</w:t>
      </w:r>
      <w:r w:rsidR="003726FB">
        <w:t xml:space="preserve"> </w:t>
      </w:r>
      <w:r w:rsidRPr="005639DA">
        <w:t>the</w:t>
      </w:r>
      <w:r w:rsidR="003726FB">
        <w:t xml:space="preserve"> </w:t>
      </w:r>
      <w:r w:rsidRPr="005639DA">
        <w:t>article,</w:t>
      </w:r>
      <w:r w:rsidR="003726FB">
        <w:t xml:space="preserve"> </w:t>
      </w:r>
      <w:r w:rsidRPr="005639DA">
        <w:t>the</w:t>
      </w:r>
      <w:r w:rsidR="003726FB">
        <w:t xml:space="preserve"> </w:t>
      </w:r>
      <w:r w:rsidR="009B17D4" w:rsidRPr="005639DA">
        <w:t>i</w:t>
      </w:r>
      <w:r w:rsidR="009B17D4">
        <w:t>nfusions</w:t>
      </w:r>
      <w:r w:rsidR="003726FB">
        <w:t xml:space="preserve"> </w:t>
      </w:r>
      <w:r w:rsidR="009B17D4">
        <w:t>of</w:t>
      </w:r>
      <w:r w:rsidR="003726FB">
        <w:t xml:space="preserve"> </w:t>
      </w:r>
      <w:r w:rsidR="009B17D4">
        <w:t>these</w:t>
      </w:r>
      <w:r w:rsidR="003726FB">
        <w:t xml:space="preserve"> </w:t>
      </w:r>
      <w:r w:rsidR="009B17D4">
        <w:t>anti-coagulant</w:t>
      </w:r>
      <w:r w:rsidR="003726FB">
        <w:t xml:space="preserve"> </w:t>
      </w:r>
      <w:r w:rsidR="009B17D4">
        <w:t>supplements</w:t>
      </w:r>
      <w:r w:rsidR="003726FB">
        <w:t xml:space="preserve"> </w:t>
      </w:r>
      <w:r w:rsidR="009B17D4">
        <w:t>may</w:t>
      </w:r>
      <w:r w:rsidR="003726FB">
        <w:t xml:space="preserve"> </w:t>
      </w:r>
      <w:proofErr w:type="gramStart"/>
      <w:r w:rsidR="009B17D4">
        <w:t>replete</w:t>
      </w:r>
      <w:proofErr w:type="gramEnd"/>
      <w:r w:rsidR="003726FB">
        <w:t xml:space="preserve"> </w:t>
      </w:r>
      <w:r w:rsidR="009B17D4">
        <w:t>asparagine</w:t>
      </w:r>
      <w:r w:rsidR="003726FB">
        <w:t xml:space="preserve"> </w:t>
      </w:r>
      <w:r w:rsidR="009B17D4">
        <w:t>and</w:t>
      </w:r>
      <w:r w:rsidR="003726FB">
        <w:t xml:space="preserve"> </w:t>
      </w:r>
      <w:r w:rsidR="009B17D4">
        <w:t>counteract</w:t>
      </w:r>
      <w:r w:rsidR="003726FB">
        <w:t xml:space="preserve"> </w:t>
      </w:r>
      <w:r w:rsidRPr="005639DA">
        <w:t>the</w:t>
      </w:r>
      <w:r w:rsidR="003726FB">
        <w:t xml:space="preserve"> </w:t>
      </w:r>
      <w:r w:rsidRPr="005639DA">
        <w:t>anti-leukemic</w:t>
      </w:r>
      <w:r w:rsidR="003726FB">
        <w:t xml:space="preserve"> </w:t>
      </w:r>
      <w:r w:rsidRPr="005639DA">
        <w:t>effe</w:t>
      </w:r>
      <w:r>
        <w:t>ct</w:t>
      </w:r>
      <w:r w:rsidR="003726FB">
        <w:t xml:space="preserve"> </w:t>
      </w:r>
      <w:r>
        <w:t>of</w:t>
      </w:r>
      <w:r w:rsidR="003726FB">
        <w:t xml:space="preserve"> </w:t>
      </w:r>
      <w:r>
        <w:t>asparaginase.</w:t>
      </w:r>
      <w:r w:rsidR="003726FB">
        <w:t xml:space="preserve"> </w:t>
      </w:r>
      <w:r w:rsidRPr="005639DA">
        <w:t>Although</w:t>
      </w:r>
      <w:r w:rsidR="003726FB">
        <w:t xml:space="preserve"> </w:t>
      </w:r>
      <w:r w:rsidRPr="005639DA">
        <w:t>these</w:t>
      </w:r>
      <w:r w:rsidR="003726FB">
        <w:t xml:space="preserve"> </w:t>
      </w:r>
      <w:r w:rsidRPr="005639DA">
        <w:t>are</w:t>
      </w:r>
      <w:r w:rsidR="003726FB">
        <w:t xml:space="preserve"> </w:t>
      </w:r>
      <w:r w:rsidRPr="005639DA">
        <w:t>reasonable</w:t>
      </w:r>
      <w:r w:rsidR="003726FB">
        <w:t xml:space="preserve"> </w:t>
      </w:r>
      <w:r w:rsidRPr="005639DA">
        <w:t>management</w:t>
      </w:r>
      <w:r w:rsidR="003726FB">
        <w:t xml:space="preserve"> </w:t>
      </w:r>
      <w:r w:rsidRPr="005639DA">
        <w:t>strategies,</w:t>
      </w:r>
      <w:r w:rsidR="003726FB">
        <w:t xml:space="preserve"> </w:t>
      </w:r>
      <w:r>
        <w:t>the</w:t>
      </w:r>
      <w:r w:rsidR="003726FB">
        <w:t xml:space="preserve"> </w:t>
      </w:r>
      <w:r w:rsidR="00610744">
        <w:t>sponsor</w:t>
      </w:r>
      <w:r w:rsidR="003726FB">
        <w:t xml:space="preserve"> </w:t>
      </w:r>
      <w:r>
        <w:t>believes</w:t>
      </w:r>
      <w:r w:rsidR="003726FB">
        <w:t xml:space="preserve"> </w:t>
      </w:r>
      <w:r>
        <w:t>that</w:t>
      </w:r>
      <w:r w:rsidR="003726FB">
        <w:t xml:space="preserve"> </w:t>
      </w:r>
      <w:r>
        <w:t>both</w:t>
      </w:r>
      <w:r w:rsidR="003726FB">
        <w:t xml:space="preserve"> </w:t>
      </w:r>
      <w:r w:rsidRPr="005639DA">
        <w:t>thrombosis</w:t>
      </w:r>
      <w:r w:rsidR="003726FB">
        <w:t xml:space="preserve"> </w:t>
      </w:r>
      <w:r w:rsidRPr="005639DA">
        <w:t>prophylaxis</w:t>
      </w:r>
      <w:r w:rsidR="003726FB">
        <w:t xml:space="preserve"> </w:t>
      </w:r>
      <w:r w:rsidRPr="005639DA">
        <w:t>and</w:t>
      </w:r>
      <w:r w:rsidR="003726FB">
        <w:t xml:space="preserve"> </w:t>
      </w:r>
      <w:r w:rsidRPr="005639DA">
        <w:t>management</w:t>
      </w:r>
      <w:r w:rsidR="003726FB">
        <w:t xml:space="preserve"> </w:t>
      </w:r>
      <w:r w:rsidRPr="005639DA">
        <w:t>strategies</w:t>
      </w:r>
      <w:r w:rsidR="003726FB">
        <w:t xml:space="preserve"> </w:t>
      </w:r>
      <w:r w:rsidRPr="005639DA">
        <w:t>should</w:t>
      </w:r>
      <w:r w:rsidR="003726FB">
        <w:t xml:space="preserve"> </w:t>
      </w:r>
      <w:r>
        <w:t>be</w:t>
      </w:r>
      <w:r w:rsidR="003726FB">
        <w:t xml:space="preserve"> </w:t>
      </w:r>
      <w:r>
        <w:t>per</w:t>
      </w:r>
      <w:r w:rsidR="003726FB">
        <w:t xml:space="preserve"> </w:t>
      </w:r>
      <w:r>
        <w:t>local</w:t>
      </w:r>
      <w:r w:rsidR="003726FB">
        <w:t xml:space="preserve"> </w:t>
      </w:r>
      <w:r>
        <w:t>guidelines,</w:t>
      </w:r>
      <w:r w:rsidR="003726FB">
        <w:t xml:space="preserve"> </w:t>
      </w:r>
      <w:r>
        <w:t>which</w:t>
      </w:r>
      <w:r w:rsidR="003726FB">
        <w:t xml:space="preserve"> </w:t>
      </w:r>
      <w:r w:rsidRPr="005639DA">
        <w:t>may</w:t>
      </w:r>
      <w:r w:rsidR="003726FB">
        <w:t xml:space="preserve"> </w:t>
      </w:r>
      <w:r w:rsidRPr="005639DA">
        <w:t>vary.</w:t>
      </w:r>
    </w:p>
    <w:p w14:paraId="27DF849E" w14:textId="1BEA9D42" w:rsidR="005639DA" w:rsidRPr="00E17F21" w:rsidRDefault="005639DA" w:rsidP="00E17F21">
      <w:pPr>
        <w:pStyle w:val="Numberbullet0"/>
        <w:rPr>
          <w:i/>
        </w:rPr>
      </w:pPr>
      <w:r w:rsidRPr="00E17F21">
        <w:rPr>
          <w:i/>
        </w:rPr>
        <w:t>Why</w:t>
      </w:r>
      <w:r w:rsidR="003726FB">
        <w:rPr>
          <w:i/>
        </w:rPr>
        <w:t xml:space="preserve"> </w:t>
      </w:r>
      <w:r w:rsidRPr="00E17F21">
        <w:rPr>
          <w:i/>
        </w:rPr>
        <w:t>are</w:t>
      </w:r>
      <w:r w:rsidR="003726FB">
        <w:rPr>
          <w:i/>
        </w:rPr>
        <w:t xml:space="preserve"> </w:t>
      </w:r>
      <w:r w:rsidRPr="00E17F21">
        <w:rPr>
          <w:i/>
        </w:rPr>
        <w:t>no</w:t>
      </w:r>
      <w:r w:rsidR="003726FB">
        <w:rPr>
          <w:i/>
        </w:rPr>
        <w:t xml:space="preserve"> </w:t>
      </w:r>
      <w:r w:rsidRPr="00E17F21">
        <w:rPr>
          <w:i/>
        </w:rPr>
        <w:t>dose</w:t>
      </w:r>
      <w:r w:rsidR="003726FB">
        <w:rPr>
          <w:i/>
        </w:rPr>
        <w:t xml:space="preserve"> </w:t>
      </w:r>
      <w:r w:rsidRPr="00E17F21">
        <w:rPr>
          <w:i/>
        </w:rPr>
        <w:t>modification</w:t>
      </w:r>
      <w:r w:rsidR="003726FB">
        <w:rPr>
          <w:i/>
        </w:rPr>
        <w:t xml:space="preserve"> </w:t>
      </w:r>
      <w:r w:rsidRPr="00E17F21">
        <w:rPr>
          <w:i/>
        </w:rPr>
        <w:t>recommendations</w:t>
      </w:r>
      <w:r w:rsidR="003726FB">
        <w:rPr>
          <w:i/>
        </w:rPr>
        <w:t xml:space="preserve"> </w:t>
      </w:r>
      <w:r w:rsidRPr="00E17F21">
        <w:rPr>
          <w:i/>
        </w:rPr>
        <w:t>included</w:t>
      </w:r>
      <w:r w:rsidR="003726FB">
        <w:rPr>
          <w:i/>
        </w:rPr>
        <w:t xml:space="preserve"> </w:t>
      </w:r>
      <w:r w:rsidRPr="00E17F21">
        <w:rPr>
          <w:i/>
        </w:rPr>
        <w:t>in</w:t>
      </w:r>
      <w:r w:rsidR="003726FB">
        <w:rPr>
          <w:i/>
        </w:rPr>
        <w:t xml:space="preserve"> </w:t>
      </w:r>
      <w:r w:rsidRPr="00E17F21">
        <w:rPr>
          <w:i/>
        </w:rPr>
        <w:t>the</w:t>
      </w:r>
      <w:r w:rsidR="003726FB">
        <w:rPr>
          <w:i/>
        </w:rPr>
        <w:t xml:space="preserve"> </w:t>
      </w:r>
      <w:r w:rsidRPr="00E17F21">
        <w:rPr>
          <w:i/>
        </w:rPr>
        <w:t>PI?</w:t>
      </w:r>
      <w:r w:rsidR="003726FB">
        <w:rPr>
          <w:i/>
        </w:rPr>
        <w:t xml:space="preserve"> </w:t>
      </w:r>
      <w:r w:rsidRPr="00E17F21">
        <w:rPr>
          <w:i/>
        </w:rPr>
        <w:t>It</w:t>
      </w:r>
      <w:r w:rsidR="003726FB">
        <w:rPr>
          <w:i/>
        </w:rPr>
        <w:t xml:space="preserve"> </w:t>
      </w:r>
      <w:r w:rsidRPr="00E17F21">
        <w:rPr>
          <w:i/>
        </w:rPr>
        <w:t>is</w:t>
      </w:r>
      <w:r w:rsidR="003726FB">
        <w:rPr>
          <w:i/>
        </w:rPr>
        <w:t xml:space="preserve"> </w:t>
      </w:r>
      <w:r w:rsidRPr="00E17F21">
        <w:rPr>
          <w:i/>
        </w:rPr>
        <w:t>acknowledged</w:t>
      </w:r>
      <w:r w:rsidR="003726FB">
        <w:rPr>
          <w:i/>
        </w:rPr>
        <w:t xml:space="preserve"> </w:t>
      </w:r>
      <w:r w:rsidRPr="00E17F21">
        <w:rPr>
          <w:i/>
        </w:rPr>
        <w:t>that</w:t>
      </w:r>
      <w:r w:rsidR="003726FB">
        <w:rPr>
          <w:i/>
        </w:rPr>
        <w:t xml:space="preserve"> </w:t>
      </w:r>
      <w:r w:rsidRPr="00E17F21">
        <w:rPr>
          <w:i/>
        </w:rPr>
        <w:t>where</w:t>
      </w:r>
      <w:r w:rsidR="003726FB">
        <w:rPr>
          <w:i/>
        </w:rPr>
        <w:t xml:space="preserve"> </w:t>
      </w:r>
      <w:r w:rsidRPr="00E17F21">
        <w:rPr>
          <w:i/>
        </w:rPr>
        <w:t>possible,</w:t>
      </w:r>
      <w:r w:rsidR="003726FB">
        <w:rPr>
          <w:i/>
        </w:rPr>
        <w:t xml:space="preserve"> </w:t>
      </w:r>
      <w:r w:rsidRPr="00E17F21">
        <w:rPr>
          <w:i/>
        </w:rPr>
        <w:t>treatment</w:t>
      </w:r>
      <w:r w:rsidR="003726FB">
        <w:rPr>
          <w:i/>
        </w:rPr>
        <w:t xml:space="preserve"> </w:t>
      </w:r>
      <w:r w:rsidRPr="00E17F21">
        <w:rPr>
          <w:i/>
        </w:rPr>
        <w:t>should</w:t>
      </w:r>
      <w:r w:rsidR="003726FB">
        <w:rPr>
          <w:i/>
        </w:rPr>
        <w:t xml:space="preserve"> </w:t>
      </w:r>
      <w:r w:rsidRPr="00E17F21">
        <w:rPr>
          <w:i/>
        </w:rPr>
        <w:t>be</w:t>
      </w:r>
      <w:r w:rsidR="003726FB">
        <w:rPr>
          <w:i/>
        </w:rPr>
        <w:t xml:space="preserve"> </w:t>
      </w:r>
      <w:r w:rsidRPr="00E17F21">
        <w:rPr>
          <w:i/>
        </w:rPr>
        <w:t>continued</w:t>
      </w:r>
      <w:r w:rsidR="003726FB">
        <w:rPr>
          <w:i/>
        </w:rPr>
        <w:t xml:space="preserve"> </w:t>
      </w:r>
      <w:r w:rsidRPr="00E17F21">
        <w:rPr>
          <w:i/>
        </w:rPr>
        <w:t>to</w:t>
      </w:r>
      <w:r w:rsidR="003726FB">
        <w:rPr>
          <w:i/>
        </w:rPr>
        <w:t xml:space="preserve"> </w:t>
      </w:r>
      <w:r w:rsidRPr="00E17F21">
        <w:rPr>
          <w:i/>
        </w:rPr>
        <w:t>allow</w:t>
      </w:r>
      <w:r w:rsidR="003726FB">
        <w:rPr>
          <w:i/>
        </w:rPr>
        <w:t xml:space="preserve"> </w:t>
      </w:r>
      <w:r w:rsidRPr="00E17F21">
        <w:rPr>
          <w:i/>
        </w:rPr>
        <w:t>anti-leukaemic</w:t>
      </w:r>
      <w:r w:rsidR="003726FB">
        <w:rPr>
          <w:i/>
        </w:rPr>
        <w:t xml:space="preserve"> </w:t>
      </w:r>
      <w:r w:rsidRPr="00E17F21">
        <w:rPr>
          <w:i/>
        </w:rPr>
        <w:t>efficacy,</w:t>
      </w:r>
      <w:r w:rsidR="003726FB">
        <w:rPr>
          <w:i/>
        </w:rPr>
        <w:t xml:space="preserve"> </w:t>
      </w:r>
      <w:r w:rsidRPr="00E17F21">
        <w:rPr>
          <w:i/>
        </w:rPr>
        <w:t>but</w:t>
      </w:r>
      <w:r w:rsidR="003726FB">
        <w:rPr>
          <w:i/>
        </w:rPr>
        <w:t xml:space="preserve"> </w:t>
      </w:r>
      <w:r w:rsidRPr="00E17F21">
        <w:rPr>
          <w:i/>
        </w:rPr>
        <w:t>there</w:t>
      </w:r>
      <w:r w:rsidR="003726FB">
        <w:rPr>
          <w:i/>
        </w:rPr>
        <w:t xml:space="preserve"> </w:t>
      </w:r>
      <w:r w:rsidRPr="00E17F21">
        <w:rPr>
          <w:i/>
        </w:rPr>
        <w:t>is</w:t>
      </w:r>
      <w:r w:rsidR="003726FB">
        <w:rPr>
          <w:i/>
        </w:rPr>
        <w:t xml:space="preserve"> </w:t>
      </w:r>
      <w:r w:rsidRPr="00E17F21">
        <w:rPr>
          <w:i/>
        </w:rPr>
        <w:t>still</w:t>
      </w:r>
      <w:r w:rsidR="003726FB">
        <w:rPr>
          <w:i/>
        </w:rPr>
        <w:t xml:space="preserve"> </w:t>
      </w:r>
      <w:r w:rsidRPr="00E17F21">
        <w:rPr>
          <w:i/>
        </w:rPr>
        <w:t>a</w:t>
      </w:r>
      <w:r w:rsidR="003726FB">
        <w:rPr>
          <w:i/>
        </w:rPr>
        <w:t xml:space="preserve"> </w:t>
      </w:r>
      <w:r w:rsidRPr="00E17F21">
        <w:rPr>
          <w:i/>
        </w:rPr>
        <w:t>role</w:t>
      </w:r>
      <w:r w:rsidR="003726FB">
        <w:rPr>
          <w:i/>
        </w:rPr>
        <w:t xml:space="preserve"> </w:t>
      </w:r>
      <w:r w:rsidRPr="00E17F21">
        <w:rPr>
          <w:i/>
        </w:rPr>
        <w:t>for</w:t>
      </w:r>
      <w:r w:rsidR="003726FB">
        <w:rPr>
          <w:i/>
        </w:rPr>
        <w:t xml:space="preserve"> </w:t>
      </w:r>
      <w:r w:rsidRPr="00E17F21">
        <w:rPr>
          <w:i/>
        </w:rPr>
        <w:t>instructions</w:t>
      </w:r>
      <w:r w:rsidR="003726FB">
        <w:rPr>
          <w:i/>
        </w:rPr>
        <w:t xml:space="preserve"> </w:t>
      </w:r>
      <w:r w:rsidRPr="00E17F21">
        <w:rPr>
          <w:i/>
        </w:rPr>
        <w:t>about</w:t>
      </w:r>
      <w:r w:rsidR="003726FB">
        <w:rPr>
          <w:i/>
        </w:rPr>
        <w:t xml:space="preserve"> </w:t>
      </w:r>
      <w:r w:rsidRPr="00E17F21">
        <w:rPr>
          <w:i/>
        </w:rPr>
        <w:t>dose</w:t>
      </w:r>
      <w:r w:rsidR="003726FB">
        <w:rPr>
          <w:i/>
        </w:rPr>
        <w:t xml:space="preserve"> </w:t>
      </w:r>
      <w:r w:rsidRPr="00E17F21">
        <w:rPr>
          <w:i/>
        </w:rPr>
        <w:t>reduction</w:t>
      </w:r>
      <w:r w:rsidR="003726FB">
        <w:rPr>
          <w:i/>
        </w:rPr>
        <w:t xml:space="preserve"> </w:t>
      </w:r>
      <w:r w:rsidRPr="00E17F21">
        <w:rPr>
          <w:i/>
        </w:rPr>
        <w:t>or</w:t>
      </w:r>
      <w:r w:rsidR="003726FB">
        <w:rPr>
          <w:i/>
        </w:rPr>
        <w:t xml:space="preserve"> </w:t>
      </w:r>
      <w:r w:rsidRPr="00E17F21">
        <w:rPr>
          <w:i/>
        </w:rPr>
        <w:t>delay,</w:t>
      </w:r>
      <w:r w:rsidR="003726FB">
        <w:rPr>
          <w:i/>
        </w:rPr>
        <w:t xml:space="preserve"> </w:t>
      </w:r>
      <w:r w:rsidRPr="00E17F21">
        <w:rPr>
          <w:i/>
        </w:rPr>
        <w:t>and,</w:t>
      </w:r>
      <w:r w:rsidR="003726FB">
        <w:rPr>
          <w:i/>
        </w:rPr>
        <w:t xml:space="preserve"> </w:t>
      </w:r>
      <w:r w:rsidRPr="00E17F21">
        <w:rPr>
          <w:i/>
        </w:rPr>
        <w:t>where</w:t>
      </w:r>
      <w:r w:rsidR="003726FB">
        <w:rPr>
          <w:i/>
        </w:rPr>
        <w:t xml:space="preserve"> </w:t>
      </w:r>
      <w:r w:rsidRPr="00E17F21">
        <w:rPr>
          <w:i/>
        </w:rPr>
        <w:t>necessary,</w:t>
      </w:r>
      <w:r w:rsidR="003726FB">
        <w:rPr>
          <w:i/>
        </w:rPr>
        <w:t xml:space="preserve"> </w:t>
      </w:r>
      <w:r w:rsidRPr="00E17F21">
        <w:rPr>
          <w:i/>
        </w:rPr>
        <w:t>discontinuation.</w:t>
      </w:r>
    </w:p>
    <w:p w14:paraId="44EF770B" w14:textId="1572FEEC" w:rsidR="005639DA" w:rsidRPr="00E17F21" w:rsidRDefault="005639DA" w:rsidP="005639DA">
      <w:pPr>
        <w:rPr>
          <w:i/>
        </w:rPr>
      </w:pPr>
      <w:r w:rsidRPr="00E17F21">
        <w:rPr>
          <w:i/>
        </w:rPr>
        <w:t>Sponsor’s</w:t>
      </w:r>
      <w:r w:rsidR="003726FB">
        <w:rPr>
          <w:i/>
        </w:rPr>
        <w:t xml:space="preserve"> </w:t>
      </w:r>
      <w:r w:rsidR="00E31CF8">
        <w:rPr>
          <w:i/>
        </w:rPr>
        <w:t>r</w:t>
      </w:r>
      <w:r w:rsidR="00E31CF8" w:rsidRPr="00E17F21">
        <w:rPr>
          <w:i/>
        </w:rPr>
        <w:t>esponse</w:t>
      </w:r>
      <w:r w:rsidRPr="00E17F21">
        <w:rPr>
          <w:i/>
        </w:rPr>
        <w:t>:</w:t>
      </w:r>
    </w:p>
    <w:p w14:paraId="31B6AC13" w14:textId="07924F16" w:rsidR="00EE24FB" w:rsidRPr="005639DA" w:rsidRDefault="005639DA" w:rsidP="005639DA">
      <w:r w:rsidRPr="005639DA">
        <w:t>The</w:t>
      </w:r>
      <w:r w:rsidR="003726FB">
        <w:t xml:space="preserve"> </w:t>
      </w:r>
      <w:r w:rsidRPr="005639DA">
        <w:t>goal</w:t>
      </w:r>
      <w:r w:rsidR="003726FB">
        <w:t xml:space="preserve"> </w:t>
      </w:r>
      <w:r w:rsidRPr="005639DA">
        <w:t>of</w:t>
      </w:r>
      <w:r w:rsidR="003726FB">
        <w:t xml:space="preserve"> </w:t>
      </w:r>
      <w:r w:rsidRPr="005639DA">
        <w:t>asparaginase</w:t>
      </w:r>
      <w:r w:rsidR="003726FB">
        <w:t xml:space="preserve"> </w:t>
      </w:r>
      <w:r w:rsidRPr="005639DA">
        <w:t>therapy</w:t>
      </w:r>
      <w:r w:rsidR="003726FB">
        <w:t xml:space="preserve"> </w:t>
      </w:r>
      <w:r w:rsidRPr="005639DA">
        <w:t>is</w:t>
      </w:r>
      <w:r w:rsidR="003726FB">
        <w:t xml:space="preserve"> </w:t>
      </w:r>
      <w:r w:rsidRPr="005639DA">
        <w:t>to</w:t>
      </w:r>
      <w:r w:rsidR="003726FB">
        <w:t xml:space="preserve"> </w:t>
      </w:r>
      <w:r w:rsidRPr="005639DA">
        <w:t>deplete</w:t>
      </w:r>
      <w:r w:rsidR="003726FB">
        <w:t xml:space="preserve"> </w:t>
      </w:r>
      <w:r w:rsidRPr="005639DA">
        <w:t>serum</w:t>
      </w:r>
      <w:r w:rsidR="003726FB">
        <w:t xml:space="preserve"> </w:t>
      </w:r>
      <w:r w:rsidRPr="005639DA">
        <w:t>aspar</w:t>
      </w:r>
      <w:r>
        <w:t>agine.</w:t>
      </w:r>
      <w:r w:rsidR="003726FB">
        <w:t xml:space="preserve"> </w:t>
      </w:r>
      <w:r>
        <w:t>Although</w:t>
      </w:r>
      <w:r w:rsidR="003726FB">
        <w:t xml:space="preserve"> </w:t>
      </w:r>
      <w:r>
        <w:t>several</w:t>
      </w:r>
      <w:r w:rsidR="003726FB">
        <w:t xml:space="preserve"> </w:t>
      </w:r>
      <w:r>
        <w:t>studies</w:t>
      </w:r>
      <w:r w:rsidR="003726FB">
        <w:t xml:space="preserve"> </w:t>
      </w:r>
      <w:r w:rsidRPr="005639DA">
        <w:t>have</w:t>
      </w:r>
      <w:r w:rsidR="003726FB">
        <w:t xml:space="preserve"> </w:t>
      </w:r>
      <w:r w:rsidRPr="005639DA">
        <w:t>suggested</w:t>
      </w:r>
      <w:r w:rsidR="003726FB">
        <w:t xml:space="preserve"> </w:t>
      </w:r>
      <w:r w:rsidRPr="005639DA">
        <w:t>that</w:t>
      </w:r>
      <w:r w:rsidR="003726FB">
        <w:t xml:space="preserve"> </w:t>
      </w:r>
      <w:r w:rsidRPr="005639DA">
        <w:t>this</w:t>
      </w:r>
      <w:r w:rsidR="003726FB">
        <w:t xml:space="preserve"> </w:t>
      </w:r>
      <w:r w:rsidRPr="005639DA">
        <w:t>is</w:t>
      </w:r>
      <w:r w:rsidR="003726FB">
        <w:t xml:space="preserve"> </w:t>
      </w:r>
      <w:r w:rsidRPr="005639DA">
        <w:t>accomplished</w:t>
      </w:r>
      <w:r w:rsidR="003726FB">
        <w:t xml:space="preserve"> </w:t>
      </w:r>
      <w:r w:rsidRPr="005639DA">
        <w:t>at</w:t>
      </w:r>
      <w:r w:rsidR="003726FB">
        <w:t xml:space="preserve"> </w:t>
      </w:r>
      <w:r w:rsidRPr="005639DA">
        <w:t>an</w:t>
      </w:r>
      <w:r w:rsidR="003726FB">
        <w:t xml:space="preserve"> </w:t>
      </w:r>
      <w:r w:rsidRPr="005639DA">
        <w:t>asparaginase</w:t>
      </w:r>
      <w:r w:rsidR="003726FB">
        <w:t xml:space="preserve"> </w:t>
      </w:r>
      <w:r w:rsidRPr="005639DA">
        <w:t>activity</w:t>
      </w:r>
      <w:r w:rsidR="003726FB">
        <w:t xml:space="preserve"> </w:t>
      </w:r>
      <w:r w:rsidRPr="005639DA">
        <w:t>level</w:t>
      </w:r>
      <w:r w:rsidR="003726FB">
        <w:t xml:space="preserve"> </w:t>
      </w:r>
      <w:r w:rsidRPr="005639DA">
        <w:t>of</w:t>
      </w:r>
      <w:r w:rsidR="003726FB">
        <w:t xml:space="preserve"> </w:t>
      </w:r>
      <w:r w:rsidRPr="005639DA">
        <w:t>0.1</w:t>
      </w:r>
      <w:r w:rsidR="003726FB">
        <w:t xml:space="preserve"> </w:t>
      </w:r>
      <w:r w:rsidRPr="005639DA">
        <w:t>IU/mL,</w:t>
      </w:r>
      <w:r w:rsidR="003726FB">
        <w:t xml:space="preserve"> </w:t>
      </w:r>
      <w:r w:rsidRPr="005639DA">
        <w:t>it</w:t>
      </w:r>
      <w:r w:rsidR="003726FB">
        <w:t xml:space="preserve"> </w:t>
      </w:r>
      <w:r w:rsidRPr="005639DA">
        <w:t>has</w:t>
      </w:r>
      <w:r w:rsidR="003726FB">
        <w:t xml:space="preserve"> </w:t>
      </w:r>
      <w:r w:rsidRPr="005639DA">
        <w:t>been</w:t>
      </w:r>
      <w:r w:rsidR="003726FB">
        <w:t xml:space="preserve"> </w:t>
      </w:r>
      <w:r w:rsidRPr="005639DA">
        <w:t>thought</w:t>
      </w:r>
      <w:r w:rsidR="003726FB">
        <w:t xml:space="preserve"> </w:t>
      </w:r>
      <w:r w:rsidRPr="005639DA">
        <w:t>that</w:t>
      </w:r>
      <w:r w:rsidR="003726FB">
        <w:t xml:space="preserve"> </w:t>
      </w:r>
      <w:r w:rsidRPr="005639DA">
        <w:t>there</w:t>
      </w:r>
      <w:r w:rsidR="003726FB">
        <w:t xml:space="preserve"> </w:t>
      </w:r>
      <w:r w:rsidRPr="005639DA">
        <w:t>could</w:t>
      </w:r>
      <w:r w:rsidR="003726FB">
        <w:t xml:space="preserve"> </w:t>
      </w:r>
      <w:r w:rsidRPr="005639DA">
        <w:t>be</w:t>
      </w:r>
      <w:r w:rsidR="003726FB">
        <w:t xml:space="preserve"> </w:t>
      </w:r>
      <w:r w:rsidRPr="005639DA">
        <w:t>inter-patient</w:t>
      </w:r>
      <w:r w:rsidR="003726FB">
        <w:t xml:space="preserve"> </w:t>
      </w:r>
      <w:r w:rsidRPr="005639DA">
        <w:t>pharmacokinetic</w:t>
      </w:r>
      <w:r w:rsidR="003726FB">
        <w:t xml:space="preserve"> </w:t>
      </w:r>
      <w:r w:rsidRPr="005639DA">
        <w:t>variability</w:t>
      </w:r>
      <w:r w:rsidR="003726FB">
        <w:t xml:space="preserve"> </w:t>
      </w:r>
      <w:r w:rsidRPr="005639DA">
        <w:t>t</w:t>
      </w:r>
      <w:r>
        <w:t>hat</w:t>
      </w:r>
      <w:r w:rsidR="003726FB">
        <w:t xml:space="preserve"> </w:t>
      </w:r>
      <w:r>
        <w:t>may</w:t>
      </w:r>
      <w:r w:rsidR="003726FB">
        <w:t xml:space="preserve"> </w:t>
      </w:r>
      <w:r>
        <w:t>allow</w:t>
      </w:r>
      <w:r w:rsidR="003726FB">
        <w:t xml:space="preserve"> </w:t>
      </w:r>
      <w:r w:rsidRPr="005639DA">
        <w:t>for</w:t>
      </w:r>
      <w:r w:rsidR="003726FB">
        <w:t xml:space="preserve"> </w:t>
      </w:r>
      <w:r w:rsidRPr="005639DA">
        <w:t>dose</w:t>
      </w:r>
      <w:r w:rsidR="003726FB">
        <w:t xml:space="preserve"> </w:t>
      </w:r>
      <w:r w:rsidRPr="005639DA">
        <w:t>adjustment.</w:t>
      </w:r>
      <w:r w:rsidR="003726FB">
        <w:t xml:space="preserve"> </w:t>
      </w:r>
      <w:r w:rsidRPr="005639DA">
        <w:t>This</w:t>
      </w:r>
      <w:r w:rsidR="003726FB">
        <w:t xml:space="preserve"> </w:t>
      </w:r>
      <w:r w:rsidRPr="005639DA">
        <w:t>theory</w:t>
      </w:r>
      <w:r w:rsidR="003726FB">
        <w:t xml:space="preserve"> </w:t>
      </w:r>
      <w:r w:rsidRPr="005639DA">
        <w:t>was</w:t>
      </w:r>
      <w:r w:rsidR="003726FB">
        <w:t xml:space="preserve"> </w:t>
      </w:r>
      <w:r w:rsidRPr="005639DA">
        <w:t>examined</w:t>
      </w:r>
      <w:r w:rsidR="003726FB">
        <w:t xml:space="preserve"> </w:t>
      </w:r>
      <w:r w:rsidRPr="005639DA">
        <w:t>in</w:t>
      </w:r>
      <w:r w:rsidR="003726FB">
        <w:t xml:space="preserve"> </w:t>
      </w:r>
      <w:r w:rsidRPr="005639DA">
        <w:t>the</w:t>
      </w:r>
      <w:r w:rsidR="003726FB">
        <w:t xml:space="preserve"> </w:t>
      </w:r>
      <w:r w:rsidRPr="005639DA">
        <w:t>DFCI</w:t>
      </w:r>
      <w:r w:rsidR="003726FB">
        <w:t xml:space="preserve"> </w:t>
      </w:r>
      <w:r w:rsidRPr="005639DA">
        <w:t>00-01</w:t>
      </w:r>
      <w:r w:rsidR="003726FB">
        <w:t xml:space="preserve"> </w:t>
      </w:r>
      <w:r w:rsidRPr="005639DA">
        <w:t>stud</w:t>
      </w:r>
      <w:r>
        <w:t>y</w:t>
      </w:r>
      <w:r w:rsidR="003726FB">
        <w:t xml:space="preserve"> </w:t>
      </w:r>
      <w:r>
        <w:t>with</w:t>
      </w:r>
      <w:r w:rsidR="003726FB">
        <w:t xml:space="preserve"> </w:t>
      </w:r>
      <w:r>
        <w:t>the</w:t>
      </w:r>
      <w:r w:rsidR="003726FB">
        <w:t xml:space="preserve"> </w:t>
      </w:r>
      <w:r>
        <w:t>native</w:t>
      </w:r>
      <w:r w:rsidR="003726FB">
        <w:t xml:space="preserve"> </w:t>
      </w:r>
      <w:r>
        <w:t>Lasparaginase</w:t>
      </w:r>
      <w:r w:rsidR="003726FB">
        <w:t xml:space="preserve"> </w:t>
      </w:r>
      <w:r w:rsidRPr="005639DA">
        <w:t>formulation</w:t>
      </w:r>
      <w:r w:rsidR="003726FB">
        <w:t xml:space="preserve"> </w:t>
      </w:r>
      <w:r w:rsidRPr="005639DA">
        <w:t>in</w:t>
      </w:r>
      <w:r w:rsidR="003726FB">
        <w:t xml:space="preserve"> </w:t>
      </w:r>
      <w:r w:rsidRPr="005639DA">
        <w:t>which</w:t>
      </w:r>
      <w:r w:rsidR="003726FB">
        <w:t xml:space="preserve"> </w:t>
      </w:r>
      <w:r w:rsidRPr="005639DA">
        <w:t>it</w:t>
      </w:r>
      <w:r w:rsidR="003726FB">
        <w:t xml:space="preserve"> </w:t>
      </w:r>
      <w:r w:rsidRPr="005639DA">
        <w:t>was</w:t>
      </w:r>
      <w:r w:rsidR="003726FB">
        <w:t xml:space="preserve"> </w:t>
      </w:r>
      <w:r w:rsidRPr="005639DA">
        <w:t>found</w:t>
      </w:r>
      <w:r w:rsidR="003726FB">
        <w:t xml:space="preserve"> </w:t>
      </w:r>
      <w:r w:rsidRPr="005639DA">
        <w:t>that</w:t>
      </w:r>
      <w:r w:rsidR="003726FB">
        <w:t xml:space="preserve"> </w:t>
      </w:r>
      <w:r w:rsidR="00E31CF8" w:rsidRPr="005639DA">
        <w:t>indivi</w:t>
      </w:r>
      <w:r w:rsidR="00E31CF8">
        <w:t>dualised</w:t>
      </w:r>
      <w:r w:rsidR="003726FB">
        <w:t xml:space="preserve"> </w:t>
      </w:r>
      <w:r>
        <w:t>dosing</w:t>
      </w:r>
      <w:r w:rsidR="003726FB">
        <w:t xml:space="preserve"> </w:t>
      </w:r>
      <w:r>
        <w:t>proved</w:t>
      </w:r>
      <w:r w:rsidR="003726FB">
        <w:t xml:space="preserve"> </w:t>
      </w:r>
      <w:r>
        <w:t>to</w:t>
      </w:r>
      <w:r w:rsidR="003726FB">
        <w:t xml:space="preserve"> </w:t>
      </w:r>
      <w:r>
        <w:t>be</w:t>
      </w:r>
      <w:r w:rsidR="003726FB">
        <w:t xml:space="preserve"> </w:t>
      </w:r>
      <w:r>
        <w:t>an</w:t>
      </w:r>
      <w:r w:rsidR="003726FB">
        <w:t xml:space="preserve"> </w:t>
      </w:r>
      <w:r w:rsidRPr="005639DA">
        <w:t>independent</w:t>
      </w:r>
      <w:r w:rsidR="003726FB">
        <w:t xml:space="preserve"> </w:t>
      </w:r>
      <w:r w:rsidRPr="005639DA">
        <w:t>predictor</w:t>
      </w:r>
      <w:r w:rsidR="003726FB">
        <w:t xml:space="preserve"> </w:t>
      </w:r>
      <w:r w:rsidRPr="005639DA">
        <w:t>of</w:t>
      </w:r>
      <w:r w:rsidR="003726FB">
        <w:t xml:space="preserve"> </w:t>
      </w:r>
      <w:r w:rsidRPr="005639DA">
        <w:t>favorable</w:t>
      </w:r>
      <w:r w:rsidR="003726FB">
        <w:t xml:space="preserve"> </w:t>
      </w:r>
      <w:r w:rsidRPr="005639DA">
        <w:t>EFS</w:t>
      </w:r>
      <w:r w:rsidR="00055627">
        <w:t>.</w:t>
      </w:r>
      <w:r w:rsidR="00055627">
        <w:rPr>
          <w:rStyle w:val="FootnoteReference"/>
        </w:rPr>
        <w:footnoteReference w:id="119"/>
      </w:r>
      <w:r w:rsidR="003726FB">
        <w:t xml:space="preserve"> </w:t>
      </w:r>
      <w:r w:rsidRPr="005639DA">
        <w:t>This</w:t>
      </w:r>
      <w:r w:rsidR="003726FB">
        <w:t xml:space="preserve"> </w:t>
      </w:r>
      <w:r>
        <w:t>type</w:t>
      </w:r>
      <w:r w:rsidR="003726FB">
        <w:t xml:space="preserve"> </w:t>
      </w:r>
      <w:r>
        <w:t>of</w:t>
      </w:r>
      <w:r w:rsidR="003726FB">
        <w:t xml:space="preserve"> </w:t>
      </w:r>
      <w:r>
        <w:t>dose</w:t>
      </w:r>
      <w:r w:rsidR="003726FB">
        <w:t xml:space="preserve"> </w:t>
      </w:r>
      <w:r>
        <w:t>adjustment</w:t>
      </w:r>
      <w:r w:rsidR="003726FB">
        <w:t xml:space="preserve"> </w:t>
      </w:r>
      <w:r w:rsidRPr="005639DA">
        <w:t>as</w:t>
      </w:r>
      <w:r w:rsidR="003726FB">
        <w:t xml:space="preserve"> </w:t>
      </w:r>
      <w:r w:rsidRPr="005639DA">
        <w:t>based</w:t>
      </w:r>
      <w:r w:rsidR="003726FB">
        <w:t xml:space="preserve"> </w:t>
      </w:r>
      <w:r w:rsidRPr="005639DA">
        <w:t>on</w:t>
      </w:r>
      <w:r w:rsidR="003726FB">
        <w:t xml:space="preserve"> </w:t>
      </w:r>
      <w:r w:rsidRPr="005639DA">
        <w:t>PK</w:t>
      </w:r>
      <w:r w:rsidR="003726FB">
        <w:t xml:space="preserve"> </w:t>
      </w:r>
      <w:r w:rsidRPr="005639DA">
        <w:t>was</w:t>
      </w:r>
      <w:r w:rsidR="003726FB">
        <w:t xml:space="preserve"> </w:t>
      </w:r>
      <w:r w:rsidRPr="005639DA">
        <w:t>not</w:t>
      </w:r>
      <w:r w:rsidR="003726FB">
        <w:t xml:space="preserve"> </w:t>
      </w:r>
      <w:r w:rsidRPr="005639DA">
        <w:t>previously</w:t>
      </w:r>
      <w:r w:rsidR="003726FB">
        <w:t xml:space="preserve"> </w:t>
      </w:r>
      <w:r w:rsidRPr="005639DA">
        <w:t>studied,</w:t>
      </w:r>
      <w:r w:rsidR="003726FB">
        <w:t xml:space="preserve"> </w:t>
      </w:r>
      <w:r w:rsidRPr="005639DA">
        <w:t>however,</w:t>
      </w:r>
      <w:r w:rsidR="003726FB">
        <w:t xml:space="preserve"> </w:t>
      </w:r>
      <w:r w:rsidRPr="005639DA">
        <w:t>wi</w:t>
      </w:r>
      <w:r>
        <w:t>ll</w:t>
      </w:r>
      <w:r w:rsidR="003726FB">
        <w:t xml:space="preserve"> </w:t>
      </w:r>
      <w:r>
        <w:t>be</w:t>
      </w:r>
      <w:r w:rsidR="003726FB">
        <w:t xml:space="preserve"> </w:t>
      </w:r>
      <w:r>
        <w:t>looked</w:t>
      </w:r>
      <w:r w:rsidR="003726FB">
        <w:t xml:space="preserve"> </w:t>
      </w:r>
      <w:r>
        <w:t>at</w:t>
      </w:r>
      <w:r w:rsidR="003726FB">
        <w:t xml:space="preserve"> </w:t>
      </w:r>
      <w:r>
        <w:t>in</w:t>
      </w:r>
      <w:r w:rsidR="003726FB">
        <w:t xml:space="preserve"> </w:t>
      </w:r>
      <w:r>
        <w:t>the</w:t>
      </w:r>
      <w:r w:rsidR="003726FB">
        <w:t xml:space="preserve"> </w:t>
      </w:r>
      <w:r>
        <w:t>recently</w:t>
      </w:r>
      <w:r w:rsidR="003726FB">
        <w:t xml:space="preserve"> </w:t>
      </w:r>
      <w:r w:rsidRPr="005639DA">
        <w:t>opened</w:t>
      </w:r>
      <w:r w:rsidR="003726FB">
        <w:t xml:space="preserve"> </w:t>
      </w:r>
      <w:r w:rsidRPr="005639DA">
        <w:t>DFCI</w:t>
      </w:r>
      <w:r w:rsidR="003726FB">
        <w:t xml:space="preserve"> </w:t>
      </w:r>
      <w:r w:rsidRPr="005639DA">
        <w:t>16-001</w:t>
      </w:r>
      <w:r w:rsidR="003726FB">
        <w:t xml:space="preserve"> </w:t>
      </w:r>
      <w:r w:rsidRPr="005639DA">
        <w:t>trial.</w:t>
      </w:r>
      <w:r w:rsidR="003726FB">
        <w:t xml:space="preserve"> </w:t>
      </w:r>
      <w:r w:rsidRPr="005639DA">
        <w:t>No</w:t>
      </w:r>
      <w:r w:rsidR="003726FB">
        <w:t xml:space="preserve"> </w:t>
      </w:r>
      <w:r w:rsidRPr="005639DA">
        <w:t>other</w:t>
      </w:r>
      <w:r w:rsidR="003726FB">
        <w:t xml:space="preserve"> </w:t>
      </w:r>
      <w:r w:rsidRPr="005639DA">
        <w:t>dose</w:t>
      </w:r>
      <w:r w:rsidR="003726FB">
        <w:t xml:space="preserve"> </w:t>
      </w:r>
      <w:r w:rsidRPr="005639DA">
        <w:t>modifications</w:t>
      </w:r>
      <w:r w:rsidR="003726FB">
        <w:t xml:space="preserve"> </w:t>
      </w:r>
      <w:r w:rsidRPr="005639DA">
        <w:t>ha</w:t>
      </w:r>
      <w:r>
        <w:t>ve</w:t>
      </w:r>
      <w:r w:rsidR="003726FB">
        <w:t xml:space="preserve"> </w:t>
      </w:r>
      <w:r>
        <w:t>been</w:t>
      </w:r>
      <w:r w:rsidR="003726FB">
        <w:t xml:space="preserve"> </w:t>
      </w:r>
      <w:r>
        <w:t>examined</w:t>
      </w:r>
      <w:r w:rsidR="003726FB">
        <w:t xml:space="preserve"> </w:t>
      </w:r>
      <w:r>
        <w:t>clinically</w:t>
      </w:r>
      <w:r w:rsidR="003726FB">
        <w:t xml:space="preserve"> </w:t>
      </w:r>
      <w:r>
        <w:t>for</w:t>
      </w:r>
      <w:r w:rsidR="003726FB">
        <w:t xml:space="preserve"> </w:t>
      </w:r>
      <w:r w:rsidRPr="005639DA">
        <w:t>Oncaspar.</w:t>
      </w:r>
    </w:p>
    <w:p w14:paraId="47F42EE4" w14:textId="5845F138" w:rsidR="005639DA" w:rsidRPr="00E17F21" w:rsidRDefault="005639DA" w:rsidP="00E17F21">
      <w:pPr>
        <w:pStyle w:val="Numberbullet0"/>
        <w:rPr>
          <w:i/>
        </w:rPr>
      </w:pPr>
      <w:r w:rsidRPr="00E17F21">
        <w:rPr>
          <w:i/>
        </w:rPr>
        <w:t>Is</w:t>
      </w:r>
      <w:r w:rsidR="003726FB">
        <w:rPr>
          <w:i/>
        </w:rPr>
        <w:t xml:space="preserve"> </w:t>
      </w:r>
      <w:r w:rsidRPr="00E17F21">
        <w:rPr>
          <w:i/>
        </w:rPr>
        <w:t>an</w:t>
      </w:r>
      <w:r w:rsidR="003726FB">
        <w:rPr>
          <w:i/>
        </w:rPr>
        <w:t xml:space="preserve"> </w:t>
      </w:r>
      <w:r w:rsidRPr="00E17F21">
        <w:rPr>
          <w:i/>
        </w:rPr>
        <w:t>assay</w:t>
      </w:r>
      <w:r w:rsidR="003726FB">
        <w:rPr>
          <w:i/>
        </w:rPr>
        <w:t xml:space="preserve"> </w:t>
      </w:r>
      <w:r w:rsidRPr="00E17F21">
        <w:rPr>
          <w:i/>
        </w:rPr>
        <w:t>available</w:t>
      </w:r>
      <w:r w:rsidR="003726FB">
        <w:rPr>
          <w:i/>
        </w:rPr>
        <w:t xml:space="preserve"> </w:t>
      </w:r>
      <w:r w:rsidRPr="00E17F21">
        <w:rPr>
          <w:i/>
        </w:rPr>
        <w:t>to</w:t>
      </w:r>
      <w:r w:rsidR="003726FB">
        <w:rPr>
          <w:i/>
        </w:rPr>
        <w:t xml:space="preserve"> </w:t>
      </w:r>
      <w:r w:rsidRPr="00E17F21">
        <w:rPr>
          <w:i/>
        </w:rPr>
        <w:t>measure</w:t>
      </w:r>
      <w:r w:rsidR="003726FB">
        <w:rPr>
          <w:i/>
        </w:rPr>
        <w:t xml:space="preserve"> </w:t>
      </w:r>
      <w:r w:rsidRPr="00E17F21">
        <w:rPr>
          <w:i/>
        </w:rPr>
        <w:t>asparaginase,</w:t>
      </w:r>
      <w:r w:rsidR="003726FB">
        <w:rPr>
          <w:i/>
        </w:rPr>
        <w:t xml:space="preserve"> </w:t>
      </w:r>
      <w:r w:rsidRPr="00E17F21">
        <w:rPr>
          <w:i/>
        </w:rPr>
        <w:t>or</w:t>
      </w:r>
      <w:r w:rsidR="003726FB">
        <w:rPr>
          <w:i/>
        </w:rPr>
        <w:t xml:space="preserve"> </w:t>
      </w:r>
      <w:r w:rsidRPr="00E17F21">
        <w:rPr>
          <w:i/>
        </w:rPr>
        <w:t>asparagine</w:t>
      </w:r>
      <w:r w:rsidR="003726FB">
        <w:rPr>
          <w:i/>
        </w:rPr>
        <w:t xml:space="preserve"> </w:t>
      </w:r>
      <w:r w:rsidRPr="00E17F21">
        <w:rPr>
          <w:i/>
        </w:rPr>
        <w:t>levels,</w:t>
      </w:r>
      <w:r w:rsidR="003726FB">
        <w:rPr>
          <w:i/>
        </w:rPr>
        <w:t xml:space="preserve"> </w:t>
      </w:r>
      <w:r w:rsidRPr="00E17F21">
        <w:rPr>
          <w:i/>
        </w:rPr>
        <w:t>in</w:t>
      </w:r>
      <w:r w:rsidR="003726FB">
        <w:rPr>
          <w:i/>
        </w:rPr>
        <w:t xml:space="preserve"> </w:t>
      </w:r>
      <w:r w:rsidRPr="00E17F21">
        <w:rPr>
          <w:i/>
        </w:rPr>
        <w:t>Australia?</w:t>
      </w:r>
      <w:r w:rsidR="003726FB">
        <w:rPr>
          <w:i/>
        </w:rPr>
        <w:t xml:space="preserve"> </w:t>
      </w:r>
      <w:r w:rsidRPr="00E17F21">
        <w:rPr>
          <w:i/>
        </w:rPr>
        <w:t>It</w:t>
      </w:r>
      <w:r w:rsidR="003726FB">
        <w:rPr>
          <w:i/>
        </w:rPr>
        <w:t xml:space="preserve"> </w:t>
      </w:r>
      <w:r w:rsidRPr="00E17F21">
        <w:rPr>
          <w:i/>
        </w:rPr>
        <w:t>is</w:t>
      </w:r>
      <w:r w:rsidR="003726FB">
        <w:rPr>
          <w:i/>
        </w:rPr>
        <w:t xml:space="preserve"> </w:t>
      </w:r>
      <w:r w:rsidRPr="00E17F21">
        <w:rPr>
          <w:i/>
        </w:rPr>
        <w:t>noted</w:t>
      </w:r>
      <w:r w:rsidR="003726FB">
        <w:rPr>
          <w:i/>
        </w:rPr>
        <w:t xml:space="preserve"> </w:t>
      </w:r>
      <w:r w:rsidRPr="00E17F21">
        <w:rPr>
          <w:i/>
        </w:rPr>
        <w:t>that</w:t>
      </w:r>
      <w:r w:rsidR="003726FB">
        <w:rPr>
          <w:i/>
        </w:rPr>
        <w:t xml:space="preserve"> </w:t>
      </w:r>
      <w:r w:rsidRPr="00E17F21">
        <w:rPr>
          <w:i/>
        </w:rPr>
        <w:t>the</w:t>
      </w:r>
      <w:r w:rsidR="003726FB">
        <w:rPr>
          <w:i/>
        </w:rPr>
        <w:t xml:space="preserve"> </w:t>
      </w:r>
      <w:r w:rsidRPr="00E17F21">
        <w:rPr>
          <w:i/>
        </w:rPr>
        <w:t>sponsor</w:t>
      </w:r>
      <w:r w:rsidR="003726FB">
        <w:rPr>
          <w:i/>
        </w:rPr>
        <w:t xml:space="preserve"> </w:t>
      </w:r>
      <w:r w:rsidRPr="00E17F21">
        <w:rPr>
          <w:i/>
        </w:rPr>
        <w:t>indicates</w:t>
      </w:r>
      <w:r w:rsidR="003726FB">
        <w:rPr>
          <w:i/>
        </w:rPr>
        <w:t xml:space="preserve"> </w:t>
      </w:r>
      <w:r w:rsidRPr="00E17F21">
        <w:rPr>
          <w:i/>
        </w:rPr>
        <w:t>there</w:t>
      </w:r>
      <w:r w:rsidR="003726FB">
        <w:rPr>
          <w:i/>
        </w:rPr>
        <w:t xml:space="preserve"> </w:t>
      </w:r>
      <w:r w:rsidRPr="00E17F21">
        <w:rPr>
          <w:i/>
        </w:rPr>
        <w:t>are</w:t>
      </w:r>
      <w:r w:rsidR="003726FB">
        <w:rPr>
          <w:i/>
        </w:rPr>
        <w:t xml:space="preserve"> </w:t>
      </w:r>
      <w:r w:rsidRPr="00E17F21">
        <w:rPr>
          <w:i/>
        </w:rPr>
        <w:t>no</w:t>
      </w:r>
      <w:r w:rsidR="003726FB">
        <w:rPr>
          <w:i/>
        </w:rPr>
        <w:t xml:space="preserve"> </w:t>
      </w:r>
      <w:r w:rsidRPr="00E17F21">
        <w:rPr>
          <w:i/>
        </w:rPr>
        <w:t>universally</w:t>
      </w:r>
      <w:r w:rsidR="003726FB">
        <w:rPr>
          <w:i/>
        </w:rPr>
        <w:t xml:space="preserve"> </w:t>
      </w:r>
      <w:r w:rsidRPr="00E17F21">
        <w:rPr>
          <w:i/>
        </w:rPr>
        <w:t>validated</w:t>
      </w:r>
      <w:r w:rsidR="003726FB">
        <w:rPr>
          <w:i/>
        </w:rPr>
        <w:t xml:space="preserve"> </w:t>
      </w:r>
      <w:r w:rsidRPr="00E17F21">
        <w:rPr>
          <w:i/>
        </w:rPr>
        <w:t>anti-asparaginase</w:t>
      </w:r>
      <w:r w:rsidR="003726FB">
        <w:rPr>
          <w:i/>
        </w:rPr>
        <w:t xml:space="preserve"> </w:t>
      </w:r>
      <w:r w:rsidRPr="00E17F21">
        <w:rPr>
          <w:i/>
        </w:rPr>
        <w:t>antibody</w:t>
      </w:r>
      <w:r w:rsidR="003726FB">
        <w:rPr>
          <w:i/>
        </w:rPr>
        <w:t xml:space="preserve"> </w:t>
      </w:r>
      <w:r w:rsidRPr="00E17F21">
        <w:rPr>
          <w:i/>
        </w:rPr>
        <w:t>assays,</w:t>
      </w:r>
      <w:r w:rsidR="003726FB">
        <w:rPr>
          <w:i/>
        </w:rPr>
        <w:t xml:space="preserve"> </w:t>
      </w:r>
      <w:r w:rsidRPr="00E17F21">
        <w:rPr>
          <w:i/>
        </w:rPr>
        <w:t>but</w:t>
      </w:r>
      <w:r w:rsidR="003726FB">
        <w:rPr>
          <w:i/>
        </w:rPr>
        <w:t xml:space="preserve"> </w:t>
      </w:r>
      <w:r w:rsidRPr="00E17F21">
        <w:rPr>
          <w:i/>
        </w:rPr>
        <w:t>are</w:t>
      </w:r>
      <w:r w:rsidR="003726FB">
        <w:rPr>
          <w:i/>
        </w:rPr>
        <w:t xml:space="preserve"> </w:t>
      </w:r>
      <w:r w:rsidRPr="00E17F21">
        <w:rPr>
          <w:i/>
        </w:rPr>
        <w:t>any</w:t>
      </w:r>
      <w:r w:rsidR="003726FB">
        <w:rPr>
          <w:i/>
        </w:rPr>
        <w:t xml:space="preserve"> </w:t>
      </w:r>
      <w:r w:rsidRPr="00E17F21">
        <w:rPr>
          <w:i/>
        </w:rPr>
        <w:t>available</w:t>
      </w:r>
      <w:r w:rsidR="003726FB">
        <w:rPr>
          <w:i/>
        </w:rPr>
        <w:t xml:space="preserve"> </w:t>
      </w:r>
      <w:r w:rsidRPr="00E17F21">
        <w:rPr>
          <w:i/>
        </w:rPr>
        <w:t>in</w:t>
      </w:r>
      <w:r w:rsidR="003726FB">
        <w:rPr>
          <w:i/>
        </w:rPr>
        <w:t xml:space="preserve"> </w:t>
      </w:r>
      <w:r w:rsidRPr="00E17F21">
        <w:rPr>
          <w:i/>
        </w:rPr>
        <w:t>Australia?</w:t>
      </w:r>
    </w:p>
    <w:p w14:paraId="7DB7C06F" w14:textId="5DCD4E18" w:rsidR="005639DA" w:rsidRPr="00E17F21" w:rsidRDefault="005639DA" w:rsidP="005639DA">
      <w:pPr>
        <w:rPr>
          <w:i/>
        </w:rPr>
      </w:pPr>
      <w:r w:rsidRPr="00E17F21">
        <w:rPr>
          <w:i/>
        </w:rPr>
        <w:t>Sponsor’s</w:t>
      </w:r>
      <w:r w:rsidR="003726FB">
        <w:rPr>
          <w:i/>
        </w:rPr>
        <w:t xml:space="preserve"> </w:t>
      </w:r>
      <w:r w:rsidR="00E31CF8">
        <w:rPr>
          <w:i/>
        </w:rPr>
        <w:t>r</w:t>
      </w:r>
      <w:r w:rsidRPr="00E17F21">
        <w:rPr>
          <w:i/>
        </w:rPr>
        <w:t>esponse:</w:t>
      </w:r>
    </w:p>
    <w:p w14:paraId="0D5E59D7" w14:textId="04B86358" w:rsidR="005639DA" w:rsidRPr="005639DA" w:rsidRDefault="005639DA" w:rsidP="005639DA">
      <w:r w:rsidRPr="005639DA">
        <w:t>It</w:t>
      </w:r>
      <w:r w:rsidR="003726FB">
        <w:t xml:space="preserve"> </w:t>
      </w:r>
      <w:r w:rsidRPr="005639DA">
        <w:t>should</w:t>
      </w:r>
      <w:r w:rsidR="003726FB">
        <w:t xml:space="preserve"> </w:t>
      </w:r>
      <w:r w:rsidRPr="005639DA">
        <w:t>be</w:t>
      </w:r>
      <w:r w:rsidR="003726FB">
        <w:t xml:space="preserve"> </w:t>
      </w:r>
      <w:r w:rsidRPr="005639DA">
        <w:t>noted</w:t>
      </w:r>
      <w:r w:rsidR="003726FB">
        <w:t xml:space="preserve"> </w:t>
      </w:r>
      <w:r w:rsidRPr="005639DA">
        <w:t>that</w:t>
      </w:r>
      <w:r w:rsidR="003726FB">
        <w:t xml:space="preserve"> </w:t>
      </w:r>
      <w:r w:rsidRPr="005639DA">
        <w:t>measurement</w:t>
      </w:r>
      <w:r w:rsidR="003726FB">
        <w:t xml:space="preserve"> </w:t>
      </w:r>
      <w:r w:rsidRPr="005639DA">
        <w:t>of</w:t>
      </w:r>
      <w:r w:rsidR="003726FB">
        <w:t xml:space="preserve"> </w:t>
      </w:r>
      <w:r w:rsidRPr="005639DA">
        <w:t>asparagine</w:t>
      </w:r>
      <w:r w:rsidR="003726FB">
        <w:t xml:space="preserve"> </w:t>
      </w:r>
      <w:r w:rsidRPr="005639DA">
        <w:t>levels</w:t>
      </w:r>
      <w:r w:rsidR="003726FB">
        <w:t xml:space="preserve"> </w:t>
      </w:r>
      <w:r w:rsidRPr="005639DA">
        <w:t>are</w:t>
      </w:r>
      <w:r w:rsidR="003726FB">
        <w:t xml:space="preserve"> </w:t>
      </w:r>
      <w:r>
        <w:t>very</w:t>
      </w:r>
      <w:r w:rsidR="003726FB">
        <w:t xml:space="preserve"> </w:t>
      </w:r>
      <w:r>
        <w:t>difficult</w:t>
      </w:r>
      <w:r w:rsidR="003726FB">
        <w:t xml:space="preserve"> </w:t>
      </w:r>
      <w:r>
        <w:t>as</w:t>
      </w:r>
      <w:r w:rsidR="003726FB">
        <w:t xml:space="preserve"> </w:t>
      </w:r>
      <w:r>
        <w:t>asparaginase</w:t>
      </w:r>
      <w:r w:rsidR="003726FB">
        <w:t xml:space="preserve"> </w:t>
      </w:r>
      <w:r w:rsidRPr="005639DA">
        <w:t>continues</w:t>
      </w:r>
      <w:r w:rsidR="003726FB">
        <w:t xml:space="preserve"> </w:t>
      </w:r>
      <w:r w:rsidRPr="005639DA">
        <w:t>its</w:t>
      </w:r>
      <w:r w:rsidR="003726FB">
        <w:t xml:space="preserve"> </w:t>
      </w:r>
      <w:r w:rsidRPr="005639DA">
        <w:t>deamination</w:t>
      </w:r>
      <w:r w:rsidR="003726FB">
        <w:t xml:space="preserve"> </w:t>
      </w:r>
      <w:r w:rsidRPr="005639DA">
        <w:t>of</w:t>
      </w:r>
      <w:r w:rsidR="003726FB">
        <w:t xml:space="preserve"> </w:t>
      </w:r>
      <w:r w:rsidRPr="005639DA">
        <w:t>asparagine</w:t>
      </w:r>
      <w:r w:rsidR="003726FB">
        <w:t xml:space="preserve"> </w:t>
      </w:r>
      <w:r w:rsidRPr="005639DA">
        <w:t>ex</w:t>
      </w:r>
      <w:r w:rsidR="003726FB">
        <w:t xml:space="preserve"> </w:t>
      </w:r>
      <w:r w:rsidRPr="005639DA">
        <w:t>vivo</w:t>
      </w:r>
      <w:r w:rsidR="003726FB">
        <w:t xml:space="preserve"> </w:t>
      </w:r>
      <w:r w:rsidRPr="005639DA">
        <w:t>(in</w:t>
      </w:r>
      <w:r w:rsidR="003726FB">
        <w:t xml:space="preserve"> </w:t>
      </w:r>
      <w:r w:rsidRPr="005639DA">
        <w:t>the</w:t>
      </w:r>
      <w:r w:rsidR="003726FB">
        <w:t xml:space="preserve"> </w:t>
      </w:r>
      <w:r w:rsidRPr="005639DA">
        <w:t>tes</w:t>
      </w:r>
      <w:r>
        <w:t>t</w:t>
      </w:r>
      <w:r w:rsidR="003726FB">
        <w:t xml:space="preserve"> </w:t>
      </w:r>
      <w:r>
        <w:t>tube),</w:t>
      </w:r>
      <w:r w:rsidR="003726FB">
        <w:t xml:space="preserve"> </w:t>
      </w:r>
      <w:r>
        <w:t>therefore,</w:t>
      </w:r>
      <w:r w:rsidR="003726FB">
        <w:t xml:space="preserve"> </w:t>
      </w:r>
      <w:r>
        <w:t>asparaginase</w:t>
      </w:r>
      <w:r w:rsidR="003726FB">
        <w:t xml:space="preserve"> </w:t>
      </w:r>
      <w:r w:rsidRPr="005639DA">
        <w:t>activity</w:t>
      </w:r>
      <w:r w:rsidR="003726FB">
        <w:t xml:space="preserve"> </w:t>
      </w:r>
      <w:r w:rsidRPr="005639DA">
        <w:t>levels</w:t>
      </w:r>
      <w:r w:rsidR="003726FB">
        <w:t xml:space="preserve"> </w:t>
      </w:r>
      <w:r w:rsidRPr="005639DA">
        <w:t>have</w:t>
      </w:r>
      <w:r w:rsidR="003726FB">
        <w:t xml:space="preserve"> </w:t>
      </w:r>
      <w:r w:rsidRPr="005639DA">
        <w:t>become</w:t>
      </w:r>
      <w:r w:rsidR="003726FB">
        <w:t xml:space="preserve"> </w:t>
      </w:r>
      <w:r w:rsidRPr="005639DA">
        <w:t>the</w:t>
      </w:r>
      <w:r w:rsidR="003726FB">
        <w:t xml:space="preserve"> </w:t>
      </w:r>
      <w:r w:rsidRPr="005639DA">
        <w:t>most</w:t>
      </w:r>
      <w:r w:rsidR="003726FB">
        <w:t xml:space="preserve"> </w:t>
      </w:r>
      <w:r w:rsidRPr="005639DA">
        <w:t>reliable</w:t>
      </w:r>
      <w:r w:rsidR="003726FB">
        <w:t xml:space="preserve"> </w:t>
      </w:r>
      <w:r w:rsidRPr="005639DA">
        <w:t>surrogate</w:t>
      </w:r>
      <w:r w:rsidR="003726FB">
        <w:t xml:space="preserve"> </w:t>
      </w:r>
      <w:r w:rsidRPr="005639DA">
        <w:t>marker</w:t>
      </w:r>
      <w:r w:rsidR="003726FB">
        <w:t xml:space="preserve"> </w:t>
      </w:r>
      <w:r w:rsidRPr="005639DA">
        <w:t>of</w:t>
      </w:r>
      <w:r w:rsidR="003726FB">
        <w:t xml:space="preserve"> </w:t>
      </w:r>
      <w:r w:rsidRPr="005639DA">
        <w:t>asparagine</w:t>
      </w:r>
      <w:r w:rsidR="003726FB">
        <w:t xml:space="preserve"> </w:t>
      </w:r>
      <w:r w:rsidRPr="005639DA">
        <w:t>depletion.</w:t>
      </w:r>
    </w:p>
    <w:p w14:paraId="77A935CA" w14:textId="69BD8D21" w:rsidR="005639DA" w:rsidRPr="005639DA" w:rsidRDefault="005639DA" w:rsidP="005639DA">
      <w:r w:rsidRPr="005639DA">
        <w:t>Currently,</w:t>
      </w:r>
      <w:r w:rsidR="003726FB">
        <w:t xml:space="preserve"> </w:t>
      </w:r>
      <w:r w:rsidRPr="005639DA">
        <w:t>a</w:t>
      </w:r>
      <w:r w:rsidR="003726FB">
        <w:t xml:space="preserve"> </w:t>
      </w:r>
      <w:r w:rsidRPr="005639DA">
        <w:t>validated</w:t>
      </w:r>
      <w:r w:rsidR="003726FB">
        <w:t xml:space="preserve"> </w:t>
      </w:r>
      <w:r w:rsidRPr="005639DA">
        <w:t>assay</w:t>
      </w:r>
      <w:r w:rsidR="003726FB">
        <w:t xml:space="preserve"> </w:t>
      </w:r>
      <w:r w:rsidRPr="005639DA">
        <w:t>method</w:t>
      </w:r>
      <w:r w:rsidR="003726FB">
        <w:t xml:space="preserve"> </w:t>
      </w:r>
      <w:r w:rsidRPr="005639DA">
        <w:t>to</w:t>
      </w:r>
      <w:r w:rsidR="003726FB">
        <w:t xml:space="preserve"> </w:t>
      </w:r>
      <w:r w:rsidRPr="005639DA">
        <w:t>measure</w:t>
      </w:r>
      <w:r w:rsidR="003726FB">
        <w:t xml:space="preserve"> </w:t>
      </w:r>
      <w:r w:rsidRPr="005639DA">
        <w:t>asparagi</w:t>
      </w:r>
      <w:r w:rsidR="009F31EF">
        <w:t>nase</w:t>
      </w:r>
      <w:r w:rsidR="003726FB">
        <w:t xml:space="preserve"> </w:t>
      </w:r>
      <w:r w:rsidR="009F31EF">
        <w:t>levels</w:t>
      </w:r>
      <w:r w:rsidR="003726FB">
        <w:t xml:space="preserve"> </w:t>
      </w:r>
      <w:r w:rsidR="009F31EF">
        <w:t>is</w:t>
      </w:r>
      <w:r w:rsidR="003726FB">
        <w:t xml:space="preserve"> </w:t>
      </w:r>
      <w:r w:rsidR="009F31EF">
        <w:t>not</w:t>
      </w:r>
      <w:r w:rsidR="003726FB">
        <w:t xml:space="preserve"> </w:t>
      </w:r>
      <w:r w:rsidR="009F31EF">
        <w:t>available</w:t>
      </w:r>
      <w:r w:rsidR="003726FB">
        <w:t xml:space="preserve"> </w:t>
      </w:r>
      <w:r w:rsidR="009F31EF">
        <w:t>in</w:t>
      </w:r>
      <w:r w:rsidR="003726FB">
        <w:t xml:space="preserve"> </w:t>
      </w:r>
      <w:r w:rsidRPr="005639DA">
        <w:t>Australia;</w:t>
      </w:r>
      <w:r w:rsidR="003726FB">
        <w:t xml:space="preserve"> </w:t>
      </w:r>
      <w:r w:rsidRPr="005639DA">
        <w:t>however,</w:t>
      </w:r>
      <w:r w:rsidR="003726FB">
        <w:t xml:space="preserve"> </w:t>
      </w:r>
      <w:r w:rsidRPr="005639DA">
        <w:t>work</w:t>
      </w:r>
      <w:r w:rsidR="003726FB">
        <w:t xml:space="preserve"> </w:t>
      </w:r>
      <w:r w:rsidRPr="005639DA">
        <w:t>is</w:t>
      </w:r>
      <w:r w:rsidR="003726FB">
        <w:t xml:space="preserve"> </w:t>
      </w:r>
      <w:r w:rsidRPr="005639DA">
        <w:t>currently</w:t>
      </w:r>
      <w:r w:rsidR="003726FB">
        <w:t xml:space="preserve"> </w:t>
      </w:r>
      <w:r w:rsidRPr="005639DA">
        <w:t>underway,</w:t>
      </w:r>
      <w:r w:rsidR="003726FB">
        <w:t xml:space="preserve"> </w:t>
      </w:r>
      <w:r w:rsidRPr="005639DA">
        <w:t>by</w:t>
      </w:r>
      <w:r w:rsidR="003726FB">
        <w:t xml:space="preserve"> </w:t>
      </w:r>
      <w:r w:rsidRPr="005639DA">
        <w:t>more</w:t>
      </w:r>
      <w:r w:rsidR="003726FB">
        <w:t xml:space="preserve"> </w:t>
      </w:r>
      <w:r w:rsidRPr="005639DA">
        <w:t>tha</w:t>
      </w:r>
      <w:r w:rsidR="009F31EF">
        <w:t>n</w:t>
      </w:r>
      <w:r w:rsidR="003726FB">
        <w:t xml:space="preserve"> </w:t>
      </w:r>
      <w:r w:rsidR="009F31EF">
        <w:t>one</w:t>
      </w:r>
      <w:r w:rsidR="003726FB">
        <w:t xml:space="preserve"> </w:t>
      </w:r>
      <w:r w:rsidR="009F31EF">
        <w:t>laboratory</w:t>
      </w:r>
      <w:r w:rsidR="003726FB">
        <w:t xml:space="preserve"> </w:t>
      </w:r>
      <w:r w:rsidR="009F31EF">
        <w:t>to</w:t>
      </w:r>
      <w:r w:rsidR="003726FB">
        <w:t xml:space="preserve"> </w:t>
      </w:r>
      <w:r w:rsidR="009F31EF">
        <w:t>prepare</w:t>
      </w:r>
      <w:r w:rsidR="003726FB">
        <w:t xml:space="preserve"> </w:t>
      </w:r>
      <w:r w:rsidR="009F31EF">
        <w:t>and</w:t>
      </w:r>
      <w:r w:rsidR="003726FB">
        <w:t xml:space="preserve"> </w:t>
      </w:r>
      <w:r w:rsidRPr="005639DA">
        <w:t>validate</w:t>
      </w:r>
      <w:r w:rsidR="003726FB">
        <w:t xml:space="preserve"> </w:t>
      </w:r>
      <w:r w:rsidRPr="005639DA">
        <w:t>such</w:t>
      </w:r>
      <w:r w:rsidR="003726FB">
        <w:t xml:space="preserve"> </w:t>
      </w:r>
      <w:r w:rsidRPr="005639DA">
        <w:t>a</w:t>
      </w:r>
      <w:r w:rsidR="003726FB">
        <w:t xml:space="preserve"> </w:t>
      </w:r>
      <w:r w:rsidRPr="005639DA">
        <w:t>method</w:t>
      </w:r>
      <w:r w:rsidR="003726FB">
        <w:t xml:space="preserve"> </w:t>
      </w:r>
      <w:r w:rsidRPr="005639DA">
        <w:t>and</w:t>
      </w:r>
      <w:r w:rsidR="003726FB">
        <w:t xml:space="preserve"> </w:t>
      </w:r>
      <w:r w:rsidRPr="005639DA">
        <w:t>make</w:t>
      </w:r>
      <w:r w:rsidR="003726FB">
        <w:t xml:space="preserve"> </w:t>
      </w:r>
      <w:r w:rsidRPr="005639DA">
        <w:t>it</w:t>
      </w:r>
      <w:r w:rsidR="003726FB">
        <w:t xml:space="preserve"> </w:t>
      </w:r>
      <w:r w:rsidRPr="005639DA">
        <w:t>available</w:t>
      </w:r>
      <w:r w:rsidR="003726FB">
        <w:t xml:space="preserve"> </w:t>
      </w:r>
      <w:r w:rsidRPr="005639DA">
        <w:t>in</w:t>
      </w:r>
      <w:r w:rsidR="003726FB">
        <w:t xml:space="preserve"> </w:t>
      </w:r>
      <w:r w:rsidRPr="005639DA">
        <w:t>future.</w:t>
      </w:r>
    </w:p>
    <w:p w14:paraId="3181786D" w14:textId="1AF2815A" w:rsidR="005639DA" w:rsidRPr="005639DA" w:rsidRDefault="005639DA" w:rsidP="005639DA">
      <w:r w:rsidRPr="005639DA">
        <w:t>There</w:t>
      </w:r>
      <w:r w:rsidR="003726FB">
        <w:t xml:space="preserve"> </w:t>
      </w:r>
      <w:r w:rsidRPr="005639DA">
        <w:t>are</w:t>
      </w:r>
      <w:r w:rsidR="003726FB">
        <w:t xml:space="preserve"> </w:t>
      </w:r>
      <w:r w:rsidRPr="005639DA">
        <w:t>multiple</w:t>
      </w:r>
      <w:r w:rsidR="003726FB">
        <w:t xml:space="preserve"> </w:t>
      </w:r>
      <w:r w:rsidRPr="005639DA">
        <w:t>difficulties</w:t>
      </w:r>
      <w:r w:rsidR="003726FB">
        <w:t xml:space="preserve"> </w:t>
      </w:r>
      <w:r w:rsidRPr="005639DA">
        <w:t>regarding</w:t>
      </w:r>
      <w:r w:rsidR="003726FB">
        <w:t xml:space="preserve"> </w:t>
      </w:r>
      <w:r w:rsidRPr="005639DA">
        <w:t>testing</w:t>
      </w:r>
      <w:r w:rsidR="003726FB">
        <w:t xml:space="preserve"> </w:t>
      </w:r>
      <w:r w:rsidRPr="005639DA">
        <w:t>for</w:t>
      </w:r>
      <w:r w:rsidR="003726FB">
        <w:t xml:space="preserve"> </w:t>
      </w:r>
      <w:r w:rsidRPr="005639DA">
        <w:t>the</w:t>
      </w:r>
      <w:r w:rsidR="003726FB">
        <w:t xml:space="preserve"> </w:t>
      </w:r>
      <w:r w:rsidRPr="005639DA">
        <w:t>antib</w:t>
      </w:r>
      <w:r w:rsidR="009F31EF">
        <w:t>odies</w:t>
      </w:r>
      <w:r w:rsidR="003726FB">
        <w:t xml:space="preserve"> </w:t>
      </w:r>
      <w:r w:rsidR="009F31EF">
        <w:t>(</w:t>
      </w:r>
      <w:r w:rsidR="005755A1">
        <w:t>for</w:t>
      </w:r>
      <w:r w:rsidR="003726FB">
        <w:t xml:space="preserve"> </w:t>
      </w:r>
      <w:r w:rsidR="005755A1">
        <w:t>example</w:t>
      </w:r>
      <w:r w:rsidR="003726FB">
        <w:t xml:space="preserve"> </w:t>
      </w:r>
      <w:r w:rsidR="009F31EF">
        <w:t>which</w:t>
      </w:r>
      <w:r w:rsidR="003726FB">
        <w:t xml:space="preserve"> </w:t>
      </w:r>
      <w:r w:rsidR="009F31EF">
        <w:t>type</w:t>
      </w:r>
      <w:r w:rsidR="00E31CF8">
        <w:t>:</w:t>
      </w:r>
      <w:r w:rsidR="003726FB">
        <w:t xml:space="preserve"> </w:t>
      </w:r>
      <w:r w:rsidR="009F31EF">
        <w:t>IgG</w:t>
      </w:r>
      <w:r w:rsidR="003726FB">
        <w:t xml:space="preserve"> </w:t>
      </w:r>
      <w:r w:rsidR="009F31EF">
        <w:t>or</w:t>
      </w:r>
      <w:r w:rsidR="003726FB">
        <w:t xml:space="preserve"> </w:t>
      </w:r>
      <w:r w:rsidRPr="005639DA">
        <w:t>IgM;</w:t>
      </w:r>
      <w:r w:rsidR="003726FB">
        <w:t xml:space="preserve"> </w:t>
      </w:r>
      <w:r w:rsidRPr="005639DA">
        <w:t>and</w:t>
      </w:r>
      <w:r w:rsidR="003726FB">
        <w:t xml:space="preserve"> </w:t>
      </w:r>
      <w:r w:rsidRPr="005639DA">
        <w:t>asparaginase</w:t>
      </w:r>
      <w:r w:rsidR="003726FB">
        <w:t xml:space="preserve"> </w:t>
      </w:r>
      <w:r w:rsidRPr="005639DA">
        <w:t>being</w:t>
      </w:r>
      <w:r w:rsidR="003726FB">
        <w:t xml:space="preserve"> </w:t>
      </w:r>
      <w:r w:rsidRPr="005639DA">
        <w:t>a</w:t>
      </w:r>
      <w:r w:rsidR="003726FB">
        <w:t xml:space="preserve"> </w:t>
      </w:r>
      <w:r w:rsidRPr="005639DA">
        <w:t>large</w:t>
      </w:r>
      <w:r w:rsidR="003726FB">
        <w:t xml:space="preserve"> </w:t>
      </w:r>
      <w:r w:rsidRPr="005639DA">
        <w:t>molecule,</w:t>
      </w:r>
      <w:r w:rsidR="003726FB">
        <w:t xml:space="preserve"> </w:t>
      </w:r>
      <w:r w:rsidRPr="005639DA">
        <w:t>the</w:t>
      </w:r>
      <w:r w:rsidR="003726FB">
        <w:t xml:space="preserve"> </w:t>
      </w:r>
      <w:r w:rsidRPr="005639DA">
        <w:t>a</w:t>
      </w:r>
      <w:r w:rsidR="009F31EF">
        <w:t>ntibodies</w:t>
      </w:r>
      <w:r w:rsidR="003726FB">
        <w:t xml:space="preserve"> </w:t>
      </w:r>
      <w:r w:rsidR="009F31EF">
        <w:t>can</w:t>
      </w:r>
      <w:r w:rsidR="003726FB">
        <w:t xml:space="preserve"> </w:t>
      </w:r>
      <w:r w:rsidR="009F31EF">
        <w:t>form</w:t>
      </w:r>
      <w:r w:rsidR="003726FB">
        <w:t xml:space="preserve"> </w:t>
      </w:r>
      <w:r w:rsidR="009F31EF">
        <w:t>against</w:t>
      </w:r>
      <w:r w:rsidR="003726FB">
        <w:t xml:space="preserve"> </w:t>
      </w:r>
      <w:r w:rsidR="009F31EF">
        <w:t>many</w:t>
      </w:r>
      <w:r w:rsidR="003726FB">
        <w:t xml:space="preserve"> </w:t>
      </w:r>
      <w:r w:rsidRPr="005639DA">
        <w:t>different</w:t>
      </w:r>
      <w:r w:rsidR="003726FB">
        <w:t xml:space="preserve"> </w:t>
      </w:r>
      <w:r w:rsidRPr="005639DA">
        <w:t>antigenic</w:t>
      </w:r>
      <w:r w:rsidR="003726FB">
        <w:t xml:space="preserve"> </w:t>
      </w:r>
      <w:r w:rsidRPr="005639DA">
        <w:t>sites).</w:t>
      </w:r>
      <w:r w:rsidR="003726FB">
        <w:t xml:space="preserve"> </w:t>
      </w:r>
      <w:r w:rsidRPr="005639DA">
        <w:t>Therefore,</w:t>
      </w:r>
      <w:r w:rsidR="003726FB">
        <w:t xml:space="preserve"> </w:t>
      </w:r>
      <w:r w:rsidRPr="005639DA">
        <w:t>the</w:t>
      </w:r>
      <w:r w:rsidR="003726FB">
        <w:t xml:space="preserve"> </w:t>
      </w:r>
      <w:r w:rsidRPr="005639DA">
        <w:t>sponsor</w:t>
      </w:r>
      <w:r w:rsidR="003726FB">
        <w:t xml:space="preserve"> </w:t>
      </w:r>
      <w:r w:rsidRPr="005639DA">
        <w:t>does</w:t>
      </w:r>
      <w:r w:rsidR="003726FB">
        <w:t xml:space="preserve"> </w:t>
      </w:r>
      <w:r w:rsidRPr="005639DA">
        <w:t>not</w:t>
      </w:r>
      <w:r w:rsidR="003726FB">
        <w:t xml:space="preserve"> </w:t>
      </w:r>
      <w:r w:rsidRPr="005639DA">
        <w:t>believe</w:t>
      </w:r>
      <w:r w:rsidR="003726FB">
        <w:t xml:space="preserve"> </w:t>
      </w:r>
      <w:r w:rsidRPr="005639DA">
        <w:t>there</w:t>
      </w:r>
      <w:r w:rsidR="003726FB">
        <w:t xml:space="preserve"> </w:t>
      </w:r>
      <w:r w:rsidRPr="005639DA">
        <w:t>are</w:t>
      </w:r>
      <w:r w:rsidR="003726FB">
        <w:t xml:space="preserve"> </w:t>
      </w:r>
      <w:r w:rsidRPr="005639DA">
        <w:t>any</w:t>
      </w:r>
      <w:r w:rsidR="003726FB">
        <w:t xml:space="preserve"> </w:t>
      </w:r>
      <w:r w:rsidRPr="005639DA">
        <w:t>val</w:t>
      </w:r>
      <w:r w:rsidR="009F31EF">
        <w:t>idated</w:t>
      </w:r>
      <w:r w:rsidR="003726FB">
        <w:t xml:space="preserve"> </w:t>
      </w:r>
      <w:r w:rsidRPr="005639DA">
        <w:t>anti-asparaginase</w:t>
      </w:r>
      <w:r w:rsidR="003726FB">
        <w:t xml:space="preserve"> </w:t>
      </w:r>
      <w:r w:rsidRPr="005639DA">
        <w:t>antibody</w:t>
      </w:r>
      <w:r w:rsidR="003726FB">
        <w:t xml:space="preserve"> </w:t>
      </w:r>
      <w:r w:rsidRPr="005639DA">
        <w:t>assays</w:t>
      </w:r>
      <w:r w:rsidR="003726FB">
        <w:t xml:space="preserve"> </w:t>
      </w:r>
      <w:r w:rsidRPr="005639DA">
        <w:t>available</w:t>
      </w:r>
      <w:r w:rsidR="003726FB">
        <w:t xml:space="preserve"> </w:t>
      </w:r>
      <w:r w:rsidRPr="005639DA">
        <w:t>in</w:t>
      </w:r>
      <w:r w:rsidR="003726FB">
        <w:t xml:space="preserve"> </w:t>
      </w:r>
      <w:r w:rsidRPr="005639DA">
        <w:t>Australia</w:t>
      </w:r>
    </w:p>
    <w:p w14:paraId="4EF5B2C2" w14:textId="49552289" w:rsidR="005639DA" w:rsidRPr="00055627" w:rsidRDefault="005639DA" w:rsidP="00055627">
      <w:pPr>
        <w:pStyle w:val="Numberbullet0"/>
        <w:rPr>
          <w:i/>
        </w:rPr>
      </w:pPr>
      <w:r w:rsidRPr="00055627">
        <w:rPr>
          <w:i/>
        </w:rPr>
        <w:t>Please</w:t>
      </w:r>
      <w:r w:rsidR="003726FB">
        <w:rPr>
          <w:i/>
        </w:rPr>
        <w:t xml:space="preserve"> </w:t>
      </w:r>
      <w:r w:rsidRPr="00055627">
        <w:rPr>
          <w:i/>
        </w:rPr>
        <w:t>justify</w:t>
      </w:r>
      <w:r w:rsidR="003726FB">
        <w:rPr>
          <w:i/>
        </w:rPr>
        <w:t xml:space="preserve"> </w:t>
      </w:r>
      <w:r w:rsidRPr="00055627">
        <w:rPr>
          <w:i/>
        </w:rPr>
        <w:t>each</w:t>
      </w:r>
      <w:r w:rsidR="003726FB">
        <w:rPr>
          <w:i/>
        </w:rPr>
        <w:t xml:space="preserve"> </w:t>
      </w:r>
      <w:r w:rsidRPr="00055627">
        <w:rPr>
          <w:i/>
        </w:rPr>
        <w:t>proposed</w:t>
      </w:r>
      <w:r w:rsidR="003726FB">
        <w:rPr>
          <w:i/>
        </w:rPr>
        <w:t xml:space="preserve"> </w:t>
      </w:r>
      <w:r w:rsidRPr="00055627">
        <w:rPr>
          <w:i/>
        </w:rPr>
        <w:t>PI</w:t>
      </w:r>
      <w:r w:rsidR="003726FB">
        <w:rPr>
          <w:i/>
        </w:rPr>
        <w:t xml:space="preserve"> </w:t>
      </w:r>
      <w:r w:rsidRPr="00055627">
        <w:rPr>
          <w:i/>
        </w:rPr>
        <w:t>contraindication</w:t>
      </w:r>
      <w:r w:rsidR="003726FB">
        <w:rPr>
          <w:i/>
        </w:rPr>
        <w:t xml:space="preserve"> </w:t>
      </w:r>
      <w:r w:rsidRPr="00055627">
        <w:rPr>
          <w:i/>
        </w:rPr>
        <w:t>aga</w:t>
      </w:r>
      <w:r w:rsidR="009F31EF" w:rsidRPr="00055627">
        <w:rPr>
          <w:i/>
        </w:rPr>
        <w:t>inst</w:t>
      </w:r>
      <w:r w:rsidR="003726FB">
        <w:rPr>
          <w:i/>
        </w:rPr>
        <w:t xml:space="preserve"> </w:t>
      </w:r>
      <w:r w:rsidR="009F31EF" w:rsidRPr="00055627">
        <w:rPr>
          <w:i/>
        </w:rPr>
        <w:t>current</w:t>
      </w:r>
      <w:r w:rsidR="003726FB">
        <w:rPr>
          <w:i/>
        </w:rPr>
        <w:t xml:space="preserve"> </w:t>
      </w:r>
      <w:r w:rsidR="009F31EF" w:rsidRPr="00055627">
        <w:rPr>
          <w:i/>
        </w:rPr>
        <w:t>thresholds</w:t>
      </w:r>
      <w:r w:rsidR="003726FB">
        <w:rPr>
          <w:i/>
        </w:rPr>
        <w:t xml:space="preserve"> </w:t>
      </w:r>
      <w:r w:rsidR="009F31EF" w:rsidRPr="00055627">
        <w:rPr>
          <w:i/>
        </w:rPr>
        <w:t>used</w:t>
      </w:r>
      <w:r w:rsidR="003726FB">
        <w:rPr>
          <w:i/>
        </w:rPr>
        <w:t xml:space="preserve"> </w:t>
      </w:r>
      <w:r w:rsidR="009F31EF" w:rsidRPr="00055627">
        <w:rPr>
          <w:i/>
        </w:rPr>
        <w:t>to</w:t>
      </w:r>
      <w:r w:rsidR="003726FB">
        <w:rPr>
          <w:i/>
        </w:rPr>
        <w:t xml:space="preserve"> </w:t>
      </w:r>
      <w:r w:rsidRPr="00055627">
        <w:rPr>
          <w:i/>
        </w:rPr>
        <w:t>decide</w:t>
      </w:r>
      <w:r w:rsidR="003726FB">
        <w:rPr>
          <w:i/>
        </w:rPr>
        <w:t xml:space="preserve"> </w:t>
      </w:r>
      <w:r w:rsidRPr="00055627">
        <w:rPr>
          <w:i/>
        </w:rPr>
        <w:t>whether</w:t>
      </w:r>
      <w:r w:rsidR="003726FB">
        <w:rPr>
          <w:i/>
        </w:rPr>
        <w:t xml:space="preserve"> </w:t>
      </w:r>
      <w:r w:rsidR="00A01175" w:rsidRPr="00055627">
        <w:rPr>
          <w:i/>
        </w:rPr>
        <w:t>Oncaspar</w:t>
      </w:r>
      <w:r w:rsidR="003726FB">
        <w:rPr>
          <w:i/>
        </w:rPr>
        <w:t xml:space="preserve"> </w:t>
      </w:r>
      <w:r w:rsidRPr="00055627">
        <w:rPr>
          <w:i/>
        </w:rPr>
        <w:t>can</w:t>
      </w:r>
      <w:r w:rsidR="003726FB">
        <w:rPr>
          <w:i/>
        </w:rPr>
        <w:t xml:space="preserve"> </w:t>
      </w:r>
      <w:r w:rsidRPr="00055627">
        <w:rPr>
          <w:i/>
        </w:rPr>
        <w:t>be</w:t>
      </w:r>
      <w:r w:rsidR="003726FB">
        <w:rPr>
          <w:i/>
        </w:rPr>
        <w:t xml:space="preserve"> </w:t>
      </w:r>
      <w:r w:rsidRPr="00055627">
        <w:rPr>
          <w:i/>
        </w:rPr>
        <w:t>used.</w:t>
      </w:r>
    </w:p>
    <w:p w14:paraId="42D7890E" w14:textId="34C4B68E" w:rsidR="00055627" w:rsidRPr="00055627" w:rsidRDefault="00055627" w:rsidP="005639DA">
      <w:pPr>
        <w:rPr>
          <w:i/>
        </w:rPr>
      </w:pPr>
      <w:r w:rsidRPr="00055627">
        <w:rPr>
          <w:i/>
        </w:rPr>
        <w:t>Sponsor’s</w:t>
      </w:r>
      <w:r w:rsidR="003726FB">
        <w:rPr>
          <w:i/>
        </w:rPr>
        <w:t xml:space="preserve"> </w:t>
      </w:r>
      <w:r w:rsidR="00E31CF8">
        <w:rPr>
          <w:i/>
        </w:rPr>
        <w:t>r</w:t>
      </w:r>
      <w:r w:rsidR="00E31CF8" w:rsidRPr="00055627">
        <w:rPr>
          <w:i/>
        </w:rPr>
        <w:t>esponse</w:t>
      </w:r>
      <w:r w:rsidRPr="00055627">
        <w:rPr>
          <w:i/>
        </w:rPr>
        <w:t>:</w:t>
      </w:r>
    </w:p>
    <w:p w14:paraId="61B1A9FD" w14:textId="5E39162E" w:rsidR="005639DA" w:rsidRPr="005639DA" w:rsidRDefault="005639DA" w:rsidP="005639DA">
      <w:r w:rsidRPr="005639DA">
        <w:t>Please</w:t>
      </w:r>
      <w:r w:rsidR="003726FB">
        <w:t xml:space="preserve"> </w:t>
      </w:r>
      <w:r w:rsidRPr="005639DA">
        <w:t>refer</w:t>
      </w:r>
      <w:r w:rsidR="003726FB">
        <w:t xml:space="preserve"> </w:t>
      </w:r>
      <w:r w:rsidRPr="005639DA">
        <w:t>to</w:t>
      </w:r>
      <w:r w:rsidR="003726FB">
        <w:t xml:space="preserve"> </w:t>
      </w:r>
      <w:r w:rsidR="00610744">
        <w:t>sponsor</w:t>
      </w:r>
      <w:r w:rsidRPr="005639DA">
        <w:t>’s</w:t>
      </w:r>
      <w:r w:rsidR="003726FB">
        <w:t xml:space="preserve"> </w:t>
      </w:r>
      <w:r w:rsidRPr="005639DA">
        <w:t>comments</w:t>
      </w:r>
      <w:r w:rsidR="003726FB">
        <w:t xml:space="preserve"> </w:t>
      </w:r>
      <w:r w:rsidRPr="005639DA">
        <w:t>on</w:t>
      </w:r>
      <w:r w:rsidR="003726FB">
        <w:t xml:space="preserve"> </w:t>
      </w:r>
      <w:r w:rsidRPr="005639DA">
        <w:t>PI</w:t>
      </w:r>
      <w:r w:rsidR="003726FB">
        <w:t xml:space="preserve"> </w:t>
      </w:r>
      <w:r w:rsidRPr="005639DA">
        <w:t>response</w:t>
      </w:r>
      <w:r w:rsidR="003726FB">
        <w:t xml:space="preserve"> </w:t>
      </w:r>
      <w:r w:rsidRPr="005639DA">
        <w:t>document</w:t>
      </w:r>
      <w:r w:rsidR="003726FB">
        <w:t xml:space="preserve"> </w:t>
      </w:r>
      <w:r w:rsidRPr="005639DA">
        <w:t>for</w:t>
      </w:r>
      <w:r w:rsidR="003726FB">
        <w:t xml:space="preserve"> </w:t>
      </w:r>
      <w:r w:rsidRPr="005639DA">
        <w:t>the</w:t>
      </w:r>
      <w:r w:rsidR="003726FB">
        <w:t xml:space="preserve"> </w:t>
      </w:r>
      <w:r w:rsidR="00055627">
        <w:t>detailed</w:t>
      </w:r>
      <w:r w:rsidR="003726FB">
        <w:t xml:space="preserve"> </w:t>
      </w:r>
      <w:r w:rsidR="00055627">
        <w:t>response.</w:t>
      </w:r>
    </w:p>
    <w:p w14:paraId="77D328D2" w14:textId="3ABDFB4A" w:rsidR="008E7846" w:rsidRDefault="008E7846" w:rsidP="008E7846">
      <w:pPr>
        <w:pStyle w:val="Heading4"/>
      </w:pPr>
      <w:r>
        <w:lastRenderedPageBreak/>
        <w:t>Advisory</w:t>
      </w:r>
      <w:r w:rsidR="003726FB">
        <w:t xml:space="preserve"> </w:t>
      </w:r>
      <w:r w:rsidR="00596919">
        <w:t>c</w:t>
      </w:r>
      <w:r>
        <w:t>ommittee</w:t>
      </w:r>
      <w:r w:rsidR="003726FB">
        <w:t xml:space="preserve"> </w:t>
      </w:r>
      <w:r w:rsidR="00596919">
        <w:t>c</w:t>
      </w:r>
      <w:r>
        <w:t>onsiderations</w:t>
      </w:r>
      <w:r w:rsidR="00456765">
        <w:rPr>
          <w:rStyle w:val="FootnoteReference"/>
        </w:rPr>
        <w:footnoteReference w:id="120"/>
      </w:r>
    </w:p>
    <w:p w14:paraId="7AD1FF4A" w14:textId="3AD364A7" w:rsidR="008E7846" w:rsidRDefault="00456765" w:rsidP="008E7846">
      <w:pPr>
        <w:rPr>
          <w:bCs/>
        </w:rPr>
      </w:pPr>
      <w:r w:rsidRPr="00456765">
        <w:rPr>
          <w:bCs/>
        </w:rPr>
        <w:t>The</w:t>
      </w:r>
      <w:r w:rsidR="003726FB">
        <w:rPr>
          <w:bCs/>
        </w:rPr>
        <w:t xml:space="preserve"> </w:t>
      </w:r>
      <w:r w:rsidRPr="00456765">
        <w:rPr>
          <w:bCs/>
        </w:rPr>
        <w:t>Advisory</w:t>
      </w:r>
      <w:r w:rsidR="003726FB">
        <w:rPr>
          <w:bCs/>
        </w:rPr>
        <w:t xml:space="preserve"> </w:t>
      </w:r>
      <w:r w:rsidRPr="00456765">
        <w:rPr>
          <w:bCs/>
        </w:rPr>
        <w:t>Committee</w:t>
      </w:r>
      <w:r w:rsidR="003726FB">
        <w:rPr>
          <w:bCs/>
        </w:rPr>
        <w:t xml:space="preserve"> </w:t>
      </w:r>
      <w:r w:rsidRPr="00456765">
        <w:rPr>
          <w:bCs/>
        </w:rPr>
        <w:t>on</w:t>
      </w:r>
      <w:r w:rsidR="003726FB">
        <w:rPr>
          <w:bCs/>
        </w:rPr>
        <w:t xml:space="preserve"> </w:t>
      </w:r>
      <w:r w:rsidRPr="00456765">
        <w:rPr>
          <w:bCs/>
        </w:rPr>
        <w:t>Prescription</w:t>
      </w:r>
      <w:r w:rsidR="003726FB">
        <w:rPr>
          <w:bCs/>
        </w:rPr>
        <w:t xml:space="preserve"> </w:t>
      </w:r>
      <w:r w:rsidRPr="00456765">
        <w:rPr>
          <w:bCs/>
        </w:rPr>
        <w:t>Medicines</w:t>
      </w:r>
      <w:r w:rsidR="003726FB">
        <w:rPr>
          <w:bCs/>
        </w:rPr>
        <w:t xml:space="preserve"> </w:t>
      </w:r>
      <w:r w:rsidRPr="00456765">
        <w:rPr>
          <w:bCs/>
        </w:rPr>
        <w:t>(ACPM),</w:t>
      </w:r>
      <w:r w:rsidR="003726FB">
        <w:rPr>
          <w:bCs/>
        </w:rPr>
        <w:t xml:space="preserve"> </w:t>
      </w:r>
      <w:r w:rsidRPr="00456765">
        <w:rPr>
          <w:bCs/>
        </w:rPr>
        <w:t>having</w:t>
      </w:r>
      <w:r w:rsidR="003726FB">
        <w:rPr>
          <w:bCs/>
        </w:rPr>
        <w:t xml:space="preserve"> </w:t>
      </w:r>
      <w:r w:rsidRPr="00456765">
        <w:rPr>
          <w:bCs/>
        </w:rPr>
        <w:t>considered</w:t>
      </w:r>
      <w:r w:rsidR="003726FB">
        <w:rPr>
          <w:bCs/>
        </w:rPr>
        <w:t xml:space="preserve"> </w:t>
      </w:r>
      <w:r w:rsidRPr="00456765">
        <w:rPr>
          <w:bCs/>
        </w:rPr>
        <w:t>the</w:t>
      </w:r>
      <w:r w:rsidR="003726FB">
        <w:rPr>
          <w:bCs/>
        </w:rPr>
        <w:t xml:space="preserve"> </w:t>
      </w:r>
      <w:r w:rsidRPr="00456765">
        <w:rPr>
          <w:bCs/>
        </w:rPr>
        <w:t>evaluations</w:t>
      </w:r>
      <w:r w:rsidR="003726FB">
        <w:rPr>
          <w:bCs/>
        </w:rPr>
        <w:t xml:space="preserve"> </w:t>
      </w:r>
      <w:r w:rsidRPr="00456765">
        <w:rPr>
          <w:bCs/>
        </w:rPr>
        <w:t>and</w:t>
      </w:r>
      <w:r w:rsidR="003726FB">
        <w:rPr>
          <w:bCs/>
        </w:rPr>
        <w:t xml:space="preserve"> </w:t>
      </w:r>
      <w:r w:rsidRPr="00456765">
        <w:rPr>
          <w:bCs/>
        </w:rPr>
        <w:t>the</w:t>
      </w:r>
      <w:r w:rsidR="003726FB">
        <w:rPr>
          <w:bCs/>
        </w:rPr>
        <w:t xml:space="preserve"> </w:t>
      </w:r>
      <w:r w:rsidRPr="00456765">
        <w:rPr>
          <w:bCs/>
        </w:rPr>
        <w:t>Delegate’s</w:t>
      </w:r>
      <w:r w:rsidR="003726FB">
        <w:rPr>
          <w:bCs/>
        </w:rPr>
        <w:t xml:space="preserve"> </w:t>
      </w:r>
      <w:r w:rsidRPr="00456765">
        <w:rPr>
          <w:bCs/>
        </w:rPr>
        <w:t>overview,</w:t>
      </w:r>
      <w:r w:rsidR="003726FB">
        <w:rPr>
          <w:bCs/>
        </w:rPr>
        <w:t xml:space="preserve"> </w:t>
      </w:r>
      <w:r w:rsidRPr="00456765">
        <w:rPr>
          <w:bCs/>
        </w:rPr>
        <w:t>as</w:t>
      </w:r>
      <w:r w:rsidR="003726FB">
        <w:rPr>
          <w:bCs/>
        </w:rPr>
        <w:t xml:space="preserve"> </w:t>
      </w:r>
      <w:r w:rsidRPr="00456765">
        <w:rPr>
          <w:bCs/>
        </w:rPr>
        <w:t>well</w:t>
      </w:r>
      <w:r w:rsidR="003726FB">
        <w:rPr>
          <w:bCs/>
        </w:rPr>
        <w:t xml:space="preserve"> </w:t>
      </w:r>
      <w:r w:rsidRPr="00456765">
        <w:rPr>
          <w:bCs/>
        </w:rPr>
        <w:t>as</w:t>
      </w:r>
      <w:r w:rsidR="003726FB">
        <w:rPr>
          <w:bCs/>
        </w:rPr>
        <w:t xml:space="preserve"> </w:t>
      </w:r>
      <w:r w:rsidRPr="00456765">
        <w:rPr>
          <w:bCs/>
        </w:rPr>
        <w:t>the</w:t>
      </w:r>
      <w:r w:rsidR="003726FB">
        <w:rPr>
          <w:bCs/>
        </w:rPr>
        <w:t xml:space="preserve"> </w:t>
      </w:r>
      <w:r w:rsidRPr="00456765">
        <w:rPr>
          <w:bCs/>
        </w:rPr>
        <w:t>sponsor’s</w:t>
      </w:r>
      <w:r w:rsidR="003726FB">
        <w:rPr>
          <w:bCs/>
        </w:rPr>
        <w:t xml:space="preserve"> </w:t>
      </w:r>
      <w:r w:rsidRPr="00456765">
        <w:rPr>
          <w:bCs/>
        </w:rPr>
        <w:t>response</w:t>
      </w:r>
      <w:r w:rsidR="003726FB">
        <w:rPr>
          <w:bCs/>
        </w:rPr>
        <w:t xml:space="preserve"> </w:t>
      </w:r>
      <w:r w:rsidRPr="00456765">
        <w:rPr>
          <w:bCs/>
        </w:rPr>
        <w:t>to</w:t>
      </w:r>
      <w:r w:rsidR="003726FB">
        <w:rPr>
          <w:bCs/>
        </w:rPr>
        <w:t xml:space="preserve"> </w:t>
      </w:r>
      <w:r w:rsidRPr="00456765">
        <w:rPr>
          <w:bCs/>
        </w:rPr>
        <w:t>these</w:t>
      </w:r>
      <w:r w:rsidR="003726FB">
        <w:rPr>
          <w:bCs/>
        </w:rPr>
        <w:t xml:space="preserve"> </w:t>
      </w:r>
      <w:r w:rsidRPr="00456765">
        <w:rPr>
          <w:bCs/>
        </w:rPr>
        <w:t>documents,</w:t>
      </w:r>
      <w:r w:rsidR="003726FB">
        <w:rPr>
          <w:bCs/>
        </w:rPr>
        <w:t xml:space="preserve"> </w:t>
      </w:r>
      <w:r w:rsidRPr="00456765">
        <w:rPr>
          <w:bCs/>
        </w:rPr>
        <w:t>advised</w:t>
      </w:r>
      <w:r w:rsidR="003726FB">
        <w:rPr>
          <w:bCs/>
        </w:rPr>
        <w:t xml:space="preserve"> </w:t>
      </w:r>
      <w:r w:rsidRPr="00456765">
        <w:rPr>
          <w:bCs/>
        </w:rPr>
        <w:t>the</w:t>
      </w:r>
      <w:r w:rsidR="003726FB">
        <w:rPr>
          <w:bCs/>
        </w:rPr>
        <w:t xml:space="preserve"> </w:t>
      </w:r>
      <w:r w:rsidRPr="00456765">
        <w:rPr>
          <w:bCs/>
        </w:rPr>
        <w:t>following:</w:t>
      </w:r>
    </w:p>
    <w:p w14:paraId="653BB596" w14:textId="32321499" w:rsidR="00456765" w:rsidRDefault="003C0DF5" w:rsidP="003C0DF5">
      <w:r>
        <w:t>The</w:t>
      </w:r>
      <w:r w:rsidR="003726FB">
        <w:t xml:space="preserve"> </w:t>
      </w:r>
      <w:r>
        <w:t>ACM</w:t>
      </w:r>
      <w:r w:rsidR="003726FB">
        <w:t xml:space="preserve"> </w:t>
      </w:r>
      <w:r>
        <w:t>advised</w:t>
      </w:r>
      <w:r w:rsidR="003726FB">
        <w:t xml:space="preserve"> </w:t>
      </w:r>
      <w:r>
        <w:t>the</w:t>
      </w:r>
      <w:r w:rsidR="003726FB">
        <w:t xml:space="preserve"> </w:t>
      </w:r>
      <w:r>
        <w:t>following</w:t>
      </w:r>
      <w:r w:rsidR="003726FB">
        <w:t xml:space="preserve"> </w:t>
      </w:r>
      <w:r>
        <w:t>in</w:t>
      </w:r>
      <w:r w:rsidR="003726FB">
        <w:t xml:space="preserve"> </w:t>
      </w:r>
      <w:r>
        <w:t>response</w:t>
      </w:r>
      <w:r w:rsidR="003726FB">
        <w:t xml:space="preserve"> </w:t>
      </w:r>
      <w:r>
        <w:t>to</w:t>
      </w:r>
      <w:r w:rsidR="003726FB">
        <w:t xml:space="preserve"> </w:t>
      </w:r>
      <w:r>
        <w:t>the</w:t>
      </w:r>
      <w:r w:rsidR="003726FB">
        <w:t xml:space="preserve"> </w:t>
      </w:r>
      <w:r w:rsidR="00B01FC2">
        <w:t>Delegate</w:t>
      </w:r>
      <w:r>
        <w:t>’s</w:t>
      </w:r>
      <w:r w:rsidR="003726FB">
        <w:t xml:space="preserve"> </w:t>
      </w:r>
      <w:r>
        <w:t>specific</w:t>
      </w:r>
      <w:r w:rsidR="003726FB">
        <w:t xml:space="preserve"> </w:t>
      </w:r>
      <w:r>
        <w:t>questions</w:t>
      </w:r>
      <w:r w:rsidR="003726FB">
        <w:t xml:space="preserve"> </w:t>
      </w:r>
      <w:r>
        <w:t>on</w:t>
      </w:r>
      <w:r w:rsidR="003726FB">
        <w:t xml:space="preserve"> </w:t>
      </w:r>
      <w:r>
        <w:t>the</w:t>
      </w:r>
      <w:r w:rsidR="003726FB">
        <w:t xml:space="preserve"> </w:t>
      </w:r>
      <w:r>
        <w:t>submission:</w:t>
      </w:r>
    </w:p>
    <w:p w14:paraId="3EB23780" w14:textId="737AA8D7" w:rsidR="003C0DF5" w:rsidRDefault="003C0DF5" w:rsidP="003C0DF5">
      <w:r>
        <w:t>The</w:t>
      </w:r>
      <w:r w:rsidR="003726FB">
        <w:t xml:space="preserve"> </w:t>
      </w:r>
      <w:r>
        <w:t>committee</w:t>
      </w:r>
      <w:r w:rsidR="003726FB">
        <w:t xml:space="preserve"> </w:t>
      </w:r>
      <w:r>
        <w:t>is</w:t>
      </w:r>
      <w:r w:rsidR="003726FB">
        <w:t xml:space="preserve"> </w:t>
      </w:r>
      <w:r>
        <w:t>requested</w:t>
      </w:r>
      <w:r w:rsidR="003726FB">
        <w:t xml:space="preserve"> </w:t>
      </w:r>
      <w:r>
        <w:t>to</w:t>
      </w:r>
      <w:r w:rsidR="003726FB">
        <w:t xml:space="preserve"> </w:t>
      </w:r>
      <w:r>
        <w:t>provide</w:t>
      </w:r>
      <w:r w:rsidR="003726FB">
        <w:t xml:space="preserve"> </w:t>
      </w:r>
      <w:r>
        <w:t>advice</w:t>
      </w:r>
      <w:r w:rsidR="003726FB">
        <w:t xml:space="preserve"> </w:t>
      </w:r>
      <w:r>
        <w:t>on</w:t>
      </w:r>
      <w:r w:rsidR="003726FB">
        <w:t xml:space="preserve"> </w:t>
      </w:r>
      <w:r w:rsidR="00055627">
        <w:t>the</w:t>
      </w:r>
      <w:r w:rsidR="003726FB">
        <w:t xml:space="preserve"> </w:t>
      </w:r>
      <w:r w:rsidR="00055627">
        <w:t>following</w:t>
      </w:r>
      <w:r w:rsidR="003726FB">
        <w:t xml:space="preserve"> </w:t>
      </w:r>
      <w:r w:rsidR="00055627">
        <w:t>specific</w:t>
      </w:r>
      <w:r w:rsidR="003726FB">
        <w:t xml:space="preserve"> </w:t>
      </w:r>
      <w:r w:rsidR="00055627">
        <w:t>issues:</w:t>
      </w:r>
    </w:p>
    <w:p w14:paraId="5607F494" w14:textId="1571FC6C" w:rsidR="003C0DF5" w:rsidRPr="007C2B8D" w:rsidRDefault="003C0DF5" w:rsidP="007C2B8D">
      <w:pPr>
        <w:pStyle w:val="Numberbullet0"/>
        <w:numPr>
          <w:ilvl w:val="0"/>
          <w:numId w:val="17"/>
        </w:numPr>
        <w:rPr>
          <w:b/>
          <w:i/>
        </w:rPr>
      </w:pPr>
      <w:r w:rsidRPr="007C2B8D">
        <w:rPr>
          <w:b/>
          <w:i/>
        </w:rPr>
        <w:t>Is</w:t>
      </w:r>
      <w:r w:rsidR="003726FB">
        <w:rPr>
          <w:b/>
          <w:i/>
        </w:rPr>
        <w:t xml:space="preserve"> </w:t>
      </w:r>
      <w:r w:rsidRPr="007C2B8D">
        <w:rPr>
          <w:b/>
          <w:i/>
        </w:rPr>
        <w:t>the</w:t>
      </w:r>
      <w:r w:rsidR="003726FB">
        <w:rPr>
          <w:b/>
          <w:i/>
        </w:rPr>
        <w:t xml:space="preserve"> </w:t>
      </w:r>
      <w:r w:rsidRPr="007C2B8D">
        <w:rPr>
          <w:b/>
          <w:i/>
        </w:rPr>
        <w:t>proposed</w:t>
      </w:r>
      <w:r w:rsidR="003726FB">
        <w:rPr>
          <w:b/>
          <w:i/>
        </w:rPr>
        <w:t xml:space="preserve"> </w:t>
      </w:r>
      <w:r w:rsidRPr="007C2B8D">
        <w:rPr>
          <w:b/>
          <w:i/>
        </w:rPr>
        <w:t>Oncaspar</w:t>
      </w:r>
      <w:r w:rsidR="003726FB">
        <w:rPr>
          <w:b/>
          <w:i/>
        </w:rPr>
        <w:t xml:space="preserve"> </w:t>
      </w:r>
      <w:r w:rsidRPr="007C2B8D">
        <w:rPr>
          <w:b/>
          <w:i/>
        </w:rPr>
        <w:t>PI</w:t>
      </w:r>
      <w:r w:rsidR="003726FB">
        <w:rPr>
          <w:b/>
          <w:i/>
        </w:rPr>
        <w:t xml:space="preserve"> </w:t>
      </w:r>
      <w:r w:rsidRPr="007C2B8D">
        <w:rPr>
          <w:b/>
          <w:i/>
        </w:rPr>
        <w:t>acceptable</w:t>
      </w:r>
      <w:r w:rsidR="003726FB">
        <w:rPr>
          <w:b/>
          <w:i/>
        </w:rPr>
        <w:t xml:space="preserve"> </w:t>
      </w:r>
      <w:r w:rsidRPr="007C2B8D">
        <w:rPr>
          <w:b/>
          <w:i/>
        </w:rPr>
        <w:t>in</w:t>
      </w:r>
      <w:r w:rsidR="003726FB">
        <w:rPr>
          <w:b/>
          <w:i/>
        </w:rPr>
        <w:t xml:space="preserve"> </w:t>
      </w:r>
      <w:r w:rsidRPr="007C2B8D">
        <w:rPr>
          <w:b/>
          <w:i/>
        </w:rPr>
        <w:t>its</w:t>
      </w:r>
      <w:r w:rsidR="003726FB">
        <w:rPr>
          <w:b/>
          <w:i/>
        </w:rPr>
        <w:t xml:space="preserve"> </w:t>
      </w:r>
      <w:r w:rsidRPr="007C2B8D">
        <w:rPr>
          <w:b/>
          <w:i/>
        </w:rPr>
        <w:t>broad</w:t>
      </w:r>
      <w:r w:rsidR="003726FB">
        <w:rPr>
          <w:b/>
          <w:i/>
        </w:rPr>
        <w:t xml:space="preserve"> </w:t>
      </w:r>
      <w:r w:rsidRPr="007C2B8D">
        <w:rPr>
          <w:b/>
          <w:i/>
        </w:rPr>
        <w:t>approach</w:t>
      </w:r>
      <w:r w:rsidR="003726FB">
        <w:rPr>
          <w:b/>
          <w:i/>
        </w:rPr>
        <w:t xml:space="preserve"> </w:t>
      </w:r>
      <w:r w:rsidRPr="007C2B8D">
        <w:rPr>
          <w:b/>
          <w:i/>
        </w:rPr>
        <w:t>of</w:t>
      </w:r>
      <w:r w:rsidR="003726FB">
        <w:rPr>
          <w:b/>
          <w:i/>
        </w:rPr>
        <w:t xml:space="preserve"> </w:t>
      </w:r>
      <w:r w:rsidRPr="007C2B8D">
        <w:rPr>
          <w:b/>
          <w:i/>
        </w:rPr>
        <w:t>providing</w:t>
      </w:r>
      <w:r w:rsidR="003726FB">
        <w:rPr>
          <w:b/>
          <w:i/>
        </w:rPr>
        <w:t xml:space="preserve"> </w:t>
      </w:r>
      <w:r w:rsidRPr="007C2B8D">
        <w:rPr>
          <w:b/>
          <w:i/>
        </w:rPr>
        <w:t>little</w:t>
      </w:r>
      <w:r w:rsidR="003726FB">
        <w:rPr>
          <w:b/>
          <w:i/>
        </w:rPr>
        <w:t xml:space="preserve"> </w:t>
      </w:r>
      <w:r w:rsidRPr="007C2B8D">
        <w:rPr>
          <w:b/>
          <w:i/>
        </w:rPr>
        <w:t>detail</w:t>
      </w:r>
      <w:r w:rsidR="003726FB">
        <w:rPr>
          <w:b/>
          <w:i/>
        </w:rPr>
        <w:t xml:space="preserve"> </w:t>
      </w:r>
      <w:r w:rsidRPr="007C2B8D">
        <w:rPr>
          <w:b/>
          <w:i/>
        </w:rPr>
        <w:t>about</w:t>
      </w:r>
      <w:r w:rsidR="003726FB">
        <w:rPr>
          <w:b/>
          <w:i/>
        </w:rPr>
        <w:t xml:space="preserve"> </w:t>
      </w:r>
      <w:r w:rsidRPr="007C2B8D">
        <w:rPr>
          <w:b/>
          <w:i/>
        </w:rPr>
        <w:t>pegaspargase-containing</w:t>
      </w:r>
      <w:r w:rsidR="003726FB">
        <w:rPr>
          <w:b/>
          <w:i/>
        </w:rPr>
        <w:t xml:space="preserve"> </w:t>
      </w:r>
      <w:r w:rsidRPr="007C2B8D">
        <w:rPr>
          <w:b/>
          <w:i/>
        </w:rPr>
        <w:t>regimens</w:t>
      </w:r>
      <w:r w:rsidR="003726FB">
        <w:rPr>
          <w:b/>
          <w:i/>
        </w:rPr>
        <w:t xml:space="preserve"> </w:t>
      </w:r>
      <w:r w:rsidRPr="007C2B8D">
        <w:rPr>
          <w:b/>
          <w:i/>
        </w:rPr>
        <w:t>considered</w:t>
      </w:r>
      <w:r w:rsidR="003726FB">
        <w:rPr>
          <w:b/>
          <w:i/>
        </w:rPr>
        <w:t xml:space="preserve"> </w:t>
      </w:r>
      <w:r w:rsidRPr="007C2B8D">
        <w:rPr>
          <w:b/>
          <w:i/>
        </w:rPr>
        <w:t>acceptable</w:t>
      </w:r>
      <w:r w:rsidR="003726FB">
        <w:rPr>
          <w:b/>
          <w:i/>
        </w:rPr>
        <w:t xml:space="preserve"> </w:t>
      </w:r>
      <w:r w:rsidRPr="007C2B8D">
        <w:rPr>
          <w:b/>
          <w:i/>
        </w:rPr>
        <w:t>or</w:t>
      </w:r>
      <w:r w:rsidR="003726FB">
        <w:rPr>
          <w:b/>
          <w:i/>
        </w:rPr>
        <w:t xml:space="preserve"> </w:t>
      </w:r>
      <w:r w:rsidRPr="007C2B8D">
        <w:rPr>
          <w:b/>
          <w:i/>
        </w:rPr>
        <w:t>support</w:t>
      </w:r>
      <w:r w:rsidR="007C2B8D" w:rsidRPr="007C2B8D">
        <w:rPr>
          <w:b/>
          <w:i/>
        </w:rPr>
        <w:t>ed</w:t>
      </w:r>
      <w:r w:rsidR="003726FB">
        <w:rPr>
          <w:b/>
          <w:i/>
        </w:rPr>
        <w:t xml:space="preserve"> </w:t>
      </w:r>
      <w:r w:rsidR="007C2B8D" w:rsidRPr="007C2B8D">
        <w:rPr>
          <w:b/>
          <w:i/>
        </w:rPr>
        <w:t>by</w:t>
      </w:r>
      <w:r w:rsidR="003726FB">
        <w:rPr>
          <w:b/>
          <w:i/>
        </w:rPr>
        <w:t xml:space="preserve"> </w:t>
      </w:r>
      <w:r w:rsidR="007C2B8D" w:rsidRPr="007C2B8D">
        <w:rPr>
          <w:b/>
          <w:i/>
        </w:rPr>
        <w:t>specific</w:t>
      </w:r>
      <w:r w:rsidR="003726FB">
        <w:rPr>
          <w:b/>
          <w:i/>
        </w:rPr>
        <w:t xml:space="preserve"> </w:t>
      </w:r>
      <w:r w:rsidR="007C2B8D" w:rsidRPr="007C2B8D">
        <w:rPr>
          <w:b/>
          <w:i/>
        </w:rPr>
        <w:t>pivotal</w:t>
      </w:r>
      <w:r w:rsidR="003726FB">
        <w:rPr>
          <w:b/>
          <w:i/>
        </w:rPr>
        <w:t xml:space="preserve"> </w:t>
      </w:r>
      <w:r w:rsidR="007C2B8D" w:rsidRPr="007C2B8D">
        <w:rPr>
          <w:b/>
          <w:i/>
        </w:rPr>
        <w:t>studies?</w:t>
      </w:r>
    </w:p>
    <w:p w14:paraId="0A3EABC2" w14:textId="6072D308" w:rsidR="007C2B8D" w:rsidRDefault="003C0DF5" w:rsidP="003C0DF5">
      <w:r>
        <w:t>The</w:t>
      </w:r>
      <w:r w:rsidR="003726FB">
        <w:t xml:space="preserve"> </w:t>
      </w:r>
      <w:r>
        <w:t>ACM</w:t>
      </w:r>
      <w:r w:rsidR="003726FB">
        <w:t xml:space="preserve"> </w:t>
      </w:r>
      <w:r>
        <w:t>agreed</w:t>
      </w:r>
      <w:r w:rsidR="003726FB">
        <w:t xml:space="preserve"> </w:t>
      </w:r>
      <w:r>
        <w:t>that</w:t>
      </w:r>
      <w:r w:rsidR="003726FB">
        <w:t xml:space="preserve"> </w:t>
      </w:r>
      <w:r>
        <w:t>the</w:t>
      </w:r>
      <w:r w:rsidR="003726FB">
        <w:t xml:space="preserve"> </w:t>
      </w:r>
      <w:r>
        <w:t>indication</w:t>
      </w:r>
      <w:r w:rsidR="003726FB">
        <w:t xml:space="preserve"> </w:t>
      </w:r>
      <w:r>
        <w:t>as</w:t>
      </w:r>
      <w:r w:rsidR="003726FB">
        <w:t xml:space="preserve"> </w:t>
      </w:r>
      <w:r w:rsidR="007C2B8D">
        <w:t>stated</w:t>
      </w:r>
      <w:r w:rsidR="003726FB">
        <w:t xml:space="preserve"> </w:t>
      </w:r>
      <w:r w:rsidR="007C2B8D">
        <w:t>in</w:t>
      </w:r>
      <w:r w:rsidR="003726FB">
        <w:t xml:space="preserve"> </w:t>
      </w:r>
      <w:r w:rsidR="007C2B8D">
        <w:t>the</w:t>
      </w:r>
      <w:r w:rsidR="003726FB">
        <w:t xml:space="preserve"> </w:t>
      </w:r>
      <w:r w:rsidR="007C2B8D">
        <w:t>PI</w:t>
      </w:r>
      <w:r w:rsidR="003726FB">
        <w:t xml:space="preserve"> </w:t>
      </w:r>
      <w:r w:rsidR="007C2B8D">
        <w:t>was</w:t>
      </w:r>
      <w:r w:rsidR="003726FB">
        <w:t xml:space="preserve"> </w:t>
      </w:r>
      <w:r w:rsidR="007C2B8D">
        <w:t>acceptable:</w:t>
      </w:r>
    </w:p>
    <w:p w14:paraId="214FEAB9" w14:textId="7DD0E150" w:rsidR="00610744" w:rsidRDefault="00610744" w:rsidP="007C2B8D">
      <w:pPr>
        <w:ind w:left="720"/>
        <w:rPr>
          <w:i/>
          <w:iCs/>
        </w:rPr>
      </w:pPr>
      <w:r>
        <w:rPr>
          <w:i/>
          <w:iCs/>
        </w:rPr>
        <w:t>‘</w:t>
      </w:r>
      <w:r w:rsidR="00A01175">
        <w:rPr>
          <w:i/>
          <w:iCs/>
        </w:rPr>
        <w:t>Oncaspar</w:t>
      </w:r>
      <w:r w:rsidR="003726FB">
        <w:rPr>
          <w:i/>
          <w:iCs/>
        </w:rPr>
        <w:t xml:space="preserve"> </w:t>
      </w:r>
      <w:r w:rsidR="003C0DF5">
        <w:rPr>
          <w:i/>
          <w:iCs/>
        </w:rPr>
        <w:t>is</w:t>
      </w:r>
      <w:r w:rsidR="003726FB">
        <w:rPr>
          <w:i/>
          <w:iCs/>
        </w:rPr>
        <w:t xml:space="preserve"> </w:t>
      </w:r>
      <w:r w:rsidR="003C0DF5">
        <w:rPr>
          <w:i/>
          <w:iCs/>
        </w:rPr>
        <w:t>indicated</w:t>
      </w:r>
      <w:r w:rsidR="003726FB">
        <w:rPr>
          <w:i/>
          <w:iCs/>
        </w:rPr>
        <w:t xml:space="preserve"> </w:t>
      </w:r>
      <w:r w:rsidR="003C0DF5">
        <w:rPr>
          <w:i/>
          <w:iCs/>
        </w:rPr>
        <w:t>as</w:t>
      </w:r>
      <w:r w:rsidR="003726FB">
        <w:rPr>
          <w:i/>
          <w:iCs/>
        </w:rPr>
        <w:t xml:space="preserve"> </w:t>
      </w:r>
      <w:r w:rsidR="003C0DF5">
        <w:rPr>
          <w:i/>
          <w:iCs/>
        </w:rPr>
        <w:t>a</w:t>
      </w:r>
      <w:r w:rsidR="003726FB">
        <w:rPr>
          <w:i/>
          <w:iCs/>
        </w:rPr>
        <w:t xml:space="preserve"> </w:t>
      </w:r>
      <w:r w:rsidR="003C0DF5">
        <w:rPr>
          <w:i/>
          <w:iCs/>
        </w:rPr>
        <w:t>component</w:t>
      </w:r>
      <w:r w:rsidR="003726FB">
        <w:rPr>
          <w:i/>
          <w:iCs/>
        </w:rPr>
        <w:t xml:space="preserve"> </w:t>
      </w:r>
      <w:r w:rsidR="003C0DF5">
        <w:rPr>
          <w:i/>
          <w:iCs/>
        </w:rPr>
        <w:t>of</w:t>
      </w:r>
      <w:r w:rsidR="003726FB">
        <w:rPr>
          <w:i/>
          <w:iCs/>
        </w:rPr>
        <w:t xml:space="preserve"> </w:t>
      </w:r>
      <w:r w:rsidR="003C0DF5">
        <w:rPr>
          <w:i/>
          <w:iCs/>
        </w:rPr>
        <w:t>antineoplastic</w:t>
      </w:r>
      <w:r w:rsidR="003726FB">
        <w:rPr>
          <w:i/>
          <w:iCs/>
        </w:rPr>
        <w:t xml:space="preserve"> </w:t>
      </w:r>
      <w:r w:rsidR="003C0DF5">
        <w:rPr>
          <w:i/>
          <w:iCs/>
        </w:rPr>
        <w:t>combination</w:t>
      </w:r>
      <w:r w:rsidR="003726FB">
        <w:rPr>
          <w:i/>
          <w:iCs/>
        </w:rPr>
        <w:t xml:space="preserve"> </w:t>
      </w:r>
      <w:r w:rsidR="003C0DF5">
        <w:rPr>
          <w:i/>
          <w:iCs/>
        </w:rPr>
        <w:t>therapy</w:t>
      </w:r>
      <w:r w:rsidR="003726FB">
        <w:rPr>
          <w:i/>
          <w:iCs/>
        </w:rPr>
        <w:t xml:space="preserve"> </w:t>
      </w:r>
      <w:r w:rsidR="003C0DF5">
        <w:rPr>
          <w:i/>
          <w:iCs/>
        </w:rPr>
        <w:t>in</w:t>
      </w:r>
      <w:r w:rsidR="003726FB">
        <w:rPr>
          <w:i/>
          <w:iCs/>
        </w:rPr>
        <w:t xml:space="preserve"> </w:t>
      </w:r>
      <w:r w:rsidR="003C0DF5">
        <w:rPr>
          <w:i/>
          <w:iCs/>
        </w:rPr>
        <w:t>patients</w:t>
      </w:r>
      <w:r w:rsidR="003726FB">
        <w:rPr>
          <w:i/>
          <w:iCs/>
        </w:rPr>
        <w:t xml:space="preserve"> </w:t>
      </w:r>
      <w:r w:rsidR="003C0DF5">
        <w:rPr>
          <w:i/>
          <w:iCs/>
        </w:rPr>
        <w:t>with</w:t>
      </w:r>
      <w:r w:rsidR="003726FB">
        <w:rPr>
          <w:i/>
          <w:iCs/>
        </w:rPr>
        <w:t xml:space="preserve"> </w:t>
      </w:r>
      <w:r w:rsidR="003C0DF5">
        <w:rPr>
          <w:i/>
          <w:iCs/>
        </w:rPr>
        <w:t>Acute</w:t>
      </w:r>
      <w:r w:rsidR="003726FB">
        <w:rPr>
          <w:i/>
          <w:iCs/>
        </w:rPr>
        <w:t xml:space="preserve"> </w:t>
      </w:r>
      <w:r w:rsidR="003C0DF5">
        <w:rPr>
          <w:i/>
          <w:iCs/>
        </w:rPr>
        <w:t>Lymphoblastic</w:t>
      </w:r>
      <w:r w:rsidR="003726FB">
        <w:rPr>
          <w:i/>
          <w:iCs/>
        </w:rPr>
        <w:t xml:space="preserve"> </w:t>
      </w:r>
      <w:r w:rsidR="003C0DF5">
        <w:rPr>
          <w:i/>
          <w:iCs/>
        </w:rPr>
        <w:t>Leukaemia</w:t>
      </w:r>
      <w:r w:rsidR="003726FB">
        <w:rPr>
          <w:i/>
          <w:iCs/>
        </w:rPr>
        <w:t xml:space="preserve"> </w:t>
      </w:r>
      <w:r w:rsidR="003C0DF5">
        <w:rPr>
          <w:i/>
          <w:iCs/>
        </w:rPr>
        <w:t>(ALL)</w:t>
      </w:r>
      <w:r>
        <w:rPr>
          <w:i/>
          <w:iCs/>
        </w:rPr>
        <w:t>’.</w:t>
      </w:r>
    </w:p>
    <w:p w14:paraId="11EC8C5C" w14:textId="1D3E7B30" w:rsidR="003C0DF5" w:rsidRDefault="00E31CF8" w:rsidP="003C0DF5">
      <w:r>
        <w:t>The</w:t>
      </w:r>
      <w:r w:rsidR="003726FB">
        <w:t xml:space="preserve"> </w:t>
      </w:r>
      <w:r w:rsidR="003C0DF5">
        <w:t>ACM</w:t>
      </w:r>
      <w:r w:rsidR="003726FB">
        <w:t xml:space="preserve"> </w:t>
      </w:r>
      <w:r w:rsidR="003C0DF5">
        <w:t>noted</w:t>
      </w:r>
      <w:r w:rsidR="003726FB">
        <w:t xml:space="preserve"> </w:t>
      </w:r>
      <w:r w:rsidR="003C0DF5">
        <w:t>that</w:t>
      </w:r>
      <w:r w:rsidR="003726FB">
        <w:t xml:space="preserve"> </w:t>
      </w:r>
      <w:r w:rsidR="003C0DF5">
        <w:t>pegaspargase</w:t>
      </w:r>
      <w:r w:rsidR="003726FB">
        <w:t xml:space="preserve"> </w:t>
      </w:r>
      <w:r w:rsidR="003C0DF5">
        <w:t>is</w:t>
      </w:r>
      <w:r w:rsidR="003726FB">
        <w:t xml:space="preserve"> </w:t>
      </w:r>
      <w:r w:rsidR="003C0DF5">
        <w:t>used</w:t>
      </w:r>
      <w:r w:rsidR="003726FB">
        <w:t xml:space="preserve"> </w:t>
      </w:r>
      <w:r w:rsidR="003C0DF5">
        <w:t>in</w:t>
      </w:r>
      <w:r w:rsidR="003726FB">
        <w:t xml:space="preserve"> </w:t>
      </w:r>
      <w:r w:rsidR="003C0DF5">
        <w:t>induction</w:t>
      </w:r>
      <w:r w:rsidR="003726FB">
        <w:t xml:space="preserve"> </w:t>
      </w:r>
      <w:r w:rsidR="003C0DF5">
        <w:t>and</w:t>
      </w:r>
      <w:r w:rsidR="003726FB">
        <w:t xml:space="preserve"> </w:t>
      </w:r>
      <w:r w:rsidR="003C0DF5">
        <w:t>other</w:t>
      </w:r>
      <w:r w:rsidR="003726FB">
        <w:t xml:space="preserve"> </w:t>
      </w:r>
      <w:r w:rsidR="003C0DF5">
        <w:t>phases</w:t>
      </w:r>
      <w:r w:rsidR="003726FB">
        <w:t xml:space="preserve"> </w:t>
      </w:r>
      <w:r w:rsidR="003C0DF5">
        <w:t>of</w:t>
      </w:r>
      <w:r w:rsidR="003726FB">
        <w:t xml:space="preserve"> </w:t>
      </w:r>
      <w:r w:rsidR="003C0DF5">
        <w:t>all</w:t>
      </w:r>
      <w:r w:rsidR="003726FB">
        <w:t xml:space="preserve"> </w:t>
      </w:r>
      <w:r w:rsidR="003C0DF5">
        <w:t>treatment</w:t>
      </w:r>
      <w:r w:rsidR="003726FB">
        <w:t xml:space="preserve"> </w:t>
      </w:r>
      <w:r w:rsidR="003C0DF5">
        <w:t>protocols,</w:t>
      </w:r>
      <w:r w:rsidR="003726FB">
        <w:t xml:space="preserve"> </w:t>
      </w:r>
      <w:r w:rsidR="003C0DF5">
        <w:t>almost</w:t>
      </w:r>
      <w:r w:rsidR="003726FB">
        <w:t xml:space="preserve"> </w:t>
      </w:r>
      <w:r w:rsidR="003C0DF5">
        <w:t>always</w:t>
      </w:r>
      <w:r w:rsidR="003726FB">
        <w:t xml:space="preserve"> </w:t>
      </w:r>
      <w:r w:rsidR="003C0DF5">
        <w:t>in</w:t>
      </w:r>
      <w:r w:rsidR="003726FB">
        <w:t xml:space="preserve"> </w:t>
      </w:r>
      <w:r w:rsidR="003C0DF5">
        <w:t>combination</w:t>
      </w:r>
      <w:r w:rsidR="003726FB">
        <w:t xml:space="preserve"> </w:t>
      </w:r>
      <w:r w:rsidR="003C0DF5">
        <w:t>with</w:t>
      </w:r>
      <w:r w:rsidR="003726FB">
        <w:t xml:space="preserve"> </w:t>
      </w:r>
      <w:r w:rsidR="003C0DF5">
        <w:t>other</w:t>
      </w:r>
      <w:r w:rsidR="003726FB">
        <w:t xml:space="preserve"> </w:t>
      </w:r>
      <w:r w:rsidR="003C0DF5">
        <w:t>drugs.</w:t>
      </w:r>
      <w:r w:rsidR="003726FB">
        <w:t xml:space="preserve"> </w:t>
      </w:r>
      <w:r>
        <w:t>The</w:t>
      </w:r>
      <w:r w:rsidR="003726FB">
        <w:t xml:space="preserve"> </w:t>
      </w:r>
      <w:r w:rsidR="003C0DF5">
        <w:t>ACM</w:t>
      </w:r>
      <w:r w:rsidR="003726FB">
        <w:t xml:space="preserve"> </w:t>
      </w:r>
      <w:r w:rsidR="003C0DF5">
        <w:t>were</w:t>
      </w:r>
      <w:r w:rsidR="003726FB">
        <w:t xml:space="preserve"> </w:t>
      </w:r>
      <w:r w:rsidR="003C0DF5">
        <w:t>of</w:t>
      </w:r>
      <w:r w:rsidR="003726FB">
        <w:t xml:space="preserve"> </w:t>
      </w:r>
      <w:r w:rsidR="003C0DF5">
        <w:t>the</w:t>
      </w:r>
      <w:r w:rsidR="003726FB">
        <w:t xml:space="preserve"> </w:t>
      </w:r>
      <w:r w:rsidR="003C0DF5">
        <w:t>view</w:t>
      </w:r>
      <w:r w:rsidR="003726FB">
        <w:t xml:space="preserve"> </w:t>
      </w:r>
      <w:r w:rsidR="003C0DF5">
        <w:t>that</w:t>
      </w:r>
      <w:r w:rsidR="003726FB">
        <w:t xml:space="preserve"> </w:t>
      </w:r>
      <w:r w:rsidR="003C0DF5">
        <w:t>there</w:t>
      </w:r>
      <w:r w:rsidR="003726FB">
        <w:t xml:space="preserve"> </w:t>
      </w:r>
      <w:r w:rsidR="003C0DF5">
        <w:t>are</w:t>
      </w:r>
      <w:r w:rsidR="003726FB">
        <w:t xml:space="preserve"> </w:t>
      </w:r>
      <w:r w:rsidR="003C0DF5">
        <w:t>a</w:t>
      </w:r>
      <w:r w:rsidR="003726FB">
        <w:t xml:space="preserve"> </w:t>
      </w:r>
      <w:r w:rsidR="003C0DF5">
        <w:t>number</w:t>
      </w:r>
      <w:r w:rsidR="003726FB">
        <w:t xml:space="preserve"> </w:t>
      </w:r>
      <w:r w:rsidR="003C0DF5">
        <w:t>of</w:t>
      </w:r>
      <w:r w:rsidR="003726FB">
        <w:t xml:space="preserve"> </w:t>
      </w:r>
      <w:r w:rsidR="003C0DF5">
        <w:t>co-operative</w:t>
      </w:r>
      <w:r w:rsidR="003726FB">
        <w:t xml:space="preserve"> </w:t>
      </w:r>
      <w:r w:rsidR="003C0DF5">
        <w:t>group</w:t>
      </w:r>
      <w:r w:rsidR="003726FB">
        <w:t xml:space="preserve"> </w:t>
      </w:r>
      <w:r w:rsidR="003C0DF5">
        <w:t>protocols,</w:t>
      </w:r>
      <w:r w:rsidR="003726FB">
        <w:t xml:space="preserve"> </w:t>
      </w:r>
      <w:r w:rsidR="003C0DF5">
        <w:t>both</w:t>
      </w:r>
      <w:r w:rsidR="003726FB">
        <w:t xml:space="preserve"> </w:t>
      </w:r>
      <w:r w:rsidR="003C0DF5">
        <w:t>published</w:t>
      </w:r>
      <w:r w:rsidR="003726FB">
        <w:t xml:space="preserve"> </w:t>
      </w:r>
      <w:r w:rsidR="003C0DF5">
        <w:t>and</w:t>
      </w:r>
      <w:r w:rsidR="003726FB">
        <w:t xml:space="preserve"> </w:t>
      </w:r>
      <w:r w:rsidR="003C0DF5">
        <w:t>in</w:t>
      </w:r>
      <w:r w:rsidR="003726FB">
        <w:t xml:space="preserve"> </w:t>
      </w:r>
      <w:r w:rsidR="003C0DF5">
        <w:t>ongoing</w:t>
      </w:r>
      <w:r w:rsidR="003726FB">
        <w:t xml:space="preserve"> </w:t>
      </w:r>
      <w:r w:rsidR="003C0DF5">
        <w:t>trials</w:t>
      </w:r>
      <w:r w:rsidR="003726FB">
        <w:t xml:space="preserve"> </w:t>
      </w:r>
      <w:r w:rsidR="003C0DF5">
        <w:t>at</w:t>
      </w:r>
      <w:r w:rsidR="003726FB">
        <w:t xml:space="preserve"> </w:t>
      </w:r>
      <w:r w:rsidR="003C0DF5">
        <w:t>hand</w:t>
      </w:r>
      <w:r w:rsidR="003726FB">
        <w:t xml:space="preserve"> </w:t>
      </w:r>
      <w:r w:rsidR="003C0DF5">
        <w:t>at</w:t>
      </w:r>
      <w:r w:rsidR="003726FB">
        <w:t xml:space="preserve"> </w:t>
      </w:r>
      <w:r w:rsidR="003C0DF5">
        <w:t>the</w:t>
      </w:r>
      <w:r w:rsidR="003726FB">
        <w:t xml:space="preserve"> </w:t>
      </w:r>
      <w:r w:rsidR="003C0DF5">
        <w:t>one</w:t>
      </w:r>
      <w:r w:rsidR="003726FB">
        <w:t xml:space="preserve"> </w:t>
      </w:r>
      <w:r w:rsidR="003C0DF5">
        <w:t>time</w:t>
      </w:r>
      <w:r w:rsidR="003726FB">
        <w:t xml:space="preserve"> </w:t>
      </w:r>
      <w:r w:rsidR="003C0DF5">
        <w:t>and</w:t>
      </w:r>
      <w:r w:rsidR="003726FB">
        <w:t xml:space="preserve"> </w:t>
      </w:r>
      <w:r w:rsidR="003C0DF5">
        <w:t>that</w:t>
      </w:r>
      <w:r w:rsidR="003726FB">
        <w:t xml:space="preserve"> </w:t>
      </w:r>
      <w:r w:rsidR="003C0DF5">
        <w:t>it</w:t>
      </w:r>
      <w:r w:rsidR="003726FB">
        <w:t xml:space="preserve"> </w:t>
      </w:r>
      <w:r w:rsidR="003C0DF5">
        <w:t>is</w:t>
      </w:r>
      <w:r w:rsidR="003726FB">
        <w:t xml:space="preserve"> </w:t>
      </w:r>
      <w:r w:rsidR="003C0DF5">
        <w:t>not</w:t>
      </w:r>
      <w:r w:rsidR="003726FB">
        <w:t xml:space="preserve"> </w:t>
      </w:r>
      <w:r w:rsidR="003C0DF5">
        <w:t>possible</w:t>
      </w:r>
      <w:r w:rsidR="003726FB">
        <w:t xml:space="preserve"> </w:t>
      </w:r>
      <w:r w:rsidR="003C0DF5">
        <w:t>for</w:t>
      </w:r>
      <w:r w:rsidR="003726FB">
        <w:t xml:space="preserve"> </w:t>
      </w:r>
      <w:r w:rsidR="003C0DF5">
        <w:t>the</w:t>
      </w:r>
      <w:r w:rsidR="003726FB">
        <w:t xml:space="preserve"> </w:t>
      </w:r>
      <w:r w:rsidR="003C0DF5">
        <w:t>PI</w:t>
      </w:r>
      <w:r w:rsidR="003726FB">
        <w:t xml:space="preserve"> </w:t>
      </w:r>
      <w:r w:rsidR="003C0DF5">
        <w:t>to</w:t>
      </w:r>
      <w:r w:rsidR="003726FB">
        <w:t xml:space="preserve"> </w:t>
      </w:r>
      <w:r w:rsidR="003C0DF5">
        <w:t>be</w:t>
      </w:r>
      <w:r w:rsidR="003726FB">
        <w:t xml:space="preserve"> </w:t>
      </w:r>
      <w:r w:rsidR="003C0DF5">
        <w:t>prescriptive</w:t>
      </w:r>
      <w:r w:rsidR="003726FB">
        <w:t xml:space="preserve"> </w:t>
      </w:r>
      <w:r w:rsidR="003C0DF5">
        <w:t>in</w:t>
      </w:r>
      <w:r w:rsidR="003726FB">
        <w:t xml:space="preserve"> </w:t>
      </w:r>
      <w:r w:rsidR="003C0DF5">
        <w:t>these</w:t>
      </w:r>
      <w:r w:rsidR="003726FB">
        <w:t xml:space="preserve"> </w:t>
      </w:r>
      <w:r w:rsidR="003C0DF5">
        <w:t>circumstances.</w:t>
      </w:r>
    </w:p>
    <w:p w14:paraId="3AD14E09" w14:textId="2AB71F5A" w:rsidR="003C0DF5" w:rsidRPr="007C2B8D" w:rsidRDefault="003C0DF5" w:rsidP="007C2B8D">
      <w:pPr>
        <w:pStyle w:val="Numberbullet0"/>
        <w:rPr>
          <w:b/>
          <w:i/>
        </w:rPr>
      </w:pPr>
      <w:r w:rsidRPr="007C2B8D">
        <w:rPr>
          <w:b/>
          <w:i/>
        </w:rPr>
        <w:t>Is</w:t>
      </w:r>
      <w:r w:rsidR="003726FB">
        <w:rPr>
          <w:b/>
          <w:i/>
        </w:rPr>
        <w:t xml:space="preserve"> </w:t>
      </w:r>
      <w:r w:rsidRPr="007C2B8D">
        <w:rPr>
          <w:b/>
          <w:i/>
        </w:rPr>
        <w:t>the</w:t>
      </w:r>
      <w:r w:rsidR="003726FB">
        <w:rPr>
          <w:b/>
          <w:i/>
        </w:rPr>
        <w:t xml:space="preserve"> </w:t>
      </w:r>
      <w:r w:rsidRPr="007C2B8D">
        <w:rPr>
          <w:b/>
          <w:i/>
        </w:rPr>
        <w:t>level</w:t>
      </w:r>
      <w:r w:rsidR="003726FB">
        <w:rPr>
          <w:b/>
          <w:i/>
        </w:rPr>
        <w:t xml:space="preserve"> </w:t>
      </w:r>
      <w:r w:rsidRPr="007C2B8D">
        <w:rPr>
          <w:b/>
          <w:i/>
        </w:rPr>
        <w:t>of</w:t>
      </w:r>
      <w:r w:rsidR="003726FB">
        <w:rPr>
          <w:b/>
          <w:i/>
        </w:rPr>
        <w:t xml:space="preserve"> </w:t>
      </w:r>
      <w:r w:rsidRPr="007C2B8D">
        <w:rPr>
          <w:b/>
          <w:i/>
        </w:rPr>
        <w:t>detail</w:t>
      </w:r>
      <w:r w:rsidR="003726FB">
        <w:rPr>
          <w:b/>
          <w:i/>
        </w:rPr>
        <w:t xml:space="preserve"> </w:t>
      </w:r>
      <w:r w:rsidRPr="007C2B8D">
        <w:rPr>
          <w:b/>
          <w:i/>
        </w:rPr>
        <w:t>in</w:t>
      </w:r>
      <w:r w:rsidR="003726FB">
        <w:rPr>
          <w:b/>
          <w:i/>
        </w:rPr>
        <w:t xml:space="preserve"> </w:t>
      </w:r>
      <w:r w:rsidRPr="007C2B8D">
        <w:rPr>
          <w:b/>
          <w:i/>
        </w:rPr>
        <w:t>the</w:t>
      </w:r>
      <w:r w:rsidR="003726FB">
        <w:rPr>
          <w:b/>
          <w:i/>
        </w:rPr>
        <w:t xml:space="preserve"> </w:t>
      </w:r>
      <w:r w:rsidRPr="007C2B8D">
        <w:rPr>
          <w:b/>
          <w:i/>
        </w:rPr>
        <w:t>PI</w:t>
      </w:r>
      <w:r w:rsidR="003726FB">
        <w:rPr>
          <w:b/>
          <w:i/>
        </w:rPr>
        <w:t xml:space="preserve"> </w:t>
      </w:r>
      <w:r w:rsidRPr="007C2B8D">
        <w:rPr>
          <w:b/>
          <w:i/>
        </w:rPr>
        <w:t>about</w:t>
      </w:r>
      <w:r w:rsidR="003726FB">
        <w:rPr>
          <w:b/>
          <w:i/>
        </w:rPr>
        <w:t xml:space="preserve"> </w:t>
      </w:r>
      <w:r w:rsidRPr="007C2B8D">
        <w:rPr>
          <w:b/>
          <w:i/>
        </w:rPr>
        <w:t>the</w:t>
      </w:r>
      <w:r w:rsidR="003726FB">
        <w:rPr>
          <w:b/>
          <w:i/>
        </w:rPr>
        <w:t xml:space="preserve"> </w:t>
      </w:r>
      <w:r w:rsidRPr="007C2B8D">
        <w:rPr>
          <w:b/>
          <w:i/>
        </w:rPr>
        <w:t>pegaspargase</w:t>
      </w:r>
      <w:r w:rsidR="003726FB">
        <w:rPr>
          <w:b/>
          <w:i/>
        </w:rPr>
        <w:t xml:space="preserve"> </w:t>
      </w:r>
      <w:r w:rsidRPr="007C2B8D">
        <w:rPr>
          <w:b/>
          <w:i/>
        </w:rPr>
        <w:t>dose</w:t>
      </w:r>
      <w:r w:rsidR="003726FB">
        <w:rPr>
          <w:b/>
          <w:i/>
        </w:rPr>
        <w:t xml:space="preserve"> </w:t>
      </w:r>
      <w:r w:rsidRPr="007C2B8D">
        <w:rPr>
          <w:b/>
          <w:i/>
        </w:rPr>
        <w:t>interval</w:t>
      </w:r>
      <w:r w:rsidR="003726FB">
        <w:rPr>
          <w:b/>
          <w:i/>
        </w:rPr>
        <w:t xml:space="preserve"> </w:t>
      </w:r>
      <w:r w:rsidRPr="007C2B8D">
        <w:rPr>
          <w:b/>
          <w:i/>
        </w:rPr>
        <w:t>acceptable?</w:t>
      </w:r>
      <w:r w:rsidR="003726FB">
        <w:rPr>
          <w:b/>
          <w:i/>
        </w:rPr>
        <w:t xml:space="preserve"> </w:t>
      </w:r>
      <w:r w:rsidRPr="007C2B8D">
        <w:rPr>
          <w:b/>
          <w:i/>
        </w:rPr>
        <w:t>Should</w:t>
      </w:r>
      <w:r w:rsidR="003726FB">
        <w:rPr>
          <w:b/>
          <w:i/>
        </w:rPr>
        <w:t xml:space="preserve"> </w:t>
      </w:r>
      <w:r w:rsidRPr="007C2B8D">
        <w:rPr>
          <w:b/>
          <w:i/>
        </w:rPr>
        <w:t>there</w:t>
      </w:r>
      <w:r w:rsidR="003726FB">
        <w:rPr>
          <w:b/>
          <w:i/>
        </w:rPr>
        <w:t xml:space="preserve"> </w:t>
      </w:r>
      <w:r w:rsidRPr="007C2B8D">
        <w:rPr>
          <w:b/>
          <w:i/>
        </w:rPr>
        <w:t>be</w:t>
      </w:r>
      <w:r w:rsidR="003726FB">
        <w:rPr>
          <w:b/>
          <w:i/>
        </w:rPr>
        <w:t xml:space="preserve"> </w:t>
      </w:r>
      <w:r w:rsidRPr="007C2B8D">
        <w:rPr>
          <w:b/>
          <w:i/>
        </w:rPr>
        <w:t>more</w:t>
      </w:r>
      <w:r w:rsidR="003726FB">
        <w:rPr>
          <w:b/>
          <w:i/>
        </w:rPr>
        <w:t xml:space="preserve"> </w:t>
      </w:r>
      <w:r w:rsidRPr="007C2B8D">
        <w:rPr>
          <w:b/>
          <w:i/>
        </w:rPr>
        <w:t>detail,</w:t>
      </w:r>
      <w:r w:rsidR="003726FB">
        <w:rPr>
          <w:b/>
          <w:i/>
        </w:rPr>
        <w:t xml:space="preserve"> </w:t>
      </w:r>
      <w:r w:rsidR="005755A1" w:rsidRPr="007C2B8D">
        <w:rPr>
          <w:b/>
          <w:i/>
        </w:rPr>
        <w:t>for</w:t>
      </w:r>
      <w:r w:rsidR="003726FB">
        <w:rPr>
          <w:b/>
          <w:i/>
        </w:rPr>
        <w:t xml:space="preserve"> </w:t>
      </w:r>
      <w:r w:rsidR="005755A1" w:rsidRPr="007C2B8D">
        <w:rPr>
          <w:b/>
          <w:i/>
        </w:rPr>
        <w:t>example</w:t>
      </w:r>
      <w:r w:rsidR="003726FB">
        <w:rPr>
          <w:b/>
          <w:i/>
        </w:rPr>
        <w:t xml:space="preserve"> </w:t>
      </w:r>
      <w:r w:rsidRPr="007C2B8D">
        <w:rPr>
          <w:b/>
          <w:i/>
        </w:rPr>
        <w:t>reference</w:t>
      </w:r>
      <w:r w:rsidR="003726FB">
        <w:rPr>
          <w:b/>
          <w:i/>
        </w:rPr>
        <w:t xml:space="preserve"> </w:t>
      </w:r>
      <w:r w:rsidRPr="007C2B8D">
        <w:rPr>
          <w:b/>
          <w:i/>
        </w:rPr>
        <w:t>to</w:t>
      </w:r>
      <w:r w:rsidR="003726FB">
        <w:rPr>
          <w:b/>
          <w:i/>
        </w:rPr>
        <w:t xml:space="preserve"> </w:t>
      </w:r>
      <w:r w:rsidRPr="007C2B8D">
        <w:rPr>
          <w:b/>
          <w:i/>
        </w:rPr>
        <w:t>particular</w:t>
      </w:r>
      <w:r w:rsidR="003726FB">
        <w:rPr>
          <w:b/>
          <w:i/>
        </w:rPr>
        <w:t xml:space="preserve"> </w:t>
      </w:r>
      <w:r w:rsidRPr="007C2B8D">
        <w:rPr>
          <w:b/>
          <w:i/>
        </w:rPr>
        <w:t>multi-agent</w:t>
      </w:r>
      <w:r w:rsidR="003726FB">
        <w:rPr>
          <w:b/>
          <w:i/>
        </w:rPr>
        <w:t xml:space="preserve"> </w:t>
      </w:r>
      <w:r w:rsidRPr="007C2B8D">
        <w:rPr>
          <w:b/>
          <w:i/>
        </w:rPr>
        <w:t>regimens?</w:t>
      </w:r>
      <w:r w:rsidR="003726FB">
        <w:rPr>
          <w:b/>
          <w:i/>
        </w:rPr>
        <w:t xml:space="preserve"> </w:t>
      </w:r>
      <w:r w:rsidRPr="007C2B8D">
        <w:rPr>
          <w:b/>
          <w:i/>
        </w:rPr>
        <w:t>Should</w:t>
      </w:r>
      <w:r w:rsidR="003726FB">
        <w:rPr>
          <w:b/>
          <w:i/>
        </w:rPr>
        <w:t xml:space="preserve"> </w:t>
      </w:r>
      <w:r w:rsidRPr="007C2B8D">
        <w:rPr>
          <w:b/>
          <w:i/>
        </w:rPr>
        <w:t>there</w:t>
      </w:r>
      <w:r w:rsidR="003726FB">
        <w:rPr>
          <w:b/>
          <w:i/>
        </w:rPr>
        <w:t xml:space="preserve"> </w:t>
      </w:r>
      <w:r w:rsidRPr="007C2B8D">
        <w:rPr>
          <w:b/>
          <w:i/>
        </w:rPr>
        <w:t>be</w:t>
      </w:r>
      <w:r w:rsidR="003726FB">
        <w:rPr>
          <w:b/>
          <w:i/>
        </w:rPr>
        <w:t xml:space="preserve"> </w:t>
      </w:r>
      <w:r w:rsidRPr="007C2B8D">
        <w:rPr>
          <w:b/>
          <w:i/>
        </w:rPr>
        <w:t>less</w:t>
      </w:r>
      <w:r w:rsidR="003726FB">
        <w:rPr>
          <w:b/>
          <w:i/>
        </w:rPr>
        <w:t xml:space="preserve"> </w:t>
      </w:r>
      <w:r w:rsidRPr="007C2B8D">
        <w:rPr>
          <w:b/>
          <w:i/>
        </w:rPr>
        <w:t>detail,</w:t>
      </w:r>
      <w:r w:rsidR="003726FB">
        <w:rPr>
          <w:b/>
          <w:i/>
        </w:rPr>
        <w:t xml:space="preserve"> </w:t>
      </w:r>
      <w:r w:rsidR="00610744" w:rsidRPr="007C2B8D">
        <w:rPr>
          <w:b/>
          <w:i/>
        </w:rPr>
        <w:t>that</w:t>
      </w:r>
      <w:r w:rsidR="003726FB">
        <w:rPr>
          <w:b/>
          <w:i/>
        </w:rPr>
        <w:t xml:space="preserve"> </w:t>
      </w:r>
      <w:r w:rsidR="00610744" w:rsidRPr="007C2B8D">
        <w:rPr>
          <w:b/>
          <w:i/>
        </w:rPr>
        <w:t>is</w:t>
      </w:r>
      <w:r w:rsidR="003726FB">
        <w:rPr>
          <w:b/>
          <w:i/>
        </w:rPr>
        <w:t xml:space="preserve"> </w:t>
      </w:r>
      <w:r w:rsidRPr="007C2B8D">
        <w:rPr>
          <w:b/>
          <w:i/>
        </w:rPr>
        <w:t>flexibility</w:t>
      </w:r>
      <w:r w:rsidR="003726FB">
        <w:rPr>
          <w:b/>
          <w:i/>
        </w:rPr>
        <w:t xml:space="preserve"> </w:t>
      </w:r>
      <w:r w:rsidRPr="007C2B8D">
        <w:rPr>
          <w:b/>
          <w:i/>
        </w:rPr>
        <w:t>to</w:t>
      </w:r>
      <w:r w:rsidR="003726FB">
        <w:rPr>
          <w:b/>
          <w:i/>
        </w:rPr>
        <w:t xml:space="preserve"> </w:t>
      </w:r>
      <w:r w:rsidRPr="007C2B8D">
        <w:rPr>
          <w:b/>
          <w:i/>
        </w:rPr>
        <w:t>account</w:t>
      </w:r>
      <w:r w:rsidR="003726FB">
        <w:rPr>
          <w:b/>
          <w:i/>
        </w:rPr>
        <w:t xml:space="preserve"> </w:t>
      </w:r>
      <w:r w:rsidRPr="007C2B8D">
        <w:rPr>
          <w:b/>
          <w:i/>
        </w:rPr>
        <w:t>for</w:t>
      </w:r>
      <w:r w:rsidR="003726FB">
        <w:rPr>
          <w:b/>
          <w:i/>
        </w:rPr>
        <w:t xml:space="preserve"> </w:t>
      </w:r>
      <w:r w:rsidRPr="007C2B8D">
        <w:rPr>
          <w:b/>
          <w:i/>
        </w:rPr>
        <w:t>drug</w:t>
      </w:r>
      <w:r w:rsidR="003726FB">
        <w:rPr>
          <w:b/>
          <w:i/>
        </w:rPr>
        <w:t xml:space="preserve"> </w:t>
      </w:r>
      <w:r w:rsidRPr="007C2B8D">
        <w:rPr>
          <w:b/>
          <w:i/>
        </w:rPr>
        <w:t>/</w:t>
      </w:r>
      <w:r w:rsidR="003726FB">
        <w:rPr>
          <w:b/>
          <w:i/>
        </w:rPr>
        <w:t xml:space="preserve"> </w:t>
      </w:r>
      <w:r w:rsidRPr="007C2B8D">
        <w:rPr>
          <w:b/>
          <w:i/>
        </w:rPr>
        <w:t>activity</w:t>
      </w:r>
      <w:r w:rsidR="003726FB">
        <w:rPr>
          <w:b/>
          <w:i/>
        </w:rPr>
        <w:t xml:space="preserve"> </w:t>
      </w:r>
      <w:r w:rsidRPr="007C2B8D">
        <w:rPr>
          <w:b/>
          <w:i/>
        </w:rPr>
        <w:t>monitoring,</w:t>
      </w:r>
      <w:r w:rsidR="003726FB">
        <w:rPr>
          <w:b/>
          <w:i/>
        </w:rPr>
        <w:t xml:space="preserve"> </w:t>
      </w:r>
      <w:r w:rsidRPr="007C2B8D">
        <w:rPr>
          <w:b/>
          <w:i/>
        </w:rPr>
        <w:t>or</w:t>
      </w:r>
      <w:r w:rsidR="003726FB">
        <w:rPr>
          <w:b/>
          <w:i/>
        </w:rPr>
        <w:t xml:space="preserve"> </w:t>
      </w:r>
      <w:r w:rsidRPr="007C2B8D">
        <w:rPr>
          <w:b/>
          <w:i/>
        </w:rPr>
        <w:t>to</w:t>
      </w:r>
      <w:r w:rsidR="003726FB">
        <w:rPr>
          <w:b/>
          <w:i/>
        </w:rPr>
        <w:t xml:space="preserve"> </w:t>
      </w:r>
      <w:r w:rsidRPr="007C2B8D">
        <w:rPr>
          <w:b/>
          <w:i/>
        </w:rPr>
        <w:t>account</w:t>
      </w:r>
      <w:r w:rsidR="003726FB">
        <w:rPr>
          <w:b/>
          <w:i/>
        </w:rPr>
        <w:t xml:space="preserve"> </w:t>
      </w:r>
      <w:r w:rsidRPr="007C2B8D">
        <w:rPr>
          <w:b/>
          <w:i/>
        </w:rPr>
        <w:t>for</w:t>
      </w:r>
      <w:r w:rsidR="003726FB">
        <w:rPr>
          <w:b/>
          <w:i/>
        </w:rPr>
        <w:t xml:space="preserve"> </w:t>
      </w:r>
      <w:r w:rsidRPr="007C2B8D">
        <w:rPr>
          <w:b/>
          <w:i/>
        </w:rPr>
        <w:t>data</w:t>
      </w:r>
      <w:r w:rsidR="003726FB">
        <w:rPr>
          <w:b/>
          <w:i/>
        </w:rPr>
        <w:t xml:space="preserve"> </w:t>
      </w:r>
      <w:r w:rsidRPr="007C2B8D">
        <w:rPr>
          <w:b/>
          <w:i/>
        </w:rPr>
        <w:t>from</w:t>
      </w:r>
      <w:r w:rsidR="003726FB">
        <w:rPr>
          <w:b/>
          <w:i/>
        </w:rPr>
        <w:t xml:space="preserve"> </w:t>
      </w:r>
      <w:r w:rsidRPr="007C2B8D">
        <w:rPr>
          <w:b/>
          <w:i/>
        </w:rPr>
        <w:t>studies</w:t>
      </w:r>
      <w:r w:rsidR="003726FB">
        <w:rPr>
          <w:b/>
          <w:i/>
        </w:rPr>
        <w:t xml:space="preserve"> </w:t>
      </w:r>
      <w:r w:rsidRPr="007C2B8D">
        <w:rPr>
          <w:b/>
          <w:i/>
        </w:rPr>
        <w:t>such</w:t>
      </w:r>
      <w:r w:rsidR="003726FB">
        <w:rPr>
          <w:b/>
          <w:i/>
        </w:rPr>
        <w:t xml:space="preserve"> </w:t>
      </w:r>
      <w:r w:rsidRPr="007C2B8D">
        <w:rPr>
          <w:b/>
          <w:i/>
        </w:rPr>
        <w:t>as</w:t>
      </w:r>
      <w:r w:rsidR="003726FB">
        <w:rPr>
          <w:b/>
          <w:i/>
        </w:rPr>
        <w:t xml:space="preserve"> </w:t>
      </w:r>
      <w:r w:rsidRPr="007C2B8D">
        <w:rPr>
          <w:b/>
          <w:i/>
        </w:rPr>
        <w:t>that</w:t>
      </w:r>
      <w:r w:rsidR="003726FB">
        <w:rPr>
          <w:b/>
          <w:i/>
        </w:rPr>
        <w:t xml:space="preserve"> </w:t>
      </w:r>
      <w:r w:rsidRPr="007C2B8D">
        <w:rPr>
          <w:b/>
          <w:i/>
        </w:rPr>
        <w:t>re</w:t>
      </w:r>
      <w:r w:rsidR="007C2B8D" w:rsidRPr="007C2B8D">
        <w:rPr>
          <w:b/>
          <w:i/>
        </w:rPr>
        <w:t>ported</w:t>
      </w:r>
      <w:r w:rsidR="003726FB">
        <w:rPr>
          <w:b/>
          <w:i/>
        </w:rPr>
        <w:t xml:space="preserve"> </w:t>
      </w:r>
      <w:r w:rsidR="007C2B8D" w:rsidRPr="007C2B8D">
        <w:rPr>
          <w:b/>
          <w:i/>
        </w:rPr>
        <w:t>by</w:t>
      </w:r>
      <w:r w:rsidR="003726FB">
        <w:rPr>
          <w:b/>
          <w:i/>
        </w:rPr>
        <w:t xml:space="preserve"> </w:t>
      </w:r>
      <w:r w:rsidR="007C2B8D" w:rsidRPr="007C2B8D">
        <w:rPr>
          <w:b/>
          <w:i/>
        </w:rPr>
        <w:t>Abshire</w:t>
      </w:r>
      <w:r w:rsidR="003726FB">
        <w:rPr>
          <w:b/>
          <w:i/>
        </w:rPr>
        <w:t xml:space="preserve"> </w:t>
      </w:r>
      <w:r w:rsidR="007C2B8D" w:rsidRPr="007C2B8D">
        <w:rPr>
          <w:b/>
          <w:i/>
        </w:rPr>
        <w:t>et</w:t>
      </w:r>
      <w:r w:rsidR="003726FB">
        <w:rPr>
          <w:b/>
          <w:i/>
        </w:rPr>
        <w:t xml:space="preserve"> </w:t>
      </w:r>
      <w:r w:rsidR="007C2B8D" w:rsidRPr="007C2B8D">
        <w:rPr>
          <w:b/>
          <w:i/>
        </w:rPr>
        <w:t>al</w:t>
      </w:r>
      <w:r w:rsidR="003726FB">
        <w:rPr>
          <w:b/>
          <w:i/>
        </w:rPr>
        <w:t xml:space="preserve"> </w:t>
      </w:r>
      <w:r w:rsidR="007C2B8D" w:rsidRPr="007C2B8D">
        <w:rPr>
          <w:b/>
          <w:i/>
        </w:rPr>
        <w:t>(2000)?</w:t>
      </w:r>
    </w:p>
    <w:p w14:paraId="0AAB73FB" w14:textId="16EF2E9A" w:rsidR="00610744" w:rsidRDefault="00E31CF8" w:rsidP="003C0DF5">
      <w:r>
        <w:t>The</w:t>
      </w:r>
      <w:r w:rsidR="003726FB">
        <w:t xml:space="preserve"> </w:t>
      </w:r>
      <w:r w:rsidR="003C0DF5">
        <w:t>ACM</w:t>
      </w:r>
      <w:r w:rsidR="003726FB">
        <w:t xml:space="preserve"> </w:t>
      </w:r>
      <w:r w:rsidR="003C0DF5">
        <w:t>agreed</w:t>
      </w:r>
      <w:r w:rsidR="003726FB">
        <w:t xml:space="preserve"> </w:t>
      </w:r>
      <w:r w:rsidR="003C0DF5">
        <w:t>that</w:t>
      </w:r>
      <w:r w:rsidR="003726FB">
        <w:t xml:space="preserve"> </w:t>
      </w:r>
      <w:r w:rsidR="003C0DF5">
        <w:t>the</w:t>
      </w:r>
      <w:r w:rsidR="003726FB">
        <w:t xml:space="preserve"> </w:t>
      </w:r>
      <w:r w:rsidR="003C0DF5">
        <w:t>detail</w:t>
      </w:r>
      <w:r w:rsidR="003726FB">
        <w:t xml:space="preserve"> </w:t>
      </w:r>
      <w:r w:rsidR="003C0DF5">
        <w:t>for</w:t>
      </w:r>
      <w:r w:rsidR="003726FB">
        <w:t xml:space="preserve"> </w:t>
      </w:r>
      <w:r w:rsidR="003C0DF5">
        <w:t>dose</w:t>
      </w:r>
      <w:r w:rsidR="003726FB">
        <w:t xml:space="preserve"> </w:t>
      </w:r>
      <w:r w:rsidR="003C0DF5">
        <w:t>interval</w:t>
      </w:r>
      <w:r w:rsidR="003726FB">
        <w:t xml:space="preserve"> </w:t>
      </w:r>
      <w:r w:rsidR="003C0DF5">
        <w:t>in</w:t>
      </w:r>
      <w:r w:rsidR="003726FB">
        <w:t xml:space="preserve"> </w:t>
      </w:r>
      <w:r w:rsidR="003C0DF5">
        <w:t>the</w:t>
      </w:r>
      <w:r w:rsidR="003726FB">
        <w:t xml:space="preserve"> </w:t>
      </w:r>
      <w:r w:rsidR="003C0DF5">
        <w:t>PI</w:t>
      </w:r>
      <w:r w:rsidR="003726FB">
        <w:t xml:space="preserve"> </w:t>
      </w:r>
      <w:r w:rsidR="003C0DF5">
        <w:t>is</w:t>
      </w:r>
      <w:r w:rsidR="003726FB">
        <w:t xml:space="preserve"> </w:t>
      </w:r>
      <w:r w:rsidR="003C0DF5">
        <w:t>acceptable.</w:t>
      </w:r>
      <w:r w:rsidR="003726FB">
        <w:t xml:space="preserve"> </w:t>
      </w:r>
      <w:r w:rsidR="003C0DF5">
        <w:t>ACM</w:t>
      </w:r>
      <w:r w:rsidR="003726FB">
        <w:t xml:space="preserve"> </w:t>
      </w:r>
      <w:r w:rsidR="003C0DF5">
        <w:t>noted</w:t>
      </w:r>
      <w:r w:rsidR="003726FB">
        <w:t xml:space="preserve"> </w:t>
      </w:r>
      <w:r w:rsidR="003C0DF5">
        <w:t>that</w:t>
      </w:r>
      <w:r w:rsidR="003726FB">
        <w:t xml:space="preserve"> </w:t>
      </w:r>
      <w:r w:rsidR="003C0DF5">
        <w:t>recommendation</w:t>
      </w:r>
      <w:r w:rsidR="003726FB">
        <w:t xml:space="preserve"> </w:t>
      </w:r>
      <w:r w:rsidR="003C0DF5">
        <w:t>to</w:t>
      </w:r>
      <w:r w:rsidR="003726FB">
        <w:t xml:space="preserve"> </w:t>
      </w:r>
      <w:r w:rsidR="003C0DF5">
        <w:t>multiagent</w:t>
      </w:r>
      <w:r w:rsidR="003726FB">
        <w:t xml:space="preserve"> </w:t>
      </w:r>
      <w:r w:rsidR="003C0DF5">
        <w:t>regimens</w:t>
      </w:r>
      <w:r w:rsidR="003726FB">
        <w:t xml:space="preserve"> </w:t>
      </w:r>
      <w:r w:rsidR="003C0DF5">
        <w:t>is</w:t>
      </w:r>
      <w:r w:rsidR="003726FB">
        <w:t xml:space="preserve"> </w:t>
      </w:r>
      <w:r w:rsidR="003C0DF5">
        <w:t>quickly</w:t>
      </w:r>
      <w:r w:rsidR="003726FB">
        <w:t xml:space="preserve"> </w:t>
      </w:r>
      <w:r w:rsidR="003C0DF5">
        <w:t>out-dated.</w:t>
      </w:r>
      <w:r w:rsidR="003726FB">
        <w:t xml:space="preserve"> </w:t>
      </w:r>
      <w:r>
        <w:t>The</w:t>
      </w:r>
      <w:r w:rsidR="003726FB">
        <w:t xml:space="preserve"> </w:t>
      </w:r>
      <w:r w:rsidR="003C0DF5">
        <w:t>ACM</w:t>
      </w:r>
      <w:r w:rsidR="003726FB">
        <w:t xml:space="preserve"> </w:t>
      </w:r>
      <w:r w:rsidR="003C0DF5">
        <w:t>also</w:t>
      </w:r>
      <w:r w:rsidR="003726FB">
        <w:t xml:space="preserve"> </w:t>
      </w:r>
      <w:r w:rsidR="003C0DF5">
        <w:t>noted</w:t>
      </w:r>
      <w:r w:rsidR="003726FB">
        <w:t xml:space="preserve"> </w:t>
      </w:r>
      <w:r w:rsidR="003C0DF5">
        <w:t>that</w:t>
      </w:r>
      <w:r w:rsidR="003726FB">
        <w:t xml:space="preserve"> </w:t>
      </w:r>
      <w:r w:rsidR="003C0DF5">
        <w:t>the</w:t>
      </w:r>
      <w:r w:rsidR="003726FB">
        <w:t xml:space="preserve"> </w:t>
      </w:r>
      <w:r w:rsidR="003C0DF5">
        <w:t>PI</w:t>
      </w:r>
      <w:r w:rsidR="003726FB">
        <w:t xml:space="preserve"> </w:t>
      </w:r>
      <w:r w:rsidR="003C0DF5">
        <w:t>states</w:t>
      </w:r>
      <w:r w:rsidR="003726FB">
        <w:t xml:space="preserve"> </w:t>
      </w:r>
      <w:r w:rsidR="003C0DF5">
        <w:t>‘recommended</w:t>
      </w:r>
      <w:r w:rsidR="003726FB">
        <w:t xml:space="preserve"> </w:t>
      </w:r>
      <w:r w:rsidR="003C0DF5">
        <w:t>dose’,</w:t>
      </w:r>
      <w:r w:rsidR="003726FB">
        <w:t xml:space="preserve"> </w:t>
      </w:r>
      <w:r w:rsidR="003C0DF5">
        <w:t>which</w:t>
      </w:r>
      <w:r w:rsidR="003726FB">
        <w:t xml:space="preserve"> </w:t>
      </w:r>
      <w:r w:rsidR="003C0DF5">
        <w:t>allows</w:t>
      </w:r>
      <w:r w:rsidR="003726FB">
        <w:t xml:space="preserve"> </w:t>
      </w:r>
      <w:r w:rsidR="003C0DF5">
        <w:t>for</w:t>
      </w:r>
      <w:r w:rsidR="003726FB">
        <w:t xml:space="preserve"> </w:t>
      </w:r>
      <w:r w:rsidR="003C0DF5">
        <w:t>more</w:t>
      </w:r>
      <w:r w:rsidR="003726FB">
        <w:t xml:space="preserve"> </w:t>
      </w:r>
      <w:r w:rsidR="003C0DF5">
        <w:t>flexibility</w:t>
      </w:r>
      <w:r w:rsidR="003726FB">
        <w:t xml:space="preserve"> </w:t>
      </w:r>
      <w:r w:rsidR="003C0DF5">
        <w:t>in</w:t>
      </w:r>
      <w:r w:rsidR="003726FB">
        <w:t xml:space="preserve"> </w:t>
      </w:r>
      <w:r w:rsidR="003C0DF5">
        <w:t>dosing,</w:t>
      </w:r>
      <w:r w:rsidR="003726FB">
        <w:t xml:space="preserve"> </w:t>
      </w:r>
      <w:r w:rsidR="003C0DF5">
        <w:t>for</w:t>
      </w:r>
      <w:r w:rsidR="003726FB">
        <w:t xml:space="preserve"> </w:t>
      </w:r>
      <w:r w:rsidR="003C0DF5">
        <w:t>example,</w:t>
      </w:r>
      <w:r w:rsidR="003726FB">
        <w:t xml:space="preserve"> </w:t>
      </w:r>
      <w:r w:rsidR="003C0DF5">
        <w:t>the</w:t>
      </w:r>
      <w:r w:rsidR="003726FB">
        <w:t xml:space="preserve"> </w:t>
      </w:r>
      <w:r w:rsidR="003C0DF5">
        <w:t>Abshire</w:t>
      </w:r>
      <w:r w:rsidR="003726FB">
        <w:t xml:space="preserve"> </w:t>
      </w:r>
      <w:r w:rsidR="003C0DF5">
        <w:t>Study</w:t>
      </w:r>
      <w:r w:rsidR="00610744">
        <w:t>.</w:t>
      </w:r>
    </w:p>
    <w:p w14:paraId="6E8D2D50" w14:textId="31334E07" w:rsidR="003C0DF5" w:rsidRPr="007C2B8D" w:rsidRDefault="003C0DF5" w:rsidP="007C2B8D">
      <w:pPr>
        <w:pStyle w:val="Numberbullet0"/>
        <w:rPr>
          <w:b/>
          <w:i/>
        </w:rPr>
      </w:pPr>
      <w:r w:rsidRPr="007C2B8D">
        <w:rPr>
          <w:b/>
          <w:i/>
        </w:rPr>
        <w:t>Would</w:t>
      </w:r>
      <w:r w:rsidR="003726FB">
        <w:rPr>
          <w:b/>
          <w:i/>
        </w:rPr>
        <w:t xml:space="preserve"> </w:t>
      </w:r>
      <w:r w:rsidRPr="007C2B8D">
        <w:rPr>
          <w:b/>
          <w:i/>
        </w:rPr>
        <w:t>the</w:t>
      </w:r>
      <w:r w:rsidR="003726FB">
        <w:rPr>
          <w:b/>
          <w:i/>
        </w:rPr>
        <w:t xml:space="preserve"> </w:t>
      </w:r>
      <w:r w:rsidRPr="007C2B8D">
        <w:rPr>
          <w:b/>
          <w:i/>
        </w:rPr>
        <w:t>PI</w:t>
      </w:r>
      <w:r w:rsidR="003726FB">
        <w:rPr>
          <w:b/>
          <w:i/>
        </w:rPr>
        <w:t xml:space="preserve"> </w:t>
      </w:r>
      <w:r w:rsidRPr="007C2B8D">
        <w:rPr>
          <w:b/>
          <w:i/>
        </w:rPr>
        <w:t>be</w:t>
      </w:r>
      <w:r w:rsidR="003726FB">
        <w:rPr>
          <w:b/>
          <w:i/>
        </w:rPr>
        <w:t xml:space="preserve"> </w:t>
      </w:r>
      <w:r w:rsidRPr="007C2B8D">
        <w:rPr>
          <w:b/>
          <w:i/>
        </w:rPr>
        <w:t>improved</w:t>
      </w:r>
      <w:r w:rsidR="003726FB">
        <w:rPr>
          <w:b/>
          <w:i/>
        </w:rPr>
        <w:t xml:space="preserve"> </w:t>
      </w:r>
      <w:r w:rsidRPr="007C2B8D">
        <w:rPr>
          <w:b/>
          <w:i/>
        </w:rPr>
        <w:t>by</w:t>
      </w:r>
      <w:r w:rsidR="003726FB">
        <w:rPr>
          <w:b/>
          <w:i/>
        </w:rPr>
        <w:t xml:space="preserve"> </w:t>
      </w:r>
      <w:r w:rsidRPr="007C2B8D">
        <w:rPr>
          <w:b/>
          <w:i/>
        </w:rPr>
        <w:t>inclusion</w:t>
      </w:r>
      <w:r w:rsidR="003726FB">
        <w:rPr>
          <w:b/>
          <w:i/>
        </w:rPr>
        <w:t xml:space="preserve"> </w:t>
      </w:r>
      <w:r w:rsidRPr="007C2B8D">
        <w:rPr>
          <w:b/>
          <w:i/>
        </w:rPr>
        <w:t>of</w:t>
      </w:r>
      <w:r w:rsidR="003726FB">
        <w:rPr>
          <w:b/>
          <w:i/>
        </w:rPr>
        <w:t xml:space="preserve"> </w:t>
      </w:r>
      <w:r w:rsidRPr="007C2B8D">
        <w:rPr>
          <w:b/>
          <w:i/>
        </w:rPr>
        <w:t>dose</w:t>
      </w:r>
      <w:r w:rsidR="003726FB">
        <w:rPr>
          <w:b/>
          <w:i/>
        </w:rPr>
        <w:t xml:space="preserve"> </w:t>
      </w:r>
      <w:r w:rsidRPr="007C2B8D">
        <w:rPr>
          <w:b/>
          <w:i/>
        </w:rPr>
        <w:t>modification</w:t>
      </w:r>
      <w:r w:rsidR="003726FB">
        <w:rPr>
          <w:b/>
          <w:i/>
        </w:rPr>
        <w:t xml:space="preserve"> </w:t>
      </w:r>
      <w:r w:rsidRPr="007C2B8D">
        <w:rPr>
          <w:b/>
          <w:i/>
        </w:rPr>
        <w:t>guidelines</w:t>
      </w:r>
      <w:r w:rsidR="003726FB">
        <w:rPr>
          <w:b/>
          <w:i/>
        </w:rPr>
        <w:t xml:space="preserve"> </w:t>
      </w:r>
      <w:r w:rsidRPr="007C2B8D">
        <w:rPr>
          <w:b/>
          <w:i/>
        </w:rPr>
        <w:t>as</w:t>
      </w:r>
      <w:r w:rsidR="003726FB">
        <w:rPr>
          <w:b/>
          <w:i/>
        </w:rPr>
        <w:t xml:space="preserve"> </w:t>
      </w:r>
      <w:r w:rsidRPr="007C2B8D">
        <w:rPr>
          <w:b/>
          <w:i/>
        </w:rPr>
        <w:t>per</w:t>
      </w:r>
      <w:r w:rsidR="003726FB">
        <w:rPr>
          <w:b/>
          <w:i/>
        </w:rPr>
        <w:t xml:space="preserve"> </w:t>
      </w:r>
      <w:r w:rsidRPr="007C2B8D">
        <w:rPr>
          <w:b/>
          <w:i/>
        </w:rPr>
        <w:t>the</w:t>
      </w:r>
      <w:r w:rsidR="003726FB">
        <w:rPr>
          <w:b/>
          <w:i/>
        </w:rPr>
        <w:t xml:space="preserve"> </w:t>
      </w:r>
      <w:r w:rsidRPr="007C2B8D">
        <w:rPr>
          <w:b/>
          <w:i/>
        </w:rPr>
        <w:t>EviQ</w:t>
      </w:r>
      <w:r w:rsidR="003726FB">
        <w:rPr>
          <w:b/>
          <w:i/>
        </w:rPr>
        <w:t xml:space="preserve"> </w:t>
      </w:r>
      <w:r w:rsidRPr="007C2B8D">
        <w:rPr>
          <w:b/>
          <w:i/>
        </w:rPr>
        <w:t>‘Supporting</w:t>
      </w:r>
      <w:r w:rsidR="003726FB">
        <w:rPr>
          <w:b/>
          <w:i/>
        </w:rPr>
        <w:t xml:space="preserve"> </w:t>
      </w:r>
      <w:r w:rsidRPr="007C2B8D">
        <w:rPr>
          <w:b/>
          <w:i/>
        </w:rPr>
        <w:t>Document’</w:t>
      </w:r>
      <w:r w:rsidR="003726FB">
        <w:rPr>
          <w:b/>
          <w:i/>
        </w:rPr>
        <w:t xml:space="preserve"> </w:t>
      </w:r>
      <w:r w:rsidRPr="007C2B8D">
        <w:rPr>
          <w:b/>
          <w:i/>
        </w:rPr>
        <w:t>(where</w:t>
      </w:r>
      <w:r w:rsidR="003726FB">
        <w:rPr>
          <w:b/>
          <w:i/>
        </w:rPr>
        <w:t xml:space="preserve"> </w:t>
      </w:r>
      <w:r w:rsidRPr="007C2B8D">
        <w:rPr>
          <w:b/>
          <w:i/>
        </w:rPr>
        <w:t>relevant</w:t>
      </w:r>
      <w:r w:rsidR="003726FB">
        <w:rPr>
          <w:b/>
          <w:i/>
        </w:rPr>
        <w:t xml:space="preserve"> </w:t>
      </w:r>
      <w:r w:rsidRPr="007C2B8D">
        <w:rPr>
          <w:b/>
          <w:i/>
        </w:rPr>
        <w:t>for</w:t>
      </w:r>
      <w:r w:rsidR="003726FB">
        <w:rPr>
          <w:b/>
          <w:i/>
        </w:rPr>
        <w:t xml:space="preserve"> </w:t>
      </w:r>
      <w:r w:rsidRPr="007C2B8D">
        <w:rPr>
          <w:b/>
          <w:i/>
        </w:rPr>
        <w:t>Oncaspar)</w:t>
      </w:r>
      <w:r w:rsidR="003726FB">
        <w:rPr>
          <w:b/>
          <w:i/>
        </w:rPr>
        <w:t xml:space="preserve"> </w:t>
      </w:r>
      <w:r w:rsidRPr="007C2B8D">
        <w:rPr>
          <w:b/>
          <w:i/>
        </w:rPr>
        <w:t>and</w:t>
      </w:r>
      <w:r w:rsidR="003726FB">
        <w:rPr>
          <w:b/>
          <w:i/>
        </w:rPr>
        <w:t xml:space="preserve"> </w:t>
      </w:r>
      <w:r w:rsidRPr="007C2B8D">
        <w:rPr>
          <w:b/>
          <w:i/>
        </w:rPr>
        <w:t>/</w:t>
      </w:r>
      <w:r w:rsidR="003726FB">
        <w:rPr>
          <w:b/>
          <w:i/>
        </w:rPr>
        <w:t xml:space="preserve"> </w:t>
      </w:r>
      <w:r w:rsidRPr="007C2B8D">
        <w:rPr>
          <w:b/>
          <w:i/>
        </w:rPr>
        <w:t>or</w:t>
      </w:r>
      <w:r w:rsidR="003726FB">
        <w:rPr>
          <w:b/>
          <w:i/>
        </w:rPr>
        <w:t xml:space="preserve"> </w:t>
      </w:r>
      <w:r w:rsidRPr="007C2B8D">
        <w:rPr>
          <w:b/>
          <w:i/>
        </w:rPr>
        <w:t>th</w:t>
      </w:r>
      <w:r w:rsidR="004430B0">
        <w:rPr>
          <w:b/>
          <w:i/>
        </w:rPr>
        <w:t>e</w:t>
      </w:r>
      <w:r w:rsidR="003726FB">
        <w:rPr>
          <w:b/>
          <w:i/>
        </w:rPr>
        <w:t xml:space="preserve"> </w:t>
      </w:r>
      <w:r w:rsidR="004430B0">
        <w:rPr>
          <w:b/>
          <w:i/>
        </w:rPr>
        <w:t>review</w:t>
      </w:r>
      <w:r w:rsidR="003726FB">
        <w:rPr>
          <w:b/>
          <w:i/>
        </w:rPr>
        <w:t xml:space="preserve"> </w:t>
      </w:r>
      <w:r w:rsidR="004430B0">
        <w:rPr>
          <w:b/>
          <w:i/>
        </w:rPr>
        <w:t>by</w:t>
      </w:r>
      <w:r w:rsidR="003726FB">
        <w:rPr>
          <w:b/>
          <w:i/>
        </w:rPr>
        <w:t xml:space="preserve"> </w:t>
      </w:r>
      <w:r w:rsidR="004430B0">
        <w:rPr>
          <w:b/>
          <w:i/>
        </w:rPr>
        <w:t>Stock</w:t>
      </w:r>
      <w:r w:rsidR="003726FB">
        <w:rPr>
          <w:b/>
          <w:i/>
        </w:rPr>
        <w:t xml:space="preserve"> </w:t>
      </w:r>
      <w:r w:rsidR="004430B0">
        <w:rPr>
          <w:b/>
          <w:i/>
        </w:rPr>
        <w:t>et</w:t>
      </w:r>
      <w:r w:rsidR="003726FB">
        <w:rPr>
          <w:b/>
          <w:i/>
        </w:rPr>
        <w:t xml:space="preserve"> </w:t>
      </w:r>
      <w:r w:rsidR="004430B0">
        <w:rPr>
          <w:b/>
          <w:i/>
        </w:rPr>
        <w:t>al</w:t>
      </w:r>
      <w:r w:rsidR="003726FB">
        <w:rPr>
          <w:b/>
          <w:i/>
        </w:rPr>
        <w:t xml:space="preserve"> </w:t>
      </w:r>
      <w:r w:rsidR="004430B0">
        <w:rPr>
          <w:b/>
          <w:i/>
        </w:rPr>
        <w:t>(2011)?</w:t>
      </w:r>
    </w:p>
    <w:p w14:paraId="39103AB1" w14:textId="34A3B81A" w:rsidR="003C0DF5" w:rsidRDefault="00E31CF8" w:rsidP="003C0DF5">
      <w:r>
        <w:t>The</w:t>
      </w:r>
      <w:r w:rsidR="003726FB">
        <w:t xml:space="preserve"> </w:t>
      </w:r>
      <w:r w:rsidR="003C0DF5">
        <w:t>ACM</w:t>
      </w:r>
      <w:r w:rsidR="003726FB">
        <w:t xml:space="preserve"> </w:t>
      </w:r>
      <w:r w:rsidR="003C0DF5">
        <w:t>agreed</w:t>
      </w:r>
      <w:r w:rsidR="003726FB">
        <w:t xml:space="preserve"> </w:t>
      </w:r>
      <w:r w:rsidR="003C0DF5">
        <w:t>that</w:t>
      </w:r>
      <w:r w:rsidR="003726FB">
        <w:t xml:space="preserve"> </w:t>
      </w:r>
      <w:r w:rsidR="003C0DF5">
        <w:t>the</w:t>
      </w:r>
      <w:r w:rsidR="003726FB">
        <w:t xml:space="preserve"> </w:t>
      </w:r>
      <w:r w:rsidR="003C0DF5">
        <w:t>PI</w:t>
      </w:r>
      <w:r w:rsidR="003726FB">
        <w:t xml:space="preserve"> </w:t>
      </w:r>
      <w:r w:rsidR="003C0DF5">
        <w:t>would</w:t>
      </w:r>
      <w:r w:rsidR="003726FB">
        <w:t xml:space="preserve"> </w:t>
      </w:r>
      <w:r w:rsidR="003C0DF5">
        <w:t>be</w:t>
      </w:r>
      <w:r w:rsidR="003726FB">
        <w:t xml:space="preserve"> </w:t>
      </w:r>
      <w:r w:rsidR="003C0DF5">
        <w:t>beneficial</w:t>
      </w:r>
      <w:r w:rsidR="003726FB">
        <w:t xml:space="preserve"> </w:t>
      </w:r>
      <w:r w:rsidR="003C0DF5">
        <w:t>by</w:t>
      </w:r>
      <w:r w:rsidR="003726FB">
        <w:t xml:space="preserve"> </w:t>
      </w:r>
      <w:r w:rsidR="003C0DF5">
        <w:t>inclusion</w:t>
      </w:r>
      <w:r w:rsidR="003726FB">
        <w:t xml:space="preserve"> </w:t>
      </w:r>
      <w:r w:rsidR="003C0DF5">
        <w:t>of</w:t>
      </w:r>
      <w:r w:rsidR="003726FB">
        <w:t xml:space="preserve"> </w:t>
      </w:r>
      <w:r w:rsidR="003C0DF5">
        <w:t>dose</w:t>
      </w:r>
      <w:r w:rsidR="003726FB">
        <w:t xml:space="preserve"> </w:t>
      </w:r>
      <w:r w:rsidR="003C0DF5">
        <w:t>modification</w:t>
      </w:r>
      <w:r w:rsidR="003726FB">
        <w:t xml:space="preserve"> </w:t>
      </w:r>
      <w:r w:rsidR="003C0DF5">
        <w:t>if</w:t>
      </w:r>
      <w:r w:rsidR="003726FB">
        <w:t xml:space="preserve"> </w:t>
      </w:r>
      <w:r w:rsidR="003C0DF5">
        <w:t>detailed</w:t>
      </w:r>
      <w:r w:rsidR="003726FB">
        <w:t xml:space="preserve"> </w:t>
      </w:r>
      <w:r w:rsidR="003C0DF5">
        <w:t>as</w:t>
      </w:r>
      <w:r w:rsidR="003726FB">
        <w:t xml:space="preserve"> </w:t>
      </w:r>
      <w:r w:rsidR="003C0DF5">
        <w:t>guidelines</w:t>
      </w:r>
      <w:r w:rsidR="003726FB">
        <w:t xml:space="preserve"> </w:t>
      </w:r>
      <w:r w:rsidR="003C0DF5">
        <w:t>not</w:t>
      </w:r>
      <w:r w:rsidR="003726FB">
        <w:t xml:space="preserve"> </w:t>
      </w:r>
      <w:r w:rsidR="003C0DF5">
        <w:t>prescriptive.</w:t>
      </w:r>
      <w:r w:rsidR="003726FB">
        <w:t xml:space="preserve"> </w:t>
      </w:r>
      <w:r>
        <w:t>The</w:t>
      </w:r>
      <w:r w:rsidR="003726FB">
        <w:t xml:space="preserve"> </w:t>
      </w:r>
      <w:r w:rsidR="003C0DF5">
        <w:t>ACM</w:t>
      </w:r>
      <w:r w:rsidR="003726FB">
        <w:t xml:space="preserve"> </w:t>
      </w:r>
      <w:r w:rsidR="003C0DF5">
        <w:t>noted</w:t>
      </w:r>
      <w:r w:rsidR="003726FB">
        <w:t xml:space="preserve"> </w:t>
      </w:r>
      <w:r w:rsidR="003C0DF5">
        <w:t>that</w:t>
      </w:r>
      <w:r w:rsidR="003726FB">
        <w:t xml:space="preserve"> </w:t>
      </w:r>
      <w:r w:rsidR="003C0DF5">
        <w:t>using</w:t>
      </w:r>
      <w:r w:rsidR="003726FB">
        <w:t xml:space="preserve"> </w:t>
      </w:r>
      <w:r w:rsidR="003C0DF5">
        <w:t>EviQ</w:t>
      </w:r>
      <w:r w:rsidR="003726FB">
        <w:t xml:space="preserve"> </w:t>
      </w:r>
      <w:r w:rsidR="003C0DF5">
        <w:t>rather</w:t>
      </w:r>
      <w:r w:rsidR="003726FB">
        <w:t xml:space="preserve"> </w:t>
      </w:r>
      <w:r w:rsidR="003C0DF5">
        <w:t>than</w:t>
      </w:r>
      <w:r w:rsidR="003726FB">
        <w:t xml:space="preserve"> </w:t>
      </w:r>
      <w:r w:rsidR="003C0DF5">
        <w:t>Stock</w:t>
      </w:r>
      <w:r w:rsidR="003726FB">
        <w:t xml:space="preserve"> </w:t>
      </w:r>
      <w:r w:rsidR="003C0DF5">
        <w:t>would</w:t>
      </w:r>
      <w:r w:rsidR="003726FB">
        <w:t xml:space="preserve"> </w:t>
      </w:r>
      <w:r w:rsidR="003C0DF5">
        <w:t>be</w:t>
      </w:r>
      <w:r w:rsidR="003726FB">
        <w:t xml:space="preserve"> </w:t>
      </w:r>
      <w:r w:rsidR="003C0DF5">
        <w:t>preferred</w:t>
      </w:r>
      <w:r w:rsidR="003726FB">
        <w:t xml:space="preserve"> </w:t>
      </w:r>
      <w:r w:rsidR="003C0DF5">
        <w:t>especially</w:t>
      </w:r>
      <w:r w:rsidR="003726FB">
        <w:t xml:space="preserve"> </w:t>
      </w:r>
      <w:r w:rsidR="003C0DF5">
        <w:t>with</w:t>
      </w:r>
      <w:r w:rsidR="003726FB">
        <w:t xml:space="preserve"> </w:t>
      </w:r>
      <w:r w:rsidR="003C0DF5">
        <w:t>respect</w:t>
      </w:r>
      <w:r w:rsidR="003726FB">
        <w:t xml:space="preserve"> </w:t>
      </w:r>
      <w:r w:rsidR="003C0DF5">
        <w:t>to</w:t>
      </w:r>
      <w:r w:rsidR="003726FB">
        <w:t xml:space="preserve"> </w:t>
      </w:r>
      <w:r w:rsidR="003C0DF5">
        <w:t>liver</w:t>
      </w:r>
      <w:r w:rsidR="003726FB">
        <w:t xml:space="preserve"> </w:t>
      </w:r>
      <w:r w:rsidR="003C0DF5">
        <w:t>toxicity</w:t>
      </w:r>
      <w:r w:rsidR="003726FB">
        <w:t xml:space="preserve"> </w:t>
      </w:r>
      <w:r w:rsidR="003C0DF5">
        <w:t>and</w:t>
      </w:r>
      <w:r w:rsidR="003726FB">
        <w:t xml:space="preserve"> </w:t>
      </w:r>
      <w:r w:rsidR="003C0DF5">
        <w:t>pancreatitis.</w:t>
      </w:r>
      <w:r w:rsidR="003726FB">
        <w:t xml:space="preserve"> </w:t>
      </w:r>
      <w:r w:rsidR="003C0DF5">
        <w:t>However,</w:t>
      </w:r>
      <w:r w:rsidR="003726FB">
        <w:t xml:space="preserve"> </w:t>
      </w:r>
      <w:r w:rsidR="003C0DF5">
        <w:t>Stock</w:t>
      </w:r>
      <w:r w:rsidR="003726FB">
        <w:t xml:space="preserve"> </w:t>
      </w:r>
      <w:r w:rsidR="003C0DF5">
        <w:t>could</w:t>
      </w:r>
      <w:r w:rsidR="003726FB">
        <w:t xml:space="preserve"> </w:t>
      </w:r>
      <w:r w:rsidR="003C0DF5">
        <w:t>be</w:t>
      </w:r>
      <w:r w:rsidR="003726FB">
        <w:t xml:space="preserve"> </w:t>
      </w:r>
      <w:r w:rsidR="003C0DF5">
        <w:t>cited</w:t>
      </w:r>
      <w:r w:rsidR="003726FB">
        <w:t xml:space="preserve"> </w:t>
      </w:r>
      <w:r w:rsidR="003C0DF5">
        <w:t>as</w:t>
      </w:r>
      <w:r w:rsidR="003726FB">
        <w:t xml:space="preserve"> </w:t>
      </w:r>
      <w:r w:rsidR="007C2B8D">
        <w:t>an</w:t>
      </w:r>
      <w:r w:rsidR="003726FB">
        <w:t xml:space="preserve"> </w:t>
      </w:r>
      <w:r w:rsidR="007C2B8D">
        <w:t>option</w:t>
      </w:r>
      <w:r w:rsidR="003726FB">
        <w:t xml:space="preserve"> </w:t>
      </w:r>
      <w:r w:rsidR="007C2B8D">
        <w:t>for</w:t>
      </w:r>
      <w:r w:rsidR="003726FB">
        <w:t xml:space="preserve"> </w:t>
      </w:r>
      <w:r w:rsidR="007C2B8D">
        <w:t>more</w:t>
      </w:r>
      <w:r w:rsidR="003726FB">
        <w:t xml:space="preserve"> </w:t>
      </w:r>
      <w:r w:rsidR="007C2B8D">
        <w:t>information.</w:t>
      </w:r>
    </w:p>
    <w:p w14:paraId="3EA8700B" w14:textId="0127D44F" w:rsidR="003C0DF5" w:rsidRPr="007C2B8D" w:rsidRDefault="003C0DF5" w:rsidP="007C2B8D">
      <w:pPr>
        <w:pStyle w:val="Numberbullet0"/>
        <w:rPr>
          <w:b/>
          <w:i/>
        </w:rPr>
      </w:pPr>
      <w:r w:rsidRPr="007C2B8D">
        <w:rPr>
          <w:b/>
          <w:i/>
        </w:rPr>
        <w:t>Is</w:t>
      </w:r>
      <w:r w:rsidR="003726FB">
        <w:rPr>
          <w:b/>
          <w:i/>
        </w:rPr>
        <w:t xml:space="preserve"> </w:t>
      </w:r>
      <w:r w:rsidRPr="007C2B8D">
        <w:rPr>
          <w:b/>
          <w:i/>
        </w:rPr>
        <w:t>local</w:t>
      </w:r>
      <w:r w:rsidR="003726FB">
        <w:rPr>
          <w:b/>
          <w:i/>
        </w:rPr>
        <w:t xml:space="preserve"> </w:t>
      </w:r>
      <w:r w:rsidRPr="007C2B8D">
        <w:rPr>
          <w:b/>
          <w:i/>
        </w:rPr>
        <w:t>practice</w:t>
      </w:r>
      <w:r w:rsidR="003726FB">
        <w:rPr>
          <w:b/>
          <w:i/>
        </w:rPr>
        <w:t xml:space="preserve"> </w:t>
      </w:r>
      <w:r w:rsidRPr="007C2B8D">
        <w:rPr>
          <w:b/>
          <w:i/>
        </w:rPr>
        <w:t>regarding</w:t>
      </w:r>
      <w:r w:rsidR="003726FB">
        <w:rPr>
          <w:b/>
          <w:i/>
        </w:rPr>
        <w:t xml:space="preserve"> </w:t>
      </w:r>
      <w:r w:rsidRPr="007C2B8D">
        <w:rPr>
          <w:b/>
          <w:i/>
        </w:rPr>
        <w:t>asparaginase</w:t>
      </w:r>
      <w:r w:rsidR="003726FB">
        <w:rPr>
          <w:b/>
          <w:i/>
        </w:rPr>
        <w:t xml:space="preserve"> </w:t>
      </w:r>
      <w:r w:rsidRPr="007C2B8D">
        <w:rPr>
          <w:b/>
          <w:i/>
        </w:rPr>
        <w:t>monitoring</w:t>
      </w:r>
      <w:r w:rsidR="003726FB">
        <w:rPr>
          <w:b/>
          <w:i/>
        </w:rPr>
        <w:t xml:space="preserve"> </w:t>
      </w:r>
      <w:r w:rsidRPr="007C2B8D">
        <w:rPr>
          <w:b/>
          <w:i/>
        </w:rPr>
        <w:t>consistent</w:t>
      </w:r>
      <w:r w:rsidR="003726FB">
        <w:rPr>
          <w:b/>
          <w:i/>
        </w:rPr>
        <w:t xml:space="preserve"> </w:t>
      </w:r>
      <w:r w:rsidRPr="007C2B8D">
        <w:rPr>
          <w:b/>
          <w:i/>
        </w:rPr>
        <w:t>across</w:t>
      </w:r>
      <w:r w:rsidR="003726FB">
        <w:rPr>
          <w:b/>
          <w:i/>
        </w:rPr>
        <w:t xml:space="preserve"> </w:t>
      </w:r>
      <w:r w:rsidRPr="007C2B8D">
        <w:rPr>
          <w:b/>
          <w:i/>
        </w:rPr>
        <w:t>Australia?</w:t>
      </w:r>
      <w:r w:rsidR="003726FB">
        <w:rPr>
          <w:b/>
          <w:i/>
        </w:rPr>
        <w:t xml:space="preserve"> </w:t>
      </w:r>
      <w:r w:rsidRPr="007C2B8D">
        <w:rPr>
          <w:b/>
          <w:i/>
        </w:rPr>
        <w:t>What</w:t>
      </w:r>
      <w:r w:rsidR="003726FB">
        <w:rPr>
          <w:b/>
          <w:i/>
        </w:rPr>
        <w:t xml:space="preserve"> </w:t>
      </w:r>
      <w:r w:rsidRPr="007C2B8D">
        <w:rPr>
          <w:b/>
          <w:i/>
        </w:rPr>
        <w:t>is</w:t>
      </w:r>
      <w:r w:rsidR="003726FB">
        <w:rPr>
          <w:b/>
          <w:i/>
        </w:rPr>
        <w:t xml:space="preserve"> </w:t>
      </w:r>
      <w:r w:rsidRPr="007C2B8D">
        <w:rPr>
          <w:b/>
          <w:i/>
        </w:rPr>
        <w:t>it?</w:t>
      </w:r>
      <w:r w:rsidR="003726FB">
        <w:rPr>
          <w:b/>
          <w:i/>
        </w:rPr>
        <w:t xml:space="preserve"> </w:t>
      </w:r>
      <w:r w:rsidRPr="007C2B8D">
        <w:rPr>
          <w:b/>
          <w:i/>
        </w:rPr>
        <w:t>Should</w:t>
      </w:r>
      <w:r w:rsidR="003726FB">
        <w:rPr>
          <w:b/>
          <w:i/>
        </w:rPr>
        <w:t xml:space="preserve"> </w:t>
      </w:r>
      <w:r w:rsidRPr="007C2B8D">
        <w:rPr>
          <w:b/>
          <w:i/>
        </w:rPr>
        <w:t>there</w:t>
      </w:r>
      <w:r w:rsidR="003726FB">
        <w:rPr>
          <w:b/>
          <w:i/>
        </w:rPr>
        <w:t xml:space="preserve"> </w:t>
      </w:r>
      <w:r w:rsidRPr="007C2B8D">
        <w:rPr>
          <w:b/>
          <w:i/>
        </w:rPr>
        <w:t>be</w:t>
      </w:r>
      <w:r w:rsidR="003726FB">
        <w:rPr>
          <w:b/>
          <w:i/>
        </w:rPr>
        <w:t xml:space="preserve"> </w:t>
      </w:r>
      <w:r w:rsidRPr="007C2B8D">
        <w:rPr>
          <w:b/>
          <w:i/>
        </w:rPr>
        <w:t>a</w:t>
      </w:r>
      <w:r w:rsidR="003726FB">
        <w:rPr>
          <w:b/>
          <w:i/>
        </w:rPr>
        <w:t xml:space="preserve"> </w:t>
      </w:r>
      <w:r w:rsidRPr="007C2B8D">
        <w:rPr>
          <w:b/>
          <w:i/>
        </w:rPr>
        <w:t>more</w:t>
      </w:r>
      <w:r w:rsidR="003726FB">
        <w:rPr>
          <w:b/>
          <w:i/>
        </w:rPr>
        <w:t xml:space="preserve"> </w:t>
      </w:r>
      <w:r w:rsidRPr="007C2B8D">
        <w:rPr>
          <w:b/>
          <w:i/>
        </w:rPr>
        <w:t>inflexible</w:t>
      </w:r>
      <w:r w:rsidR="003726FB">
        <w:rPr>
          <w:b/>
          <w:i/>
        </w:rPr>
        <w:t xml:space="preserve"> </w:t>
      </w:r>
      <w:r w:rsidRPr="007C2B8D">
        <w:rPr>
          <w:b/>
          <w:i/>
        </w:rPr>
        <w:t>recommendation</w:t>
      </w:r>
      <w:r w:rsidR="003726FB">
        <w:rPr>
          <w:b/>
          <w:i/>
        </w:rPr>
        <w:t xml:space="preserve"> </w:t>
      </w:r>
      <w:r w:rsidRPr="007C2B8D">
        <w:rPr>
          <w:b/>
          <w:i/>
        </w:rPr>
        <w:t>about</w:t>
      </w:r>
      <w:r w:rsidR="003726FB">
        <w:rPr>
          <w:b/>
          <w:i/>
        </w:rPr>
        <w:t xml:space="preserve"> </w:t>
      </w:r>
      <w:r w:rsidRPr="007C2B8D">
        <w:rPr>
          <w:b/>
          <w:i/>
        </w:rPr>
        <w:t>asp</w:t>
      </w:r>
      <w:r w:rsidR="007C2B8D">
        <w:rPr>
          <w:b/>
          <w:i/>
        </w:rPr>
        <w:t>araginase</w:t>
      </w:r>
      <w:r w:rsidR="003726FB">
        <w:rPr>
          <w:b/>
          <w:i/>
        </w:rPr>
        <w:t xml:space="preserve"> </w:t>
      </w:r>
      <w:r w:rsidR="007C2B8D">
        <w:rPr>
          <w:b/>
          <w:i/>
        </w:rPr>
        <w:t>monitoring</w:t>
      </w:r>
      <w:r w:rsidR="003726FB">
        <w:rPr>
          <w:b/>
          <w:i/>
        </w:rPr>
        <w:t xml:space="preserve"> </w:t>
      </w:r>
      <w:r w:rsidR="007C2B8D">
        <w:rPr>
          <w:b/>
          <w:i/>
        </w:rPr>
        <w:t>in</w:t>
      </w:r>
      <w:r w:rsidR="003726FB">
        <w:rPr>
          <w:b/>
          <w:i/>
        </w:rPr>
        <w:t xml:space="preserve"> </w:t>
      </w:r>
      <w:r w:rsidR="007C2B8D">
        <w:rPr>
          <w:b/>
          <w:i/>
        </w:rPr>
        <w:t>the</w:t>
      </w:r>
      <w:r w:rsidR="003726FB">
        <w:rPr>
          <w:b/>
          <w:i/>
        </w:rPr>
        <w:t xml:space="preserve"> </w:t>
      </w:r>
      <w:r w:rsidR="007C2B8D">
        <w:rPr>
          <w:b/>
          <w:i/>
        </w:rPr>
        <w:t>PI?</w:t>
      </w:r>
    </w:p>
    <w:p w14:paraId="5EDF245F" w14:textId="6C1F2A0F" w:rsidR="00610744" w:rsidRDefault="00E31CF8" w:rsidP="003C0DF5">
      <w:r>
        <w:t>The</w:t>
      </w:r>
      <w:r w:rsidR="003726FB">
        <w:t xml:space="preserve"> </w:t>
      </w:r>
      <w:r w:rsidR="003C0DF5">
        <w:t>ACM</w:t>
      </w:r>
      <w:r w:rsidR="003726FB">
        <w:t xml:space="preserve"> </w:t>
      </w:r>
      <w:r w:rsidR="003C0DF5">
        <w:t>agreed</w:t>
      </w:r>
      <w:r w:rsidR="003726FB">
        <w:t xml:space="preserve"> </w:t>
      </w:r>
      <w:r w:rsidR="003C0DF5">
        <w:t>that</w:t>
      </w:r>
      <w:r w:rsidR="003726FB">
        <w:t xml:space="preserve"> </w:t>
      </w:r>
      <w:r w:rsidR="003C0DF5">
        <w:t>asparaginase</w:t>
      </w:r>
      <w:r w:rsidR="003726FB">
        <w:t xml:space="preserve"> </w:t>
      </w:r>
      <w:r w:rsidR="003C0DF5">
        <w:t>monitoring</w:t>
      </w:r>
      <w:r w:rsidR="003726FB">
        <w:t xml:space="preserve"> </w:t>
      </w:r>
      <w:r w:rsidR="003C0DF5">
        <w:t>is</w:t>
      </w:r>
      <w:r w:rsidR="003726FB">
        <w:t xml:space="preserve"> </w:t>
      </w:r>
      <w:r w:rsidR="003C0DF5">
        <w:t>not</w:t>
      </w:r>
      <w:r w:rsidR="003726FB">
        <w:t xml:space="preserve"> </w:t>
      </w:r>
      <w:r w:rsidR="003C0DF5">
        <w:t>consistent</w:t>
      </w:r>
      <w:r w:rsidR="003726FB">
        <w:t xml:space="preserve"> </w:t>
      </w:r>
      <w:r w:rsidR="003C0DF5">
        <w:t>across</w:t>
      </w:r>
      <w:r w:rsidR="003726FB">
        <w:t xml:space="preserve"> </w:t>
      </w:r>
      <w:r w:rsidR="003C0DF5">
        <w:t>Australia</w:t>
      </w:r>
      <w:r w:rsidR="003726FB">
        <w:t xml:space="preserve"> </w:t>
      </w:r>
      <w:r w:rsidR="003C0DF5">
        <w:t>and</w:t>
      </w:r>
      <w:r w:rsidR="003726FB">
        <w:t xml:space="preserve"> </w:t>
      </w:r>
      <w:r w:rsidR="003C0DF5">
        <w:t>that</w:t>
      </w:r>
      <w:r w:rsidR="003726FB">
        <w:t xml:space="preserve"> </w:t>
      </w:r>
      <w:r w:rsidR="003C0DF5">
        <w:t>the</w:t>
      </w:r>
      <w:r w:rsidR="003726FB">
        <w:t xml:space="preserve"> </w:t>
      </w:r>
      <w:r w:rsidR="003C0DF5">
        <w:t>antibody</w:t>
      </w:r>
      <w:r w:rsidR="003726FB">
        <w:t xml:space="preserve"> </w:t>
      </w:r>
      <w:r w:rsidR="003C0DF5">
        <w:t>would</w:t>
      </w:r>
      <w:r w:rsidR="003726FB">
        <w:t xml:space="preserve"> </w:t>
      </w:r>
      <w:r w:rsidR="003C0DF5">
        <w:t>be</w:t>
      </w:r>
      <w:r w:rsidR="003726FB">
        <w:t xml:space="preserve"> </w:t>
      </w:r>
      <w:r w:rsidR="003C0DF5">
        <w:t>difficult</w:t>
      </w:r>
      <w:r w:rsidR="003726FB">
        <w:t xml:space="preserve"> </w:t>
      </w:r>
      <w:r w:rsidR="003C0DF5">
        <w:t>to</w:t>
      </w:r>
      <w:r w:rsidR="003726FB">
        <w:t xml:space="preserve"> </w:t>
      </w:r>
      <w:r w:rsidR="003C0DF5">
        <w:t>monitor</w:t>
      </w:r>
      <w:r w:rsidR="003726FB">
        <w:t xml:space="preserve"> </w:t>
      </w:r>
      <w:r w:rsidR="003C0DF5">
        <w:t>in</w:t>
      </w:r>
      <w:r w:rsidR="003726FB">
        <w:t xml:space="preserve"> </w:t>
      </w:r>
      <w:r w:rsidR="003C0DF5">
        <w:t>‘real</w:t>
      </w:r>
      <w:r w:rsidR="003726FB">
        <w:t xml:space="preserve"> </w:t>
      </w:r>
      <w:r w:rsidR="003C0DF5">
        <w:t>time’</w:t>
      </w:r>
      <w:r w:rsidR="003726FB">
        <w:t xml:space="preserve"> </w:t>
      </w:r>
      <w:r w:rsidR="003C0DF5">
        <w:t>in</w:t>
      </w:r>
      <w:r w:rsidR="003726FB">
        <w:t xml:space="preserve"> </w:t>
      </w:r>
      <w:r w:rsidR="003C0DF5">
        <w:t>Australia.</w:t>
      </w:r>
      <w:r w:rsidR="003726FB">
        <w:t xml:space="preserve"> </w:t>
      </w:r>
      <w:r w:rsidR="003C0DF5">
        <w:t>ACM</w:t>
      </w:r>
      <w:r w:rsidR="003726FB">
        <w:t xml:space="preserve"> </w:t>
      </w:r>
      <w:r w:rsidR="003C0DF5">
        <w:t>noted</w:t>
      </w:r>
      <w:r w:rsidR="003726FB">
        <w:t xml:space="preserve"> </w:t>
      </w:r>
      <w:r w:rsidR="003C0DF5">
        <w:t>that</w:t>
      </w:r>
      <w:r w:rsidR="003726FB">
        <w:t xml:space="preserve"> </w:t>
      </w:r>
      <w:r w:rsidR="003C0DF5">
        <w:t>there</w:t>
      </w:r>
      <w:r w:rsidR="003726FB">
        <w:t xml:space="preserve"> </w:t>
      </w:r>
      <w:r w:rsidR="003C0DF5">
        <w:lastRenderedPageBreak/>
        <w:t>are</w:t>
      </w:r>
      <w:r w:rsidR="003726FB">
        <w:t xml:space="preserve"> </w:t>
      </w:r>
      <w:r w:rsidR="003C0DF5">
        <w:t>no</w:t>
      </w:r>
      <w:r w:rsidR="003726FB">
        <w:t xml:space="preserve"> </w:t>
      </w:r>
      <w:r w:rsidR="003C0DF5">
        <w:t>freely</w:t>
      </w:r>
      <w:r w:rsidR="003726FB">
        <w:t xml:space="preserve"> </w:t>
      </w:r>
      <w:r w:rsidR="003C0DF5">
        <w:t>available</w:t>
      </w:r>
      <w:r w:rsidR="003726FB">
        <w:t xml:space="preserve"> </w:t>
      </w:r>
      <w:r w:rsidR="003C0DF5">
        <w:t>methods</w:t>
      </w:r>
      <w:r w:rsidR="003726FB">
        <w:t xml:space="preserve"> </w:t>
      </w:r>
      <w:r w:rsidR="003C0DF5">
        <w:t>of</w:t>
      </w:r>
      <w:r w:rsidR="003726FB">
        <w:t xml:space="preserve"> </w:t>
      </w:r>
      <w:r w:rsidR="003C0DF5">
        <w:t>routinely</w:t>
      </w:r>
      <w:r w:rsidR="003726FB">
        <w:t xml:space="preserve"> </w:t>
      </w:r>
      <w:r w:rsidR="003C0DF5">
        <w:t>monitoring</w:t>
      </w:r>
      <w:r w:rsidR="003726FB">
        <w:t xml:space="preserve"> </w:t>
      </w:r>
      <w:r w:rsidR="003C0DF5">
        <w:t>patients</w:t>
      </w:r>
      <w:r w:rsidR="003726FB">
        <w:t xml:space="preserve"> </w:t>
      </w:r>
      <w:r w:rsidR="003C0DF5">
        <w:t>on</w:t>
      </w:r>
      <w:r w:rsidR="003726FB">
        <w:t xml:space="preserve"> </w:t>
      </w:r>
      <w:r w:rsidR="003C0DF5">
        <w:t>asparaginase.</w:t>
      </w:r>
      <w:r w:rsidR="003726FB">
        <w:t xml:space="preserve"> </w:t>
      </w:r>
      <w:r w:rsidR="003C0DF5">
        <w:t>The</w:t>
      </w:r>
      <w:r w:rsidR="003726FB">
        <w:t xml:space="preserve"> </w:t>
      </w:r>
      <w:r w:rsidR="003C0DF5">
        <w:t>monitoring</w:t>
      </w:r>
      <w:r w:rsidR="003726FB">
        <w:t xml:space="preserve"> </w:t>
      </w:r>
      <w:r w:rsidR="003C0DF5">
        <w:t>is</w:t>
      </w:r>
      <w:r w:rsidR="003726FB">
        <w:t xml:space="preserve"> </w:t>
      </w:r>
      <w:r w:rsidR="003C0DF5">
        <w:t>generally</w:t>
      </w:r>
      <w:r w:rsidR="003726FB">
        <w:t xml:space="preserve"> </w:t>
      </w:r>
      <w:r w:rsidR="003C0DF5">
        <w:t>used</w:t>
      </w:r>
      <w:r w:rsidR="003726FB">
        <w:t xml:space="preserve"> </w:t>
      </w:r>
      <w:r w:rsidR="003C0DF5">
        <w:t>only</w:t>
      </w:r>
      <w:r w:rsidR="003726FB">
        <w:t xml:space="preserve"> </w:t>
      </w:r>
      <w:r w:rsidR="003C0DF5">
        <w:t>on</w:t>
      </w:r>
      <w:r w:rsidR="003726FB">
        <w:t xml:space="preserve"> </w:t>
      </w:r>
      <w:r w:rsidR="003C0DF5">
        <w:t>clinical</w:t>
      </w:r>
      <w:r w:rsidR="003726FB">
        <w:t xml:space="preserve"> </w:t>
      </w:r>
      <w:r w:rsidR="003C0DF5">
        <w:t>trials</w:t>
      </w:r>
      <w:r w:rsidR="003726FB">
        <w:t xml:space="preserve"> </w:t>
      </w:r>
      <w:r w:rsidR="003C0DF5">
        <w:t>and</w:t>
      </w:r>
      <w:r w:rsidR="003726FB">
        <w:t xml:space="preserve"> </w:t>
      </w:r>
      <w:r w:rsidR="003C0DF5">
        <w:t>not</w:t>
      </w:r>
      <w:r w:rsidR="003726FB">
        <w:t xml:space="preserve"> </w:t>
      </w:r>
      <w:r w:rsidR="003C0DF5">
        <w:t>applicable</w:t>
      </w:r>
      <w:r w:rsidR="003726FB">
        <w:t xml:space="preserve"> </w:t>
      </w:r>
      <w:r w:rsidR="003C0DF5">
        <w:t>to</w:t>
      </w:r>
      <w:r w:rsidR="003726FB">
        <w:t xml:space="preserve"> </w:t>
      </w:r>
      <w:r w:rsidR="003C0DF5">
        <w:t>patients</w:t>
      </w:r>
      <w:r w:rsidR="003726FB">
        <w:t xml:space="preserve"> </w:t>
      </w:r>
      <w:r w:rsidR="003C0DF5">
        <w:t>that</w:t>
      </w:r>
      <w:r w:rsidR="003726FB">
        <w:t xml:space="preserve"> </w:t>
      </w:r>
      <w:r w:rsidR="003C0DF5">
        <w:t>are</w:t>
      </w:r>
      <w:r w:rsidR="003726FB">
        <w:t xml:space="preserve"> </w:t>
      </w:r>
      <w:r w:rsidR="003C0DF5">
        <w:t>not</w:t>
      </w:r>
      <w:r w:rsidR="003726FB">
        <w:t xml:space="preserve"> </w:t>
      </w:r>
      <w:r w:rsidR="003C0DF5">
        <w:t>on</w:t>
      </w:r>
      <w:r w:rsidR="003726FB">
        <w:t xml:space="preserve"> </w:t>
      </w:r>
      <w:r w:rsidR="003C0DF5">
        <w:t>a</w:t>
      </w:r>
      <w:r w:rsidR="003726FB">
        <w:t xml:space="preserve"> </w:t>
      </w:r>
      <w:r w:rsidR="003C0DF5">
        <w:t>trial.</w:t>
      </w:r>
      <w:r w:rsidR="003726FB">
        <w:t xml:space="preserve"> </w:t>
      </w:r>
      <w:r w:rsidR="003C0DF5">
        <w:t>The</w:t>
      </w:r>
      <w:r w:rsidR="003726FB">
        <w:t xml:space="preserve"> </w:t>
      </w:r>
      <w:r w:rsidR="003C0DF5">
        <w:t>ACM</w:t>
      </w:r>
      <w:r w:rsidR="003726FB">
        <w:t xml:space="preserve"> </w:t>
      </w:r>
      <w:r w:rsidR="003C0DF5">
        <w:t>agreed</w:t>
      </w:r>
      <w:r w:rsidR="003726FB">
        <w:t xml:space="preserve"> </w:t>
      </w:r>
      <w:r w:rsidR="003C0DF5">
        <w:t>that</w:t>
      </w:r>
      <w:r w:rsidR="003726FB">
        <w:t xml:space="preserve"> </w:t>
      </w:r>
      <w:r w:rsidR="003C0DF5">
        <w:t>for</w:t>
      </w:r>
      <w:r w:rsidR="003726FB">
        <w:t xml:space="preserve"> </w:t>
      </w:r>
      <w:r w:rsidR="003C0DF5">
        <w:t>these</w:t>
      </w:r>
      <w:r w:rsidR="003726FB">
        <w:t xml:space="preserve"> </w:t>
      </w:r>
      <w:r w:rsidR="003C0DF5">
        <w:t>reasons,</w:t>
      </w:r>
      <w:r w:rsidR="003726FB">
        <w:t xml:space="preserve"> </w:t>
      </w:r>
      <w:r w:rsidR="003C0DF5">
        <w:t>it</w:t>
      </w:r>
      <w:r w:rsidR="003726FB">
        <w:t xml:space="preserve"> </w:t>
      </w:r>
      <w:r w:rsidR="003C0DF5">
        <w:t>is</w:t>
      </w:r>
      <w:r w:rsidR="003726FB">
        <w:t xml:space="preserve"> </w:t>
      </w:r>
      <w:r w:rsidR="003C0DF5">
        <w:t>necessary</w:t>
      </w:r>
      <w:r w:rsidR="003726FB">
        <w:t xml:space="preserve"> </w:t>
      </w:r>
      <w:r w:rsidR="003C0DF5">
        <w:t>to</w:t>
      </w:r>
      <w:r w:rsidR="003726FB">
        <w:t xml:space="preserve"> </w:t>
      </w:r>
      <w:r w:rsidR="003C0DF5">
        <w:t>have</w:t>
      </w:r>
      <w:r w:rsidR="003726FB">
        <w:t xml:space="preserve"> </w:t>
      </w:r>
      <w:r w:rsidR="003C0DF5">
        <w:t>more</w:t>
      </w:r>
      <w:r w:rsidR="003726FB">
        <w:t xml:space="preserve"> </w:t>
      </w:r>
      <w:r w:rsidR="003C0DF5">
        <w:t>flexible</w:t>
      </w:r>
      <w:r w:rsidR="003726FB">
        <w:t xml:space="preserve"> </w:t>
      </w:r>
      <w:r w:rsidR="003C0DF5">
        <w:t>recommendations</w:t>
      </w:r>
      <w:r w:rsidR="003726FB">
        <w:t xml:space="preserve"> </w:t>
      </w:r>
      <w:r w:rsidR="003C0DF5">
        <w:t>about</w:t>
      </w:r>
      <w:r w:rsidR="003726FB">
        <w:t xml:space="preserve"> </w:t>
      </w:r>
      <w:r w:rsidR="003C0DF5">
        <w:t>asparaginase</w:t>
      </w:r>
      <w:r w:rsidR="003726FB">
        <w:t xml:space="preserve"> </w:t>
      </w:r>
      <w:r w:rsidR="003C0DF5">
        <w:t>monitoring</w:t>
      </w:r>
      <w:r w:rsidR="003726FB">
        <w:t xml:space="preserve"> </w:t>
      </w:r>
      <w:r w:rsidR="003C0DF5">
        <w:t>in</w:t>
      </w:r>
      <w:r w:rsidR="003726FB">
        <w:t xml:space="preserve"> </w:t>
      </w:r>
      <w:r w:rsidR="003C0DF5">
        <w:t>the</w:t>
      </w:r>
      <w:r w:rsidR="003726FB">
        <w:t xml:space="preserve"> </w:t>
      </w:r>
      <w:r w:rsidR="003C0DF5">
        <w:t>PI</w:t>
      </w:r>
      <w:r w:rsidR="00610744">
        <w:t>.</w:t>
      </w:r>
    </w:p>
    <w:p w14:paraId="31832A34" w14:textId="09CF7B93" w:rsidR="003C0DF5" w:rsidRPr="007C2B8D" w:rsidRDefault="003C0DF5" w:rsidP="007C2B8D">
      <w:pPr>
        <w:pStyle w:val="Numberbullet0"/>
        <w:rPr>
          <w:b/>
          <w:i/>
        </w:rPr>
      </w:pPr>
      <w:r w:rsidRPr="007C2B8D">
        <w:rPr>
          <w:b/>
          <w:i/>
        </w:rPr>
        <w:t>The</w:t>
      </w:r>
      <w:r w:rsidR="003726FB">
        <w:rPr>
          <w:b/>
          <w:i/>
        </w:rPr>
        <w:t xml:space="preserve"> </w:t>
      </w:r>
      <w:r w:rsidRPr="007C2B8D">
        <w:rPr>
          <w:b/>
          <w:i/>
        </w:rPr>
        <w:t>PI</w:t>
      </w:r>
      <w:r w:rsidR="003726FB">
        <w:rPr>
          <w:b/>
          <w:i/>
        </w:rPr>
        <w:t xml:space="preserve"> </w:t>
      </w:r>
      <w:r w:rsidRPr="007C2B8D">
        <w:rPr>
          <w:b/>
          <w:i/>
        </w:rPr>
        <w:t>is</w:t>
      </w:r>
      <w:r w:rsidR="003726FB">
        <w:rPr>
          <w:b/>
          <w:i/>
        </w:rPr>
        <w:t xml:space="preserve"> </w:t>
      </w:r>
      <w:r w:rsidRPr="007C2B8D">
        <w:rPr>
          <w:b/>
          <w:i/>
        </w:rPr>
        <w:t>modelled</w:t>
      </w:r>
      <w:r w:rsidR="003726FB">
        <w:rPr>
          <w:b/>
          <w:i/>
        </w:rPr>
        <w:t xml:space="preserve"> </w:t>
      </w:r>
      <w:r w:rsidRPr="007C2B8D">
        <w:rPr>
          <w:b/>
          <w:i/>
        </w:rPr>
        <w:t>on</w:t>
      </w:r>
      <w:r w:rsidR="003726FB">
        <w:rPr>
          <w:b/>
          <w:i/>
        </w:rPr>
        <w:t xml:space="preserve"> </w:t>
      </w:r>
      <w:r w:rsidRPr="007C2B8D">
        <w:rPr>
          <w:b/>
          <w:i/>
        </w:rPr>
        <w:t>the</w:t>
      </w:r>
      <w:r w:rsidR="003726FB">
        <w:rPr>
          <w:b/>
          <w:i/>
        </w:rPr>
        <w:t xml:space="preserve"> </w:t>
      </w:r>
      <w:r w:rsidRPr="007C2B8D">
        <w:rPr>
          <w:b/>
          <w:i/>
        </w:rPr>
        <w:t>SmPC</w:t>
      </w:r>
      <w:r w:rsidR="003726FB">
        <w:rPr>
          <w:b/>
          <w:i/>
        </w:rPr>
        <w:t xml:space="preserve"> </w:t>
      </w:r>
      <w:r w:rsidRPr="007C2B8D">
        <w:rPr>
          <w:b/>
          <w:i/>
        </w:rPr>
        <w:t>which</w:t>
      </w:r>
      <w:r w:rsidR="003726FB">
        <w:rPr>
          <w:b/>
          <w:i/>
        </w:rPr>
        <w:t xml:space="preserve"> </w:t>
      </w:r>
      <w:r w:rsidRPr="007C2B8D">
        <w:rPr>
          <w:b/>
          <w:i/>
        </w:rPr>
        <w:t>appears</w:t>
      </w:r>
      <w:r w:rsidR="003726FB">
        <w:rPr>
          <w:b/>
          <w:i/>
        </w:rPr>
        <w:t xml:space="preserve"> </w:t>
      </w:r>
      <w:r w:rsidRPr="007C2B8D">
        <w:rPr>
          <w:b/>
          <w:i/>
        </w:rPr>
        <w:t>to</w:t>
      </w:r>
      <w:r w:rsidR="003726FB">
        <w:rPr>
          <w:b/>
          <w:i/>
        </w:rPr>
        <w:t xml:space="preserve"> </w:t>
      </w:r>
      <w:r w:rsidRPr="007C2B8D">
        <w:rPr>
          <w:b/>
          <w:i/>
        </w:rPr>
        <w:t>be</w:t>
      </w:r>
      <w:r w:rsidR="003726FB">
        <w:rPr>
          <w:b/>
          <w:i/>
        </w:rPr>
        <w:t xml:space="preserve"> </w:t>
      </w:r>
      <w:r w:rsidRPr="007C2B8D">
        <w:rPr>
          <w:b/>
          <w:i/>
        </w:rPr>
        <w:t>older</w:t>
      </w:r>
      <w:r w:rsidR="003726FB">
        <w:rPr>
          <w:b/>
          <w:i/>
        </w:rPr>
        <w:t xml:space="preserve"> </w:t>
      </w:r>
      <w:r w:rsidRPr="007C2B8D">
        <w:rPr>
          <w:b/>
          <w:i/>
        </w:rPr>
        <w:t>in</w:t>
      </w:r>
      <w:r w:rsidR="003726FB">
        <w:rPr>
          <w:b/>
          <w:i/>
        </w:rPr>
        <w:t xml:space="preserve"> </w:t>
      </w:r>
      <w:r w:rsidRPr="007C2B8D">
        <w:rPr>
          <w:b/>
          <w:i/>
        </w:rPr>
        <w:t>style,</w:t>
      </w:r>
      <w:r w:rsidR="003726FB">
        <w:rPr>
          <w:b/>
          <w:i/>
        </w:rPr>
        <w:t xml:space="preserve"> </w:t>
      </w:r>
      <w:r w:rsidR="005755A1" w:rsidRPr="007C2B8D">
        <w:rPr>
          <w:b/>
          <w:i/>
        </w:rPr>
        <w:t>for</w:t>
      </w:r>
      <w:r w:rsidR="003726FB">
        <w:rPr>
          <w:b/>
          <w:i/>
        </w:rPr>
        <w:t xml:space="preserve"> </w:t>
      </w:r>
      <w:r w:rsidR="005755A1" w:rsidRPr="007C2B8D">
        <w:rPr>
          <w:b/>
          <w:i/>
        </w:rPr>
        <w:t>example</w:t>
      </w:r>
      <w:r w:rsidR="003726FB">
        <w:rPr>
          <w:b/>
          <w:i/>
        </w:rPr>
        <w:t xml:space="preserve"> </w:t>
      </w:r>
      <w:r w:rsidR="007C2B8D">
        <w:rPr>
          <w:b/>
          <w:i/>
        </w:rPr>
        <w:t>quite</w:t>
      </w:r>
      <w:r w:rsidR="003726FB">
        <w:rPr>
          <w:b/>
          <w:i/>
        </w:rPr>
        <w:t xml:space="preserve"> </w:t>
      </w:r>
      <w:r w:rsidR="007C2B8D">
        <w:rPr>
          <w:b/>
          <w:i/>
        </w:rPr>
        <w:t>brief.</w:t>
      </w:r>
      <w:r w:rsidR="003726FB">
        <w:rPr>
          <w:b/>
          <w:i/>
        </w:rPr>
        <w:t xml:space="preserve"> </w:t>
      </w:r>
      <w:r w:rsidR="007C2B8D">
        <w:rPr>
          <w:b/>
          <w:i/>
        </w:rPr>
        <w:t>Is</w:t>
      </w:r>
      <w:r w:rsidR="003726FB">
        <w:rPr>
          <w:b/>
          <w:i/>
        </w:rPr>
        <w:t xml:space="preserve"> </w:t>
      </w:r>
      <w:r w:rsidR="007C2B8D">
        <w:rPr>
          <w:b/>
          <w:i/>
        </w:rPr>
        <w:t>it</w:t>
      </w:r>
      <w:r w:rsidR="003726FB">
        <w:rPr>
          <w:b/>
          <w:i/>
        </w:rPr>
        <w:t xml:space="preserve"> </w:t>
      </w:r>
      <w:r w:rsidR="007C2B8D">
        <w:rPr>
          <w:b/>
          <w:i/>
        </w:rPr>
        <w:t>sufficient?</w:t>
      </w:r>
    </w:p>
    <w:p w14:paraId="0FF6D0A1" w14:textId="60CD3BCF" w:rsidR="00610744" w:rsidRDefault="00E31CF8" w:rsidP="003C0DF5">
      <w:r>
        <w:t>The</w:t>
      </w:r>
      <w:r w:rsidR="003726FB">
        <w:t xml:space="preserve"> </w:t>
      </w:r>
      <w:r w:rsidR="003C0DF5">
        <w:t>ACM</w:t>
      </w:r>
      <w:r w:rsidR="003726FB">
        <w:t xml:space="preserve"> </w:t>
      </w:r>
      <w:r w:rsidR="003C0DF5">
        <w:t>agreed</w:t>
      </w:r>
      <w:r w:rsidR="003726FB">
        <w:t xml:space="preserve"> </w:t>
      </w:r>
      <w:r w:rsidR="003C0DF5">
        <w:t>that</w:t>
      </w:r>
      <w:r w:rsidR="003726FB">
        <w:t xml:space="preserve"> </w:t>
      </w:r>
      <w:r w:rsidR="003C0DF5">
        <w:t>the</w:t>
      </w:r>
      <w:r w:rsidR="003726FB">
        <w:t xml:space="preserve"> </w:t>
      </w:r>
      <w:r w:rsidR="003C0DF5">
        <w:t>PI</w:t>
      </w:r>
      <w:r w:rsidR="003726FB">
        <w:t xml:space="preserve"> </w:t>
      </w:r>
      <w:r w:rsidR="003C0DF5">
        <w:t>modelling</w:t>
      </w:r>
      <w:r w:rsidR="003726FB">
        <w:t xml:space="preserve"> </w:t>
      </w:r>
      <w:r w:rsidR="003C0DF5">
        <w:t>on</w:t>
      </w:r>
      <w:r w:rsidR="003726FB">
        <w:t xml:space="preserve"> </w:t>
      </w:r>
      <w:r w:rsidR="003C0DF5">
        <w:t>the</w:t>
      </w:r>
      <w:r w:rsidR="003726FB">
        <w:t xml:space="preserve"> </w:t>
      </w:r>
      <w:r w:rsidR="003C0DF5">
        <w:t>summary</w:t>
      </w:r>
      <w:r w:rsidR="003726FB">
        <w:t xml:space="preserve"> </w:t>
      </w:r>
      <w:r w:rsidR="003C0DF5">
        <w:t>of</w:t>
      </w:r>
      <w:r w:rsidR="003726FB">
        <w:t xml:space="preserve"> </w:t>
      </w:r>
      <w:r w:rsidR="003C0DF5">
        <w:t>product</w:t>
      </w:r>
      <w:r w:rsidR="003726FB">
        <w:t xml:space="preserve"> </w:t>
      </w:r>
      <w:r w:rsidR="003C0DF5">
        <w:t>characteristics</w:t>
      </w:r>
      <w:r w:rsidR="003726FB">
        <w:t xml:space="preserve"> </w:t>
      </w:r>
      <w:r w:rsidR="003C0DF5">
        <w:t>(SmPC)</w:t>
      </w:r>
      <w:r w:rsidR="003726FB">
        <w:t xml:space="preserve"> </w:t>
      </w:r>
      <w:r w:rsidR="003C0DF5">
        <w:t>is</w:t>
      </w:r>
      <w:r w:rsidR="003726FB">
        <w:t xml:space="preserve"> </w:t>
      </w:r>
      <w:r w:rsidR="003C0DF5">
        <w:t>generally</w:t>
      </w:r>
      <w:r w:rsidR="003726FB">
        <w:t xml:space="preserve"> </w:t>
      </w:r>
      <w:r w:rsidR="003C0DF5">
        <w:t>sufficient,</w:t>
      </w:r>
      <w:r w:rsidR="003726FB">
        <w:t xml:space="preserve"> </w:t>
      </w:r>
      <w:r w:rsidR="003C0DF5">
        <w:t>and</w:t>
      </w:r>
      <w:r w:rsidR="003726FB">
        <w:t xml:space="preserve"> </w:t>
      </w:r>
      <w:r w:rsidR="003C0DF5">
        <w:t>recommends</w:t>
      </w:r>
      <w:r w:rsidR="003726FB">
        <w:t xml:space="preserve"> </w:t>
      </w:r>
      <w:r w:rsidR="003C0DF5">
        <w:t>that</w:t>
      </w:r>
      <w:r w:rsidR="003726FB">
        <w:t xml:space="preserve"> </w:t>
      </w:r>
      <w:r w:rsidR="003C0DF5">
        <w:t>the</w:t>
      </w:r>
      <w:r w:rsidR="003726FB">
        <w:t xml:space="preserve"> </w:t>
      </w:r>
      <w:r w:rsidR="00610744">
        <w:t>sponsor</w:t>
      </w:r>
      <w:r w:rsidR="003726FB">
        <w:t xml:space="preserve"> </w:t>
      </w:r>
      <w:r w:rsidR="003C0DF5">
        <w:t>consider</w:t>
      </w:r>
      <w:r w:rsidR="003726FB">
        <w:t xml:space="preserve"> </w:t>
      </w:r>
      <w:r w:rsidR="003C0DF5">
        <w:t>more</w:t>
      </w:r>
      <w:r w:rsidR="003726FB">
        <w:t xml:space="preserve"> </w:t>
      </w:r>
      <w:r w:rsidR="003C0DF5">
        <w:t>detailed</w:t>
      </w:r>
      <w:r w:rsidR="003726FB">
        <w:t xml:space="preserve"> </w:t>
      </w:r>
      <w:r w:rsidR="003C0DF5">
        <w:t>side-effect</w:t>
      </w:r>
      <w:r w:rsidR="003726FB">
        <w:t xml:space="preserve"> </w:t>
      </w:r>
      <w:r w:rsidR="003C0DF5">
        <w:t>management</w:t>
      </w:r>
      <w:r w:rsidR="003726FB">
        <w:t xml:space="preserve"> </w:t>
      </w:r>
      <w:r w:rsidR="003C0DF5">
        <w:t>guidelines</w:t>
      </w:r>
      <w:r w:rsidR="00610744">
        <w:t>.</w:t>
      </w:r>
    </w:p>
    <w:p w14:paraId="0AAE6BC3" w14:textId="09E70EFF" w:rsidR="003C0DF5" w:rsidRDefault="007C2B8D" w:rsidP="003C0DF5">
      <w:r>
        <w:rPr>
          <w:b/>
          <w:bCs/>
          <w:i/>
          <w:iCs/>
        </w:rPr>
        <w:t>Other</w:t>
      </w:r>
      <w:r w:rsidR="003726FB">
        <w:rPr>
          <w:b/>
          <w:bCs/>
          <w:i/>
          <w:iCs/>
        </w:rPr>
        <w:t xml:space="preserve"> </w:t>
      </w:r>
      <w:r>
        <w:rPr>
          <w:b/>
          <w:bCs/>
          <w:i/>
          <w:iCs/>
        </w:rPr>
        <w:t>comments:</w:t>
      </w:r>
    </w:p>
    <w:p w14:paraId="6068BEF3" w14:textId="4F171C78" w:rsidR="00610744" w:rsidRDefault="003C0DF5" w:rsidP="003C0DF5">
      <w:r>
        <w:t>The</w:t>
      </w:r>
      <w:r w:rsidR="003726FB">
        <w:t xml:space="preserve"> </w:t>
      </w:r>
      <w:r>
        <w:t>ACM</w:t>
      </w:r>
      <w:r w:rsidR="003726FB">
        <w:t xml:space="preserve"> </w:t>
      </w:r>
      <w:r>
        <w:t>noted</w:t>
      </w:r>
      <w:r w:rsidR="003726FB">
        <w:t xml:space="preserve"> </w:t>
      </w:r>
      <w:r>
        <w:t>the</w:t>
      </w:r>
      <w:r w:rsidR="003726FB">
        <w:t xml:space="preserve"> </w:t>
      </w:r>
      <w:r>
        <w:t>proposed</w:t>
      </w:r>
      <w:r w:rsidR="003726FB">
        <w:t xml:space="preserve"> </w:t>
      </w:r>
      <w:r>
        <w:t>very</w:t>
      </w:r>
      <w:r w:rsidR="003726FB">
        <w:t xml:space="preserve"> </w:t>
      </w:r>
      <w:r>
        <w:t>young</w:t>
      </w:r>
      <w:r w:rsidR="003726FB">
        <w:t xml:space="preserve"> </w:t>
      </w:r>
      <w:r>
        <w:t>paediatric</w:t>
      </w:r>
      <w:r w:rsidR="003726FB">
        <w:t xml:space="preserve"> </w:t>
      </w:r>
      <w:r>
        <w:t>dosing</w:t>
      </w:r>
      <w:r w:rsidR="003726FB">
        <w:t xml:space="preserve"> </w:t>
      </w:r>
      <w:r>
        <w:t>regimen</w:t>
      </w:r>
      <w:r w:rsidR="003726FB">
        <w:t xml:space="preserve"> </w:t>
      </w:r>
      <w:r>
        <w:t>and</w:t>
      </w:r>
      <w:r w:rsidR="003726FB">
        <w:t xml:space="preserve"> </w:t>
      </w:r>
      <w:r>
        <w:t>noted</w:t>
      </w:r>
      <w:r w:rsidR="003726FB">
        <w:t xml:space="preserve"> </w:t>
      </w:r>
      <w:r>
        <w:t>the</w:t>
      </w:r>
      <w:r w:rsidR="003726FB">
        <w:t xml:space="preserve"> </w:t>
      </w:r>
      <w:r>
        <w:t>difference</w:t>
      </w:r>
      <w:r w:rsidR="003726FB">
        <w:t xml:space="preserve"> </w:t>
      </w:r>
      <w:r>
        <w:t>in</w:t>
      </w:r>
      <w:r w:rsidR="003726FB">
        <w:t xml:space="preserve"> </w:t>
      </w:r>
      <w:r>
        <w:t>the</w:t>
      </w:r>
      <w:r w:rsidR="003726FB">
        <w:t xml:space="preserve"> </w:t>
      </w:r>
      <w:r>
        <w:t>dosing</w:t>
      </w:r>
      <w:r w:rsidR="003726FB">
        <w:t xml:space="preserve"> </w:t>
      </w:r>
      <w:r>
        <w:t>approach</w:t>
      </w:r>
      <w:r w:rsidR="003726FB">
        <w:t xml:space="preserve"> </w:t>
      </w:r>
      <w:r>
        <w:t>proposed</w:t>
      </w:r>
      <w:r w:rsidR="003726FB">
        <w:t xml:space="preserve"> </w:t>
      </w:r>
      <w:r>
        <w:t>in</w:t>
      </w:r>
      <w:r w:rsidR="003726FB">
        <w:t xml:space="preserve"> </w:t>
      </w:r>
      <w:r>
        <w:t>the</w:t>
      </w:r>
      <w:r w:rsidR="003726FB">
        <w:t xml:space="preserve"> </w:t>
      </w:r>
      <w:r>
        <w:t>submission</w:t>
      </w:r>
      <w:r w:rsidR="003726FB">
        <w:t xml:space="preserve"> </w:t>
      </w:r>
      <w:r>
        <w:t>compared</w:t>
      </w:r>
      <w:r w:rsidR="003726FB">
        <w:t xml:space="preserve"> </w:t>
      </w:r>
      <w:r>
        <w:t>to</w:t>
      </w:r>
      <w:r w:rsidR="003726FB">
        <w:t xml:space="preserve"> </w:t>
      </w:r>
      <w:r>
        <w:t>the</w:t>
      </w:r>
      <w:r w:rsidR="003726FB">
        <w:t xml:space="preserve"> </w:t>
      </w:r>
      <w:r>
        <w:t>EviQ</w:t>
      </w:r>
      <w:r w:rsidR="003726FB">
        <w:t xml:space="preserve"> </w:t>
      </w:r>
      <w:r>
        <w:t>approach</w:t>
      </w:r>
      <w:r w:rsidR="003726FB">
        <w:t xml:space="preserve"> </w:t>
      </w:r>
      <w:r>
        <w:t>taken</w:t>
      </w:r>
      <w:r w:rsidR="003726FB">
        <w:t xml:space="preserve"> </w:t>
      </w:r>
      <w:r>
        <w:t>in</w:t>
      </w:r>
      <w:r w:rsidR="003726FB">
        <w:t xml:space="preserve"> </w:t>
      </w:r>
      <w:r>
        <w:t>the</w:t>
      </w:r>
      <w:r w:rsidR="003726FB">
        <w:t xml:space="preserve"> </w:t>
      </w:r>
      <w:r>
        <w:t>US.</w:t>
      </w:r>
      <w:r w:rsidR="003726FB">
        <w:t xml:space="preserve"> </w:t>
      </w:r>
      <w:r>
        <w:t>EviQ</w:t>
      </w:r>
      <w:r w:rsidR="003726FB">
        <w:t xml:space="preserve"> </w:t>
      </w:r>
      <w:r>
        <w:t>recommends</w:t>
      </w:r>
      <w:r w:rsidR="003726FB">
        <w:t xml:space="preserve"> </w:t>
      </w:r>
      <w:r>
        <w:t>dosing</w:t>
      </w:r>
      <w:r w:rsidR="003726FB">
        <w:t xml:space="preserve"> </w:t>
      </w:r>
      <w:r>
        <w:t>regardless</w:t>
      </w:r>
      <w:r w:rsidR="003726FB">
        <w:t xml:space="preserve"> </w:t>
      </w:r>
      <w:r>
        <w:t>of</w:t>
      </w:r>
      <w:r w:rsidR="003726FB">
        <w:t xml:space="preserve"> </w:t>
      </w:r>
      <w:r>
        <w:t>age</w:t>
      </w:r>
      <w:r w:rsidR="003726FB">
        <w:t xml:space="preserve"> </w:t>
      </w:r>
      <w:r>
        <w:t>and</w:t>
      </w:r>
      <w:r w:rsidR="003726FB">
        <w:t xml:space="preserve"> </w:t>
      </w:r>
      <w:r>
        <w:t>models.</w:t>
      </w:r>
      <w:r w:rsidR="003726FB">
        <w:t xml:space="preserve"> </w:t>
      </w:r>
      <w:r>
        <w:t>The</w:t>
      </w:r>
      <w:r w:rsidR="003726FB">
        <w:t xml:space="preserve"> </w:t>
      </w:r>
      <w:r>
        <w:t>ACM</w:t>
      </w:r>
      <w:r w:rsidR="003726FB">
        <w:t xml:space="preserve"> </w:t>
      </w:r>
      <w:r>
        <w:t>recommended</w:t>
      </w:r>
      <w:r w:rsidR="003726FB">
        <w:t xml:space="preserve"> </w:t>
      </w:r>
      <w:r>
        <w:t>that</w:t>
      </w:r>
      <w:r w:rsidR="003726FB">
        <w:t xml:space="preserve"> </w:t>
      </w:r>
      <w:r>
        <w:t>the</w:t>
      </w:r>
      <w:r w:rsidR="003726FB">
        <w:t xml:space="preserve"> </w:t>
      </w:r>
      <w:r>
        <w:t>reasons</w:t>
      </w:r>
      <w:r w:rsidR="003726FB">
        <w:t xml:space="preserve"> </w:t>
      </w:r>
      <w:r>
        <w:t>for</w:t>
      </w:r>
      <w:r w:rsidR="003726FB">
        <w:t xml:space="preserve"> </w:t>
      </w:r>
      <w:r>
        <w:t>different</w:t>
      </w:r>
      <w:r w:rsidR="003726FB">
        <w:t xml:space="preserve"> </w:t>
      </w:r>
      <w:r>
        <w:t>dosing</w:t>
      </w:r>
      <w:r w:rsidR="003726FB">
        <w:t xml:space="preserve"> </w:t>
      </w:r>
      <w:r>
        <w:t>approaches</w:t>
      </w:r>
      <w:r w:rsidR="003726FB">
        <w:t xml:space="preserve"> </w:t>
      </w:r>
      <w:r>
        <w:t>be</w:t>
      </w:r>
      <w:r w:rsidR="003726FB">
        <w:t xml:space="preserve"> </w:t>
      </w:r>
      <w:r>
        <w:t>further</w:t>
      </w:r>
      <w:r w:rsidR="003726FB">
        <w:t xml:space="preserve"> </w:t>
      </w:r>
      <w:r>
        <w:t>assessed</w:t>
      </w:r>
      <w:r w:rsidR="00610744">
        <w:t>.</w:t>
      </w:r>
    </w:p>
    <w:p w14:paraId="2D726970" w14:textId="53AA1681" w:rsidR="003C0DF5" w:rsidRPr="003C0DF5" w:rsidRDefault="003C0DF5" w:rsidP="003C0DF5">
      <w:r>
        <w:t>The</w:t>
      </w:r>
      <w:r w:rsidR="003726FB">
        <w:t xml:space="preserve"> </w:t>
      </w:r>
      <w:r>
        <w:t>ACM</w:t>
      </w:r>
      <w:r w:rsidR="003726FB">
        <w:t xml:space="preserve"> </w:t>
      </w:r>
      <w:r>
        <w:t>advised</w:t>
      </w:r>
      <w:r w:rsidR="003726FB">
        <w:t xml:space="preserve"> </w:t>
      </w:r>
      <w:r>
        <w:t>that</w:t>
      </w:r>
      <w:r w:rsidR="003726FB">
        <w:t xml:space="preserve"> </w:t>
      </w:r>
      <w:r>
        <w:t>implementation</w:t>
      </w:r>
      <w:r w:rsidR="003726FB">
        <w:t xml:space="preserve"> </w:t>
      </w:r>
      <w:r>
        <w:t>by</w:t>
      </w:r>
      <w:r w:rsidR="003726FB">
        <w:t xml:space="preserve"> </w:t>
      </w:r>
      <w:r>
        <w:t>the</w:t>
      </w:r>
      <w:r w:rsidR="003726FB">
        <w:t xml:space="preserve"> </w:t>
      </w:r>
      <w:r>
        <w:t>sponsor</w:t>
      </w:r>
      <w:r w:rsidR="003726FB">
        <w:t xml:space="preserve"> </w:t>
      </w:r>
      <w:r>
        <w:t>of</w:t>
      </w:r>
      <w:r w:rsidR="003726FB">
        <w:t xml:space="preserve"> </w:t>
      </w:r>
      <w:r>
        <w:t>the</w:t>
      </w:r>
      <w:r w:rsidR="003726FB">
        <w:t xml:space="preserve"> </w:t>
      </w:r>
      <w:r>
        <w:t>recommendations</w:t>
      </w:r>
      <w:r w:rsidR="003726FB">
        <w:t xml:space="preserve"> </w:t>
      </w:r>
      <w:r>
        <w:t>outlined</w:t>
      </w:r>
      <w:r w:rsidR="003726FB">
        <w:t xml:space="preserve"> </w:t>
      </w:r>
      <w:r>
        <w:t>above</w:t>
      </w:r>
      <w:r w:rsidR="003726FB">
        <w:t xml:space="preserve"> </w:t>
      </w:r>
      <w:r>
        <w:t>to</w:t>
      </w:r>
      <w:r w:rsidR="003726FB">
        <w:t xml:space="preserve"> </w:t>
      </w:r>
      <w:r>
        <w:t>the</w:t>
      </w:r>
      <w:r w:rsidR="003726FB">
        <w:t xml:space="preserve"> </w:t>
      </w:r>
      <w:r>
        <w:t>satisfaction</w:t>
      </w:r>
      <w:r w:rsidR="003726FB">
        <w:t xml:space="preserve"> </w:t>
      </w:r>
      <w:r>
        <w:t>of</w:t>
      </w:r>
      <w:r w:rsidR="003726FB">
        <w:t xml:space="preserve"> </w:t>
      </w:r>
      <w:r>
        <w:t>the</w:t>
      </w:r>
      <w:r w:rsidR="003726FB">
        <w:t xml:space="preserve"> </w:t>
      </w:r>
      <w:r>
        <w:t>TGA,</w:t>
      </w:r>
      <w:r w:rsidR="003726FB">
        <w:t xml:space="preserve"> </w:t>
      </w:r>
      <w:r>
        <w:t>in</w:t>
      </w:r>
      <w:r w:rsidR="003726FB">
        <w:t xml:space="preserve"> </w:t>
      </w:r>
      <w:r>
        <w:t>addition</w:t>
      </w:r>
      <w:r w:rsidR="003726FB">
        <w:t xml:space="preserve"> </w:t>
      </w:r>
      <w:r>
        <w:t>to</w:t>
      </w:r>
      <w:r w:rsidR="003726FB">
        <w:t xml:space="preserve"> </w:t>
      </w:r>
      <w:r>
        <w:t>the</w:t>
      </w:r>
      <w:r w:rsidR="003726FB">
        <w:t xml:space="preserve"> </w:t>
      </w:r>
      <w:r>
        <w:t>evidence</w:t>
      </w:r>
      <w:r w:rsidR="003726FB">
        <w:t xml:space="preserve"> </w:t>
      </w:r>
      <w:r>
        <w:t>of</w:t>
      </w:r>
      <w:r w:rsidR="003726FB">
        <w:t xml:space="preserve"> </w:t>
      </w:r>
      <w:r>
        <w:t>efficacy</w:t>
      </w:r>
      <w:r w:rsidR="003726FB">
        <w:t xml:space="preserve"> </w:t>
      </w:r>
      <w:r>
        <w:t>and</w:t>
      </w:r>
      <w:r w:rsidR="003726FB">
        <w:t xml:space="preserve"> </w:t>
      </w:r>
      <w:r>
        <w:t>safety</w:t>
      </w:r>
      <w:r w:rsidR="003726FB">
        <w:t xml:space="preserve"> </w:t>
      </w:r>
      <w:r>
        <w:t>provided</w:t>
      </w:r>
      <w:r w:rsidR="003726FB">
        <w:t xml:space="preserve"> </w:t>
      </w:r>
      <w:r>
        <w:t>would</w:t>
      </w:r>
      <w:r w:rsidR="003726FB">
        <w:t xml:space="preserve"> </w:t>
      </w:r>
      <w:r>
        <w:t>support</w:t>
      </w:r>
      <w:r w:rsidR="003726FB">
        <w:t xml:space="preserve"> </w:t>
      </w:r>
      <w:r>
        <w:t>the</w:t>
      </w:r>
      <w:r w:rsidR="003726FB">
        <w:t xml:space="preserve"> </w:t>
      </w:r>
      <w:r>
        <w:t>safe</w:t>
      </w:r>
      <w:r w:rsidR="003726FB">
        <w:t xml:space="preserve"> </w:t>
      </w:r>
      <w:r>
        <w:t>and</w:t>
      </w:r>
      <w:r w:rsidR="003726FB">
        <w:t xml:space="preserve"> </w:t>
      </w:r>
      <w:r>
        <w:t>effective</w:t>
      </w:r>
      <w:r w:rsidR="003726FB">
        <w:t xml:space="preserve"> </w:t>
      </w:r>
      <w:r>
        <w:t>use</w:t>
      </w:r>
      <w:r w:rsidR="003726FB">
        <w:t xml:space="preserve"> </w:t>
      </w:r>
      <w:r>
        <w:t>of</w:t>
      </w:r>
      <w:r w:rsidR="003726FB">
        <w:t xml:space="preserve"> </w:t>
      </w:r>
      <w:r>
        <w:t>this</w:t>
      </w:r>
      <w:r w:rsidR="003726FB">
        <w:t xml:space="preserve"> </w:t>
      </w:r>
      <w:r>
        <w:t>product.</w:t>
      </w:r>
    </w:p>
    <w:p w14:paraId="1943BC84" w14:textId="77777777" w:rsidR="008E7846" w:rsidRPr="002E238E" w:rsidRDefault="008E7846" w:rsidP="008E7846">
      <w:pPr>
        <w:pStyle w:val="Heading3"/>
      </w:pPr>
      <w:bookmarkStart w:id="157" w:name="_Toc247691532"/>
      <w:bookmarkStart w:id="158" w:name="_Toc314842516"/>
      <w:bookmarkStart w:id="159" w:name="_Toc529371187"/>
      <w:bookmarkEnd w:id="119"/>
      <w:bookmarkEnd w:id="149"/>
      <w:bookmarkEnd w:id="150"/>
      <w:r>
        <w:t>Outcome</w:t>
      </w:r>
      <w:bookmarkEnd w:id="157"/>
      <w:bookmarkEnd w:id="158"/>
      <w:bookmarkEnd w:id="159"/>
    </w:p>
    <w:p w14:paraId="56A3CABA" w14:textId="52BC95F3" w:rsidR="00D23139" w:rsidRPr="00D23139" w:rsidRDefault="00D23139" w:rsidP="00D23139">
      <w:bookmarkStart w:id="160" w:name="_Toc247691533"/>
      <w:bookmarkStart w:id="161" w:name="_Toc314842517"/>
      <w:r w:rsidRPr="00D23139">
        <w:t>Based</w:t>
      </w:r>
      <w:r w:rsidR="003726FB">
        <w:t xml:space="preserve"> </w:t>
      </w:r>
      <w:r w:rsidRPr="00D23139">
        <w:t>on</w:t>
      </w:r>
      <w:r w:rsidR="003726FB">
        <w:t xml:space="preserve"> </w:t>
      </w:r>
      <w:r w:rsidRPr="00D23139">
        <w:t>a</w:t>
      </w:r>
      <w:r w:rsidR="003726FB">
        <w:t xml:space="preserve"> </w:t>
      </w:r>
      <w:r w:rsidRPr="00D23139">
        <w:t>review</w:t>
      </w:r>
      <w:r w:rsidR="003726FB">
        <w:t xml:space="preserve"> </w:t>
      </w:r>
      <w:r w:rsidRPr="00D23139">
        <w:t>of</w:t>
      </w:r>
      <w:r w:rsidR="003726FB">
        <w:t xml:space="preserve"> </w:t>
      </w:r>
      <w:r w:rsidRPr="00D23139">
        <w:t>quality,</w:t>
      </w:r>
      <w:r w:rsidR="003726FB">
        <w:t xml:space="preserve"> </w:t>
      </w:r>
      <w:r w:rsidRPr="00D23139">
        <w:t>safety</w:t>
      </w:r>
      <w:r w:rsidR="003726FB">
        <w:t xml:space="preserve"> </w:t>
      </w:r>
      <w:r w:rsidRPr="00D23139">
        <w:t>and</w:t>
      </w:r>
      <w:r w:rsidR="003726FB">
        <w:t xml:space="preserve"> </w:t>
      </w:r>
      <w:r w:rsidRPr="00D23139">
        <w:t>efficacy,</w:t>
      </w:r>
      <w:r w:rsidR="003726FB">
        <w:t xml:space="preserve"> </w:t>
      </w:r>
      <w:r w:rsidR="00E31CF8">
        <w:t>the</w:t>
      </w:r>
      <w:r w:rsidR="003726FB">
        <w:t xml:space="preserve"> </w:t>
      </w:r>
      <w:r w:rsidRPr="00D23139">
        <w:t>TGA</w:t>
      </w:r>
      <w:r w:rsidR="003726FB">
        <w:t xml:space="preserve"> </w:t>
      </w:r>
      <w:r w:rsidRPr="00D23139">
        <w:t>approved</w:t>
      </w:r>
      <w:r w:rsidR="003726FB">
        <w:t xml:space="preserve"> </w:t>
      </w:r>
      <w:r w:rsidRPr="00D23139">
        <w:t>the</w:t>
      </w:r>
      <w:r w:rsidR="003726FB">
        <w:t xml:space="preserve"> </w:t>
      </w:r>
      <w:r w:rsidRPr="00D23139">
        <w:t>registration</w:t>
      </w:r>
      <w:r w:rsidR="003726FB">
        <w:t xml:space="preserve"> </w:t>
      </w:r>
      <w:r w:rsidRPr="00F3297C">
        <w:t>of</w:t>
      </w:r>
      <w:r w:rsidR="003726FB">
        <w:t xml:space="preserve"> </w:t>
      </w:r>
      <w:r w:rsidR="00A01175">
        <w:t>Oncaspar</w:t>
      </w:r>
      <w:r w:rsidR="003726FB">
        <w:t xml:space="preserve"> </w:t>
      </w:r>
      <w:r w:rsidR="00F3297C" w:rsidRPr="00F3297C">
        <w:t>pegaspargase</w:t>
      </w:r>
      <w:r w:rsidR="003726FB">
        <w:t xml:space="preserve"> </w:t>
      </w:r>
      <w:r w:rsidR="00F3297C" w:rsidRPr="00F3297C">
        <w:t>3750</w:t>
      </w:r>
      <w:r w:rsidR="003726FB">
        <w:t xml:space="preserve"> </w:t>
      </w:r>
      <w:r w:rsidR="00F3297C" w:rsidRPr="00F3297C">
        <w:t>units/5</w:t>
      </w:r>
      <w:r w:rsidR="003726FB">
        <w:t xml:space="preserve"> </w:t>
      </w:r>
      <w:r w:rsidR="00F3297C" w:rsidRPr="00F3297C">
        <w:t>mL</w:t>
      </w:r>
      <w:r w:rsidR="003726FB">
        <w:t xml:space="preserve"> </w:t>
      </w:r>
      <w:r w:rsidR="00F3297C" w:rsidRPr="00F3297C">
        <w:t>solution</w:t>
      </w:r>
      <w:r w:rsidR="003726FB">
        <w:t xml:space="preserve"> </w:t>
      </w:r>
      <w:r w:rsidR="00F3297C" w:rsidRPr="00F3297C">
        <w:t>vial</w:t>
      </w:r>
      <w:r w:rsidR="003726FB">
        <w:t xml:space="preserve"> </w:t>
      </w:r>
      <w:r w:rsidRPr="00F3297C">
        <w:t>for</w:t>
      </w:r>
      <w:r w:rsidR="003726FB">
        <w:t xml:space="preserve"> </w:t>
      </w:r>
      <w:r w:rsidR="00F3297C" w:rsidRPr="00F3297C">
        <w:t>injection</w:t>
      </w:r>
      <w:r w:rsidRPr="00F3297C">
        <w:t>,</w:t>
      </w:r>
      <w:r w:rsidR="003726FB">
        <w:t xml:space="preserve"> </w:t>
      </w:r>
      <w:r w:rsidRPr="00D23139">
        <w:t>indicated</w:t>
      </w:r>
      <w:r w:rsidR="003726FB">
        <w:t xml:space="preserve"> </w:t>
      </w:r>
      <w:r w:rsidRPr="00D23139">
        <w:t>for:</w:t>
      </w:r>
    </w:p>
    <w:p w14:paraId="64A512F1" w14:textId="356026C6" w:rsidR="00D23139" w:rsidRPr="00F3297C" w:rsidRDefault="00A01175" w:rsidP="00F3297C">
      <w:pPr>
        <w:ind w:left="720"/>
        <w:rPr>
          <w:i/>
        </w:rPr>
      </w:pPr>
      <w:r>
        <w:rPr>
          <w:i/>
        </w:rPr>
        <w:t>Oncaspar</w:t>
      </w:r>
      <w:r w:rsidR="003726FB">
        <w:rPr>
          <w:i/>
        </w:rPr>
        <w:t xml:space="preserve"> </w:t>
      </w:r>
      <w:r w:rsidR="00F3297C" w:rsidRPr="00F3297C">
        <w:rPr>
          <w:i/>
        </w:rPr>
        <w:t>is</w:t>
      </w:r>
      <w:r w:rsidR="003726FB">
        <w:rPr>
          <w:i/>
        </w:rPr>
        <w:t xml:space="preserve"> </w:t>
      </w:r>
      <w:r w:rsidR="00F3297C" w:rsidRPr="00F3297C">
        <w:rPr>
          <w:i/>
        </w:rPr>
        <w:t>indicated</w:t>
      </w:r>
      <w:r w:rsidR="003726FB">
        <w:rPr>
          <w:i/>
        </w:rPr>
        <w:t xml:space="preserve"> </w:t>
      </w:r>
      <w:r w:rsidR="00F3297C" w:rsidRPr="00F3297C">
        <w:rPr>
          <w:i/>
        </w:rPr>
        <w:t>as</w:t>
      </w:r>
      <w:r w:rsidR="003726FB">
        <w:rPr>
          <w:i/>
        </w:rPr>
        <w:t xml:space="preserve"> </w:t>
      </w:r>
      <w:r w:rsidR="00F3297C" w:rsidRPr="00F3297C">
        <w:rPr>
          <w:i/>
        </w:rPr>
        <w:t>a</w:t>
      </w:r>
      <w:r w:rsidR="003726FB">
        <w:rPr>
          <w:i/>
        </w:rPr>
        <w:t xml:space="preserve"> </w:t>
      </w:r>
      <w:r w:rsidR="00F3297C" w:rsidRPr="00F3297C">
        <w:rPr>
          <w:i/>
        </w:rPr>
        <w:t>component</w:t>
      </w:r>
      <w:r w:rsidR="003726FB">
        <w:rPr>
          <w:i/>
        </w:rPr>
        <w:t xml:space="preserve"> </w:t>
      </w:r>
      <w:r w:rsidR="00F3297C" w:rsidRPr="00F3297C">
        <w:rPr>
          <w:i/>
        </w:rPr>
        <w:t>of</w:t>
      </w:r>
      <w:r w:rsidR="003726FB">
        <w:rPr>
          <w:i/>
        </w:rPr>
        <w:t xml:space="preserve"> </w:t>
      </w:r>
      <w:r w:rsidR="00F3297C" w:rsidRPr="00F3297C">
        <w:rPr>
          <w:i/>
        </w:rPr>
        <w:t>antineoplastic</w:t>
      </w:r>
      <w:r w:rsidR="003726FB">
        <w:rPr>
          <w:i/>
        </w:rPr>
        <w:t xml:space="preserve"> </w:t>
      </w:r>
      <w:r w:rsidR="00F3297C" w:rsidRPr="00F3297C">
        <w:rPr>
          <w:i/>
        </w:rPr>
        <w:t>combination</w:t>
      </w:r>
      <w:r w:rsidR="003726FB">
        <w:rPr>
          <w:i/>
        </w:rPr>
        <w:t xml:space="preserve"> </w:t>
      </w:r>
      <w:r w:rsidR="00F3297C" w:rsidRPr="00F3297C">
        <w:rPr>
          <w:i/>
        </w:rPr>
        <w:t>therapy</w:t>
      </w:r>
      <w:r w:rsidR="003726FB">
        <w:rPr>
          <w:i/>
        </w:rPr>
        <w:t xml:space="preserve"> </w:t>
      </w:r>
      <w:r w:rsidR="00F3297C" w:rsidRPr="00F3297C">
        <w:rPr>
          <w:i/>
        </w:rPr>
        <w:t>in</w:t>
      </w:r>
      <w:r w:rsidR="003726FB">
        <w:rPr>
          <w:i/>
        </w:rPr>
        <w:t xml:space="preserve"> </w:t>
      </w:r>
      <w:r w:rsidR="00F3297C" w:rsidRPr="00F3297C">
        <w:rPr>
          <w:i/>
        </w:rPr>
        <w:t>patients</w:t>
      </w:r>
      <w:r w:rsidR="003726FB">
        <w:rPr>
          <w:i/>
        </w:rPr>
        <w:t xml:space="preserve"> </w:t>
      </w:r>
      <w:r w:rsidR="00F3297C" w:rsidRPr="00F3297C">
        <w:rPr>
          <w:i/>
        </w:rPr>
        <w:t>with</w:t>
      </w:r>
      <w:r w:rsidR="003726FB">
        <w:rPr>
          <w:i/>
        </w:rPr>
        <w:t xml:space="preserve"> </w:t>
      </w:r>
      <w:r w:rsidR="00F3297C" w:rsidRPr="00F3297C">
        <w:rPr>
          <w:i/>
        </w:rPr>
        <w:t>Acute</w:t>
      </w:r>
      <w:r w:rsidR="003726FB">
        <w:rPr>
          <w:i/>
        </w:rPr>
        <w:t xml:space="preserve"> </w:t>
      </w:r>
      <w:r w:rsidR="00F3297C" w:rsidRPr="00F3297C">
        <w:rPr>
          <w:i/>
        </w:rPr>
        <w:t>Lymphoblastic</w:t>
      </w:r>
      <w:r w:rsidR="003726FB">
        <w:rPr>
          <w:i/>
        </w:rPr>
        <w:t xml:space="preserve"> </w:t>
      </w:r>
      <w:r w:rsidR="00F3297C" w:rsidRPr="00F3297C">
        <w:rPr>
          <w:i/>
        </w:rPr>
        <w:t>Leukaemia</w:t>
      </w:r>
      <w:r w:rsidR="003726FB">
        <w:rPr>
          <w:i/>
        </w:rPr>
        <w:t xml:space="preserve"> </w:t>
      </w:r>
      <w:r w:rsidR="00F3297C" w:rsidRPr="00F3297C">
        <w:rPr>
          <w:i/>
        </w:rPr>
        <w:t>(ALL).</w:t>
      </w:r>
    </w:p>
    <w:p w14:paraId="2BD48B6F" w14:textId="36D5CF1E" w:rsidR="00D23139" w:rsidRPr="00D23139" w:rsidRDefault="00D23139" w:rsidP="00D23139">
      <w:pPr>
        <w:pStyle w:val="Heading4"/>
      </w:pPr>
      <w:r w:rsidRPr="00D23139">
        <w:t>Specific</w:t>
      </w:r>
      <w:r w:rsidR="003726FB">
        <w:t xml:space="preserve"> </w:t>
      </w:r>
      <w:r w:rsidRPr="00D23139">
        <w:t>conditions</w:t>
      </w:r>
      <w:r w:rsidR="003726FB">
        <w:t xml:space="preserve"> </w:t>
      </w:r>
      <w:r w:rsidRPr="00D23139">
        <w:t>of</w:t>
      </w:r>
      <w:r w:rsidR="003726FB">
        <w:t xml:space="preserve"> </w:t>
      </w:r>
      <w:r w:rsidRPr="00D23139">
        <w:t>registration</w:t>
      </w:r>
      <w:r w:rsidR="003726FB">
        <w:t xml:space="preserve"> </w:t>
      </w:r>
      <w:r w:rsidRPr="00D23139">
        <w:t>applying</w:t>
      </w:r>
      <w:r w:rsidR="003726FB">
        <w:t xml:space="preserve"> </w:t>
      </w:r>
      <w:r w:rsidRPr="00D23139">
        <w:t>to</w:t>
      </w:r>
      <w:r w:rsidR="003726FB">
        <w:t xml:space="preserve"> </w:t>
      </w:r>
      <w:r w:rsidRPr="00D23139">
        <w:t>these</w:t>
      </w:r>
      <w:r w:rsidR="003726FB">
        <w:t xml:space="preserve"> </w:t>
      </w:r>
      <w:r w:rsidRPr="00D23139">
        <w:t>goods</w:t>
      </w:r>
    </w:p>
    <w:p w14:paraId="13F5D9AC" w14:textId="42E3EDCA" w:rsidR="00456765" w:rsidRDefault="00F3297C" w:rsidP="00F3297C">
      <w:pPr>
        <w:pStyle w:val="ListBullet"/>
      </w:pPr>
      <w:r w:rsidRPr="00F3297C">
        <w:t>The</w:t>
      </w:r>
      <w:r w:rsidR="003726FB">
        <w:t xml:space="preserve"> </w:t>
      </w:r>
      <w:r w:rsidRPr="00F3297C">
        <w:t>pegaspargase</w:t>
      </w:r>
      <w:r w:rsidR="003726FB">
        <w:t xml:space="preserve"> </w:t>
      </w:r>
      <w:r w:rsidRPr="00F3297C">
        <w:t>EU</w:t>
      </w:r>
      <w:r w:rsidR="003726FB">
        <w:t xml:space="preserve"> </w:t>
      </w:r>
      <w:r w:rsidRPr="00F3297C">
        <w:t>Risk</w:t>
      </w:r>
      <w:r w:rsidR="003726FB">
        <w:t xml:space="preserve"> </w:t>
      </w:r>
      <w:r w:rsidRPr="00F3297C">
        <w:t>Management</w:t>
      </w:r>
      <w:r w:rsidR="003726FB">
        <w:t xml:space="preserve"> </w:t>
      </w:r>
      <w:r w:rsidRPr="00F3297C">
        <w:t>Plan</w:t>
      </w:r>
      <w:r w:rsidR="003726FB">
        <w:t xml:space="preserve"> </w:t>
      </w:r>
      <w:r w:rsidRPr="00F3297C">
        <w:t>(RMP),</w:t>
      </w:r>
      <w:r w:rsidR="003726FB">
        <w:t xml:space="preserve"> </w:t>
      </w:r>
      <w:r w:rsidRPr="00F3297C">
        <w:t>version</w:t>
      </w:r>
      <w:r w:rsidR="003726FB">
        <w:t xml:space="preserve"> </w:t>
      </w:r>
      <w:r w:rsidRPr="00F3297C">
        <w:t>1.0,</w:t>
      </w:r>
      <w:r w:rsidR="003726FB">
        <w:t xml:space="preserve"> </w:t>
      </w:r>
      <w:r w:rsidRPr="00F3297C">
        <w:t>dated</w:t>
      </w:r>
      <w:r w:rsidR="003726FB">
        <w:t xml:space="preserve"> </w:t>
      </w:r>
      <w:r w:rsidRPr="00F3297C">
        <w:t>17</w:t>
      </w:r>
      <w:r w:rsidR="003726FB">
        <w:t xml:space="preserve"> </w:t>
      </w:r>
      <w:r w:rsidRPr="00F3297C">
        <w:t>November</w:t>
      </w:r>
      <w:r w:rsidR="003726FB">
        <w:t xml:space="preserve"> </w:t>
      </w:r>
      <w:r w:rsidRPr="00F3297C">
        <w:t>2015;</w:t>
      </w:r>
      <w:r w:rsidR="003726FB">
        <w:t xml:space="preserve"> </w:t>
      </w:r>
      <w:r w:rsidRPr="00F3297C">
        <w:t>DLP</w:t>
      </w:r>
      <w:r w:rsidR="003726FB">
        <w:t xml:space="preserve"> </w:t>
      </w:r>
      <w:r w:rsidRPr="00F3297C">
        <w:t>31</w:t>
      </w:r>
      <w:r w:rsidR="003726FB">
        <w:t xml:space="preserve"> </w:t>
      </w:r>
      <w:r w:rsidRPr="00F3297C">
        <w:t>December</w:t>
      </w:r>
      <w:r w:rsidR="003726FB">
        <w:t xml:space="preserve"> </w:t>
      </w:r>
      <w:r w:rsidRPr="00F3297C">
        <w:t>2013,</w:t>
      </w:r>
      <w:r w:rsidR="003726FB">
        <w:t xml:space="preserve"> </w:t>
      </w:r>
      <w:r w:rsidRPr="00F3297C">
        <w:t>with</w:t>
      </w:r>
      <w:r w:rsidR="003726FB">
        <w:t xml:space="preserve"> </w:t>
      </w:r>
      <w:r w:rsidRPr="00F3297C">
        <w:t>Australian</w:t>
      </w:r>
      <w:r w:rsidR="003726FB">
        <w:t xml:space="preserve"> </w:t>
      </w:r>
      <w:r w:rsidRPr="00F3297C">
        <w:t>Specif</w:t>
      </w:r>
      <w:r>
        <w:t>ic</w:t>
      </w:r>
      <w:r w:rsidR="003726FB">
        <w:t xml:space="preserve"> </w:t>
      </w:r>
      <w:r>
        <w:t>Annex</w:t>
      </w:r>
      <w:r w:rsidR="003726FB">
        <w:t xml:space="preserve"> </w:t>
      </w:r>
      <w:r>
        <w:t>(version</w:t>
      </w:r>
      <w:r w:rsidR="003726FB">
        <w:t xml:space="preserve"> </w:t>
      </w:r>
      <w:r>
        <w:t>1.1,</w:t>
      </w:r>
      <w:r w:rsidR="003726FB">
        <w:t xml:space="preserve"> </w:t>
      </w:r>
      <w:r>
        <w:t>dated</w:t>
      </w:r>
      <w:r w:rsidR="003726FB">
        <w:t xml:space="preserve"> </w:t>
      </w:r>
      <w:r>
        <w:t>28</w:t>
      </w:r>
      <w:r w:rsidR="003726FB">
        <w:t xml:space="preserve"> </w:t>
      </w:r>
      <w:r w:rsidRPr="00F3297C">
        <w:t>April</w:t>
      </w:r>
      <w:r w:rsidR="003726FB">
        <w:t xml:space="preserve"> </w:t>
      </w:r>
      <w:r w:rsidRPr="00F3297C">
        <w:t>2017),</w:t>
      </w:r>
      <w:r w:rsidR="003726FB">
        <w:t xml:space="preserve"> </w:t>
      </w:r>
      <w:r w:rsidRPr="00F3297C">
        <w:t>and</w:t>
      </w:r>
      <w:r w:rsidR="003726FB">
        <w:t xml:space="preserve"> </w:t>
      </w:r>
      <w:r w:rsidRPr="00F3297C">
        <w:t>any</w:t>
      </w:r>
      <w:r w:rsidR="003726FB">
        <w:t xml:space="preserve"> </w:t>
      </w:r>
      <w:r w:rsidRPr="00F3297C">
        <w:t>subsequent</w:t>
      </w:r>
      <w:r w:rsidR="003726FB">
        <w:t xml:space="preserve"> </w:t>
      </w:r>
      <w:r w:rsidRPr="00F3297C">
        <w:t>revisions,</w:t>
      </w:r>
      <w:r w:rsidR="003726FB">
        <w:t xml:space="preserve"> </w:t>
      </w:r>
      <w:r w:rsidRPr="00F3297C">
        <w:t>as</w:t>
      </w:r>
      <w:r w:rsidR="003726FB">
        <w:t xml:space="preserve"> </w:t>
      </w:r>
      <w:r w:rsidRPr="00F3297C">
        <w:t>agreed</w:t>
      </w:r>
      <w:r w:rsidR="003726FB">
        <w:t xml:space="preserve"> </w:t>
      </w:r>
      <w:r w:rsidRPr="00F3297C">
        <w:t>w</w:t>
      </w:r>
      <w:r>
        <w:t>ith</w:t>
      </w:r>
      <w:r w:rsidR="003726FB">
        <w:t xml:space="preserve"> </w:t>
      </w:r>
      <w:r>
        <w:t>the</w:t>
      </w:r>
      <w:r w:rsidR="003726FB">
        <w:t xml:space="preserve"> </w:t>
      </w:r>
      <w:r>
        <w:t>TGA</w:t>
      </w:r>
      <w:r w:rsidR="003726FB">
        <w:t xml:space="preserve"> </w:t>
      </w:r>
      <w:r>
        <w:t>will</w:t>
      </w:r>
      <w:r w:rsidR="003726FB">
        <w:t xml:space="preserve"> </w:t>
      </w:r>
      <w:r>
        <w:t>be</w:t>
      </w:r>
      <w:r w:rsidR="003726FB">
        <w:t xml:space="preserve"> </w:t>
      </w:r>
      <w:r>
        <w:t>implemented</w:t>
      </w:r>
      <w:r w:rsidR="003726FB">
        <w:t xml:space="preserve"> </w:t>
      </w:r>
      <w:r w:rsidRPr="00F3297C">
        <w:t>in</w:t>
      </w:r>
      <w:r w:rsidR="003726FB">
        <w:t xml:space="preserve"> </w:t>
      </w:r>
      <w:r w:rsidRPr="00F3297C">
        <w:t>Australia</w:t>
      </w:r>
      <w:r w:rsidR="003726FB">
        <w:t xml:space="preserve"> </w:t>
      </w:r>
      <w:r w:rsidRPr="00F3297C">
        <w:t>as</w:t>
      </w:r>
      <w:r w:rsidR="003726FB">
        <w:t xml:space="preserve"> </w:t>
      </w:r>
      <w:r w:rsidRPr="00F3297C">
        <w:t>a</w:t>
      </w:r>
      <w:r w:rsidR="003726FB">
        <w:t xml:space="preserve"> </w:t>
      </w:r>
      <w:r w:rsidRPr="00F3297C">
        <w:t>condition</w:t>
      </w:r>
      <w:r w:rsidR="003726FB">
        <w:t xml:space="preserve"> </w:t>
      </w:r>
      <w:r w:rsidRPr="00F3297C">
        <w:t>of</w:t>
      </w:r>
      <w:r w:rsidR="003726FB">
        <w:t xml:space="preserve"> </w:t>
      </w:r>
      <w:r w:rsidRPr="00F3297C">
        <w:t>registration.</w:t>
      </w:r>
    </w:p>
    <w:p w14:paraId="59AC65BD" w14:textId="3C0F3D3F" w:rsidR="00F3297C" w:rsidRPr="00F3297C" w:rsidRDefault="00F3297C" w:rsidP="00F3297C">
      <w:pPr>
        <w:pStyle w:val="ListBullet"/>
      </w:pPr>
      <w:r w:rsidRPr="00F3297C">
        <w:t>Batch</w:t>
      </w:r>
      <w:r w:rsidR="003726FB">
        <w:t xml:space="preserve"> </w:t>
      </w:r>
      <w:r w:rsidRPr="00F3297C">
        <w:t>Release</w:t>
      </w:r>
      <w:r w:rsidR="003726FB">
        <w:t xml:space="preserve"> </w:t>
      </w:r>
      <w:r w:rsidRPr="00F3297C">
        <w:t>Testing</w:t>
      </w:r>
      <w:r w:rsidR="003726FB">
        <w:t xml:space="preserve"> </w:t>
      </w:r>
      <w:r w:rsidR="002E1807">
        <w:t>and</w:t>
      </w:r>
      <w:r w:rsidR="003726FB">
        <w:t xml:space="preserve"> </w:t>
      </w:r>
      <w:r w:rsidRPr="00F3297C">
        <w:t>Compliance</w:t>
      </w:r>
      <w:r w:rsidR="003726FB">
        <w:t xml:space="preserve"> </w:t>
      </w:r>
      <w:r w:rsidRPr="00F3297C">
        <w:t>with</w:t>
      </w:r>
      <w:r w:rsidR="003726FB">
        <w:t xml:space="preserve"> </w:t>
      </w:r>
      <w:r w:rsidRPr="00F3297C">
        <w:t>Certified</w:t>
      </w:r>
      <w:r w:rsidR="003726FB">
        <w:t xml:space="preserve"> </w:t>
      </w:r>
      <w:r w:rsidRPr="00F3297C">
        <w:t>Product</w:t>
      </w:r>
      <w:r w:rsidR="003726FB">
        <w:t xml:space="preserve"> </w:t>
      </w:r>
      <w:r w:rsidRPr="00F3297C">
        <w:t>Details</w:t>
      </w:r>
      <w:r w:rsidR="003726FB">
        <w:t xml:space="preserve"> </w:t>
      </w:r>
      <w:r w:rsidRPr="00F3297C">
        <w:t>(CPD)</w:t>
      </w:r>
      <w:r w:rsidR="004430B0">
        <w:t>:</w:t>
      </w:r>
    </w:p>
    <w:p w14:paraId="45C7DDB9" w14:textId="2F867AF2" w:rsidR="00F3297C" w:rsidRPr="00F3297C" w:rsidRDefault="00F3297C" w:rsidP="002E1807">
      <w:pPr>
        <w:pStyle w:val="ListBullet2"/>
      </w:pPr>
      <w:r w:rsidRPr="00F3297C">
        <w:t>It</w:t>
      </w:r>
      <w:r w:rsidR="003726FB">
        <w:t xml:space="preserve"> </w:t>
      </w:r>
      <w:r w:rsidRPr="00F3297C">
        <w:t>is</w:t>
      </w:r>
      <w:r w:rsidR="003726FB">
        <w:t xml:space="preserve"> </w:t>
      </w:r>
      <w:r w:rsidRPr="00F3297C">
        <w:t>a</w:t>
      </w:r>
      <w:r w:rsidR="003726FB">
        <w:t xml:space="preserve"> </w:t>
      </w:r>
      <w:r w:rsidRPr="00F3297C">
        <w:t>condition</w:t>
      </w:r>
      <w:r w:rsidR="003726FB">
        <w:t xml:space="preserve"> </w:t>
      </w:r>
      <w:r w:rsidRPr="00F3297C">
        <w:t>of</w:t>
      </w:r>
      <w:r w:rsidR="003726FB">
        <w:t xml:space="preserve"> </w:t>
      </w:r>
      <w:r w:rsidRPr="00F3297C">
        <w:t>registration</w:t>
      </w:r>
      <w:r w:rsidR="003726FB">
        <w:t xml:space="preserve"> </w:t>
      </w:r>
      <w:r w:rsidRPr="00F3297C">
        <w:t>that</w:t>
      </w:r>
      <w:r w:rsidR="003726FB">
        <w:t xml:space="preserve"> </w:t>
      </w:r>
      <w:r w:rsidRPr="00F3297C">
        <w:t>all</w:t>
      </w:r>
      <w:r w:rsidR="003726FB">
        <w:t xml:space="preserve"> </w:t>
      </w:r>
      <w:r w:rsidRPr="00F3297C">
        <w:t>bat</w:t>
      </w:r>
      <w:r w:rsidR="002E1807">
        <w:t>ches</w:t>
      </w:r>
      <w:r w:rsidR="003726FB">
        <w:t xml:space="preserve"> </w:t>
      </w:r>
      <w:r w:rsidR="002E1807">
        <w:t>of</w:t>
      </w:r>
      <w:r w:rsidR="003726FB">
        <w:t xml:space="preserve"> </w:t>
      </w:r>
      <w:r w:rsidR="00A01175">
        <w:t>Oncaspar</w:t>
      </w:r>
      <w:r w:rsidR="003726FB">
        <w:t xml:space="preserve"> </w:t>
      </w:r>
      <w:r w:rsidR="002E1807">
        <w:t>(pegaspargase)</w:t>
      </w:r>
      <w:r w:rsidR="003726FB">
        <w:t xml:space="preserve"> </w:t>
      </w:r>
      <w:r w:rsidRPr="00F3297C">
        <w:t>injection,</w:t>
      </w:r>
      <w:r w:rsidR="003726FB">
        <w:t xml:space="preserve"> </w:t>
      </w:r>
      <w:r w:rsidRPr="00F3297C">
        <w:t>solution</w:t>
      </w:r>
      <w:r w:rsidR="003726FB">
        <w:t xml:space="preserve"> </w:t>
      </w:r>
      <w:r w:rsidRPr="00F3297C">
        <w:t>3,750</w:t>
      </w:r>
      <w:r w:rsidR="003726FB">
        <w:t xml:space="preserve"> </w:t>
      </w:r>
      <w:r w:rsidRPr="00F3297C">
        <w:t>units/5</w:t>
      </w:r>
      <w:r w:rsidR="003726FB">
        <w:t xml:space="preserve"> </w:t>
      </w:r>
      <w:r w:rsidRPr="00F3297C">
        <w:t>mL</w:t>
      </w:r>
      <w:r w:rsidR="003726FB">
        <w:t xml:space="preserve"> </w:t>
      </w:r>
      <w:r w:rsidRPr="00F3297C">
        <w:t>imported</w:t>
      </w:r>
      <w:r w:rsidR="003726FB">
        <w:t xml:space="preserve"> </w:t>
      </w:r>
      <w:r w:rsidRPr="00F3297C">
        <w:t>into</w:t>
      </w:r>
      <w:r w:rsidR="003726FB">
        <w:t xml:space="preserve"> </w:t>
      </w:r>
      <w:r w:rsidR="002E1807">
        <w:t>Australia</w:t>
      </w:r>
      <w:r w:rsidR="003726FB">
        <w:t xml:space="preserve"> </w:t>
      </w:r>
      <w:r w:rsidR="002E1807">
        <w:t>must</w:t>
      </w:r>
      <w:r w:rsidR="003726FB">
        <w:t xml:space="preserve"> </w:t>
      </w:r>
      <w:r w:rsidR="002E1807">
        <w:t>comply</w:t>
      </w:r>
      <w:r w:rsidR="003726FB">
        <w:t xml:space="preserve"> </w:t>
      </w:r>
      <w:r w:rsidR="002E1807">
        <w:t>with</w:t>
      </w:r>
      <w:r w:rsidR="003726FB">
        <w:t xml:space="preserve"> </w:t>
      </w:r>
      <w:r w:rsidR="002E1807">
        <w:t>the</w:t>
      </w:r>
      <w:r w:rsidR="003726FB">
        <w:t xml:space="preserve"> </w:t>
      </w:r>
      <w:r w:rsidRPr="00F3297C">
        <w:t>product</w:t>
      </w:r>
      <w:r w:rsidR="003726FB">
        <w:t xml:space="preserve"> </w:t>
      </w:r>
      <w:r w:rsidRPr="00F3297C">
        <w:t>details</w:t>
      </w:r>
      <w:r w:rsidR="003726FB">
        <w:t xml:space="preserve"> </w:t>
      </w:r>
      <w:r w:rsidRPr="00F3297C">
        <w:t>and</w:t>
      </w:r>
      <w:r w:rsidR="003726FB">
        <w:t xml:space="preserve"> </w:t>
      </w:r>
      <w:r w:rsidRPr="00F3297C">
        <w:t>specifications</w:t>
      </w:r>
      <w:r w:rsidR="003726FB">
        <w:t xml:space="preserve"> </w:t>
      </w:r>
      <w:r w:rsidRPr="00F3297C">
        <w:t>approved</w:t>
      </w:r>
      <w:r w:rsidR="003726FB">
        <w:t xml:space="preserve"> </w:t>
      </w:r>
      <w:r w:rsidRPr="00F3297C">
        <w:t>during</w:t>
      </w:r>
      <w:r w:rsidR="003726FB">
        <w:t xml:space="preserve"> </w:t>
      </w:r>
      <w:r w:rsidR="002E1807">
        <w:t>evaluation</w:t>
      </w:r>
      <w:r w:rsidR="003726FB">
        <w:t xml:space="preserve"> </w:t>
      </w:r>
      <w:r w:rsidR="002E1807">
        <w:t>and</w:t>
      </w:r>
      <w:r w:rsidR="003726FB">
        <w:t xml:space="preserve"> </w:t>
      </w:r>
      <w:r w:rsidR="002E1807">
        <w:t>detailed</w:t>
      </w:r>
      <w:r w:rsidR="003726FB">
        <w:t xml:space="preserve"> </w:t>
      </w:r>
      <w:r w:rsidR="002E1807">
        <w:t>in</w:t>
      </w:r>
      <w:r w:rsidR="003726FB">
        <w:t xml:space="preserve"> </w:t>
      </w:r>
      <w:r w:rsidR="002E1807">
        <w:t>the</w:t>
      </w:r>
      <w:r w:rsidR="003726FB">
        <w:t xml:space="preserve"> </w:t>
      </w:r>
      <w:r w:rsidRPr="00F3297C">
        <w:t>Certified</w:t>
      </w:r>
      <w:r w:rsidR="003726FB">
        <w:t xml:space="preserve"> </w:t>
      </w:r>
      <w:r w:rsidRPr="00F3297C">
        <w:t>Product</w:t>
      </w:r>
      <w:r w:rsidR="003726FB">
        <w:t xml:space="preserve"> </w:t>
      </w:r>
      <w:r w:rsidRPr="00F3297C">
        <w:t>Details</w:t>
      </w:r>
      <w:r w:rsidR="003726FB">
        <w:t xml:space="preserve"> </w:t>
      </w:r>
      <w:r w:rsidRPr="00F3297C">
        <w:t>(CPD).</w:t>
      </w:r>
    </w:p>
    <w:p w14:paraId="1F91E8C9" w14:textId="360BC4F6" w:rsidR="00F3297C" w:rsidRDefault="00F3297C" w:rsidP="002E1807">
      <w:pPr>
        <w:pStyle w:val="ListBullet2"/>
      </w:pPr>
      <w:r w:rsidRPr="00F3297C">
        <w:t>It</w:t>
      </w:r>
      <w:r w:rsidR="003726FB">
        <w:t xml:space="preserve"> </w:t>
      </w:r>
      <w:r w:rsidRPr="00F3297C">
        <w:t>is</w:t>
      </w:r>
      <w:r w:rsidR="003726FB">
        <w:t xml:space="preserve"> </w:t>
      </w:r>
      <w:r w:rsidRPr="00F3297C">
        <w:t>a</w:t>
      </w:r>
      <w:r w:rsidR="003726FB">
        <w:t xml:space="preserve"> </w:t>
      </w:r>
      <w:r w:rsidRPr="00F3297C">
        <w:t>condition</w:t>
      </w:r>
      <w:r w:rsidR="003726FB">
        <w:t xml:space="preserve"> </w:t>
      </w:r>
      <w:r w:rsidRPr="00F3297C">
        <w:t>of</w:t>
      </w:r>
      <w:r w:rsidR="003726FB">
        <w:t xml:space="preserve"> </w:t>
      </w:r>
      <w:r w:rsidRPr="00F3297C">
        <w:t>registration</w:t>
      </w:r>
      <w:r w:rsidR="003726FB">
        <w:t xml:space="preserve"> </w:t>
      </w:r>
      <w:r w:rsidRPr="00F3297C">
        <w:t>that</w:t>
      </w:r>
      <w:r w:rsidR="003726FB">
        <w:t xml:space="preserve"> </w:t>
      </w:r>
      <w:r w:rsidRPr="00F3297C">
        <w:t>each</w:t>
      </w:r>
      <w:r w:rsidR="003726FB">
        <w:t xml:space="preserve"> </w:t>
      </w:r>
      <w:r w:rsidRPr="00F3297C">
        <w:t>b</w:t>
      </w:r>
      <w:r w:rsidR="002E1807">
        <w:t>atch</w:t>
      </w:r>
      <w:r w:rsidR="003726FB">
        <w:t xml:space="preserve"> </w:t>
      </w:r>
      <w:r w:rsidR="002E1807">
        <w:t>of</w:t>
      </w:r>
      <w:r w:rsidR="003726FB">
        <w:t xml:space="preserve"> </w:t>
      </w:r>
      <w:r w:rsidR="00A01175">
        <w:t>Oncaspar</w:t>
      </w:r>
      <w:r w:rsidR="003726FB">
        <w:t xml:space="preserve"> </w:t>
      </w:r>
      <w:r w:rsidR="002E1807">
        <w:t>(pegaspargase)</w:t>
      </w:r>
      <w:r w:rsidR="003726FB">
        <w:t xml:space="preserve"> </w:t>
      </w:r>
      <w:r w:rsidRPr="00F3297C">
        <w:t>injection,</w:t>
      </w:r>
      <w:r w:rsidR="003726FB">
        <w:t xml:space="preserve"> </w:t>
      </w:r>
      <w:r w:rsidRPr="00F3297C">
        <w:t>solution</w:t>
      </w:r>
      <w:r w:rsidR="003726FB">
        <w:t xml:space="preserve"> </w:t>
      </w:r>
      <w:r w:rsidRPr="00F3297C">
        <w:t>3,750</w:t>
      </w:r>
      <w:r w:rsidR="003726FB">
        <w:t xml:space="preserve"> </w:t>
      </w:r>
      <w:r w:rsidRPr="00F3297C">
        <w:t>units/5</w:t>
      </w:r>
      <w:r w:rsidR="003726FB">
        <w:t xml:space="preserve"> </w:t>
      </w:r>
      <w:r w:rsidRPr="00F3297C">
        <w:t>mL</w:t>
      </w:r>
      <w:r w:rsidR="003726FB">
        <w:t xml:space="preserve"> </w:t>
      </w:r>
      <w:r w:rsidRPr="00F3297C">
        <w:t>imported</w:t>
      </w:r>
      <w:r w:rsidR="003726FB">
        <w:t xml:space="preserve"> </w:t>
      </w:r>
      <w:r w:rsidRPr="00F3297C">
        <w:t>int</w:t>
      </w:r>
      <w:r w:rsidR="002E1807">
        <w:t>o</w:t>
      </w:r>
      <w:r w:rsidR="003726FB">
        <w:t xml:space="preserve"> </w:t>
      </w:r>
      <w:r w:rsidR="002E1807">
        <w:t>Australia</w:t>
      </w:r>
      <w:r w:rsidR="003726FB">
        <w:t xml:space="preserve"> </w:t>
      </w:r>
      <w:r w:rsidR="002E1807">
        <w:t>is</w:t>
      </w:r>
      <w:r w:rsidR="003726FB">
        <w:t xml:space="preserve"> </w:t>
      </w:r>
      <w:r w:rsidR="002E1807">
        <w:t>not</w:t>
      </w:r>
      <w:r w:rsidR="003726FB">
        <w:t xml:space="preserve"> </w:t>
      </w:r>
      <w:r w:rsidR="002E1807">
        <w:t>released</w:t>
      </w:r>
      <w:r w:rsidR="003726FB">
        <w:t xml:space="preserve"> </w:t>
      </w:r>
      <w:r w:rsidR="002E1807">
        <w:t>for</w:t>
      </w:r>
      <w:r w:rsidR="003726FB">
        <w:t xml:space="preserve"> </w:t>
      </w:r>
      <w:r w:rsidRPr="00F3297C">
        <w:t>sale</w:t>
      </w:r>
      <w:r w:rsidR="003726FB">
        <w:t xml:space="preserve"> </w:t>
      </w:r>
      <w:r w:rsidRPr="00F3297C">
        <w:t>until</w:t>
      </w:r>
      <w:r w:rsidR="003726FB">
        <w:t xml:space="preserve"> </w:t>
      </w:r>
      <w:r w:rsidRPr="00F3297C">
        <w:t>samples</w:t>
      </w:r>
      <w:r w:rsidR="003726FB">
        <w:t xml:space="preserve"> </w:t>
      </w:r>
      <w:r w:rsidRPr="00F3297C">
        <w:t>and</w:t>
      </w:r>
      <w:r w:rsidR="003726FB">
        <w:t xml:space="preserve"> </w:t>
      </w:r>
      <w:r w:rsidRPr="00F3297C">
        <w:t>the</w:t>
      </w:r>
      <w:r w:rsidR="003726FB">
        <w:t xml:space="preserve"> </w:t>
      </w:r>
      <w:r w:rsidRPr="00F3297C">
        <w:t>manufacturer’s</w:t>
      </w:r>
      <w:r w:rsidR="003726FB">
        <w:t xml:space="preserve"> </w:t>
      </w:r>
      <w:r w:rsidRPr="00F3297C">
        <w:t>rele</w:t>
      </w:r>
      <w:r w:rsidR="002E1807">
        <w:t>ase</w:t>
      </w:r>
      <w:r w:rsidR="003726FB">
        <w:t xml:space="preserve"> </w:t>
      </w:r>
      <w:r w:rsidR="002E1807">
        <w:t>data</w:t>
      </w:r>
      <w:r w:rsidR="003726FB">
        <w:t xml:space="preserve"> </w:t>
      </w:r>
      <w:r w:rsidR="002E1807">
        <w:t>have</w:t>
      </w:r>
      <w:r w:rsidR="003726FB">
        <w:t xml:space="preserve"> </w:t>
      </w:r>
      <w:r w:rsidR="002E1807">
        <w:t>been</w:t>
      </w:r>
      <w:r w:rsidR="003726FB">
        <w:t xml:space="preserve"> </w:t>
      </w:r>
      <w:r w:rsidR="002E1807">
        <w:t>assessed</w:t>
      </w:r>
      <w:r w:rsidR="003726FB">
        <w:t xml:space="preserve"> </w:t>
      </w:r>
      <w:r w:rsidR="002E1807">
        <w:t>and</w:t>
      </w:r>
      <w:r w:rsidR="003726FB">
        <w:t xml:space="preserve"> </w:t>
      </w:r>
      <w:r w:rsidRPr="00F3297C">
        <w:t>endorsed</w:t>
      </w:r>
      <w:r w:rsidR="003726FB">
        <w:t xml:space="preserve"> </w:t>
      </w:r>
      <w:r w:rsidRPr="00F3297C">
        <w:t>for</w:t>
      </w:r>
      <w:r w:rsidR="003726FB">
        <w:t xml:space="preserve"> </w:t>
      </w:r>
      <w:r w:rsidRPr="00F3297C">
        <w:t>release</w:t>
      </w:r>
      <w:r w:rsidR="003726FB">
        <w:t xml:space="preserve"> </w:t>
      </w:r>
      <w:r w:rsidRPr="00F3297C">
        <w:t>by</w:t>
      </w:r>
      <w:r w:rsidR="003726FB">
        <w:t xml:space="preserve"> </w:t>
      </w:r>
      <w:r w:rsidRPr="00F3297C">
        <w:t>the</w:t>
      </w:r>
      <w:r w:rsidR="003726FB">
        <w:t xml:space="preserve"> </w:t>
      </w:r>
      <w:r w:rsidRPr="00F3297C">
        <w:t>TGA</w:t>
      </w:r>
      <w:r w:rsidR="003726FB">
        <w:t xml:space="preserve"> </w:t>
      </w:r>
      <w:r w:rsidRPr="00F3297C">
        <w:t>Laboratories</w:t>
      </w:r>
      <w:r w:rsidR="003726FB">
        <w:t xml:space="preserve"> </w:t>
      </w:r>
      <w:r w:rsidRPr="00F3297C">
        <w:t>Branch.</w:t>
      </w:r>
    </w:p>
    <w:p w14:paraId="3B9C340C" w14:textId="0E250751" w:rsidR="002E1807" w:rsidRPr="002E1807" w:rsidRDefault="002E1807" w:rsidP="002E1807">
      <w:pPr>
        <w:pStyle w:val="ListBullet2"/>
        <w:rPr>
          <w:rFonts w:eastAsiaTheme="minorHAnsi" w:cs="Cambria"/>
          <w:color w:val="000000"/>
        </w:rPr>
      </w:pPr>
      <w:r>
        <w:rPr>
          <w:rFonts w:eastAsiaTheme="minorHAnsi" w:cs="Cambria"/>
          <w:color w:val="000000"/>
        </w:rPr>
        <w:t>The</w:t>
      </w:r>
      <w:r w:rsidR="003726FB">
        <w:rPr>
          <w:rFonts w:eastAsiaTheme="minorHAnsi" w:cs="Cambria"/>
          <w:color w:val="000000"/>
        </w:rPr>
        <w:t xml:space="preserve"> </w:t>
      </w:r>
      <w:r>
        <w:rPr>
          <w:rFonts w:eastAsiaTheme="minorHAnsi" w:cs="Cambria"/>
          <w:color w:val="000000"/>
        </w:rPr>
        <w:t>Certified</w:t>
      </w:r>
      <w:r w:rsidR="003726FB">
        <w:rPr>
          <w:rFonts w:eastAsiaTheme="minorHAnsi" w:cs="Cambria"/>
          <w:color w:val="000000"/>
        </w:rPr>
        <w:t xml:space="preserve"> </w:t>
      </w:r>
      <w:r>
        <w:rPr>
          <w:rFonts w:eastAsiaTheme="minorHAnsi" w:cs="Cambria"/>
          <w:color w:val="000000"/>
        </w:rPr>
        <w:t>Product</w:t>
      </w:r>
      <w:r w:rsidR="003726FB">
        <w:rPr>
          <w:rFonts w:eastAsiaTheme="minorHAnsi" w:cs="Cambria"/>
          <w:color w:val="000000"/>
        </w:rPr>
        <w:t xml:space="preserve"> </w:t>
      </w:r>
      <w:r>
        <w:rPr>
          <w:rFonts w:eastAsiaTheme="minorHAnsi" w:cs="Cambria"/>
          <w:color w:val="000000"/>
        </w:rPr>
        <w:t>Details</w:t>
      </w:r>
      <w:r w:rsidR="003726FB">
        <w:rPr>
          <w:rFonts w:eastAsiaTheme="minorHAnsi" w:cs="Cambria"/>
          <w:color w:val="000000"/>
        </w:rPr>
        <w:t xml:space="preserve"> </w:t>
      </w:r>
      <w:r>
        <w:rPr>
          <w:rFonts w:eastAsiaTheme="minorHAnsi" w:cs="Cambria"/>
          <w:color w:val="000000"/>
        </w:rPr>
        <w:t>(CPD),</w:t>
      </w:r>
      <w:r w:rsidR="003726FB">
        <w:rPr>
          <w:rFonts w:eastAsiaTheme="minorHAnsi" w:cs="Cambria"/>
          <w:color w:val="000000"/>
        </w:rPr>
        <w:t xml:space="preserve"> </w:t>
      </w:r>
      <w:r>
        <w:rPr>
          <w:rFonts w:eastAsiaTheme="minorHAnsi" w:cs="Cambria"/>
          <w:color w:val="000000"/>
        </w:rPr>
        <w:t>as</w:t>
      </w:r>
      <w:r w:rsidR="003726FB">
        <w:rPr>
          <w:rFonts w:eastAsiaTheme="minorHAnsi" w:cs="Cambria"/>
          <w:color w:val="000000"/>
        </w:rPr>
        <w:t xml:space="preserve"> </w:t>
      </w:r>
      <w:r>
        <w:rPr>
          <w:rFonts w:eastAsiaTheme="minorHAnsi" w:cs="Cambria"/>
          <w:color w:val="000000"/>
        </w:rPr>
        <w:t>described</w:t>
      </w:r>
      <w:r w:rsidR="003726FB">
        <w:rPr>
          <w:rFonts w:eastAsiaTheme="minorHAnsi" w:cs="Cambria"/>
          <w:color w:val="000000"/>
        </w:rPr>
        <w:t xml:space="preserve"> </w:t>
      </w:r>
      <w:r>
        <w:rPr>
          <w:rFonts w:eastAsiaTheme="minorHAnsi" w:cs="Cambria"/>
          <w:color w:val="000000"/>
        </w:rPr>
        <w:t>in</w:t>
      </w:r>
      <w:r w:rsidR="003726FB">
        <w:rPr>
          <w:rFonts w:eastAsiaTheme="minorHAnsi" w:cs="Cambria"/>
          <w:color w:val="000000"/>
        </w:rPr>
        <w:t xml:space="preserve"> </w:t>
      </w:r>
      <w:r>
        <w:rPr>
          <w:rFonts w:eastAsiaTheme="minorHAnsi" w:cs="Cambria"/>
          <w:color w:val="000000"/>
        </w:rPr>
        <w:t>Guidance</w:t>
      </w:r>
      <w:r w:rsidR="003726FB">
        <w:rPr>
          <w:rFonts w:eastAsiaTheme="minorHAnsi" w:cs="Cambria"/>
          <w:color w:val="000000"/>
        </w:rPr>
        <w:t xml:space="preserve"> </w:t>
      </w:r>
      <w:r>
        <w:rPr>
          <w:rFonts w:eastAsiaTheme="minorHAnsi" w:cs="Cambria"/>
          <w:color w:val="000000"/>
        </w:rPr>
        <w:t>7:</w:t>
      </w:r>
      <w:r w:rsidR="003726FB">
        <w:rPr>
          <w:rFonts w:eastAsiaTheme="minorHAnsi" w:cs="Cambria"/>
          <w:color w:val="000000"/>
        </w:rPr>
        <w:t xml:space="preserve"> </w:t>
      </w:r>
      <w:r>
        <w:rPr>
          <w:rFonts w:eastAsiaTheme="minorHAnsi" w:cs="Cambria"/>
          <w:color w:val="000000"/>
        </w:rPr>
        <w:t>Certified</w:t>
      </w:r>
      <w:r w:rsidR="003726FB">
        <w:rPr>
          <w:rFonts w:eastAsiaTheme="minorHAnsi" w:cs="Cambria"/>
          <w:color w:val="000000"/>
        </w:rPr>
        <w:t xml:space="preserve"> </w:t>
      </w:r>
      <w:r>
        <w:rPr>
          <w:rFonts w:eastAsiaTheme="minorHAnsi" w:cs="Cambria"/>
          <w:color w:val="000000"/>
        </w:rPr>
        <w:t>Product</w:t>
      </w:r>
      <w:r w:rsidR="003726FB">
        <w:rPr>
          <w:rFonts w:eastAsiaTheme="minorHAnsi" w:cs="Cambria"/>
          <w:color w:val="000000"/>
        </w:rPr>
        <w:t xml:space="preserve"> </w:t>
      </w:r>
      <w:r>
        <w:rPr>
          <w:rFonts w:eastAsiaTheme="minorHAnsi" w:cs="Cambria"/>
          <w:color w:val="000000"/>
        </w:rPr>
        <w:t>Details</w:t>
      </w:r>
      <w:r w:rsidR="003726FB">
        <w:rPr>
          <w:rFonts w:eastAsiaTheme="minorHAnsi" w:cs="Cambria"/>
          <w:color w:val="000000"/>
        </w:rPr>
        <w:t xml:space="preserve"> </w:t>
      </w:r>
      <w:r>
        <w:rPr>
          <w:rFonts w:eastAsiaTheme="minorHAnsi" w:cs="Cambria"/>
          <w:color w:val="000000"/>
        </w:rPr>
        <w:t>of</w:t>
      </w:r>
      <w:r w:rsidR="003726FB">
        <w:rPr>
          <w:rFonts w:eastAsiaTheme="minorHAnsi" w:cs="Cambria"/>
          <w:color w:val="000000"/>
        </w:rPr>
        <w:t xml:space="preserve"> </w:t>
      </w:r>
      <w:r>
        <w:rPr>
          <w:rFonts w:eastAsiaTheme="minorHAnsi" w:cs="Cambria"/>
          <w:color w:val="000000"/>
        </w:rPr>
        <w:t>the</w:t>
      </w:r>
      <w:r w:rsidR="003726FB">
        <w:rPr>
          <w:rFonts w:eastAsiaTheme="minorHAnsi" w:cs="Cambria"/>
          <w:color w:val="000000"/>
        </w:rPr>
        <w:t xml:space="preserve"> </w:t>
      </w:r>
      <w:r>
        <w:rPr>
          <w:rFonts w:eastAsiaTheme="minorHAnsi" w:cs="Cambria"/>
          <w:color w:val="000000"/>
        </w:rPr>
        <w:t>Australian</w:t>
      </w:r>
      <w:r w:rsidR="003726FB">
        <w:rPr>
          <w:rFonts w:eastAsiaTheme="minorHAnsi" w:cs="Cambria"/>
          <w:color w:val="000000"/>
        </w:rPr>
        <w:t xml:space="preserve"> </w:t>
      </w:r>
      <w:r>
        <w:rPr>
          <w:rFonts w:eastAsiaTheme="minorHAnsi" w:cs="Cambria"/>
          <w:color w:val="000000"/>
        </w:rPr>
        <w:t>Regulatory</w:t>
      </w:r>
      <w:r w:rsidR="003726FB">
        <w:rPr>
          <w:rFonts w:eastAsiaTheme="minorHAnsi" w:cs="Cambria"/>
          <w:color w:val="000000"/>
        </w:rPr>
        <w:t xml:space="preserve"> </w:t>
      </w:r>
      <w:r>
        <w:rPr>
          <w:rFonts w:eastAsiaTheme="minorHAnsi" w:cs="Cambria"/>
          <w:color w:val="000000"/>
        </w:rPr>
        <w:t>Guidelines</w:t>
      </w:r>
      <w:r w:rsidR="003726FB">
        <w:rPr>
          <w:rFonts w:eastAsiaTheme="minorHAnsi" w:cs="Cambria"/>
          <w:color w:val="000000"/>
        </w:rPr>
        <w:t xml:space="preserve"> </w:t>
      </w:r>
      <w:r>
        <w:rPr>
          <w:rFonts w:eastAsiaTheme="minorHAnsi" w:cs="Cambria"/>
          <w:color w:val="000000"/>
        </w:rPr>
        <w:t>for</w:t>
      </w:r>
      <w:r w:rsidR="003726FB">
        <w:rPr>
          <w:rFonts w:eastAsiaTheme="minorHAnsi" w:cs="Cambria"/>
          <w:color w:val="000000"/>
        </w:rPr>
        <w:t xml:space="preserve"> </w:t>
      </w:r>
      <w:r>
        <w:rPr>
          <w:rFonts w:eastAsiaTheme="minorHAnsi" w:cs="Cambria"/>
          <w:color w:val="000000"/>
        </w:rPr>
        <w:t>Prescription</w:t>
      </w:r>
      <w:r w:rsidR="003726FB">
        <w:rPr>
          <w:rFonts w:eastAsiaTheme="minorHAnsi" w:cs="Cambria"/>
          <w:color w:val="000000"/>
        </w:rPr>
        <w:t xml:space="preserve"> </w:t>
      </w:r>
      <w:r>
        <w:rPr>
          <w:rFonts w:eastAsiaTheme="minorHAnsi" w:cs="Cambria"/>
          <w:color w:val="000000"/>
        </w:rPr>
        <w:t>Medicines</w:t>
      </w:r>
      <w:r w:rsidR="003726FB">
        <w:rPr>
          <w:rFonts w:eastAsiaTheme="minorHAnsi" w:cs="Cambria"/>
          <w:color w:val="000000"/>
        </w:rPr>
        <w:t xml:space="preserve"> </w:t>
      </w:r>
      <w:r>
        <w:rPr>
          <w:rFonts w:eastAsiaTheme="minorHAnsi" w:cs="Cambria"/>
          <w:color w:val="000000"/>
        </w:rPr>
        <w:t>(ARGPM)</w:t>
      </w:r>
      <w:r w:rsidR="003726FB">
        <w:rPr>
          <w:rFonts w:eastAsiaTheme="minorHAnsi" w:cs="Cambria"/>
          <w:color w:val="000000"/>
        </w:rPr>
        <w:t xml:space="preserve"> </w:t>
      </w:r>
      <w:r>
        <w:rPr>
          <w:rFonts w:eastAsiaTheme="minorHAnsi" w:cs="Cambria"/>
          <w:color w:val="000000"/>
        </w:rPr>
        <w:t>in</w:t>
      </w:r>
      <w:r w:rsidR="003726FB">
        <w:rPr>
          <w:rFonts w:eastAsiaTheme="minorHAnsi" w:cs="Cambria"/>
          <w:color w:val="000000"/>
        </w:rPr>
        <w:t xml:space="preserve"> </w:t>
      </w:r>
      <w:r>
        <w:rPr>
          <w:rFonts w:eastAsiaTheme="minorHAnsi" w:cs="Cambria"/>
          <w:color w:val="000000"/>
        </w:rPr>
        <w:t>PDF</w:t>
      </w:r>
      <w:r w:rsidR="003726FB">
        <w:rPr>
          <w:rFonts w:eastAsiaTheme="minorHAnsi" w:cs="Cambria"/>
          <w:color w:val="000000"/>
        </w:rPr>
        <w:t xml:space="preserve"> </w:t>
      </w:r>
      <w:r>
        <w:rPr>
          <w:rFonts w:eastAsiaTheme="minorHAnsi" w:cs="Cambria"/>
          <w:color w:val="000000"/>
        </w:rPr>
        <w:t>format,</w:t>
      </w:r>
      <w:r w:rsidR="003726FB">
        <w:rPr>
          <w:rFonts w:eastAsiaTheme="minorHAnsi" w:cs="Cambria"/>
          <w:color w:val="000000"/>
        </w:rPr>
        <w:t xml:space="preserve"> </w:t>
      </w:r>
      <w:r>
        <w:rPr>
          <w:rFonts w:eastAsiaTheme="minorHAnsi" w:cs="Cambria"/>
          <w:color w:val="000000"/>
        </w:rPr>
        <w:t>for</w:t>
      </w:r>
      <w:r w:rsidR="003726FB">
        <w:rPr>
          <w:rFonts w:eastAsiaTheme="minorHAnsi" w:cs="Cambria"/>
          <w:color w:val="000000"/>
        </w:rPr>
        <w:t xml:space="preserve"> </w:t>
      </w:r>
      <w:r>
        <w:rPr>
          <w:rFonts w:eastAsiaTheme="minorHAnsi" w:cs="Cambria"/>
          <w:color w:val="000000"/>
        </w:rPr>
        <w:t>the</w:t>
      </w:r>
      <w:r w:rsidR="003726FB">
        <w:rPr>
          <w:rFonts w:eastAsiaTheme="minorHAnsi" w:cs="Cambria"/>
          <w:color w:val="000000"/>
        </w:rPr>
        <w:t xml:space="preserve"> </w:t>
      </w:r>
      <w:r>
        <w:rPr>
          <w:rFonts w:eastAsiaTheme="minorHAnsi" w:cs="Cambria"/>
          <w:color w:val="000000"/>
        </w:rPr>
        <w:t>above</w:t>
      </w:r>
      <w:r w:rsidR="003726FB">
        <w:rPr>
          <w:rFonts w:eastAsiaTheme="minorHAnsi" w:cs="Cambria"/>
          <w:color w:val="000000"/>
        </w:rPr>
        <w:t xml:space="preserve"> </w:t>
      </w:r>
      <w:r>
        <w:rPr>
          <w:rFonts w:eastAsiaTheme="minorHAnsi" w:cs="Cambria"/>
          <w:color w:val="000000"/>
        </w:rPr>
        <w:t>products</w:t>
      </w:r>
      <w:r w:rsidR="003726FB">
        <w:rPr>
          <w:rFonts w:eastAsiaTheme="minorHAnsi" w:cs="Cambria"/>
          <w:color w:val="000000"/>
        </w:rPr>
        <w:t xml:space="preserve"> </w:t>
      </w:r>
      <w:r>
        <w:rPr>
          <w:rFonts w:eastAsiaTheme="minorHAnsi" w:cs="Cambria"/>
          <w:color w:val="000000"/>
        </w:rPr>
        <w:t>should</w:t>
      </w:r>
      <w:r w:rsidR="003726FB">
        <w:rPr>
          <w:rFonts w:eastAsiaTheme="minorHAnsi" w:cs="Cambria"/>
          <w:color w:val="000000"/>
        </w:rPr>
        <w:t xml:space="preserve"> </w:t>
      </w:r>
      <w:r>
        <w:rPr>
          <w:rFonts w:eastAsiaTheme="minorHAnsi" w:cs="Cambria"/>
          <w:color w:val="000000"/>
        </w:rPr>
        <w:t>be</w:t>
      </w:r>
      <w:r w:rsidR="003726FB">
        <w:rPr>
          <w:rFonts w:eastAsiaTheme="minorHAnsi" w:cs="Cambria"/>
          <w:color w:val="000000"/>
        </w:rPr>
        <w:t xml:space="preserve"> </w:t>
      </w:r>
      <w:r>
        <w:rPr>
          <w:rFonts w:eastAsiaTheme="minorHAnsi" w:cs="Cambria"/>
          <w:color w:val="000000"/>
        </w:rPr>
        <w:t>provided</w:t>
      </w:r>
      <w:r w:rsidR="003726FB">
        <w:rPr>
          <w:rFonts w:eastAsiaTheme="minorHAnsi" w:cs="Cambria"/>
          <w:color w:val="000000"/>
        </w:rPr>
        <w:t xml:space="preserve"> </w:t>
      </w:r>
      <w:r>
        <w:rPr>
          <w:rFonts w:eastAsiaTheme="minorHAnsi" w:cs="Cambria"/>
          <w:color w:val="000000"/>
        </w:rPr>
        <w:t>upon</w:t>
      </w:r>
      <w:r w:rsidR="003726FB">
        <w:rPr>
          <w:rFonts w:eastAsiaTheme="minorHAnsi" w:cs="Cambria"/>
          <w:color w:val="000000"/>
        </w:rPr>
        <w:t xml:space="preserve"> </w:t>
      </w:r>
      <w:r>
        <w:rPr>
          <w:rFonts w:eastAsiaTheme="minorHAnsi" w:cs="Cambria"/>
          <w:color w:val="000000"/>
        </w:rPr>
        <w:t>registration</w:t>
      </w:r>
      <w:r w:rsidR="003726FB">
        <w:rPr>
          <w:rFonts w:eastAsiaTheme="minorHAnsi" w:cs="Cambria"/>
          <w:color w:val="000000"/>
        </w:rPr>
        <w:t xml:space="preserve"> </w:t>
      </w:r>
      <w:r>
        <w:rPr>
          <w:rFonts w:eastAsiaTheme="minorHAnsi" w:cs="Cambria"/>
          <w:color w:val="000000"/>
        </w:rPr>
        <w:t>of</w:t>
      </w:r>
      <w:r w:rsidR="003726FB">
        <w:rPr>
          <w:rFonts w:eastAsiaTheme="minorHAnsi" w:cs="Cambria"/>
          <w:color w:val="000000"/>
        </w:rPr>
        <w:t xml:space="preserve"> </w:t>
      </w:r>
      <w:r>
        <w:rPr>
          <w:rFonts w:eastAsiaTheme="minorHAnsi" w:cs="Cambria"/>
          <w:color w:val="000000"/>
        </w:rPr>
        <w:t>these</w:t>
      </w:r>
      <w:r w:rsidR="003726FB">
        <w:rPr>
          <w:rFonts w:eastAsiaTheme="minorHAnsi" w:cs="Cambria"/>
          <w:color w:val="000000"/>
        </w:rPr>
        <w:t xml:space="preserve"> </w:t>
      </w:r>
      <w:r>
        <w:rPr>
          <w:rFonts w:eastAsiaTheme="minorHAnsi" w:cs="Cambria"/>
          <w:color w:val="000000"/>
        </w:rPr>
        <w:t>therapeutic</w:t>
      </w:r>
      <w:r w:rsidR="003726FB">
        <w:rPr>
          <w:rFonts w:eastAsiaTheme="minorHAnsi" w:cs="Cambria"/>
          <w:color w:val="000000"/>
        </w:rPr>
        <w:t xml:space="preserve"> </w:t>
      </w:r>
      <w:r>
        <w:rPr>
          <w:rFonts w:eastAsiaTheme="minorHAnsi" w:cs="Cambria"/>
          <w:color w:val="000000"/>
        </w:rPr>
        <w:t>goods.</w:t>
      </w:r>
      <w:r w:rsidR="003726FB">
        <w:rPr>
          <w:rFonts w:eastAsiaTheme="minorHAnsi" w:cs="Cambria"/>
          <w:color w:val="000000"/>
        </w:rPr>
        <w:t xml:space="preserve"> </w:t>
      </w:r>
      <w:r>
        <w:rPr>
          <w:rFonts w:eastAsiaTheme="minorHAnsi" w:cs="Cambria"/>
          <w:color w:val="000000"/>
        </w:rPr>
        <w:t>In</w:t>
      </w:r>
      <w:r w:rsidR="003726FB">
        <w:rPr>
          <w:rFonts w:eastAsiaTheme="minorHAnsi" w:cs="Cambria"/>
          <w:color w:val="000000"/>
        </w:rPr>
        <w:t xml:space="preserve"> </w:t>
      </w:r>
      <w:r>
        <w:rPr>
          <w:rFonts w:eastAsiaTheme="minorHAnsi" w:cs="Cambria"/>
          <w:color w:val="000000"/>
        </w:rPr>
        <w:t>addition,</w:t>
      </w:r>
      <w:r w:rsidR="003726FB">
        <w:rPr>
          <w:rFonts w:eastAsiaTheme="minorHAnsi" w:cs="Cambria"/>
          <w:color w:val="000000"/>
        </w:rPr>
        <w:t xml:space="preserve"> </w:t>
      </w:r>
      <w:r>
        <w:rPr>
          <w:rFonts w:eastAsiaTheme="minorHAnsi" w:cs="Cambria"/>
          <w:color w:val="000000"/>
        </w:rPr>
        <w:t>an</w:t>
      </w:r>
      <w:r w:rsidR="003726FB">
        <w:rPr>
          <w:rFonts w:eastAsiaTheme="minorHAnsi" w:cs="Cambria"/>
          <w:color w:val="000000"/>
        </w:rPr>
        <w:t xml:space="preserve"> </w:t>
      </w:r>
      <w:r>
        <w:rPr>
          <w:rFonts w:eastAsiaTheme="minorHAnsi" w:cs="Cambria"/>
          <w:color w:val="000000"/>
        </w:rPr>
        <w:t>updated</w:t>
      </w:r>
      <w:r w:rsidR="003726FB">
        <w:rPr>
          <w:rFonts w:eastAsiaTheme="minorHAnsi" w:cs="Cambria"/>
          <w:color w:val="000000"/>
        </w:rPr>
        <w:t xml:space="preserve"> </w:t>
      </w:r>
      <w:r>
        <w:rPr>
          <w:rFonts w:eastAsiaTheme="minorHAnsi" w:cs="Cambria"/>
          <w:color w:val="000000"/>
        </w:rPr>
        <w:t>CPD</w:t>
      </w:r>
      <w:r w:rsidR="003726FB">
        <w:rPr>
          <w:rFonts w:eastAsiaTheme="minorHAnsi" w:cs="Cambria"/>
          <w:color w:val="000000"/>
        </w:rPr>
        <w:t xml:space="preserve"> </w:t>
      </w:r>
      <w:r>
        <w:rPr>
          <w:rFonts w:eastAsiaTheme="minorHAnsi" w:cs="Cambria"/>
          <w:color w:val="000000"/>
        </w:rPr>
        <w:t>should</w:t>
      </w:r>
      <w:r w:rsidR="003726FB">
        <w:rPr>
          <w:rFonts w:eastAsiaTheme="minorHAnsi" w:cs="Cambria"/>
          <w:color w:val="000000"/>
        </w:rPr>
        <w:t xml:space="preserve"> </w:t>
      </w:r>
      <w:r>
        <w:rPr>
          <w:rFonts w:eastAsiaTheme="minorHAnsi" w:cs="Cambria"/>
          <w:color w:val="000000"/>
        </w:rPr>
        <w:t>be</w:t>
      </w:r>
      <w:r w:rsidR="003726FB">
        <w:rPr>
          <w:rFonts w:eastAsiaTheme="minorHAnsi" w:cs="Cambria"/>
          <w:color w:val="000000"/>
        </w:rPr>
        <w:t xml:space="preserve"> </w:t>
      </w:r>
      <w:r>
        <w:rPr>
          <w:rFonts w:eastAsiaTheme="minorHAnsi" w:cs="Cambria"/>
          <w:color w:val="000000"/>
        </w:rPr>
        <w:t>provided</w:t>
      </w:r>
      <w:r w:rsidR="003726FB">
        <w:rPr>
          <w:rFonts w:eastAsiaTheme="minorHAnsi" w:cs="Cambria"/>
          <w:color w:val="000000"/>
        </w:rPr>
        <w:t xml:space="preserve"> </w:t>
      </w:r>
      <w:r>
        <w:rPr>
          <w:rFonts w:eastAsiaTheme="minorHAnsi" w:cs="Cambria"/>
          <w:color w:val="000000"/>
        </w:rPr>
        <w:t>when</w:t>
      </w:r>
      <w:r w:rsidR="003726FB">
        <w:rPr>
          <w:rFonts w:eastAsiaTheme="minorHAnsi" w:cs="Cambria"/>
          <w:color w:val="000000"/>
        </w:rPr>
        <w:t xml:space="preserve"> </w:t>
      </w:r>
      <w:r>
        <w:rPr>
          <w:rFonts w:eastAsiaTheme="minorHAnsi" w:cs="Cambria"/>
          <w:color w:val="000000"/>
        </w:rPr>
        <w:t>changes</w:t>
      </w:r>
      <w:r w:rsidR="003726FB">
        <w:rPr>
          <w:rFonts w:eastAsiaTheme="minorHAnsi" w:cs="Cambria"/>
          <w:color w:val="000000"/>
        </w:rPr>
        <w:t xml:space="preserve"> </w:t>
      </w:r>
      <w:r>
        <w:rPr>
          <w:rFonts w:eastAsiaTheme="minorHAnsi" w:cs="Cambria"/>
          <w:color w:val="000000"/>
        </w:rPr>
        <w:t>to</w:t>
      </w:r>
      <w:r w:rsidR="003726FB">
        <w:rPr>
          <w:rFonts w:eastAsiaTheme="minorHAnsi" w:cs="Cambria"/>
          <w:color w:val="000000"/>
        </w:rPr>
        <w:t xml:space="preserve"> </w:t>
      </w:r>
      <w:r>
        <w:rPr>
          <w:rFonts w:eastAsiaTheme="minorHAnsi" w:cs="Cambria"/>
          <w:color w:val="000000"/>
        </w:rPr>
        <w:t>finished</w:t>
      </w:r>
      <w:r w:rsidR="003726FB">
        <w:rPr>
          <w:rFonts w:eastAsiaTheme="minorHAnsi" w:cs="Cambria"/>
          <w:color w:val="000000"/>
        </w:rPr>
        <w:t xml:space="preserve"> </w:t>
      </w:r>
      <w:r>
        <w:rPr>
          <w:rFonts w:eastAsiaTheme="minorHAnsi" w:cs="Cambria"/>
          <w:color w:val="000000"/>
        </w:rPr>
        <w:t>product</w:t>
      </w:r>
      <w:r w:rsidR="003726FB">
        <w:rPr>
          <w:rFonts w:eastAsiaTheme="minorHAnsi" w:cs="Cambria"/>
          <w:color w:val="000000"/>
        </w:rPr>
        <w:t xml:space="preserve"> </w:t>
      </w:r>
      <w:r>
        <w:rPr>
          <w:rFonts w:eastAsiaTheme="minorHAnsi" w:cs="Cambria"/>
          <w:color w:val="000000"/>
        </w:rPr>
        <w:t>specifications</w:t>
      </w:r>
      <w:r w:rsidR="003726FB">
        <w:rPr>
          <w:rFonts w:eastAsiaTheme="minorHAnsi" w:cs="Cambria"/>
          <w:color w:val="000000"/>
        </w:rPr>
        <w:t xml:space="preserve"> </w:t>
      </w:r>
      <w:r>
        <w:rPr>
          <w:rFonts w:eastAsiaTheme="minorHAnsi" w:cs="Cambria"/>
          <w:color w:val="000000"/>
        </w:rPr>
        <w:t>and</w:t>
      </w:r>
      <w:r w:rsidR="003726FB">
        <w:rPr>
          <w:rFonts w:eastAsiaTheme="minorHAnsi" w:cs="Cambria"/>
          <w:color w:val="000000"/>
        </w:rPr>
        <w:t xml:space="preserve"> </w:t>
      </w:r>
      <w:r>
        <w:rPr>
          <w:rFonts w:eastAsiaTheme="minorHAnsi" w:cs="Cambria"/>
          <w:color w:val="000000"/>
        </w:rPr>
        <w:t>test</w:t>
      </w:r>
      <w:r w:rsidR="003726FB">
        <w:rPr>
          <w:rFonts w:eastAsiaTheme="minorHAnsi" w:cs="Cambria"/>
          <w:color w:val="000000"/>
        </w:rPr>
        <w:t xml:space="preserve"> </w:t>
      </w:r>
      <w:r>
        <w:rPr>
          <w:rFonts w:eastAsiaTheme="minorHAnsi" w:cs="Cambria"/>
          <w:color w:val="000000"/>
        </w:rPr>
        <w:t>methods</w:t>
      </w:r>
      <w:r w:rsidR="003726FB">
        <w:rPr>
          <w:rFonts w:eastAsiaTheme="minorHAnsi" w:cs="Cambria"/>
          <w:color w:val="000000"/>
        </w:rPr>
        <w:t xml:space="preserve"> </w:t>
      </w:r>
      <w:r>
        <w:rPr>
          <w:rFonts w:eastAsiaTheme="minorHAnsi" w:cs="Cambria"/>
          <w:color w:val="000000"/>
        </w:rPr>
        <w:t>are</w:t>
      </w:r>
      <w:r w:rsidR="003726FB">
        <w:rPr>
          <w:rFonts w:eastAsiaTheme="minorHAnsi" w:cs="Cambria"/>
          <w:color w:val="000000"/>
        </w:rPr>
        <w:t xml:space="preserve"> </w:t>
      </w:r>
      <w:r>
        <w:rPr>
          <w:rFonts w:eastAsiaTheme="minorHAnsi" w:cs="Cambria"/>
          <w:color w:val="000000"/>
        </w:rPr>
        <w:t>approved</w:t>
      </w:r>
      <w:r w:rsidR="003726FB">
        <w:rPr>
          <w:rFonts w:eastAsiaTheme="minorHAnsi" w:cs="Cambria"/>
          <w:color w:val="000000"/>
        </w:rPr>
        <w:t xml:space="preserve"> </w:t>
      </w:r>
      <w:r>
        <w:rPr>
          <w:rFonts w:eastAsiaTheme="minorHAnsi" w:cs="Cambria"/>
          <w:color w:val="000000"/>
        </w:rPr>
        <w:t>in</w:t>
      </w:r>
      <w:r w:rsidR="003726FB">
        <w:rPr>
          <w:rFonts w:eastAsiaTheme="minorHAnsi" w:cs="Cambria"/>
          <w:color w:val="000000"/>
        </w:rPr>
        <w:t xml:space="preserve"> </w:t>
      </w:r>
      <w:r>
        <w:rPr>
          <w:rFonts w:eastAsiaTheme="minorHAnsi" w:cs="Cambria"/>
          <w:color w:val="000000"/>
        </w:rPr>
        <w:t>a</w:t>
      </w:r>
      <w:r w:rsidR="003726FB">
        <w:rPr>
          <w:rFonts w:eastAsiaTheme="minorHAnsi" w:cs="Cambria"/>
          <w:color w:val="000000"/>
        </w:rPr>
        <w:t xml:space="preserve"> </w:t>
      </w:r>
      <w:r>
        <w:rPr>
          <w:rFonts w:eastAsiaTheme="minorHAnsi" w:cs="Cambria"/>
          <w:color w:val="000000"/>
        </w:rPr>
        <w:t>Category</w:t>
      </w:r>
      <w:r w:rsidR="003726FB">
        <w:rPr>
          <w:rFonts w:eastAsiaTheme="minorHAnsi" w:cs="Cambria"/>
          <w:color w:val="000000"/>
        </w:rPr>
        <w:t xml:space="preserve"> </w:t>
      </w:r>
      <w:r>
        <w:rPr>
          <w:rFonts w:eastAsiaTheme="minorHAnsi" w:cs="Cambria"/>
          <w:color w:val="000000"/>
        </w:rPr>
        <w:t>3</w:t>
      </w:r>
      <w:r w:rsidR="003726FB">
        <w:rPr>
          <w:rFonts w:eastAsiaTheme="minorHAnsi" w:cs="Cambria"/>
          <w:color w:val="000000"/>
        </w:rPr>
        <w:t xml:space="preserve"> </w:t>
      </w:r>
      <w:r>
        <w:rPr>
          <w:rFonts w:eastAsiaTheme="minorHAnsi" w:cs="Cambria"/>
          <w:color w:val="000000"/>
        </w:rPr>
        <w:t>application</w:t>
      </w:r>
      <w:r w:rsidR="003726FB">
        <w:rPr>
          <w:rFonts w:eastAsiaTheme="minorHAnsi" w:cs="Cambria"/>
          <w:color w:val="000000"/>
        </w:rPr>
        <w:t xml:space="preserve"> </w:t>
      </w:r>
      <w:r>
        <w:rPr>
          <w:rFonts w:eastAsiaTheme="minorHAnsi" w:cs="Cambria"/>
          <w:color w:val="000000"/>
        </w:rPr>
        <w:t>or</w:t>
      </w:r>
      <w:r w:rsidR="003726FB">
        <w:rPr>
          <w:rFonts w:eastAsiaTheme="minorHAnsi" w:cs="Cambria"/>
          <w:color w:val="000000"/>
        </w:rPr>
        <w:t xml:space="preserve"> </w:t>
      </w:r>
      <w:r>
        <w:rPr>
          <w:rFonts w:eastAsiaTheme="minorHAnsi" w:cs="Cambria"/>
          <w:color w:val="000000"/>
        </w:rPr>
        <w:t>notified</w:t>
      </w:r>
      <w:r w:rsidR="003726FB">
        <w:rPr>
          <w:rFonts w:eastAsiaTheme="minorHAnsi" w:cs="Cambria"/>
          <w:color w:val="000000"/>
        </w:rPr>
        <w:t xml:space="preserve"> </w:t>
      </w:r>
      <w:r>
        <w:rPr>
          <w:rFonts w:eastAsiaTheme="minorHAnsi" w:cs="Cambria"/>
          <w:color w:val="000000"/>
        </w:rPr>
        <w:t>through</w:t>
      </w:r>
      <w:r w:rsidR="003726FB">
        <w:rPr>
          <w:rFonts w:eastAsiaTheme="minorHAnsi" w:cs="Cambria"/>
          <w:color w:val="000000"/>
        </w:rPr>
        <w:t xml:space="preserve"> </w:t>
      </w:r>
      <w:r>
        <w:rPr>
          <w:rFonts w:eastAsiaTheme="minorHAnsi" w:cs="Cambria"/>
          <w:color w:val="000000"/>
        </w:rPr>
        <w:t>a</w:t>
      </w:r>
      <w:r w:rsidR="003726FB">
        <w:rPr>
          <w:rFonts w:eastAsiaTheme="minorHAnsi" w:cs="Cambria"/>
          <w:color w:val="000000"/>
        </w:rPr>
        <w:t xml:space="preserve"> </w:t>
      </w:r>
      <w:r>
        <w:rPr>
          <w:rFonts w:eastAsiaTheme="minorHAnsi" w:cs="Cambria"/>
          <w:color w:val="000000"/>
        </w:rPr>
        <w:t>self-assessable</w:t>
      </w:r>
      <w:r w:rsidR="003726FB">
        <w:rPr>
          <w:rFonts w:eastAsiaTheme="minorHAnsi" w:cs="Cambria"/>
          <w:color w:val="000000"/>
        </w:rPr>
        <w:t xml:space="preserve"> </w:t>
      </w:r>
      <w:r>
        <w:rPr>
          <w:rFonts w:eastAsiaTheme="minorHAnsi" w:cs="Cambria"/>
          <w:color w:val="000000"/>
        </w:rPr>
        <w:t>change.</w:t>
      </w:r>
    </w:p>
    <w:p w14:paraId="72857FB5" w14:textId="37599279" w:rsidR="008E7846" w:rsidRDefault="00A80B5B" w:rsidP="00D23139">
      <w:pPr>
        <w:pStyle w:val="Heading2"/>
      </w:pPr>
      <w:bookmarkStart w:id="162" w:name="_Toc529371188"/>
      <w:proofErr w:type="gramStart"/>
      <w:r>
        <w:lastRenderedPageBreak/>
        <w:t>Attachment</w:t>
      </w:r>
      <w:r w:rsidR="003726FB">
        <w:t xml:space="preserve"> </w:t>
      </w:r>
      <w:r>
        <w:t>1.</w:t>
      </w:r>
      <w:proofErr w:type="gramEnd"/>
      <w:r w:rsidR="003726FB">
        <w:t xml:space="preserve"> </w:t>
      </w:r>
      <w:r w:rsidR="008E7846">
        <w:t>Product</w:t>
      </w:r>
      <w:r w:rsidR="003726FB">
        <w:t xml:space="preserve"> </w:t>
      </w:r>
      <w:r w:rsidR="00AA0ED0">
        <w:t>I</w:t>
      </w:r>
      <w:r w:rsidR="008E7846">
        <w:t>nformation</w:t>
      </w:r>
      <w:bookmarkEnd w:id="160"/>
      <w:bookmarkEnd w:id="161"/>
      <w:bookmarkEnd w:id="162"/>
    </w:p>
    <w:p w14:paraId="06812A4F" w14:textId="3798F4DE" w:rsidR="00C80137" w:rsidRDefault="006136D7" w:rsidP="00C80137">
      <w:pPr>
        <w:rPr>
          <w:color w:val="000000"/>
          <w:lang w:eastAsia="en-AU"/>
        </w:rPr>
      </w:pPr>
      <w:r w:rsidRPr="002B3624">
        <w:t>The</w:t>
      </w:r>
      <w:r w:rsidR="003726FB">
        <w:t xml:space="preserve"> </w:t>
      </w:r>
      <w:r>
        <w:t>PI</w:t>
      </w:r>
      <w:r w:rsidR="003726FB">
        <w:t xml:space="preserve"> </w:t>
      </w:r>
      <w:r w:rsidRPr="002B3624">
        <w:t>for</w:t>
      </w:r>
      <w:r w:rsidR="003726FB">
        <w:t xml:space="preserve"> </w:t>
      </w:r>
      <w:r w:rsidR="00100F49">
        <w:t>Oncaspar</w:t>
      </w:r>
      <w:r w:rsidR="003726FB">
        <w:t xml:space="preserve"> </w:t>
      </w:r>
      <w:r>
        <w:t>approved</w:t>
      </w:r>
      <w:r w:rsidR="003726FB">
        <w:t xml:space="preserve"> </w:t>
      </w:r>
      <w:r>
        <w:t>with</w:t>
      </w:r>
      <w:r w:rsidR="003726FB">
        <w:t xml:space="preserve"> </w:t>
      </w:r>
      <w:r>
        <w:t>the</w:t>
      </w:r>
      <w:r w:rsidR="003726FB">
        <w:t xml:space="preserve"> </w:t>
      </w:r>
      <w:r>
        <w:t>submission</w:t>
      </w:r>
      <w:r w:rsidR="003726FB">
        <w:t xml:space="preserve"> </w:t>
      </w:r>
      <w:r>
        <w:t>which</w:t>
      </w:r>
      <w:r w:rsidR="003726FB">
        <w:t xml:space="preserve"> </w:t>
      </w:r>
      <w:r>
        <w:t>is</w:t>
      </w:r>
      <w:r w:rsidR="003726FB">
        <w:t xml:space="preserve"> </w:t>
      </w:r>
      <w:r>
        <w:t>described</w:t>
      </w:r>
      <w:r w:rsidR="003726FB">
        <w:t xml:space="preserve"> </w:t>
      </w:r>
      <w:r>
        <w:t>in</w:t>
      </w:r>
      <w:r w:rsidR="003726FB">
        <w:t xml:space="preserve"> </w:t>
      </w:r>
      <w:r w:rsidRPr="002B3624">
        <w:t>this</w:t>
      </w:r>
      <w:r w:rsidR="003726FB">
        <w:t xml:space="preserve"> </w:t>
      </w:r>
      <w:r w:rsidRPr="002B3624">
        <w:t>AusPAR</w:t>
      </w:r>
      <w:r w:rsidR="003726FB">
        <w:t xml:space="preserve"> </w:t>
      </w:r>
      <w:r w:rsidRPr="002B3624">
        <w:t>is</w:t>
      </w:r>
      <w:r w:rsidR="003726FB">
        <w:t xml:space="preserve"> </w:t>
      </w:r>
      <w:r w:rsidRPr="002B3624">
        <w:t>at</w:t>
      </w:r>
      <w:r w:rsidR="003726FB">
        <w:t xml:space="preserve"> </w:t>
      </w:r>
      <w:r w:rsidRPr="002B3624">
        <w:t>Attachment</w:t>
      </w:r>
      <w:r w:rsidR="003726FB">
        <w:t xml:space="preserve"> </w:t>
      </w:r>
      <w:r w:rsidRPr="002B3624">
        <w:t>1.</w:t>
      </w:r>
      <w:r w:rsidR="003726FB">
        <w:t xml:space="preserve"> </w:t>
      </w:r>
      <w:r w:rsidRPr="002B3624">
        <w:t>For</w:t>
      </w:r>
      <w:r w:rsidR="003726FB">
        <w:t xml:space="preserve"> </w:t>
      </w:r>
      <w:r w:rsidRPr="002B3624">
        <w:t>the</w:t>
      </w:r>
      <w:r w:rsidR="003726FB">
        <w:t xml:space="preserve"> </w:t>
      </w:r>
      <w:r w:rsidRPr="002B3624">
        <w:t>most</w:t>
      </w:r>
      <w:r w:rsidR="003726FB">
        <w:t xml:space="preserve"> </w:t>
      </w:r>
      <w:r w:rsidRPr="002B3624">
        <w:t>recent</w:t>
      </w:r>
      <w:r w:rsidR="003726FB">
        <w:t xml:space="preserve"> </w:t>
      </w:r>
      <w:r>
        <w:t>PI,</w:t>
      </w:r>
      <w:r w:rsidR="003726FB">
        <w:t xml:space="preserve"> </w:t>
      </w:r>
      <w:r w:rsidRPr="002B3624">
        <w:t>please</w:t>
      </w:r>
      <w:r w:rsidR="003726FB">
        <w:t xml:space="preserve"> </w:t>
      </w:r>
      <w:r w:rsidRPr="002B3624">
        <w:t>refer</w:t>
      </w:r>
      <w:r w:rsidR="003726FB">
        <w:t xml:space="preserve"> </w:t>
      </w:r>
      <w:r w:rsidRPr="002B3624">
        <w:t>to</w:t>
      </w:r>
      <w:r w:rsidR="003726FB">
        <w:t xml:space="preserve"> </w:t>
      </w:r>
      <w:r w:rsidRPr="002B3624">
        <w:t>the</w:t>
      </w:r>
      <w:r w:rsidR="003726FB">
        <w:t xml:space="preserve"> </w:t>
      </w:r>
      <w:r w:rsidRPr="007C6B9B">
        <w:t>TGA</w:t>
      </w:r>
      <w:r w:rsidR="003726FB">
        <w:t xml:space="preserve"> </w:t>
      </w:r>
      <w:r w:rsidRPr="007C6B9B">
        <w:t>website</w:t>
      </w:r>
      <w:r w:rsidR="003726FB">
        <w:t xml:space="preserve"> </w:t>
      </w:r>
      <w:r w:rsidRPr="007C6B9B">
        <w:t>at</w:t>
      </w:r>
      <w:r w:rsidR="003726FB">
        <w:t xml:space="preserve"> </w:t>
      </w:r>
      <w:r w:rsidR="00530845">
        <w:t>&lt;</w:t>
      </w:r>
      <w:r w:rsidR="003726FB">
        <w:t xml:space="preserve"> </w:t>
      </w:r>
      <w:hyperlink r:id="rId33" w:history="1">
        <w:r w:rsidR="007C6B9B" w:rsidRPr="007C6B9B">
          <w:rPr>
            <w:rStyle w:val="Hyperlink"/>
          </w:rPr>
          <w:t>https://www.tga.gov.au/product-information-pi</w:t>
        </w:r>
      </w:hyperlink>
      <w:r w:rsidR="0017722E">
        <w:t>&gt;</w:t>
      </w:r>
      <w:r w:rsidR="003726FB">
        <w:t xml:space="preserve"> </w:t>
      </w:r>
    </w:p>
    <w:p w14:paraId="2440CD60" w14:textId="047C95D8" w:rsidR="00C80137" w:rsidRDefault="00C80137" w:rsidP="00C80137">
      <w:pPr>
        <w:pStyle w:val="Heading2"/>
        <w:rPr>
          <w:lang w:eastAsia="en-AU"/>
        </w:rPr>
      </w:pPr>
      <w:bookmarkStart w:id="163" w:name="_Toc529371189"/>
      <w:proofErr w:type="gramStart"/>
      <w:r>
        <w:rPr>
          <w:lang w:eastAsia="en-AU"/>
        </w:rPr>
        <w:t>Attachment</w:t>
      </w:r>
      <w:r w:rsidR="003726FB">
        <w:rPr>
          <w:lang w:eastAsia="en-AU"/>
        </w:rPr>
        <w:t xml:space="preserve"> </w:t>
      </w:r>
      <w:r>
        <w:rPr>
          <w:lang w:eastAsia="en-AU"/>
        </w:rPr>
        <w:t>2.</w:t>
      </w:r>
      <w:proofErr w:type="gramEnd"/>
      <w:r w:rsidR="003726FB">
        <w:rPr>
          <w:lang w:eastAsia="en-AU"/>
        </w:rPr>
        <w:t xml:space="preserve"> </w:t>
      </w:r>
      <w:r>
        <w:rPr>
          <w:lang w:eastAsia="en-AU"/>
        </w:rPr>
        <w:t>Extract</w:t>
      </w:r>
      <w:r w:rsidR="003726FB">
        <w:rPr>
          <w:lang w:eastAsia="en-AU"/>
        </w:rPr>
        <w:t xml:space="preserve"> </w:t>
      </w:r>
      <w:r>
        <w:rPr>
          <w:lang w:eastAsia="en-AU"/>
        </w:rPr>
        <w:t>from</w:t>
      </w:r>
      <w:r w:rsidR="003726FB">
        <w:rPr>
          <w:lang w:eastAsia="en-AU"/>
        </w:rPr>
        <w:t xml:space="preserve"> </w:t>
      </w:r>
      <w:r>
        <w:rPr>
          <w:lang w:eastAsia="en-AU"/>
        </w:rPr>
        <w:t>the</w:t>
      </w:r>
      <w:r w:rsidR="003726FB">
        <w:rPr>
          <w:lang w:eastAsia="en-AU"/>
        </w:rPr>
        <w:t xml:space="preserve"> </w:t>
      </w:r>
      <w:r>
        <w:rPr>
          <w:lang w:eastAsia="en-AU"/>
        </w:rPr>
        <w:t>Clinical</w:t>
      </w:r>
      <w:r w:rsidR="003726FB">
        <w:rPr>
          <w:lang w:eastAsia="en-AU"/>
        </w:rPr>
        <w:t xml:space="preserve"> </w:t>
      </w:r>
      <w:r>
        <w:rPr>
          <w:lang w:eastAsia="en-AU"/>
        </w:rPr>
        <w:t>Evaluation</w:t>
      </w:r>
      <w:r w:rsidR="003726FB">
        <w:rPr>
          <w:lang w:eastAsia="en-AU"/>
        </w:rPr>
        <w:t xml:space="preserve"> </w:t>
      </w:r>
      <w:r>
        <w:rPr>
          <w:lang w:eastAsia="en-AU"/>
        </w:rPr>
        <w:t>Report</w:t>
      </w:r>
      <w:bookmarkEnd w:id="163"/>
    </w:p>
    <w:p w14:paraId="5EE173A0" w14:textId="68453938" w:rsidR="00C80137" w:rsidRPr="001D043B" w:rsidRDefault="00C80137" w:rsidP="003A7F6C">
      <w:pPr>
        <w:pStyle w:val="TableTitle"/>
        <w:sectPr w:rsidR="00C80137" w:rsidRPr="001D043B" w:rsidSect="009B62C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F83883C" w14:textId="77777777" w:rsidTr="00A05FA4">
        <w:trPr>
          <w:trHeight w:hRule="exact" w:val="704"/>
        </w:trPr>
        <w:tc>
          <w:tcPr>
            <w:tcW w:w="9175" w:type="dxa"/>
          </w:tcPr>
          <w:p w14:paraId="0A1DAD06" w14:textId="7B75D8D9" w:rsidR="001C32CD" w:rsidRPr="00487162" w:rsidRDefault="001C32CD" w:rsidP="00A05FA4">
            <w:pPr>
              <w:pStyle w:val="TGASignoff"/>
            </w:pPr>
            <w:r w:rsidRPr="00487162">
              <w:lastRenderedPageBreak/>
              <w:t>Therapeutic</w:t>
            </w:r>
            <w:r w:rsidR="003726FB">
              <w:t xml:space="preserve"> </w:t>
            </w:r>
            <w:r w:rsidRPr="00487162">
              <w:t>Goods</w:t>
            </w:r>
            <w:r w:rsidR="003726FB">
              <w:t xml:space="preserve"> </w:t>
            </w:r>
            <w:r w:rsidRPr="00487162">
              <w:t>Administration</w:t>
            </w:r>
          </w:p>
        </w:tc>
      </w:tr>
      <w:tr w:rsidR="001C32CD" w:rsidRPr="004C239D" w14:paraId="2BB8CC20" w14:textId="77777777" w:rsidTr="00A05FA4">
        <w:trPr>
          <w:trHeight w:val="1221"/>
        </w:trPr>
        <w:tc>
          <w:tcPr>
            <w:tcW w:w="9175" w:type="dxa"/>
            <w:tcMar>
              <w:top w:w="28" w:type="dxa"/>
            </w:tcMar>
          </w:tcPr>
          <w:p w14:paraId="640E4375" w14:textId="667CBB35" w:rsidR="001C32CD" w:rsidRPr="00487162" w:rsidRDefault="001C32CD" w:rsidP="00A05FA4">
            <w:pPr>
              <w:pStyle w:val="Address"/>
            </w:pPr>
            <w:r w:rsidRPr="00487162">
              <w:t>PO</w:t>
            </w:r>
            <w:r w:rsidR="003726FB">
              <w:t xml:space="preserve"> </w:t>
            </w:r>
            <w:r w:rsidRPr="00487162">
              <w:t>Box</w:t>
            </w:r>
            <w:r w:rsidR="003726FB">
              <w:t xml:space="preserve"> </w:t>
            </w:r>
            <w:r w:rsidRPr="00487162">
              <w:t>100</w:t>
            </w:r>
            <w:r w:rsidR="003726FB">
              <w:t xml:space="preserve"> </w:t>
            </w:r>
            <w:r w:rsidRPr="00487162">
              <w:t>Woden</w:t>
            </w:r>
            <w:r w:rsidR="003726FB">
              <w:t xml:space="preserve"> </w:t>
            </w:r>
            <w:r w:rsidRPr="00487162">
              <w:t>ACT</w:t>
            </w:r>
            <w:r w:rsidR="003726FB">
              <w:t xml:space="preserve"> </w:t>
            </w:r>
            <w:r w:rsidRPr="00487162">
              <w:t>2606</w:t>
            </w:r>
            <w:r w:rsidR="003726FB">
              <w:t xml:space="preserve"> </w:t>
            </w:r>
            <w:r w:rsidRPr="00487162">
              <w:t>Australia</w:t>
            </w:r>
          </w:p>
          <w:p w14:paraId="123EBB4B" w14:textId="784CACEA" w:rsidR="001C32CD" w:rsidRPr="00487162" w:rsidRDefault="001C32CD" w:rsidP="00A05FA4">
            <w:pPr>
              <w:pStyle w:val="Address"/>
            </w:pPr>
            <w:r w:rsidRPr="00487162">
              <w:t>Email:</w:t>
            </w:r>
            <w:r w:rsidR="003726FB">
              <w:t xml:space="preserve"> </w:t>
            </w:r>
            <w:hyperlink r:id="rId34" w:history="1">
              <w:r w:rsidRPr="004C239D">
                <w:rPr>
                  <w:rStyle w:val="Hyperlink"/>
                </w:rPr>
                <w:t>info@tga.gov.au</w:t>
              </w:r>
            </w:hyperlink>
            <w:r w:rsidR="003726FB">
              <w:t xml:space="preserve"> </w:t>
            </w:r>
            <w:r w:rsidRPr="00487162">
              <w:t>Phone:</w:t>
            </w:r>
            <w:r w:rsidR="003726FB">
              <w:t xml:space="preserve"> </w:t>
            </w:r>
            <w:r w:rsidRPr="00487162">
              <w:t>1800</w:t>
            </w:r>
            <w:r w:rsidR="003726FB">
              <w:t xml:space="preserve"> </w:t>
            </w:r>
            <w:r w:rsidRPr="00487162">
              <w:t>020</w:t>
            </w:r>
            <w:r w:rsidR="003726FB">
              <w:t xml:space="preserve"> </w:t>
            </w:r>
            <w:r w:rsidRPr="00487162">
              <w:t>653</w:t>
            </w:r>
            <w:r w:rsidR="003726FB">
              <w:t xml:space="preserve"> </w:t>
            </w:r>
            <w:r w:rsidRPr="00487162">
              <w:t>Fax:</w:t>
            </w:r>
            <w:r w:rsidR="003726FB">
              <w:t xml:space="preserve"> </w:t>
            </w:r>
            <w:r w:rsidRPr="00487162">
              <w:t>02</w:t>
            </w:r>
            <w:r w:rsidR="003726FB">
              <w:t xml:space="preserve"> </w:t>
            </w:r>
            <w:r w:rsidRPr="00487162">
              <w:t>6232</w:t>
            </w:r>
            <w:r w:rsidR="003726FB">
              <w:t xml:space="preserve"> </w:t>
            </w:r>
            <w:r w:rsidRPr="00487162">
              <w:t>8605</w:t>
            </w:r>
          </w:p>
          <w:p w14:paraId="0BA3F348" w14:textId="77777777" w:rsidR="001C32CD" w:rsidRPr="004C239D" w:rsidRDefault="000C27A1"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14:paraId="6B7BBF97" w14:textId="77777777" w:rsidR="00774E1D" w:rsidRPr="008A5E0B" w:rsidRDefault="00774E1D" w:rsidP="004C239D"/>
    <w:sectPr w:rsidR="00774E1D" w:rsidRPr="008A5E0B" w:rsidSect="009B62C6">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039A48" w15:done="0"/>
  <w15:commentEx w15:paraId="2D428D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2081D" w14:textId="77777777" w:rsidR="00A16582" w:rsidRDefault="00A16582" w:rsidP="00C40A36">
      <w:pPr>
        <w:spacing w:after="0"/>
      </w:pPr>
      <w:r>
        <w:separator/>
      </w:r>
    </w:p>
  </w:endnote>
  <w:endnote w:type="continuationSeparator" w:id="0">
    <w:p w14:paraId="0B488343" w14:textId="77777777" w:rsidR="00A16582" w:rsidRDefault="00A1658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00"/>
    <w:family w:val="roman"/>
    <w:notTrueType/>
    <w:pitch w:val="default"/>
    <w:sig w:usb0="00000003" w:usb1="08070000" w:usb2="00000010" w:usb3="00000000" w:csb0="00020001" w:csb1="00000000"/>
  </w:font>
  <w:font w:name="Calibri,Italic">
    <w:panose1 w:val="00000000000000000000"/>
    <w:charset w:val="00"/>
    <w:family w:val="swiss"/>
    <w:notTrueType/>
    <w:pitch w:val="default"/>
    <w:sig w:usb0="00000003" w:usb1="00000000" w:usb2="00000000" w:usb3="00000000" w:csb0="00000001" w:csb1="00000000"/>
  </w:font>
  <w:font w:name="Minion-Italic">
    <w:altName w:val="Calibri"/>
    <w:panose1 w:val="00000000000000000000"/>
    <w:charset w:val="00"/>
    <w:family w:val="roman"/>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1" w:usb1="08070000" w:usb2="00000010" w:usb3="00000000" w:csb0="00020000" w:csb1="00000000"/>
  </w:font>
  <w:font w:name="ScalaLancetPro-Italic">
    <w:panose1 w:val="00000000000000000000"/>
    <w:charset w:val="00"/>
    <w:family w:val="auto"/>
    <w:notTrueType/>
    <w:pitch w:val="default"/>
    <w:sig w:usb0="00000003" w:usb1="00000000" w:usb2="00000000" w:usb3="00000000" w:csb0="00000001" w:csb1="00000000"/>
  </w:font>
  <w:font w:name="ScalaLancetPro-Bold">
    <w:altName w:val="MS Mincho"/>
    <w:panose1 w:val="00000000000000000000"/>
    <w:charset w:val="00"/>
    <w:family w:val="auto"/>
    <w:notTrueType/>
    <w:pitch w:val="default"/>
    <w:sig w:usb0="00000000" w:usb1="08070000" w:usb2="00000010" w:usb3="00000000" w:csb0="00020001" w:csb1="00000000"/>
  </w:font>
  <w:font w:name="LucidaSans">
    <w:panose1 w:val="00000000000000000000"/>
    <w:charset w:val="00"/>
    <w:family w:val="swiss"/>
    <w:notTrueType/>
    <w:pitch w:val="default"/>
    <w:sig w:usb0="00000003" w:usb1="00000000" w:usb2="00000000" w:usb3="00000000" w:csb0="00000001" w:csb1="00000000"/>
  </w:font>
  <w:font w:name="TimesNewRoman,Italic">
    <w:altName w:val="Calibri"/>
    <w:panose1 w:val="00000000000000000000"/>
    <w:charset w:val="00"/>
    <w:family w:val="auto"/>
    <w:notTrueType/>
    <w:pitch w:val="default"/>
    <w:sig w:usb0="00000003" w:usb1="00000000" w:usb2="00000000" w:usb3="00000000" w:csb0="00000001" w:csb1="00000000"/>
  </w:font>
  <w:font w:name="AdvP4A213B">
    <w:altName w:val="Calibri"/>
    <w:panose1 w:val="00000000000000000000"/>
    <w:charset w:val="00"/>
    <w:family w:val="roman"/>
    <w:notTrueType/>
    <w:pitch w:val="default"/>
    <w:sig w:usb0="00000003" w:usb1="00000000" w:usb2="00000000" w:usb3="00000000" w:csb0="00000001" w:csb1="00000000"/>
  </w:font>
  <w:font w:name="Verdana,Bold">
    <w:altName w:val="Calibri"/>
    <w:panose1 w:val="00000000000000000000"/>
    <w:charset w:val="00"/>
    <w:family w:val="swiss"/>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AdvGulliv-B">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16582" w:rsidRPr="00487162" w14:paraId="7577C5C6" w14:textId="77777777" w:rsidTr="00DB750B">
      <w:trPr>
        <w:trHeight w:val="269"/>
      </w:trPr>
      <w:tc>
        <w:tcPr>
          <w:tcW w:w="7371" w:type="dxa"/>
          <w:tcMar>
            <w:top w:w="142" w:type="dxa"/>
            <w:bottom w:w="0" w:type="dxa"/>
          </w:tcMar>
        </w:tcPr>
        <w:p w14:paraId="57E5FA0D" w14:textId="4EC7A1BF" w:rsidR="00A16582" w:rsidRPr="00487162" w:rsidRDefault="00A16582" w:rsidP="0056310D">
          <w:pPr>
            <w:pStyle w:val="Footer"/>
          </w:pPr>
          <w:r w:rsidRPr="00E24D74">
            <w:t>AusPAR - ONCASPA</w:t>
          </w:r>
          <w:r>
            <w:t xml:space="preserve">R – pegaspargase </w:t>
          </w:r>
          <w:r w:rsidRPr="00E24D74">
            <w:t>- Baxalta Australia - PM-2016-02333-1-4</w:t>
          </w:r>
          <w:r>
            <w:t xml:space="preserve"> –</w:t>
          </w:r>
          <w:r w:rsidR="00D43580">
            <w:br/>
          </w:r>
          <w:r>
            <w:t>Final 18 September 2018</w:t>
          </w:r>
        </w:p>
      </w:tc>
      <w:tc>
        <w:tcPr>
          <w:tcW w:w="1490" w:type="dxa"/>
          <w:tcMar>
            <w:top w:w="142" w:type="dxa"/>
            <w:bottom w:w="0" w:type="dxa"/>
          </w:tcMar>
        </w:tcPr>
        <w:p w14:paraId="2CB6A229" w14:textId="77777777" w:rsidR="00A16582" w:rsidRPr="00487162" w:rsidRDefault="00A16582" w:rsidP="00DB750B">
          <w:pPr>
            <w:pStyle w:val="Footer"/>
            <w:jc w:val="right"/>
          </w:pPr>
          <w:r w:rsidRPr="00487162">
            <w:t xml:space="preserve">Page </w:t>
          </w:r>
          <w:r>
            <w:fldChar w:fldCharType="begin"/>
          </w:r>
          <w:r>
            <w:instrText xml:space="preserve"> PAGE  \* Arabic </w:instrText>
          </w:r>
          <w:r>
            <w:fldChar w:fldCharType="separate"/>
          </w:r>
          <w:r w:rsidR="000C27A1">
            <w:rPr>
              <w:noProof/>
            </w:rPr>
            <w:t>3</w:t>
          </w:r>
          <w:r>
            <w:fldChar w:fldCharType="end"/>
          </w:r>
          <w:r w:rsidRPr="00487162">
            <w:t xml:space="preserve"> of </w:t>
          </w:r>
          <w:r>
            <w:fldChar w:fldCharType="begin"/>
          </w:r>
          <w:r>
            <w:instrText xml:space="preserve"> NUMPAGES  \* Arabic </w:instrText>
          </w:r>
          <w:r>
            <w:fldChar w:fldCharType="separate"/>
          </w:r>
          <w:r w:rsidR="000C27A1">
            <w:rPr>
              <w:noProof/>
            </w:rPr>
            <w:t>85</w:t>
          </w:r>
          <w:r>
            <w:rPr>
              <w:noProof/>
            </w:rPr>
            <w:fldChar w:fldCharType="end"/>
          </w:r>
        </w:p>
      </w:tc>
    </w:tr>
  </w:tbl>
  <w:p w14:paraId="0EEB36B1" w14:textId="77777777" w:rsidR="00A16582" w:rsidRDefault="00A16582" w:rsidP="003726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6582" w:rsidRPr="00487162" w14:paraId="68DF1A12" w14:textId="77777777" w:rsidTr="00E45619">
      <w:trPr>
        <w:trHeight w:val="269"/>
      </w:trPr>
      <w:tc>
        <w:tcPr>
          <w:tcW w:w="4519" w:type="dxa"/>
          <w:tcBorders>
            <w:top w:val="single" w:sz="4" w:space="0" w:color="auto"/>
          </w:tcBorders>
          <w:tcMar>
            <w:top w:w="142" w:type="dxa"/>
            <w:bottom w:w="0" w:type="dxa"/>
          </w:tcMar>
        </w:tcPr>
        <w:p w14:paraId="24F0ADCD" w14:textId="77777777" w:rsidR="00A16582" w:rsidRPr="00487162" w:rsidRDefault="00A16582" w:rsidP="00FE1DEE">
          <w:pPr>
            <w:pStyle w:val="Footer"/>
          </w:pPr>
          <w:r w:rsidRPr="00487162">
            <w:t>Document title, Part #, Section # - Section title</w:t>
          </w:r>
        </w:p>
        <w:p w14:paraId="40485F66" w14:textId="77777777" w:rsidR="00A16582" w:rsidRPr="00487162" w:rsidRDefault="00A16582" w:rsidP="00FE1DEE">
          <w:pPr>
            <w:pStyle w:val="Footer"/>
          </w:pPr>
          <w:r w:rsidRPr="00487162">
            <w:t>V1.0 October 2010</w:t>
          </w:r>
        </w:p>
      </w:tc>
      <w:tc>
        <w:tcPr>
          <w:tcW w:w="4342" w:type="dxa"/>
          <w:tcBorders>
            <w:top w:val="single" w:sz="4" w:space="0" w:color="auto"/>
          </w:tcBorders>
          <w:tcMar>
            <w:top w:w="142" w:type="dxa"/>
            <w:bottom w:w="0" w:type="dxa"/>
          </w:tcMar>
        </w:tcPr>
        <w:p w14:paraId="3380A24C" w14:textId="77777777" w:rsidR="00A16582" w:rsidRPr="00487162" w:rsidRDefault="00A1658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14:paraId="51F803EC" w14:textId="77777777" w:rsidR="00A16582" w:rsidRDefault="00A165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3B26" w14:textId="77777777" w:rsidR="00A16582" w:rsidRPr="001C32CD" w:rsidRDefault="00A1658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16582" w14:paraId="39B710A9" w14:textId="77777777" w:rsidTr="0010601F">
      <w:trPr>
        <w:trHeight w:val="108"/>
      </w:trPr>
      <w:tc>
        <w:tcPr>
          <w:tcW w:w="8875" w:type="dxa"/>
          <w:gridSpan w:val="2"/>
          <w:tcBorders>
            <w:bottom w:val="single" w:sz="4" w:space="0" w:color="auto"/>
          </w:tcBorders>
          <w:tcMar>
            <w:right w:w="284" w:type="dxa"/>
          </w:tcMar>
        </w:tcPr>
        <w:p w14:paraId="1DCBBBDA" w14:textId="77777777" w:rsidR="00A16582" w:rsidRDefault="00A16582" w:rsidP="006E08B3">
          <w:pPr>
            <w:pStyle w:val="Heading3"/>
          </w:pPr>
          <w:r>
            <w:t>Copyright</w:t>
          </w:r>
        </w:p>
        <w:p w14:paraId="2BF251B8" w14:textId="77777777" w:rsidR="00A16582" w:rsidRDefault="00A16582" w:rsidP="006E08B3">
          <w:r>
            <w:rPr>
              <w:rFonts w:cs="Arial"/>
            </w:rPr>
            <w:t>©</w:t>
          </w:r>
          <w:r>
            <w:t xml:space="preserve"> Commonwealth of Australia [add year]</w:t>
          </w:r>
        </w:p>
        <w:p w14:paraId="0A35CA2D" w14:textId="77777777" w:rsidR="00A16582" w:rsidRDefault="00A16582" w:rsidP="006E08B3"/>
        <w:p w14:paraId="4C99DB04" w14:textId="77777777" w:rsidR="00A16582" w:rsidRDefault="00A1658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5740AE9" w14:textId="77777777" w:rsidR="00A16582" w:rsidRDefault="00A16582" w:rsidP="006E08B3"/>
        <w:p w14:paraId="0FD35A0C" w14:textId="77777777" w:rsidR="00A16582" w:rsidRDefault="00A16582" w:rsidP="006E08B3">
          <w:pPr>
            <w:pStyle w:val="Heading3"/>
          </w:pPr>
          <w:r>
            <w:t>Confidentiality</w:t>
          </w:r>
        </w:p>
        <w:p w14:paraId="3A324A30" w14:textId="77777777" w:rsidR="00A16582" w:rsidRDefault="00A1658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654E662" w14:textId="77777777" w:rsidR="00A16582" w:rsidRDefault="00A16582" w:rsidP="006E08B3"/>
        <w:p w14:paraId="72171A5C" w14:textId="77777777" w:rsidR="00A16582" w:rsidRDefault="00A16582" w:rsidP="006E08B3">
          <w:r>
            <w:t>For submission made by individuals, all personal details, other than your name, will be removed from your submission before it is published on the TGA’s Internet site.</w:t>
          </w:r>
        </w:p>
        <w:p w14:paraId="7B5B36AD" w14:textId="77777777" w:rsidR="00A16582" w:rsidRDefault="00A16582" w:rsidP="006E08B3"/>
        <w:p w14:paraId="754D8368" w14:textId="77777777" w:rsidR="00A16582" w:rsidRDefault="00A16582" w:rsidP="006E08B3">
          <w:r>
            <w:t>In addition, a list of parties making submissions will be published. If you do not wish to be identified with your submission you must specifically request this in the space provided ib the submission coversheet.</w:t>
          </w:r>
        </w:p>
      </w:tc>
    </w:tr>
    <w:tr w:rsidR="00A16582" w14:paraId="6947BB27" w14:textId="77777777" w:rsidTr="0010601F">
      <w:trPr>
        <w:trHeight w:val="417"/>
      </w:trPr>
      <w:tc>
        <w:tcPr>
          <w:tcW w:w="4519" w:type="dxa"/>
          <w:tcBorders>
            <w:top w:val="single" w:sz="4" w:space="0" w:color="auto"/>
          </w:tcBorders>
          <w:tcMar>
            <w:top w:w="142" w:type="dxa"/>
            <w:bottom w:w="0" w:type="dxa"/>
          </w:tcMar>
        </w:tcPr>
        <w:p w14:paraId="3F07022E" w14:textId="77777777" w:rsidR="00A16582" w:rsidRDefault="00A16582" w:rsidP="006E08B3">
          <w:r>
            <w:t>Document title, Part #, Section # - Section title</w:t>
          </w:r>
        </w:p>
        <w:p w14:paraId="0AEB6FF0" w14:textId="77777777" w:rsidR="00A16582" w:rsidRDefault="00A16582" w:rsidP="006E08B3">
          <w:r>
            <w:t>V1.0 October 2010</w:t>
          </w:r>
        </w:p>
      </w:tc>
      <w:tc>
        <w:tcPr>
          <w:tcW w:w="4356" w:type="dxa"/>
          <w:tcBorders>
            <w:top w:val="single" w:sz="4" w:space="0" w:color="auto"/>
          </w:tcBorders>
          <w:tcMar>
            <w:top w:w="142" w:type="dxa"/>
            <w:bottom w:w="0" w:type="dxa"/>
          </w:tcMar>
        </w:tcPr>
        <w:p w14:paraId="0531F9C5" w14:textId="77777777" w:rsidR="00A16582" w:rsidRDefault="00A1658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14:paraId="7FE3B708" w14:textId="77777777" w:rsidR="00A16582" w:rsidRDefault="00A165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649EC" w14:textId="77777777" w:rsidR="00A16582" w:rsidRDefault="00A16582" w:rsidP="00C40A36">
      <w:pPr>
        <w:spacing w:after="0"/>
      </w:pPr>
      <w:r>
        <w:separator/>
      </w:r>
    </w:p>
  </w:footnote>
  <w:footnote w:type="continuationSeparator" w:id="0">
    <w:p w14:paraId="38BF75E3" w14:textId="77777777" w:rsidR="00A16582" w:rsidRDefault="00A16582" w:rsidP="00C40A36">
      <w:pPr>
        <w:spacing w:after="0"/>
      </w:pPr>
      <w:r>
        <w:continuationSeparator/>
      </w:r>
    </w:p>
  </w:footnote>
  <w:footnote w:id="1">
    <w:p w14:paraId="1D4C97F7" w14:textId="77777777" w:rsidR="00A16582" w:rsidRPr="00F422D5" w:rsidRDefault="00A16582" w:rsidP="00DE7058">
      <w:pPr>
        <w:pStyle w:val="FootnoteText"/>
        <w:rPr>
          <w:lang w:val="en-US"/>
        </w:rPr>
      </w:pPr>
      <w:r>
        <w:rPr>
          <w:rStyle w:val="FootnoteReference"/>
        </w:rPr>
        <w:footnoteRef/>
      </w:r>
      <w:r>
        <w:t xml:space="preserve"> </w:t>
      </w:r>
      <w:r>
        <w:rPr>
          <w:lang w:val="en-US"/>
        </w:rPr>
        <w:t>The sponsor during the submission process included Baxlata Australia Pty Ltd as well as Shire Australia Pty Ltd.</w:t>
      </w:r>
    </w:p>
  </w:footnote>
  <w:footnote w:id="2">
    <w:p w14:paraId="1E6E9F3F" w14:textId="77777777" w:rsidR="00A16582" w:rsidRPr="005755A1" w:rsidRDefault="00A16582">
      <w:pPr>
        <w:pStyle w:val="FootnoteText"/>
        <w:rPr>
          <w:lang w:val="en-US"/>
        </w:rPr>
      </w:pPr>
      <w:r>
        <w:rPr>
          <w:rStyle w:val="FootnoteReference"/>
        </w:rPr>
        <w:footnoteRef/>
      </w:r>
      <w:r>
        <w:t xml:space="preserve"> </w:t>
      </w:r>
      <w:proofErr w:type="gramStart"/>
      <w:r w:rsidRPr="00F13246">
        <w:t xml:space="preserve">TGA Guidance - Temperature excursions of biological medicines </w:t>
      </w:r>
      <w:r w:rsidRPr="00C71A9F">
        <w:t>(</w:t>
      </w:r>
      <w:hyperlink r:id="rId1" w:history="1">
        <w:r w:rsidRPr="00C71A9F">
          <w:rPr>
            <w:rStyle w:val="Hyperlink"/>
            <w:color w:val="auto"/>
            <w:u w:val="none"/>
          </w:rPr>
          <w:t>https://www.tga.gov.au/temperature-excursions-biological-medicines</w:t>
        </w:r>
      </w:hyperlink>
      <w:r w:rsidRPr="00C71A9F">
        <w:t xml:space="preserve">) and </w:t>
      </w:r>
      <w:r w:rsidRPr="00F13246">
        <w:t>Part 14.4 of TGA Guidance 14 - Stability testing for prescription m</w:t>
      </w:r>
      <w:r>
        <w:t>edicines, Biological medicines.</w:t>
      </w:r>
      <w:proofErr w:type="gramEnd"/>
    </w:p>
  </w:footnote>
  <w:footnote w:id="3">
    <w:p w14:paraId="14DFF66D" w14:textId="77777777" w:rsidR="00A16582" w:rsidRPr="006A7409" w:rsidRDefault="00A16582">
      <w:pPr>
        <w:pStyle w:val="FootnoteText"/>
        <w:rPr>
          <w:lang w:val="en-US"/>
        </w:rPr>
      </w:pPr>
      <w:r>
        <w:rPr>
          <w:rStyle w:val="FootnoteReference"/>
        </w:rPr>
        <w:footnoteRef/>
      </w:r>
      <w:r>
        <w:t xml:space="preserve"> </w:t>
      </w:r>
      <w:r>
        <w:rPr>
          <w:lang w:val="en-US"/>
        </w:rPr>
        <w:t xml:space="preserve">Berg SL et al. 1993 </w:t>
      </w:r>
      <w:proofErr w:type="gramStart"/>
      <w:r>
        <w:rPr>
          <w:lang w:val="en-US"/>
        </w:rPr>
        <w:t>Pharmacokinetics  of</w:t>
      </w:r>
      <w:proofErr w:type="gramEnd"/>
      <w:r>
        <w:rPr>
          <w:lang w:val="en-US"/>
        </w:rPr>
        <w:t xml:space="preserve"> PEG-L-asparaginase and plasma and cerebrospinal fluid L-asparagine concentrations in the rhesus monkey. </w:t>
      </w:r>
      <w:r w:rsidRPr="006A7409">
        <w:rPr>
          <w:i/>
          <w:lang w:val="en-US"/>
        </w:rPr>
        <w:t>Cancer Chemother Pharmacol</w:t>
      </w:r>
      <w:r>
        <w:rPr>
          <w:lang w:val="en-US"/>
        </w:rPr>
        <w:t xml:space="preserve"> 1993; 32: 310-314</w:t>
      </w:r>
    </w:p>
  </w:footnote>
  <w:footnote w:id="4">
    <w:p w14:paraId="6EFD7276" w14:textId="77777777" w:rsidR="00A16582" w:rsidRPr="005755A1" w:rsidRDefault="00A16582" w:rsidP="00ED5A3E">
      <w:pPr>
        <w:pStyle w:val="FootnoteText"/>
      </w:pPr>
      <w:r>
        <w:rPr>
          <w:rStyle w:val="FootnoteReference"/>
        </w:rPr>
        <w:footnoteRef/>
      </w:r>
      <w:r>
        <w:t xml:space="preserve"> </w:t>
      </w:r>
      <w:proofErr w:type="gramStart"/>
      <w:r>
        <w:t>Richards, NGJ and Kilberg MS (2006) Asparagine synthetase chemotherapy.</w:t>
      </w:r>
      <w:proofErr w:type="gramEnd"/>
      <w:r>
        <w:t xml:space="preserve"> </w:t>
      </w:r>
      <w:proofErr w:type="gramStart"/>
      <w:r>
        <w:rPr>
          <w:i/>
        </w:rPr>
        <w:t>Annu Rev Biochem</w:t>
      </w:r>
      <w:r w:rsidRPr="009655AF">
        <w:t>.</w:t>
      </w:r>
      <w:proofErr w:type="gramEnd"/>
      <w:r w:rsidRPr="009655AF">
        <w:t xml:space="preserve"> </w:t>
      </w:r>
      <w:proofErr w:type="gramStart"/>
      <w:r>
        <w:t xml:space="preserve">2006; </w:t>
      </w:r>
      <w:r w:rsidRPr="005755A1">
        <w:t>75: 629-654</w:t>
      </w:r>
      <w:r w:rsidRPr="009655AF">
        <w:t>.</w:t>
      </w:r>
      <w:proofErr w:type="gramEnd"/>
    </w:p>
  </w:footnote>
  <w:footnote w:id="5">
    <w:p w14:paraId="0C1D01EC" w14:textId="77777777" w:rsidR="00A16582" w:rsidRPr="005755A1" w:rsidRDefault="00A16582" w:rsidP="00ED5A3E">
      <w:pPr>
        <w:pStyle w:val="FootnoteText"/>
        <w:spacing w:after="120"/>
      </w:pPr>
      <w:r>
        <w:rPr>
          <w:rStyle w:val="FootnoteReference"/>
        </w:rPr>
        <w:footnoteRef/>
      </w:r>
      <w:r>
        <w:t xml:space="preserve"> </w:t>
      </w:r>
      <w:proofErr w:type="gramStart"/>
      <w:r>
        <w:t xml:space="preserve">Akagi T </w:t>
      </w:r>
      <w:r w:rsidRPr="005755A1">
        <w:t>et al. (</w:t>
      </w:r>
      <w:r>
        <w:t xml:space="preserve">2006) </w:t>
      </w:r>
      <w:r w:rsidRPr="009668BC">
        <w:t>Methylation analysis of asparagine synthetase gene in acute lymphoblastic</w:t>
      </w:r>
      <w:r>
        <w:t xml:space="preserve"> </w:t>
      </w:r>
      <w:r w:rsidRPr="009668BC">
        <w:t>leukemia cells</w:t>
      </w:r>
      <w:r>
        <w:t>.</w:t>
      </w:r>
      <w:proofErr w:type="gramEnd"/>
      <w:r>
        <w:t xml:space="preserve"> </w:t>
      </w:r>
      <w:proofErr w:type="gramStart"/>
      <w:r>
        <w:rPr>
          <w:i/>
        </w:rPr>
        <w:t>Leukemia.</w:t>
      </w:r>
      <w:proofErr w:type="gramEnd"/>
      <w:r>
        <w:rPr>
          <w:i/>
        </w:rPr>
        <w:t xml:space="preserve"> </w:t>
      </w:r>
      <w:proofErr w:type="gramStart"/>
      <w:r w:rsidRPr="005755A1">
        <w:t>2006;</w:t>
      </w:r>
      <w:r>
        <w:rPr>
          <w:i/>
        </w:rPr>
        <w:t xml:space="preserve"> </w:t>
      </w:r>
      <w:r w:rsidRPr="005755A1">
        <w:t>20: 1303-1306.</w:t>
      </w:r>
      <w:proofErr w:type="gramEnd"/>
    </w:p>
  </w:footnote>
  <w:footnote w:id="6">
    <w:p w14:paraId="4FDF6152" w14:textId="77777777" w:rsidR="00A16582" w:rsidRPr="00080709" w:rsidRDefault="00A16582" w:rsidP="00080709">
      <w:pPr>
        <w:pStyle w:val="FootnoteText"/>
      </w:pPr>
      <w:r w:rsidRPr="00753C91">
        <w:rPr>
          <w:rStyle w:val="FootnoteReference"/>
        </w:rPr>
        <w:footnoteRef/>
      </w:r>
      <w:r w:rsidRPr="00753C91">
        <w:t xml:space="preserve"> </w:t>
      </w:r>
      <w:r w:rsidRPr="00080709">
        <w:t>MacEwen E G et al 1987 A Preliminary Study on the Evaluation of Asparaginase</w:t>
      </w:r>
      <w:r>
        <w:t xml:space="preserve"> </w:t>
      </w:r>
      <w:r w:rsidRPr="00080709">
        <w:t xml:space="preserve">Polyethylene Glycol Conjugate </w:t>
      </w:r>
      <w:proofErr w:type="gramStart"/>
      <w:r w:rsidRPr="00080709">
        <w:t>Against</w:t>
      </w:r>
      <w:proofErr w:type="gramEnd"/>
      <w:r w:rsidRPr="00080709">
        <w:t xml:space="preserve"> Canine Malignant Lymphoma</w:t>
      </w:r>
      <w:r>
        <w:t>.</w:t>
      </w:r>
      <w:r w:rsidRPr="00080709">
        <w:t xml:space="preserve"> </w:t>
      </w:r>
      <w:r w:rsidRPr="00080709">
        <w:rPr>
          <w:i/>
        </w:rPr>
        <w:t>Cancer</w:t>
      </w:r>
      <w:r w:rsidRPr="00080709">
        <w:t xml:space="preserve"> </w:t>
      </w:r>
      <w:r>
        <w:t xml:space="preserve">1987; </w:t>
      </w:r>
      <w:r w:rsidRPr="00080709">
        <w:t>59:</w:t>
      </w:r>
      <w:r>
        <w:t xml:space="preserve"> 2011-2015</w:t>
      </w:r>
    </w:p>
  </w:footnote>
  <w:footnote w:id="7">
    <w:p w14:paraId="47A57588" w14:textId="77777777" w:rsidR="00A16582" w:rsidRPr="00753C91" w:rsidRDefault="00A16582">
      <w:pPr>
        <w:pStyle w:val="FootnoteText"/>
        <w:rPr>
          <w:lang w:val="en-US"/>
        </w:rPr>
      </w:pPr>
      <w:r>
        <w:rPr>
          <w:rStyle w:val="FootnoteReference"/>
        </w:rPr>
        <w:footnoteRef/>
      </w:r>
      <w:r>
        <w:t xml:space="preserve"> </w:t>
      </w:r>
      <w:r w:rsidRPr="00753C91">
        <w:rPr>
          <w:snapToGrid w:val="0"/>
          <w:szCs w:val="24"/>
        </w:rPr>
        <w:t>MacGrath Study 1982</w:t>
      </w:r>
      <w:r>
        <w:rPr>
          <w:snapToGrid w:val="0"/>
          <w:szCs w:val="24"/>
        </w:rPr>
        <w:t xml:space="preserve">. </w:t>
      </w:r>
      <w:proofErr w:type="gramStart"/>
      <w:r>
        <w:rPr>
          <w:snapToGrid w:val="0"/>
          <w:szCs w:val="24"/>
        </w:rPr>
        <w:t>Submission document.</w:t>
      </w:r>
      <w:proofErr w:type="gramEnd"/>
    </w:p>
  </w:footnote>
  <w:footnote w:id="8">
    <w:p w14:paraId="319ACE14" w14:textId="77777777" w:rsidR="00A16582" w:rsidRPr="00753C91" w:rsidRDefault="00A16582">
      <w:pPr>
        <w:pStyle w:val="FootnoteText"/>
        <w:rPr>
          <w:lang w:val="en-US"/>
        </w:rPr>
      </w:pPr>
      <w:r>
        <w:rPr>
          <w:rStyle w:val="FootnoteReference"/>
        </w:rPr>
        <w:footnoteRef/>
      </w:r>
      <w:r>
        <w:t xml:space="preserve"> </w:t>
      </w:r>
      <w:r w:rsidRPr="00753C91">
        <w:rPr>
          <w:bCs/>
          <w:snapToGrid w:val="0"/>
          <w:szCs w:val="24"/>
        </w:rPr>
        <w:t xml:space="preserve">MacEwen </w:t>
      </w:r>
      <w:r>
        <w:rPr>
          <w:bCs/>
          <w:snapToGrid w:val="0"/>
          <w:szCs w:val="24"/>
        </w:rPr>
        <w:t xml:space="preserve">EG et al. </w:t>
      </w:r>
      <w:r w:rsidRPr="00753C91">
        <w:rPr>
          <w:bCs/>
          <w:snapToGrid w:val="0"/>
          <w:szCs w:val="24"/>
        </w:rPr>
        <w:t>1992</w:t>
      </w:r>
      <w:r>
        <w:rPr>
          <w:bCs/>
          <w:snapToGrid w:val="0"/>
          <w:szCs w:val="24"/>
        </w:rPr>
        <w:t xml:space="preserve"> Evaluation of L-asparaginase: Polyethylene Glycol Conjugate versus Native L-asparaginase Combined with Chemotherapy. </w:t>
      </w:r>
      <w:proofErr w:type="gramStart"/>
      <w:r>
        <w:rPr>
          <w:bCs/>
          <w:snapToGrid w:val="0"/>
          <w:szCs w:val="24"/>
        </w:rPr>
        <w:t>A randomized Double-blind study in Canine Lymphoma.</w:t>
      </w:r>
      <w:proofErr w:type="gramEnd"/>
      <w:r>
        <w:rPr>
          <w:bCs/>
          <w:snapToGrid w:val="0"/>
          <w:szCs w:val="24"/>
        </w:rPr>
        <w:t xml:space="preserve"> </w:t>
      </w:r>
      <w:proofErr w:type="gramStart"/>
      <w:r w:rsidRPr="00080709">
        <w:rPr>
          <w:bCs/>
          <w:i/>
          <w:snapToGrid w:val="0"/>
          <w:szCs w:val="24"/>
        </w:rPr>
        <w:t>Journal of Veterinary Internal Medicine</w:t>
      </w:r>
      <w:r>
        <w:rPr>
          <w:bCs/>
          <w:snapToGrid w:val="0"/>
          <w:szCs w:val="24"/>
        </w:rPr>
        <w:t xml:space="preserve"> 1992; 6: 220-234.</w:t>
      </w:r>
      <w:proofErr w:type="gramEnd"/>
    </w:p>
  </w:footnote>
  <w:footnote w:id="9">
    <w:p w14:paraId="1AE0AFC8" w14:textId="77777777" w:rsidR="00A16582" w:rsidRPr="00753C91" w:rsidRDefault="00A16582">
      <w:pPr>
        <w:pStyle w:val="FootnoteText"/>
        <w:rPr>
          <w:lang w:val="en-US"/>
        </w:rPr>
      </w:pPr>
      <w:r>
        <w:rPr>
          <w:rStyle w:val="FootnoteReference"/>
        </w:rPr>
        <w:footnoteRef/>
      </w:r>
      <w:r>
        <w:t xml:space="preserve"> </w:t>
      </w:r>
      <w:proofErr w:type="gramStart"/>
      <w:r w:rsidRPr="00753C91">
        <w:rPr>
          <w:rFonts w:eastAsiaTheme="minorHAnsi" w:cs="Calibri"/>
        </w:rPr>
        <w:t xml:space="preserve">Teske, </w:t>
      </w:r>
      <w:r>
        <w:rPr>
          <w:rFonts w:eastAsiaTheme="minorHAnsi" w:cs="Calibri"/>
        </w:rPr>
        <w:t xml:space="preserve">E et al. </w:t>
      </w:r>
      <w:r w:rsidRPr="00753C91">
        <w:rPr>
          <w:rFonts w:eastAsiaTheme="minorHAnsi" w:cs="Calibri"/>
        </w:rPr>
        <w:t>1990</w:t>
      </w:r>
      <w:r>
        <w:rPr>
          <w:rFonts w:eastAsiaTheme="minorHAnsi" w:cs="Calibri"/>
        </w:rPr>
        <w:t xml:space="preserve"> Polyethylene Glycol-L-asparaginase versus Native L-asparaginase in Canine Non-Hodgkin’s Lymphoma.</w:t>
      </w:r>
      <w:proofErr w:type="gramEnd"/>
      <w:r>
        <w:rPr>
          <w:rFonts w:eastAsiaTheme="minorHAnsi" w:cs="Calibri"/>
        </w:rPr>
        <w:t xml:space="preserve"> </w:t>
      </w:r>
      <w:proofErr w:type="gramStart"/>
      <w:r w:rsidRPr="00080709">
        <w:rPr>
          <w:rFonts w:eastAsiaTheme="minorHAnsi" w:cs="Calibri"/>
          <w:i/>
        </w:rPr>
        <w:t>Eur J Cancer</w:t>
      </w:r>
      <w:r>
        <w:rPr>
          <w:rFonts w:eastAsiaTheme="minorHAnsi" w:cs="Calibri"/>
        </w:rPr>
        <w:t xml:space="preserve"> 1990; 26: 891-895.</w:t>
      </w:r>
      <w:proofErr w:type="gramEnd"/>
    </w:p>
  </w:footnote>
  <w:footnote w:id="10">
    <w:p w14:paraId="38C44F51" w14:textId="77777777" w:rsidR="00A16582" w:rsidRPr="00753C91" w:rsidRDefault="00A16582" w:rsidP="00753C91">
      <w:pPr>
        <w:pStyle w:val="FootnoteText"/>
      </w:pPr>
      <w:r w:rsidRPr="009B62C6">
        <w:rPr>
          <w:vertAlign w:val="superscript"/>
        </w:rPr>
        <w:footnoteRef/>
      </w:r>
      <w:r w:rsidRPr="00753C91">
        <w:t xml:space="preserve"> Asselin BL et al. (1993). </w:t>
      </w:r>
      <w:proofErr w:type="gramStart"/>
      <w:r w:rsidRPr="00753C91">
        <w:t>Comparative pharmacokinetic studies of three asparaginase preparations.</w:t>
      </w:r>
      <w:proofErr w:type="gramEnd"/>
      <w:r w:rsidRPr="00753C91">
        <w:t xml:space="preserve"> </w:t>
      </w:r>
      <w:r w:rsidRPr="00753C91">
        <w:rPr>
          <w:i/>
        </w:rPr>
        <w:t>J Clin Oncol</w:t>
      </w:r>
      <w:r w:rsidRPr="00753C91">
        <w:t xml:space="preserve">; </w:t>
      </w:r>
      <w:r>
        <w:t>1993; 11</w:t>
      </w:r>
      <w:r w:rsidRPr="00753C91">
        <w:t>: 1780-</w:t>
      </w:r>
      <w:r>
        <w:t>178</w:t>
      </w:r>
      <w:r w:rsidRPr="00753C91">
        <w:t>6.</w:t>
      </w:r>
    </w:p>
  </w:footnote>
  <w:footnote w:id="11">
    <w:p w14:paraId="5E23B116" w14:textId="77777777" w:rsidR="00A16582" w:rsidRPr="003E2DC2" w:rsidRDefault="00A16582" w:rsidP="00753C91">
      <w:pPr>
        <w:pStyle w:val="FootnoteText"/>
        <w:rPr>
          <w:lang w:val="en-US"/>
        </w:rPr>
      </w:pPr>
      <w:r w:rsidRPr="003E2DC2">
        <w:rPr>
          <w:rStyle w:val="FootnoteReference"/>
          <w:szCs w:val="18"/>
        </w:rPr>
        <w:footnoteRef/>
      </w:r>
      <w:r w:rsidRPr="003E2DC2">
        <w:t xml:space="preserve"> </w:t>
      </w:r>
      <w:proofErr w:type="gramStart"/>
      <w:r w:rsidRPr="003E2DC2">
        <w:rPr>
          <w:snapToGrid w:val="0"/>
          <w:lang w:val="en-US"/>
        </w:rPr>
        <w:t>Webster R et al. (2007)</w:t>
      </w:r>
      <w:r>
        <w:rPr>
          <w:snapToGrid w:val="0"/>
          <w:lang w:val="en-US"/>
        </w:rPr>
        <w:t xml:space="preserve"> </w:t>
      </w:r>
      <w:r w:rsidRPr="007001D8">
        <w:rPr>
          <w:snapToGrid w:val="0"/>
        </w:rPr>
        <w:t>PEGylated proteins: evaluation of their safety in the absence of definitive metabolism studies.</w:t>
      </w:r>
      <w:proofErr w:type="gramEnd"/>
      <w:r w:rsidRPr="003E2DC2" w:rsidDel="007001D8">
        <w:rPr>
          <w:snapToGrid w:val="0"/>
          <w:lang w:val="en-US"/>
        </w:rPr>
        <w:t xml:space="preserve"> </w:t>
      </w:r>
      <w:r w:rsidRPr="003E2DC2">
        <w:rPr>
          <w:i/>
          <w:snapToGrid w:val="0"/>
          <w:lang w:val="en-US"/>
        </w:rPr>
        <w:t>Drug Metab Disp</w:t>
      </w:r>
      <w:r w:rsidRPr="003E2DC2">
        <w:rPr>
          <w:snapToGrid w:val="0"/>
          <w:lang w:val="en-US"/>
        </w:rPr>
        <w:t xml:space="preserve"> 2007; 35:</w:t>
      </w:r>
      <w:r>
        <w:rPr>
          <w:snapToGrid w:val="0"/>
          <w:lang w:val="en-US"/>
        </w:rPr>
        <w:t xml:space="preserve"> </w:t>
      </w:r>
      <w:r w:rsidRPr="003E2DC2">
        <w:rPr>
          <w:snapToGrid w:val="0"/>
          <w:lang w:val="en-US"/>
        </w:rPr>
        <w:t>9–16.</w:t>
      </w:r>
    </w:p>
  </w:footnote>
  <w:footnote w:id="12">
    <w:p w14:paraId="1A4D90F4" w14:textId="77777777" w:rsidR="00A16582" w:rsidRPr="00BA4267" w:rsidRDefault="00A16582" w:rsidP="00B02EB9">
      <w:pPr>
        <w:pStyle w:val="FootnoteText"/>
        <w:rPr>
          <w:lang w:val="en-US"/>
        </w:rPr>
      </w:pPr>
      <w:r>
        <w:rPr>
          <w:rStyle w:val="FootnoteReference"/>
        </w:rPr>
        <w:footnoteRef/>
      </w:r>
      <w:r w:rsidRPr="00BA4267">
        <w:rPr>
          <w:lang w:val="en-US"/>
        </w:rPr>
        <w:t xml:space="preserve"> </w:t>
      </w:r>
      <w:r>
        <w:rPr>
          <w:rFonts w:eastAsiaTheme="minorHAnsi" w:cs="Calibri"/>
        </w:rPr>
        <w:t>Lorke D and</w:t>
      </w:r>
      <w:r w:rsidRPr="00BA4267">
        <w:rPr>
          <w:rFonts w:eastAsiaTheme="minorHAnsi" w:cs="Calibri"/>
        </w:rPr>
        <w:t xml:space="preserve"> Tetternborn D (1970) </w:t>
      </w:r>
      <w:r w:rsidRPr="00E25879">
        <w:rPr>
          <w:rFonts w:eastAsiaTheme="minorHAnsi" w:cs="Calibri"/>
        </w:rPr>
        <w:t xml:space="preserve">Experimental studies on the toxicity of Crasnitin in animals. </w:t>
      </w:r>
      <w:proofErr w:type="gramStart"/>
      <w:r w:rsidRPr="00E25879">
        <w:rPr>
          <w:rFonts w:eastAsiaTheme="minorHAnsi" w:cs="Calibri"/>
          <w:i/>
        </w:rPr>
        <w:t>Recent Results</w:t>
      </w:r>
      <w:r w:rsidRPr="00BA4267">
        <w:rPr>
          <w:rFonts w:eastAsiaTheme="minorHAnsi" w:cs="Calibri"/>
        </w:rPr>
        <w:t xml:space="preserve"> </w:t>
      </w:r>
      <w:r w:rsidRPr="00BA4267">
        <w:rPr>
          <w:rFonts w:eastAsiaTheme="minorHAnsi" w:cs="Calibri,Italic"/>
          <w:i/>
          <w:iCs/>
        </w:rPr>
        <w:t>Cancer Res</w:t>
      </w:r>
      <w:r w:rsidRPr="00BA4267">
        <w:rPr>
          <w:rFonts w:eastAsiaTheme="minorHAnsi" w:cs="Calibri"/>
        </w:rPr>
        <w:t xml:space="preserve">. </w:t>
      </w:r>
      <w:r w:rsidRPr="00E25879">
        <w:rPr>
          <w:rFonts w:eastAsiaTheme="minorHAnsi" w:cs="Calibri"/>
          <w:i/>
        </w:rPr>
        <w:t>(</w:t>
      </w:r>
      <w:r w:rsidRPr="00E25879">
        <w:rPr>
          <w:rFonts w:eastAsiaTheme="minorHAnsi" w:cs="Calibri"/>
          <w:bCs/>
          <w:i/>
        </w:rPr>
        <w:t>Fortschritte der Krebsforschung)</w:t>
      </w:r>
      <w:r w:rsidRPr="00BA4267">
        <w:rPr>
          <w:rFonts w:eastAsiaTheme="minorHAnsi" w:cs="Calibri"/>
        </w:rPr>
        <w:t xml:space="preserve"> </w:t>
      </w:r>
      <w:r>
        <w:rPr>
          <w:rFonts w:eastAsiaTheme="minorHAnsi" w:cs="Calibri"/>
        </w:rPr>
        <w:t xml:space="preserve">1970; </w:t>
      </w:r>
      <w:r w:rsidRPr="008664A0">
        <w:rPr>
          <w:rFonts w:eastAsiaTheme="minorHAnsi" w:cs="Calibri"/>
        </w:rPr>
        <w:t>33</w:t>
      </w:r>
      <w:r w:rsidRPr="00BA4267">
        <w:rPr>
          <w:lang w:val="en-US"/>
        </w:rPr>
        <w:t>:</w:t>
      </w:r>
      <w:r>
        <w:rPr>
          <w:lang w:val="en-US"/>
        </w:rPr>
        <w:t xml:space="preserve"> </w:t>
      </w:r>
      <w:r w:rsidRPr="00BA4267">
        <w:rPr>
          <w:lang w:val="en-US"/>
        </w:rPr>
        <w:t>174-180.</w:t>
      </w:r>
      <w:proofErr w:type="gramEnd"/>
    </w:p>
  </w:footnote>
  <w:footnote w:id="13">
    <w:p w14:paraId="2CBEB310" w14:textId="77777777" w:rsidR="00A16582" w:rsidRPr="008A7DBC" w:rsidRDefault="00A16582" w:rsidP="00B02EB9">
      <w:pPr>
        <w:pStyle w:val="FootnoteText"/>
        <w:ind w:left="57" w:hanging="57"/>
        <w:rPr>
          <w:lang w:val="en-US"/>
        </w:rPr>
      </w:pPr>
      <w:r>
        <w:rPr>
          <w:rStyle w:val="FootnoteReference"/>
        </w:rPr>
        <w:footnoteRef/>
      </w:r>
      <w:r>
        <w:rPr>
          <w:rFonts w:eastAsiaTheme="minorHAnsi" w:cs="Calibri"/>
        </w:rPr>
        <w:t xml:space="preserve"> </w:t>
      </w:r>
      <w:proofErr w:type="gramStart"/>
      <w:r>
        <w:rPr>
          <w:rFonts w:eastAsiaTheme="minorHAnsi" w:cs="Calibri"/>
        </w:rPr>
        <w:t xml:space="preserve">Weksler ME et al (1971) </w:t>
      </w:r>
      <w:r w:rsidRPr="008A7DBC">
        <w:rPr>
          <w:rFonts w:eastAsiaTheme="minorHAnsi" w:cs="Calibri"/>
        </w:rPr>
        <w:t xml:space="preserve">Studies on the </w:t>
      </w:r>
      <w:r>
        <w:rPr>
          <w:rFonts w:eastAsiaTheme="minorHAnsi" w:cs="Calibri"/>
        </w:rPr>
        <w:t>i</w:t>
      </w:r>
      <w:r w:rsidRPr="008A7DBC">
        <w:rPr>
          <w:rFonts w:eastAsiaTheme="minorHAnsi" w:cs="Calibri"/>
        </w:rPr>
        <w:t xml:space="preserve">mmunosuppressive </w:t>
      </w:r>
      <w:r>
        <w:rPr>
          <w:rFonts w:eastAsiaTheme="minorHAnsi" w:cs="Calibri"/>
        </w:rPr>
        <w:t>p</w:t>
      </w:r>
      <w:r w:rsidRPr="008A7DBC">
        <w:rPr>
          <w:rFonts w:eastAsiaTheme="minorHAnsi" w:cs="Calibri"/>
        </w:rPr>
        <w:t>roperties of</w:t>
      </w:r>
      <w:r>
        <w:rPr>
          <w:rFonts w:eastAsiaTheme="minorHAnsi" w:cs="Calibri"/>
        </w:rPr>
        <w:t xml:space="preserve"> a</w:t>
      </w:r>
      <w:r w:rsidRPr="008A7DBC">
        <w:rPr>
          <w:rFonts w:eastAsiaTheme="minorHAnsi" w:cs="Calibri"/>
        </w:rPr>
        <w:t>sparaginase</w:t>
      </w:r>
      <w:r>
        <w:rPr>
          <w:rFonts w:eastAsiaTheme="minorHAnsi" w:cs="Calibri"/>
        </w:rPr>
        <w:t>.</w:t>
      </w:r>
      <w:proofErr w:type="gramEnd"/>
      <w:r>
        <w:t xml:space="preserve"> </w:t>
      </w:r>
      <w:r w:rsidRPr="008A7DBC">
        <w:rPr>
          <w:rFonts w:eastAsiaTheme="minorHAnsi"/>
          <w:i/>
          <w:iCs/>
          <w:color w:val="1C1C1C"/>
          <w:szCs w:val="19"/>
        </w:rPr>
        <w:t>Immunology</w:t>
      </w:r>
      <w:r>
        <w:rPr>
          <w:rFonts w:eastAsiaTheme="minorHAnsi"/>
          <w:iCs/>
          <w:color w:val="1C1C1C"/>
          <w:szCs w:val="19"/>
        </w:rPr>
        <w:t>: 1971;</w:t>
      </w:r>
      <w:r w:rsidRPr="008A7DBC">
        <w:rPr>
          <w:rFonts w:eastAsiaTheme="minorHAnsi"/>
          <w:color w:val="1C1C1C"/>
          <w:szCs w:val="19"/>
        </w:rPr>
        <w:t xml:space="preserve"> </w:t>
      </w:r>
      <w:r w:rsidRPr="008A7DBC">
        <w:rPr>
          <w:rFonts w:eastAsiaTheme="minorHAnsi"/>
          <w:bCs/>
          <w:color w:val="1C1C1C"/>
          <w:szCs w:val="19"/>
        </w:rPr>
        <w:t>21</w:t>
      </w:r>
      <w:r>
        <w:rPr>
          <w:rFonts w:eastAsiaTheme="minorHAnsi"/>
          <w:b/>
          <w:bCs/>
          <w:color w:val="1C1C1C"/>
          <w:szCs w:val="19"/>
        </w:rPr>
        <w:t>:</w:t>
      </w:r>
      <w:r w:rsidRPr="008A7DBC">
        <w:rPr>
          <w:rFonts w:eastAsiaTheme="minorHAnsi"/>
          <w:b/>
          <w:bCs/>
          <w:color w:val="1C1C1C"/>
          <w:szCs w:val="19"/>
        </w:rPr>
        <w:t xml:space="preserve"> </w:t>
      </w:r>
      <w:r w:rsidRPr="008A7DBC">
        <w:rPr>
          <w:rFonts w:eastAsiaTheme="minorHAnsi"/>
          <w:color w:val="1C1C1C"/>
          <w:szCs w:val="19"/>
        </w:rPr>
        <w:t>137.</w:t>
      </w:r>
    </w:p>
  </w:footnote>
  <w:footnote w:id="14">
    <w:p w14:paraId="2AE83F29" w14:textId="77777777" w:rsidR="00A16582" w:rsidRPr="00946D3C" w:rsidRDefault="00A16582" w:rsidP="00B02EB9">
      <w:pPr>
        <w:pStyle w:val="FootnoteText"/>
        <w:rPr>
          <w:lang w:val="en-US"/>
        </w:rPr>
      </w:pPr>
      <w:r>
        <w:rPr>
          <w:rStyle w:val="FootnoteReference"/>
        </w:rPr>
        <w:footnoteRef/>
      </w:r>
      <w:r>
        <w:t xml:space="preserve"> </w:t>
      </w:r>
      <w:proofErr w:type="gramStart"/>
      <w:r>
        <w:t xml:space="preserve">Torres A et al (2016) Asparagine deprivation mediated by </w:t>
      </w:r>
      <w:r w:rsidRPr="00BC466F">
        <w:rPr>
          <w:i/>
        </w:rPr>
        <w:t>Salmonella</w:t>
      </w:r>
      <w:r>
        <w:t xml:space="preserve"> asparaginase causes suppression of activation-induced T cell metabolic reprogramming</w:t>
      </w:r>
      <w:r w:rsidRPr="00D4756F">
        <w:rPr>
          <w:i/>
        </w:rPr>
        <w:t>.</w:t>
      </w:r>
      <w:proofErr w:type="gramEnd"/>
      <w:r w:rsidRPr="00D4756F">
        <w:rPr>
          <w:i/>
        </w:rPr>
        <w:t xml:space="preserve"> J. Leukoc. Biol</w:t>
      </w:r>
      <w:r>
        <w:t>.2016; 99: 387-398</w:t>
      </w:r>
    </w:p>
  </w:footnote>
  <w:footnote w:id="15">
    <w:p w14:paraId="2ACBD346" w14:textId="77777777" w:rsidR="00A16582" w:rsidRPr="004707E7" w:rsidRDefault="00A16582" w:rsidP="00B02EB9">
      <w:pPr>
        <w:autoSpaceDE w:val="0"/>
        <w:autoSpaceDN w:val="0"/>
        <w:adjustRightInd w:val="0"/>
        <w:spacing w:after="0" w:line="240" w:lineRule="auto"/>
        <w:rPr>
          <w:sz w:val="18"/>
          <w:szCs w:val="18"/>
          <w:lang w:val="en-US"/>
        </w:rPr>
      </w:pPr>
      <w:r w:rsidRPr="004707E7">
        <w:rPr>
          <w:rStyle w:val="FootnoteReference"/>
          <w:sz w:val="18"/>
          <w:szCs w:val="18"/>
        </w:rPr>
        <w:footnoteRef/>
      </w:r>
      <w:r w:rsidRPr="004707E7">
        <w:rPr>
          <w:sz w:val="18"/>
          <w:szCs w:val="18"/>
        </w:rPr>
        <w:t xml:space="preserve"> </w:t>
      </w:r>
      <w:proofErr w:type="gramStart"/>
      <w:r w:rsidRPr="004707E7">
        <w:rPr>
          <w:rFonts w:eastAsiaTheme="minorHAnsi" w:cs="Calibri"/>
          <w:sz w:val="18"/>
          <w:szCs w:val="18"/>
        </w:rPr>
        <w:t xml:space="preserve">Teske E et al. Polyethylene </w:t>
      </w:r>
      <w:r>
        <w:rPr>
          <w:rFonts w:eastAsiaTheme="minorHAnsi" w:cs="Calibri"/>
          <w:sz w:val="18"/>
          <w:szCs w:val="18"/>
        </w:rPr>
        <w:t>g</w:t>
      </w:r>
      <w:r w:rsidRPr="004707E7">
        <w:rPr>
          <w:rFonts w:eastAsiaTheme="minorHAnsi" w:cs="Calibri"/>
          <w:sz w:val="18"/>
          <w:szCs w:val="18"/>
        </w:rPr>
        <w:t>lycol-L-</w:t>
      </w:r>
      <w:r>
        <w:rPr>
          <w:rFonts w:eastAsiaTheme="minorHAnsi" w:cs="Calibri"/>
          <w:sz w:val="18"/>
          <w:szCs w:val="18"/>
        </w:rPr>
        <w:t>a</w:t>
      </w:r>
      <w:r w:rsidRPr="004707E7">
        <w:rPr>
          <w:rFonts w:eastAsiaTheme="minorHAnsi" w:cs="Calibri"/>
          <w:sz w:val="18"/>
          <w:szCs w:val="18"/>
        </w:rPr>
        <w:t xml:space="preserve">sparaginase versus </w:t>
      </w:r>
      <w:r>
        <w:rPr>
          <w:rFonts w:eastAsiaTheme="minorHAnsi" w:cs="Calibri"/>
          <w:sz w:val="18"/>
          <w:szCs w:val="18"/>
        </w:rPr>
        <w:t>n</w:t>
      </w:r>
      <w:r w:rsidRPr="004707E7">
        <w:rPr>
          <w:rFonts w:eastAsiaTheme="minorHAnsi" w:cs="Calibri"/>
          <w:sz w:val="18"/>
          <w:szCs w:val="18"/>
        </w:rPr>
        <w:t xml:space="preserve">ative L-asparaginase in </w:t>
      </w:r>
      <w:r>
        <w:rPr>
          <w:rFonts w:eastAsiaTheme="minorHAnsi" w:cs="Calibri"/>
          <w:sz w:val="18"/>
          <w:szCs w:val="18"/>
        </w:rPr>
        <w:t>c</w:t>
      </w:r>
      <w:r w:rsidRPr="004707E7">
        <w:rPr>
          <w:rFonts w:eastAsiaTheme="minorHAnsi" w:cs="Calibri"/>
          <w:sz w:val="18"/>
          <w:szCs w:val="18"/>
        </w:rPr>
        <w:t>anine</w:t>
      </w:r>
      <w:r>
        <w:rPr>
          <w:rFonts w:eastAsiaTheme="minorHAnsi" w:cs="Calibri"/>
          <w:sz w:val="18"/>
          <w:szCs w:val="18"/>
        </w:rPr>
        <w:t xml:space="preserve"> n</w:t>
      </w:r>
      <w:r w:rsidRPr="004707E7">
        <w:rPr>
          <w:rFonts w:eastAsiaTheme="minorHAnsi" w:cs="Calibri"/>
          <w:sz w:val="18"/>
          <w:szCs w:val="18"/>
        </w:rPr>
        <w:t>on</w:t>
      </w:r>
      <w:r w:rsidRPr="004707E7">
        <w:rPr>
          <w:rFonts w:eastAsiaTheme="minorHAnsi" w:cs="Calibri"/>
          <w:sz w:val="18"/>
          <w:szCs w:val="18"/>
        </w:rPr>
        <w:noBreakHyphen/>
        <w:t xml:space="preserve">Hodgkin’s </w:t>
      </w:r>
      <w:r>
        <w:rPr>
          <w:rFonts w:eastAsiaTheme="minorHAnsi" w:cs="Calibri"/>
          <w:sz w:val="18"/>
          <w:szCs w:val="18"/>
        </w:rPr>
        <w:t>l</w:t>
      </w:r>
      <w:r w:rsidRPr="004707E7">
        <w:rPr>
          <w:rFonts w:eastAsiaTheme="minorHAnsi" w:cs="Calibri"/>
          <w:sz w:val="18"/>
          <w:szCs w:val="18"/>
        </w:rPr>
        <w:t>y</w:t>
      </w:r>
      <w:r>
        <w:rPr>
          <w:rFonts w:eastAsiaTheme="minorHAnsi" w:cs="Calibri"/>
          <w:sz w:val="18"/>
          <w:szCs w:val="18"/>
        </w:rPr>
        <w:t>m</w:t>
      </w:r>
      <w:r w:rsidRPr="004707E7">
        <w:rPr>
          <w:rFonts w:eastAsiaTheme="minorHAnsi" w:cs="Calibri"/>
          <w:sz w:val="18"/>
          <w:szCs w:val="18"/>
        </w:rPr>
        <w:t>phoma</w:t>
      </w:r>
      <w:r>
        <w:rPr>
          <w:rFonts w:eastAsiaTheme="minorHAnsi" w:cs="Calibri"/>
          <w:sz w:val="18"/>
          <w:szCs w:val="18"/>
        </w:rPr>
        <w:t>.</w:t>
      </w:r>
      <w:proofErr w:type="gramEnd"/>
      <w:r>
        <w:rPr>
          <w:rFonts w:eastAsiaTheme="minorHAnsi" w:cs="Calibri"/>
          <w:sz w:val="18"/>
          <w:szCs w:val="18"/>
        </w:rPr>
        <w:t xml:space="preserve"> </w:t>
      </w:r>
      <w:proofErr w:type="gramStart"/>
      <w:r w:rsidRPr="004707E7">
        <w:rPr>
          <w:rFonts w:eastAsiaTheme="minorHAnsi" w:cs="Calibri,Italic"/>
          <w:i/>
          <w:iCs/>
          <w:sz w:val="18"/>
          <w:szCs w:val="18"/>
        </w:rPr>
        <w:t xml:space="preserve">Eur J Cancer </w:t>
      </w:r>
      <w:r>
        <w:rPr>
          <w:rFonts w:eastAsiaTheme="minorHAnsi" w:cs="Calibri"/>
          <w:sz w:val="18"/>
          <w:szCs w:val="18"/>
        </w:rPr>
        <w:t>1990; 26</w:t>
      </w:r>
      <w:r w:rsidRPr="004707E7">
        <w:rPr>
          <w:rFonts w:eastAsiaTheme="minorHAnsi" w:cs="Calibri"/>
          <w:sz w:val="18"/>
          <w:szCs w:val="18"/>
        </w:rPr>
        <w:t>:</w:t>
      </w:r>
      <w:r>
        <w:rPr>
          <w:rFonts w:eastAsiaTheme="minorHAnsi" w:cs="Calibri"/>
          <w:sz w:val="18"/>
          <w:szCs w:val="18"/>
        </w:rPr>
        <w:t xml:space="preserve"> </w:t>
      </w:r>
      <w:r w:rsidRPr="004707E7">
        <w:rPr>
          <w:rFonts w:eastAsiaTheme="minorHAnsi" w:cs="Calibri"/>
          <w:sz w:val="18"/>
          <w:szCs w:val="18"/>
        </w:rPr>
        <w:t>891-</w:t>
      </w:r>
      <w:r>
        <w:rPr>
          <w:rFonts w:eastAsiaTheme="minorHAnsi" w:cs="Calibri"/>
          <w:sz w:val="18"/>
          <w:szCs w:val="18"/>
        </w:rPr>
        <w:t>8</w:t>
      </w:r>
      <w:r w:rsidRPr="004707E7">
        <w:rPr>
          <w:rFonts w:eastAsiaTheme="minorHAnsi" w:cs="Calibri"/>
          <w:sz w:val="18"/>
          <w:szCs w:val="18"/>
        </w:rPr>
        <w:t>95</w:t>
      </w:r>
      <w:r>
        <w:rPr>
          <w:rFonts w:eastAsiaTheme="minorHAnsi" w:cs="Calibri"/>
          <w:sz w:val="18"/>
          <w:szCs w:val="18"/>
        </w:rPr>
        <w:t>.</w:t>
      </w:r>
      <w:proofErr w:type="gramEnd"/>
    </w:p>
  </w:footnote>
  <w:footnote w:id="16">
    <w:p w14:paraId="6874F3ED" w14:textId="77777777" w:rsidR="00A16582" w:rsidRPr="005C0FEC" w:rsidRDefault="00A16582" w:rsidP="00B02EB9">
      <w:pPr>
        <w:pStyle w:val="FootnoteText"/>
        <w:rPr>
          <w:lang w:val="en-US"/>
        </w:rPr>
      </w:pPr>
      <w:r>
        <w:rPr>
          <w:rStyle w:val="FootnoteReference"/>
        </w:rPr>
        <w:footnoteRef/>
      </w:r>
      <w:r>
        <w:t xml:space="preserve"> </w:t>
      </w:r>
      <w:proofErr w:type="gramStart"/>
      <w:r>
        <w:rPr>
          <w:lang w:val="en-US"/>
        </w:rPr>
        <w:t xml:space="preserve">Webster </w:t>
      </w:r>
      <w:r w:rsidRPr="005C0FEC">
        <w:rPr>
          <w:lang w:val="en-US"/>
        </w:rPr>
        <w:t>R et al.</w:t>
      </w:r>
      <w:r>
        <w:rPr>
          <w:lang w:val="en-US"/>
        </w:rPr>
        <w:t xml:space="preserve"> (2007) PEGylated proteins: evaluation of their safety in the absence of definitive metabolism studies.</w:t>
      </w:r>
      <w:proofErr w:type="gramEnd"/>
      <w:r>
        <w:rPr>
          <w:lang w:val="en-US"/>
        </w:rPr>
        <w:t xml:space="preserve"> </w:t>
      </w:r>
      <w:proofErr w:type="gramStart"/>
      <w:r>
        <w:rPr>
          <w:i/>
          <w:lang w:val="en-US"/>
        </w:rPr>
        <w:t>Drug Metabolism and Disposition</w:t>
      </w:r>
      <w:r>
        <w:rPr>
          <w:lang w:val="en-US"/>
        </w:rPr>
        <w:t xml:space="preserve"> 2007</w:t>
      </w:r>
      <w:r w:rsidRPr="005C0FEC">
        <w:rPr>
          <w:lang w:val="en-US"/>
        </w:rPr>
        <w:t>; 35</w:t>
      </w:r>
      <w:r>
        <w:rPr>
          <w:lang w:val="en-US"/>
        </w:rPr>
        <w:t>: 9-16.</w:t>
      </w:r>
      <w:proofErr w:type="gramEnd"/>
    </w:p>
  </w:footnote>
  <w:footnote w:id="17">
    <w:p w14:paraId="69BEC095" w14:textId="47F81B28" w:rsidR="00A16582" w:rsidRPr="009307B8" w:rsidRDefault="00A16582" w:rsidP="00B02EB9">
      <w:pPr>
        <w:pStyle w:val="FootnoteText"/>
        <w:spacing w:after="60"/>
        <w:ind w:left="142" w:hanging="142"/>
        <w:rPr>
          <w:lang w:val="en-US"/>
        </w:rPr>
      </w:pPr>
      <w:r>
        <w:rPr>
          <w:rStyle w:val="FootnoteReference"/>
        </w:rPr>
        <w:footnoteRef/>
      </w:r>
      <w:r>
        <w:t xml:space="preserve"> </w:t>
      </w:r>
      <w:proofErr w:type="gramStart"/>
      <w:r w:rsidRPr="009307B8">
        <w:rPr>
          <w:szCs w:val="18"/>
        </w:rPr>
        <w:t>Adamson et al. (1970)</w:t>
      </w:r>
      <w:r>
        <w:rPr>
          <w:szCs w:val="18"/>
        </w:rPr>
        <w:t xml:space="preserve"> E</w:t>
      </w:r>
      <w:r w:rsidRPr="009307B8">
        <w:rPr>
          <w:szCs w:val="18"/>
        </w:rPr>
        <w:t>valuation of the embryotoxic activity of L-asparaginase.</w:t>
      </w:r>
      <w:proofErr w:type="gramEnd"/>
      <w:r>
        <w:rPr>
          <w:szCs w:val="18"/>
        </w:rPr>
        <w:t xml:space="preserve"> </w:t>
      </w:r>
      <w:r w:rsidRPr="009307B8">
        <w:rPr>
          <w:i/>
          <w:szCs w:val="18"/>
        </w:rPr>
        <w:t>Arch Int PharmadynTher</w:t>
      </w:r>
      <w:r>
        <w:rPr>
          <w:i/>
          <w:szCs w:val="18"/>
        </w:rPr>
        <w:t xml:space="preserve"> </w:t>
      </w:r>
      <w:r w:rsidRPr="009307B8">
        <w:rPr>
          <w:szCs w:val="18"/>
        </w:rPr>
        <w:t>186(2):310-</w:t>
      </w:r>
      <w:r>
        <w:rPr>
          <w:szCs w:val="18"/>
        </w:rPr>
        <w:t>3</w:t>
      </w:r>
      <w:r w:rsidRPr="009307B8">
        <w:rPr>
          <w:szCs w:val="18"/>
        </w:rPr>
        <w:t>20</w:t>
      </w:r>
    </w:p>
  </w:footnote>
  <w:footnote w:id="18">
    <w:p w14:paraId="55EF0D23" w14:textId="1436AE6B" w:rsidR="00A16582" w:rsidRPr="005658F2" w:rsidRDefault="00A16582" w:rsidP="00B02EB9">
      <w:pPr>
        <w:pStyle w:val="FootnoteText"/>
        <w:spacing w:after="60"/>
      </w:pPr>
      <w:r>
        <w:rPr>
          <w:rStyle w:val="FootnoteReference"/>
        </w:rPr>
        <w:footnoteRef/>
      </w:r>
      <w:r>
        <w:t xml:space="preserve"> </w:t>
      </w:r>
      <w:r w:rsidRPr="009C6E5F">
        <w:t>ICH guideline S9</w:t>
      </w:r>
      <w:r>
        <w:t>: Nonclinical evaluation for anticancer pharmaceuticals.</w:t>
      </w:r>
    </w:p>
  </w:footnote>
  <w:footnote w:id="19">
    <w:p w14:paraId="4ED7DEF7" w14:textId="10CDED08" w:rsidR="00A16582" w:rsidRPr="005658F2" w:rsidRDefault="00A16582" w:rsidP="00B02EB9">
      <w:pPr>
        <w:pStyle w:val="FootnoteText"/>
        <w:spacing w:after="60"/>
      </w:pPr>
      <w:r>
        <w:rPr>
          <w:rStyle w:val="FootnoteReference"/>
        </w:rPr>
        <w:footnoteRef/>
      </w:r>
      <w:r>
        <w:t xml:space="preserve"> </w:t>
      </w:r>
      <w:r w:rsidRPr="009C6E5F">
        <w:t>ICH guideline S6</w:t>
      </w:r>
      <w:r>
        <w:t>:</w:t>
      </w:r>
      <w:r w:rsidRPr="009C6E5F">
        <w:t xml:space="preserve"> </w:t>
      </w:r>
      <w:r>
        <w:t xml:space="preserve">Preclinical </w:t>
      </w:r>
      <w:r w:rsidRPr="009C6E5F">
        <w:t>safety evaluation of biotec</w:t>
      </w:r>
      <w:r>
        <w:t>hnology-derived pharmaceuticals.</w:t>
      </w:r>
    </w:p>
  </w:footnote>
  <w:footnote w:id="20">
    <w:p w14:paraId="4A918F1C" w14:textId="77777777" w:rsidR="00A16582" w:rsidRPr="00080709" w:rsidRDefault="00A16582" w:rsidP="00080709">
      <w:pPr>
        <w:pStyle w:val="FootnoteText"/>
      </w:pPr>
      <w:r w:rsidRPr="00080709">
        <w:rPr>
          <w:rStyle w:val="FootnoteReference"/>
        </w:rPr>
        <w:footnoteRef/>
      </w:r>
      <w:r w:rsidRPr="00080709">
        <w:rPr>
          <w:vertAlign w:val="superscript"/>
        </w:rPr>
        <w:t xml:space="preserve"> </w:t>
      </w:r>
      <w:proofErr w:type="gramStart"/>
      <w:r>
        <w:t>Adamson et al. 1970</w:t>
      </w:r>
      <w:r w:rsidRPr="00080709">
        <w:t xml:space="preserve"> Evaluation of the embryotoxic activity of L-asparaginase.</w:t>
      </w:r>
      <w:proofErr w:type="gramEnd"/>
      <w:r w:rsidRPr="00080709">
        <w:t xml:space="preserve"> </w:t>
      </w:r>
      <w:r w:rsidRPr="00080709">
        <w:rPr>
          <w:i/>
        </w:rPr>
        <w:t>Arch Int PharmadynTher</w:t>
      </w:r>
      <w:r>
        <w:t xml:space="preserve"> 1970; 186</w:t>
      </w:r>
      <w:r w:rsidRPr="00080709">
        <w:t>:</w:t>
      </w:r>
      <w:r>
        <w:t xml:space="preserve"> </w:t>
      </w:r>
      <w:r w:rsidRPr="00080709">
        <w:t>310-320</w:t>
      </w:r>
    </w:p>
  </w:footnote>
  <w:footnote w:id="21">
    <w:p w14:paraId="4D2BF5CB" w14:textId="77777777" w:rsidR="00A16582" w:rsidRPr="005C0FEC" w:rsidRDefault="00A16582" w:rsidP="005C0FEC">
      <w:pPr>
        <w:pStyle w:val="FootnoteText"/>
      </w:pPr>
      <w:r>
        <w:rPr>
          <w:rStyle w:val="FootnoteReference"/>
        </w:rPr>
        <w:footnoteRef/>
      </w:r>
      <w:r>
        <w:t xml:space="preserve"> </w:t>
      </w:r>
      <w:r w:rsidRPr="005C0FEC">
        <w:rPr>
          <w:rStyle w:val="FootnoteTextChar"/>
        </w:rPr>
        <w:t>Pregnancy Category D is classified as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2">
    <w:p w14:paraId="2A8157AC" w14:textId="77777777" w:rsidR="00A16582" w:rsidRPr="00080709" w:rsidRDefault="00A16582" w:rsidP="00B02EB9">
      <w:pPr>
        <w:pStyle w:val="FootnoteText"/>
        <w:rPr>
          <w:u w:val="single"/>
        </w:rPr>
      </w:pPr>
      <w:r>
        <w:rPr>
          <w:rStyle w:val="FootnoteReference"/>
        </w:rPr>
        <w:footnoteRef/>
      </w:r>
      <w:r>
        <w:t xml:space="preserve"> </w:t>
      </w:r>
      <w:r w:rsidRPr="00DD65CF">
        <w:rPr>
          <w:szCs w:val="18"/>
        </w:rPr>
        <w:t>Guideline on non-clinical local tolerance testing of medicinal products (</w:t>
      </w:r>
      <w:hyperlink r:id="rId2" w:history="1">
        <w:r w:rsidRPr="00DD65CF">
          <w:rPr>
            <w:szCs w:val="18"/>
          </w:rPr>
          <w:t>CPMP/SWP/2145/00</w:t>
        </w:r>
      </w:hyperlink>
      <w:r w:rsidRPr="00DD65CF">
        <w:rPr>
          <w:szCs w:val="18"/>
        </w:rPr>
        <w:t>)</w:t>
      </w:r>
    </w:p>
  </w:footnote>
  <w:footnote w:id="23">
    <w:p w14:paraId="3F0D1CAE" w14:textId="77777777" w:rsidR="00A16582" w:rsidRPr="00814732" w:rsidRDefault="00A16582" w:rsidP="000C6567">
      <w:pPr>
        <w:pStyle w:val="FootnoteText"/>
        <w:rPr>
          <w:lang w:val="en-US"/>
        </w:rPr>
      </w:pPr>
      <w:r>
        <w:rPr>
          <w:rStyle w:val="FootnoteReference"/>
        </w:rPr>
        <w:footnoteRef/>
      </w:r>
      <w:r>
        <w:t xml:space="preserve"> </w:t>
      </w:r>
      <w:r w:rsidRPr="00096D73">
        <w:rPr>
          <w:lang w:eastAsia="ja-JP"/>
        </w:rPr>
        <w:t>Up to Date 14.09.16; Induction therapy for Philadelphia chromosome negative acute lymphoblastic leukaemia in adults</w:t>
      </w:r>
    </w:p>
  </w:footnote>
  <w:footnote w:id="24">
    <w:p w14:paraId="6FFA933F" w14:textId="77777777" w:rsidR="00A16582" w:rsidRPr="00FF1B06" w:rsidRDefault="00A16582" w:rsidP="00C60098">
      <w:pPr>
        <w:pStyle w:val="FootnoteText"/>
        <w:rPr>
          <w:lang w:val="en-US"/>
        </w:rPr>
      </w:pPr>
      <w:r>
        <w:rPr>
          <w:rStyle w:val="FootnoteReference"/>
        </w:rPr>
        <w:footnoteRef/>
      </w:r>
      <w:r>
        <w:t xml:space="preserve"> CALGB ALL; Cancer and Leukaemia Group B ALL</w:t>
      </w:r>
    </w:p>
  </w:footnote>
  <w:footnote w:id="25">
    <w:p w14:paraId="4F723AC3" w14:textId="77777777" w:rsidR="00A16582" w:rsidRPr="00FF1B06" w:rsidRDefault="00A16582">
      <w:pPr>
        <w:pStyle w:val="FootnoteText"/>
        <w:rPr>
          <w:lang w:val="en-US"/>
        </w:rPr>
      </w:pPr>
      <w:r>
        <w:rPr>
          <w:rStyle w:val="FootnoteReference"/>
        </w:rPr>
        <w:footnoteRef/>
      </w:r>
      <w:r>
        <w:t xml:space="preserve"> GRAALL; Group for Research on Adult Acute Lymphoblastic Leukaemia</w:t>
      </w:r>
    </w:p>
  </w:footnote>
  <w:footnote w:id="26">
    <w:p w14:paraId="6C45194A" w14:textId="77777777" w:rsidR="00A16582" w:rsidRPr="00FF1B06" w:rsidRDefault="00A16582">
      <w:pPr>
        <w:pStyle w:val="FootnoteText"/>
        <w:rPr>
          <w:lang w:val="en-US"/>
        </w:rPr>
      </w:pPr>
      <w:r>
        <w:rPr>
          <w:rStyle w:val="FootnoteReference"/>
        </w:rPr>
        <w:footnoteRef/>
      </w:r>
      <w:r>
        <w:t xml:space="preserve"> Hyper-CVAD; Hyper Cyclophosphamide Vincristine Adriamycin (doxorubicin) and Dexamethasone</w:t>
      </w:r>
    </w:p>
  </w:footnote>
  <w:footnote w:id="27">
    <w:p w14:paraId="31E80C8B" w14:textId="77777777" w:rsidR="00A16582" w:rsidRPr="00080709" w:rsidRDefault="00A16582">
      <w:pPr>
        <w:pStyle w:val="FootnoteText"/>
        <w:rPr>
          <w:lang w:val="en-US"/>
        </w:rPr>
      </w:pPr>
      <w:r>
        <w:rPr>
          <w:rStyle w:val="FootnoteReference"/>
        </w:rPr>
        <w:footnoteRef/>
      </w:r>
      <w:r>
        <w:t xml:space="preserve"> </w:t>
      </w:r>
      <w:r w:rsidRPr="00696D0D">
        <w:t>Asselin BL et al. 1993 Comparative</w:t>
      </w:r>
      <w:r>
        <w:t xml:space="preserve"> Pharmacokinetic Studies of Three Asparaginase Preparations</w:t>
      </w:r>
      <w:r w:rsidRPr="00696D0D">
        <w:rPr>
          <w:i/>
        </w:rPr>
        <w:t>. Journal of Clinical Oncology</w:t>
      </w:r>
      <w:r>
        <w:t xml:space="preserve"> 1993; 11: 1780-1786</w:t>
      </w:r>
    </w:p>
  </w:footnote>
  <w:footnote w:id="28">
    <w:p w14:paraId="2E35F043" w14:textId="77777777" w:rsidR="00A16582" w:rsidRPr="00A876CC" w:rsidRDefault="00A16582">
      <w:pPr>
        <w:pStyle w:val="FootnoteText"/>
        <w:rPr>
          <w:lang w:val="en-US"/>
        </w:rPr>
      </w:pPr>
      <w:r>
        <w:rPr>
          <w:rStyle w:val="FootnoteReference"/>
        </w:rPr>
        <w:footnoteRef/>
      </w:r>
      <w:r>
        <w:t xml:space="preserve"> </w:t>
      </w:r>
      <w:r w:rsidRPr="00696D0D">
        <w:t xml:space="preserve">Angiolillo </w:t>
      </w:r>
      <w:proofErr w:type="gramStart"/>
      <w:r w:rsidRPr="00696D0D">
        <w:t>A</w:t>
      </w:r>
      <w:proofErr w:type="gramEnd"/>
      <w:r w:rsidRPr="00696D0D">
        <w:t xml:space="preserve"> L et al 2014 P</w:t>
      </w:r>
      <w:r>
        <w:t xml:space="preserve">harmacokinetic and Pharmacodynamic Properties of Calaspargase Pegol </w:t>
      </w:r>
      <w:r>
        <w:rPr>
          <w:rFonts w:ascii="Minion-Italic" w:hAnsi="Minion-Italic" w:cs="Minion-Italic"/>
          <w:i/>
          <w:iCs/>
        </w:rPr>
        <w:t xml:space="preserve">Escherichia coli </w:t>
      </w:r>
      <w:r>
        <w:t xml:space="preserve">L-Asparaginase in the Treatment of Patients With Acute Lymphoblastic Leukemia: Results From Children’s Oncology Group Study AALL07P4 </w:t>
      </w:r>
      <w:r w:rsidRPr="00696D0D">
        <w:rPr>
          <w:i/>
        </w:rPr>
        <w:t>Journal of Clinical Oncology</w:t>
      </w:r>
      <w:r>
        <w:t xml:space="preserve"> 2014; 32</w:t>
      </w:r>
      <w:r w:rsidRPr="00696D0D">
        <w:t>: 3874-3882.</w:t>
      </w:r>
    </w:p>
  </w:footnote>
  <w:footnote w:id="29">
    <w:p w14:paraId="664F03EB" w14:textId="77777777" w:rsidR="00A16582" w:rsidRPr="00A876CC" w:rsidRDefault="00A16582">
      <w:pPr>
        <w:pStyle w:val="FootnoteText"/>
        <w:rPr>
          <w:lang w:val="en-US"/>
        </w:rPr>
      </w:pPr>
      <w:r>
        <w:rPr>
          <w:rStyle w:val="FootnoteReference"/>
        </w:rPr>
        <w:footnoteRef/>
      </w:r>
      <w:r>
        <w:t xml:space="preserve"> </w:t>
      </w:r>
      <w:r w:rsidRPr="00696D0D">
        <w:t xml:space="preserve">Avramis VI et al 2002 A randomized comparison of native </w:t>
      </w:r>
      <w:r w:rsidRPr="00696D0D">
        <w:rPr>
          <w:i/>
          <w:iCs/>
        </w:rPr>
        <w:t xml:space="preserve">Escherichia coli </w:t>
      </w:r>
      <w:r w:rsidRPr="00696D0D">
        <w:t>asparaginase and</w:t>
      </w:r>
      <w:r>
        <w:t xml:space="preserve"> polyethylene glycol conjugated asparaginase for treatment of children with newly diagnosed standard risk acute lymphoblastic leukemia: a Children’s Cancer Group study. </w:t>
      </w:r>
      <w:proofErr w:type="gramStart"/>
      <w:r w:rsidRPr="00696D0D">
        <w:rPr>
          <w:i/>
        </w:rPr>
        <w:t>Blood</w:t>
      </w:r>
      <w:r>
        <w:t>.</w:t>
      </w:r>
      <w:proofErr w:type="gramEnd"/>
      <w:r>
        <w:t xml:space="preserve"> 2002; 99: 1986-1994</w:t>
      </w:r>
    </w:p>
  </w:footnote>
  <w:footnote w:id="30">
    <w:p w14:paraId="00563673" w14:textId="77777777" w:rsidR="00A16582" w:rsidRPr="00A876CC" w:rsidRDefault="00A16582">
      <w:pPr>
        <w:pStyle w:val="FootnoteText"/>
        <w:rPr>
          <w:lang w:val="en-US"/>
        </w:rPr>
      </w:pPr>
      <w:r>
        <w:rPr>
          <w:rStyle w:val="FootnoteReference"/>
        </w:rPr>
        <w:footnoteRef/>
      </w:r>
      <w:r>
        <w:t xml:space="preserve"> </w:t>
      </w:r>
      <w:r w:rsidRPr="00696D0D">
        <w:t>Panosyan E H et al 2004.</w:t>
      </w:r>
      <w:r>
        <w:t xml:space="preserve"> Asparaginase Antibody and Asparaginase Activity in Children with Higher-Risk Acute Lymphoblastic Leukemia Children’s Cancer Group Study CCG-</w:t>
      </w:r>
      <w:r w:rsidRPr="00696D0D">
        <w:t xml:space="preserve">1961 </w:t>
      </w:r>
      <w:r w:rsidRPr="00696D0D">
        <w:rPr>
          <w:i/>
        </w:rPr>
        <w:t xml:space="preserve">J Pediatr Hematol Oncol </w:t>
      </w:r>
      <w:r w:rsidRPr="00696D0D">
        <w:t>2004;</w:t>
      </w:r>
      <w:r>
        <w:t xml:space="preserve"> </w:t>
      </w:r>
      <w:r w:rsidRPr="00696D0D">
        <w:t>26:</w:t>
      </w:r>
      <w:r>
        <w:t xml:space="preserve"> 217–226</w:t>
      </w:r>
    </w:p>
  </w:footnote>
  <w:footnote w:id="31">
    <w:p w14:paraId="067398B9" w14:textId="5AE7619C" w:rsidR="00A16582" w:rsidRPr="00A876CC" w:rsidRDefault="00A16582">
      <w:pPr>
        <w:pStyle w:val="FootnoteText"/>
        <w:rPr>
          <w:lang w:val="en-US"/>
        </w:rPr>
      </w:pPr>
      <w:r>
        <w:rPr>
          <w:rStyle w:val="FootnoteReference"/>
        </w:rPr>
        <w:footnoteRef/>
      </w:r>
      <w:r>
        <w:t xml:space="preserve"> </w:t>
      </w:r>
      <w:r w:rsidRPr="000F44F7">
        <w:t>Pieters R et al 2008. Pharmacokinetics</w:t>
      </w:r>
      <w:r>
        <w:t xml:space="preserve">, pharmacodynamics, efficacy, and safety of a new recombinant asparaginase preparation in children with previously untreated acute lymphoblastic leukemia: a randomized phase 2 clinical trial. </w:t>
      </w:r>
      <w:r>
        <w:rPr>
          <w:i/>
        </w:rPr>
        <w:t>Blood</w:t>
      </w:r>
      <w:r>
        <w:t xml:space="preserve"> 2008; 112: 4832-4838</w:t>
      </w:r>
      <w:r w:rsidR="00C94761">
        <w:t>.</w:t>
      </w:r>
    </w:p>
  </w:footnote>
  <w:footnote w:id="32">
    <w:p w14:paraId="1BB69481" w14:textId="77777777" w:rsidR="00A16582" w:rsidRPr="00A876CC" w:rsidRDefault="00A16582">
      <w:pPr>
        <w:pStyle w:val="FootnoteText"/>
        <w:rPr>
          <w:lang w:val="en-US"/>
        </w:rPr>
      </w:pPr>
      <w:r>
        <w:rPr>
          <w:rStyle w:val="FootnoteReference"/>
        </w:rPr>
        <w:footnoteRef/>
      </w:r>
      <w:r>
        <w:t xml:space="preserve"> </w:t>
      </w:r>
      <w:r w:rsidRPr="00065B3B">
        <w:t>Rosen O et al. 2003 Pegylated</w:t>
      </w:r>
      <w:r>
        <w:t xml:space="preserve"> asparaginase in combination with high dose methotrexate for consolidation in adult acute lymphoblastic leukaemia in first remission: a pilot study</w:t>
      </w:r>
      <w:r w:rsidRPr="00D96B0C">
        <w:t xml:space="preserve">. </w:t>
      </w:r>
      <w:r w:rsidRPr="00D96B0C">
        <w:rPr>
          <w:i/>
        </w:rPr>
        <w:t>British Journal of Haematology</w:t>
      </w:r>
      <w:r>
        <w:t xml:space="preserve"> 2003;</w:t>
      </w:r>
      <w:r w:rsidRPr="00D96B0C">
        <w:t xml:space="preserve"> 123</w:t>
      </w:r>
      <w:r>
        <w:t>:</w:t>
      </w:r>
      <w:r w:rsidRPr="00D96B0C">
        <w:t xml:space="preserve"> 836–841</w:t>
      </w:r>
    </w:p>
  </w:footnote>
  <w:footnote w:id="33">
    <w:p w14:paraId="466BC98D" w14:textId="77777777" w:rsidR="00A16582" w:rsidRPr="00A876CC" w:rsidRDefault="00A16582">
      <w:pPr>
        <w:pStyle w:val="FootnoteText"/>
        <w:rPr>
          <w:lang w:val="en-US"/>
        </w:rPr>
      </w:pPr>
      <w:r>
        <w:rPr>
          <w:rStyle w:val="FootnoteReference"/>
        </w:rPr>
        <w:footnoteRef/>
      </w:r>
      <w:r>
        <w:t xml:space="preserve"> </w:t>
      </w:r>
      <w:r w:rsidRPr="00384036">
        <w:t xml:space="preserve">Asselin </w:t>
      </w:r>
      <w:r>
        <w:t xml:space="preserve">B L </w:t>
      </w:r>
      <w:r w:rsidRPr="00384036">
        <w:t>1999a</w:t>
      </w:r>
      <w:r>
        <w:t>.</w:t>
      </w:r>
      <w:r w:rsidRPr="00384036">
        <w:t xml:space="preserve"> </w:t>
      </w:r>
      <w:proofErr w:type="gramStart"/>
      <w:r>
        <w:t>The three asparaginases.</w:t>
      </w:r>
      <w:proofErr w:type="gramEnd"/>
      <w:r>
        <w:t xml:space="preserve"> </w:t>
      </w:r>
      <w:proofErr w:type="gramStart"/>
      <w:r>
        <w:t>Comparative pharmacology and optimal use in childhood leukemia.</w:t>
      </w:r>
      <w:proofErr w:type="gramEnd"/>
      <w:r>
        <w:t xml:space="preserve"> In Drug Resistance in Leukemia and Lymphoma III, edited by Kaspers et al Kluwer Academic/ Plenum Publishers New York 1999</w:t>
      </w:r>
    </w:p>
  </w:footnote>
  <w:footnote w:id="34">
    <w:p w14:paraId="30201215" w14:textId="77777777" w:rsidR="00A16582" w:rsidRPr="00A876CC" w:rsidRDefault="00A16582">
      <w:pPr>
        <w:pStyle w:val="FootnoteText"/>
        <w:rPr>
          <w:lang w:val="en-US"/>
        </w:rPr>
      </w:pPr>
      <w:r>
        <w:rPr>
          <w:rStyle w:val="FootnoteReference"/>
        </w:rPr>
        <w:footnoteRef/>
      </w:r>
      <w:r>
        <w:t xml:space="preserve"> </w:t>
      </w:r>
      <w:r w:rsidRPr="000F44F7">
        <w:t>Place AE et al. 2015. Intravenous</w:t>
      </w:r>
      <w:r>
        <w:t xml:space="preserve"> pegylated asparaginase versus intramuscular </w:t>
      </w:r>
      <w:r w:rsidRPr="00D96B0C">
        <w:t>native Escherichia coli L-</w:t>
      </w:r>
      <w:r>
        <w:t xml:space="preserve">asparaginase in newly diagnosed childhood acute lymphoblastic leukaemia (DFCI 05-001): a randomised, open label phase 3 </w:t>
      </w:r>
      <w:r w:rsidRPr="00D96B0C">
        <w:t xml:space="preserve">trial. </w:t>
      </w:r>
      <w:r w:rsidRPr="00D96B0C">
        <w:rPr>
          <w:i/>
        </w:rPr>
        <w:t>Lancet Oncol</w:t>
      </w:r>
      <w:r w:rsidRPr="00D96B0C">
        <w:t xml:space="preserve"> </w:t>
      </w:r>
      <w:r>
        <w:t>2015; 16: 1677-1690</w:t>
      </w:r>
    </w:p>
  </w:footnote>
  <w:footnote w:id="35">
    <w:p w14:paraId="59628858" w14:textId="77777777" w:rsidR="00A16582" w:rsidRPr="00A876CC" w:rsidRDefault="00A16582">
      <w:pPr>
        <w:pStyle w:val="FootnoteText"/>
        <w:rPr>
          <w:lang w:val="en-US"/>
        </w:rPr>
      </w:pPr>
      <w:r>
        <w:rPr>
          <w:rStyle w:val="FootnoteReference"/>
        </w:rPr>
        <w:footnoteRef/>
      </w:r>
      <w:r>
        <w:t xml:space="preserve"> </w:t>
      </w:r>
      <w:r w:rsidRPr="00696D0D">
        <w:t>Asselin BL et al. 1993 Comparative</w:t>
      </w:r>
      <w:r>
        <w:t xml:space="preserve"> Pharmacokinetic Studies of Three Asparaginase Preparations</w:t>
      </w:r>
      <w:r w:rsidRPr="00696D0D">
        <w:rPr>
          <w:i/>
        </w:rPr>
        <w:t>. Journal of Clinical Oncology</w:t>
      </w:r>
      <w:r>
        <w:t xml:space="preserve"> 1993; 11: 1780-1786</w:t>
      </w:r>
    </w:p>
  </w:footnote>
  <w:footnote w:id="36">
    <w:p w14:paraId="34157435" w14:textId="77777777" w:rsidR="00A16582" w:rsidRPr="00A876CC" w:rsidRDefault="00A16582">
      <w:pPr>
        <w:pStyle w:val="FootnoteText"/>
        <w:rPr>
          <w:lang w:val="en-US"/>
        </w:rPr>
      </w:pPr>
      <w:r>
        <w:rPr>
          <w:rStyle w:val="FootnoteReference"/>
        </w:rPr>
        <w:footnoteRef/>
      </w:r>
      <w:r>
        <w:t xml:space="preserve"> </w:t>
      </w:r>
      <w:r w:rsidRPr="00696D0D">
        <w:t>Panosyan E H et al 2004.</w:t>
      </w:r>
      <w:r>
        <w:t xml:space="preserve"> Asparaginase Antibody and Asparaginase Activity in Children with Higher-Risk Acute Lymphoblastic Leukemia Children’s Cancer Group Study CCG-</w:t>
      </w:r>
      <w:r w:rsidRPr="00696D0D">
        <w:t xml:space="preserve">1961 </w:t>
      </w:r>
      <w:r w:rsidRPr="00696D0D">
        <w:rPr>
          <w:i/>
        </w:rPr>
        <w:t xml:space="preserve">J Pediatr Hematol Oncol </w:t>
      </w:r>
      <w:r w:rsidRPr="00696D0D">
        <w:t>2004;</w:t>
      </w:r>
      <w:r>
        <w:t xml:space="preserve"> </w:t>
      </w:r>
      <w:r w:rsidRPr="00696D0D">
        <w:t>26:</w:t>
      </w:r>
      <w:r>
        <w:t xml:space="preserve"> 217–226</w:t>
      </w:r>
    </w:p>
  </w:footnote>
  <w:footnote w:id="37">
    <w:p w14:paraId="3617DFBC" w14:textId="79988A64" w:rsidR="00A16582" w:rsidRPr="00A876CC" w:rsidRDefault="00A16582">
      <w:pPr>
        <w:pStyle w:val="FootnoteText"/>
        <w:rPr>
          <w:lang w:val="en-US"/>
        </w:rPr>
      </w:pPr>
      <w:r>
        <w:rPr>
          <w:rStyle w:val="FootnoteReference"/>
        </w:rPr>
        <w:footnoteRef/>
      </w:r>
      <w:r>
        <w:t xml:space="preserve"> </w:t>
      </w:r>
      <w:r w:rsidRPr="000F44F7">
        <w:t>Pieters R et al 2008. Pharmacokinetics</w:t>
      </w:r>
      <w:r>
        <w:t xml:space="preserve">, pharmacodynamics, efficacy, and safety of a new recombinant asparaginase preparation in children with previously untreated acute lymphoblastic leukemia: a randomized phase 2 clinical trial. </w:t>
      </w:r>
      <w:r>
        <w:rPr>
          <w:i/>
        </w:rPr>
        <w:t>Blood</w:t>
      </w:r>
      <w:r>
        <w:t xml:space="preserve"> 2008; 112: 4832-4838</w:t>
      </w:r>
      <w:r w:rsidR="00C94761">
        <w:t>.</w:t>
      </w:r>
    </w:p>
  </w:footnote>
  <w:footnote w:id="38">
    <w:p w14:paraId="4CEEF7E7" w14:textId="77777777" w:rsidR="00A16582" w:rsidRPr="00101E15" w:rsidRDefault="00A16582" w:rsidP="00101E15">
      <w:pPr>
        <w:pStyle w:val="FootnoteText"/>
      </w:pPr>
      <w:r>
        <w:rPr>
          <w:rStyle w:val="FootnoteReference"/>
        </w:rPr>
        <w:footnoteRef/>
      </w:r>
      <w:r>
        <w:t xml:space="preserve"> Silverman LB et al 2011. Randomized Comparison of IV PEG and IM E.Coli Asparaginase in Children and Adolescents with Acute Lymphoblastic Leukemia: Results of the DFCI ALL Consortium Protocol 05-01 Poster 874</w:t>
      </w:r>
    </w:p>
  </w:footnote>
  <w:footnote w:id="39">
    <w:p w14:paraId="06A93323" w14:textId="77777777" w:rsidR="00A16582" w:rsidRDefault="00A16582" w:rsidP="00101E15">
      <w:pPr>
        <w:pStyle w:val="FootnoteText"/>
      </w:pPr>
      <w:r>
        <w:rPr>
          <w:rStyle w:val="FootnoteReference"/>
        </w:rPr>
        <w:footnoteRef/>
      </w:r>
      <w:r>
        <w:t xml:space="preserve"> Silverman LB et al 2013. Results Of The DFCI ALL Consortium Protocol 05-001 For Children and Adolescents</w:t>
      </w:r>
    </w:p>
    <w:p w14:paraId="241B6D81" w14:textId="77777777" w:rsidR="00A16582" w:rsidRPr="00101E15" w:rsidRDefault="00A16582" w:rsidP="00101E15">
      <w:pPr>
        <w:pStyle w:val="FootnoteText"/>
      </w:pPr>
      <w:r>
        <w:t xml:space="preserve">With Newly Diagnosed </w:t>
      </w:r>
      <w:r w:rsidRPr="00101E15">
        <w:t xml:space="preserve">ALL </w:t>
      </w:r>
      <w:r w:rsidRPr="00101E15">
        <w:rPr>
          <w:i/>
        </w:rPr>
        <w:t>Blood:</w:t>
      </w:r>
      <w:r w:rsidRPr="00101E15">
        <w:t xml:space="preserve"> </w:t>
      </w:r>
      <w:r>
        <w:t xml:space="preserve">2013; </w:t>
      </w:r>
      <w:r w:rsidRPr="00101E15">
        <w:t>122</w:t>
      </w:r>
      <w:r>
        <w:t>: 838</w:t>
      </w:r>
    </w:p>
  </w:footnote>
  <w:footnote w:id="40">
    <w:p w14:paraId="4B44B2A6" w14:textId="77777777" w:rsidR="00A16582" w:rsidRPr="00101E15" w:rsidRDefault="00A16582">
      <w:pPr>
        <w:pStyle w:val="FootnoteText"/>
      </w:pPr>
      <w:r>
        <w:rPr>
          <w:rStyle w:val="FootnoteReference"/>
        </w:rPr>
        <w:footnoteRef/>
      </w:r>
      <w:r>
        <w:t xml:space="preserve"> </w:t>
      </w:r>
      <w:r w:rsidRPr="00EC38E6">
        <w:t xml:space="preserve">Van der Sluis </w:t>
      </w:r>
      <w:r>
        <w:t xml:space="preserve">I et al </w:t>
      </w:r>
      <w:r w:rsidRPr="00CB014A">
        <w:t xml:space="preserve">2013 Efficacy and safety of recombinant </w:t>
      </w:r>
      <w:r>
        <w:t>E.coli</w:t>
      </w:r>
      <w:r w:rsidRPr="00CB014A">
        <w:t>-asparaginase in infants</w:t>
      </w:r>
      <w:r>
        <w:t xml:space="preserve"> </w:t>
      </w:r>
      <w:r w:rsidRPr="00CB014A">
        <w:t>(less than one year of age) with acute lymphoblastic leukemia</w:t>
      </w:r>
      <w:r>
        <w:t xml:space="preserve">. </w:t>
      </w:r>
      <w:r w:rsidRPr="00101E15">
        <w:rPr>
          <w:i/>
        </w:rPr>
        <w:t xml:space="preserve">Haematologica </w:t>
      </w:r>
      <w:r>
        <w:t>2013; 98; 1697-1701</w:t>
      </w:r>
    </w:p>
  </w:footnote>
  <w:footnote w:id="41">
    <w:p w14:paraId="25865A68" w14:textId="77777777" w:rsidR="00A16582" w:rsidRPr="00101E15" w:rsidRDefault="00A16582">
      <w:pPr>
        <w:pStyle w:val="FootnoteText"/>
        <w:rPr>
          <w:lang w:val="en-US"/>
        </w:rPr>
      </w:pPr>
      <w:r>
        <w:rPr>
          <w:rStyle w:val="FootnoteReference"/>
        </w:rPr>
        <w:footnoteRef/>
      </w:r>
      <w:r>
        <w:t xml:space="preserve"> Liu </w:t>
      </w:r>
      <w:r w:rsidRPr="00E130FF">
        <w:t xml:space="preserve">C et al 2012 Clinical utility and implications of asparaginase antibodies in acute lymphoblastic leukemia </w:t>
      </w:r>
      <w:r w:rsidRPr="00E130FF">
        <w:rPr>
          <w:i/>
        </w:rPr>
        <w:t xml:space="preserve">Leukemia </w:t>
      </w:r>
      <w:r>
        <w:t>2012;</w:t>
      </w:r>
      <w:r w:rsidRPr="00E130FF">
        <w:t xml:space="preserve"> </w:t>
      </w:r>
      <w:r>
        <w:t>26: 2303-</w:t>
      </w:r>
      <w:r w:rsidRPr="00E130FF">
        <w:t>2309</w:t>
      </w:r>
    </w:p>
  </w:footnote>
  <w:footnote w:id="42">
    <w:p w14:paraId="2E4701ED" w14:textId="77777777" w:rsidR="00A16582" w:rsidRPr="00101E15" w:rsidRDefault="00A16582">
      <w:pPr>
        <w:pStyle w:val="FootnoteText"/>
        <w:rPr>
          <w:lang w:val="en-US"/>
        </w:rPr>
      </w:pPr>
      <w:r>
        <w:rPr>
          <w:rStyle w:val="FootnoteReference"/>
        </w:rPr>
        <w:footnoteRef/>
      </w:r>
      <w:r>
        <w:t xml:space="preserve"> </w:t>
      </w:r>
      <w:r w:rsidRPr="00EC38E6">
        <w:t xml:space="preserve">Schrey </w:t>
      </w:r>
      <w:r>
        <w:t xml:space="preserve">D </w:t>
      </w:r>
      <w:r w:rsidRPr="00EC38E6">
        <w:t>et al 2011</w:t>
      </w:r>
      <w:r>
        <w:t xml:space="preserve"> Five-Year Single-Center Study of Asparaginase Therapy Within the ALL-BFM 2000 Trial </w:t>
      </w:r>
      <w:r w:rsidRPr="001C7E8C">
        <w:rPr>
          <w:i/>
        </w:rPr>
        <w:t>Pediatr Blood Cancer</w:t>
      </w:r>
      <w:r w:rsidRPr="001C7E8C">
        <w:t xml:space="preserve"> 2011;</w:t>
      </w:r>
      <w:r>
        <w:t xml:space="preserve"> </w:t>
      </w:r>
      <w:r w:rsidRPr="001C7E8C">
        <w:t>57:</w:t>
      </w:r>
      <w:r>
        <w:t xml:space="preserve"> 378-</w:t>
      </w:r>
      <w:r w:rsidRPr="001C7E8C">
        <w:t>384</w:t>
      </w:r>
    </w:p>
  </w:footnote>
  <w:footnote w:id="43">
    <w:p w14:paraId="7521B923" w14:textId="77777777" w:rsidR="00A16582" w:rsidRPr="00101E15" w:rsidRDefault="00A16582">
      <w:pPr>
        <w:pStyle w:val="FootnoteText"/>
        <w:rPr>
          <w:lang w:val="en-US"/>
        </w:rPr>
      </w:pPr>
      <w:r>
        <w:rPr>
          <w:rStyle w:val="FootnoteReference"/>
        </w:rPr>
        <w:footnoteRef/>
      </w:r>
      <w:r>
        <w:t xml:space="preserve"> </w:t>
      </w:r>
      <w:r w:rsidRPr="00EC38E6">
        <w:t xml:space="preserve">Schrey </w:t>
      </w:r>
      <w:r>
        <w:t xml:space="preserve">D </w:t>
      </w:r>
      <w:r w:rsidRPr="00EC38E6">
        <w:t>et al 2010</w:t>
      </w:r>
      <w:r>
        <w:t xml:space="preserve"> Therapeutic Drug Monitoring of Asparaginase in the ALL-BFM 2000 Protocol Between 2000 and </w:t>
      </w:r>
      <w:r w:rsidRPr="001C7E8C">
        <w:t xml:space="preserve">2007 </w:t>
      </w:r>
      <w:r w:rsidRPr="001C7E8C">
        <w:rPr>
          <w:i/>
        </w:rPr>
        <w:t>Pediatr Blood Cancer</w:t>
      </w:r>
      <w:r w:rsidRPr="001C7E8C">
        <w:t xml:space="preserve"> 2010;</w:t>
      </w:r>
      <w:r>
        <w:t xml:space="preserve"> </w:t>
      </w:r>
      <w:r w:rsidRPr="001C7E8C">
        <w:t>54:</w:t>
      </w:r>
      <w:r>
        <w:t xml:space="preserve"> </w:t>
      </w:r>
      <w:r w:rsidRPr="001C7E8C">
        <w:t>95</w:t>
      </w:r>
      <w:r>
        <w:t>2-</w:t>
      </w:r>
      <w:r w:rsidRPr="001C7E8C">
        <w:t>958</w:t>
      </w:r>
    </w:p>
  </w:footnote>
  <w:footnote w:id="44">
    <w:p w14:paraId="29C85DF7" w14:textId="77777777" w:rsidR="00A16582" w:rsidRPr="00101E15" w:rsidRDefault="00A16582">
      <w:pPr>
        <w:pStyle w:val="FootnoteText"/>
        <w:rPr>
          <w:lang w:val="en-US"/>
        </w:rPr>
      </w:pPr>
      <w:r>
        <w:rPr>
          <w:rStyle w:val="FootnoteReference"/>
        </w:rPr>
        <w:footnoteRef/>
      </w:r>
      <w:r>
        <w:t xml:space="preserve"> </w:t>
      </w:r>
      <w:r w:rsidRPr="00CD2616">
        <w:t xml:space="preserve">Zalewska-Szewczyk B et al 2009 The cross-reactivity of anti-asparaginase antibodies against different L-asparaginase preparations </w:t>
      </w:r>
      <w:r w:rsidRPr="00CD2616">
        <w:rPr>
          <w:i/>
        </w:rPr>
        <w:t>Clin Exp Med</w:t>
      </w:r>
      <w:r>
        <w:t xml:space="preserve"> 2009; 9:113-</w:t>
      </w:r>
      <w:r w:rsidRPr="00CD2616">
        <w:t>116</w:t>
      </w:r>
    </w:p>
  </w:footnote>
  <w:footnote w:id="45">
    <w:p w14:paraId="06C99617" w14:textId="77777777" w:rsidR="00A16582" w:rsidRPr="00101E15" w:rsidRDefault="00A16582">
      <w:pPr>
        <w:pStyle w:val="FootnoteText"/>
        <w:rPr>
          <w:lang w:val="en-US"/>
        </w:rPr>
      </w:pPr>
      <w:r>
        <w:rPr>
          <w:rStyle w:val="FootnoteReference"/>
        </w:rPr>
        <w:footnoteRef/>
      </w:r>
      <w:r>
        <w:t xml:space="preserve"> </w:t>
      </w:r>
      <w:r w:rsidRPr="00D917FD">
        <w:t xml:space="preserve">Muller H-J et al </w:t>
      </w:r>
      <w:r>
        <w:t>2000</w:t>
      </w:r>
      <w:r w:rsidRPr="00D917FD">
        <w:t xml:space="preserve"> Pegylated asparaginase (Oncaspar) in children with ALL: drug monitoring in reinduction according to the ALL/NHL-BFM 95 protocols</w:t>
      </w:r>
      <w:r>
        <w:t>.</w:t>
      </w:r>
      <w:r w:rsidRPr="00D917FD">
        <w:t xml:space="preserve"> </w:t>
      </w:r>
      <w:r w:rsidRPr="00D917FD">
        <w:rPr>
          <w:i/>
        </w:rPr>
        <w:t>British Journal of Haematology,</w:t>
      </w:r>
      <w:r w:rsidRPr="00D917FD">
        <w:t xml:space="preserve"> </w:t>
      </w:r>
      <w:r>
        <w:t>2000</w:t>
      </w:r>
      <w:r w:rsidRPr="00D917FD">
        <w:t>, 110</w:t>
      </w:r>
      <w:r>
        <w:t>, 379-</w:t>
      </w:r>
      <w:r w:rsidRPr="00D917FD">
        <w:t>384</w:t>
      </w:r>
    </w:p>
  </w:footnote>
  <w:footnote w:id="46">
    <w:p w14:paraId="7E8F9D29" w14:textId="77777777" w:rsidR="00A16582" w:rsidRPr="00101E15" w:rsidRDefault="00A16582">
      <w:pPr>
        <w:pStyle w:val="FootnoteText"/>
        <w:rPr>
          <w:lang w:val="en-US"/>
        </w:rPr>
      </w:pPr>
      <w:r>
        <w:rPr>
          <w:rStyle w:val="FootnoteReference"/>
        </w:rPr>
        <w:footnoteRef/>
      </w:r>
      <w:r>
        <w:t xml:space="preserve"> </w:t>
      </w:r>
      <w:r w:rsidRPr="00EC38E6">
        <w:t xml:space="preserve">Viera Pinheiro </w:t>
      </w:r>
      <w:r>
        <w:t xml:space="preserve">JP </w:t>
      </w:r>
      <w:r w:rsidRPr="00EC38E6">
        <w:t>et al 2001</w:t>
      </w:r>
      <w:r>
        <w:t xml:space="preserve"> (84</w:t>
      </w:r>
      <w:proofErr w:type="gramStart"/>
      <w:r>
        <w:t>)Drug</w:t>
      </w:r>
      <w:proofErr w:type="gramEnd"/>
      <w:r>
        <w:t xml:space="preserve"> monitoring in low-dose PEG-asparaginase (Oncaspar) in children with relapsed acute lymphoblastic leukaemia. </w:t>
      </w:r>
      <w:r w:rsidRPr="001B6635">
        <w:rPr>
          <w:i/>
        </w:rPr>
        <w:t>British Journal of Haematology</w:t>
      </w:r>
      <w:r>
        <w:t xml:space="preserve"> 2001: 113: 115-119</w:t>
      </w:r>
    </w:p>
  </w:footnote>
  <w:footnote w:id="47">
    <w:p w14:paraId="668D1F8F" w14:textId="77777777" w:rsidR="00A16582" w:rsidRPr="00101E15" w:rsidRDefault="00A16582">
      <w:pPr>
        <w:pStyle w:val="FootnoteText"/>
        <w:rPr>
          <w:lang w:val="en-US"/>
        </w:rPr>
      </w:pPr>
      <w:r>
        <w:rPr>
          <w:rStyle w:val="FootnoteReference"/>
        </w:rPr>
        <w:footnoteRef/>
      </w:r>
      <w:r>
        <w:t xml:space="preserve"> </w:t>
      </w:r>
      <w:r w:rsidRPr="00347E9F">
        <w:t xml:space="preserve">Jurgens </w:t>
      </w:r>
      <w:r>
        <w:t xml:space="preserve">H </w:t>
      </w:r>
      <w:r w:rsidRPr="00347E9F">
        <w:t xml:space="preserve">et al 1988 </w:t>
      </w:r>
      <w:r>
        <w:t xml:space="preserve">Klinische Erfahrungen mit polyathylenglykol-gekoppelter E.coli L asparaginase bei Patienten mit ALL Mehrfachrezidiv. </w:t>
      </w:r>
      <w:r w:rsidRPr="003E3B06">
        <w:rPr>
          <w:i/>
        </w:rPr>
        <w:t>Klin Padiatr</w:t>
      </w:r>
      <w:r>
        <w:t xml:space="preserve"> 1988; 200: 184-189</w:t>
      </w:r>
    </w:p>
  </w:footnote>
  <w:footnote w:id="48">
    <w:p w14:paraId="4F009FEB" w14:textId="77777777" w:rsidR="00A16582" w:rsidRPr="00101E15" w:rsidRDefault="00A16582">
      <w:pPr>
        <w:pStyle w:val="FootnoteText"/>
        <w:rPr>
          <w:lang w:val="en-US"/>
        </w:rPr>
      </w:pPr>
      <w:r>
        <w:rPr>
          <w:rStyle w:val="FootnoteReference"/>
        </w:rPr>
        <w:footnoteRef/>
      </w:r>
      <w:r>
        <w:t xml:space="preserve"> Van D</w:t>
      </w:r>
      <w:r w:rsidRPr="00EC38E6">
        <w:t xml:space="preserve">en Berg </w:t>
      </w:r>
      <w:r>
        <w:t xml:space="preserve">H </w:t>
      </w:r>
      <w:r w:rsidRPr="00EC38E6">
        <w:t>2011</w:t>
      </w:r>
      <w:r>
        <w:t xml:space="preserve"> Asparaginase </w:t>
      </w:r>
      <w:r w:rsidRPr="001B6635">
        <w:t xml:space="preserve">revisited. </w:t>
      </w:r>
      <w:r w:rsidRPr="001B6635">
        <w:rPr>
          <w:i/>
        </w:rPr>
        <w:t>Leukemia &amp; Lymphoma</w:t>
      </w:r>
      <w:r w:rsidRPr="001B6635">
        <w:t xml:space="preserve">, </w:t>
      </w:r>
      <w:r>
        <w:t>2011; 52: 168-</w:t>
      </w:r>
      <w:r w:rsidRPr="001B6635">
        <w:t>178</w:t>
      </w:r>
    </w:p>
  </w:footnote>
  <w:footnote w:id="49">
    <w:p w14:paraId="6603D495" w14:textId="77777777" w:rsidR="00A16582" w:rsidRPr="00101E15" w:rsidRDefault="00A16582">
      <w:pPr>
        <w:pStyle w:val="FootnoteText"/>
        <w:rPr>
          <w:lang w:val="en-US"/>
        </w:rPr>
      </w:pPr>
      <w:r>
        <w:rPr>
          <w:rStyle w:val="FootnoteReference"/>
        </w:rPr>
        <w:footnoteRef/>
      </w:r>
      <w:r>
        <w:t xml:space="preserve"> </w:t>
      </w:r>
      <w:r w:rsidRPr="00CD2616">
        <w:t>Zeidan A et al 2009 Pegasparaginase: where do</w:t>
      </w:r>
      <w:r>
        <w:t xml:space="preserve"> </w:t>
      </w:r>
      <w:r w:rsidRPr="00CD2616">
        <w:t>we stand</w:t>
      </w:r>
      <w:r w:rsidRPr="00CD2616">
        <w:rPr>
          <w:i/>
        </w:rPr>
        <w:t xml:space="preserve">? </w:t>
      </w:r>
      <w:proofErr w:type="gramStart"/>
      <w:r w:rsidRPr="00CD2616">
        <w:rPr>
          <w:i/>
        </w:rPr>
        <w:t>Expert Opin.</w:t>
      </w:r>
      <w:proofErr w:type="gramEnd"/>
      <w:r w:rsidRPr="00CD2616">
        <w:rPr>
          <w:i/>
        </w:rPr>
        <w:t xml:space="preserve"> Biol. Ther</w:t>
      </w:r>
      <w:r>
        <w:t>. 2009;</w:t>
      </w:r>
      <w:r w:rsidRPr="00CD2616">
        <w:t xml:space="preserve"> </w:t>
      </w:r>
      <w:r>
        <w:t>9</w:t>
      </w:r>
      <w:r w:rsidRPr="00CD2616">
        <w:t>:</w:t>
      </w:r>
      <w:r>
        <w:t xml:space="preserve"> </w:t>
      </w:r>
      <w:r w:rsidRPr="00CD2616">
        <w:t>111-119</w:t>
      </w:r>
    </w:p>
  </w:footnote>
  <w:footnote w:id="50">
    <w:p w14:paraId="3BFF4CA5" w14:textId="77777777" w:rsidR="00A16582" w:rsidRPr="00101E15" w:rsidRDefault="00A16582">
      <w:pPr>
        <w:pStyle w:val="FootnoteText"/>
        <w:rPr>
          <w:lang w:val="en-US"/>
        </w:rPr>
      </w:pPr>
      <w:r>
        <w:rPr>
          <w:rStyle w:val="FootnoteReference"/>
        </w:rPr>
        <w:footnoteRef/>
      </w:r>
      <w:r>
        <w:t xml:space="preserve"> </w:t>
      </w:r>
      <w:r w:rsidRPr="00456666">
        <w:t xml:space="preserve">Avramis V I and Panosyan E H 2005 Pharmacokinetic/Pharmacodynamic Relationships of Asparaginase Formulations The Past, the Present and Recommendations for the Future </w:t>
      </w:r>
      <w:r w:rsidRPr="00456666">
        <w:rPr>
          <w:i/>
        </w:rPr>
        <w:t>Clin Pharmacokinet</w:t>
      </w:r>
      <w:r>
        <w:t xml:space="preserve"> 2005; 44</w:t>
      </w:r>
      <w:r w:rsidRPr="00456666">
        <w:t>: 367-393</w:t>
      </w:r>
    </w:p>
  </w:footnote>
  <w:footnote w:id="51">
    <w:p w14:paraId="4C2C1ABA" w14:textId="77777777" w:rsidR="00A16582" w:rsidRPr="00101E15" w:rsidRDefault="00A16582">
      <w:pPr>
        <w:pStyle w:val="FootnoteText"/>
        <w:rPr>
          <w:lang w:val="en-US"/>
        </w:rPr>
      </w:pPr>
      <w:r>
        <w:rPr>
          <w:rStyle w:val="FootnoteReference"/>
        </w:rPr>
        <w:footnoteRef/>
      </w:r>
      <w:r>
        <w:t xml:space="preserve"> </w:t>
      </w:r>
      <w:proofErr w:type="gramStart"/>
      <w:r w:rsidRPr="00456666">
        <w:t>Avramis V I and Tiwari P N 2006 Asparaginase (native ASNase or pegylated</w:t>
      </w:r>
      <w:r>
        <w:t xml:space="preserve"> </w:t>
      </w:r>
      <w:r w:rsidRPr="00456666">
        <w:t>AS</w:t>
      </w:r>
      <w:r>
        <w:t xml:space="preserve">Nase) in the treatment of acute </w:t>
      </w:r>
      <w:r w:rsidRPr="00456666">
        <w:t>lymphoblastic leukemia</w:t>
      </w:r>
      <w:r>
        <w:t>.</w:t>
      </w:r>
      <w:proofErr w:type="gramEnd"/>
      <w:r w:rsidRPr="00456666">
        <w:t xml:space="preserve"> </w:t>
      </w:r>
      <w:r w:rsidRPr="00456666">
        <w:rPr>
          <w:i/>
        </w:rPr>
        <w:t>International Journal of Nanomedicine</w:t>
      </w:r>
      <w:r w:rsidRPr="00456666">
        <w:t xml:space="preserve"> 2006:</w:t>
      </w:r>
      <w:r>
        <w:t xml:space="preserve"> 1; 241-</w:t>
      </w:r>
      <w:r w:rsidRPr="00456666">
        <w:t>254</w:t>
      </w:r>
    </w:p>
  </w:footnote>
  <w:footnote w:id="52">
    <w:p w14:paraId="530A21AB" w14:textId="77777777" w:rsidR="00A16582" w:rsidRPr="00D14DF8" w:rsidRDefault="00A16582">
      <w:pPr>
        <w:pStyle w:val="FootnoteText"/>
        <w:rPr>
          <w:lang w:val="en-US"/>
        </w:rPr>
      </w:pPr>
      <w:r>
        <w:rPr>
          <w:rStyle w:val="FootnoteReference"/>
        </w:rPr>
        <w:footnoteRef/>
      </w:r>
      <w:r>
        <w:t xml:space="preserve"> NOPHO; Nordic Society of Paediatric Haematology and Oncology</w:t>
      </w:r>
    </w:p>
  </w:footnote>
  <w:footnote w:id="53">
    <w:p w14:paraId="46BA7DA1" w14:textId="77777777" w:rsidR="00A16582" w:rsidRPr="00101E15" w:rsidRDefault="00A16582">
      <w:pPr>
        <w:pStyle w:val="FootnoteText"/>
        <w:rPr>
          <w:lang w:val="en-US"/>
        </w:rPr>
      </w:pPr>
      <w:r>
        <w:rPr>
          <w:rStyle w:val="FootnoteReference"/>
        </w:rPr>
        <w:footnoteRef/>
      </w:r>
      <w:r>
        <w:t xml:space="preserve"> </w:t>
      </w:r>
      <w:r w:rsidRPr="000F44F7">
        <w:t xml:space="preserve">Gokbuget N et </w:t>
      </w:r>
      <w:r>
        <w:t>al. Significant improvement of outcome in adolescents and young adults (AYAs) aged 15-5 years with acute lymphoblastic leukemia (ALL) with a pediatric derived adult ALL protocol; results of 1529 AYAs in 2 consecutive trials of the German Multicenter Study Group For Adult ALL (GMALL). 2013. 55</w:t>
      </w:r>
      <w:r w:rsidRPr="000F44F7">
        <w:rPr>
          <w:vertAlign w:val="superscript"/>
        </w:rPr>
        <w:t>th</w:t>
      </w:r>
      <w:r>
        <w:t xml:space="preserve"> ASH meeting. Oral Session: 614</w:t>
      </w:r>
      <w:r w:rsidRPr="00347E9F">
        <w:t xml:space="preserve"> GMALL 05/93 and 07/03</w:t>
      </w:r>
    </w:p>
  </w:footnote>
  <w:footnote w:id="54">
    <w:p w14:paraId="7B726187" w14:textId="77777777" w:rsidR="00A16582" w:rsidRPr="00101E15" w:rsidRDefault="00A16582">
      <w:pPr>
        <w:pStyle w:val="FootnoteText"/>
        <w:rPr>
          <w:lang w:val="en-US"/>
        </w:rPr>
      </w:pPr>
      <w:r>
        <w:rPr>
          <w:rStyle w:val="FootnoteReference"/>
        </w:rPr>
        <w:footnoteRef/>
      </w:r>
      <w:r>
        <w:t xml:space="preserve"> </w:t>
      </w:r>
      <w:r w:rsidRPr="00065B3B">
        <w:t xml:space="preserve">Rytting M E et al. 2016 Final Results of a Single Institution Experience with a Pediatric-based Regimen, the Augmented Berlin-Frankfurt-Münster (ABFM), in Adolescents and Young Adults (AYA) with Acute Lymphoblastic Leukemia (ALL), and Comparison to the Hyper-CVAD Regimen </w:t>
      </w:r>
      <w:r w:rsidRPr="00065B3B">
        <w:rPr>
          <w:i/>
        </w:rPr>
        <w:t xml:space="preserve">American Journal of Hematology </w:t>
      </w:r>
      <w:r>
        <w:t>2016</w:t>
      </w:r>
    </w:p>
  </w:footnote>
  <w:footnote w:id="55">
    <w:p w14:paraId="6E14624A" w14:textId="77777777" w:rsidR="00A16582" w:rsidRPr="00101E15" w:rsidRDefault="00A16582">
      <w:pPr>
        <w:pStyle w:val="FootnoteText"/>
        <w:rPr>
          <w:lang w:val="en-US"/>
        </w:rPr>
      </w:pPr>
      <w:r>
        <w:rPr>
          <w:rStyle w:val="FootnoteReference"/>
        </w:rPr>
        <w:footnoteRef/>
      </w:r>
      <w:r>
        <w:t xml:space="preserve"> </w:t>
      </w:r>
      <w:r w:rsidRPr="001A3115">
        <w:t xml:space="preserve">Stock W et al. Favorable outcomes for older adolescents and young adults (AYA) with acute lymphoblastic leukemia (ALL): Early results of US Intergroup trial C10403. </w:t>
      </w:r>
      <w:r w:rsidRPr="001A3115">
        <w:rPr>
          <w:i/>
        </w:rPr>
        <w:t>Proc ASH</w:t>
      </w:r>
      <w:r w:rsidRPr="001A3115">
        <w:t xml:space="preserve"> 2014</w:t>
      </w:r>
      <w:proofErr w:type="gramStart"/>
      <w:r w:rsidRPr="001A3115">
        <w:t>;Abstract</w:t>
      </w:r>
      <w:proofErr w:type="gramEnd"/>
      <w:r w:rsidRPr="001A3115">
        <w:t xml:space="preserve"> 796.</w:t>
      </w:r>
    </w:p>
  </w:footnote>
  <w:footnote w:id="56">
    <w:p w14:paraId="1F0BA09A" w14:textId="77777777" w:rsidR="00A16582" w:rsidRPr="0074435B" w:rsidRDefault="00A16582">
      <w:pPr>
        <w:pStyle w:val="FootnoteText"/>
      </w:pPr>
      <w:r>
        <w:rPr>
          <w:rStyle w:val="FootnoteReference"/>
        </w:rPr>
        <w:footnoteRef/>
      </w:r>
      <w:r>
        <w:t xml:space="preserve"> </w:t>
      </w:r>
      <w:r w:rsidRPr="00065B3B">
        <w:t>DeAngelo DJ</w:t>
      </w:r>
      <w:r>
        <w:t xml:space="preserve"> </w:t>
      </w:r>
      <w:r w:rsidRPr="00065B3B">
        <w:t xml:space="preserve">et al. </w:t>
      </w:r>
      <w:r>
        <w:t xml:space="preserve">2015 </w:t>
      </w:r>
      <w:proofErr w:type="gramStart"/>
      <w:r>
        <w:t>a</w:t>
      </w:r>
      <w:proofErr w:type="gramEnd"/>
      <w:r w:rsidRPr="00065B3B">
        <w:t xml:space="preserve"> A Multicenter Phase II Study Using a Dose Intensified</w:t>
      </w:r>
      <w:r>
        <w:t xml:space="preserve"> </w:t>
      </w:r>
      <w:r w:rsidRPr="00065B3B">
        <w:t>Pegylated-Asparaginase Pediatric Regimen</w:t>
      </w:r>
      <w:r>
        <w:t xml:space="preserve"> in Adults with Untreated Acute </w:t>
      </w:r>
      <w:r w:rsidRPr="00065B3B">
        <w:t>Lymphoblastic Leukemia: A DFCI ALL Consort</w:t>
      </w:r>
      <w:r>
        <w:t>iu</w:t>
      </w:r>
      <w:r w:rsidRPr="00065B3B">
        <w:t>m Trial.</w:t>
      </w:r>
      <w:r>
        <w:t xml:space="preserve"> American Society for Hematology 57</w:t>
      </w:r>
      <w:r w:rsidRPr="000F19DB">
        <w:rPr>
          <w:vertAlign w:val="superscript"/>
        </w:rPr>
        <w:t>th</w:t>
      </w:r>
      <w:r>
        <w:t xml:space="preserve"> annual meeting and exposition.</w:t>
      </w:r>
    </w:p>
  </w:footnote>
  <w:footnote w:id="57">
    <w:p w14:paraId="1C1D0731" w14:textId="77777777" w:rsidR="00A16582" w:rsidRPr="0074435B" w:rsidRDefault="00A16582" w:rsidP="0074435B">
      <w:pPr>
        <w:pStyle w:val="FootnoteText"/>
      </w:pPr>
      <w:r>
        <w:rPr>
          <w:rStyle w:val="FootnoteReference"/>
        </w:rPr>
        <w:footnoteRef/>
      </w:r>
      <w:r>
        <w:t xml:space="preserve"> Kurtzberg J et al 2011. Polyethylene Glycol-</w:t>
      </w:r>
      <w:r w:rsidRPr="0074435B">
        <w:t>conjugated L-asparaginase</w:t>
      </w:r>
      <w:r>
        <w:t xml:space="preserve"> Versus </w:t>
      </w:r>
      <w:r w:rsidRPr="0074435B">
        <w:t>Native L-asparaginase in Combination With Standard Agents for Children With Acute Lymphoblastic Leukemia in Second</w:t>
      </w:r>
      <w:r>
        <w:t xml:space="preserve"> Bone Marrow Relapse: A Children’s Oncology Group Study (POG </w:t>
      </w:r>
      <w:r w:rsidRPr="0074435B">
        <w:t xml:space="preserve">8866) </w:t>
      </w:r>
      <w:r w:rsidRPr="0074435B">
        <w:rPr>
          <w:i/>
        </w:rPr>
        <w:t>J Pediatr Hematol Oncol</w:t>
      </w:r>
      <w:r w:rsidRPr="0074435B">
        <w:t xml:space="preserve"> </w:t>
      </w:r>
      <w:r>
        <w:t>2011;33:610-</w:t>
      </w:r>
      <w:r w:rsidRPr="0074435B">
        <w:t>616</w:t>
      </w:r>
    </w:p>
  </w:footnote>
  <w:footnote w:id="58">
    <w:p w14:paraId="20A9B513" w14:textId="77777777" w:rsidR="00A16582" w:rsidRPr="0074435B" w:rsidRDefault="00A16582">
      <w:pPr>
        <w:pStyle w:val="FootnoteText"/>
        <w:rPr>
          <w:lang w:val="en-US"/>
        </w:rPr>
      </w:pPr>
      <w:r>
        <w:rPr>
          <w:rStyle w:val="FootnoteReference"/>
        </w:rPr>
        <w:footnoteRef/>
      </w:r>
      <w:r>
        <w:t xml:space="preserve"> </w:t>
      </w:r>
      <w:r w:rsidRPr="0089336D">
        <w:t xml:space="preserve">Tuckuviene R et al 2016 Prospective study of thromboembolism in 1038 children with acute lymphoblastic leukemia: a Nordic Society of Pediatric Hematology and Oncology (NOPHO) study. </w:t>
      </w:r>
      <w:r w:rsidRPr="0089336D">
        <w:rPr>
          <w:i/>
        </w:rPr>
        <w:t>Journal of Thrombosis and Haemostasis</w:t>
      </w:r>
      <w:r>
        <w:t xml:space="preserve"> 2016;</w:t>
      </w:r>
      <w:r w:rsidRPr="0089336D">
        <w:t xml:space="preserve"> 14</w:t>
      </w:r>
      <w:r>
        <w:t>: 485-</w:t>
      </w:r>
      <w:r w:rsidRPr="0089336D">
        <w:t>494</w:t>
      </w:r>
    </w:p>
  </w:footnote>
  <w:footnote w:id="59">
    <w:p w14:paraId="29945E50" w14:textId="77777777" w:rsidR="00A16582" w:rsidRPr="00D14DF8" w:rsidRDefault="00A16582">
      <w:pPr>
        <w:pStyle w:val="FootnoteText"/>
        <w:rPr>
          <w:lang w:val="en-US"/>
        </w:rPr>
      </w:pPr>
      <w:r>
        <w:rPr>
          <w:rStyle w:val="FootnoteReference"/>
        </w:rPr>
        <w:footnoteRef/>
      </w:r>
      <w:r>
        <w:t xml:space="preserve"> NCCN; National Comprehensive Cancer Network</w:t>
      </w:r>
    </w:p>
  </w:footnote>
  <w:footnote w:id="60">
    <w:p w14:paraId="3BF2F6AF" w14:textId="77777777" w:rsidR="00A16582" w:rsidRPr="000B69CA" w:rsidRDefault="00A16582" w:rsidP="000B69CA">
      <w:pPr>
        <w:pStyle w:val="FootnoteText"/>
      </w:pPr>
      <w:r w:rsidRPr="000B69CA">
        <w:rPr>
          <w:rStyle w:val="FootnoteReference"/>
        </w:rPr>
        <w:footnoteRef/>
      </w:r>
      <w:r w:rsidRPr="000B69CA">
        <w:t xml:space="preserve"> </w:t>
      </w:r>
      <w:proofErr w:type="gramStart"/>
      <w:r w:rsidRPr="000B69CA">
        <w:t>Stock,</w:t>
      </w:r>
      <w:r>
        <w:t xml:space="preserve"> Douer, DeAngelo et al (2011).</w:t>
      </w:r>
      <w:proofErr w:type="gramEnd"/>
      <w:r>
        <w:t xml:space="preserve"> </w:t>
      </w:r>
      <w:r w:rsidRPr="000B69CA">
        <w:t>Prevention and management of asparaginase / pegasparaginase-associated toxicities in adults and older adolescents: recommendations of an expert panel</w:t>
      </w:r>
      <w:r w:rsidRPr="000B69CA">
        <w:rPr>
          <w:i/>
        </w:rPr>
        <w:t>, Leukemia &amp; Lymphoma</w:t>
      </w:r>
      <w:r>
        <w:t xml:space="preserve"> 2011; 52: 2237-2253</w:t>
      </w:r>
    </w:p>
  </w:footnote>
  <w:footnote w:id="61">
    <w:p w14:paraId="72EE6652" w14:textId="77777777" w:rsidR="00A16582" w:rsidRPr="00BB4909" w:rsidRDefault="00A16582">
      <w:pPr>
        <w:pStyle w:val="FootnoteText"/>
      </w:pPr>
      <w:r w:rsidRPr="00BB4909">
        <w:rPr>
          <w:rStyle w:val="FootnoteReference"/>
        </w:rPr>
        <w:footnoteRef/>
      </w:r>
      <w:r w:rsidRPr="00BB4909">
        <w:t xml:space="preserve"> Horton and Steuber, 2017 Overview of the treatment of acute lymphoblastic leukaemia in children and adolescents.  Up-to-date Topic 6245; Version 43.0; Last updated Jun 22 201</w:t>
      </w:r>
    </w:p>
  </w:footnote>
  <w:footnote w:id="62">
    <w:p w14:paraId="3ED85452" w14:textId="77777777" w:rsidR="00A16582" w:rsidRPr="000B69CA" w:rsidRDefault="00A16582">
      <w:pPr>
        <w:pStyle w:val="FootnoteText"/>
      </w:pPr>
      <w:r w:rsidRPr="00BB4909">
        <w:rPr>
          <w:rStyle w:val="FootnoteReference"/>
        </w:rPr>
        <w:footnoteRef/>
      </w:r>
      <w:r w:rsidRPr="00BB4909">
        <w:t xml:space="preserve"> Kantarjian et al (2017) Blinatumomab</w:t>
      </w:r>
      <w:r w:rsidRPr="000B69CA">
        <w:t xml:space="preserve"> versus chemotherapy for advanced</w:t>
      </w:r>
      <w:r>
        <w:t xml:space="preserve"> acute lymphoblastic leukemia. </w:t>
      </w:r>
      <w:r w:rsidRPr="00BB4909">
        <w:rPr>
          <w:i/>
        </w:rPr>
        <w:t>NEJM</w:t>
      </w:r>
      <w:r w:rsidRPr="000B69CA">
        <w:t xml:space="preserve"> </w:t>
      </w:r>
      <w:r>
        <w:t xml:space="preserve">2017 376: 836 - </w:t>
      </w:r>
      <w:r w:rsidRPr="000B69CA">
        <w:t>847</w:t>
      </w:r>
    </w:p>
  </w:footnote>
  <w:footnote w:id="63">
    <w:p w14:paraId="0C27A370" w14:textId="77777777" w:rsidR="00A16582" w:rsidRPr="00BB4909" w:rsidRDefault="00A16582" w:rsidP="0074435B">
      <w:pPr>
        <w:pStyle w:val="FootnoteText"/>
      </w:pPr>
      <w:r>
        <w:rPr>
          <w:rStyle w:val="FootnoteReference"/>
        </w:rPr>
        <w:footnoteRef/>
      </w:r>
      <w:r w:rsidRPr="00BB4909">
        <w:rPr>
          <w:rFonts w:asciiTheme="minorHAnsi" w:hAnsiTheme="minorHAnsi"/>
          <w:sz w:val="24"/>
          <w:szCs w:val="24"/>
        </w:rPr>
        <w:t xml:space="preserve"> </w:t>
      </w:r>
      <w:r w:rsidRPr="00BB4909">
        <w:rPr>
          <w:rStyle w:val="FootnoteTextChar"/>
        </w:rPr>
        <w:t>Patil, Co</w:t>
      </w:r>
      <w:r>
        <w:rPr>
          <w:rStyle w:val="FootnoteTextChar"/>
        </w:rPr>
        <w:t xml:space="preserve">utsouvelis and Spencer (2011) </w:t>
      </w:r>
      <w:r w:rsidRPr="00BB4909">
        <w:rPr>
          <w:rStyle w:val="FootnoteTextChar"/>
        </w:rPr>
        <w:t>Asparaginase in the management of adult acute lymphoblastic leuka</w:t>
      </w:r>
      <w:r>
        <w:rPr>
          <w:rStyle w:val="FootnoteTextChar"/>
        </w:rPr>
        <w:t>emia: is it used appropriately?</w:t>
      </w:r>
      <w:r w:rsidRPr="00BB4909">
        <w:rPr>
          <w:rStyle w:val="FootnoteTextChar"/>
        </w:rPr>
        <w:t xml:space="preserve"> </w:t>
      </w:r>
      <w:r w:rsidRPr="00BB4909">
        <w:rPr>
          <w:rStyle w:val="FootnoteTextChar"/>
          <w:i/>
        </w:rPr>
        <w:t>Cancer Treat Rev</w:t>
      </w:r>
      <w:r w:rsidRPr="00BB4909">
        <w:rPr>
          <w:rStyle w:val="FootnoteTextChar"/>
        </w:rPr>
        <w:t xml:space="preserve"> </w:t>
      </w:r>
      <w:r>
        <w:rPr>
          <w:rStyle w:val="FootnoteTextChar"/>
        </w:rPr>
        <w:t>2011; 37</w:t>
      </w:r>
      <w:r w:rsidRPr="00BB4909">
        <w:rPr>
          <w:rStyle w:val="FootnoteTextChar"/>
        </w:rPr>
        <w:t>: 202-</w:t>
      </w:r>
      <w:r>
        <w:rPr>
          <w:rStyle w:val="FootnoteTextChar"/>
        </w:rPr>
        <w:t>20</w:t>
      </w:r>
      <w:r w:rsidRPr="00BB4909">
        <w:rPr>
          <w:rStyle w:val="FootnoteTextChar"/>
        </w:rPr>
        <w:t>7</w:t>
      </w:r>
    </w:p>
  </w:footnote>
  <w:footnote w:id="64">
    <w:p w14:paraId="67B5A466" w14:textId="77777777" w:rsidR="00A16582" w:rsidRPr="00BB4909" w:rsidRDefault="00A16582" w:rsidP="0074435B">
      <w:pPr>
        <w:pStyle w:val="FootnoteText"/>
      </w:pPr>
      <w:r w:rsidRPr="00BB4909">
        <w:rPr>
          <w:rStyle w:val="FootnoteReference"/>
        </w:rPr>
        <w:footnoteRef/>
      </w:r>
      <w:r w:rsidRPr="00BB4909">
        <w:t xml:space="preserve"> </w:t>
      </w:r>
      <w:proofErr w:type="gramStart"/>
      <w:r w:rsidRPr="00BB4909">
        <w:t xml:space="preserve">Kawedia and Rytting (2014) Asparaginase in </w:t>
      </w:r>
      <w:r>
        <w:t>acute lymphoblastic leukaemia.</w:t>
      </w:r>
      <w:proofErr w:type="gramEnd"/>
      <w:r>
        <w:t xml:space="preserve"> </w:t>
      </w:r>
      <w:r w:rsidRPr="00BB4909">
        <w:rPr>
          <w:i/>
        </w:rPr>
        <w:t>Clinical Lymphoma, Myeloma and Leukaemia</w:t>
      </w:r>
      <w:r w:rsidRPr="00BB4909">
        <w:t xml:space="preserve">, </w:t>
      </w:r>
      <w:r>
        <w:t>2014;14:</w:t>
      </w:r>
      <w:r w:rsidRPr="00BB4909">
        <w:t xml:space="preserve"> S14-7</w:t>
      </w:r>
    </w:p>
  </w:footnote>
  <w:footnote w:id="65">
    <w:p w14:paraId="3E70DD68" w14:textId="77777777" w:rsidR="00A16582" w:rsidRPr="00004729" w:rsidRDefault="00A16582" w:rsidP="0074435B">
      <w:pPr>
        <w:pStyle w:val="FootnoteText"/>
        <w:rPr>
          <w:lang w:val="en-US"/>
        </w:rPr>
      </w:pPr>
      <w:r>
        <w:rPr>
          <w:rStyle w:val="FootnoteReference"/>
        </w:rPr>
        <w:footnoteRef/>
      </w:r>
      <w:r>
        <w:t xml:space="preserve"> </w:t>
      </w:r>
      <w:r>
        <w:rPr>
          <w:lang w:val="en-US"/>
        </w:rPr>
        <w:t xml:space="preserve">This document, found at </w:t>
      </w:r>
      <w:hyperlink r:id="rId3" w:history="1">
        <w:r w:rsidRPr="00BB3479">
          <w:rPr>
            <w:rStyle w:val="Hyperlink"/>
            <w:rFonts w:asciiTheme="minorHAnsi" w:hAnsiTheme="minorHAnsi"/>
          </w:rPr>
          <w:t>https://www.eviq.org.au/Protocol/tabid/66/id/918/Default.aspx</w:t>
        </w:r>
      </w:hyperlink>
      <w:r w:rsidRPr="00BB3479">
        <w:rPr>
          <w:rFonts w:asciiTheme="minorHAnsi" w:hAnsiTheme="minorHAnsi"/>
        </w:rPr>
        <w:t xml:space="preserve"> (ID 000918 V.1; last modified 14 Oct 2015)</w:t>
      </w:r>
      <w:r>
        <w:rPr>
          <w:lang w:val="en-US"/>
        </w:rPr>
        <w:t>, makes use of the review paper by Stock et al (2011).</w:t>
      </w:r>
    </w:p>
  </w:footnote>
  <w:footnote w:id="66">
    <w:p w14:paraId="0AEABE65" w14:textId="77777777" w:rsidR="00A16582" w:rsidRPr="005A63EA" w:rsidRDefault="00A16582" w:rsidP="00696399">
      <w:pPr>
        <w:pStyle w:val="FootnoteText"/>
        <w:rPr>
          <w:lang w:val="en-US"/>
        </w:rPr>
      </w:pPr>
      <w:r>
        <w:rPr>
          <w:rStyle w:val="FootnoteReference"/>
        </w:rPr>
        <w:footnoteRef/>
      </w:r>
      <w:r>
        <w:t xml:space="preserve"> Apparently renamed </w:t>
      </w:r>
      <w:r w:rsidRPr="005A63EA">
        <w:rPr>
          <w:i/>
        </w:rPr>
        <w:t>D.dadantii</w:t>
      </w:r>
      <w:r>
        <w:t xml:space="preserve"> (</w:t>
      </w:r>
      <w:r w:rsidRPr="005A63EA">
        <w:t>https://en.wikipedia.org/wiki/Dickeya_dadantii</w:t>
      </w:r>
      <w:r>
        <w:t>)</w:t>
      </w:r>
    </w:p>
  </w:footnote>
  <w:footnote w:id="67">
    <w:p w14:paraId="6A96D379" w14:textId="77777777" w:rsidR="00A16582" w:rsidRPr="00B556E1" w:rsidRDefault="00A16582">
      <w:pPr>
        <w:pStyle w:val="FootnoteText"/>
        <w:rPr>
          <w:lang w:val="en-US"/>
        </w:rPr>
      </w:pPr>
      <w:r w:rsidRPr="00963BA7">
        <w:rPr>
          <w:rStyle w:val="FootnoteReference"/>
        </w:rPr>
        <w:footnoteRef/>
      </w:r>
      <w:r w:rsidRPr="00963BA7">
        <w:t xml:space="preserve"> Ph ALL;</w:t>
      </w:r>
      <w:r>
        <w:t xml:space="preserve"> Philadelphia chromosome positive ALL</w:t>
      </w:r>
    </w:p>
  </w:footnote>
  <w:footnote w:id="68">
    <w:p w14:paraId="373BBE4C" w14:textId="77777777" w:rsidR="00A16582" w:rsidRPr="00BB4909" w:rsidRDefault="00A16582">
      <w:pPr>
        <w:pStyle w:val="FootnoteText"/>
        <w:rPr>
          <w:lang w:val="en-US"/>
        </w:rPr>
      </w:pPr>
      <w:r>
        <w:rPr>
          <w:rStyle w:val="FootnoteReference"/>
        </w:rPr>
        <w:footnoteRef/>
      </w:r>
      <w:r>
        <w:t xml:space="preserve"> HyperCVAD; Hyper Cyclophosphamide Vincristine Adriamycin (doxorubicin) and Dexamethasone</w:t>
      </w:r>
    </w:p>
  </w:footnote>
  <w:footnote w:id="69">
    <w:p w14:paraId="0A002E52" w14:textId="77777777" w:rsidR="00A16582" w:rsidRPr="00530845" w:rsidRDefault="00A16582">
      <w:pPr>
        <w:pStyle w:val="FootnoteText"/>
        <w:rPr>
          <w:lang w:val="en-US"/>
        </w:rPr>
      </w:pPr>
      <w:r>
        <w:rPr>
          <w:rStyle w:val="FootnoteReference"/>
        </w:rPr>
        <w:footnoteRef/>
      </w:r>
      <w:r>
        <w:t xml:space="preserve"> </w:t>
      </w:r>
      <w:r w:rsidRPr="00696D0D">
        <w:t>Asselin BL et al. 1993 Comparative</w:t>
      </w:r>
      <w:r>
        <w:t xml:space="preserve"> Pharmacokinetic Studies of Three Asparaginase Preparations</w:t>
      </w:r>
      <w:r w:rsidRPr="00696D0D">
        <w:rPr>
          <w:i/>
        </w:rPr>
        <w:t>. Journal of Clinical Oncology</w:t>
      </w:r>
      <w:r>
        <w:t xml:space="preserve"> 1993; 11: 1780-1786</w:t>
      </w:r>
    </w:p>
  </w:footnote>
  <w:footnote w:id="70">
    <w:p w14:paraId="43FDC8EB" w14:textId="77777777" w:rsidR="00A16582" w:rsidRPr="003E7265" w:rsidRDefault="00A16582" w:rsidP="00C7799B">
      <w:pPr>
        <w:pStyle w:val="FootnoteText"/>
        <w:rPr>
          <w:lang w:val="en-US"/>
        </w:rPr>
      </w:pPr>
      <w:r>
        <w:rPr>
          <w:rStyle w:val="FootnoteReference"/>
        </w:rPr>
        <w:footnoteRef/>
      </w:r>
      <w:r>
        <w:t xml:space="preserve"> </w:t>
      </w:r>
      <w:r w:rsidRPr="000F44F7">
        <w:t>Place AE et al. 2015. Intravenous</w:t>
      </w:r>
      <w:r>
        <w:t xml:space="preserve"> pegylated asparaginase versus intramuscular </w:t>
      </w:r>
      <w:r w:rsidRPr="00D96B0C">
        <w:t>native Escherichia coli L-</w:t>
      </w:r>
      <w:r>
        <w:t xml:space="preserve">asparaginase in newly diagnosed childhood acute lymphoblastic leukaemia (DFCI 05-001): a randomised, open label phase 3 </w:t>
      </w:r>
      <w:r w:rsidRPr="00D96B0C">
        <w:t xml:space="preserve">trial. </w:t>
      </w:r>
      <w:r w:rsidRPr="00D96B0C">
        <w:rPr>
          <w:i/>
        </w:rPr>
        <w:t>Lancet Oncol</w:t>
      </w:r>
      <w:r w:rsidRPr="00D96B0C">
        <w:t xml:space="preserve"> </w:t>
      </w:r>
      <w:r>
        <w:t>2015; 16: 1677-1690</w:t>
      </w:r>
    </w:p>
  </w:footnote>
  <w:footnote w:id="71">
    <w:p w14:paraId="74D8E02C" w14:textId="77777777" w:rsidR="00A16582" w:rsidRPr="00FC1346" w:rsidRDefault="00A16582" w:rsidP="00625C97">
      <w:pPr>
        <w:pStyle w:val="FootnoteText"/>
        <w:rPr>
          <w:lang w:val="en-US"/>
        </w:rPr>
      </w:pPr>
      <w:r>
        <w:rPr>
          <w:rStyle w:val="FootnoteReference"/>
        </w:rPr>
        <w:footnoteRef/>
      </w:r>
      <w:r>
        <w:t xml:space="preserve"> </w:t>
      </w:r>
      <w:r>
        <w:rPr>
          <w:lang w:val="en-US"/>
        </w:rPr>
        <w:t>DFCI = Dana-Farber Cancer Institute</w:t>
      </w:r>
    </w:p>
  </w:footnote>
  <w:footnote w:id="72">
    <w:p w14:paraId="16990BAB" w14:textId="77777777" w:rsidR="00A16582" w:rsidRPr="00C7799B" w:rsidRDefault="00A16582" w:rsidP="00C7799B">
      <w:pPr>
        <w:pStyle w:val="FootnoteText"/>
        <w:rPr>
          <w:rStyle w:val="FootnoteTextChar"/>
        </w:rPr>
      </w:pPr>
      <w:r>
        <w:rPr>
          <w:rStyle w:val="FootnoteReference"/>
        </w:rPr>
        <w:footnoteRef/>
      </w:r>
      <w:r>
        <w:t xml:space="preserve"> </w:t>
      </w:r>
      <w:r w:rsidRPr="00C7799B">
        <w:rPr>
          <w:rStyle w:val="FootnoteTextChar"/>
        </w:rPr>
        <w:t xml:space="preserve">Asselin B L 1999a. </w:t>
      </w:r>
      <w:proofErr w:type="gramStart"/>
      <w:r w:rsidRPr="00C7799B">
        <w:rPr>
          <w:rStyle w:val="FootnoteTextChar"/>
        </w:rPr>
        <w:t>The three asparaginases.</w:t>
      </w:r>
      <w:proofErr w:type="gramEnd"/>
      <w:r w:rsidRPr="00C7799B">
        <w:rPr>
          <w:rStyle w:val="FootnoteTextChar"/>
        </w:rPr>
        <w:t xml:space="preserve"> </w:t>
      </w:r>
      <w:proofErr w:type="gramStart"/>
      <w:r w:rsidRPr="00C7799B">
        <w:rPr>
          <w:rStyle w:val="FootnoteTextChar"/>
        </w:rPr>
        <w:t>Comparative pharmacology and optimal use in childhood leukemia.</w:t>
      </w:r>
      <w:proofErr w:type="gramEnd"/>
      <w:r w:rsidRPr="00C7799B">
        <w:rPr>
          <w:rStyle w:val="FootnoteTextChar"/>
        </w:rPr>
        <w:t xml:space="preserve"> </w:t>
      </w:r>
      <w:proofErr w:type="gramStart"/>
      <w:r w:rsidRPr="00C7799B">
        <w:rPr>
          <w:rStyle w:val="FootnoteTextChar"/>
        </w:rPr>
        <w:t>In Drug Resistance in Leukemia and Lymphoma III, edited by Kaspers et al Kluwer Academic/ Plenum Publishers New York 1999.</w:t>
      </w:r>
      <w:proofErr w:type="gramEnd"/>
    </w:p>
  </w:footnote>
  <w:footnote w:id="73">
    <w:p w14:paraId="086166AE" w14:textId="77777777" w:rsidR="00A16582" w:rsidRPr="00C7799B" w:rsidRDefault="00A16582" w:rsidP="00C7799B">
      <w:pPr>
        <w:pStyle w:val="FootnoteText"/>
        <w:rPr>
          <w:lang w:val="en-US"/>
        </w:rPr>
      </w:pPr>
      <w:r>
        <w:rPr>
          <w:rStyle w:val="FootnoteReference"/>
        </w:rPr>
        <w:footnoteRef/>
      </w:r>
      <w:r>
        <w:t xml:space="preserve"> </w:t>
      </w:r>
      <w:r w:rsidRPr="00384036">
        <w:t xml:space="preserve">Asselin </w:t>
      </w:r>
      <w:r>
        <w:t xml:space="preserve">B L et al </w:t>
      </w:r>
      <w:r w:rsidRPr="00384036">
        <w:t>1999</w:t>
      </w:r>
      <w:r>
        <w:t xml:space="preserve">b. </w:t>
      </w:r>
      <w:proofErr w:type="gramStart"/>
      <w:r>
        <w:t>Prognostic significance of early response to a single dose of asparaginase in childhood acute lymphoblastic leukemia</w:t>
      </w:r>
      <w:r w:rsidRPr="000F44F7">
        <w:rPr>
          <w:i/>
        </w:rPr>
        <w:t>.</w:t>
      </w:r>
      <w:proofErr w:type="gramEnd"/>
      <w:r w:rsidRPr="000F44F7">
        <w:rPr>
          <w:i/>
        </w:rPr>
        <w:t xml:space="preserve"> </w:t>
      </w:r>
      <w:proofErr w:type="gramStart"/>
      <w:r w:rsidRPr="000F44F7">
        <w:rPr>
          <w:i/>
        </w:rPr>
        <w:t>J Pediatr Hematol Oncol.</w:t>
      </w:r>
      <w:proofErr w:type="gramEnd"/>
      <w:r>
        <w:t xml:space="preserve"> 1999b; 21: 6-12</w:t>
      </w:r>
    </w:p>
  </w:footnote>
  <w:footnote w:id="74">
    <w:p w14:paraId="1BACE699" w14:textId="77777777" w:rsidR="00A16582" w:rsidRPr="00C7799B" w:rsidRDefault="00A16582">
      <w:pPr>
        <w:pStyle w:val="FootnoteText"/>
        <w:rPr>
          <w:lang w:val="en-US"/>
        </w:rPr>
      </w:pPr>
      <w:r>
        <w:rPr>
          <w:rStyle w:val="FootnoteReference"/>
        </w:rPr>
        <w:footnoteRef/>
      </w:r>
      <w:r>
        <w:t xml:space="preserve"> </w:t>
      </w:r>
      <w:r w:rsidRPr="00347E9F">
        <w:t xml:space="preserve">Silverman </w:t>
      </w:r>
      <w:r>
        <w:t xml:space="preserve">LB et al </w:t>
      </w:r>
      <w:r w:rsidRPr="00347E9F">
        <w:t xml:space="preserve">2001 </w:t>
      </w:r>
      <w:r>
        <w:t>Improved outcome for children with acute lymphoblastic leukemia: results of Dana-Farber Consortium Protocol 91-</w:t>
      </w:r>
      <w:r w:rsidRPr="00D052D6">
        <w:t xml:space="preserve">01. </w:t>
      </w:r>
      <w:r w:rsidRPr="00D052D6">
        <w:rPr>
          <w:i/>
        </w:rPr>
        <w:t>Blood</w:t>
      </w:r>
      <w:r w:rsidRPr="00D052D6">
        <w:t xml:space="preserve"> 2</w:t>
      </w:r>
      <w:r>
        <w:t>001;97</w:t>
      </w:r>
      <w:r w:rsidRPr="00D052D6">
        <w:t>: 1211-1218</w:t>
      </w:r>
    </w:p>
  </w:footnote>
  <w:footnote w:id="75">
    <w:p w14:paraId="531736B3" w14:textId="77777777" w:rsidR="00A16582" w:rsidRPr="00C7799B" w:rsidRDefault="00A16582">
      <w:pPr>
        <w:pStyle w:val="FootnoteText"/>
        <w:rPr>
          <w:lang w:val="en-US"/>
        </w:rPr>
      </w:pPr>
      <w:r>
        <w:rPr>
          <w:rStyle w:val="FootnoteReference"/>
        </w:rPr>
        <w:footnoteRef/>
      </w:r>
      <w:r>
        <w:t xml:space="preserve"> Silverman LB et al 2010 Long-term results of Dana-Farber Cancer Institute ALL Consortium protocols for children with newly diagnosed acute lymphoblastic leukemia (1985-2000). </w:t>
      </w:r>
      <w:r w:rsidRPr="00D052D6">
        <w:rPr>
          <w:i/>
        </w:rPr>
        <w:t xml:space="preserve">Leukemia </w:t>
      </w:r>
      <w:r w:rsidRPr="00D052D6">
        <w:t>2</w:t>
      </w:r>
      <w:r>
        <w:t>010; 24: 320-334</w:t>
      </w:r>
    </w:p>
  </w:footnote>
  <w:footnote w:id="76">
    <w:p w14:paraId="3C9A56EE" w14:textId="77777777" w:rsidR="00A16582" w:rsidRPr="009702D8" w:rsidRDefault="00A16582">
      <w:pPr>
        <w:pStyle w:val="FootnoteText"/>
        <w:rPr>
          <w:lang w:val="en-US"/>
        </w:rPr>
      </w:pPr>
      <w:r>
        <w:rPr>
          <w:rStyle w:val="FootnoteReference"/>
        </w:rPr>
        <w:footnoteRef/>
      </w:r>
      <w:r>
        <w:t xml:space="preserve"> Larsen EC et al. 2011 Comparison of high dose methotrexate (HD-MTX) with Capizzi methotrexate plus asparaginase (C-MTX/ASNase) in children and young adults with high risk acute lymphoblastic leukemia (HR-ALL): A report from the Children’s Oncology Group Study </w:t>
      </w:r>
      <w:r w:rsidRPr="001901BA">
        <w:t>AALL0232</w:t>
      </w:r>
      <w:r w:rsidRPr="001901BA">
        <w:rPr>
          <w:i/>
        </w:rPr>
        <w:t>. J Clin Oncol</w:t>
      </w:r>
      <w:r w:rsidRPr="001901BA">
        <w:t xml:space="preserve"> (Meeting Abstracts</w:t>
      </w:r>
      <w:r>
        <w:t>) 2011; 29:Suppl 3</w:t>
      </w:r>
    </w:p>
  </w:footnote>
  <w:footnote w:id="77">
    <w:p w14:paraId="0805C381" w14:textId="77777777" w:rsidR="00A16582" w:rsidRPr="009702D8" w:rsidRDefault="00A16582">
      <w:pPr>
        <w:pStyle w:val="FootnoteText"/>
        <w:rPr>
          <w:lang w:val="en-US"/>
        </w:rPr>
      </w:pPr>
      <w:r>
        <w:rPr>
          <w:rStyle w:val="FootnoteReference"/>
        </w:rPr>
        <w:footnoteRef/>
      </w:r>
      <w:r>
        <w:t xml:space="preserve"> </w:t>
      </w:r>
      <w:r w:rsidRPr="005E690D">
        <w:t>Winick N J et al 2011 Dexamethasone (DEX) versus prednisone (PRED) during induction for children with</w:t>
      </w:r>
      <w:r>
        <w:t xml:space="preserve"> Highrisk </w:t>
      </w:r>
      <w:r w:rsidRPr="005E690D">
        <w:t xml:space="preserve">acute </w:t>
      </w:r>
      <w:r>
        <w:t xml:space="preserve">lymphoblastic leukemia (HRALL): </w:t>
      </w:r>
      <w:r w:rsidRPr="005E690D">
        <w:t>A repo</w:t>
      </w:r>
      <w:r>
        <w:t xml:space="preserve">rt from the Children’s Oncology </w:t>
      </w:r>
      <w:r w:rsidRPr="005E690D">
        <w:t>Group Study AALL0232</w:t>
      </w:r>
      <w:r w:rsidRPr="005E690D">
        <w:rPr>
          <w:i/>
        </w:rPr>
        <w:t>. J Clin Oncol</w:t>
      </w:r>
      <w:r w:rsidRPr="005E690D">
        <w:t>: 2011</w:t>
      </w:r>
      <w:r>
        <w:t xml:space="preserve">; </w:t>
      </w:r>
      <w:r w:rsidRPr="005E690D">
        <w:t>29</w:t>
      </w:r>
      <w:r>
        <w:t>:</w:t>
      </w:r>
      <w:r w:rsidRPr="005E690D">
        <w:t xml:space="preserve"> (suppl; abstr 9504)</w:t>
      </w:r>
    </w:p>
  </w:footnote>
  <w:footnote w:id="78">
    <w:p w14:paraId="6029D393" w14:textId="77777777" w:rsidR="00A16582" w:rsidRPr="006C7D71" w:rsidRDefault="00A16582">
      <w:pPr>
        <w:pStyle w:val="FootnoteText"/>
        <w:rPr>
          <w:lang w:val="en-US"/>
        </w:rPr>
      </w:pPr>
      <w:r>
        <w:rPr>
          <w:rStyle w:val="FootnoteReference"/>
        </w:rPr>
        <w:footnoteRef/>
      </w:r>
      <w:r>
        <w:t xml:space="preserve"> </w:t>
      </w:r>
      <w:r w:rsidRPr="00651138">
        <w:t xml:space="preserve">Vora </w:t>
      </w:r>
      <w:r>
        <w:t xml:space="preserve">A et al </w:t>
      </w:r>
      <w:r w:rsidRPr="00651138">
        <w:t xml:space="preserve">2013 </w:t>
      </w:r>
      <w:r>
        <w:t>Treatment reduction for children and young adults with low risk acute lymphoblastic leukaemia defined by minimal residual disease (UKALL 2003): a randomised controlled trial</w:t>
      </w:r>
      <w:r w:rsidRPr="001B6635">
        <w:rPr>
          <w:i/>
        </w:rPr>
        <w:t xml:space="preserve">. </w:t>
      </w:r>
      <w:proofErr w:type="gramStart"/>
      <w:r w:rsidRPr="001B6635">
        <w:rPr>
          <w:i/>
        </w:rPr>
        <w:t>Lancet Oncol.</w:t>
      </w:r>
      <w:proofErr w:type="gramEnd"/>
      <w:r>
        <w:rPr>
          <w:rFonts w:ascii="TimesNewRoman,Italic" w:hAnsi="TimesNewRoman,Italic" w:cs="TimesNewRoman,Italic"/>
          <w:i/>
          <w:iCs/>
        </w:rPr>
        <w:t xml:space="preserve"> </w:t>
      </w:r>
      <w:r>
        <w:t>2013; 14:199-209</w:t>
      </w:r>
    </w:p>
  </w:footnote>
  <w:footnote w:id="79">
    <w:p w14:paraId="3FA69295" w14:textId="77777777" w:rsidR="00A16582" w:rsidRPr="006C7D71" w:rsidRDefault="00A16582">
      <w:pPr>
        <w:pStyle w:val="FootnoteText"/>
        <w:rPr>
          <w:lang w:val="en-US"/>
        </w:rPr>
      </w:pPr>
      <w:r>
        <w:rPr>
          <w:rStyle w:val="FootnoteReference"/>
        </w:rPr>
        <w:footnoteRef/>
      </w:r>
      <w:r>
        <w:t xml:space="preserve"> </w:t>
      </w:r>
      <w:r w:rsidRPr="0089336D">
        <w:t>Vora A et al 2014Augmented post-remission therapy for a minimal residual</w:t>
      </w:r>
      <w:r>
        <w:t xml:space="preserve"> </w:t>
      </w:r>
      <w:r w:rsidRPr="0089336D">
        <w:t xml:space="preserve">disease-defi </w:t>
      </w:r>
      <w:proofErr w:type="gramStart"/>
      <w:r w:rsidRPr="0089336D">
        <w:t>ned</w:t>
      </w:r>
      <w:proofErr w:type="gramEnd"/>
      <w:r w:rsidRPr="0089336D">
        <w:t xml:space="preserve"> </w:t>
      </w:r>
      <w:r>
        <w:t xml:space="preserve">high risk subgroup of children and young </w:t>
      </w:r>
      <w:r w:rsidRPr="0089336D">
        <w:t xml:space="preserve">people with clinical </w:t>
      </w:r>
      <w:r>
        <w:t xml:space="preserve">standard risk and intermediate-risk </w:t>
      </w:r>
      <w:r w:rsidRPr="0089336D">
        <w:t>acute lymphoblastic leuka</w:t>
      </w:r>
      <w:r>
        <w:t xml:space="preserve">emia (UKALL 2003): a randomised </w:t>
      </w:r>
      <w:r w:rsidRPr="0089336D">
        <w:t>controlled trial</w:t>
      </w:r>
      <w:r>
        <w:t>.</w:t>
      </w:r>
      <w:r w:rsidRPr="0089336D">
        <w:t xml:space="preserve"> </w:t>
      </w:r>
      <w:r w:rsidRPr="0089336D">
        <w:rPr>
          <w:i/>
        </w:rPr>
        <w:t>Lancet Oncol</w:t>
      </w:r>
      <w:r w:rsidRPr="0089336D">
        <w:t xml:space="preserve"> </w:t>
      </w:r>
      <w:r>
        <w:t>2014; 15: 809-8</w:t>
      </w:r>
      <w:r w:rsidRPr="0089336D">
        <w:t>18</w:t>
      </w:r>
    </w:p>
  </w:footnote>
  <w:footnote w:id="80">
    <w:p w14:paraId="74523258" w14:textId="77777777" w:rsidR="00A16582" w:rsidRPr="0074435B" w:rsidRDefault="00A16582" w:rsidP="0074435B">
      <w:pPr>
        <w:pStyle w:val="FootnoteText"/>
      </w:pPr>
      <w:r w:rsidRPr="0074435B">
        <w:rPr>
          <w:rStyle w:val="FootnoteReference"/>
        </w:rPr>
        <w:footnoteRef/>
      </w:r>
      <w:r w:rsidRPr="0074435B">
        <w:t xml:space="preserve"> DeAngelo DJ et al. 2015 </w:t>
      </w:r>
      <w:proofErr w:type="gramStart"/>
      <w:r w:rsidRPr="0074435B">
        <w:t>a</w:t>
      </w:r>
      <w:proofErr w:type="gramEnd"/>
      <w:r w:rsidRPr="0074435B">
        <w:t xml:space="preserve"> A Multicenter Phase II Study Using a Dose Intensified Pegylated-Asparaginase Pediatric Regimen in Adults with Untreated Acute Lymphoblastic Leukemia: A DFCI ALL Consortium Trial. </w:t>
      </w:r>
      <w:r w:rsidRPr="0074435B">
        <w:rPr>
          <w:i/>
        </w:rPr>
        <w:t>American Society for Hematology</w:t>
      </w:r>
      <w:r w:rsidRPr="0074435B">
        <w:t xml:space="preserve"> 57th annual meeting and exposition.</w:t>
      </w:r>
    </w:p>
  </w:footnote>
  <w:footnote w:id="81">
    <w:p w14:paraId="10626078" w14:textId="77777777" w:rsidR="00A16582" w:rsidRPr="0074435B" w:rsidRDefault="00A16582" w:rsidP="0074435B">
      <w:pPr>
        <w:pStyle w:val="FootnoteText"/>
      </w:pPr>
      <w:r w:rsidRPr="0074435B">
        <w:rPr>
          <w:rStyle w:val="FootnoteReference"/>
        </w:rPr>
        <w:footnoteRef/>
      </w:r>
      <w:r w:rsidRPr="0074435B">
        <w:rPr>
          <w:vertAlign w:val="superscript"/>
        </w:rPr>
        <w:t xml:space="preserve"> </w:t>
      </w:r>
      <w:proofErr w:type="gramStart"/>
      <w:r w:rsidRPr="0074435B">
        <w:t>Patil, Coutsouvelis and Spencer (2011).</w:t>
      </w:r>
      <w:proofErr w:type="gramEnd"/>
      <w:r w:rsidRPr="0074435B">
        <w:t xml:space="preserve"> Asparaginase in the management of adult acute lymphoblastic leukaemia: is it used appropriately? </w:t>
      </w:r>
      <w:r w:rsidRPr="0074435B">
        <w:rPr>
          <w:i/>
        </w:rPr>
        <w:t>Cancer Treat Rev</w:t>
      </w:r>
      <w:r w:rsidRPr="0074435B">
        <w:t xml:space="preserve"> 2011; 37: 202-207</w:t>
      </w:r>
    </w:p>
  </w:footnote>
  <w:footnote w:id="82">
    <w:p w14:paraId="291B90DF" w14:textId="77777777" w:rsidR="00A16582" w:rsidRPr="0074435B" w:rsidRDefault="00A16582" w:rsidP="0074435B">
      <w:pPr>
        <w:pStyle w:val="FootnoteText"/>
      </w:pPr>
      <w:r w:rsidRPr="0074435B">
        <w:rPr>
          <w:rStyle w:val="FootnoteReference"/>
        </w:rPr>
        <w:footnoteRef/>
      </w:r>
      <w:r w:rsidRPr="0074435B">
        <w:t xml:space="preserve"> Abshire T C et al. Weekly polyethylene glycol conjugated L-asparaginase compared with biweekly dosing produces superior induction remission rates in childhood relapsed acute lymphoblastic leukemia: a pediatric oncology group study </w:t>
      </w:r>
      <w:r w:rsidRPr="0074435B">
        <w:rPr>
          <w:i/>
        </w:rPr>
        <w:t>Blood.</w:t>
      </w:r>
      <w:r w:rsidRPr="0074435B">
        <w:t xml:space="preserve"> 2000;96:1709-1715</w:t>
      </w:r>
    </w:p>
  </w:footnote>
  <w:footnote w:id="83">
    <w:p w14:paraId="2191741C" w14:textId="77777777" w:rsidR="00A16582" w:rsidRPr="0074435B" w:rsidRDefault="00A16582" w:rsidP="0074435B">
      <w:pPr>
        <w:pStyle w:val="FootnoteText"/>
      </w:pPr>
      <w:r w:rsidRPr="0074435B">
        <w:rPr>
          <w:rStyle w:val="FootnoteReference"/>
        </w:rPr>
        <w:footnoteRef/>
      </w:r>
      <w:r w:rsidRPr="0074435B">
        <w:rPr>
          <w:vertAlign w:val="superscript"/>
        </w:rPr>
        <w:t xml:space="preserve"> </w:t>
      </w:r>
      <w:r w:rsidRPr="0074435B">
        <w:t xml:space="preserve">Kurtzberg J et al. 2011Polyethylene Glycol-conjugated L-asparaginase Versus Native L-asparaginase in Combination With Standard Agents for Children With Acute Lymphoblastic Leukemia in Second Bone Marrow Relapse: A Children’s Oncology Group Study (POG 8866) </w:t>
      </w:r>
      <w:r w:rsidRPr="0074435B">
        <w:rPr>
          <w:i/>
        </w:rPr>
        <w:t>J Pediatr Hematol Oncol</w:t>
      </w:r>
      <w:r w:rsidRPr="0074435B">
        <w:t xml:space="preserve"> 2011; 33: 610-616</w:t>
      </w:r>
    </w:p>
  </w:footnote>
  <w:footnote w:id="84">
    <w:p w14:paraId="64201961" w14:textId="77777777" w:rsidR="00A16582" w:rsidRPr="00A0417C" w:rsidRDefault="00A16582">
      <w:pPr>
        <w:pStyle w:val="FootnoteText"/>
        <w:rPr>
          <w:lang w:val="en-US"/>
        </w:rPr>
      </w:pPr>
      <w:r>
        <w:rPr>
          <w:rStyle w:val="FootnoteReference"/>
        </w:rPr>
        <w:footnoteRef/>
      </w:r>
      <w:r>
        <w:t xml:space="preserve"> </w:t>
      </w:r>
      <w:r w:rsidRPr="001A3115">
        <w:t xml:space="preserve">Stock W et al. Favorable outcomes for older adolescents and young adults (AYA) with acute lymphoblastic leukemia (ALL): Early results of US Intergroup trial C10403. </w:t>
      </w:r>
      <w:r w:rsidRPr="001A3115">
        <w:rPr>
          <w:i/>
        </w:rPr>
        <w:t>Proc ASH</w:t>
      </w:r>
      <w:r w:rsidRPr="001A3115">
        <w:t xml:space="preserve"> 2014</w:t>
      </w:r>
      <w:proofErr w:type="gramStart"/>
      <w:r w:rsidRPr="001A3115">
        <w:t>;Abstract</w:t>
      </w:r>
      <w:proofErr w:type="gramEnd"/>
      <w:r w:rsidRPr="001A3115">
        <w:t xml:space="preserve"> 796.</w:t>
      </w:r>
    </w:p>
  </w:footnote>
  <w:footnote w:id="85">
    <w:p w14:paraId="3E7A9BD2" w14:textId="77777777" w:rsidR="00A16582" w:rsidRPr="00A0417C" w:rsidRDefault="00A16582">
      <w:pPr>
        <w:pStyle w:val="FootnoteText"/>
        <w:rPr>
          <w:lang w:val="en-US"/>
        </w:rPr>
      </w:pPr>
      <w:r>
        <w:rPr>
          <w:rStyle w:val="FootnoteReference"/>
        </w:rPr>
        <w:footnoteRef/>
      </w:r>
      <w:r>
        <w:t xml:space="preserve"> </w:t>
      </w:r>
      <w:proofErr w:type="gramStart"/>
      <w:r w:rsidRPr="001A3115">
        <w:t>Fathi AT et al. Phase 2 study of intensified chemotherapy and allogeneic hematopoietic stem cell transplantation for older patients with acute lymphoblastic leukemia.</w:t>
      </w:r>
      <w:proofErr w:type="gramEnd"/>
      <w:r w:rsidRPr="001A3115">
        <w:t xml:space="preserve"> </w:t>
      </w:r>
      <w:proofErr w:type="gramStart"/>
      <w:r w:rsidRPr="001A3115">
        <w:rPr>
          <w:i/>
        </w:rPr>
        <w:t>Cancer</w:t>
      </w:r>
      <w:r w:rsidRPr="001A3115">
        <w:t>.</w:t>
      </w:r>
      <w:proofErr w:type="gramEnd"/>
      <w:r w:rsidRPr="001A3115">
        <w:t xml:space="preserve"> 2016 May 12. </w:t>
      </w:r>
      <w:proofErr w:type="gramStart"/>
      <w:r w:rsidRPr="001A3115">
        <w:t>doi</w:t>
      </w:r>
      <w:proofErr w:type="gramEnd"/>
      <w:r w:rsidRPr="001A3115">
        <w:t xml:space="preserve">: 10.1002/cncr.30037. </w:t>
      </w:r>
      <w:r>
        <w:t>(</w:t>
      </w:r>
      <w:r w:rsidRPr="001A3115">
        <w:t>Epub ahead of print</w:t>
      </w:r>
      <w:r>
        <w:t>)</w:t>
      </w:r>
    </w:p>
  </w:footnote>
  <w:footnote w:id="86">
    <w:p w14:paraId="00B88B41" w14:textId="77777777" w:rsidR="00A16582" w:rsidRPr="00864C65" w:rsidRDefault="00A16582" w:rsidP="00864C65">
      <w:pPr>
        <w:pStyle w:val="FootnoteText"/>
      </w:pPr>
      <w:r>
        <w:rPr>
          <w:rStyle w:val="FootnoteReference"/>
        </w:rPr>
        <w:footnoteRef/>
      </w:r>
      <w:r>
        <w:t xml:space="preserve"> Raja R </w:t>
      </w:r>
      <w:proofErr w:type="gramStart"/>
      <w:r>
        <w:t>A</w:t>
      </w:r>
      <w:proofErr w:type="gramEnd"/>
      <w:r>
        <w:t xml:space="preserve"> et al 2014 Asparaginase-associated pancreatitis in children with acute lymphoblastic leukaemia in the NOPHO ALL2008 protocol. </w:t>
      </w:r>
      <w:r w:rsidRPr="00864C65">
        <w:rPr>
          <w:i/>
        </w:rPr>
        <w:t>British Journal of Haematology</w:t>
      </w:r>
      <w:r>
        <w:rPr>
          <w:i/>
        </w:rPr>
        <w:t xml:space="preserve"> </w:t>
      </w:r>
      <w:r w:rsidRPr="00864C65">
        <w:t>2014; doi:10.1111/bjh.12733</w:t>
      </w:r>
    </w:p>
  </w:footnote>
  <w:footnote w:id="87">
    <w:p w14:paraId="42C2E66C" w14:textId="77777777" w:rsidR="00A16582" w:rsidRPr="00864C65" w:rsidRDefault="00A16582">
      <w:pPr>
        <w:pStyle w:val="FootnoteText"/>
        <w:rPr>
          <w:lang w:val="en-US"/>
        </w:rPr>
      </w:pPr>
      <w:r>
        <w:rPr>
          <w:rStyle w:val="FootnoteReference"/>
        </w:rPr>
        <w:footnoteRef/>
      </w:r>
      <w:r>
        <w:t xml:space="preserve"> Knoderer H </w:t>
      </w:r>
      <w:r w:rsidRPr="00864C65">
        <w:t xml:space="preserve">M et al </w:t>
      </w:r>
      <w:r>
        <w:t xml:space="preserve">2007 </w:t>
      </w:r>
      <w:r w:rsidRPr="00864C65">
        <w:t xml:space="preserve">Predicting Asparaginase-Associated Pancreatitis. </w:t>
      </w:r>
      <w:r w:rsidRPr="00864C65">
        <w:rPr>
          <w:i/>
        </w:rPr>
        <w:t>Pediatr Blood Cancer</w:t>
      </w:r>
      <w:r>
        <w:rPr>
          <w:rFonts w:ascii="AdvP4A213B" w:eastAsiaTheme="minorHAnsi" w:hAnsi="AdvP4A213B" w:cs="AdvP4A213B"/>
          <w:sz w:val="19"/>
          <w:szCs w:val="19"/>
        </w:rPr>
        <w:t xml:space="preserve"> </w:t>
      </w:r>
      <w:r w:rsidRPr="00864C65">
        <w:t>2007;49:634–639</w:t>
      </w:r>
    </w:p>
  </w:footnote>
  <w:footnote w:id="88">
    <w:p w14:paraId="4A0EA4B6" w14:textId="470AFB30" w:rsidR="00A16582" w:rsidRPr="00E41889" w:rsidRDefault="00A16582">
      <w:pPr>
        <w:pStyle w:val="FootnoteText"/>
        <w:rPr>
          <w:lang w:val="en-US"/>
        </w:rPr>
      </w:pPr>
      <w:r>
        <w:rPr>
          <w:rStyle w:val="FootnoteReference"/>
        </w:rPr>
        <w:footnoteRef/>
      </w:r>
      <w:r>
        <w:t xml:space="preserve"> </w:t>
      </w:r>
      <w:proofErr w:type="gramStart"/>
      <w:r w:rsidRPr="00E41889">
        <w:t>Horton and Steuber (2017).</w:t>
      </w:r>
      <w:proofErr w:type="gramEnd"/>
      <w:r w:rsidRPr="00E41889">
        <w:t xml:space="preserve"> </w:t>
      </w:r>
      <w:proofErr w:type="gramStart"/>
      <w:r w:rsidRPr="00E41889">
        <w:t>Overview of the treatment of acute lymphoblastic leukaemia in children and adolescents.</w:t>
      </w:r>
      <w:proofErr w:type="gramEnd"/>
      <w:r w:rsidRPr="00E41889">
        <w:t xml:space="preserve"> Up-to-date Topic 6245; Version 43.0; Last updated Jun 22 2017</w:t>
      </w:r>
    </w:p>
  </w:footnote>
  <w:footnote w:id="89">
    <w:p w14:paraId="2ED1B981" w14:textId="77777777" w:rsidR="00A16582" w:rsidRPr="0084419A" w:rsidRDefault="00A16582">
      <w:pPr>
        <w:pStyle w:val="FootnoteText"/>
        <w:rPr>
          <w:lang w:val="en-US"/>
        </w:rPr>
      </w:pPr>
      <w:r>
        <w:rPr>
          <w:rStyle w:val="FootnoteReference"/>
        </w:rPr>
        <w:footnoteRef/>
      </w:r>
      <w:r>
        <w:t xml:space="preserve"> </w:t>
      </w:r>
      <w:r w:rsidRPr="000F44F7">
        <w:t>Place AE et al. 2015. Intravenous</w:t>
      </w:r>
      <w:r>
        <w:t xml:space="preserve"> pegylated asparaginase versus intramuscular </w:t>
      </w:r>
      <w:r w:rsidRPr="00D96B0C">
        <w:t>native Escherichia coli L-</w:t>
      </w:r>
      <w:r>
        <w:t xml:space="preserve">asparaginase in newly diagnosed childhood acute lymphoblastic leukaemia (DFCI 05-001): a randomised, open label phase 3 </w:t>
      </w:r>
      <w:r w:rsidRPr="00D96B0C">
        <w:t xml:space="preserve">trial. </w:t>
      </w:r>
      <w:r w:rsidRPr="00D96B0C">
        <w:rPr>
          <w:i/>
        </w:rPr>
        <w:t>Lancet Oncol</w:t>
      </w:r>
      <w:r w:rsidRPr="00D96B0C">
        <w:t xml:space="preserve"> </w:t>
      </w:r>
      <w:r>
        <w:t>2015; 16: 1677-1690</w:t>
      </w:r>
    </w:p>
  </w:footnote>
  <w:footnote w:id="90">
    <w:p w14:paraId="3EC6461B" w14:textId="77777777" w:rsidR="00A16582" w:rsidRPr="0084419A" w:rsidRDefault="00A16582">
      <w:pPr>
        <w:pStyle w:val="FootnoteText"/>
        <w:rPr>
          <w:lang w:val="en-US"/>
        </w:rPr>
      </w:pPr>
      <w:r>
        <w:rPr>
          <w:rStyle w:val="FootnoteReference"/>
        </w:rPr>
        <w:footnoteRef/>
      </w:r>
      <w:r>
        <w:t xml:space="preserve"> </w:t>
      </w:r>
      <w:r w:rsidRPr="003E3B06">
        <w:t xml:space="preserve">Henriksen L T et al 2015 PEG-Asparaginase Allergy in Children </w:t>
      </w:r>
      <w:proofErr w:type="gramStart"/>
      <w:r w:rsidRPr="003E3B06">
        <w:t>With</w:t>
      </w:r>
      <w:proofErr w:type="gramEnd"/>
      <w:r w:rsidRPr="003E3B06">
        <w:t xml:space="preserve"> Acute Lymphoblastic Leukemia in the</w:t>
      </w:r>
      <w:r>
        <w:t xml:space="preserve"> </w:t>
      </w:r>
      <w:r w:rsidRPr="003E3B06">
        <w:t>NOPHO ALL2008 Protocol</w:t>
      </w:r>
      <w:r w:rsidRPr="003E3B06">
        <w:rPr>
          <w:i/>
        </w:rPr>
        <w:t>. Pediatr Blood Cancer</w:t>
      </w:r>
      <w:r w:rsidRPr="003E3B06">
        <w:t xml:space="preserve"> 2015;</w:t>
      </w:r>
      <w:r>
        <w:t xml:space="preserve"> </w:t>
      </w:r>
      <w:r w:rsidRPr="003E3B06">
        <w:t>62:</w:t>
      </w:r>
      <w:r>
        <w:t xml:space="preserve"> 427-</w:t>
      </w:r>
      <w:r w:rsidRPr="003E3B06">
        <w:t>433</w:t>
      </w:r>
    </w:p>
  </w:footnote>
  <w:footnote w:id="91">
    <w:p w14:paraId="577C5525" w14:textId="77777777" w:rsidR="00A16582" w:rsidRPr="00603FC0" w:rsidRDefault="00A16582">
      <w:pPr>
        <w:pStyle w:val="FootnoteText"/>
        <w:rPr>
          <w:lang w:val="en-US"/>
        </w:rPr>
      </w:pPr>
      <w:r>
        <w:rPr>
          <w:rStyle w:val="FootnoteReference"/>
        </w:rPr>
        <w:footnoteRef/>
      </w:r>
      <w:r>
        <w:t xml:space="preserve"> </w:t>
      </w:r>
      <w:r w:rsidRPr="009A4113">
        <w:t xml:space="preserve">Maloney KW et al. Association of intravenous (IV) and intramuscular (IM) pegaspargase (PEG) administration with rate of adverse events (AE) in standard risk (SR) acute lymphoblastic leukemia (ALL) Children's Oncology Group (COG) trials. </w:t>
      </w:r>
      <w:r w:rsidRPr="009A4113">
        <w:rPr>
          <w:i/>
        </w:rPr>
        <w:t>Journal of Clinical Oncology</w:t>
      </w:r>
      <w:r w:rsidRPr="009A4113">
        <w:t>; 2015; 33(15 (supplement)): 10035</w:t>
      </w:r>
    </w:p>
  </w:footnote>
  <w:footnote w:id="92">
    <w:p w14:paraId="57DB5664" w14:textId="77777777" w:rsidR="00A16582" w:rsidRPr="00603FC0" w:rsidRDefault="00A16582">
      <w:pPr>
        <w:pStyle w:val="FootnoteText"/>
        <w:rPr>
          <w:lang w:val="en-US"/>
        </w:rPr>
      </w:pPr>
      <w:r>
        <w:rPr>
          <w:rStyle w:val="FootnoteReference"/>
        </w:rPr>
        <w:footnoteRef/>
      </w:r>
      <w:r>
        <w:t xml:space="preserve"> </w:t>
      </w:r>
      <w:r w:rsidRPr="009A4113">
        <w:t xml:space="preserve">Abbott LS et al. Allergic Reactions Associated with Intravenous versus Intramuscular Pegaspargase: A Retrospective Chart Review. </w:t>
      </w:r>
      <w:proofErr w:type="gramStart"/>
      <w:r w:rsidRPr="009A4113">
        <w:rPr>
          <w:i/>
        </w:rPr>
        <w:t>Paediatr Drugs</w:t>
      </w:r>
      <w:r w:rsidRPr="009A4113">
        <w:t>.</w:t>
      </w:r>
      <w:proofErr w:type="gramEnd"/>
      <w:r w:rsidRPr="009A4113">
        <w:t xml:space="preserve"> </w:t>
      </w:r>
      <w:proofErr w:type="gramStart"/>
      <w:r>
        <w:t>2015; 17</w:t>
      </w:r>
      <w:r w:rsidRPr="009A4113">
        <w:t>:315-</w:t>
      </w:r>
      <w:r>
        <w:t>3</w:t>
      </w:r>
      <w:r w:rsidRPr="009A4113">
        <w:t>21.</w:t>
      </w:r>
      <w:proofErr w:type="gramEnd"/>
    </w:p>
  </w:footnote>
  <w:footnote w:id="93">
    <w:p w14:paraId="148E0E07" w14:textId="77777777" w:rsidR="00A16582" w:rsidRPr="00603FC0" w:rsidRDefault="00A16582">
      <w:pPr>
        <w:pStyle w:val="FootnoteText"/>
        <w:rPr>
          <w:lang w:val="en-US"/>
        </w:rPr>
      </w:pPr>
      <w:r>
        <w:rPr>
          <w:rStyle w:val="FootnoteReference"/>
        </w:rPr>
        <w:footnoteRef/>
      </w:r>
      <w:r>
        <w:t xml:space="preserve"> </w:t>
      </w:r>
      <w:r w:rsidRPr="009A4113">
        <w:t>Alrazzak M et al. The Incidence of Hypersensitivity Reactions to Pegylated</w:t>
      </w:r>
      <w:r>
        <w:t xml:space="preserve"> </w:t>
      </w:r>
      <w:r w:rsidRPr="009A4113">
        <w:t xml:space="preserve">Asparaginase in Children </w:t>
      </w:r>
      <w:proofErr w:type="gramStart"/>
      <w:r w:rsidRPr="009A4113">
        <w:t>With</w:t>
      </w:r>
      <w:proofErr w:type="gramEnd"/>
      <w:r w:rsidRPr="009A4113">
        <w:t xml:space="preserve"> Acute Lymp</w:t>
      </w:r>
      <w:r>
        <w:t xml:space="preserve">hoblastic Leukemia: A City-wide </w:t>
      </w:r>
      <w:r w:rsidRPr="009A4113">
        <w:t xml:space="preserve">Experience. </w:t>
      </w:r>
      <w:proofErr w:type="gramStart"/>
      <w:r w:rsidRPr="009A4113">
        <w:rPr>
          <w:i/>
        </w:rPr>
        <w:t>J Pediatr Hematol Oncol</w:t>
      </w:r>
      <w:r w:rsidRPr="009A4113">
        <w:t>.</w:t>
      </w:r>
      <w:proofErr w:type="gramEnd"/>
      <w:r w:rsidRPr="009A4113">
        <w:t xml:space="preserve"> 2016 Jan</w:t>
      </w:r>
      <w:proofErr w:type="gramStart"/>
      <w:r w:rsidRPr="009A4113">
        <w:t>;38</w:t>
      </w:r>
      <w:proofErr w:type="gramEnd"/>
      <w:r w:rsidRPr="009A4113">
        <w:t>(1):e16-20. d</w:t>
      </w:r>
      <w:r>
        <w:t>oi:</w:t>
      </w:r>
      <w:r w:rsidRPr="009A4113">
        <w:t>10.1097/MPH.0000000000000465</w:t>
      </w:r>
    </w:p>
  </w:footnote>
  <w:footnote w:id="94">
    <w:p w14:paraId="28BCD1E6" w14:textId="77777777" w:rsidR="00A16582" w:rsidRPr="00BD2B96" w:rsidRDefault="00A16582">
      <w:pPr>
        <w:pStyle w:val="FootnoteText"/>
        <w:rPr>
          <w:lang w:val="en-US"/>
        </w:rPr>
      </w:pPr>
      <w:r>
        <w:rPr>
          <w:rStyle w:val="FootnoteReference"/>
        </w:rPr>
        <w:footnoteRef/>
      </w:r>
      <w:r>
        <w:t xml:space="preserve"> </w:t>
      </w:r>
      <w:r w:rsidRPr="009A4113">
        <w:t xml:space="preserve">MacDonald T et al. Allergic Reactions </w:t>
      </w:r>
      <w:proofErr w:type="gramStart"/>
      <w:r w:rsidRPr="009A4113">
        <w:t>With</w:t>
      </w:r>
      <w:proofErr w:type="gramEnd"/>
      <w:r w:rsidRPr="009A4113">
        <w:t xml:space="preserve"> Intravenous Compared With</w:t>
      </w:r>
      <w:r>
        <w:t xml:space="preserve"> </w:t>
      </w:r>
      <w:r w:rsidRPr="009A4113">
        <w:t>Intramuscular Pegaspargase in Children Wit</w:t>
      </w:r>
      <w:r>
        <w:t xml:space="preserve">h High risk Acute Lymphoblastic </w:t>
      </w:r>
      <w:r w:rsidRPr="009A4113">
        <w:t>Leukemia: A Population-based Study From t</w:t>
      </w:r>
      <w:r>
        <w:t xml:space="preserve">he Maritimes; Canada. </w:t>
      </w:r>
      <w:proofErr w:type="gramStart"/>
      <w:r w:rsidRPr="009A4113">
        <w:rPr>
          <w:i/>
        </w:rPr>
        <w:t>J Pediatr Hematol Oncol</w:t>
      </w:r>
      <w:r w:rsidRPr="009A4113">
        <w:t>.</w:t>
      </w:r>
      <w:proofErr w:type="gramEnd"/>
      <w:r w:rsidRPr="009A4113">
        <w:t xml:space="preserve"> </w:t>
      </w:r>
      <w:proofErr w:type="gramStart"/>
      <w:r w:rsidRPr="009A4113">
        <w:t>2016 Feb 26.</w:t>
      </w:r>
      <w:proofErr w:type="gramEnd"/>
      <w:r w:rsidRPr="009A4113">
        <w:t xml:space="preserve"> </w:t>
      </w:r>
      <w:r>
        <w:t>(</w:t>
      </w:r>
      <w:r w:rsidRPr="009A4113">
        <w:t>Epub ahead of print</w:t>
      </w:r>
      <w:r>
        <w:t>)</w:t>
      </w:r>
    </w:p>
  </w:footnote>
  <w:footnote w:id="95">
    <w:p w14:paraId="6ECD3699" w14:textId="77777777" w:rsidR="00A16582" w:rsidRPr="00BD2B96" w:rsidRDefault="00A16582">
      <w:pPr>
        <w:pStyle w:val="FootnoteText"/>
        <w:rPr>
          <w:lang w:val="en-US"/>
        </w:rPr>
      </w:pPr>
      <w:r>
        <w:rPr>
          <w:rStyle w:val="FootnoteReference"/>
        </w:rPr>
        <w:footnoteRef/>
      </w:r>
      <w:r>
        <w:t xml:space="preserve"> Maloney KW et al. 2013 Excellent event free (EFS) and overall survival (OS) for children with standard risk acute lymphoblastic leukemia (SR ALL) despite the absence of a significant impact on outcome with the addition of an intensified consolidation: Results of Children’s Oncology Group (COG</w:t>
      </w:r>
      <w:r w:rsidRPr="001901BA">
        <w:t xml:space="preserve">) AALL0331. </w:t>
      </w:r>
      <w:r w:rsidRPr="001901BA">
        <w:rPr>
          <w:i/>
        </w:rPr>
        <w:t>Blood</w:t>
      </w:r>
      <w:r w:rsidRPr="001901BA">
        <w:t xml:space="preserve"> </w:t>
      </w:r>
      <w:r>
        <w:t>2013; 122</w:t>
      </w:r>
      <w:r w:rsidRPr="001901BA">
        <w:t>:</w:t>
      </w:r>
      <w:r>
        <w:t xml:space="preserve"> </w:t>
      </w:r>
      <w:r w:rsidRPr="001901BA">
        <w:t>837</w:t>
      </w:r>
    </w:p>
  </w:footnote>
  <w:footnote w:id="96">
    <w:p w14:paraId="51B487D0" w14:textId="77777777" w:rsidR="00A16582" w:rsidRPr="008C3084" w:rsidRDefault="00A16582">
      <w:pPr>
        <w:pStyle w:val="FootnoteText"/>
      </w:pPr>
      <w:r>
        <w:rPr>
          <w:rStyle w:val="FootnoteReference"/>
        </w:rPr>
        <w:footnoteRef/>
      </w:r>
      <w:r>
        <w:t xml:space="preserve"> </w:t>
      </w:r>
      <w:r w:rsidRPr="009A4113">
        <w:t xml:space="preserve">Chang </w:t>
      </w:r>
      <w:proofErr w:type="gramStart"/>
      <w:r w:rsidRPr="009A4113">
        <w:t>A</w:t>
      </w:r>
      <w:proofErr w:type="gramEnd"/>
      <w:r w:rsidRPr="009A4113">
        <w:t xml:space="preserve"> et al. Allergic reactions associated with pegaspargase in adults. </w:t>
      </w:r>
      <w:r w:rsidRPr="009A4113">
        <w:rPr>
          <w:i/>
        </w:rPr>
        <w:t>Leuk Lymphoma</w:t>
      </w:r>
      <w:r w:rsidRPr="009A4113">
        <w:t xml:space="preserve">. 2016 Mar 14:1-4. </w:t>
      </w:r>
      <w:r>
        <w:t>(</w:t>
      </w:r>
      <w:r w:rsidRPr="009A4113">
        <w:t>Epub ahead of print</w:t>
      </w:r>
      <w:r>
        <w:t>)</w:t>
      </w:r>
    </w:p>
  </w:footnote>
  <w:footnote w:id="97">
    <w:p w14:paraId="15CB16B3" w14:textId="77777777" w:rsidR="00A16582" w:rsidRPr="008C3084" w:rsidRDefault="00A16582" w:rsidP="008C3084">
      <w:pPr>
        <w:pStyle w:val="FootnoteText"/>
      </w:pPr>
      <w:r>
        <w:rPr>
          <w:rStyle w:val="FootnoteReference"/>
        </w:rPr>
        <w:footnoteRef/>
      </w:r>
      <w:r>
        <w:t xml:space="preserve">Stock W et al 2011 Prevention and management of asparaginase/pegasparaginaseassociated toxicities in adults and older adolescents: recommendations of an expert panel </w:t>
      </w:r>
      <w:r w:rsidRPr="008C3084">
        <w:rPr>
          <w:i/>
        </w:rPr>
        <w:t>Leukemia and Lymphoma</w:t>
      </w:r>
      <w:r w:rsidRPr="008C3084">
        <w:t xml:space="preserve"> 2011</w:t>
      </w:r>
      <w:r>
        <w:t>;</w:t>
      </w:r>
      <w:r w:rsidRPr="008C3084">
        <w:t xml:space="preserve"> </w:t>
      </w:r>
      <w:r>
        <w:t>52</w:t>
      </w:r>
      <w:r w:rsidRPr="008C3084">
        <w:t>: 2237–2253</w:t>
      </w:r>
    </w:p>
  </w:footnote>
  <w:footnote w:id="98">
    <w:p w14:paraId="2B32863A" w14:textId="77777777" w:rsidR="00A16582" w:rsidRPr="00D145D4" w:rsidRDefault="00A16582" w:rsidP="00D145D4">
      <w:pPr>
        <w:pStyle w:val="FootnoteText"/>
        <w:rPr>
          <w:rFonts w:asciiTheme="minorHAnsi" w:hAnsiTheme="minorHAnsi"/>
        </w:rPr>
      </w:pPr>
      <w:r w:rsidRPr="00BB3479">
        <w:rPr>
          <w:rStyle w:val="FootnoteReference"/>
          <w:rFonts w:asciiTheme="minorHAnsi" w:hAnsiTheme="minorHAnsi"/>
        </w:rPr>
        <w:footnoteRef/>
      </w:r>
      <w:r>
        <w:rPr>
          <w:rFonts w:asciiTheme="minorHAnsi" w:hAnsiTheme="minorHAnsi"/>
        </w:rPr>
        <w:t xml:space="preserve"> </w:t>
      </w:r>
      <w:r w:rsidRPr="00BB3479">
        <w:rPr>
          <w:rFonts w:asciiTheme="minorHAnsi" w:hAnsiTheme="minorHAnsi"/>
        </w:rPr>
        <w:t xml:space="preserve">Ref 45 = Payne JH, Vora AJ. </w:t>
      </w:r>
      <w:proofErr w:type="gramStart"/>
      <w:r w:rsidRPr="00BB3479">
        <w:rPr>
          <w:rFonts w:asciiTheme="minorHAnsi" w:hAnsiTheme="minorHAnsi"/>
        </w:rPr>
        <w:t>Thrombosis and acute lymphoblastic leukaemia.</w:t>
      </w:r>
      <w:proofErr w:type="gramEnd"/>
      <w:r w:rsidRPr="00BB3479">
        <w:rPr>
          <w:rFonts w:asciiTheme="minorHAnsi" w:hAnsiTheme="minorHAnsi"/>
        </w:rPr>
        <w:t xml:space="preserve"> Br J Haematol 2007; 138:430.</w:t>
      </w:r>
    </w:p>
  </w:footnote>
  <w:footnote w:id="99">
    <w:p w14:paraId="4C54378F" w14:textId="77777777" w:rsidR="00A16582" w:rsidRPr="008C3084" w:rsidRDefault="00A16582">
      <w:pPr>
        <w:pStyle w:val="FootnoteText"/>
        <w:rPr>
          <w:lang w:val="en-US"/>
        </w:rPr>
      </w:pPr>
      <w:r>
        <w:rPr>
          <w:rStyle w:val="FootnoteReference"/>
        </w:rPr>
        <w:footnoteRef/>
      </w:r>
      <w:r>
        <w:t xml:space="preserve"> </w:t>
      </w:r>
      <w:r w:rsidRPr="0089336D">
        <w:t xml:space="preserve">Tuckuviene R et al 2016 Prospective study of thromboembolism in 1038 children with acute lymphoblastic leukemia: a Nordic Society of Pediatric Hematology and Oncology (NOPHO) study. </w:t>
      </w:r>
      <w:r w:rsidRPr="0089336D">
        <w:rPr>
          <w:i/>
        </w:rPr>
        <w:t>Journal of Thrombosis and Haemostasis</w:t>
      </w:r>
      <w:r>
        <w:t xml:space="preserve"> 2016;</w:t>
      </w:r>
      <w:r w:rsidRPr="0089336D">
        <w:t xml:space="preserve"> 14</w:t>
      </w:r>
      <w:r>
        <w:t>: 485-</w:t>
      </w:r>
      <w:r w:rsidRPr="0089336D">
        <w:t>494</w:t>
      </w:r>
    </w:p>
  </w:footnote>
  <w:footnote w:id="100">
    <w:p w14:paraId="55E456A5" w14:textId="77777777" w:rsidR="00A16582" w:rsidRPr="008C3084" w:rsidRDefault="00A16582">
      <w:pPr>
        <w:pStyle w:val="FootnoteText"/>
        <w:rPr>
          <w:lang w:val="en-US"/>
        </w:rPr>
      </w:pPr>
      <w:r>
        <w:rPr>
          <w:rStyle w:val="FootnoteReference"/>
        </w:rPr>
        <w:footnoteRef/>
      </w:r>
      <w:r>
        <w:t xml:space="preserve"> </w:t>
      </w:r>
      <w:r w:rsidRPr="00E130FF">
        <w:t xml:space="preserve">Lowas S R et al 2009 Prevalence of Transient Hyperglycemia </w:t>
      </w:r>
      <w:proofErr w:type="gramStart"/>
      <w:r w:rsidRPr="00E130FF">
        <w:t>During</w:t>
      </w:r>
      <w:proofErr w:type="gramEnd"/>
      <w:r w:rsidRPr="00E130FF">
        <w:t xml:space="preserve"> Induction Chemotherapy for Pediatric Acute Lymphoblastic Leukemia</w:t>
      </w:r>
      <w:r>
        <w:t>.</w:t>
      </w:r>
      <w:r w:rsidRPr="00E130FF">
        <w:t xml:space="preserve"> </w:t>
      </w:r>
      <w:r w:rsidRPr="00E130FF">
        <w:rPr>
          <w:i/>
        </w:rPr>
        <w:t>Pediatr Blood Cancer</w:t>
      </w:r>
      <w:r w:rsidRPr="00E130FF">
        <w:t xml:space="preserve"> 2009;</w:t>
      </w:r>
      <w:r>
        <w:t xml:space="preserve"> </w:t>
      </w:r>
      <w:r w:rsidRPr="00E130FF">
        <w:t>52:</w:t>
      </w:r>
      <w:r>
        <w:t xml:space="preserve"> 814-</w:t>
      </w:r>
      <w:r w:rsidRPr="00E130FF">
        <w:t>818</w:t>
      </w:r>
    </w:p>
  </w:footnote>
  <w:footnote w:id="101">
    <w:p w14:paraId="33DCCEC9" w14:textId="77777777" w:rsidR="00A16582" w:rsidRPr="00731630" w:rsidRDefault="00A16582" w:rsidP="00731630">
      <w:pPr>
        <w:pStyle w:val="FootnoteText"/>
      </w:pPr>
      <w:r>
        <w:rPr>
          <w:rStyle w:val="FootnoteReference"/>
        </w:rPr>
        <w:footnoteRef/>
      </w:r>
      <w:r>
        <w:t xml:space="preserve"> </w:t>
      </w:r>
      <w:r>
        <w:rPr>
          <w:lang w:val="en-US"/>
        </w:rPr>
        <w:t xml:space="preserve">Advani AS et al </w:t>
      </w:r>
      <w:r>
        <w:t>Frontline-Treatment Of Acute Lymphoblastic Leukemia (ALL) In Older Adolescents and Young Adults (AYA) Using a Pediatric Regimen Is Feasible: Toxicity Results of the Prospective US Intergroup Trial C10403 (Alliance)</w:t>
      </w:r>
      <w:r w:rsidRPr="00731630">
        <w:rPr>
          <w:rFonts w:ascii="Verdana,Bold" w:eastAsiaTheme="minorHAnsi" w:hAnsi="Verdana,Bold" w:cs="Verdana,Bold"/>
          <w:b/>
          <w:bCs/>
          <w:color w:val="56267A"/>
          <w:sz w:val="16"/>
          <w:szCs w:val="16"/>
        </w:rPr>
        <w:t xml:space="preserve"> </w:t>
      </w:r>
      <w:r w:rsidRPr="00731630">
        <w:t>Session: 614. Acute Lymphoblastic Leukemia: Therapy, excluding Transplantation: Poster III</w:t>
      </w:r>
    </w:p>
  </w:footnote>
  <w:footnote w:id="102">
    <w:p w14:paraId="38F5BC80" w14:textId="77777777" w:rsidR="00A16582" w:rsidRPr="00BB3479" w:rsidRDefault="00A16582" w:rsidP="00751BDC">
      <w:pPr>
        <w:autoSpaceDE w:val="0"/>
        <w:autoSpaceDN w:val="0"/>
        <w:spacing w:before="0" w:after="0" w:line="240" w:lineRule="auto"/>
        <w:rPr>
          <w:rFonts w:asciiTheme="minorHAnsi" w:eastAsiaTheme="minorHAnsi" w:hAnsiTheme="minorHAnsi" w:cs="AdvGulliv-R"/>
          <w:sz w:val="20"/>
        </w:rPr>
      </w:pPr>
      <w:r w:rsidRPr="00BB3479">
        <w:rPr>
          <w:rStyle w:val="FootnoteReference"/>
          <w:rFonts w:asciiTheme="minorHAnsi" w:hAnsiTheme="minorHAnsi"/>
          <w:sz w:val="20"/>
        </w:rPr>
        <w:footnoteRef/>
      </w:r>
      <w:r w:rsidRPr="00BB3479">
        <w:rPr>
          <w:rFonts w:asciiTheme="minorHAnsi" w:hAnsiTheme="minorHAnsi"/>
          <w:sz w:val="20"/>
        </w:rPr>
        <w:t xml:space="preserve"> </w:t>
      </w:r>
      <w:r w:rsidRPr="00BB3479">
        <w:rPr>
          <w:rFonts w:asciiTheme="minorHAnsi" w:eastAsiaTheme="minorHAnsi" w:hAnsiTheme="minorHAnsi" w:cs="AdvGulliv-R"/>
          <w:sz w:val="20"/>
        </w:rPr>
        <w:t xml:space="preserve">Abshire T, </w:t>
      </w:r>
      <w:r>
        <w:rPr>
          <w:rFonts w:asciiTheme="minorHAnsi" w:eastAsiaTheme="minorHAnsi" w:hAnsiTheme="minorHAnsi" w:cs="AdvGulliv-R"/>
          <w:sz w:val="20"/>
        </w:rPr>
        <w:t>et al 2000</w:t>
      </w:r>
      <w:r w:rsidRPr="00BB3479">
        <w:rPr>
          <w:rFonts w:asciiTheme="minorHAnsi" w:eastAsiaTheme="minorHAnsi" w:hAnsiTheme="minorHAnsi" w:cs="AdvGulliv-R"/>
          <w:sz w:val="20"/>
        </w:rPr>
        <w:t xml:space="preserve"> Weekly polyethylene glycol conjugated L-asparaginase compared to biweekly dosing production superior induction remission rates in childhood relapsed acute lymphoblastic leukemia: a pediatric oncology group study. </w:t>
      </w:r>
      <w:r w:rsidRPr="00731630">
        <w:rPr>
          <w:rFonts w:asciiTheme="minorHAnsi" w:eastAsiaTheme="minorHAnsi" w:hAnsiTheme="minorHAnsi" w:cs="AdvGulliv-I"/>
          <w:i/>
          <w:sz w:val="20"/>
        </w:rPr>
        <w:t>Blood</w:t>
      </w:r>
      <w:r w:rsidRPr="00BB3479">
        <w:rPr>
          <w:rFonts w:asciiTheme="minorHAnsi" w:eastAsiaTheme="minorHAnsi" w:hAnsiTheme="minorHAnsi" w:cs="AdvGulliv-I"/>
          <w:sz w:val="20"/>
        </w:rPr>
        <w:t xml:space="preserve"> </w:t>
      </w:r>
      <w:r w:rsidRPr="00BB3479">
        <w:rPr>
          <w:rFonts w:asciiTheme="minorHAnsi" w:eastAsiaTheme="minorHAnsi" w:hAnsiTheme="minorHAnsi" w:cs="AdvGulliv-R"/>
          <w:sz w:val="20"/>
        </w:rPr>
        <w:t>2000;</w:t>
      </w:r>
      <w:r>
        <w:rPr>
          <w:rFonts w:asciiTheme="minorHAnsi" w:eastAsiaTheme="minorHAnsi" w:hAnsiTheme="minorHAnsi" w:cs="AdvGulliv-R"/>
          <w:sz w:val="20"/>
        </w:rPr>
        <w:t xml:space="preserve"> </w:t>
      </w:r>
      <w:r w:rsidRPr="00BB3479">
        <w:rPr>
          <w:rFonts w:asciiTheme="minorHAnsi" w:eastAsiaTheme="minorHAnsi" w:hAnsiTheme="minorHAnsi" w:cs="AdvGulliv-B"/>
          <w:sz w:val="20"/>
        </w:rPr>
        <w:t>96</w:t>
      </w:r>
      <w:r w:rsidRPr="00BB3479">
        <w:rPr>
          <w:rFonts w:asciiTheme="minorHAnsi" w:eastAsiaTheme="minorHAnsi" w:hAnsiTheme="minorHAnsi" w:cs="AdvGulliv-R"/>
          <w:sz w:val="20"/>
        </w:rPr>
        <w:t>:</w:t>
      </w:r>
      <w:r>
        <w:rPr>
          <w:rFonts w:asciiTheme="minorHAnsi" w:eastAsiaTheme="minorHAnsi" w:hAnsiTheme="minorHAnsi" w:cs="AdvGulliv-R"/>
          <w:sz w:val="20"/>
        </w:rPr>
        <w:t xml:space="preserve"> 1709-17</w:t>
      </w:r>
      <w:r w:rsidRPr="00BB3479">
        <w:rPr>
          <w:rFonts w:asciiTheme="minorHAnsi" w:eastAsiaTheme="minorHAnsi" w:hAnsiTheme="minorHAnsi" w:cs="AdvGulliv-R"/>
          <w:sz w:val="20"/>
        </w:rPr>
        <w:t>15.</w:t>
      </w:r>
    </w:p>
  </w:footnote>
  <w:footnote w:id="103">
    <w:p w14:paraId="464D5F47" w14:textId="77777777" w:rsidR="00A16582" w:rsidRPr="0027279D" w:rsidRDefault="00A16582">
      <w:pPr>
        <w:pStyle w:val="FootnoteText"/>
        <w:rPr>
          <w:lang w:val="en-US"/>
        </w:rPr>
      </w:pPr>
      <w:r>
        <w:rPr>
          <w:rStyle w:val="FootnoteReference"/>
        </w:rPr>
        <w:footnoteRef/>
      </w:r>
      <w:r>
        <w:t xml:space="preserve"> </w:t>
      </w:r>
      <w:r w:rsidRPr="00065B3B">
        <w:t>DeAngelo DJ</w:t>
      </w:r>
      <w:r>
        <w:t xml:space="preserve"> </w:t>
      </w:r>
      <w:r w:rsidRPr="00065B3B">
        <w:t xml:space="preserve">et al. </w:t>
      </w:r>
      <w:r>
        <w:t xml:space="preserve">2015 </w:t>
      </w:r>
      <w:proofErr w:type="gramStart"/>
      <w:r>
        <w:t>a</w:t>
      </w:r>
      <w:proofErr w:type="gramEnd"/>
      <w:r w:rsidRPr="00065B3B">
        <w:t xml:space="preserve"> A Multicenter Phase II Study Using a Dose Intensified</w:t>
      </w:r>
      <w:r>
        <w:t xml:space="preserve"> </w:t>
      </w:r>
      <w:r w:rsidRPr="00065B3B">
        <w:t>Pegylated-Asparaginase Pediatric Regimen</w:t>
      </w:r>
      <w:r>
        <w:t xml:space="preserve"> in Adults with Untreated Acute </w:t>
      </w:r>
      <w:r w:rsidRPr="00065B3B">
        <w:t>Lymphoblastic Leukemia: A DFCI ALL Consort</w:t>
      </w:r>
      <w:r>
        <w:t>iu</w:t>
      </w:r>
      <w:r w:rsidRPr="00065B3B">
        <w:t>m Trial.</w:t>
      </w:r>
      <w:r>
        <w:t xml:space="preserve"> American Society for Hematology 57</w:t>
      </w:r>
      <w:r w:rsidRPr="000F19DB">
        <w:rPr>
          <w:vertAlign w:val="superscript"/>
        </w:rPr>
        <w:t>th</w:t>
      </w:r>
      <w:r>
        <w:t xml:space="preserve"> annual meeting and exposition.</w:t>
      </w:r>
    </w:p>
  </w:footnote>
  <w:footnote w:id="104">
    <w:p w14:paraId="214D0C66" w14:textId="77777777" w:rsidR="00A16582" w:rsidRPr="0027279D" w:rsidRDefault="00A16582" w:rsidP="00751BDC">
      <w:pPr>
        <w:pStyle w:val="FootnoteText"/>
        <w:rPr>
          <w:rFonts w:asciiTheme="minorHAnsi" w:hAnsiTheme="minorHAnsi"/>
        </w:rPr>
      </w:pPr>
      <w:r w:rsidRPr="00BB3479">
        <w:rPr>
          <w:rStyle w:val="FootnoteReference"/>
          <w:rFonts w:asciiTheme="minorHAnsi" w:hAnsiTheme="minorHAnsi"/>
        </w:rPr>
        <w:footnoteRef/>
      </w:r>
      <w:r>
        <w:rPr>
          <w:rFonts w:asciiTheme="minorHAnsi" w:hAnsiTheme="minorHAnsi"/>
        </w:rPr>
        <w:t xml:space="preserve"> </w:t>
      </w:r>
      <w:r w:rsidRPr="00BB3479">
        <w:rPr>
          <w:rFonts w:asciiTheme="minorHAnsi" w:hAnsiTheme="minorHAnsi"/>
        </w:rPr>
        <w:t xml:space="preserve">Ref 36 = Strullu M, et al. Silent hypersensitivity to Escherichia coli asparaginase in children with acute lymphoblastic leukemia. </w:t>
      </w:r>
      <w:r w:rsidRPr="0027279D">
        <w:rPr>
          <w:rFonts w:asciiTheme="minorHAnsi" w:hAnsiTheme="minorHAnsi"/>
          <w:i/>
        </w:rPr>
        <w:t>Leuk Lymphoma</w:t>
      </w:r>
      <w:r>
        <w:rPr>
          <w:rFonts w:asciiTheme="minorHAnsi" w:hAnsiTheme="minorHAnsi"/>
        </w:rPr>
        <w:t xml:space="preserve"> 2010; 51:1464</w:t>
      </w:r>
    </w:p>
  </w:footnote>
  <w:footnote w:id="105">
    <w:p w14:paraId="23E16439" w14:textId="77777777" w:rsidR="00A16582" w:rsidRPr="0027279D" w:rsidRDefault="00A16582">
      <w:pPr>
        <w:pStyle w:val="FootnoteText"/>
        <w:rPr>
          <w:lang w:val="en-US"/>
        </w:rPr>
      </w:pPr>
      <w:r>
        <w:rPr>
          <w:rStyle w:val="FootnoteReference"/>
        </w:rPr>
        <w:footnoteRef/>
      </w:r>
      <w:r>
        <w:t xml:space="preserve"> </w:t>
      </w:r>
      <w:r w:rsidRPr="00BB3479">
        <w:rPr>
          <w:rFonts w:asciiTheme="minorHAnsi" w:hAnsiTheme="minorHAnsi"/>
        </w:rPr>
        <w:t xml:space="preserve">Ref 37 = Tong WH, et al. </w:t>
      </w:r>
      <w:proofErr w:type="gramStart"/>
      <w:r w:rsidRPr="00BB3479">
        <w:rPr>
          <w:rFonts w:asciiTheme="minorHAnsi" w:hAnsiTheme="minorHAnsi"/>
        </w:rPr>
        <w:t>A prospective study on drug monitoring of PEGasparaginase and Erwinia asparaginase and asparaginase antibodies in pediatric acute lymphoblastic leukemia.</w:t>
      </w:r>
      <w:proofErr w:type="gramEnd"/>
      <w:r w:rsidRPr="00BB3479">
        <w:rPr>
          <w:rFonts w:asciiTheme="minorHAnsi" w:hAnsiTheme="minorHAnsi"/>
        </w:rPr>
        <w:t xml:space="preserve"> </w:t>
      </w:r>
      <w:r w:rsidRPr="0027279D">
        <w:rPr>
          <w:rFonts w:asciiTheme="minorHAnsi" w:hAnsiTheme="minorHAnsi"/>
          <w:i/>
        </w:rPr>
        <w:t>Blood</w:t>
      </w:r>
      <w:r w:rsidRPr="00BB3479">
        <w:rPr>
          <w:rFonts w:asciiTheme="minorHAnsi" w:hAnsiTheme="minorHAnsi"/>
        </w:rPr>
        <w:t xml:space="preserve"> 2014; 123:2026</w:t>
      </w:r>
    </w:p>
  </w:footnote>
  <w:footnote w:id="106">
    <w:p w14:paraId="18CE96E8" w14:textId="77777777" w:rsidR="00A16582" w:rsidRPr="00C85202" w:rsidRDefault="00A16582" w:rsidP="00751BDC">
      <w:pPr>
        <w:pStyle w:val="FootnoteText"/>
        <w:rPr>
          <w:rFonts w:asciiTheme="minorHAnsi" w:hAnsiTheme="minorHAnsi"/>
        </w:rPr>
      </w:pPr>
      <w:r w:rsidRPr="00BB3479">
        <w:rPr>
          <w:rStyle w:val="FootnoteReference"/>
          <w:rFonts w:asciiTheme="minorHAnsi" w:hAnsiTheme="minorHAnsi"/>
        </w:rPr>
        <w:footnoteRef/>
      </w:r>
      <w:r>
        <w:rPr>
          <w:rFonts w:asciiTheme="minorHAnsi" w:hAnsiTheme="minorHAnsi"/>
        </w:rPr>
        <w:t xml:space="preserve"> </w:t>
      </w:r>
      <w:r w:rsidRPr="00BB3479">
        <w:rPr>
          <w:rFonts w:asciiTheme="minorHAnsi" w:hAnsiTheme="minorHAnsi"/>
        </w:rPr>
        <w:t xml:space="preserve">Ref 38 = Salzer WL, et al. Development of asparaginase Erwinia chrysanthemi for the treatment of acute lymphoblastic leukemia. </w:t>
      </w:r>
      <w:r w:rsidRPr="0027279D">
        <w:rPr>
          <w:rFonts w:asciiTheme="minorHAnsi" w:hAnsiTheme="minorHAnsi"/>
          <w:i/>
        </w:rPr>
        <w:t>Ann N Y Acad Sci</w:t>
      </w:r>
      <w:r w:rsidRPr="00BB3479">
        <w:rPr>
          <w:rFonts w:asciiTheme="minorHAnsi" w:hAnsiTheme="minorHAnsi"/>
        </w:rPr>
        <w:t xml:space="preserve"> 2014; 1329:81.</w:t>
      </w:r>
    </w:p>
  </w:footnote>
  <w:footnote w:id="107">
    <w:p w14:paraId="487FFE99" w14:textId="77777777" w:rsidR="00A16582" w:rsidRPr="0027279D" w:rsidRDefault="00A16582" w:rsidP="00751BDC">
      <w:pPr>
        <w:pStyle w:val="FootnoteText"/>
        <w:rPr>
          <w:rFonts w:asciiTheme="minorHAnsi" w:hAnsiTheme="minorHAnsi"/>
        </w:rPr>
      </w:pPr>
      <w:r w:rsidRPr="00BB3479">
        <w:rPr>
          <w:rStyle w:val="FootnoteReference"/>
          <w:rFonts w:asciiTheme="minorHAnsi" w:hAnsiTheme="minorHAnsi"/>
        </w:rPr>
        <w:footnoteRef/>
      </w:r>
      <w:r>
        <w:rPr>
          <w:rFonts w:asciiTheme="minorHAnsi" w:hAnsiTheme="minorHAnsi"/>
        </w:rPr>
        <w:t>Ref 39 = Schrey D</w:t>
      </w:r>
      <w:r w:rsidRPr="00BB3479">
        <w:rPr>
          <w:rFonts w:asciiTheme="minorHAnsi" w:hAnsiTheme="minorHAnsi"/>
        </w:rPr>
        <w:t xml:space="preserve">, et al. Therapeutic drug monitoring of asparaginase in the ALL-BFM 2000 protocol between 2000 and 2007. </w:t>
      </w:r>
      <w:r w:rsidRPr="0027279D">
        <w:rPr>
          <w:rFonts w:asciiTheme="minorHAnsi" w:hAnsiTheme="minorHAnsi"/>
          <w:i/>
        </w:rPr>
        <w:t>Pediatr Blood Cancer</w:t>
      </w:r>
      <w:r w:rsidRPr="00BB3479">
        <w:rPr>
          <w:rFonts w:asciiTheme="minorHAnsi" w:hAnsiTheme="minorHAnsi"/>
        </w:rPr>
        <w:t xml:space="preserve"> 2010; 54:952.</w:t>
      </w:r>
    </w:p>
  </w:footnote>
  <w:footnote w:id="108">
    <w:p w14:paraId="34EF8B4B" w14:textId="58E1C5B8" w:rsidR="00A16582" w:rsidRPr="00FC11C5" w:rsidRDefault="00A16582" w:rsidP="00A11C5E">
      <w:pPr>
        <w:pStyle w:val="FootnoteText"/>
      </w:pPr>
      <w:r w:rsidRPr="00A11C5E">
        <w:rPr>
          <w:rStyle w:val="FootnoteReference"/>
        </w:rPr>
        <w:footnoteRef/>
      </w:r>
      <w:r w:rsidRPr="00A11C5E">
        <w:t xml:space="preserve"> Sharkey I et al, 2001 Body surface area</w:t>
      </w:r>
      <w:r>
        <w:t xml:space="preserve"> estimation in children using weight alone: application in paediatric </w:t>
      </w:r>
      <w:r w:rsidRPr="00A11C5E">
        <w:t xml:space="preserve">oncology. </w:t>
      </w:r>
      <w:r w:rsidRPr="00A11C5E">
        <w:rPr>
          <w:i/>
        </w:rPr>
        <w:t>British Journal of Cancer</w:t>
      </w:r>
      <w:r>
        <w:t xml:space="preserve"> 2001;</w:t>
      </w:r>
      <w:r w:rsidRPr="00A11C5E">
        <w:t xml:space="preserve"> 85</w:t>
      </w:r>
      <w:r>
        <w:t>: 23-</w:t>
      </w:r>
      <w:r w:rsidRPr="00A11C5E">
        <w:t>28</w:t>
      </w:r>
    </w:p>
  </w:footnote>
  <w:footnote w:id="109">
    <w:p w14:paraId="64BF9063" w14:textId="77777777" w:rsidR="00A16582" w:rsidRPr="00A11C5E" w:rsidRDefault="00A16582" w:rsidP="00A11C5E">
      <w:pPr>
        <w:pStyle w:val="FootnoteText"/>
      </w:pPr>
      <w:r>
        <w:rPr>
          <w:rStyle w:val="FootnoteReference"/>
        </w:rPr>
        <w:footnoteRef/>
      </w:r>
      <w:r>
        <w:t xml:space="preserve"> Raja R </w:t>
      </w:r>
      <w:proofErr w:type="gramStart"/>
      <w:r>
        <w:t>A</w:t>
      </w:r>
      <w:proofErr w:type="gramEnd"/>
      <w:r>
        <w:t xml:space="preserve"> et al 2016. Asparaginase-associated pancreatitis is not predicted by hypertriglyceridemia or pancreatic enzyme levels in children with acute lymphoblastic leukemia. Pediatric Blood &amp; Cancer 2016</w:t>
      </w:r>
      <w:r w:rsidRPr="00A11C5E">
        <w:t>; DOI: 10.1002/pbc.26183</w:t>
      </w:r>
    </w:p>
  </w:footnote>
  <w:footnote w:id="110">
    <w:p w14:paraId="2413257F" w14:textId="77777777" w:rsidR="00A16582" w:rsidRPr="00A11C5E" w:rsidRDefault="00A16582" w:rsidP="00A11C5E">
      <w:pPr>
        <w:pStyle w:val="FootnoteText"/>
      </w:pPr>
      <w:r w:rsidRPr="00A11C5E">
        <w:rPr>
          <w:rStyle w:val="FootnoteReference"/>
        </w:rPr>
        <w:footnoteRef/>
      </w:r>
      <w:r w:rsidRPr="00A11C5E">
        <w:t xml:space="preserve"> Liu C et al, 2016 Clinical and</w:t>
      </w:r>
      <w:r>
        <w:t xml:space="preserve"> Genetic Risk Factors for Acute Pancreatitis in Patients With Acute Lymphoblastic </w:t>
      </w:r>
      <w:r w:rsidRPr="00A11C5E">
        <w:t xml:space="preserve">Leukemia </w:t>
      </w:r>
      <w:r w:rsidRPr="00A11C5E">
        <w:rPr>
          <w:i/>
        </w:rPr>
        <w:t>J Clin Oncol</w:t>
      </w:r>
      <w:r w:rsidRPr="00A11C5E">
        <w:t xml:space="preserve"> </w:t>
      </w:r>
      <w:r>
        <w:t xml:space="preserve">2016; </w:t>
      </w:r>
      <w:r w:rsidRPr="00A11C5E">
        <w:t>34:2133-2140.</w:t>
      </w:r>
    </w:p>
  </w:footnote>
  <w:footnote w:id="111">
    <w:p w14:paraId="0D923276" w14:textId="77777777" w:rsidR="00A16582" w:rsidRPr="00455C20" w:rsidRDefault="00A16582" w:rsidP="00455C20">
      <w:pPr>
        <w:pStyle w:val="FootnoteText"/>
      </w:pPr>
      <w:r>
        <w:rPr>
          <w:rStyle w:val="FootnoteReference"/>
        </w:rPr>
        <w:footnoteRef/>
      </w:r>
      <w:r>
        <w:t xml:space="preserve"> Peng S et al 2016. Calcium and adenosine triphosphate control of cellular pathology: asparaginase-induced pancreatitis elicited via protease-activated </w:t>
      </w:r>
      <w:r w:rsidRPr="00455C20">
        <w:t xml:space="preserve">receptor 2 </w:t>
      </w:r>
      <w:r w:rsidRPr="00455C20">
        <w:rPr>
          <w:i/>
        </w:rPr>
        <w:t>Phil. Trans. R. Soc. B</w:t>
      </w:r>
      <w:r w:rsidRPr="00455C20">
        <w:t xml:space="preserve"> </w:t>
      </w:r>
      <w:r>
        <w:t xml:space="preserve">2016; </w:t>
      </w:r>
      <w:r w:rsidRPr="00455C20">
        <w:t>371: 20150423.</w:t>
      </w:r>
    </w:p>
  </w:footnote>
  <w:footnote w:id="112">
    <w:p w14:paraId="3CA68A9F" w14:textId="77777777" w:rsidR="00A16582" w:rsidRPr="00455C20" w:rsidRDefault="00A16582" w:rsidP="00455C20">
      <w:pPr>
        <w:pStyle w:val="FootnoteText"/>
      </w:pPr>
      <w:r>
        <w:rPr>
          <w:rStyle w:val="FootnoteReference"/>
        </w:rPr>
        <w:footnoteRef/>
      </w:r>
      <w:r>
        <w:t xml:space="preserve"> Soyer O U et al 2009. </w:t>
      </w:r>
      <w:proofErr w:type="gramStart"/>
      <w:r>
        <w:t>Alternative algorithm for L-asparaginase allergy in children with acute lymphoblastic leukemia</w:t>
      </w:r>
      <w:r w:rsidRPr="00455C20">
        <w:rPr>
          <w:i/>
        </w:rPr>
        <w:t>.</w:t>
      </w:r>
      <w:proofErr w:type="gramEnd"/>
      <w:r w:rsidRPr="00455C20">
        <w:rPr>
          <w:i/>
        </w:rPr>
        <w:t xml:space="preserve"> J Allergy Clin Immunol</w:t>
      </w:r>
      <w:r w:rsidRPr="00455C20">
        <w:t xml:space="preserve"> 2009;</w:t>
      </w:r>
      <w:r>
        <w:t xml:space="preserve"> </w:t>
      </w:r>
      <w:r w:rsidRPr="00455C20">
        <w:t>123:</w:t>
      </w:r>
      <w:r>
        <w:t xml:space="preserve"> </w:t>
      </w:r>
      <w:r w:rsidRPr="00455C20">
        <w:t>895-</w:t>
      </w:r>
      <w:r>
        <w:t>89</w:t>
      </w:r>
      <w:r w:rsidRPr="00455C20">
        <w:t>9.</w:t>
      </w:r>
    </w:p>
  </w:footnote>
  <w:footnote w:id="113">
    <w:p w14:paraId="5C20C09D" w14:textId="77777777" w:rsidR="00A16582" w:rsidRPr="00455C20" w:rsidRDefault="00A16582" w:rsidP="00455C20">
      <w:pPr>
        <w:pStyle w:val="FootnoteText"/>
      </w:pPr>
      <w:r w:rsidRPr="00455C20">
        <w:rPr>
          <w:rStyle w:val="FootnoteReference"/>
        </w:rPr>
        <w:footnoteRef/>
      </w:r>
      <w:r w:rsidRPr="00455C20">
        <w:rPr>
          <w:vertAlign w:val="superscript"/>
        </w:rPr>
        <w:t xml:space="preserve"> </w:t>
      </w:r>
      <w:r w:rsidRPr="00455C20">
        <w:t xml:space="preserve">Kim J-T et al 2016. </w:t>
      </w:r>
      <w:proofErr w:type="gramStart"/>
      <w:r w:rsidRPr="00455C20">
        <w:t>Effectiveness of Premedication and Rapid Desensitization in Hypersensitivity to L-Asparaginase.</w:t>
      </w:r>
      <w:proofErr w:type="gramEnd"/>
      <w:r w:rsidRPr="00455C20">
        <w:t xml:space="preserve"> </w:t>
      </w:r>
      <w:r w:rsidRPr="00455C20">
        <w:rPr>
          <w:i/>
        </w:rPr>
        <w:t>J Allergy Clin Immunol</w:t>
      </w:r>
      <w:r>
        <w:t xml:space="preserve"> 2016; 137, A 130</w:t>
      </w:r>
    </w:p>
  </w:footnote>
  <w:footnote w:id="114">
    <w:p w14:paraId="6F8A327B" w14:textId="77777777" w:rsidR="00A16582" w:rsidRPr="00455C20" w:rsidRDefault="00A16582">
      <w:pPr>
        <w:pStyle w:val="FootnoteText"/>
        <w:rPr>
          <w:lang w:val="en-US"/>
        </w:rPr>
      </w:pPr>
      <w:r>
        <w:rPr>
          <w:rStyle w:val="FootnoteReference"/>
        </w:rPr>
        <w:footnoteRef/>
      </w:r>
      <w:r>
        <w:t xml:space="preserve"> </w:t>
      </w:r>
      <w:r w:rsidRPr="00373EDC">
        <w:t xml:space="preserve">Nesbit M et al, 1979. </w:t>
      </w:r>
      <w:proofErr w:type="gramStart"/>
      <w:r w:rsidRPr="00373EDC">
        <w:t>Evaluation</w:t>
      </w:r>
      <w:r>
        <w:t xml:space="preserve"> of intramuscular versus intravenous administration of L-asparaginase in childhood leukemia.</w:t>
      </w:r>
      <w:proofErr w:type="gramEnd"/>
      <w:r>
        <w:t xml:space="preserve"> </w:t>
      </w:r>
      <w:proofErr w:type="gramStart"/>
      <w:r w:rsidRPr="00455C20">
        <w:rPr>
          <w:i/>
        </w:rPr>
        <w:t>The American Journal of Pediatric Hematology/Oncology</w:t>
      </w:r>
      <w:r>
        <w:rPr>
          <w:i/>
        </w:rPr>
        <w:t>.</w:t>
      </w:r>
      <w:proofErr w:type="gramEnd"/>
      <w:r>
        <w:rPr>
          <w:i/>
        </w:rPr>
        <w:t xml:space="preserve"> </w:t>
      </w:r>
      <w:r>
        <w:t>1979; 1: 9-13</w:t>
      </w:r>
    </w:p>
  </w:footnote>
  <w:footnote w:id="115">
    <w:p w14:paraId="23BF84A8" w14:textId="0B532B85" w:rsidR="00A16582" w:rsidRPr="002B617F" w:rsidRDefault="00A16582">
      <w:pPr>
        <w:pStyle w:val="FootnoteText"/>
        <w:rPr>
          <w:lang w:val="en-US"/>
        </w:rPr>
      </w:pPr>
      <w:r w:rsidRPr="00C738AF">
        <w:rPr>
          <w:rStyle w:val="FootnoteReference"/>
        </w:rPr>
        <w:footnoteRef/>
      </w:r>
      <w:r w:rsidRPr="00C738AF">
        <w:t xml:space="preserve"> </w:t>
      </w:r>
      <w:proofErr w:type="gramStart"/>
      <w:r w:rsidRPr="00003443">
        <w:t>Pidaparti M and Bostrom 2012</w:t>
      </w:r>
      <w:r w:rsidRPr="00C738AF">
        <w:t xml:space="preserve"> comprison of allergic reactions to pegasparaginase given intravenously versus intramuscularly</w:t>
      </w:r>
      <w:r w:rsidRPr="00003443">
        <w:rPr>
          <w:i/>
        </w:rPr>
        <w:t>.</w:t>
      </w:r>
      <w:proofErr w:type="gramEnd"/>
      <w:r w:rsidRPr="00003443">
        <w:rPr>
          <w:i/>
        </w:rPr>
        <w:t xml:space="preserve"> Pediatric Blood and Cancer</w:t>
      </w:r>
      <w:r w:rsidRPr="00C738AF">
        <w:t xml:space="preserve"> 2012; 59: 436-439</w:t>
      </w:r>
    </w:p>
  </w:footnote>
  <w:footnote w:id="116">
    <w:p w14:paraId="0550F122" w14:textId="77777777" w:rsidR="00A16582" w:rsidRPr="00373EDC" w:rsidRDefault="00A16582" w:rsidP="00373EDC">
      <w:pPr>
        <w:pStyle w:val="FootnoteText"/>
      </w:pPr>
      <w:r w:rsidRPr="00373EDC">
        <w:rPr>
          <w:rStyle w:val="FootnoteReference"/>
        </w:rPr>
        <w:footnoteRef/>
      </w:r>
      <w:r w:rsidRPr="00373EDC">
        <w:t xml:space="preserve"> August KJ et al, 2013. </w:t>
      </w:r>
      <w:proofErr w:type="gramStart"/>
      <w:r w:rsidRPr="00373EDC">
        <w:t>Comparison</w:t>
      </w:r>
      <w:r>
        <w:t xml:space="preserve"> of hypersensitivity reactions to PEGasparaginase in children after intravenous and intramuscular </w:t>
      </w:r>
      <w:r w:rsidRPr="00373EDC">
        <w:t>administration</w:t>
      </w:r>
      <w:r w:rsidRPr="00373EDC">
        <w:rPr>
          <w:i/>
        </w:rPr>
        <w:t>.</w:t>
      </w:r>
      <w:proofErr w:type="gramEnd"/>
      <w:r w:rsidRPr="00373EDC">
        <w:rPr>
          <w:i/>
        </w:rPr>
        <w:t xml:space="preserve"> </w:t>
      </w:r>
      <w:proofErr w:type="gramStart"/>
      <w:r w:rsidRPr="00373EDC">
        <w:rPr>
          <w:i/>
        </w:rPr>
        <w:t>J Pediatr Hematol Oncol</w:t>
      </w:r>
      <w:r>
        <w:t>.</w:t>
      </w:r>
      <w:proofErr w:type="gramEnd"/>
      <w:r>
        <w:t xml:space="preserve"> 2013; 35: e283–e286</w:t>
      </w:r>
    </w:p>
  </w:footnote>
  <w:footnote w:id="117">
    <w:p w14:paraId="0D3F5F80" w14:textId="77777777" w:rsidR="00A16582" w:rsidRPr="002B617F" w:rsidRDefault="00A16582" w:rsidP="002B617F">
      <w:pPr>
        <w:pStyle w:val="FootnoteText"/>
      </w:pPr>
      <w:r w:rsidRPr="00055627">
        <w:rPr>
          <w:rStyle w:val="FootnoteReference"/>
        </w:rPr>
        <w:footnoteRef/>
      </w:r>
      <w:r w:rsidRPr="00055627">
        <w:t xml:space="preserve"> Peterson W C et al., 2014 Comparison</w:t>
      </w:r>
      <w:r>
        <w:t xml:space="preserve"> of Allergic Reactions to Intravenous and Intramuscular Pegaspargase in Children with Acute Lymphoblastic </w:t>
      </w:r>
      <w:r w:rsidRPr="002B617F">
        <w:rPr>
          <w:i/>
        </w:rPr>
        <w:t>Leukemia Pediatric Hematology and Oncology</w:t>
      </w:r>
      <w:r>
        <w:t xml:space="preserve"> 2014; 31: 311-317</w:t>
      </w:r>
    </w:p>
  </w:footnote>
  <w:footnote w:id="118">
    <w:p w14:paraId="533F632D" w14:textId="77777777" w:rsidR="00A16582" w:rsidRPr="002B617F" w:rsidRDefault="00A16582" w:rsidP="002B617F">
      <w:pPr>
        <w:pStyle w:val="FootnoteText"/>
      </w:pPr>
      <w:r>
        <w:rPr>
          <w:rStyle w:val="FootnoteReference"/>
        </w:rPr>
        <w:footnoteRef/>
      </w:r>
      <w:r>
        <w:t xml:space="preserve"> </w:t>
      </w:r>
      <w:r>
        <w:rPr>
          <w:lang w:val="en-US"/>
        </w:rPr>
        <w:t xml:space="preserve">Burke M J 2014. </w:t>
      </w:r>
      <w:proofErr w:type="gramStart"/>
      <w:r>
        <w:t xml:space="preserve">How to manage asparaginase hypersensitivity in acute lymphoblastic </w:t>
      </w:r>
      <w:r w:rsidRPr="002B617F">
        <w:t>leukemia.</w:t>
      </w:r>
      <w:proofErr w:type="gramEnd"/>
      <w:r w:rsidRPr="002B617F">
        <w:t xml:space="preserve"> </w:t>
      </w:r>
      <w:proofErr w:type="gramStart"/>
      <w:r w:rsidRPr="002B617F">
        <w:rPr>
          <w:i/>
        </w:rPr>
        <w:t>Future Oncol.</w:t>
      </w:r>
      <w:proofErr w:type="gramEnd"/>
      <w:r w:rsidRPr="002B617F">
        <w:t xml:space="preserve"> </w:t>
      </w:r>
      <w:r>
        <w:t>2014; 10: 2615-</w:t>
      </w:r>
      <w:r w:rsidRPr="002B617F">
        <w:t>2627</w:t>
      </w:r>
    </w:p>
  </w:footnote>
  <w:footnote w:id="119">
    <w:p w14:paraId="41CC9F99" w14:textId="77777777" w:rsidR="00A16582" w:rsidRPr="00055627" w:rsidRDefault="00A16582" w:rsidP="00055627">
      <w:pPr>
        <w:pStyle w:val="FootnoteText"/>
      </w:pPr>
      <w:r w:rsidRPr="00055627">
        <w:rPr>
          <w:rStyle w:val="FootnoteReference"/>
        </w:rPr>
        <w:footnoteRef/>
      </w:r>
      <w:r w:rsidRPr="00055627">
        <w:t xml:space="preserve"> Douer D et al, 2014 Pharmacokinetics</w:t>
      </w:r>
      <w:r>
        <w:t xml:space="preserve">-Based Integration of Multiple Doses of Intravenous Pegaspargase in a Pediatric Regimen for Adults With Newly Diagnosed Acute Lymphoblastic </w:t>
      </w:r>
      <w:r w:rsidRPr="00055627">
        <w:t xml:space="preserve">Leukemia. </w:t>
      </w:r>
      <w:r w:rsidRPr="00055627">
        <w:rPr>
          <w:i/>
        </w:rPr>
        <w:t>J Clin Oncol</w:t>
      </w:r>
      <w:r w:rsidRPr="00055627">
        <w:t xml:space="preserve"> </w:t>
      </w:r>
      <w:r>
        <w:t xml:space="preserve">2014; </w:t>
      </w:r>
      <w:r w:rsidRPr="00055627">
        <w:t>32:</w:t>
      </w:r>
      <w:r>
        <w:t xml:space="preserve"> </w:t>
      </w:r>
      <w:r w:rsidRPr="00055627">
        <w:t>905-911</w:t>
      </w:r>
    </w:p>
  </w:footnote>
  <w:footnote w:id="120">
    <w:p w14:paraId="621379C9" w14:textId="77777777" w:rsidR="00A16582" w:rsidRDefault="00A16582"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033FF9E" w14:textId="77777777" w:rsidR="00A16582" w:rsidRPr="00456765" w:rsidRDefault="00A16582" w:rsidP="00456765">
      <w:pPr>
        <w:pStyle w:val="FootnoteText"/>
        <w:rPr>
          <w:lang w:val="en-US"/>
        </w:rPr>
      </w:pPr>
      <w:r>
        <w:t xml:space="preserve">The Committee is established under Regulation 35 of the </w:t>
      </w:r>
      <w:r w:rsidRPr="009B483F">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1B590" w14:textId="77777777" w:rsidR="00A16582" w:rsidRDefault="00A1658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2F3D7" w14:textId="77777777" w:rsidR="00A16582" w:rsidRDefault="00A16582">
    <w:pPr>
      <w:rPr>
        <w:noProof/>
        <w:lang w:eastAsia="en-AU"/>
      </w:rPr>
    </w:pPr>
    <w:r w:rsidRPr="00347824">
      <w:rPr>
        <w:noProof/>
        <w:lang w:eastAsia="en-AU"/>
      </w:rPr>
      <w:drawing>
        <wp:anchor distT="0" distB="0" distL="114300" distR="114300" simplePos="0" relativeHeight="251659264" behindDoc="1" locked="0" layoutInCell="1" allowOverlap="1" wp14:anchorId="41B30C41" wp14:editId="0CE9E5D2">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63175B8" w14:textId="77777777" w:rsidR="00A16582" w:rsidRDefault="00A16582" w:rsidP="00593AD1">
    <w:pPr>
      <w:pStyle w:val="HeaderNoLine"/>
    </w:pPr>
    <w:r>
      <w:rPr>
        <w:noProof/>
        <w:lang w:eastAsia="en-AU"/>
      </w:rPr>
      <w:drawing>
        <wp:inline distT="0" distB="0" distL="0" distR="0" wp14:anchorId="0422525B" wp14:editId="33BE0ED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DC2C4" w14:textId="77777777" w:rsidR="00A16582" w:rsidRDefault="00A165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6A82A" w14:textId="77777777" w:rsidR="00A16582" w:rsidRDefault="00A1658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9D62D" w14:textId="77777777" w:rsidR="00A16582" w:rsidRDefault="00A1658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27FF1" w14:textId="77777777" w:rsidR="00A16582" w:rsidRDefault="00A1658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24432" w14:textId="77777777" w:rsidR="00A16582" w:rsidRDefault="00A1658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70477" w14:textId="77777777" w:rsidR="00A16582" w:rsidRDefault="00A16582" w:rsidP="006E08B3">
    <w:r>
      <w:t>Therapeutic Goods Administration</w:t>
    </w:r>
  </w:p>
  <w:p w14:paraId="20B33D39" w14:textId="77777777" w:rsidR="00A16582" w:rsidRDefault="00A1658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489B15D7"/>
    <w:multiLevelType w:val="hybridMultilevel"/>
    <w:tmpl w:val="DA604018"/>
    <w:lvl w:ilvl="0" w:tplc="04CEB5FC">
      <w:start w:val="1"/>
      <w:numFmt w:val="bullet"/>
      <w:pStyle w:val="Bulletpoint"/>
      <w:lvlText w:val=""/>
      <w:lvlJc w:val="left"/>
      <w:pPr>
        <w:tabs>
          <w:tab w:val="num" w:pos="7457"/>
        </w:tabs>
        <w:ind w:left="7457" w:hanging="227"/>
      </w:pPr>
      <w:rPr>
        <w:rFonts w:ascii="Symbol" w:hAnsi="Symbol" w:hint="default"/>
        <w:position w:val="0"/>
        <w:sz w:val="22"/>
        <w:szCs w:val="22"/>
      </w:rPr>
    </w:lvl>
    <w:lvl w:ilvl="1" w:tplc="9C8415C0">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5B6A2930"/>
    <w:multiLevelType w:val="hybridMultilevel"/>
    <w:tmpl w:val="413E3B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6D0B1B75"/>
    <w:multiLevelType w:val="multilevel"/>
    <w:tmpl w:val="D3FAAFB8"/>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022"/>
        </w:tabs>
        <w:ind w:left="1022"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2"/>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5"/>
  </w:num>
  <w:num w:numId="13">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25"/>
    <w:rsid w:val="00002031"/>
    <w:rsid w:val="00003443"/>
    <w:rsid w:val="00004734"/>
    <w:rsid w:val="00006B22"/>
    <w:rsid w:val="0001276A"/>
    <w:rsid w:val="00016B80"/>
    <w:rsid w:val="000246AE"/>
    <w:rsid w:val="00025C67"/>
    <w:rsid w:val="00044772"/>
    <w:rsid w:val="0005559E"/>
    <w:rsid w:val="00055627"/>
    <w:rsid w:val="000604D6"/>
    <w:rsid w:val="000734D8"/>
    <w:rsid w:val="00077775"/>
    <w:rsid w:val="00080709"/>
    <w:rsid w:val="0008683F"/>
    <w:rsid w:val="00090471"/>
    <w:rsid w:val="000948F6"/>
    <w:rsid w:val="00096AA7"/>
    <w:rsid w:val="000A3AED"/>
    <w:rsid w:val="000A613A"/>
    <w:rsid w:val="000B3532"/>
    <w:rsid w:val="000B3A75"/>
    <w:rsid w:val="000B4F30"/>
    <w:rsid w:val="000B69CA"/>
    <w:rsid w:val="000C00C2"/>
    <w:rsid w:val="000C27A1"/>
    <w:rsid w:val="000C6567"/>
    <w:rsid w:val="000C690F"/>
    <w:rsid w:val="000D1295"/>
    <w:rsid w:val="000D1B20"/>
    <w:rsid w:val="000D391B"/>
    <w:rsid w:val="000D3D6D"/>
    <w:rsid w:val="000D4FC7"/>
    <w:rsid w:val="000E6196"/>
    <w:rsid w:val="000F2DDE"/>
    <w:rsid w:val="000F4869"/>
    <w:rsid w:val="000F5B42"/>
    <w:rsid w:val="000F6E6F"/>
    <w:rsid w:val="00100F49"/>
    <w:rsid w:val="00101E15"/>
    <w:rsid w:val="001050F2"/>
    <w:rsid w:val="0010601F"/>
    <w:rsid w:val="0010788A"/>
    <w:rsid w:val="00107A31"/>
    <w:rsid w:val="00110EA5"/>
    <w:rsid w:val="00112F56"/>
    <w:rsid w:val="001248DD"/>
    <w:rsid w:val="00124ACD"/>
    <w:rsid w:val="00125318"/>
    <w:rsid w:val="001305A2"/>
    <w:rsid w:val="00133238"/>
    <w:rsid w:val="00133A1B"/>
    <w:rsid w:val="0014197B"/>
    <w:rsid w:val="00142D08"/>
    <w:rsid w:val="00143A63"/>
    <w:rsid w:val="001447CD"/>
    <w:rsid w:val="001516B1"/>
    <w:rsid w:val="00154EBB"/>
    <w:rsid w:val="00156316"/>
    <w:rsid w:val="00161181"/>
    <w:rsid w:val="00162D14"/>
    <w:rsid w:val="00163780"/>
    <w:rsid w:val="00165389"/>
    <w:rsid w:val="0017693F"/>
    <w:rsid w:val="0017722E"/>
    <w:rsid w:val="0018110E"/>
    <w:rsid w:val="00181684"/>
    <w:rsid w:val="001843C6"/>
    <w:rsid w:val="001850E0"/>
    <w:rsid w:val="0019294B"/>
    <w:rsid w:val="001A2158"/>
    <w:rsid w:val="001A525F"/>
    <w:rsid w:val="001B09F9"/>
    <w:rsid w:val="001B5C90"/>
    <w:rsid w:val="001B6448"/>
    <w:rsid w:val="001C32CD"/>
    <w:rsid w:val="001D2984"/>
    <w:rsid w:val="001E012C"/>
    <w:rsid w:val="001E07CF"/>
    <w:rsid w:val="001E59F1"/>
    <w:rsid w:val="001F2CEE"/>
    <w:rsid w:val="001F49EB"/>
    <w:rsid w:val="001F6CBA"/>
    <w:rsid w:val="00201D4E"/>
    <w:rsid w:val="002076C9"/>
    <w:rsid w:val="00220B8A"/>
    <w:rsid w:val="002257F3"/>
    <w:rsid w:val="00233456"/>
    <w:rsid w:val="002339A5"/>
    <w:rsid w:val="00245573"/>
    <w:rsid w:val="00257848"/>
    <w:rsid w:val="0027084A"/>
    <w:rsid w:val="0027279D"/>
    <w:rsid w:val="00286434"/>
    <w:rsid w:val="00286C59"/>
    <w:rsid w:val="00291957"/>
    <w:rsid w:val="002942D1"/>
    <w:rsid w:val="0029501A"/>
    <w:rsid w:val="00295710"/>
    <w:rsid w:val="002A3721"/>
    <w:rsid w:val="002B1638"/>
    <w:rsid w:val="002B3624"/>
    <w:rsid w:val="002B617F"/>
    <w:rsid w:val="002C29C9"/>
    <w:rsid w:val="002D0952"/>
    <w:rsid w:val="002E1807"/>
    <w:rsid w:val="002E40B3"/>
    <w:rsid w:val="002E4C9A"/>
    <w:rsid w:val="002F11F8"/>
    <w:rsid w:val="002F3F56"/>
    <w:rsid w:val="002F44B5"/>
    <w:rsid w:val="00301618"/>
    <w:rsid w:val="00304196"/>
    <w:rsid w:val="00311AC0"/>
    <w:rsid w:val="00315B54"/>
    <w:rsid w:val="003176FC"/>
    <w:rsid w:val="00323727"/>
    <w:rsid w:val="0032583B"/>
    <w:rsid w:val="00327883"/>
    <w:rsid w:val="00335504"/>
    <w:rsid w:val="00340C18"/>
    <w:rsid w:val="003442FD"/>
    <w:rsid w:val="00346DAF"/>
    <w:rsid w:val="00347824"/>
    <w:rsid w:val="00350567"/>
    <w:rsid w:val="003521E8"/>
    <w:rsid w:val="00357531"/>
    <w:rsid w:val="00370CE3"/>
    <w:rsid w:val="003726FB"/>
    <w:rsid w:val="003728F3"/>
    <w:rsid w:val="00373EDC"/>
    <w:rsid w:val="0037496E"/>
    <w:rsid w:val="00383221"/>
    <w:rsid w:val="00386150"/>
    <w:rsid w:val="003874CE"/>
    <w:rsid w:val="00390900"/>
    <w:rsid w:val="003A7F6C"/>
    <w:rsid w:val="003B4D60"/>
    <w:rsid w:val="003B7E39"/>
    <w:rsid w:val="003C0DF5"/>
    <w:rsid w:val="003C58DC"/>
    <w:rsid w:val="003D1E62"/>
    <w:rsid w:val="003E0B99"/>
    <w:rsid w:val="003E2486"/>
    <w:rsid w:val="003E3208"/>
    <w:rsid w:val="003E7265"/>
    <w:rsid w:val="003F0B04"/>
    <w:rsid w:val="0040134E"/>
    <w:rsid w:val="0040785C"/>
    <w:rsid w:val="00427732"/>
    <w:rsid w:val="004334C7"/>
    <w:rsid w:val="004368C7"/>
    <w:rsid w:val="00440A2D"/>
    <w:rsid w:val="00441C3F"/>
    <w:rsid w:val="004430B0"/>
    <w:rsid w:val="00455C20"/>
    <w:rsid w:val="004564A7"/>
    <w:rsid w:val="00456765"/>
    <w:rsid w:val="004617BF"/>
    <w:rsid w:val="00463658"/>
    <w:rsid w:val="004637A0"/>
    <w:rsid w:val="004722CC"/>
    <w:rsid w:val="00490F6E"/>
    <w:rsid w:val="004936E4"/>
    <w:rsid w:val="00494E60"/>
    <w:rsid w:val="00497487"/>
    <w:rsid w:val="004A6189"/>
    <w:rsid w:val="004A7390"/>
    <w:rsid w:val="004B7B76"/>
    <w:rsid w:val="004C239D"/>
    <w:rsid w:val="004C2DCA"/>
    <w:rsid w:val="004C61D2"/>
    <w:rsid w:val="004F0C4A"/>
    <w:rsid w:val="004F0F38"/>
    <w:rsid w:val="004F47D6"/>
    <w:rsid w:val="00500337"/>
    <w:rsid w:val="00501921"/>
    <w:rsid w:val="00517E9C"/>
    <w:rsid w:val="00530354"/>
    <w:rsid w:val="00530845"/>
    <w:rsid w:val="0053625B"/>
    <w:rsid w:val="00541680"/>
    <w:rsid w:val="005434C6"/>
    <w:rsid w:val="00543782"/>
    <w:rsid w:val="00543B39"/>
    <w:rsid w:val="00546154"/>
    <w:rsid w:val="00550096"/>
    <w:rsid w:val="00555280"/>
    <w:rsid w:val="00557953"/>
    <w:rsid w:val="00557FF9"/>
    <w:rsid w:val="00562327"/>
    <w:rsid w:val="0056310D"/>
    <w:rsid w:val="005639DA"/>
    <w:rsid w:val="005711D5"/>
    <w:rsid w:val="005755A1"/>
    <w:rsid w:val="00576378"/>
    <w:rsid w:val="00577130"/>
    <w:rsid w:val="00577945"/>
    <w:rsid w:val="00577E38"/>
    <w:rsid w:val="00585322"/>
    <w:rsid w:val="005857C6"/>
    <w:rsid w:val="00592F6E"/>
    <w:rsid w:val="00593AD1"/>
    <w:rsid w:val="00596919"/>
    <w:rsid w:val="005A68B6"/>
    <w:rsid w:val="005B256B"/>
    <w:rsid w:val="005C0FEC"/>
    <w:rsid w:val="005C5570"/>
    <w:rsid w:val="005C626F"/>
    <w:rsid w:val="005C79A4"/>
    <w:rsid w:val="005D5442"/>
    <w:rsid w:val="005E496C"/>
    <w:rsid w:val="00603F32"/>
    <w:rsid w:val="00603FC0"/>
    <w:rsid w:val="00605AD4"/>
    <w:rsid w:val="00610744"/>
    <w:rsid w:val="006136D7"/>
    <w:rsid w:val="00625A6E"/>
    <w:rsid w:val="00625C97"/>
    <w:rsid w:val="00626028"/>
    <w:rsid w:val="00632398"/>
    <w:rsid w:val="006362F0"/>
    <w:rsid w:val="00640FC3"/>
    <w:rsid w:val="00642020"/>
    <w:rsid w:val="00645525"/>
    <w:rsid w:val="0065337B"/>
    <w:rsid w:val="0065419D"/>
    <w:rsid w:val="006604D8"/>
    <w:rsid w:val="00664A5B"/>
    <w:rsid w:val="0066735C"/>
    <w:rsid w:val="006763D2"/>
    <w:rsid w:val="00680C08"/>
    <w:rsid w:val="006916A0"/>
    <w:rsid w:val="006931B1"/>
    <w:rsid w:val="00696399"/>
    <w:rsid w:val="006A15C0"/>
    <w:rsid w:val="006A388F"/>
    <w:rsid w:val="006A7409"/>
    <w:rsid w:val="006B6A6D"/>
    <w:rsid w:val="006C3E2A"/>
    <w:rsid w:val="006C642F"/>
    <w:rsid w:val="006C7D53"/>
    <w:rsid w:val="006C7D71"/>
    <w:rsid w:val="006D03E5"/>
    <w:rsid w:val="006D5D3E"/>
    <w:rsid w:val="006E08B3"/>
    <w:rsid w:val="006F1470"/>
    <w:rsid w:val="006F17AC"/>
    <w:rsid w:val="006F25B8"/>
    <w:rsid w:val="006F572E"/>
    <w:rsid w:val="0070326C"/>
    <w:rsid w:val="007046D6"/>
    <w:rsid w:val="00705DB0"/>
    <w:rsid w:val="0072137B"/>
    <w:rsid w:val="00722B57"/>
    <w:rsid w:val="00730F8A"/>
    <w:rsid w:val="00731630"/>
    <w:rsid w:val="00735A8C"/>
    <w:rsid w:val="0074253D"/>
    <w:rsid w:val="0074429B"/>
    <w:rsid w:val="0074435B"/>
    <w:rsid w:val="00744BAA"/>
    <w:rsid w:val="00751BDC"/>
    <w:rsid w:val="00753C91"/>
    <w:rsid w:val="00756D64"/>
    <w:rsid w:val="00760912"/>
    <w:rsid w:val="007615BC"/>
    <w:rsid w:val="00762F05"/>
    <w:rsid w:val="007652FF"/>
    <w:rsid w:val="00766B71"/>
    <w:rsid w:val="00770CAC"/>
    <w:rsid w:val="00770EF1"/>
    <w:rsid w:val="00773EF7"/>
    <w:rsid w:val="00774E1D"/>
    <w:rsid w:val="007765D8"/>
    <w:rsid w:val="0077675A"/>
    <w:rsid w:val="00780355"/>
    <w:rsid w:val="00780468"/>
    <w:rsid w:val="007819FD"/>
    <w:rsid w:val="00785717"/>
    <w:rsid w:val="00785721"/>
    <w:rsid w:val="00793A59"/>
    <w:rsid w:val="007A46F5"/>
    <w:rsid w:val="007B6132"/>
    <w:rsid w:val="007B6E9F"/>
    <w:rsid w:val="007C1216"/>
    <w:rsid w:val="007C1AF7"/>
    <w:rsid w:val="007C2B8D"/>
    <w:rsid w:val="007C6B9B"/>
    <w:rsid w:val="007F1FA2"/>
    <w:rsid w:val="00804553"/>
    <w:rsid w:val="00805D27"/>
    <w:rsid w:val="00806DCB"/>
    <w:rsid w:val="008153AF"/>
    <w:rsid w:val="0081542E"/>
    <w:rsid w:val="00821776"/>
    <w:rsid w:val="00827C13"/>
    <w:rsid w:val="008321F5"/>
    <w:rsid w:val="00832369"/>
    <w:rsid w:val="00834660"/>
    <w:rsid w:val="00836BC2"/>
    <w:rsid w:val="008376C2"/>
    <w:rsid w:val="0084419A"/>
    <w:rsid w:val="0085156D"/>
    <w:rsid w:val="0085641B"/>
    <w:rsid w:val="00857136"/>
    <w:rsid w:val="00864C65"/>
    <w:rsid w:val="00875A6B"/>
    <w:rsid w:val="00885B11"/>
    <w:rsid w:val="00886D15"/>
    <w:rsid w:val="00887DD8"/>
    <w:rsid w:val="00891BA9"/>
    <w:rsid w:val="008949DD"/>
    <w:rsid w:val="00896018"/>
    <w:rsid w:val="008960DD"/>
    <w:rsid w:val="0089635C"/>
    <w:rsid w:val="00896469"/>
    <w:rsid w:val="008A2B9D"/>
    <w:rsid w:val="008A3D9F"/>
    <w:rsid w:val="008A5E0B"/>
    <w:rsid w:val="008A6D59"/>
    <w:rsid w:val="008B4B03"/>
    <w:rsid w:val="008B596F"/>
    <w:rsid w:val="008C159F"/>
    <w:rsid w:val="008C1623"/>
    <w:rsid w:val="008C1850"/>
    <w:rsid w:val="008C3084"/>
    <w:rsid w:val="008C51A9"/>
    <w:rsid w:val="008D2EB5"/>
    <w:rsid w:val="008E7846"/>
    <w:rsid w:val="008F02E5"/>
    <w:rsid w:val="008F1CCC"/>
    <w:rsid w:val="008F2967"/>
    <w:rsid w:val="008F42CA"/>
    <w:rsid w:val="008F6943"/>
    <w:rsid w:val="00902A21"/>
    <w:rsid w:val="00920330"/>
    <w:rsid w:val="009219D7"/>
    <w:rsid w:val="00922D53"/>
    <w:rsid w:val="00923B70"/>
    <w:rsid w:val="00924482"/>
    <w:rsid w:val="00930237"/>
    <w:rsid w:val="00937C17"/>
    <w:rsid w:val="00940A89"/>
    <w:rsid w:val="009454DE"/>
    <w:rsid w:val="00946EA5"/>
    <w:rsid w:val="00956E70"/>
    <w:rsid w:val="00956ED3"/>
    <w:rsid w:val="009629E4"/>
    <w:rsid w:val="00963BA7"/>
    <w:rsid w:val="00963C08"/>
    <w:rsid w:val="009702D8"/>
    <w:rsid w:val="009752A5"/>
    <w:rsid w:val="0098585A"/>
    <w:rsid w:val="009A4CED"/>
    <w:rsid w:val="009A66B1"/>
    <w:rsid w:val="009A690D"/>
    <w:rsid w:val="009B17D4"/>
    <w:rsid w:val="009B1D12"/>
    <w:rsid w:val="009B416B"/>
    <w:rsid w:val="009B483F"/>
    <w:rsid w:val="009B62C6"/>
    <w:rsid w:val="009C4BD5"/>
    <w:rsid w:val="009D6C9F"/>
    <w:rsid w:val="009D7B77"/>
    <w:rsid w:val="009E0BB0"/>
    <w:rsid w:val="009E3FBB"/>
    <w:rsid w:val="009F31EF"/>
    <w:rsid w:val="009F7353"/>
    <w:rsid w:val="00A00639"/>
    <w:rsid w:val="00A01175"/>
    <w:rsid w:val="00A0417C"/>
    <w:rsid w:val="00A04F85"/>
    <w:rsid w:val="00A05FA4"/>
    <w:rsid w:val="00A102E4"/>
    <w:rsid w:val="00A11C5E"/>
    <w:rsid w:val="00A12C42"/>
    <w:rsid w:val="00A14DF7"/>
    <w:rsid w:val="00A16582"/>
    <w:rsid w:val="00A3246D"/>
    <w:rsid w:val="00A33B6B"/>
    <w:rsid w:val="00A36FA7"/>
    <w:rsid w:val="00A44DDB"/>
    <w:rsid w:val="00A475B7"/>
    <w:rsid w:val="00A47AF7"/>
    <w:rsid w:val="00A47C3E"/>
    <w:rsid w:val="00A50226"/>
    <w:rsid w:val="00A60BAD"/>
    <w:rsid w:val="00A80B5B"/>
    <w:rsid w:val="00A82B2E"/>
    <w:rsid w:val="00A84E36"/>
    <w:rsid w:val="00A876CC"/>
    <w:rsid w:val="00A964D1"/>
    <w:rsid w:val="00A969AE"/>
    <w:rsid w:val="00AA0ED0"/>
    <w:rsid w:val="00AB1E12"/>
    <w:rsid w:val="00AC1686"/>
    <w:rsid w:val="00AC2B40"/>
    <w:rsid w:val="00AC2BB2"/>
    <w:rsid w:val="00AC2C3C"/>
    <w:rsid w:val="00AC512D"/>
    <w:rsid w:val="00AD0083"/>
    <w:rsid w:val="00AD3935"/>
    <w:rsid w:val="00AE65EB"/>
    <w:rsid w:val="00AE67A7"/>
    <w:rsid w:val="00AF1D94"/>
    <w:rsid w:val="00AF60C5"/>
    <w:rsid w:val="00B009C6"/>
    <w:rsid w:val="00B01548"/>
    <w:rsid w:val="00B01FC2"/>
    <w:rsid w:val="00B02EB9"/>
    <w:rsid w:val="00B13EBD"/>
    <w:rsid w:val="00B21D29"/>
    <w:rsid w:val="00B25034"/>
    <w:rsid w:val="00B33588"/>
    <w:rsid w:val="00B33863"/>
    <w:rsid w:val="00B37D17"/>
    <w:rsid w:val="00B4175E"/>
    <w:rsid w:val="00B41C85"/>
    <w:rsid w:val="00B452CE"/>
    <w:rsid w:val="00B54C25"/>
    <w:rsid w:val="00B556E1"/>
    <w:rsid w:val="00B5749C"/>
    <w:rsid w:val="00B76B91"/>
    <w:rsid w:val="00B77EB1"/>
    <w:rsid w:val="00B811C6"/>
    <w:rsid w:val="00B855B0"/>
    <w:rsid w:val="00B86B82"/>
    <w:rsid w:val="00B92E08"/>
    <w:rsid w:val="00BB115A"/>
    <w:rsid w:val="00BB4909"/>
    <w:rsid w:val="00BC622A"/>
    <w:rsid w:val="00BD2B96"/>
    <w:rsid w:val="00BE0A78"/>
    <w:rsid w:val="00BE79F0"/>
    <w:rsid w:val="00BF046D"/>
    <w:rsid w:val="00BF1190"/>
    <w:rsid w:val="00BF2D3A"/>
    <w:rsid w:val="00BF3088"/>
    <w:rsid w:val="00BF5D04"/>
    <w:rsid w:val="00C009AA"/>
    <w:rsid w:val="00C1164D"/>
    <w:rsid w:val="00C16861"/>
    <w:rsid w:val="00C346AB"/>
    <w:rsid w:val="00C404A6"/>
    <w:rsid w:val="00C40A36"/>
    <w:rsid w:val="00C42755"/>
    <w:rsid w:val="00C44419"/>
    <w:rsid w:val="00C45E7B"/>
    <w:rsid w:val="00C471B1"/>
    <w:rsid w:val="00C524E4"/>
    <w:rsid w:val="00C60098"/>
    <w:rsid w:val="00C60911"/>
    <w:rsid w:val="00C6316B"/>
    <w:rsid w:val="00C634A9"/>
    <w:rsid w:val="00C64586"/>
    <w:rsid w:val="00C70D53"/>
    <w:rsid w:val="00C71A9F"/>
    <w:rsid w:val="00C736F4"/>
    <w:rsid w:val="00C738AF"/>
    <w:rsid w:val="00C73D0B"/>
    <w:rsid w:val="00C75A01"/>
    <w:rsid w:val="00C772FF"/>
    <w:rsid w:val="00C7799B"/>
    <w:rsid w:val="00C80137"/>
    <w:rsid w:val="00C801AF"/>
    <w:rsid w:val="00C80256"/>
    <w:rsid w:val="00C81411"/>
    <w:rsid w:val="00C85202"/>
    <w:rsid w:val="00C94761"/>
    <w:rsid w:val="00C94CD4"/>
    <w:rsid w:val="00C9747E"/>
    <w:rsid w:val="00CB200E"/>
    <w:rsid w:val="00CB3B5A"/>
    <w:rsid w:val="00CB6BC0"/>
    <w:rsid w:val="00CC1B7C"/>
    <w:rsid w:val="00CC727F"/>
    <w:rsid w:val="00CD5E2C"/>
    <w:rsid w:val="00CE34E4"/>
    <w:rsid w:val="00CF15C3"/>
    <w:rsid w:val="00CF2B6F"/>
    <w:rsid w:val="00CF2F3E"/>
    <w:rsid w:val="00CF58B6"/>
    <w:rsid w:val="00D0062D"/>
    <w:rsid w:val="00D017ED"/>
    <w:rsid w:val="00D040D3"/>
    <w:rsid w:val="00D04C65"/>
    <w:rsid w:val="00D145D4"/>
    <w:rsid w:val="00D14DF8"/>
    <w:rsid w:val="00D201D2"/>
    <w:rsid w:val="00D224FE"/>
    <w:rsid w:val="00D23139"/>
    <w:rsid w:val="00D4192E"/>
    <w:rsid w:val="00D425BB"/>
    <w:rsid w:val="00D43580"/>
    <w:rsid w:val="00D45F2A"/>
    <w:rsid w:val="00D53355"/>
    <w:rsid w:val="00D6493E"/>
    <w:rsid w:val="00D7195D"/>
    <w:rsid w:val="00D7301E"/>
    <w:rsid w:val="00D83AE1"/>
    <w:rsid w:val="00D855D4"/>
    <w:rsid w:val="00D902C9"/>
    <w:rsid w:val="00D93466"/>
    <w:rsid w:val="00DA1124"/>
    <w:rsid w:val="00DA552C"/>
    <w:rsid w:val="00DA7898"/>
    <w:rsid w:val="00DB6124"/>
    <w:rsid w:val="00DB750B"/>
    <w:rsid w:val="00DB75B7"/>
    <w:rsid w:val="00DC6E02"/>
    <w:rsid w:val="00DD28CD"/>
    <w:rsid w:val="00DE02AE"/>
    <w:rsid w:val="00DE7058"/>
    <w:rsid w:val="00DF1D7F"/>
    <w:rsid w:val="00DF4BE4"/>
    <w:rsid w:val="00E02FB4"/>
    <w:rsid w:val="00E079B4"/>
    <w:rsid w:val="00E13FC7"/>
    <w:rsid w:val="00E17F21"/>
    <w:rsid w:val="00E20201"/>
    <w:rsid w:val="00E20571"/>
    <w:rsid w:val="00E235F7"/>
    <w:rsid w:val="00E23659"/>
    <w:rsid w:val="00E239D4"/>
    <w:rsid w:val="00E24D74"/>
    <w:rsid w:val="00E26130"/>
    <w:rsid w:val="00E31CF8"/>
    <w:rsid w:val="00E40B22"/>
    <w:rsid w:val="00E41889"/>
    <w:rsid w:val="00E44ED1"/>
    <w:rsid w:val="00E45619"/>
    <w:rsid w:val="00E4588F"/>
    <w:rsid w:val="00E46DA3"/>
    <w:rsid w:val="00E51BB1"/>
    <w:rsid w:val="00E575A3"/>
    <w:rsid w:val="00E624A5"/>
    <w:rsid w:val="00E64BA4"/>
    <w:rsid w:val="00E7344E"/>
    <w:rsid w:val="00E752C2"/>
    <w:rsid w:val="00E82665"/>
    <w:rsid w:val="00E835A3"/>
    <w:rsid w:val="00E96301"/>
    <w:rsid w:val="00EA5B80"/>
    <w:rsid w:val="00EA6B3E"/>
    <w:rsid w:val="00EB0798"/>
    <w:rsid w:val="00EB40AD"/>
    <w:rsid w:val="00EB586E"/>
    <w:rsid w:val="00EB5FC8"/>
    <w:rsid w:val="00EB728E"/>
    <w:rsid w:val="00EC463D"/>
    <w:rsid w:val="00EC7A85"/>
    <w:rsid w:val="00ED2922"/>
    <w:rsid w:val="00ED3CAD"/>
    <w:rsid w:val="00ED5A3E"/>
    <w:rsid w:val="00ED5A41"/>
    <w:rsid w:val="00EE1DE8"/>
    <w:rsid w:val="00EE24FB"/>
    <w:rsid w:val="00EE27C2"/>
    <w:rsid w:val="00EF4BAD"/>
    <w:rsid w:val="00EF59DC"/>
    <w:rsid w:val="00F033EC"/>
    <w:rsid w:val="00F04F68"/>
    <w:rsid w:val="00F12670"/>
    <w:rsid w:val="00F12A3A"/>
    <w:rsid w:val="00F13246"/>
    <w:rsid w:val="00F14B27"/>
    <w:rsid w:val="00F3148D"/>
    <w:rsid w:val="00F325C5"/>
    <w:rsid w:val="00F3297C"/>
    <w:rsid w:val="00F32FE0"/>
    <w:rsid w:val="00F35298"/>
    <w:rsid w:val="00F422D5"/>
    <w:rsid w:val="00F47333"/>
    <w:rsid w:val="00F47E37"/>
    <w:rsid w:val="00F53C07"/>
    <w:rsid w:val="00F54B65"/>
    <w:rsid w:val="00F640B6"/>
    <w:rsid w:val="00F66DF2"/>
    <w:rsid w:val="00F80E40"/>
    <w:rsid w:val="00F848D9"/>
    <w:rsid w:val="00FA5B82"/>
    <w:rsid w:val="00FA639E"/>
    <w:rsid w:val="00FC11C5"/>
    <w:rsid w:val="00FC1FCA"/>
    <w:rsid w:val="00FC25E4"/>
    <w:rsid w:val="00FC4EF7"/>
    <w:rsid w:val="00FD01E1"/>
    <w:rsid w:val="00FD0824"/>
    <w:rsid w:val="00FD119B"/>
    <w:rsid w:val="00FD1EDC"/>
    <w:rsid w:val="00FE1DEE"/>
    <w:rsid w:val="00FF1B06"/>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3A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556E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DE705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DE705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E705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E705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E7058"/>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E705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96399"/>
    <w:pPr>
      <w:adjustRightInd w:val="0"/>
      <w:snapToGrid w:val="0"/>
      <w:spacing w:before="180" w:after="180"/>
      <w:ind w:left="720"/>
      <w:contextualSpacing/>
    </w:pPr>
    <w:rPr>
      <w:rFonts w:eastAsia="MS Mincho"/>
      <w:szCs w:val="20"/>
      <w:lang w:eastAsia="ja-JP"/>
    </w:rPr>
  </w:style>
  <w:style w:type="paragraph" w:customStyle="1" w:styleId="CM9">
    <w:name w:val="CM9"/>
    <w:basedOn w:val="Normal"/>
    <w:next w:val="Normal"/>
    <w:uiPriority w:val="99"/>
    <w:rsid w:val="00517E9C"/>
    <w:pPr>
      <w:autoSpaceDE w:val="0"/>
      <w:autoSpaceDN w:val="0"/>
      <w:adjustRightInd w:val="0"/>
      <w:spacing w:before="0" w:after="0" w:line="276" w:lineRule="atLeast"/>
    </w:pPr>
    <w:rPr>
      <w:rFonts w:ascii="Times New Roman" w:eastAsiaTheme="minorHAnsi" w:hAnsi="Times New Roman"/>
      <w:sz w:val="24"/>
      <w:szCs w:val="24"/>
    </w:rPr>
  </w:style>
  <w:style w:type="paragraph" w:customStyle="1" w:styleId="CM8">
    <w:name w:val="CM8"/>
    <w:basedOn w:val="Normal"/>
    <w:next w:val="Normal"/>
    <w:uiPriority w:val="99"/>
    <w:rsid w:val="00517E9C"/>
    <w:pPr>
      <w:autoSpaceDE w:val="0"/>
      <w:autoSpaceDN w:val="0"/>
      <w:adjustRightInd w:val="0"/>
      <w:spacing w:before="0" w:after="0" w:line="278" w:lineRule="atLeast"/>
    </w:pPr>
    <w:rPr>
      <w:rFonts w:ascii="Times New Roman" w:eastAsiaTheme="minorHAnsi" w:hAnsi="Times New Roman"/>
      <w:sz w:val="24"/>
      <w:szCs w:val="24"/>
    </w:rPr>
  </w:style>
  <w:style w:type="character" w:styleId="Emphasis">
    <w:name w:val="Emphasis"/>
    <w:basedOn w:val="DefaultParagraphFont"/>
    <w:uiPriority w:val="20"/>
    <w:qFormat/>
    <w:rsid w:val="00D145D4"/>
    <w:rPr>
      <w:i/>
      <w:iCs/>
    </w:rPr>
  </w:style>
  <w:style w:type="character" w:customStyle="1" w:styleId="nowrap">
    <w:name w:val="nowrap"/>
    <w:basedOn w:val="DefaultParagraphFont"/>
    <w:rsid w:val="00D145D4"/>
  </w:style>
  <w:style w:type="paragraph" w:styleId="NormalWeb">
    <w:name w:val="Normal (Web)"/>
    <w:basedOn w:val="Normal"/>
    <w:uiPriority w:val="99"/>
    <w:semiHidden/>
    <w:unhideWhenUsed/>
    <w:rsid w:val="00751BD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2">
    <w:name w:val="h2"/>
    <w:basedOn w:val="DefaultParagraphFont"/>
    <w:rsid w:val="00751BDC"/>
  </w:style>
  <w:style w:type="character" w:customStyle="1" w:styleId="headingendmark">
    <w:name w:val="headingendmark"/>
    <w:basedOn w:val="DefaultParagraphFont"/>
    <w:rsid w:val="00751BDC"/>
  </w:style>
  <w:style w:type="paragraph" w:customStyle="1" w:styleId="Default">
    <w:name w:val="Default"/>
    <w:rsid w:val="003C0DF5"/>
    <w:pPr>
      <w:autoSpaceDE w:val="0"/>
      <w:autoSpaceDN w:val="0"/>
      <w:adjustRightInd w:val="0"/>
      <w:spacing w:after="0" w:line="240" w:lineRule="auto"/>
    </w:pPr>
    <w:rPr>
      <w:rFonts w:ascii="Cambria" w:hAnsi="Cambria" w:cs="Cambria"/>
      <w:color w:val="000000"/>
      <w:sz w:val="24"/>
      <w:szCs w:val="24"/>
    </w:rPr>
  </w:style>
  <w:style w:type="paragraph" w:customStyle="1" w:styleId="Bulletpoint">
    <w:name w:val="Bullet point"/>
    <w:basedOn w:val="Normal"/>
    <w:uiPriority w:val="99"/>
    <w:rsid w:val="00E079B4"/>
    <w:pPr>
      <w:numPr>
        <w:numId w:val="10"/>
      </w:numPr>
      <w:tabs>
        <w:tab w:val="left" w:pos="397"/>
      </w:tabs>
      <w:spacing w:before="0" w:after="180" w:line="276" w:lineRule="auto"/>
    </w:pPr>
    <w:rPr>
      <w:rFonts w:asciiTheme="minorHAnsi" w:eastAsia="Times New Roman" w:hAnsiTheme="minorHAnsi"/>
      <w:snapToGrid w:val="0"/>
      <w:kern w:val="16"/>
      <w:szCs w:val="24"/>
      <w:lang w:eastAsia="en-AU"/>
    </w:rPr>
  </w:style>
  <w:style w:type="paragraph" w:customStyle="1" w:styleId="SectionHeading">
    <w:name w:val="Section Heading"/>
    <w:basedOn w:val="Normal"/>
    <w:next w:val="Normal"/>
    <w:link w:val="SectionHeadingCharChar"/>
    <w:rsid w:val="00E079B4"/>
    <w:pPr>
      <w:keepNext/>
      <w:spacing w:before="0" w:after="220" w:line="276" w:lineRule="auto"/>
      <w:outlineLvl w:val="0"/>
    </w:pPr>
    <w:rPr>
      <w:rFonts w:asciiTheme="minorHAnsi" w:eastAsia="Times New Roman" w:hAnsiTheme="minorHAnsi"/>
      <w:b/>
      <w:caps/>
      <w:snapToGrid w:val="0"/>
      <w:kern w:val="16"/>
      <w:sz w:val="24"/>
      <w:szCs w:val="24"/>
      <w:lang w:eastAsia="en-AU"/>
    </w:rPr>
  </w:style>
  <w:style w:type="character" w:customStyle="1" w:styleId="SectionHeadingCharChar">
    <w:name w:val="Section Heading Char Char"/>
    <w:basedOn w:val="DefaultParagraphFont"/>
    <w:link w:val="SectionHeading"/>
    <w:rsid w:val="00E079B4"/>
    <w:rPr>
      <w:rFonts w:eastAsia="Times New Roman" w:cs="Times New Roman"/>
      <w:b/>
      <w:caps/>
      <w:snapToGrid w:val="0"/>
      <w:kern w:val="16"/>
      <w:sz w:val="24"/>
      <w:szCs w:val="24"/>
      <w:lang w:eastAsia="en-AU"/>
    </w:rPr>
  </w:style>
  <w:style w:type="paragraph" w:customStyle="1" w:styleId="Standard">
    <w:name w:val="Standard"/>
    <w:basedOn w:val="Normal"/>
    <w:link w:val="StandardChar"/>
    <w:qFormat/>
    <w:rsid w:val="00E079B4"/>
    <w:pPr>
      <w:spacing w:before="0" w:after="220" w:line="276" w:lineRule="auto"/>
    </w:pPr>
    <w:rPr>
      <w:rFonts w:asciiTheme="minorHAnsi" w:eastAsia="Times New Roman" w:hAnsiTheme="minorHAnsi"/>
      <w:snapToGrid w:val="0"/>
      <w:kern w:val="16"/>
      <w:szCs w:val="24"/>
      <w:lang w:eastAsia="en-AU"/>
    </w:rPr>
  </w:style>
  <w:style w:type="character" w:customStyle="1" w:styleId="StandardChar">
    <w:name w:val="Standard Char"/>
    <w:basedOn w:val="DefaultParagraphFont"/>
    <w:link w:val="Standard"/>
    <w:rsid w:val="00E079B4"/>
    <w:rPr>
      <w:rFonts w:eastAsia="Times New Roman" w:cs="Times New Roman"/>
      <w:snapToGrid w:val="0"/>
      <w:kern w:val="16"/>
      <w:szCs w:val="24"/>
      <w:lang w:eastAsia="en-AU"/>
    </w:rPr>
  </w:style>
  <w:style w:type="paragraph" w:customStyle="1" w:styleId="AssessmentSubsection">
    <w:name w:val="Assessment Subsection"/>
    <w:basedOn w:val="Standard"/>
    <w:next w:val="Standard"/>
    <w:rsid w:val="00ED5A3E"/>
    <w:pPr>
      <w:keepNext/>
      <w:spacing w:after="110"/>
      <w:outlineLvl w:val="2"/>
    </w:pPr>
    <w:rPr>
      <w:b/>
      <w:i/>
    </w:rPr>
  </w:style>
  <w:style w:type="paragraph" w:customStyle="1" w:styleId="AssessmentSection">
    <w:name w:val="Assessment Section"/>
    <w:basedOn w:val="AssessmentSubsection"/>
    <w:next w:val="Standard"/>
    <w:rsid w:val="00ED5A3E"/>
    <w:pPr>
      <w:outlineLvl w:val="1"/>
    </w:pPr>
    <w:rPr>
      <w:i w:val="0"/>
    </w:rPr>
  </w:style>
  <w:style w:type="paragraph" w:customStyle="1" w:styleId="AssessmentSubsection2">
    <w:name w:val="Assessment Subsection 2"/>
    <w:basedOn w:val="AssessmentSubsection"/>
    <w:next w:val="Standard"/>
    <w:rsid w:val="00ED5A3E"/>
    <w:pPr>
      <w:outlineLvl w:val="3"/>
    </w:pPr>
    <w:rPr>
      <w:b w:val="0"/>
    </w:rPr>
  </w:style>
  <w:style w:type="paragraph" w:customStyle="1" w:styleId="WhiteSpace">
    <w:name w:val="White Space"/>
    <w:basedOn w:val="Standard"/>
    <w:next w:val="Standard"/>
    <w:link w:val="WhiteSpaceChar"/>
    <w:rsid w:val="00B02EB9"/>
    <w:pPr>
      <w:spacing w:after="0"/>
    </w:pPr>
    <w:rPr>
      <w:sz w:val="16"/>
      <w:szCs w:val="16"/>
    </w:rPr>
  </w:style>
  <w:style w:type="character" w:customStyle="1" w:styleId="WhiteSpaceChar">
    <w:name w:val="White Space Char"/>
    <w:basedOn w:val="DefaultParagraphFont"/>
    <w:link w:val="WhiteSpace"/>
    <w:rsid w:val="00B02EB9"/>
    <w:rPr>
      <w:rFonts w:eastAsia="Times New Roman" w:cs="Times New Roman"/>
      <w:snapToGrid w:val="0"/>
      <w:kern w:val="16"/>
      <w:sz w:val="16"/>
      <w:szCs w:val="16"/>
      <w:lang w:eastAsia="en-AU"/>
    </w:rPr>
  </w:style>
  <w:style w:type="paragraph" w:customStyle="1" w:styleId="Bulletlist">
    <w:name w:val="Bullet list"/>
    <w:basedOn w:val="Normal"/>
    <w:link w:val="BulletlistChar"/>
    <w:qFormat/>
    <w:rsid w:val="000A613A"/>
    <w:pPr>
      <w:numPr>
        <w:numId w:val="11"/>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0A613A"/>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A613A"/>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0A613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A613A"/>
    <w:rPr>
      <w:rFonts w:ascii="Cambria" w:eastAsia="Times New Roman" w:hAnsi="Cambria" w:cs="Times New Roman"/>
      <w:b/>
      <w:snapToGrid w:val="0"/>
      <w:kern w:val="16"/>
      <w:sz w:val="20"/>
      <w:szCs w:val="24"/>
    </w:rPr>
  </w:style>
  <w:style w:type="character" w:customStyle="1" w:styleId="apple-converted-space">
    <w:name w:val="apple-converted-space"/>
    <w:basedOn w:val="DefaultParagraphFont"/>
    <w:rsid w:val="005C0FEC"/>
  </w:style>
  <w:style w:type="paragraph" w:customStyle="1" w:styleId="Tabletitle0">
    <w:name w:val="Table title"/>
    <w:basedOn w:val="Normal"/>
    <w:next w:val="Normal"/>
    <w:rsid w:val="009629E4"/>
    <w:pPr>
      <w:keepNext/>
      <w:spacing w:after="180"/>
      <w:outlineLvl w:val="4"/>
    </w:pPr>
    <w:rPr>
      <w:rFonts w:cstheme="minorBidi"/>
      <w:b/>
    </w:rPr>
  </w:style>
  <w:style w:type="paragraph" w:styleId="DocumentMap">
    <w:name w:val="Document Map"/>
    <w:basedOn w:val="Normal"/>
    <w:link w:val="DocumentMapChar"/>
    <w:uiPriority w:val="99"/>
    <w:semiHidden/>
    <w:unhideWhenUsed/>
    <w:rsid w:val="00766B71"/>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66B71"/>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556E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DE705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DE705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E705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E705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E7058"/>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E705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696399"/>
    <w:pPr>
      <w:adjustRightInd w:val="0"/>
      <w:snapToGrid w:val="0"/>
      <w:spacing w:before="180" w:after="180"/>
      <w:ind w:left="720"/>
      <w:contextualSpacing/>
    </w:pPr>
    <w:rPr>
      <w:rFonts w:eastAsia="MS Mincho"/>
      <w:szCs w:val="20"/>
      <w:lang w:eastAsia="ja-JP"/>
    </w:rPr>
  </w:style>
  <w:style w:type="paragraph" w:customStyle="1" w:styleId="CM9">
    <w:name w:val="CM9"/>
    <w:basedOn w:val="Normal"/>
    <w:next w:val="Normal"/>
    <w:uiPriority w:val="99"/>
    <w:rsid w:val="00517E9C"/>
    <w:pPr>
      <w:autoSpaceDE w:val="0"/>
      <w:autoSpaceDN w:val="0"/>
      <w:adjustRightInd w:val="0"/>
      <w:spacing w:before="0" w:after="0" w:line="276" w:lineRule="atLeast"/>
    </w:pPr>
    <w:rPr>
      <w:rFonts w:ascii="Times New Roman" w:eastAsiaTheme="minorHAnsi" w:hAnsi="Times New Roman"/>
      <w:sz w:val="24"/>
      <w:szCs w:val="24"/>
    </w:rPr>
  </w:style>
  <w:style w:type="paragraph" w:customStyle="1" w:styleId="CM8">
    <w:name w:val="CM8"/>
    <w:basedOn w:val="Normal"/>
    <w:next w:val="Normal"/>
    <w:uiPriority w:val="99"/>
    <w:rsid w:val="00517E9C"/>
    <w:pPr>
      <w:autoSpaceDE w:val="0"/>
      <w:autoSpaceDN w:val="0"/>
      <w:adjustRightInd w:val="0"/>
      <w:spacing w:before="0" w:after="0" w:line="278" w:lineRule="atLeast"/>
    </w:pPr>
    <w:rPr>
      <w:rFonts w:ascii="Times New Roman" w:eastAsiaTheme="minorHAnsi" w:hAnsi="Times New Roman"/>
      <w:sz w:val="24"/>
      <w:szCs w:val="24"/>
    </w:rPr>
  </w:style>
  <w:style w:type="character" w:styleId="Emphasis">
    <w:name w:val="Emphasis"/>
    <w:basedOn w:val="DefaultParagraphFont"/>
    <w:uiPriority w:val="20"/>
    <w:qFormat/>
    <w:rsid w:val="00D145D4"/>
    <w:rPr>
      <w:i/>
      <w:iCs/>
    </w:rPr>
  </w:style>
  <w:style w:type="character" w:customStyle="1" w:styleId="nowrap">
    <w:name w:val="nowrap"/>
    <w:basedOn w:val="DefaultParagraphFont"/>
    <w:rsid w:val="00D145D4"/>
  </w:style>
  <w:style w:type="paragraph" w:styleId="NormalWeb">
    <w:name w:val="Normal (Web)"/>
    <w:basedOn w:val="Normal"/>
    <w:uiPriority w:val="99"/>
    <w:semiHidden/>
    <w:unhideWhenUsed/>
    <w:rsid w:val="00751BD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2">
    <w:name w:val="h2"/>
    <w:basedOn w:val="DefaultParagraphFont"/>
    <w:rsid w:val="00751BDC"/>
  </w:style>
  <w:style w:type="character" w:customStyle="1" w:styleId="headingendmark">
    <w:name w:val="headingendmark"/>
    <w:basedOn w:val="DefaultParagraphFont"/>
    <w:rsid w:val="00751BDC"/>
  </w:style>
  <w:style w:type="paragraph" w:customStyle="1" w:styleId="Default">
    <w:name w:val="Default"/>
    <w:rsid w:val="003C0DF5"/>
    <w:pPr>
      <w:autoSpaceDE w:val="0"/>
      <w:autoSpaceDN w:val="0"/>
      <w:adjustRightInd w:val="0"/>
      <w:spacing w:after="0" w:line="240" w:lineRule="auto"/>
    </w:pPr>
    <w:rPr>
      <w:rFonts w:ascii="Cambria" w:hAnsi="Cambria" w:cs="Cambria"/>
      <w:color w:val="000000"/>
      <w:sz w:val="24"/>
      <w:szCs w:val="24"/>
    </w:rPr>
  </w:style>
  <w:style w:type="paragraph" w:customStyle="1" w:styleId="Bulletpoint">
    <w:name w:val="Bullet point"/>
    <w:basedOn w:val="Normal"/>
    <w:uiPriority w:val="99"/>
    <w:rsid w:val="00E079B4"/>
    <w:pPr>
      <w:numPr>
        <w:numId w:val="10"/>
      </w:numPr>
      <w:tabs>
        <w:tab w:val="left" w:pos="397"/>
      </w:tabs>
      <w:spacing w:before="0" w:after="180" w:line="276" w:lineRule="auto"/>
    </w:pPr>
    <w:rPr>
      <w:rFonts w:asciiTheme="minorHAnsi" w:eastAsia="Times New Roman" w:hAnsiTheme="minorHAnsi"/>
      <w:snapToGrid w:val="0"/>
      <w:kern w:val="16"/>
      <w:szCs w:val="24"/>
      <w:lang w:eastAsia="en-AU"/>
    </w:rPr>
  </w:style>
  <w:style w:type="paragraph" w:customStyle="1" w:styleId="SectionHeading">
    <w:name w:val="Section Heading"/>
    <w:basedOn w:val="Normal"/>
    <w:next w:val="Normal"/>
    <w:link w:val="SectionHeadingCharChar"/>
    <w:rsid w:val="00E079B4"/>
    <w:pPr>
      <w:keepNext/>
      <w:spacing w:before="0" w:after="220" w:line="276" w:lineRule="auto"/>
      <w:outlineLvl w:val="0"/>
    </w:pPr>
    <w:rPr>
      <w:rFonts w:asciiTheme="minorHAnsi" w:eastAsia="Times New Roman" w:hAnsiTheme="minorHAnsi"/>
      <w:b/>
      <w:caps/>
      <w:snapToGrid w:val="0"/>
      <w:kern w:val="16"/>
      <w:sz w:val="24"/>
      <w:szCs w:val="24"/>
      <w:lang w:eastAsia="en-AU"/>
    </w:rPr>
  </w:style>
  <w:style w:type="character" w:customStyle="1" w:styleId="SectionHeadingCharChar">
    <w:name w:val="Section Heading Char Char"/>
    <w:basedOn w:val="DefaultParagraphFont"/>
    <w:link w:val="SectionHeading"/>
    <w:rsid w:val="00E079B4"/>
    <w:rPr>
      <w:rFonts w:eastAsia="Times New Roman" w:cs="Times New Roman"/>
      <w:b/>
      <w:caps/>
      <w:snapToGrid w:val="0"/>
      <w:kern w:val="16"/>
      <w:sz w:val="24"/>
      <w:szCs w:val="24"/>
      <w:lang w:eastAsia="en-AU"/>
    </w:rPr>
  </w:style>
  <w:style w:type="paragraph" w:customStyle="1" w:styleId="Standard">
    <w:name w:val="Standard"/>
    <w:basedOn w:val="Normal"/>
    <w:link w:val="StandardChar"/>
    <w:qFormat/>
    <w:rsid w:val="00E079B4"/>
    <w:pPr>
      <w:spacing w:before="0" w:after="220" w:line="276" w:lineRule="auto"/>
    </w:pPr>
    <w:rPr>
      <w:rFonts w:asciiTheme="minorHAnsi" w:eastAsia="Times New Roman" w:hAnsiTheme="minorHAnsi"/>
      <w:snapToGrid w:val="0"/>
      <w:kern w:val="16"/>
      <w:szCs w:val="24"/>
      <w:lang w:eastAsia="en-AU"/>
    </w:rPr>
  </w:style>
  <w:style w:type="character" w:customStyle="1" w:styleId="StandardChar">
    <w:name w:val="Standard Char"/>
    <w:basedOn w:val="DefaultParagraphFont"/>
    <w:link w:val="Standard"/>
    <w:rsid w:val="00E079B4"/>
    <w:rPr>
      <w:rFonts w:eastAsia="Times New Roman" w:cs="Times New Roman"/>
      <w:snapToGrid w:val="0"/>
      <w:kern w:val="16"/>
      <w:szCs w:val="24"/>
      <w:lang w:eastAsia="en-AU"/>
    </w:rPr>
  </w:style>
  <w:style w:type="paragraph" w:customStyle="1" w:styleId="AssessmentSubsection">
    <w:name w:val="Assessment Subsection"/>
    <w:basedOn w:val="Standard"/>
    <w:next w:val="Standard"/>
    <w:rsid w:val="00ED5A3E"/>
    <w:pPr>
      <w:keepNext/>
      <w:spacing w:after="110"/>
      <w:outlineLvl w:val="2"/>
    </w:pPr>
    <w:rPr>
      <w:b/>
      <w:i/>
    </w:rPr>
  </w:style>
  <w:style w:type="paragraph" w:customStyle="1" w:styleId="AssessmentSection">
    <w:name w:val="Assessment Section"/>
    <w:basedOn w:val="AssessmentSubsection"/>
    <w:next w:val="Standard"/>
    <w:rsid w:val="00ED5A3E"/>
    <w:pPr>
      <w:outlineLvl w:val="1"/>
    </w:pPr>
    <w:rPr>
      <w:i w:val="0"/>
    </w:rPr>
  </w:style>
  <w:style w:type="paragraph" w:customStyle="1" w:styleId="AssessmentSubsection2">
    <w:name w:val="Assessment Subsection 2"/>
    <w:basedOn w:val="AssessmentSubsection"/>
    <w:next w:val="Standard"/>
    <w:rsid w:val="00ED5A3E"/>
    <w:pPr>
      <w:outlineLvl w:val="3"/>
    </w:pPr>
    <w:rPr>
      <w:b w:val="0"/>
    </w:rPr>
  </w:style>
  <w:style w:type="paragraph" w:customStyle="1" w:styleId="WhiteSpace">
    <w:name w:val="White Space"/>
    <w:basedOn w:val="Standard"/>
    <w:next w:val="Standard"/>
    <w:link w:val="WhiteSpaceChar"/>
    <w:rsid w:val="00B02EB9"/>
    <w:pPr>
      <w:spacing w:after="0"/>
    </w:pPr>
    <w:rPr>
      <w:sz w:val="16"/>
      <w:szCs w:val="16"/>
    </w:rPr>
  </w:style>
  <w:style w:type="character" w:customStyle="1" w:styleId="WhiteSpaceChar">
    <w:name w:val="White Space Char"/>
    <w:basedOn w:val="DefaultParagraphFont"/>
    <w:link w:val="WhiteSpace"/>
    <w:rsid w:val="00B02EB9"/>
    <w:rPr>
      <w:rFonts w:eastAsia="Times New Roman" w:cs="Times New Roman"/>
      <w:snapToGrid w:val="0"/>
      <w:kern w:val="16"/>
      <w:sz w:val="16"/>
      <w:szCs w:val="16"/>
      <w:lang w:eastAsia="en-AU"/>
    </w:rPr>
  </w:style>
  <w:style w:type="paragraph" w:customStyle="1" w:styleId="Bulletlist">
    <w:name w:val="Bullet list"/>
    <w:basedOn w:val="Normal"/>
    <w:link w:val="BulletlistChar"/>
    <w:qFormat/>
    <w:rsid w:val="000A613A"/>
    <w:pPr>
      <w:numPr>
        <w:numId w:val="11"/>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0A613A"/>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A613A"/>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0A613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A613A"/>
    <w:rPr>
      <w:rFonts w:ascii="Cambria" w:eastAsia="Times New Roman" w:hAnsi="Cambria" w:cs="Times New Roman"/>
      <w:b/>
      <w:snapToGrid w:val="0"/>
      <w:kern w:val="16"/>
      <w:sz w:val="20"/>
      <w:szCs w:val="24"/>
    </w:rPr>
  </w:style>
  <w:style w:type="character" w:customStyle="1" w:styleId="apple-converted-space">
    <w:name w:val="apple-converted-space"/>
    <w:basedOn w:val="DefaultParagraphFont"/>
    <w:rsid w:val="005C0FEC"/>
  </w:style>
  <w:style w:type="paragraph" w:customStyle="1" w:styleId="Tabletitle0">
    <w:name w:val="Table title"/>
    <w:basedOn w:val="Normal"/>
    <w:next w:val="Normal"/>
    <w:rsid w:val="009629E4"/>
    <w:pPr>
      <w:keepNext/>
      <w:spacing w:after="180"/>
      <w:outlineLvl w:val="4"/>
    </w:pPr>
    <w:rPr>
      <w:rFonts w:cstheme="minorBidi"/>
      <w:b/>
    </w:rPr>
  </w:style>
  <w:style w:type="paragraph" w:styleId="DocumentMap">
    <w:name w:val="Document Map"/>
    <w:basedOn w:val="Normal"/>
    <w:link w:val="DocumentMapChar"/>
    <w:uiPriority w:val="99"/>
    <w:semiHidden/>
    <w:unhideWhenUsed/>
    <w:rsid w:val="00766B71"/>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766B71"/>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5.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uptodate.com/contents/asparaginase-erwinia-drug-information?source=see_link" TargetMode="External"/><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microsoft.com/office/2007/relationships/hdphoto" Target="media/hdphoto1.wdp"/><Relationship Id="rId33" Type="http://schemas.openxmlformats.org/officeDocument/2006/relationships/hyperlink" Target="https://www.tga.gov.au/product-information-pi"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uptodate.com/contents/asparaginase-escherichia-coli-drug-information?source=see_link"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uptodate.com/contents/pegaspargase-drug-information?source=see_link" TargetMode="External"/><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0.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hyperlink" Target="https://www.uptodate.com/contents/asparaginase-escherichia-coli-drug-information?source=see_lin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tga.gov.au" TargetMode="External"/><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s://www.eviq.org.au/Protocol/tabid/66/id/918/Default.aspx" TargetMode="External"/><Relationship Id="rId2" Type="http://schemas.openxmlformats.org/officeDocument/2006/relationships/hyperlink" Target="http://www.ema.europa.eu/docs/en_GB/document_library/Scientific_guideline/2009/09/WC500003315.pdf" TargetMode="External"/><Relationship Id="rId1" Type="http://schemas.openxmlformats.org/officeDocument/2006/relationships/hyperlink" Target="https://www.tga.gov.au/temperature-excursions-biological-medicin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98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E5556-9C30-4F44-AA67-B600BD731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158</TotalTime>
  <Pages>85</Pages>
  <Words>28529</Words>
  <Characters>169469</Characters>
  <Application>Microsoft Office Word</Application>
  <DocSecurity>0</DocSecurity>
  <Lines>4034</Lines>
  <Paragraphs>2106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195892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pegaspargase</dc:title>
  <dc:subject>prescription medicines</dc:subject>
  <dc:creator>Therapeutic Goods Administration</dc:creator>
  <cp:keywords>AusPARs</cp:keywords>
  <cp:lastPrinted>2015-09-22T23:39:00Z</cp:lastPrinted>
  <dcterms:created xsi:type="dcterms:W3CDTF">2018-09-17T23:48:00Z</dcterms:created>
  <dcterms:modified xsi:type="dcterms:W3CDTF">2018-11-07T05:23:00Z</dcterms:modified>
  <cp:category>external publication</cp:category>
</cp:coreProperties>
</file>